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Referral FAQ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https://docs.weweb.io/settings-billing-code-export/referral-program/referral-faq.html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2025-04-08T15:56:02.143969+00:00</w:t>
            </w:r>
          </w:p>
        </w:tc>
      </w:tr>
    </w:tbl>
    <w:p>
      <w:pPr>
        <w:pStyle w:val="Heading2"/>
      </w:pPr>
      <w:r>
        <w:t>Referral FAQ ​</w:t>
      </w:r>
    </w:p>
    <w:p>
      <w:pPr>
        <w:pStyle w:val="Heading2"/>
      </w:pPr>
      <w:r>
        <w:t>How do I refer my friends to WeWeb? ​</w:t>
      </w:r>
    </w:p>
    <w:p>
      <w:r>
        <w:t>Just share your unique referral link, which you can find in your Referral Dashboard:</w:t>
        <w:br/>
        <w:br/>
        <w:t>All your friends will need to do is click on that link, and they'll be guided through the sign-up process.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https://docs.weweb.io/assets/referral.BvFDDOTH.gif</w:t>
        </w:r>
      </w:hyperlink>
    </w:p>
    <w:p>
      <w:pPr>
        <w:pStyle w:val="Heading2"/>
      </w:pPr>
      <w:r>
        <w:t>What is the referral link? ​</w:t>
      </w:r>
    </w:p>
    <w:p>
      <w:r>
        <w:t>The referral link is an easy way to share WeWeb with others. Rewarding your friends for trying WeWeb and you for making a successful referral.</w:t>
      </w:r>
    </w:p>
    <w:p>
      <w:pPr>
        <w:pStyle w:val="Heading2"/>
      </w:pPr>
      <w:r>
        <w:t>How much do I get paid by participating in the WeWeb Referral Program? ​</w:t>
      </w:r>
    </w:p>
    <w:p>
      <w:r>
        <w:t>WeWeb current promotion pays a 10% referral to you and 10% discount incentive to your potential referral.</w:t>
        <w:br/>
        <w:t>WeWeb Agency plan holders receive a 20% referral and 10% discount incentive to any self-serve plans available via the billing portal. ( Note: Enterprise plans do not include discounts).</w:t>
        <w:br/>
        <w:t>WeWeb pays the referral % as long as the new customer is subscribed to a WeWeb paid plan with a maximum payout time frame of 12 months (Note: Agency plan holders do not have a 12 month limitation on payout timeframes).</w:t>
        <w:br/>
        <w:t>When calculating the amount receivable by you, we deduct our Stripe fees of 4%. As an example, if you refer us a customer who subscribes to a monthly scale plan, you will be eligible to 10% or 20% of $179 x (1 - 4%) = 10% or 20% of $171,84.</w:t>
      </w:r>
    </w:p>
    <w:p>
      <w:pPr>
        <w:pStyle w:val="Heading2"/>
      </w:pPr>
      <w:r>
        <w:t>What is considered a successful referral? ​</w:t>
      </w:r>
    </w:p>
    <w:p>
      <w:r>
        <w:t>Standard Referral</w:t>
        <w:br/>
        <w:t>A referral is successful when:</w:t>
        <w:br/>
        <w:t>A user new to WeWeb signs up using your unique referral link, and... Successfully pays a minimum of one month’s subscription. Both referrer and referee are not the same entity or person.</w:t>
      </w:r>
    </w:p>
    <w:p>
      <w:pPr>
        <w:pStyle w:val="Heading2"/>
      </w:pPr>
      <w:r>
        <w:t>How will I know when I've successfully referred someone? ​</w:t>
      </w:r>
    </w:p>
    <w:p>
      <w:r>
        <w:t>You can track the status of your referrals directly from your Referral dashboard.</w:t>
      </w:r>
    </w:p>
    <w:p>
      <w:pPr>
        <w:pStyle w:val="Heading2"/>
      </w:pPr>
      <w:r>
        <w:t>My referral forgot to use my referral link. Is there a way to track it back to my account? ​</w:t>
      </w:r>
    </w:p>
    <w:p>
      <w:r>
        <w:t>We’re unable to track referrals back to your account if they did not use your referral link at the time they signed up.</w:t>
      </w:r>
    </w:p>
    <w:p>
      <w:pPr>
        <w:pStyle w:val="Heading2"/>
      </w:pPr>
      <w:r>
        <w:t>When and how will I get paid? ​</w:t>
      </w:r>
    </w:p>
    <w:p>
      <w:r>
        <w:t>You will be eligible for payment once your referral has been a paid WeWeb customer with a maturity date of 30 days and a minimum payout of $100. Once you’re eligible for your first payment, you can request for payment on your referral dashboard.</w:t>
      </w:r>
    </w:p>
    <w:p>
      <w:pPr>
        <w:pStyle w:val="Heading2"/>
      </w:pPr>
      <w:r>
        <w:t>Some users have no subscriptions - what does that mean? ​</w:t>
      </w:r>
    </w:p>
    <w:p>
      <w:r>
        <w:t>If a user doesn’t have any subscriptions, it just means they are a free account. This information is still useful because free accounts have the potential to convert into paid subscriptions.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settings-billing-code-export/referral-program/referral-faq.html" TargetMode="External"/><Relationship Id="rId10" Type="http://schemas.openxmlformats.org/officeDocument/2006/relationships/hyperlink" Target="https://docs.weweb.io/assets/referral.BvFDDOTH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