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Static collection pages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https://docs.weweb.io/pages/static-collection-page.html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2025-04-08T15:55:13.697217+00:00</w:t>
            </w:r>
          </w:p>
        </w:tc>
      </w:tr>
    </w:tbl>
    <w:p>
      <w:pPr>
        <w:pStyle w:val="Heading2"/>
      </w:pPr>
      <w:r>
        <w:t>Static collection pages ​</w:t>
      </w:r>
    </w:p>
    <w:p>
      <w:r>
        <w:t>A static collection page is a page, which is bound to a collection, will duplicate itself for all of the items in the collection.</w:t>
        <w:br/>
        <w:t>But, for each item, it'll keep the same design. It's useful to create a page that will display all the items of a collection.</w:t>
      </w:r>
    </w:p>
    <w:p>
      <w:pPr>
        <w:pStyle w:val="Heading2"/>
      </w:pPr>
      <w:r>
        <w:t>Use case ​</w:t>
      </w:r>
    </w:p>
    <w:p>
      <w:r>
        <w:t>Let's say you have a collection of products.</w:t>
        <w:br/>
        <w:t>On your homepage, you'll display all of the products of this collection, but then redirect each of them to a page with more information about each product.</w:t>
        <w:br/>
        <w:t>You will then create a static collection page, and bind it to the products collection.</w:t>
        <w:br/>
        <w:t>This page will then duplicate itself for each product, and display the product's information.</w:t>
      </w:r>
    </w:p>
    <w:p>
      <w:pPr>
        <w:pStyle w:val="Heading2"/>
      </w:pPr>
      <w:r>
        <w:t>Create a static collection page ​</w:t>
      </w:r>
    </w:p>
    <w:p>
      <w:r>
        <w:t>Some explanations:</w:t>
        <w:br/>
        <w:t>You have to bind a static collection to the page. This is the collection that will be used to duplicate the page for each item in the collection. You have to bind the page path , which is a field in the collection, to the page path. This is the field that will be used to generate the URL of the page. For example, if you have a collection of products, and you want to create a page for each product, you can bind the page path field to the product name field. This way, the URL of the page will be https://your-app.com/product-name .</w:t>
        <w:br/>
        <w:t>Then, on every element or workflow in this page, you'll be able to access the data of the item that is currently displayed:</w:t>
        <w:br/>
        <w:t>(here, we show you how to bind a title, and we've done the same for the domain and the image, hence the final result)</w:t>
      </w:r>
    </w:p>
    <w:p>
      <w:pPr>
        <w:pStyle w:val="Heading2"/>
      </w:pPr>
      <w:r>
        <w:t>Link to a static collection page ​</w:t>
      </w:r>
    </w:p>
    <w:p>
      <w:r>
        <w:t>First of all, you can link to a static collection page from any collection list that uses the same collection.</w:t>
        <w:br/>
        <w:t>Indeed, WeWeb will automatically know to which instance of the static collection page to redirect to, based on the element in the collection list the user clicked on.</w:t>
        <w:br/>
        <w:t>Let's see how to do it: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ages/static-collection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