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Components Tab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https://docs.weweb.io/settings-billing-code-export/workspace-settings/components-tab.html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2025-04-08T15:56:06.255948+00:00</w:t>
            </w:r>
          </w:p>
        </w:tc>
      </w:tr>
    </w:tbl>
    <w:p>
      <w:pPr>
        <w:pStyle w:val="Heading2"/>
      </w:pPr>
      <w:r>
        <w:t>The Components Tab ​</w:t>
      </w:r>
    </w:p>
    <w:p>
      <w:r>
        <w:t>The components tab is useful to find all the VueJS elements, sections or plugins that you imported in your workspace.</w:t>
        <w:br/>
        <w:t>Here, you can:</w:t>
        <w:br/>
        <w:t>Find the elements you imported Find the sections you imported Find the plugins you imported Search them by their name Import a new one from GitHub</w:t>
      </w:r>
    </w:p>
    <w:p>
      <w:pPr>
        <w:pStyle w:val="Heading3"/>
      </w:pPr>
      <w:r>
        <w:t>Images</w:t>
      </w:r>
    </w:p>
    <w:p>
      <w:hyperlink r:id="rId10">
        <w:r>
          <w:rPr>
            <w:color w:val="0000EE"/>
            <w:u w:val="single"/>
          </w:rPr>
          <w:t>https://docs.weweb.io/assets/components-tab.COwvGEz3.png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settings-billing-code-export/workspace-settings/components-tab.html" TargetMode="External"/><Relationship Id="rId10" Type="http://schemas.openxmlformats.org/officeDocument/2006/relationships/hyperlink" Target="https://docs.weweb.io/assets/components-tab.COwvGEz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