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WeWeb AI - Build web apps with AI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https://docs.weweb.io/weweb-ai/intro-to-weweb-ai.html</w:t>
              </w:r>
            </w:hyperlink>
          </w:p>
        </w:tc>
      </w:tr>
      <w:tr>
        <w:tc>
          <w:tcPr>
            <w:tcW w:type="dxa" w:w="4320"/>
          </w:tcPr>
          <w:p>
            <w:r>
              <w:t>Date de scraping</w:t>
            </w:r>
          </w:p>
        </w:tc>
        <w:tc>
          <w:tcPr>
            <w:tcW w:type="dxa" w:w="4320"/>
          </w:tcPr>
          <w:p>
            <w:r>
              <w:t>2025-04-08T15:56:29.687061+00:00</w:t>
            </w:r>
          </w:p>
        </w:tc>
      </w:tr>
    </w:tbl>
    <w:p>
      <w:pPr>
        <w:pStyle w:val="Heading2"/>
      </w:pPr>
      <w:r>
        <w:t>WeWeb AI (Beta) ​</w:t>
      </w:r>
    </w:p>
    <w:p>
      <w:r>
        <w:t>WeWeb AI is an intelligent assistant that helps you create every aspect of your web application through natural conversation. Simply describe what you want to build, and watch as the AI transforms your words into functional components, workflows, and systems.</w:t>
      </w:r>
    </w:p>
    <w:p>
      <w:pPr>
        <w:pStyle w:val="Heading2"/>
      </w:pPr>
      <w:r>
        <w:t>Design &amp; layouts ​</w:t>
      </w:r>
    </w:p>
    <w:p>
      <w:r>
        <w:t>WeWeb AI understands your design intentions. Describe the page or component you envision, and the AI will generate responsive layouts that adapt to all screen sizes. Want a hero section with a headline, image, and call-to-action? Or perhaps a pricing grid with tiered options? Just ask. The AI creates these designs while maintaining your brand's visual identity through consistent colors, typography, and spacing.</w:t>
      </w:r>
    </w:p>
    <w:p>
      <w:pPr>
        <w:pStyle w:val="Heading2"/>
      </w:pPr>
      <w:r>
        <w:t>Workflows &amp; logic ​</w:t>
      </w:r>
    </w:p>
    <w:p>
      <w:r>
        <w:t>Building application logic becomes a conversation. Tell WeWeb AI what you want your application to do, and it will create the necessary workflows. From simple data updates to complex multi-step processes, the AI understands logical relationships and user interactions. Need a workflow that validates form submissions, sends confirmation emails, and updates your database? The AI can set this up through natural language prompts.</w:t>
      </w:r>
    </w:p>
    <w:p>
      <w:pPr>
        <w:pStyle w:val="Heading2"/>
      </w:pPr>
      <w:r>
        <w:t>Backend &amp; data ​</w:t>
      </w:r>
    </w:p>
    <w:p>
      <w:r>
        <w:t>Database configuration and API integration no longer require technical expertise. WeWeb AI helps you structure your data models, set up authentication systems, and create API endpoints through simple conversation. Describe your data relationships and user permissions, and the AI will configure the appropriate backend systems. Whether you need user management, content administration, or complex data queries, the AI understands and implements these requirements.</w:t>
      </w:r>
    </w:p>
    <w:p>
      <w:pPr>
        <w:pStyle w:val="Heading2"/>
      </w:pPr>
      <w:r>
        <w:t>Formulas &amp; calculations ​</w:t>
      </w:r>
    </w:p>
    <w:p>
      <w:r>
        <w:t>Complex calculations and data transformations become straightforward. WeWeb AI can generate formulas for various scenarios, from basic arithmetic to sophisticated data manipulation. Need to calculate user metrics, format data, or implement business logic? The AI creates these formulas while ensuring accuracy and performance.</w:t>
      </w:r>
    </w:p>
    <w:p>
      <w:pPr>
        <w:pStyle w:val="Heading2"/>
      </w:pPr>
      <w:r>
        <w:t>Custom component generation ​</w:t>
      </w:r>
    </w:p>
    <w:p>
      <w:r>
        <w:t>WeWeb AI takes component creation to the next level by generating custom-coded components with the library of your choice.</w:t>
        <w:br/>
        <w:t>The AI understands the unique capabilities and best practices of different libraries, creating components that leverage their specific features. This means you can get the power of custom-coded components with the ease of no-code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web-ai/intro-to-weweb-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