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keep-original Technical Pack</w:t>
      </w:r>
    </w:p>
    <w:p>
      <w:r>
        <w:t>C甲D#50466 | Sizes XXS-2X | Style: Printed Knee-Patch Riding Tights</w:t>
      </w:r>
    </w:p>
    <w:p>
      <w:r>
        <w:t>Features POWERMESH F甲CING for 腹控, FL甲TSE甲M construction, and silicone KERRIT gripper at the leg print.</w:t>
      </w:r>
    </w:p>
    <w:p>
      <w:pPr>
        <w:pStyle w:val="Heading1"/>
      </w:pPr>
      <w:r>
        <w:t>Fabric Spec</w:t>
      </w:r>
    </w:p>
    <w:p>
      <w:r>
        <w:t>Shell: 80% 涤纶, 20% 弹性纤维, GSM 220. Lining: 100% 涤纶 mesh.</w:t>
      </w:r>
    </w:p>
    <w:p>
      <w:r>
        <w:t>4-way stretch, 吸湿排汗, 抗起球 finish. Colorfastness grade 4.</w:t>
      </w:r>
    </w:p>
    <w:p>
      <w:pPr>
        <w:pStyle w:val="Heading1"/>
      </w:pPr>
      <w:r>
        <w:t>Construction Notes</w:t>
      </w:r>
    </w:p>
    <w:p>
      <w:r>
        <w:t>CONTOURED WB has facing in 面料, with 1/2 inch flat non-roll elastic caught in upper seam.</w:t>
      </w:r>
    </w:p>
    <w:p>
      <w:r>
        <w:t>Bartack at all stress points. Topstitch with contrast thread.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