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21C" w14:textId="473C291F" w:rsidR="00BF74CF" w:rsidRPr="002553B0" w:rsidRDefault="00BF74CF" w:rsidP="00BF74C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553B0">
        <w:rPr>
          <w:rFonts w:ascii="Times New Roman" w:hAnsi="Times New Roman" w:cs="Times New Roman"/>
          <w:b/>
          <w:bCs/>
          <w:sz w:val="22"/>
          <w:szCs w:val="22"/>
        </w:rPr>
        <w:t>Sources Sciences Numériques</w:t>
      </w:r>
    </w:p>
    <w:p w14:paraId="0463D3B7" w14:textId="77777777" w:rsidR="00BF74CF" w:rsidRPr="002553B0" w:rsidRDefault="00BF74CF">
      <w:pPr>
        <w:rPr>
          <w:rFonts w:ascii="Times New Roman" w:hAnsi="Times New Roman" w:cs="Times New Roman"/>
          <w:sz w:val="22"/>
          <w:szCs w:val="22"/>
        </w:rPr>
      </w:pPr>
    </w:p>
    <w:p w14:paraId="01E21B85" w14:textId="6C180EE4" w:rsidR="00BF74CF" w:rsidRPr="002553B0" w:rsidRDefault="00BF74CF" w:rsidP="00BF74C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553B0">
        <w:rPr>
          <w:rFonts w:ascii="Times New Roman" w:hAnsi="Times New Roman" w:cs="Times New Roman"/>
          <w:b/>
          <w:bCs/>
          <w:sz w:val="22"/>
          <w:szCs w:val="22"/>
        </w:rPr>
        <w:t>Graph</w:t>
      </w:r>
      <w:r w:rsidR="0040776A" w:rsidRPr="002553B0">
        <w:rPr>
          <w:rFonts w:ascii="Times New Roman" w:hAnsi="Times New Roman" w:cs="Times New Roman"/>
          <w:b/>
          <w:bCs/>
          <w:sz w:val="22"/>
          <w:szCs w:val="22"/>
        </w:rPr>
        <w:t xml:space="preserve">ique </w:t>
      </w:r>
    </w:p>
    <w:p w14:paraId="77062B54" w14:textId="001D1283" w:rsidR="00BF74CF" w:rsidRPr="002553B0" w:rsidRDefault="00BF74CF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Quantité en kilomètres linéaires :</w:t>
      </w:r>
    </w:p>
    <w:p w14:paraId="3BE8939A" w14:textId="1852A381" w:rsidR="00BF74CF" w:rsidRPr="002553B0" w:rsidRDefault="001D73BD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 xml:space="preserve"> Archives départementales de la Côte-d’Or :  https://www.cotedor.fr/votre-service/culture-et-patrimoine/les-archives-departementales-de-la-cote-dor</w:t>
      </w:r>
    </w:p>
    <w:p w14:paraId="2B3AB215" w14:textId="71FA1DAF" w:rsidR="00BF74CF" w:rsidRPr="002553B0" w:rsidRDefault="001D73BD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la Nièvre </w:t>
      </w:r>
      <w:r w:rsidR="00BF74CF" w:rsidRPr="002553B0">
        <w:rPr>
          <w:rFonts w:ascii="Times New Roman" w:hAnsi="Times New Roman" w:cs="Times New Roman"/>
          <w:sz w:val="22"/>
          <w:szCs w:val="22"/>
        </w:rPr>
        <w:t>: https://francearchives.gouv.fr/fr/actualite/756143385</w:t>
      </w:r>
    </w:p>
    <w:p w14:paraId="1FFF952C" w14:textId="12316379" w:rsidR="00BF74CF" w:rsidRPr="002553B0" w:rsidRDefault="001D73BD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la Saône-et-Loire </w:t>
      </w:r>
      <w:r w:rsidR="00BF74CF" w:rsidRPr="002553B0">
        <w:rPr>
          <w:rFonts w:ascii="Times New Roman" w:hAnsi="Times New Roman" w:cs="Times New Roman"/>
          <w:sz w:val="22"/>
          <w:szCs w:val="22"/>
        </w:rPr>
        <w:t>: https://archives71.fr/connaitre/petite-histoire-des-archives</w:t>
      </w:r>
    </w:p>
    <w:p w14:paraId="3D054B27" w14:textId="28B7C2DD" w:rsidR="00BF74CF" w:rsidRPr="002553B0" w:rsidRDefault="001D73BD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du Doubs </w:t>
      </w:r>
      <w:r w:rsidR="00BF74CF" w:rsidRPr="002553B0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="00BF74CF" w:rsidRPr="002553B0">
        <w:rPr>
          <w:rFonts w:ascii="Times New Roman" w:hAnsi="Times New Roman" w:cs="Times New Roman"/>
          <w:sz w:val="22"/>
          <w:szCs w:val="22"/>
        </w:rPr>
        <w:t>https://portail-archives.doubs.fr/page/conserver-les-archives#:~:text=Les%20Archives%20départementales%20préservent%2025,que%20vous%20puissiez%20les%20consulter%20!</w:t>
      </w:r>
      <w:proofErr w:type="gramEnd"/>
    </w:p>
    <w:p w14:paraId="616C7F75" w14:textId="2B334889" w:rsidR="00BF74CF" w:rsidRPr="002553B0" w:rsidRDefault="001D73BD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Haute-Saône </w:t>
      </w:r>
      <w:r w:rsidR="00BF74CF" w:rsidRPr="002553B0">
        <w:rPr>
          <w:rFonts w:ascii="Times New Roman" w:hAnsi="Times New Roman" w:cs="Times New Roman"/>
          <w:sz w:val="22"/>
          <w:szCs w:val="22"/>
        </w:rPr>
        <w:t>:</w:t>
      </w:r>
      <w:r w:rsidRPr="002553B0">
        <w:rPr>
          <w:rFonts w:ascii="Times New Roman" w:hAnsi="Times New Roman" w:cs="Times New Roman"/>
          <w:sz w:val="22"/>
          <w:szCs w:val="22"/>
        </w:rPr>
        <w:t xml:space="preserve"> https://francearchives.gouv.fr/file/ab0465ad85b161243ee532ff260779a5d975dd24/Haute-Saone_PSCE_2022-2027.pdf</w:t>
      </w:r>
    </w:p>
    <w:p w14:paraId="418F832D" w14:textId="67C2F21D" w:rsidR="00BF74CF" w:rsidRPr="002553B0" w:rsidRDefault="001D73BD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du Jura</w:t>
      </w:r>
      <w:r w:rsidR="0021511C" w:rsidRPr="002553B0">
        <w:rPr>
          <w:rFonts w:ascii="Times New Roman" w:hAnsi="Times New Roman" w:cs="Times New Roman"/>
          <w:sz w:val="22"/>
          <w:szCs w:val="22"/>
        </w:rPr>
        <w:t xml:space="preserve"> : https://archives39.fr/page/le-batiment-des-archives-du-jura </w:t>
      </w:r>
    </w:p>
    <w:p w14:paraId="118FB818" w14:textId="71CAF1AC" w:rsidR="0021511C" w:rsidRPr="002553B0" w:rsidRDefault="001D73BD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du Territoire de Belfort </w:t>
      </w:r>
      <w:r w:rsidR="0021511C" w:rsidRPr="002553B0">
        <w:rPr>
          <w:rFonts w:ascii="Times New Roman" w:hAnsi="Times New Roman" w:cs="Times New Roman"/>
          <w:sz w:val="22"/>
          <w:szCs w:val="22"/>
        </w:rPr>
        <w:t>: https://archives.territoiredebelfort.fr/media/3e51b0ce-82ae-44ee-ba67-97872c905038.pdf</w:t>
      </w:r>
    </w:p>
    <w:p w14:paraId="36DECB1B" w14:textId="32CBD0CB" w:rsidR="00BF74CF" w:rsidRPr="002553B0" w:rsidRDefault="001D73BD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l’Yonne </w:t>
      </w:r>
      <w:r w:rsidR="0021511C" w:rsidRPr="002553B0">
        <w:rPr>
          <w:rFonts w:ascii="Times New Roman" w:hAnsi="Times New Roman" w:cs="Times New Roman"/>
          <w:sz w:val="22"/>
          <w:szCs w:val="22"/>
        </w:rPr>
        <w:t>: https://archives.yonne.fr/n/visites-virtuelles/n:126</w:t>
      </w:r>
    </w:p>
    <w:p w14:paraId="2D0AC12B" w14:textId="711FC81E" w:rsidR="00BF74CF" w:rsidRPr="002553B0" w:rsidRDefault="0062197B" w:rsidP="00BF74CF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 xml:space="preserve">Notices numérisées et non-numérisées sur </w:t>
      </w:r>
      <w:proofErr w:type="spellStart"/>
      <w:proofErr w:type="gramStart"/>
      <w:r w:rsidRPr="002553B0">
        <w:rPr>
          <w:rFonts w:ascii="Times New Roman" w:hAnsi="Times New Roman" w:cs="Times New Roman"/>
          <w:sz w:val="22"/>
          <w:szCs w:val="22"/>
        </w:rPr>
        <w:t>francearchives.gouv</w:t>
      </w:r>
      <w:proofErr w:type="spellEnd"/>
      <w:proofErr w:type="gramEnd"/>
      <w:r w:rsidRPr="002553B0">
        <w:rPr>
          <w:rFonts w:ascii="Times New Roman" w:hAnsi="Times New Roman" w:cs="Times New Roman"/>
          <w:sz w:val="22"/>
          <w:szCs w:val="22"/>
        </w:rPr>
        <w:t xml:space="preserve"> : https://francearchives.gouv.fr/fr/inventaires?es_digitized=True&amp;es_escategory=archives </w:t>
      </w:r>
    </w:p>
    <w:p w14:paraId="1BAFC2DA" w14:textId="77777777" w:rsidR="00BF74CF" w:rsidRPr="002553B0" w:rsidRDefault="00BF74CF" w:rsidP="00BF74CF">
      <w:pPr>
        <w:rPr>
          <w:rFonts w:ascii="Times New Roman" w:hAnsi="Times New Roman" w:cs="Times New Roman"/>
          <w:sz w:val="22"/>
          <w:szCs w:val="22"/>
        </w:rPr>
      </w:pPr>
    </w:p>
    <w:p w14:paraId="6B37A796" w14:textId="41ED9B63" w:rsidR="00BF74CF" w:rsidRPr="002553B0" w:rsidRDefault="00BF74CF" w:rsidP="00BF74C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553B0">
        <w:rPr>
          <w:rFonts w:ascii="Times New Roman" w:hAnsi="Times New Roman" w:cs="Times New Roman"/>
          <w:b/>
          <w:bCs/>
          <w:sz w:val="22"/>
          <w:szCs w:val="22"/>
        </w:rPr>
        <w:t xml:space="preserve">Réseau </w:t>
      </w:r>
    </w:p>
    <w:p w14:paraId="2466E67B" w14:textId="6D36F55A" w:rsidR="0040776A" w:rsidRPr="002553B0" w:rsidRDefault="001D73BD" w:rsidP="001D73BD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 xml:space="preserve">Archives départementales de la Côte-d’Or : </w:t>
      </w:r>
      <w:r w:rsidR="0040776A" w:rsidRPr="002553B0">
        <w:rPr>
          <w:rFonts w:ascii="Times New Roman" w:hAnsi="Times New Roman" w:cs="Times New Roman"/>
          <w:sz w:val="22"/>
          <w:szCs w:val="22"/>
        </w:rPr>
        <w:t>https://archives.cotedor.fr/v2/site/AD21/Decouvrir/Expositions</w:t>
      </w:r>
    </w:p>
    <w:p w14:paraId="3B413307" w14:textId="4853D76E" w:rsidR="001D73BD" w:rsidRPr="002553B0" w:rsidRDefault="001D73BD" w:rsidP="001D73BD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la Nièvre :</w:t>
      </w:r>
      <w:r w:rsidR="0040776A" w:rsidRPr="002553B0">
        <w:rPr>
          <w:rFonts w:ascii="Times New Roman" w:hAnsi="Times New Roman" w:cs="Times New Roman"/>
          <w:sz w:val="22"/>
          <w:szCs w:val="22"/>
        </w:rPr>
        <w:t xml:space="preserve"> https://archives.nievre.fr/page/expositions</w:t>
      </w:r>
    </w:p>
    <w:p w14:paraId="1C4647BB" w14:textId="3240B3B4" w:rsidR="001D73BD" w:rsidRPr="002553B0" w:rsidRDefault="001D73BD" w:rsidP="001D73BD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 xml:space="preserve">Archives départementales de la Saône-et-Loire : </w:t>
      </w:r>
      <w:r w:rsidR="0040776A" w:rsidRPr="002553B0">
        <w:rPr>
          <w:rFonts w:ascii="Times New Roman" w:hAnsi="Times New Roman" w:cs="Times New Roman"/>
          <w:sz w:val="22"/>
          <w:szCs w:val="22"/>
        </w:rPr>
        <w:t>https://www.archives71.fr/decouvrir/offre-culturelle/expositions</w:t>
      </w:r>
    </w:p>
    <w:p w14:paraId="389785E5" w14:textId="481B8938" w:rsidR="001D73BD" w:rsidRPr="002553B0" w:rsidRDefault="001D73BD" w:rsidP="001D73BD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 xml:space="preserve">Archives départementales du Doubs : </w:t>
      </w:r>
      <w:r w:rsidR="0040776A" w:rsidRPr="002553B0">
        <w:rPr>
          <w:rFonts w:ascii="Times New Roman" w:hAnsi="Times New Roman" w:cs="Times New Roman"/>
          <w:sz w:val="22"/>
          <w:szCs w:val="22"/>
        </w:rPr>
        <w:t>https://portail-archives.doubs.fr/page/expositions-itinerantes</w:t>
      </w:r>
    </w:p>
    <w:p w14:paraId="13210DEA" w14:textId="4F1E4A78" w:rsidR="001D73BD" w:rsidRPr="002553B0" w:rsidRDefault="001D73BD" w:rsidP="001D73BD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 xml:space="preserve">Archives départementales de Haute-Saône : </w:t>
      </w:r>
      <w:r w:rsidR="0040776A" w:rsidRPr="002553B0">
        <w:rPr>
          <w:rFonts w:ascii="Times New Roman" w:hAnsi="Times New Roman" w:cs="Times New Roman"/>
          <w:sz w:val="22"/>
          <w:szCs w:val="22"/>
        </w:rPr>
        <w:t>https://archives.haute-saone.fr/n/expositions/n:157</w:t>
      </w:r>
    </w:p>
    <w:p w14:paraId="4DDDEC04" w14:textId="08B9CF71" w:rsidR="001D73BD" w:rsidRPr="002553B0" w:rsidRDefault="001D73BD" w:rsidP="001D73BD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du Jura :</w:t>
      </w:r>
      <w:r w:rsidR="0040776A" w:rsidRPr="002553B0">
        <w:rPr>
          <w:rFonts w:ascii="Times New Roman" w:hAnsi="Times New Roman" w:cs="Times New Roman"/>
          <w:sz w:val="22"/>
          <w:szCs w:val="22"/>
        </w:rPr>
        <w:t xml:space="preserve"> https://archives39.fr/page/pret-d-expositions-des-archives et https://archives39.fr/page/expositions-virtuelles</w:t>
      </w:r>
    </w:p>
    <w:p w14:paraId="494F70A0" w14:textId="1AAFDFBD" w:rsidR="001D73BD" w:rsidRPr="002553B0" w:rsidRDefault="001D73BD" w:rsidP="001D73BD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du Territoire de Belfort :</w:t>
      </w:r>
      <w:r w:rsidR="0040776A" w:rsidRPr="002553B0">
        <w:rPr>
          <w:rFonts w:ascii="Times New Roman" w:hAnsi="Times New Roman" w:cs="Times New Roman"/>
          <w:sz w:val="22"/>
          <w:szCs w:val="22"/>
        </w:rPr>
        <w:t xml:space="preserve"> https://archives.territoiredebelfort.fr/page/expositions</w:t>
      </w:r>
    </w:p>
    <w:p w14:paraId="35C88E11" w14:textId="53F7EA18" w:rsidR="001D73BD" w:rsidRPr="002553B0" w:rsidRDefault="001D73BD" w:rsidP="001D73BD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l’Yonne :</w:t>
      </w:r>
      <w:r w:rsidR="0040776A" w:rsidRPr="002553B0">
        <w:rPr>
          <w:rFonts w:ascii="Times New Roman" w:hAnsi="Times New Roman" w:cs="Times New Roman"/>
          <w:sz w:val="22"/>
          <w:szCs w:val="22"/>
        </w:rPr>
        <w:t xml:space="preserve"> https://archives.yonne.fr/n/expositions/n:153 </w:t>
      </w:r>
    </w:p>
    <w:p w14:paraId="5CE07B82" w14:textId="77777777" w:rsidR="00BF74CF" w:rsidRPr="002553B0" w:rsidRDefault="00BF74CF" w:rsidP="00BF74CF">
      <w:pPr>
        <w:rPr>
          <w:rFonts w:ascii="Times New Roman" w:hAnsi="Times New Roman" w:cs="Times New Roman"/>
          <w:sz w:val="22"/>
          <w:szCs w:val="22"/>
        </w:rPr>
      </w:pPr>
    </w:p>
    <w:p w14:paraId="66822754" w14:textId="0C941792" w:rsidR="00BF74CF" w:rsidRDefault="00BF74CF" w:rsidP="00BF74C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553B0">
        <w:rPr>
          <w:rFonts w:ascii="Times New Roman" w:hAnsi="Times New Roman" w:cs="Times New Roman"/>
          <w:b/>
          <w:bCs/>
          <w:sz w:val="22"/>
          <w:szCs w:val="22"/>
        </w:rPr>
        <w:t>Carte</w:t>
      </w:r>
    </w:p>
    <w:p w14:paraId="6360159D" w14:textId="23C96932" w:rsid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les coordonnées géographiques </w:t>
      </w:r>
      <w:proofErr w:type="spellStart"/>
      <w:r>
        <w:rPr>
          <w:rFonts w:ascii="Times New Roman" w:hAnsi="Times New Roman" w:cs="Times New Roman"/>
          <w:sz w:val="22"/>
          <w:szCs w:val="22"/>
        </w:rPr>
        <w:t>Googlemaps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213B3A9" w14:textId="77777777" w:rsid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 xml:space="preserve">Archives départementales de la Côte-d’Or : https://archives.cotedor.fr/v2/site/AD21/En_pratique/Venir_aux_archives </w:t>
      </w:r>
    </w:p>
    <w:p w14:paraId="18A50E96" w14:textId="2278B7F0" w:rsidR="002553B0" w:rsidRP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la Nièvre : https://archives.nievre.fr/page/venir-aux-archives</w:t>
      </w:r>
    </w:p>
    <w:p w14:paraId="464495AC" w14:textId="6C46C81F" w:rsid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la Saône-et-Loire : https://www.archives71.fr/connaitre/se-rendre-aux-archives</w:t>
      </w:r>
    </w:p>
    <w:p w14:paraId="58A07B3A" w14:textId="5642A566" w:rsidR="002553B0" w:rsidRP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 xml:space="preserve"> Archives départementales du Doubs : https://portail-archives.doubs.fr/page/horaires-et-fermetures-annuelles</w:t>
      </w:r>
    </w:p>
    <w:p w14:paraId="1FA44AB2" w14:textId="71E1E952" w:rsidR="002553B0" w:rsidRP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Haute-Saône : https://archives.haute-saone.fr/n/horaires-et-jours-de-fermeture/n:146</w:t>
      </w:r>
    </w:p>
    <w:p w14:paraId="7CD25458" w14:textId="53115545" w:rsidR="002553B0" w:rsidRP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du Jura : https://archives39.fr/page/venir-en-salle-de-lecture</w:t>
      </w:r>
    </w:p>
    <w:p w14:paraId="2BFAB153" w14:textId="3099A308" w:rsidR="002553B0" w:rsidRP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du Territoire de Belfort : https://archives.territoiredebelfort.fr/page/venir-aux-archives</w:t>
      </w:r>
    </w:p>
    <w:p w14:paraId="4B7192A5" w14:textId="58628244" w:rsidR="002553B0" w:rsidRP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  <w:r w:rsidRPr="002553B0">
        <w:rPr>
          <w:rFonts w:ascii="Times New Roman" w:hAnsi="Times New Roman" w:cs="Times New Roman"/>
          <w:sz w:val="22"/>
          <w:szCs w:val="22"/>
        </w:rPr>
        <w:t>Archives départementales de l’Yonne : https://archives.yonne.fr/n/quand-et-comment-venir/n:127</w:t>
      </w:r>
    </w:p>
    <w:p w14:paraId="177FF42E" w14:textId="77777777" w:rsidR="002553B0" w:rsidRPr="002553B0" w:rsidRDefault="002553B0" w:rsidP="002553B0">
      <w:pPr>
        <w:rPr>
          <w:rFonts w:ascii="Times New Roman" w:hAnsi="Times New Roman" w:cs="Times New Roman"/>
          <w:sz w:val="22"/>
          <w:szCs w:val="22"/>
        </w:rPr>
      </w:pPr>
    </w:p>
    <w:sectPr w:rsidR="002553B0" w:rsidRPr="00255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C5354"/>
    <w:multiLevelType w:val="hybridMultilevel"/>
    <w:tmpl w:val="F82E8F3A"/>
    <w:lvl w:ilvl="0" w:tplc="457AC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88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CF"/>
    <w:rsid w:val="001D73BD"/>
    <w:rsid w:val="0021511C"/>
    <w:rsid w:val="002553B0"/>
    <w:rsid w:val="003E1F94"/>
    <w:rsid w:val="0040776A"/>
    <w:rsid w:val="0062197B"/>
    <w:rsid w:val="007D6CDE"/>
    <w:rsid w:val="007E0B06"/>
    <w:rsid w:val="00BF74CF"/>
    <w:rsid w:val="00CD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227DCF"/>
  <w15:chartTrackingRefBased/>
  <w15:docId w15:val="{4ABFE6D1-CEC5-5A45-B942-705AA9F0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4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4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4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4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4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4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4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4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74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4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4C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F74C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74C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F74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188</Words>
  <Characters>2801</Characters>
  <Application>Microsoft Office Word</Application>
  <DocSecurity>0</DocSecurity>
  <Lines>51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Louna SAAS</dc:creator>
  <cp:keywords/>
  <dc:description/>
  <cp:lastModifiedBy>Louna SAAS</cp:lastModifiedBy>
  <cp:revision>6</cp:revision>
  <dcterms:created xsi:type="dcterms:W3CDTF">2026-01-17T14:24:00Z</dcterms:created>
  <dcterms:modified xsi:type="dcterms:W3CDTF">2026-01-25T16:40:00Z</dcterms:modified>
</cp:coreProperties>
</file>