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98" w:rsidRPr="00001198" w:rsidRDefault="00001198">
      <w:pPr>
        <w:rPr>
          <w:rFonts w:ascii="Times New Roman" w:hAnsi="Times New Roman" w:cs="Times New Roman"/>
          <w:sz w:val="24"/>
          <w:szCs w:val="24"/>
        </w:rPr>
      </w:pPr>
      <w:r w:rsidRPr="00001198">
        <w:rPr>
          <w:rStyle w:val="tgt"/>
          <w:rFonts w:ascii="Times New Roman" w:hAnsi="Times New Roman" w:cs="Times New Roman"/>
          <w:sz w:val="24"/>
          <w:szCs w:val="24"/>
        </w:rPr>
        <w:t>Coronavirus knowledge graph(CovKG) is a knowledge graph we have built focusing on coronaviruses.</w:t>
      </w:r>
      <w:r w:rsidRPr="00001198">
        <w:rPr>
          <w:rStyle w:val="tgt"/>
          <w:rFonts w:ascii="Times New Roman" w:hAnsi="Times New Roman" w:cs="Times New Roman"/>
          <w:sz w:val="24"/>
          <w:szCs w:val="24"/>
          <w:shd w:val="clear" w:color="auto" w:fill="FFFFFF"/>
        </w:rPr>
        <w:t xml:space="preserve"> Including Severe Acute Respiratory Syndrome(SARS), Middle East Respiratory Syndrome(MERS), Coronavirus Disease 2019(COVID-19) and other coronaviruses. </w:t>
      </w:r>
      <w:r w:rsidRPr="00001198">
        <w:rPr>
          <w:rFonts w:ascii="Times New Roman" w:hAnsi="Times New Roman" w:cs="Times New Roman"/>
          <w:sz w:val="24"/>
          <w:szCs w:val="24"/>
        </w:rPr>
        <w:t>We used CovKG to predict potential targets and drugs for coronaviruses.</w:t>
      </w:r>
    </w:p>
    <w:p w:rsidR="00B01E8C" w:rsidRPr="00001198" w:rsidRDefault="00B01E8C">
      <w:pPr>
        <w:rPr>
          <w:rFonts w:ascii="Times New Roman" w:hAnsi="Times New Roman" w:cs="Times New Roman"/>
          <w:sz w:val="24"/>
          <w:szCs w:val="24"/>
        </w:rPr>
      </w:pPr>
    </w:p>
    <w:p w:rsidR="00CE29FA" w:rsidRPr="008542F3" w:rsidRDefault="008542F3" w:rsidP="008542F3">
      <w:pPr>
        <w:pStyle w:val="a8"/>
        <w:numPr>
          <w:ilvl w:val="0"/>
          <w:numId w:val="1"/>
        </w:numPr>
        <w:spacing w:beforeLines="50" w:before="156" w:afterLines="50" w:after="156"/>
        <w:ind w:firstLineChars="0"/>
        <w:rPr>
          <w:rFonts w:ascii="Times New Roman" w:hAnsi="Times New Roman" w:cs="Times New Roman"/>
          <w:sz w:val="24"/>
          <w:szCs w:val="24"/>
        </w:rPr>
      </w:pPr>
      <w:r w:rsidRPr="008542F3">
        <w:rPr>
          <w:rFonts w:ascii="Times New Roman" w:hAnsi="Times New Roman" w:cs="Times New Roman"/>
          <w:sz w:val="24"/>
          <w:szCs w:val="24"/>
        </w:rPr>
        <w:t>D</w:t>
      </w:r>
      <w:r w:rsidRPr="008542F3">
        <w:rPr>
          <w:rFonts w:ascii="Times New Roman" w:hAnsi="Times New Roman" w:cs="Times New Roman" w:hint="eastAsia"/>
          <w:sz w:val="24"/>
          <w:szCs w:val="24"/>
        </w:rPr>
        <w:t>ata</w:t>
      </w:r>
    </w:p>
    <w:p w:rsidR="00001198" w:rsidRPr="00001198" w:rsidRDefault="00001198">
      <w:pPr>
        <w:rPr>
          <w:rFonts w:ascii="Times New Roman" w:hAnsi="Times New Roman" w:cs="Times New Roman"/>
          <w:sz w:val="24"/>
          <w:szCs w:val="24"/>
        </w:rPr>
      </w:pPr>
      <w:r w:rsidRPr="00001198">
        <w:rPr>
          <w:rFonts w:ascii="Times New Roman" w:hAnsi="Times New Roman" w:cs="Times New Roman"/>
          <w:sz w:val="24"/>
          <w:szCs w:val="24"/>
        </w:rPr>
        <w:t>Our constructed PubMedAnn contains 18,687 coronavirus articles from January 2000 to June 2022. T</w:t>
      </w:r>
      <w:r w:rsidRPr="00001198">
        <w:rPr>
          <w:rFonts w:ascii="Times New Roman" w:hAnsi="Times New Roman" w:cs="Times New Roman"/>
          <w:sz w:val="24"/>
          <w:szCs w:val="24"/>
          <w:shd w:val="clear" w:color="auto" w:fill="FFFFFF"/>
        </w:rPr>
        <w:t xml:space="preserve">he transformed data was stored in a graph database, and we named it PubMedAnn with the namespace “http://www.imicams.ac.cn/pmd-cov-kg” </w:t>
      </w:r>
      <w:r w:rsidRPr="00001198">
        <w:rPr>
          <w:rFonts w:ascii="Times New Roman" w:hAnsi="Times New Roman" w:cs="Times New Roman"/>
          <w:sz w:val="24"/>
          <w:szCs w:val="24"/>
        </w:rPr>
        <w:t>(pubmedann202206rdf.zip).</w:t>
      </w:r>
    </w:p>
    <w:p w:rsidR="00001198" w:rsidRPr="00001198" w:rsidRDefault="00001198" w:rsidP="00001198">
      <w:pPr>
        <w:rPr>
          <w:rFonts w:ascii="Times New Roman" w:hAnsi="Times New Roman" w:cs="Times New Roman"/>
          <w:sz w:val="24"/>
          <w:szCs w:val="24"/>
        </w:rPr>
      </w:pPr>
      <w:r w:rsidRPr="00001198">
        <w:rPr>
          <w:rFonts w:ascii="Times New Roman" w:hAnsi="Times New Roman" w:cs="Times New Roman"/>
          <w:sz w:val="24"/>
          <w:szCs w:val="24"/>
        </w:rPr>
        <w:t>In this study, we adopted the DrugBank data in RDF format, and defined a namespace “http://www.drugbank.ca/drugs” for it to organize semantic information across multiple knowledge bases.</w:t>
      </w:r>
    </w:p>
    <w:p w:rsidR="00001198" w:rsidRPr="00001198" w:rsidRDefault="00001198" w:rsidP="00001198">
      <w:pPr>
        <w:rPr>
          <w:rFonts w:ascii="Times New Roman" w:hAnsi="Times New Roman" w:cs="Times New Roman"/>
          <w:sz w:val="24"/>
          <w:szCs w:val="24"/>
        </w:rPr>
      </w:pPr>
      <w:r w:rsidRPr="00001198">
        <w:rPr>
          <w:rFonts w:ascii="Times New Roman" w:hAnsi="Times New Roman" w:cs="Times New Roman"/>
          <w:sz w:val="24"/>
          <w:szCs w:val="24"/>
        </w:rPr>
        <w:t>The GO data is provided in OWL format, and we defined namespace “http://purl.obolibrary.org/obo/go” for it correspondingly.</w:t>
      </w:r>
    </w:p>
    <w:p w:rsidR="00001198" w:rsidRDefault="00CE29FA">
      <w:pPr>
        <w:rPr>
          <w:rFonts w:ascii="Times New Roman" w:hAnsi="Times New Roman" w:cs="Times New Roman"/>
          <w:sz w:val="24"/>
          <w:szCs w:val="24"/>
        </w:rPr>
      </w:pPr>
      <w:r>
        <w:rPr>
          <w:rFonts w:ascii="Times New Roman" w:hAnsi="Times New Roman" w:cs="Times New Roman"/>
          <w:sz w:val="24"/>
          <w:szCs w:val="24"/>
        </w:rPr>
        <w:t>The entity, relation</w:t>
      </w:r>
      <w:r w:rsidRPr="00CE29FA">
        <w:rPr>
          <w:rFonts w:ascii="Times New Roman" w:hAnsi="Times New Roman" w:cs="Times New Roman"/>
          <w:sz w:val="24"/>
          <w:szCs w:val="24"/>
        </w:rPr>
        <w:t>, and triplet data we used for the experiment are in the file experiment_data.zip.</w:t>
      </w:r>
    </w:p>
    <w:p w:rsidR="00CE29FA" w:rsidRPr="008542F3" w:rsidRDefault="008542F3" w:rsidP="008542F3">
      <w:pPr>
        <w:pStyle w:val="a8"/>
        <w:numPr>
          <w:ilvl w:val="0"/>
          <w:numId w:val="1"/>
        </w:numPr>
        <w:ind w:firstLineChars="0"/>
        <w:rPr>
          <w:rFonts w:ascii="Times New Roman" w:hAnsi="Times New Roman" w:cs="Times New Roman"/>
          <w:sz w:val="24"/>
          <w:szCs w:val="24"/>
        </w:rPr>
      </w:pPr>
      <w:r w:rsidRPr="008542F3">
        <w:rPr>
          <w:rFonts w:ascii="Times New Roman" w:hAnsi="Times New Roman" w:cs="Times New Roman"/>
          <w:sz w:val="24"/>
          <w:szCs w:val="24"/>
        </w:rPr>
        <w:t>M</w:t>
      </w:r>
      <w:r w:rsidRPr="008542F3">
        <w:rPr>
          <w:rFonts w:ascii="Times New Roman" w:hAnsi="Times New Roman" w:cs="Times New Roman" w:hint="eastAsia"/>
          <w:sz w:val="24"/>
          <w:szCs w:val="24"/>
        </w:rPr>
        <w:t>odel</w:t>
      </w:r>
      <w:r>
        <w:rPr>
          <w:rFonts w:ascii="Times New Roman" w:hAnsi="Times New Roman" w:cs="Times New Roman" w:hint="eastAsia"/>
          <w:sz w:val="24"/>
          <w:szCs w:val="24"/>
        </w:rPr>
        <w:t>&amp;Result</w:t>
      </w:r>
    </w:p>
    <w:p w:rsidR="00E76ECD" w:rsidRPr="00120505" w:rsidRDefault="00E76ECD" w:rsidP="009B1A0B">
      <w:pPr>
        <w:rPr>
          <w:rFonts w:ascii="Times New Roman" w:hAnsi="Times New Roman" w:cs="Times New Roman"/>
          <w:sz w:val="24"/>
          <w:szCs w:val="24"/>
        </w:rPr>
      </w:pPr>
      <w:r w:rsidRPr="00120505">
        <w:rPr>
          <w:rFonts w:ascii="Times New Roman" w:hAnsi="Times New Roman" w:cs="Times New Roman"/>
          <w:sz w:val="24"/>
          <w:szCs w:val="24"/>
        </w:rPr>
        <w:t>PubMedAnn construction</w:t>
      </w:r>
    </w:p>
    <w:p w:rsidR="00E76ECD" w:rsidRDefault="00E76ECD" w:rsidP="009B1A0B">
      <w:pPr>
        <w:rPr>
          <w:rFonts w:ascii="Times New Roman" w:hAnsi="Times New Roman" w:cs="Times New Roman"/>
          <w:sz w:val="24"/>
          <w:szCs w:val="24"/>
        </w:rPr>
      </w:pPr>
      <w:r w:rsidRPr="00E76ECD">
        <w:rPr>
          <w:rFonts w:ascii="Times New Roman" w:hAnsi="Times New Roman" w:cs="Times New Roman"/>
          <w:sz w:val="24"/>
          <w:szCs w:val="24"/>
        </w:rPr>
        <w:t xml:space="preserve">The triples extracted from the PubMed literature are organized through the semantic conversion model, and the knowledge is organized in an orderly manner, and the knowledge is stored in the RDF format. The semantic conversion </w:t>
      </w:r>
      <w:r>
        <w:rPr>
          <w:rFonts w:ascii="Times New Roman" w:hAnsi="Times New Roman" w:cs="Times New Roman"/>
          <w:sz w:val="24"/>
          <w:szCs w:val="24"/>
        </w:rPr>
        <w:t xml:space="preserve">model code is in file </w:t>
      </w:r>
      <w:r w:rsidRPr="00E76ECD">
        <w:rPr>
          <w:rFonts w:ascii="Times New Roman" w:hAnsi="Times New Roman" w:cs="Times New Roman"/>
          <w:sz w:val="24"/>
          <w:szCs w:val="24"/>
        </w:rPr>
        <w:t>semantic</w:t>
      </w:r>
      <w:r w:rsidR="00316A20">
        <w:rPr>
          <w:rFonts w:ascii="Times New Roman" w:hAnsi="Times New Roman" w:cs="Times New Roman"/>
          <w:sz w:val="24"/>
          <w:szCs w:val="24"/>
        </w:rPr>
        <w:t>_conversion_</w:t>
      </w:r>
      <w:r w:rsidRPr="00E76ECD">
        <w:rPr>
          <w:rFonts w:ascii="Times New Roman" w:hAnsi="Times New Roman" w:cs="Times New Roman"/>
          <w:sz w:val="24"/>
          <w:szCs w:val="24"/>
        </w:rPr>
        <w:t>model.txt.</w:t>
      </w:r>
    </w:p>
    <w:p w:rsidR="008542F3" w:rsidRDefault="008542F3" w:rsidP="009B1A0B">
      <w:pPr>
        <w:rPr>
          <w:rFonts w:ascii="Times New Roman" w:hAnsi="Times New Roman" w:cs="Times New Roman"/>
          <w:sz w:val="24"/>
          <w:szCs w:val="24"/>
        </w:rPr>
      </w:pPr>
      <w:r w:rsidRPr="00CE29FA">
        <w:rPr>
          <w:rFonts w:ascii="Times New Roman" w:hAnsi="Times New Roman" w:cs="Times New Roman"/>
          <w:sz w:val="24"/>
          <w:szCs w:val="24"/>
        </w:rPr>
        <w:t>KG embedding</w:t>
      </w:r>
      <w:r>
        <w:rPr>
          <w:rFonts w:ascii="Times New Roman" w:hAnsi="Times New Roman" w:cs="Times New Roman" w:hint="eastAsia"/>
          <w:sz w:val="24"/>
          <w:szCs w:val="24"/>
        </w:rPr>
        <w:t>：</w:t>
      </w:r>
    </w:p>
    <w:p w:rsidR="009B1A0B" w:rsidRDefault="009B1A0B" w:rsidP="009B1A0B">
      <w:pPr>
        <w:rPr>
          <w:rFonts w:ascii="Times New Roman" w:hAnsi="Times New Roman" w:cs="Times New Roman"/>
          <w:sz w:val="24"/>
          <w:szCs w:val="24"/>
        </w:rPr>
      </w:pPr>
      <w:r w:rsidRPr="00CE29FA">
        <w:rPr>
          <w:rFonts w:ascii="Times New Roman" w:hAnsi="Times New Roman" w:cs="Times New Roman"/>
          <w:sz w:val="24"/>
          <w:szCs w:val="24"/>
        </w:rPr>
        <w:t xml:space="preserve">We use the python implementation KG embedding method, the specific code we use </w:t>
      </w:r>
      <w:hyperlink r:id="rId7" w:history="1">
        <w:r w:rsidRPr="00A7394D">
          <w:rPr>
            <w:rStyle w:val="a7"/>
            <w:rFonts w:ascii="Times New Roman" w:hAnsi="Times New Roman" w:cs="Times New Roman"/>
            <w:sz w:val="24"/>
            <w:szCs w:val="24"/>
          </w:rPr>
          <w:t>https://github.com/awslabs/dgl-ke</w:t>
        </w:r>
      </w:hyperlink>
      <w:r w:rsidRPr="00CE29FA">
        <w:rPr>
          <w:rFonts w:ascii="Times New Roman" w:hAnsi="Times New Roman" w:cs="Times New Roman"/>
          <w:sz w:val="24"/>
          <w:szCs w:val="24"/>
        </w:rPr>
        <w:t>.</w:t>
      </w:r>
    </w:p>
    <w:p w:rsidR="009B1A0B" w:rsidRDefault="009B1A0B" w:rsidP="009B1A0B">
      <w:pPr>
        <w:rPr>
          <w:rFonts w:ascii="Times New Roman" w:hAnsi="Times New Roman" w:cs="Times New Roman"/>
          <w:sz w:val="24"/>
          <w:szCs w:val="24"/>
        </w:rPr>
      </w:pPr>
      <w:r w:rsidRPr="00CE29FA">
        <w:rPr>
          <w:rFonts w:ascii="Times New Roman" w:hAnsi="Times New Roman" w:cs="Times New Roman"/>
          <w:sz w:val="24"/>
          <w:szCs w:val="24"/>
        </w:rPr>
        <w:t xml:space="preserve">The link prediction results of the </w:t>
      </w:r>
      <w:r>
        <w:rPr>
          <w:rFonts w:ascii="Times New Roman" w:hAnsi="Times New Roman" w:cs="Times New Roman"/>
          <w:sz w:val="24"/>
          <w:szCs w:val="24"/>
        </w:rPr>
        <w:t>6</w:t>
      </w:r>
      <w:r w:rsidRPr="00CE29FA">
        <w:rPr>
          <w:rFonts w:ascii="Times New Roman" w:hAnsi="Times New Roman" w:cs="Times New Roman"/>
          <w:sz w:val="24"/>
          <w:szCs w:val="24"/>
        </w:rPr>
        <w:t xml:space="preserve"> models are in the </w:t>
      </w:r>
      <w:r w:rsidR="009066DA">
        <w:rPr>
          <w:rFonts w:ascii="Times New Roman" w:hAnsi="Times New Roman" w:cs="Times New Roman"/>
          <w:sz w:val="24"/>
          <w:szCs w:val="24"/>
        </w:rPr>
        <w:t>files result_linkpredict.xlsx</w:t>
      </w:r>
      <w:r>
        <w:rPr>
          <w:rFonts w:ascii="Times New Roman" w:hAnsi="Times New Roman" w:cs="Times New Roman"/>
          <w:sz w:val="24"/>
          <w:szCs w:val="24"/>
        </w:rPr>
        <w:t>.</w:t>
      </w:r>
    </w:p>
    <w:p w:rsidR="009B1A0B" w:rsidRDefault="009B1A0B" w:rsidP="009B1A0B">
      <w:pPr>
        <w:rPr>
          <w:rFonts w:ascii="Times New Roman" w:hAnsi="Times New Roman" w:cs="Times New Roman"/>
          <w:sz w:val="24"/>
          <w:szCs w:val="24"/>
        </w:rPr>
      </w:pPr>
      <w:r w:rsidRPr="00CE29FA">
        <w:rPr>
          <w:rFonts w:ascii="Times New Roman" w:hAnsi="Times New Roman" w:cs="Times New Roman"/>
          <w:sz w:val="24"/>
          <w:szCs w:val="24"/>
        </w:rPr>
        <w:t>The results of drug similarity calculation are in the file result_sim.xlsx</w:t>
      </w:r>
      <w:r>
        <w:rPr>
          <w:rFonts w:ascii="Times New Roman" w:hAnsi="Times New Roman" w:cs="Times New Roman"/>
          <w:sz w:val="24"/>
          <w:szCs w:val="24"/>
        </w:rPr>
        <w:t>.</w:t>
      </w:r>
    </w:p>
    <w:p w:rsidR="009B1A0B" w:rsidRDefault="008542F3" w:rsidP="009B1A0B">
      <w:pPr>
        <w:rPr>
          <w:rFonts w:ascii="Times New Roman" w:hAnsi="Times New Roman" w:cs="Times New Roman"/>
          <w:sz w:val="24"/>
          <w:szCs w:val="24"/>
        </w:rPr>
      </w:pPr>
      <w:r w:rsidRPr="00B427FF">
        <w:rPr>
          <w:rFonts w:ascii="Times New Roman" w:hAnsi="Times New Roman" w:cs="Times New Roman"/>
          <w:sz w:val="24"/>
          <w:szCs w:val="24"/>
        </w:rPr>
        <w:t>S</w:t>
      </w:r>
      <w:r w:rsidRPr="00B427FF">
        <w:rPr>
          <w:rFonts w:ascii="Times New Roman" w:eastAsia="宋体" w:hAnsi="Times New Roman" w:cs="Times New Roman"/>
          <w:sz w:val="24"/>
          <w:szCs w:val="24"/>
        </w:rPr>
        <w:t xml:space="preserve">emantic </w:t>
      </w:r>
      <w:r>
        <w:rPr>
          <w:rFonts w:ascii="Times New Roman" w:eastAsia="宋体" w:hAnsi="Times New Roman" w:cs="Times New Roman" w:hint="eastAsia"/>
          <w:sz w:val="24"/>
          <w:szCs w:val="24"/>
        </w:rPr>
        <w:t>reasoning</w:t>
      </w:r>
      <w:r>
        <w:rPr>
          <w:rFonts w:ascii="Times New Roman" w:eastAsia="宋体" w:hAnsi="Times New Roman" w:cs="Times New Roman" w:hint="eastAsia"/>
          <w:sz w:val="24"/>
          <w:szCs w:val="24"/>
        </w:rPr>
        <w:t>：</w:t>
      </w:r>
    </w:p>
    <w:p w:rsidR="00CE29FA" w:rsidRDefault="00F0380E">
      <w:pPr>
        <w:rPr>
          <w:rFonts w:ascii="Times New Roman" w:hAnsi="Times New Roman" w:cs="Times New Roman"/>
          <w:sz w:val="24"/>
          <w:szCs w:val="24"/>
        </w:rPr>
      </w:pPr>
      <w:r w:rsidRPr="00F0380E">
        <w:rPr>
          <w:rFonts w:ascii="Times New Roman" w:hAnsi="Times New Roman" w:cs="Times New Roman"/>
          <w:sz w:val="24"/>
          <w:szCs w:val="24"/>
        </w:rPr>
        <w:t>The SPARQL code for the graph database inference method we use is shown in the file</w:t>
      </w:r>
      <w:r>
        <w:rPr>
          <w:rFonts w:ascii="Times New Roman" w:hAnsi="Times New Roman" w:cs="Times New Roman"/>
          <w:sz w:val="24"/>
          <w:szCs w:val="24"/>
        </w:rPr>
        <w:t xml:space="preserve"> SPARQL</w:t>
      </w:r>
      <w:r w:rsidRPr="00F0380E">
        <w:rPr>
          <w:rFonts w:ascii="Times New Roman" w:hAnsi="Times New Roman" w:cs="Times New Roman"/>
          <w:sz w:val="24"/>
          <w:szCs w:val="24"/>
        </w:rPr>
        <w:t>.docx</w:t>
      </w:r>
      <w:r>
        <w:rPr>
          <w:rFonts w:ascii="Times New Roman" w:hAnsi="Times New Roman" w:cs="Times New Roman"/>
          <w:sz w:val="24"/>
          <w:szCs w:val="24"/>
        </w:rPr>
        <w:t>.</w:t>
      </w:r>
    </w:p>
    <w:p w:rsidR="009B1A0B" w:rsidRPr="00F0380E" w:rsidRDefault="009B1A0B">
      <w:pPr>
        <w:rPr>
          <w:rFonts w:ascii="Times New Roman" w:hAnsi="Times New Roman" w:cs="Times New Roman"/>
          <w:sz w:val="24"/>
          <w:szCs w:val="24"/>
        </w:rPr>
      </w:pPr>
      <w:bookmarkStart w:id="0" w:name="_GoBack"/>
      <w:bookmarkEnd w:id="0"/>
    </w:p>
    <w:sectPr w:rsidR="009B1A0B" w:rsidRPr="00F038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EA0" w:rsidRDefault="00DB3EA0" w:rsidP="00001198">
      <w:r>
        <w:separator/>
      </w:r>
    </w:p>
  </w:endnote>
  <w:endnote w:type="continuationSeparator" w:id="0">
    <w:p w:rsidR="00DB3EA0" w:rsidRDefault="00DB3EA0" w:rsidP="0000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EA0" w:rsidRDefault="00DB3EA0" w:rsidP="00001198">
      <w:r>
        <w:separator/>
      </w:r>
    </w:p>
  </w:footnote>
  <w:footnote w:type="continuationSeparator" w:id="0">
    <w:p w:rsidR="00DB3EA0" w:rsidRDefault="00DB3EA0" w:rsidP="000011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2644"/>
    <w:multiLevelType w:val="hybridMultilevel"/>
    <w:tmpl w:val="306CE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85E"/>
    <w:rsid w:val="00001198"/>
    <w:rsid w:val="00120505"/>
    <w:rsid w:val="00316A20"/>
    <w:rsid w:val="005F49CB"/>
    <w:rsid w:val="006325F0"/>
    <w:rsid w:val="008542F3"/>
    <w:rsid w:val="008F205E"/>
    <w:rsid w:val="009066DA"/>
    <w:rsid w:val="009066F5"/>
    <w:rsid w:val="009B1A0B"/>
    <w:rsid w:val="00A404C8"/>
    <w:rsid w:val="00AE11AB"/>
    <w:rsid w:val="00B01E8C"/>
    <w:rsid w:val="00B37E9F"/>
    <w:rsid w:val="00CE29FA"/>
    <w:rsid w:val="00D121A0"/>
    <w:rsid w:val="00D55DF1"/>
    <w:rsid w:val="00D8685E"/>
    <w:rsid w:val="00DB3EA0"/>
    <w:rsid w:val="00E76ECD"/>
    <w:rsid w:val="00F0380E"/>
    <w:rsid w:val="00F43C44"/>
    <w:rsid w:val="00F93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0249B"/>
  <w15:chartTrackingRefBased/>
  <w15:docId w15:val="{6789E8EA-92FF-46EC-B696-B4A4387A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1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1198"/>
    <w:rPr>
      <w:sz w:val="18"/>
      <w:szCs w:val="18"/>
    </w:rPr>
  </w:style>
  <w:style w:type="paragraph" w:styleId="a5">
    <w:name w:val="footer"/>
    <w:basedOn w:val="a"/>
    <w:link w:val="a6"/>
    <w:uiPriority w:val="99"/>
    <w:unhideWhenUsed/>
    <w:rsid w:val="00001198"/>
    <w:pPr>
      <w:tabs>
        <w:tab w:val="center" w:pos="4153"/>
        <w:tab w:val="right" w:pos="8306"/>
      </w:tabs>
      <w:snapToGrid w:val="0"/>
      <w:jc w:val="left"/>
    </w:pPr>
    <w:rPr>
      <w:sz w:val="18"/>
      <w:szCs w:val="18"/>
    </w:rPr>
  </w:style>
  <w:style w:type="character" w:customStyle="1" w:styleId="a6">
    <w:name w:val="页脚 字符"/>
    <w:basedOn w:val="a0"/>
    <w:link w:val="a5"/>
    <w:uiPriority w:val="99"/>
    <w:rsid w:val="00001198"/>
    <w:rPr>
      <w:sz w:val="18"/>
      <w:szCs w:val="18"/>
    </w:rPr>
  </w:style>
  <w:style w:type="character" w:customStyle="1" w:styleId="tgt">
    <w:name w:val="tgt"/>
    <w:basedOn w:val="a0"/>
    <w:rsid w:val="00001198"/>
  </w:style>
  <w:style w:type="character" w:styleId="a7">
    <w:name w:val="Hyperlink"/>
    <w:basedOn w:val="a0"/>
    <w:uiPriority w:val="99"/>
    <w:unhideWhenUsed/>
    <w:rsid w:val="00001198"/>
    <w:rPr>
      <w:color w:val="0563C1" w:themeColor="hyperlink"/>
      <w:u w:val="single"/>
    </w:rPr>
  </w:style>
  <w:style w:type="paragraph" w:styleId="a8">
    <w:name w:val="List Paragraph"/>
    <w:basedOn w:val="a"/>
    <w:uiPriority w:val="34"/>
    <w:qFormat/>
    <w:rsid w:val="00CE29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wslabs/dgl-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pei</dc:creator>
  <cp:keywords/>
  <dc:description/>
  <cp:lastModifiedBy>lou pei</cp:lastModifiedBy>
  <cp:revision>10</cp:revision>
  <dcterms:created xsi:type="dcterms:W3CDTF">2023-08-16T01:38:00Z</dcterms:created>
  <dcterms:modified xsi:type="dcterms:W3CDTF">2023-08-23T07:48:00Z</dcterms:modified>
</cp:coreProperties>
</file>