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82500" w14:textId="0CF4007D" w:rsidR="003C7A25" w:rsidRDefault="00B3687C" w:rsidP="00B3687C">
      <w:pPr>
        <w:pStyle w:val="Title"/>
      </w:pPr>
      <w:r>
        <w:t>Avocado Madness</w:t>
      </w:r>
      <w:r w:rsidR="00AC2791">
        <w:t xml:space="preserve"> Summary</w:t>
      </w:r>
    </w:p>
    <w:p w14:paraId="620079CD" w14:textId="474DA1D6" w:rsidR="00B3687C" w:rsidRDefault="00B3687C" w:rsidP="00B3687C"/>
    <w:p w14:paraId="02BA8AC1" w14:textId="11C5D56E" w:rsidR="00B3687C" w:rsidRDefault="00B3687C" w:rsidP="00B3687C">
      <w:pPr>
        <w:pStyle w:val="Heading1"/>
      </w:pPr>
      <w:r>
        <w:t>Avocado Consumption Trends by age</w:t>
      </w:r>
    </w:p>
    <w:p w14:paraId="11F27106" w14:textId="12189EAC" w:rsidR="00B3687C" w:rsidRPr="00B3687C" w:rsidRDefault="00B3687C" w:rsidP="00B3687C">
      <w:pPr>
        <w:pStyle w:val="ListParagraph"/>
        <w:numPr>
          <w:ilvl w:val="0"/>
          <w:numId w:val="2"/>
        </w:numPr>
      </w:pPr>
      <w:r w:rsidRPr="00B3687C">
        <w:t>Based on the data, the avocado consumers age range is between 36 and 40 and does not change in the three years</w:t>
      </w:r>
    </w:p>
    <w:p w14:paraId="4969AD5C" w14:textId="6BE0F255" w:rsidR="00B3687C" w:rsidRDefault="00B3687C" w:rsidP="00B3687C">
      <w:pPr>
        <w:pStyle w:val="Heading1"/>
      </w:pPr>
      <w:r>
        <w:t xml:space="preserve">Avocado Consumption Trends by region </w:t>
      </w:r>
      <w:bookmarkStart w:id="0" w:name="_GoBack"/>
      <w:bookmarkEnd w:id="0"/>
    </w:p>
    <w:p w14:paraId="78F4004F" w14:textId="0977FB97" w:rsidR="00B3687C" w:rsidRDefault="00B3687C" w:rsidP="00B3687C">
      <w:pPr>
        <w:pStyle w:val="ListParagraph"/>
        <w:numPr>
          <w:ilvl w:val="0"/>
          <w:numId w:val="1"/>
        </w:numPr>
      </w:pPr>
      <w:r>
        <w:t>According to the data used, Los Angeles is leading city in avocado consumption</w:t>
      </w:r>
      <w:r>
        <w:t xml:space="preserve">. </w:t>
      </w:r>
      <w:r>
        <w:t xml:space="preserve">Dallas, Houston, and New York are close </w:t>
      </w:r>
      <w:r>
        <w:t xml:space="preserve">behind. </w:t>
      </w:r>
    </w:p>
    <w:p w14:paraId="5AFB89A0" w14:textId="1B44E46A" w:rsidR="00B3687C" w:rsidRPr="00B3687C" w:rsidRDefault="00B3687C" w:rsidP="00B3687C">
      <w:pPr>
        <w:pStyle w:val="ListParagraph"/>
        <w:numPr>
          <w:ilvl w:val="0"/>
          <w:numId w:val="1"/>
        </w:numPr>
      </w:pPr>
      <w:r w:rsidRPr="00B3687C">
        <w:t>Avocado consumption does not change drastically in the three years presented</w:t>
      </w:r>
      <w:r>
        <w:t xml:space="preserve"> </w:t>
      </w:r>
    </w:p>
    <w:p w14:paraId="762C7272" w14:textId="6D2F8B6C" w:rsidR="00B3687C" w:rsidRDefault="00B3687C" w:rsidP="00B3687C">
      <w:pPr>
        <w:pStyle w:val="Heading1"/>
      </w:pPr>
      <w:r>
        <w:t xml:space="preserve">Organic vs Conventional Avocado Consumption </w:t>
      </w:r>
    </w:p>
    <w:p w14:paraId="540496AF" w14:textId="215EBD79" w:rsidR="00B3687C" w:rsidRDefault="00B3687C" w:rsidP="00B3687C">
      <w:pPr>
        <w:pStyle w:val="ListParagraph"/>
        <w:numPr>
          <w:ilvl w:val="0"/>
          <w:numId w:val="5"/>
        </w:numPr>
      </w:pPr>
      <w:r w:rsidRPr="00B3687C">
        <w:t>Organic Avocado Consumption has almost doubled from 2015 to 2017</w:t>
      </w:r>
    </w:p>
    <w:p w14:paraId="0D77B53C" w14:textId="77777777" w:rsidR="00B3687C" w:rsidRDefault="00B3687C" w:rsidP="00B3687C">
      <w:pPr>
        <w:pStyle w:val="ListParagraph"/>
        <w:numPr>
          <w:ilvl w:val="0"/>
          <w:numId w:val="5"/>
        </w:numPr>
      </w:pPr>
      <w:r>
        <w:t xml:space="preserve">In 2017, there were 25 times more conventional avocados consumed than organic. </w:t>
      </w:r>
    </w:p>
    <w:p w14:paraId="1ECD8FD3" w14:textId="77777777" w:rsidR="00B3687C" w:rsidRDefault="00B3687C" w:rsidP="00B3687C">
      <w:pPr>
        <w:pStyle w:val="ListParagraph"/>
        <w:numPr>
          <w:ilvl w:val="0"/>
          <w:numId w:val="5"/>
        </w:numPr>
      </w:pPr>
      <w:r>
        <w:t>The highest priced avocado recorded was in San Francisco for $2.23 for an organic avocado.</w:t>
      </w:r>
    </w:p>
    <w:p w14:paraId="11AA2785" w14:textId="77777777" w:rsidR="00B3687C" w:rsidRDefault="00B3687C" w:rsidP="00B3687C">
      <w:pPr>
        <w:pStyle w:val="ListParagraph"/>
        <w:numPr>
          <w:ilvl w:val="1"/>
          <w:numId w:val="5"/>
        </w:numPr>
      </w:pPr>
      <w:r>
        <w:t>T</w:t>
      </w:r>
      <w:r>
        <w:t>he cheapest avocado recorded was an organic avocado from Cincinnati</w:t>
      </w:r>
      <w:r>
        <w:t xml:space="preserve"> $0.44</w:t>
      </w:r>
    </w:p>
    <w:p w14:paraId="1B4B9FC1" w14:textId="77777777" w:rsidR="00B3687C" w:rsidRDefault="00B3687C" w:rsidP="00B3687C">
      <w:pPr>
        <w:pStyle w:val="ListParagraph"/>
        <w:numPr>
          <w:ilvl w:val="0"/>
          <w:numId w:val="5"/>
        </w:numPr>
      </w:pPr>
      <w:r w:rsidRPr="00B3687C">
        <w:t xml:space="preserve">California consumed the most conventional avocados with 922 </w:t>
      </w:r>
      <w:proofErr w:type="gramStart"/>
      <w:r w:rsidRPr="00B3687C">
        <w:t>millions</w:t>
      </w:r>
      <w:proofErr w:type="gramEnd"/>
      <w:r w:rsidRPr="00B3687C">
        <w:t>. Syracuse consumed the least with 9.51 million</w:t>
      </w:r>
    </w:p>
    <w:p w14:paraId="07467DA3" w14:textId="0193B9CD" w:rsidR="00B3687C" w:rsidRDefault="00B3687C" w:rsidP="00B3687C">
      <w:pPr>
        <w:pStyle w:val="ListParagraph"/>
        <w:numPr>
          <w:ilvl w:val="1"/>
          <w:numId w:val="5"/>
        </w:numPr>
      </w:pPr>
      <w:r w:rsidRPr="00B3687C">
        <w:t>California consumed the most organic avocados with 23 million. Albany consumed the least with 320,000</w:t>
      </w:r>
    </w:p>
    <w:p w14:paraId="0AAED337" w14:textId="0C1026C9" w:rsidR="00B3687C" w:rsidRDefault="00B3687C" w:rsidP="00B3687C">
      <w:pPr>
        <w:pStyle w:val="Heading1"/>
      </w:pPr>
      <w:r>
        <w:t>Avocado Consumption based on socio-economic status</w:t>
      </w:r>
    </w:p>
    <w:p w14:paraId="369C190D" w14:textId="07E1AD63" w:rsidR="00B3687C" w:rsidRDefault="00B3687C" w:rsidP="00B3687C">
      <w:pPr>
        <w:pStyle w:val="ListParagraph"/>
        <w:numPr>
          <w:ilvl w:val="0"/>
          <w:numId w:val="3"/>
        </w:numPr>
      </w:pPr>
      <w:r>
        <w:t>B</w:t>
      </w:r>
      <w:r w:rsidRPr="00B3687C">
        <w:t>ased on the heat maps, there is a correlation between income per capita and avocado purchase in the west and east coast</w:t>
      </w:r>
    </w:p>
    <w:p w14:paraId="77C576BE" w14:textId="32098FAB" w:rsidR="00B3687C" w:rsidRPr="00B3687C" w:rsidRDefault="00B3687C" w:rsidP="00B3687C">
      <w:pPr>
        <w:pStyle w:val="ListParagraph"/>
        <w:numPr>
          <w:ilvl w:val="0"/>
          <w:numId w:val="3"/>
        </w:numPr>
      </w:pPr>
      <w:r>
        <w:t xml:space="preserve">Heat maps maintain the same trend for all three years of data studied. </w:t>
      </w:r>
    </w:p>
    <w:p w14:paraId="222F6FF5" w14:textId="62ACAC1B" w:rsidR="00B3687C" w:rsidRDefault="00B3687C" w:rsidP="00B3687C">
      <w:pPr>
        <w:pStyle w:val="Heading1"/>
      </w:pPr>
      <w:r>
        <w:t xml:space="preserve">Changes in price by region/city </w:t>
      </w:r>
    </w:p>
    <w:p w14:paraId="51AE7287" w14:textId="77777777" w:rsidR="00B3687C" w:rsidRDefault="00B3687C" w:rsidP="00B3687C">
      <w:pPr>
        <w:pStyle w:val="ListParagraph"/>
        <w:numPr>
          <w:ilvl w:val="0"/>
          <w:numId w:val="4"/>
        </w:numPr>
      </w:pPr>
      <w:r w:rsidRPr="00B3687C">
        <w:t>The top 5 regions in average price of avocados were Hartford, New York,</w:t>
      </w:r>
      <w:r>
        <w:t xml:space="preserve"> </w:t>
      </w:r>
      <w:r w:rsidRPr="00B3687C">
        <w:t>Philadelphia,</w:t>
      </w:r>
      <w:r>
        <w:t xml:space="preserve"> </w:t>
      </w:r>
      <w:r w:rsidRPr="00B3687C">
        <w:t>Sacramento, San Francisco.</w:t>
      </w:r>
      <w:r>
        <w:t xml:space="preserve"> </w:t>
      </w:r>
    </w:p>
    <w:p w14:paraId="3FDF16D6" w14:textId="6946C497" w:rsidR="00B3687C" w:rsidRDefault="00B3687C" w:rsidP="00B3687C">
      <w:pPr>
        <w:pStyle w:val="ListParagraph"/>
        <w:numPr>
          <w:ilvl w:val="1"/>
          <w:numId w:val="4"/>
        </w:numPr>
      </w:pPr>
      <w:r w:rsidRPr="00B3687C">
        <w:t>Of the top 5 cities from consumption and region, only New York ranks in the top 5 in both</w:t>
      </w:r>
      <w:r>
        <w:t>.</w:t>
      </w:r>
    </w:p>
    <w:p w14:paraId="57636345" w14:textId="77777777" w:rsidR="00B3687C" w:rsidRDefault="00B3687C" w:rsidP="00B3687C">
      <w:pPr>
        <w:pStyle w:val="ListParagraph"/>
        <w:numPr>
          <w:ilvl w:val="0"/>
          <w:numId w:val="4"/>
        </w:numPr>
      </w:pPr>
      <w:r>
        <w:t>The 5 cities with the lowest priced avocados were Cincinnati, Phoenix, Detroit, Houston, Nashville</w:t>
      </w:r>
    </w:p>
    <w:p w14:paraId="3F5EC4D1" w14:textId="77777777" w:rsidR="00B3687C" w:rsidRDefault="00B3687C" w:rsidP="00B3687C">
      <w:pPr>
        <w:pStyle w:val="ListParagraph"/>
        <w:numPr>
          <w:ilvl w:val="1"/>
          <w:numId w:val="4"/>
        </w:numPr>
      </w:pPr>
      <w:r>
        <w:t>The 5 cities with the highest priced avocados were Las Vegas, Miami, Raleigh, San Francisco, and Tampa</w:t>
      </w:r>
    </w:p>
    <w:p w14:paraId="0E3C6FEB" w14:textId="77777777" w:rsidR="00B3687C" w:rsidRDefault="00B3687C" w:rsidP="00B3687C">
      <w:pPr>
        <w:pStyle w:val="ListParagraph"/>
        <w:numPr>
          <w:ilvl w:val="0"/>
          <w:numId w:val="4"/>
        </w:numPr>
      </w:pPr>
      <w:r>
        <w:t xml:space="preserve">The 5 cities with the biggest price shifts </w:t>
      </w:r>
      <w:r>
        <w:t xml:space="preserve">in minimum and maximum prices </w:t>
      </w:r>
      <w:r>
        <w:t xml:space="preserve">were Jacksonville, Las </w:t>
      </w:r>
      <w:proofErr w:type="gramStart"/>
      <w:r>
        <w:t>Vegas ,</w:t>
      </w:r>
      <w:proofErr w:type="gramEnd"/>
      <w:r>
        <w:t xml:space="preserve"> </w:t>
      </w:r>
      <w:r>
        <w:t>Miami, San Francisco, Tampa, and</w:t>
      </w:r>
      <w:r>
        <w:t xml:space="preserve"> </w:t>
      </w:r>
      <w:r>
        <w:t>West Texas / New Mexico region.</w:t>
      </w:r>
    </w:p>
    <w:p w14:paraId="6D8489CF" w14:textId="77777777" w:rsidR="00B3687C" w:rsidRDefault="00B3687C" w:rsidP="00B3687C">
      <w:pPr>
        <w:pStyle w:val="ListParagraph"/>
        <w:numPr>
          <w:ilvl w:val="0"/>
          <w:numId w:val="4"/>
        </w:numPr>
      </w:pPr>
      <w:r w:rsidRPr="00B3687C">
        <w:lastRenderedPageBreak/>
        <w:t>The top 5 cities with highest average conventional avocado prices were Hartford, New York, Philadelphia, San Francisco, and Syracuse</w:t>
      </w:r>
    </w:p>
    <w:p w14:paraId="27815F2B" w14:textId="77777777" w:rsidR="00B3687C" w:rsidRDefault="00B3687C" w:rsidP="00B3687C">
      <w:pPr>
        <w:pStyle w:val="ListParagraph"/>
        <w:numPr>
          <w:ilvl w:val="1"/>
          <w:numId w:val="4"/>
        </w:numPr>
      </w:pPr>
      <w:r w:rsidRPr="00B3687C">
        <w:t>The 5 cities with the highest average priced organic avocados were Charlotte, Hartford, New York, Sacramento, and San Francisco</w:t>
      </w:r>
    </w:p>
    <w:p w14:paraId="62B180A5" w14:textId="77777777" w:rsidR="00B3687C" w:rsidRDefault="00B3687C" w:rsidP="00B3687C">
      <w:pPr>
        <w:pStyle w:val="ListParagraph"/>
        <w:numPr>
          <w:ilvl w:val="0"/>
          <w:numId w:val="4"/>
        </w:numPr>
      </w:pPr>
      <w:r w:rsidRPr="00B3687C">
        <w:t>The 5 cities with the lowest average conventional avocado prices were Dallas, Houston, Los Angeles, Phoenix, West Texas / New Mexico</w:t>
      </w:r>
    </w:p>
    <w:p w14:paraId="2239FBA5" w14:textId="77777777" w:rsidR="00B3687C" w:rsidRDefault="00B3687C" w:rsidP="00B3687C">
      <w:pPr>
        <w:pStyle w:val="ListParagraph"/>
        <w:numPr>
          <w:ilvl w:val="1"/>
          <w:numId w:val="4"/>
        </w:numPr>
      </w:pPr>
      <w:r w:rsidRPr="00B3687C">
        <w:t>The 5 cities with the lowest organic average prices were Cincinnati, Nashville, Denver, Roanoke, and Houston</w:t>
      </w:r>
    </w:p>
    <w:p w14:paraId="20CF80EF" w14:textId="77777777" w:rsidR="00B3687C" w:rsidRDefault="00B3687C" w:rsidP="00B3687C">
      <w:pPr>
        <w:pStyle w:val="ListParagraph"/>
        <w:numPr>
          <w:ilvl w:val="0"/>
          <w:numId w:val="4"/>
        </w:numPr>
      </w:pPr>
      <w:r>
        <w:t>The two cities with the biggest differences in prices were St. Louis and Seattle with $2.26 each</w:t>
      </w:r>
    </w:p>
    <w:p w14:paraId="5AF01693" w14:textId="1173C169" w:rsidR="00B3687C" w:rsidRPr="00B3687C" w:rsidRDefault="00B3687C" w:rsidP="00B3687C">
      <w:pPr>
        <w:pStyle w:val="ListParagraph"/>
        <w:numPr>
          <w:ilvl w:val="1"/>
          <w:numId w:val="4"/>
        </w:numPr>
      </w:pPr>
      <w:r>
        <w:t>The city with the most consistent region was Dallas with a price difference of $0.65</w:t>
      </w:r>
    </w:p>
    <w:p w14:paraId="08466BF5" w14:textId="6D999BE6" w:rsidR="00B3687C" w:rsidRDefault="00B3687C" w:rsidP="00B3687C">
      <w:pPr>
        <w:pStyle w:val="Heading1"/>
      </w:pPr>
      <w:r>
        <w:t xml:space="preserve">Do avocados follow national inflation rate or are they independent? </w:t>
      </w:r>
    </w:p>
    <w:p w14:paraId="38FEB693" w14:textId="09977320" w:rsidR="00B3687C" w:rsidRDefault="00B3687C" w:rsidP="00B3687C">
      <w:pPr>
        <w:pStyle w:val="ListParagraph"/>
        <w:numPr>
          <w:ilvl w:val="0"/>
          <w:numId w:val="6"/>
        </w:numPr>
      </w:pPr>
      <w:r>
        <w:t>Organic Avocados closely follow the national inflation rates</w:t>
      </w:r>
    </w:p>
    <w:p w14:paraId="12284880" w14:textId="2F4CBCF6" w:rsidR="00B3687C" w:rsidRPr="00B3687C" w:rsidRDefault="00B3687C" w:rsidP="00B3687C">
      <w:pPr>
        <w:pStyle w:val="ListParagraph"/>
        <w:numPr>
          <w:ilvl w:val="1"/>
          <w:numId w:val="6"/>
        </w:numPr>
      </w:pPr>
      <w:r>
        <w:t xml:space="preserve">Conventional avocados similarly follow the natural inflation rates for 2015 – 2017. </w:t>
      </w:r>
    </w:p>
    <w:sectPr w:rsidR="00B3687C" w:rsidRPr="00B3687C" w:rsidSect="00A10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14BE"/>
    <w:multiLevelType w:val="hybridMultilevel"/>
    <w:tmpl w:val="D8DC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A11D3"/>
    <w:multiLevelType w:val="hybridMultilevel"/>
    <w:tmpl w:val="EEEA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255A0"/>
    <w:multiLevelType w:val="hybridMultilevel"/>
    <w:tmpl w:val="36F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E37F2"/>
    <w:multiLevelType w:val="hybridMultilevel"/>
    <w:tmpl w:val="1C6EF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93423"/>
    <w:multiLevelType w:val="hybridMultilevel"/>
    <w:tmpl w:val="AA16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67CC1"/>
    <w:multiLevelType w:val="hybridMultilevel"/>
    <w:tmpl w:val="B8844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7C"/>
    <w:rsid w:val="003C7A25"/>
    <w:rsid w:val="00A10F7E"/>
    <w:rsid w:val="00AC2791"/>
    <w:rsid w:val="00B3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E322F"/>
  <w14:defaultImageDpi w14:val="32767"/>
  <w15:chartTrackingRefBased/>
  <w15:docId w15:val="{8B2AB4C3-9BC7-774C-B9BC-B12703B8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8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8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687C"/>
  </w:style>
  <w:style w:type="character" w:customStyle="1" w:styleId="Heading2Char">
    <w:name w:val="Heading 2 Char"/>
    <w:basedOn w:val="DefaultParagraphFont"/>
    <w:link w:val="Heading2"/>
    <w:uiPriority w:val="9"/>
    <w:rsid w:val="00B36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68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6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6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Benron Bastedo</dc:creator>
  <cp:keywords/>
  <dc:description/>
  <cp:lastModifiedBy>Benron Bastedo</cp:lastModifiedBy>
  <cp:revision>2</cp:revision>
  <dcterms:created xsi:type="dcterms:W3CDTF">2019-11-23T05:41:00Z</dcterms:created>
  <dcterms:modified xsi:type="dcterms:W3CDTF">2019-11-23T05:58:00Z</dcterms:modified>
</cp:coreProperties>
</file>