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555F62B2" w14:textId="239396F4">
      <w:pPr>
        <w:pStyle w:val="Heading1"/>
      </w:pPr>
      <w:r w:rsidR="5EA02C3C">
        <w:rPr/>
        <w:t>Louis Richards</w:t>
      </w:r>
    </w:p>
    <w:p w:rsidRPr="00895C86" w:rsidR="007E12E6" w:rsidP="0005783A" w:rsidRDefault="00895C86" w14:paraId="03CA4170" w14:textId="3D0F0B59">
      <w:pPr>
        <w:pStyle w:val="Heading1"/>
      </w:pPr>
      <w:r w:rsidR="405E3A92">
        <w:rPr/>
        <w:t>CS 255 System Design Document Template</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405E3A92">
        <w:rPr/>
        <w:t>UML Use Case Diagram</w:t>
      </w:r>
    </w:p>
    <w:p w:rsidR="4A20BA40" w:rsidP="2F016DDE" w:rsidRDefault="4A20BA40" w14:paraId="64D11567" w14:textId="5AE217EF">
      <w:pPr>
        <w:pStyle w:val="Normal"/>
        <w:spacing w:after="0" w:line="240" w:lineRule="auto"/>
      </w:pPr>
      <w:r w:rsidR="4A20BA40">
        <w:drawing>
          <wp:inline wp14:editId="033A2567" wp14:anchorId="7C532D2B">
            <wp:extent cx="5679138" cy="5291201"/>
            <wp:effectExtent l="0" t="0" r="0" b="0"/>
            <wp:docPr id="1147418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418832" name="Picture 1147418832"/>
                    <pic:cNvPicPr/>
                  </pic:nvPicPr>
                  <pic:blipFill>
                    <a:blip xmlns:r="http://schemas.openxmlformats.org/officeDocument/2006/relationships" r:embed="rId1542316607">
                      <a:extLst>
                        <a:ext uri="{28A0092B-C50C-407E-A947-70E740481C1C}">
                          <a14:useLocalDpi xmlns:a14="http://schemas.microsoft.com/office/drawing/2010/main"/>
                        </a:ext>
                      </a:extLst>
                    </a:blip>
                    <a:stretch>
                      <a:fillRect/>
                    </a:stretch>
                  </pic:blipFill>
                  <pic:spPr>
                    <a:xfrm rot="0">
                      <a:off x="0" y="0"/>
                      <a:ext cx="5679138" cy="5291201"/>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405E3A92">
        <w:rPr/>
        <w:t>UML Activity Diagrams</w:t>
      </w:r>
    </w:p>
    <w:p w:rsidR="33CF3D41" w:rsidP="2F016DDE" w:rsidRDefault="33CF3D41" w14:paraId="3D7AC9FA" w14:textId="691BA3E5">
      <w:pPr>
        <w:pStyle w:val="Normal"/>
        <w:spacing w:after="0" w:line="240" w:lineRule="auto"/>
      </w:pPr>
      <w:r w:rsidR="33CF3D41">
        <w:drawing>
          <wp:inline wp14:editId="54DF20C7" wp14:anchorId="1DCF93F5">
            <wp:extent cx="2390775" cy="5943600"/>
            <wp:effectExtent l="0" t="0" r="0" b="0"/>
            <wp:docPr id="861283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283818" name="Picture 861283818"/>
                    <pic:cNvPicPr/>
                  </pic:nvPicPr>
                  <pic:blipFill>
                    <a:blip xmlns:r="http://schemas.openxmlformats.org/officeDocument/2006/relationships" r:embed="rId252567830">
                      <a:extLst>
                        <a:ext uri="{28A0092B-C50C-407E-A947-70E740481C1C}">
                          <a14:useLocalDpi xmlns:a14="http://schemas.microsoft.com/office/drawing/2010/main"/>
                        </a:ext>
                      </a:extLst>
                    </a:blip>
                    <a:stretch>
                      <a:fillRect/>
                    </a:stretch>
                  </pic:blipFill>
                  <pic:spPr>
                    <a:xfrm>
                      <a:off x="0" y="0"/>
                      <a:ext cx="2390775" cy="5943600"/>
                    </a:xfrm>
                    <a:prstGeom prst="rect">
                      <a:avLst/>
                    </a:prstGeom>
                  </pic:spPr>
                </pic:pic>
              </a:graphicData>
            </a:graphic>
          </wp:inline>
        </w:drawing>
      </w:r>
      <w:r w:rsidR="33CF3D41">
        <w:rPr/>
        <w:t xml:space="preserve"> </w:t>
      </w:r>
      <w:r w:rsidR="33CF3D41">
        <w:drawing>
          <wp:inline wp14:editId="09311AE9" wp14:anchorId="7DA75493">
            <wp:extent cx="2657475" cy="5943600"/>
            <wp:effectExtent l="0" t="0" r="0" b="0"/>
            <wp:docPr id="281386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386580" name="Picture 281386580"/>
                    <pic:cNvPicPr/>
                  </pic:nvPicPr>
                  <pic:blipFill>
                    <a:blip xmlns:r="http://schemas.openxmlformats.org/officeDocument/2006/relationships" r:embed="rId146287587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3A5BDA31">
      <w:pPr>
        <w:pStyle w:val="Heading3"/>
        <w:keepNext w:val="0"/>
        <w:keepLines w:val="0"/>
        <w:suppressAutoHyphens/>
      </w:pPr>
      <w:r w:rsidR="405E3A92">
        <w:rPr/>
        <w:t>UML Sequence Diagram</w:t>
      </w:r>
    </w:p>
    <w:p w:rsidRPr="00895C86" w:rsidR="007E12E6" w:rsidP="2F016DDE" w:rsidRDefault="007E12E6" w14:paraId="3FC6B42C" w14:textId="4354B352">
      <w:pPr>
        <w:pStyle w:val="Normal"/>
        <w:suppressAutoHyphens/>
        <w:spacing w:after="0" w:line="240" w:lineRule="auto"/>
      </w:pPr>
      <w:r w:rsidR="655949DF">
        <w:drawing>
          <wp:inline wp14:editId="0B12A758" wp14:anchorId="003A7739">
            <wp:extent cx="5943600" cy="3429000"/>
            <wp:effectExtent l="0" t="0" r="0" b="0"/>
            <wp:docPr id="136294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94002" name="Picture 136294002"/>
                    <pic:cNvPicPr/>
                  </pic:nvPicPr>
                  <pic:blipFill>
                    <a:blip xmlns:r="http://schemas.openxmlformats.org/officeDocument/2006/relationships" r:embed="rId2028235311">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rsidRPr="00895C86" w:rsidR="007E12E6" w:rsidP="0005783A" w:rsidRDefault="00895C86" w14:paraId="44FAD4D9" w14:textId="77777777">
      <w:pPr>
        <w:pStyle w:val="Heading3"/>
        <w:keepNext w:val="0"/>
        <w:keepLines w:val="0"/>
        <w:suppressAutoHyphens/>
      </w:pPr>
      <w:r w:rsidR="405E3A92">
        <w:rPr/>
        <w:t>UML Class Diagram</w:t>
      </w:r>
    </w:p>
    <w:p w:rsidR="1D68976E" w:rsidP="4C56E8A7" w:rsidRDefault="1D68976E" w14:paraId="72A11AE7" w14:textId="25D0BF35">
      <w:pPr>
        <w:pStyle w:val="Normal"/>
        <w:spacing w:after="0" w:line="240" w:lineRule="auto"/>
      </w:pPr>
      <w:r w:rsidR="1D68976E">
        <w:drawing>
          <wp:inline wp14:editId="4BC8F255" wp14:anchorId="294865F6">
            <wp:extent cx="5943600" cy="3638550"/>
            <wp:effectExtent l="0" t="0" r="0" b="0"/>
            <wp:docPr id="139163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633730" name="Picture 1391633730"/>
                    <pic:cNvPicPr/>
                  </pic:nvPicPr>
                  <pic:blipFill>
                    <a:blip xmlns:r="http://schemas.openxmlformats.org/officeDocument/2006/relationships" r:embed="rId1326489169">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405E3A92">
        <w:rPr/>
        <w:t>Technical Requirements</w:t>
      </w:r>
    </w:p>
    <w:p w:rsidR="198A47EE" w:rsidP="3E7A18B1" w:rsidRDefault="198A47EE" w14:paraId="0E0D05D7" w14:textId="1BF8900C">
      <w:pPr>
        <w:spacing w:before="240" w:beforeAutospacing="off" w:after="240" w:afterAutospacing="off"/>
      </w:pPr>
      <w:r w:rsidRPr="3E7A18B1" w:rsidR="198A47EE">
        <w:rPr>
          <w:rFonts w:ascii="Calibri" w:hAnsi="Calibri" w:eastAsia="Calibri" w:cs="Calibri"/>
          <w:noProof w:val="0"/>
          <w:sz w:val="22"/>
          <w:szCs w:val="22"/>
          <w:lang w:val="en-US"/>
        </w:rPr>
        <w:t>Based on the requirements from Project One, the DriverPass system will need certain hardware, software, tools, and infrastructure to support everything it needs to do. The system is designed to let users create accounts, log in, take practice tests, schedule lessons, and make payments, so it needs to be reliable and easy to access.</w:t>
      </w:r>
    </w:p>
    <w:p w:rsidR="198A47EE" w:rsidP="3E7A18B1" w:rsidRDefault="198A47EE" w14:paraId="1FE39BEA" w14:textId="0855F2AC">
      <w:pPr>
        <w:spacing w:before="240" w:beforeAutospacing="off" w:after="240" w:afterAutospacing="off"/>
      </w:pPr>
      <w:r w:rsidRPr="3E7A18B1" w:rsidR="198A47EE">
        <w:rPr>
          <w:rFonts w:ascii="Calibri" w:hAnsi="Calibri" w:eastAsia="Calibri" w:cs="Calibri"/>
          <w:noProof w:val="0"/>
          <w:sz w:val="22"/>
          <w:szCs w:val="22"/>
          <w:lang w:val="en-US"/>
        </w:rPr>
        <w:t xml:space="preserve">For hardware, users will need a device like a desktop, laptop, or phone with internet access. Employees such as instructors, secretaries, and IT staff will also need computers to manage schedules, customer information, and system updates. This supports the requirement that the system can be accessed from different devices and by different types of users. </w:t>
      </w:r>
    </w:p>
    <w:p w:rsidR="198A47EE" w:rsidP="3E7A18B1" w:rsidRDefault="198A47EE" w14:paraId="1563125A" w14:textId="0482902D">
      <w:pPr>
        <w:spacing w:before="240" w:beforeAutospacing="off" w:after="240" w:afterAutospacing="off"/>
      </w:pPr>
      <w:r w:rsidRPr="3E7A18B1" w:rsidR="198A47EE">
        <w:rPr>
          <w:rFonts w:ascii="Calibri" w:hAnsi="Calibri" w:eastAsia="Calibri" w:cs="Calibri"/>
          <w:noProof w:val="0"/>
          <w:sz w:val="22"/>
          <w:szCs w:val="22"/>
          <w:lang w:val="en-US"/>
        </w:rPr>
        <w:t xml:space="preserve">For software, the system will be web-based and run through a browser like Chrome or Edge. This makes it easier for users since they don’t need to install anything. A database will be needed to store things like customer accounts, lesson schedules, payments, and test results. Security is also important, so the system will use things like encryption and secure connections (HTTPS) to protect user information and payment data. </w:t>
      </w:r>
    </w:p>
    <w:p w:rsidR="198A47EE" w:rsidP="3E7A18B1" w:rsidRDefault="198A47EE" w14:paraId="6F1921C1" w14:textId="043AB938">
      <w:pPr>
        <w:pStyle w:val="Normal"/>
        <w:spacing w:before="240" w:beforeAutospacing="off" w:after="240" w:afterAutospacing="off"/>
      </w:pPr>
      <w:r w:rsidRPr="3E7A18B1" w:rsidR="198A47EE">
        <w:rPr>
          <w:rFonts w:ascii="Calibri" w:hAnsi="Calibri" w:eastAsia="Calibri" w:cs="Calibri"/>
          <w:noProof w:val="0"/>
          <w:sz w:val="22"/>
          <w:szCs w:val="22"/>
          <w:lang w:val="en-US"/>
        </w:rPr>
        <w:t xml:space="preserve">For tools, the system could be developed using programming languages like Java or Python, along with a database system such as MySQL. </w:t>
      </w:r>
      <w:r w:rsidRPr="3E7A18B1" w:rsidR="3FC8DB86">
        <w:rPr>
          <w:rFonts w:ascii="Calibri" w:hAnsi="Calibri" w:eastAsia="Calibri" w:cs="Calibri"/>
          <w:noProof w:val="0"/>
          <w:sz w:val="22"/>
          <w:szCs w:val="22"/>
          <w:lang w:val="en-US"/>
        </w:rPr>
        <w:t xml:space="preserve">Tools like </w:t>
      </w:r>
      <w:r w:rsidRPr="3E7A18B1" w:rsidR="3FC8DB86">
        <w:rPr>
          <w:rFonts w:ascii="Calibri" w:hAnsi="Calibri" w:eastAsia="Calibri" w:cs="Calibri"/>
          <w:noProof w:val="0"/>
          <w:sz w:val="22"/>
          <w:szCs w:val="22"/>
          <w:lang w:val="en-US"/>
        </w:rPr>
        <w:t>Lucidchart</w:t>
      </w:r>
      <w:r w:rsidRPr="3E7A18B1" w:rsidR="3FC8DB86">
        <w:rPr>
          <w:rFonts w:ascii="Calibri" w:hAnsi="Calibri" w:eastAsia="Calibri" w:cs="Calibri"/>
          <w:noProof w:val="0"/>
          <w:sz w:val="22"/>
          <w:szCs w:val="22"/>
          <w:lang w:val="en-US"/>
        </w:rPr>
        <w:t xml:space="preserve"> can be used for designing the system, and tools like Git</w:t>
      </w:r>
      <w:r w:rsidRPr="3E7A18B1" w:rsidR="198A47EE">
        <w:rPr>
          <w:rFonts w:ascii="Calibri" w:hAnsi="Calibri" w:eastAsia="Calibri" w:cs="Calibri"/>
          <w:noProof w:val="0"/>
          <w:sz w:val="22"/>
          <w:szCs w:val="22"/>
          <w:lang w:val="en-US"/>
        </w:rPr>
        <w:t xml:space="preserve"> can be used to</w:t>
      </w:r>
      <w:r w:rsidRPr="3E7A18B1" w:rsidR="198A47EE">
        <w:rPr>
          <w:rFonts w:ascii="Calibri" w:hAnsi="Calibri" w:eastAsia="Calibri" w:cs="Calibri"/>
          <w:noProof w:val="0"/>
          <w:sz w:val="22"/>
          <w:szCs w:val="22"/>
          <w:lang w:val="en-US"/>
        </w:rPr>
        <w:t xml:space="preserve"> manage updates. These tools help make sure the system can be updated and </w:t>
      </w:r>
      <w:r w:rsidRPr="3E7A18B1" w:rsidR="198A47EE">
        <w:rPr>
          <w:rFonts w:ascii="Calibri" w:hAnsi="Calibri" w:eastAsia="Calibri" w:cs="Calibri"/>
          <w:noProof w:val="0"/>
          <w:sz w:val="22"/>
          <w:szCs w:val="22"/>
          <w:lang w:val="en-US"/>
        </w:rPr>
        <w:t>maintained</w:t>
      </w:r>
      <w:r w:rsidRPr="3E7A18B1" w:rsidR="198A47EE">
        <w:rPr>
          <w:rFonts w:ascii="Calibri" w:hAnsi="Calibri" w:eastAsia="Calibri" w:cs="Calibri"/>
          <w:noProof w:val="0"/>
          <w:sz w:val="22"/>
          <w:szCs w:val="22"/>
          <w:lang w:val="en-US"/>
        </w:rPr>
        <w:t xml:space="preserve"> over time.</w:t>
      </w:r>
    </w:p>
    <w:p w:rsidR="198A47EE" w:rsidP="3E7A18B1" w:rsidRDefault="198A47EE" w14:paraId="6D6726E3" w14:textId="4FE945E1">
      <w:pPr>
        <w:spacing w:before="240" w:beforeAutospacing="off" w:after="240" w:afterAutospacing="off"/>
      </w:pPr>
      <w:r w:rsidRPr="3E7A18B1" w:rsidR="198A47EE">
        <w:rPr>
          <w:rFonts w:ascii="Calibri" w:hAnsi="Calibri" w:eastAsia="Calibri" w:cs="Calibri"/>
          <w:noProof w:val="0"/>
          <w:sz w:val="22"/>
          <w:szCs w:val="22"/>
          <w:lang w:val="en-US"/>
        </w:rPr>
        <w:t xml:space="preserve">For infrastructure, the system will be hosted on cloud servers so it can be available 24/7 and handle multiple users at once. This supports the requirement for good performance and constant access. A payment processing service will also be needed to handle transactions securely. A stable internet connection is important so both customers and employees can use the system without issues. </w:t>
      </w:r>
    </w:p>
    <w:p w:rsidR="6580754B" w:rsidP="3E7A18B1" w:rsidRDefault="6580754B" w14:paraId="7D5EADD1" w14:textId="7F021CEA">
      <w:pPr>
        <w:pStyle w:val="Normal"/>
        <w:spacing w:before="240" w:beforeAutospacing="off" w:after="240" w:afterAutospacing="off"/>
      </w:pPr>
      <w:r w:rsidRPr="3E7A18B1" w:rsidR="6580754B">
        <w:rPr>
          <w:rFonts w:ascii="Calibri" w:hAnsi="Calibri" w:eastAsia="Calibri" w:cs="Calibri"/>
          <w:noProof w:val="0"/>
          <w:sz w:val="22"/>
          <w:szCs w:val="22"/>
          <w:lang w:val="en-US"/>
        </w:rPr>
        <w:t>These technical requirements help ensure the DriverPass system is accessible, secure, and able to support both user and business needs.</w:t>
      </w:r>
    </w:p>
    <w:p w:rsidR="3E7A18B1" w:rsidP="3E7A18B1" w:rsidRDefault="3E7A18B1" w14:paraId="2BDA5AA9" w14:textId="07641733">
      <w:pPr>
        <w:spacing w:before="240" w:beforeAutospacing="off" w:after="240" w:afterAutospacing="off"/>
        <w:rPr>
          <w:rFonts w:ascii="Calibri" w:hAnsi="Calibri" w:eastAsia="Calibri" w:cs="Calibri"/>
          <w:noProof w:val="0"/>
          <w:sz w:val="22"/>
          <w:szCs w:val="22"/>
          <w:lang w:val="en-US"/>
        </w:rPr>
      </w:pPr>
    </w:p>
    <w:p w:rsidR="3E7A18B1" w:rsidP="3E7A18B1" w:rsidRDefault="3E7A18B1" w14:paraId="439DDEC0" w14:textId="46C994D1">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7D2B0"/>
    <w:rsid w:val="00274D86"/>
    <w:rsid w:val="005871DC"/>
    <w:rsid w:val="00711CC9"/>
    <w:rsid w:val="00754D65"/>
    <w:rsid w:val="00767664"/>
    <w:rsid w:val="007C2BAF"/>
    <w:rsid w:val="007E12E6"/>
    <w:rsid w:val="00827CFF"/>
    <w:rsid w:val="00860723"/>
    <w:rsid w:val="00895C86"/>
    <w:rsid w:val="009C0C32"/>
    <w:rsid w:val="00AE52D4"/>
    <w:rsid w:val="00E0362B"/>
    <w:rsid w:val="175C92D5"/>
    <w:rsid w:val="198A47EE"/>
    <w:rsid w:val="1D68976E"/>
    <w:rsid w:val="247658AC"/>
    <w:rsid w:val="2CBAF8C2"/>
    <w:rsid w:val="2F016DDE"/>
    <w:rsid w:val="33CF3D41"/>
    <w:rsid w:val="36C38B6A"/>
    <w:rsid w:val="39CD08C7"/>
    <w:rsid w:val="3E7A18B1"/>
    <w:rsid w:val="3FC8DB86"/>
    <w:rsid w:val="405E3A92"/>
    <w:rsid w:val="450EE798"/>
    <w:rsid w:val="4962DC69"/>
    <w:rsid w:val="4A20BA40"/>
    <w:rsid w:val="4A90CABC"/>
    <w:rsid w:val="4C56E8A7"/>
    <w:rsid w:val="523F4EE2"/>
    <w:rsid w:val="5EA02C3C"/>
    <w:rsid w:val="655949DF"/>
    <w:rsid w:val="6580754B"/>
    <w:rsid w:val="6B3CF7FC"/>
    <w:rsid w:val="70C5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542316607" /><Relationship Type="http://schemas.openxmlformats.org/officeDocument/2006/relationships/image" Target="/media/image3.png" Id="rId252567830" /><Relationship Type="http://schemas.openxmlformats.org/officeDocument/2006/relationships/image" Target="/media/image4.png" Id="rId1462875877" /><Relationship Type="http://schemas.openxmlformats.org/officeDocument/2006/relationships/image" Target="/media/image5.png" Id="rId2028235311" /><Relationship Type="http://schemas.openxmlformats.org/officeDocument/2006/relationships/image" Target="/media/image6.png" Id="rId132648916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Richards, Louis</lastModifiedBy>
  <revision>6</revision>
  <dcterms:created xsi:type="dcterms:W3CDTF">2020-01-15T13:21:00.0000000Z</dcterms:created>
  <dcterms:modified xsi:type="dcterms:W3CDTF">2026-04-21T23:56:25.6693708Z</dcterms:modified>
</coreProperties>
</file>