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Ürünler Anayasası</w:t>
      </w:r>
    </w:p>
    <w:p>
      <w:r>
        <w:rPr>
          <w:b/>
        </w:rPr>
        <w:t>Kurucu Belge</w:t>
        <w:br/>
      </w:r>
    </w:p>
    <w:p>
      <w:pPr>
        <w:pStyle w:val="Heading2"/>
      </w:pPr>
      <w:r>
        <w:t>1. Sayfanın Amacı</w:t>
      </w:r>
    </w:p>
    <w:p>
      <w:r>
        <w:t>Ürünler sayfasının amacı; şirketin gelir oluşturan tüm ticari varlıklarını tek bir kurumsal katalog altında yönetmek, bu varlıkların ticari, operasyonel ve finansal özelliklerini ortak bir hafızada toplamak ve AI Genel Müdürün ürün bazlı doğru yönetim kararları üretebilmesini sağlamaktır.</w:t>
        <w:br/>
        <w:br/>
        <w:t>METRIX'te ürün; satılan fiziksel ürün, hizmet, proje, abonelik, paket veya gelir oluşturan her türlü ticari varlığı ifade eder.</w:t>
        <w:br/>
        <w:br/>
        <w:t>Bu sayfa klasik bir ürün kartı veya stok listesi değildir; şirketin gelir üreten varlıklarının yaşayan kurumsal hafızasıdır.</w:t>
      </w:r>
    </w:p>
    <w:p>
      <w:pPr>
        <w:pStyle w:val="Heading2"/>
      </w:pPr>
      <w:r>
        <w:t>2. Kullanıcı Burada Ne Yapmak İster?</w:t>
      </w:r>
    </w:p>
    <w:p>
      <w:r>
        <w:t>Kullanıcı şirketin gelir oluşturan tüm ticari varlıklarını tek noktadan yönetmek ister.</w:t>
        <w:br/>
        <w:br/>
        <w:t>• Ürün ve hizmetlerini oluşturmak, düzenlemek ve yönetmek.</w:t>
        <w:br/>
        <w:t>• Mevcut stok durumunu takip etmek.</w:t>
        <w:br/>
        <w:t>• Kritik stok seviyelerini ve satın alma ihtiyaçlarını görmek.</w:t>
        <w:br/>
        <w:t>• Ürün maliyetlerini, satış fiyatlarını ve kârlılığı izlemek.</w:t>
        <w:br/>
        <w:t>• Stok yaşlandırmalarını ve yavaş hareket eden ürünleri takip etmek.</w:t>
        <w:br/>
        <w:t>• Onaylanan tekliflerden oluşan siparişlerin ürün bazındaki durumunu görmek.</w:t>
        <w:br/>
        <w:t>• Teslim edilen ve bekleyen miktarları takip etmek.</w:t>
        <w:br/>
        <w:t>• Ürünün ticari geçmişini görmek.</w:t>
        <w:br/>
        <w:t>• AI Genel Müdürün ürünle ilgili yönetim önerilerini değerlendirmek.</w:t>
      </w:r>
    </w:p>
    <w:p>
      <w:pPr>
        <w:pStyle w:val="Heading2"/>
      </w:pPr>
      <w:r>
        <w:t>3. Metrix Burada Ne Görmek İster?</w:t>
      </w:r>
    </w:p>
    <w:p>
      <w:r>
        <w:t>Metrix; ürünün kimliğini, ticari performansını, stok sağlığını, operasyonel durumunu, tedarik yapısını, müşteri ilişkilerini, teklif davranışını, finansal etkisini, kurumsal hafızasını ve bunlardan üretilen yönetim sinyallerini birlikte değerlendirerek ürün bazlı yönetim muhakemesini oluşturur.</w:t>
        <w:br/>
        <w:br/>
        <w:t>Ürünle ilgili tüm ticari hareketleri, stok durumunu, maliyet yapısını, satış performansını, teklif ve sipariş ilişkilerini, tedarik sürecini, entegrasyon verilerini ve diğer modüllerdeki bağlantıları birlikte değerlendirir.</w:t>
      </w:r>
    </w:p>
    <w:p>
      <w:pPr>
        <w:pStyle w:val="Heading2"/>
      </w:pPr>
      <w:r>
        <w:t>4. Sabit Inputlar</w:t>
      </w:r>
    </w:p>
    <w:p>
      <w:r>
        <w:t>Yönetim Alanları</w:t>
        <w:br/>
        <w:t>• Ürün Adı</w:t>
        <w:br/>
        <w:t>• Ürün Türü</w:t>
        <w:br/>
        <w:t>• Ürün Kodu (SKU)</w:t>
        <w:br/>
        <w:t>• Barkod</w:t>
        <w:br/>
        <w:t>• Kategori</w:t>
        <w:br/>
        <w:t>• Satış Birimi</w:t>
        <w:br/>
        <w:t>• Aktif / Pasif</w:t>
        <w:br/>
        <w:br/>
        <w:t>Ticari Alanlar</w:t>
        <w:br/>
        <w:t>• Satış Fiyatı</w:t>
        <w:br/>
        <w:t>• Alış Maliyeti</w:t>
        <w:br/>
        <w:t>• KDV Oranı</w:t>
        <w:br/>
        <w:t>• Para Birimi</w:t>
        <w:br/>
        <w:br/>
        <w:t>Stok Alanları</w:t>
        <w:br/>
        <w:t>• Stok Takibi Yapılıyor mu?</w:t>
        <w:br/>
        <w:t>• Mevcut Stok</w:t>
        <w:br/>
        <w:t>• Minimum Stok</w:t>
        <w:br/>
        <w:t>• Maksimum Stok</w:t>
        <w:br/>
        <w:br/>
        <w:t>Otomatik Alanlar</w:t>
        <w:br/>
        <w:t>• Güncel Stok</w:t>
        <w:br/>
        <w:t>• Rezerve Stok</w:t>
        <w:br/>
        <w:t>• Kullanılabilir Stok</w:t>
        <w:br/>
        <w:t>• Bekleyen Sipariş</w:t>
        <w:br/>
        <w:t>• Teslim Edilen Miktar</w:t>
        <w:br/>
        <w:t>• Toplam Satış</w:t>
        <w:br/>
        <w:t>• Toplam Ciro</w:t>
        <w:br/>
        <w:t>• Toplam Karlılık</w:t>
        <w:br/>
        <w:t>• İlk/Son Satış Tarihi</w:t>
        <w:br/>
        <w:t>• Son Hareket Tarihi</w:t>
        <w:br/>
        <w:t>• Son Alış Tarihi</w:t>
        <w:br/>
        <w:t>• Ortalama Maliyet</w:t>
        <w:br/>
        <w:t>• Son Fiyat Güncelleme Tarihi</w:t>
        <w:br/>
        <w:br/>
        <w:t>Ürün Hafızası</w:t>
        <w:br/>
        <w:t>Kullanıcı ve AI Genel Müdür tarafından yaşayan kurumsal hafıza olarak geliştirilir.</w:t>
        <w:br/>
        <w:br/>
        <w:t>Sistem Alanları</w:t>
        <w:br/>
        <w:t>• Oluşturulma</w:t>
        <w:br/>
        <w:t>• Güncellenme</w:t>
        <w:br/>
        <w:t>• Oluşturan</w:t>
        <w:br/>
        <w:t>• Son Güncelleyen</w:t>
        <w:br/>
        <w:t>• Durum</w:t>
        <w:br/>
        <w:t>• Kaynak</w:t>
      </w:r>
    </w:p>
    <w:p>
      <w:pPr>
        <w:pStyle w:val="Heading2"/>
      </w:pPr>
      <w:r>
        <w:t>5. Dinamik Alanlar</w:t>
      </w:r>
    </w:p>
    <w:p>
      <w:r>
        <w:t>Entegrasyonlardan ve sektöre özel ihtiyaçlardan gelen alanlar gerektiğinde sisteme eklenebilir. Ortak ürün veri modeli değişmez.</w:t>
      </w:r>
    </w:p>
    <w:p>
      <w:pPr>
        <w:pStyle w:val="Heading2"/>
      </w:pPr>
      <w:r>
        <w:t>6. Liste Görünümü</w:t>
      </w:r>
    </w:p>
    <w:p>
      <w:r>
        <w:t>Liste sade tutulur. Kullanıcının hızlı karar vermesini sağlayacak temel ticari ve stok bilgileri gösterilir.</w:t>
      </w:r>
    </w:p>
    <w:p>
      <w:pPr>
        <w:pStyle w:val="Heading2"/>
      </w:pPr>
      <w:r>
        <w:t>7. Detay Görünümü</w:t>
      </w:r>
    </w:p>
    <w:p>
      <w:r>
        <w:t>Ürünün kimliği, ticari bilgileri, stok durumu, maliyet yapısı, teklif ve sipariş ilişkileri, teslimatlar, tahsilatlar, müşteri ilişkileri, tedarikçiler, kurumsal hafızası ve entegrasyon alanları tek noktada görüntülenir.</w:t>
      </w:r>
    </w:p>
    <w:p>
      <w:pPr>
        <w:pStyle w:val="Heading2"/>
      </w:pPr>
      <w:r>
        <w:t>8. AI Genel Müdür Katkısı</w:t>
      </w:r>
    </w:p>
    <w:p>
      <w:r>
        <w:t>AI Genel Müdür ürünün yaşam döngüsünü, ticari performansını ve yönetim sinyallerini değerlendirerek gerektiğinde yönetim görüşü üretir, gerektiğinde yorum yapmamayı seçebilir.</w:t>
      </w:r>
    </w:p>
    <w:p>
      <w:pPr>
        <w:pStyle w:val="Heading2"/>
      </w:pPr>
      <w:r>
        <w:t>9. Diğer Sayfalarla İlişkisi</w:t>
      </w:r>
    </w:p>
    <w:p>
      <w:r>
        <w:t>Ürünler sayfası Şirket, Müşteriler, Teklifler, Siparişler, Tahsilatlar, Tedarikçiler, Belgeler, Muhasebe, Günlük Ritim ve AI Genel Müdür ile çift yönlü çalışır.</w:t>
      </w:r>
    </w:p>
    <w:p>
      <w:pPr>
        <w:pStyle w:val="Heading2"/>
      </w:pPr>
      <w:r>
        <w:t>10. Sayfanın Çalışma İlkeleri</w:t>
      </w:r>
    </w:p>
    <w:p>
      <w:r>
        <w:t>• Ürün kayıtları manuel, entegrasyon, teklif, irsaliye, fatura, barkod, etiket, görsel, belge ve AI Genel Müdür etkileşimi ile oluşturulabilir.</w:t>
        <w:br/>
        <w:t>• Metrix mevcut kayıtlarla eşleştirme yapar; emin olmadığı durumlarda kullanıcı onayı ister.</w:t>
        <w:br/>
        <w:t>• Sipariş, onaylanan teklifin operasyonel devamıdır.</w:t>
        <w:br/>
        <w:t>• Ürün kayıtları silinmez; pasife alınır veya arşivlenir.</w:t>
        <w:br/>
        <w:t>• Veri sahibi kullanıcı, entegrasyon veya AI değildir; verinin sahibi METRIX'in kurumsal hafızasıdır.</w:t>
        <w:br/>
        <w:t>• Veri modeli ile kullanıcı deneyimi ayrıdır.</w:t>
        <w:br/>
        <w:t>• AI Genel Müdür sistemdeki tüm yetkili verilere erişebilir ve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