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7045" w:rsidRPr="00E87045" w:rsidRDefault="00E87045" w:rsidP="00E87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COMPANY DOMAIN SÖZLEŞMESİ</w:t>
      </w:r>
    </w:p>
    <w:p w:rsidR="00E87045" w:rsidRPr="00E87045" w:rsidRDefault="00E87045" w:rsidP="00E87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Domain Kimliği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lang w:eastAsia="tr-TR"/>
        </w:rPr>
        <w:t>Tür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Core Business Domain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lang w:eastAsia="tr-TR"/>
        </w:rPr>
        <w:t>Sorumluluk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Şirketin değişmeyen kurumsal kimliğini, kapasitesini, organizasyonunu ve kurumsal gerçekliğini temsil eder.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Bu domain operasyon yürütmez.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Şirketi tanımlar.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Şirket hakkındaki tüm diğer domainler bu domaini referans alır.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25592E21">
          <v:rect id="Horizontal Line 1" o:spid="_x0000_s1029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E87045" w:rsidRPr="00E87045" w:rsidRDefault="00E87045" w:rsidP="00E87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Domain'in amacı şirket hakkında tek ve güvenilir gerçekliği oluşturmaktır.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Bir işletmenin;</w:t>
      </w:r>
    </w:p>
    <w:p w:rsidR="00E87045" w:rsidRPr="00E87045" w:rsidRDefault="00E87045" w:rsidP="00E870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kim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olduğu, </w:t>
      </w:r>
    </w:p>
    <w:p w:rsidR="00E87045" w:rsidRPr="00E87045" w:rsidRDefault="00E87045" w:rsidP="00E870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yaptığı, </w:t>
      </w:r>
    </w:p>
    <w:p w:rsidR="00E87045" w:rsidRPr="00E87045" w:rsidRDefault="00E87045" w:rsidP="00E870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kaynaklara sahip olduğu, </w:t>
      </w:r>
    </w:p>
    <w:p w:rsidR="00E87045" w:rsidRPr="00E87045" w:rsidRDefault="00E87045" w:rsidP="00E870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sektörlerde faaliyet gösterdiği, </w:t>
      </w:r>
    </w:p>
    <w:p w:rsidR="00E87045" w:rsidRPr="00E87045" w:rsidRDefault="00E87045" w:rsidP="00E870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kapasiteyle çalıştığı 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domain içerisinde temsil edilir.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Bu bilgiler ürünün tamamı için ortak referanstır.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89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Business Reality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 aşağıdaki soruların tek otoritesidir.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lastRenderedPageBreak/>
        <w:t>Biz kimiz?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Ne iş yapıyoruz?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Nerede faaliyet gösteriyoruz?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Hangi şirketiz?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Hangi markalara sahibiz?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Hangi fabrikalar bize ait?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Kaç şubemiz var?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Kaç depomuz var?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Kaç araç kullanıyoruz?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Kaç çalışanımız bulunuyor?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Hangi organizasyon yapısıyla çalışıyoruz?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Bu soruların cevabı başka hiçbir domain tarafından tutulamaz.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88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Domain Scope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 aşağıdaki alanlardan sorumludur.</w:t>
      </w:r>
    </w:p>
    <w:p w:rsidR="00E87045" w:rsidRPr="00E87045" w:rsidRDefault="00E87045" w:rsidP="00E87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Kurumsal Kimlik</w:t>
      </w:r>
    </w:p>
    <w:p w:rsidR="00E87045" w:rsidRPr="00E87045" w:rsidRDefault="00E87045" w:rsidP="00E870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adı </w:t>
      </w:r>
    </w:p>
    <w:p w:rsidR="00E87045" w:rsidRPr="00E87045" w:rsidRDefault="00E87045" w:rsidP="00E870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ticari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unvan </w:t>
      </w:r>
    </w:p>
    <w:p w:rsidR="00E87045" w:rsidRPr="00E87045" w:rsidRDefault="00E87045" w:rsidP="00E870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vergi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bilgileri </w:t>
      </w:r>
    </w:p>
    <w:p w:rsidR="00E87045" w:rsidRPr="00E87045" w:rsidRDefault="00E87045" w:rsidP="00E870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kuruluş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yılı </w:t>
      </w:r>
    </w:p>
    <w:p w:rsidR="00E87045" w:rsidRPr="00E87045" w:rsidRDefault="00E87045" w:rsidP="00E870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faaliyet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alanı </w:t>
      </w:r>
    </w:p>
    <w:p w:rsidR="00E87045" w:rsidRPr="00E87045" w:rsidRDefault="00E87045" w:rsidP="00E870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sektör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logo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marka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bilgileri 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87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Organizasyon</w:t>
      </w:r>
    </w:p>
    <w:p w:rsidR="00E87045" w:rsidRPr="00E87045" w:rsidRDefault="00E87045" w:rsidP="00E8704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departmanlar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organizasyon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yapısı </w:t>
      </w:r>
    </w:p>
    <w:p w:rsidR="00E87045" w:rsidRPr="00E87045" w:rsidRDefault="00E87045" w:rsidP="00E8704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modeli 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lastRenderedPageBreak/>
        <w:t>(Personel detayları Team Domain'e aittir.)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Fiziksel Yapı</w:t>
      </w:r>
    </w:p>
    <w:p w:rsidR="00E87045" w:rsidRPr="00E87045" w:rsidRDefault="00E87045" w:rsidP="00E870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merkez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şubeler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fabrikalar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depolar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showroomlar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ofisler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tesisleri 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Kurumsal Varlıklar</w:t>
      </w:r>
    </w:p>
    <w:p w:rsidR="00E87045" w:rsidRPr="00E87045" w:rsidRDefault="00E87045" w:rsidP="00E870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araçlar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makineler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ekipmanlar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lisanslar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patentler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markalar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E87045" w:rsidRPr="00E87045" w:rsidRDefault="00E87045" w:rsidP="00E870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dijital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varlıklar 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Operasyonel Profil</w:t>
      </w:r>
    </w:p>
    <w:p w:rsidR="00E87045" w:rsidRPr="00E87045" w:rsidRDefault="00E87045" w:rsidP="00E870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hizmet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bölgeleri </w:t>
      </w:r>
    </w:p>
    <w:p w:rsidR="00E87045" w:rsidRPr="00E87045" w:rsidRDefault="00E87045" w:rsidP="00E870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satış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modeli </w:t>
      </w:r>
    </w:p>
    <w:p w:rsidR="00E87045" w:rsidRPr="00E87045" w:rsidRDefault="00E87045" w:rsidP="00E870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modeli </w:t>
      </w:r>
    </w:p>
    <w:p w:rsidR="00E87045" w:rsidRPr="00E87045" w:rsidRDefault="00E87045" w:rsidP="00E870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hizmet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modeli </w:t>
      </w:r>
    </w:p>
    <w:p w:rsidR="00E87045" w:rsidRPr="00E87045" w:rsidRDefault="00E87045" w:rsidP="00E870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ana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müşteri tipi </w:t>
      </w:r>
    </w:p>
    <w:p w:rsidR="00E87045" w:rsidRPr="00E87045" w:rsidRDefault="00E87045" w:rsidP="00E870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çalışma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modeli 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Domain'in Sahibi Olduğu Gerçekler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 yalnızca değişmeyen veya nadiren değişen gerçeklerin sahibidir.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Örneğin;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Doğru: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Şirket adı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lastRenderedPageBreak/>
        <w:t>Kuruluş yılı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Vergi numarası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Fabrika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Depo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Marka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Şube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Faaliyet alanı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Yanlış: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Bugünkü ciro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Bu ayki tahsilat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Aktif müşteri sayısı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Bu haftaki satış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Bugünkü görevler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Çünkü bunlar başka domainlerin gerçekleridir.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Canonical Data Ownership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 aşağıdaki kayıtların tek sahibidir.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CompanyIdentity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CompanyAsset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CompanyLocation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CompanyBranch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CompanyFacility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CompanyCapability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CompanyStructure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lastRenderedPageBreak/>
        <w:t>CompanyBrand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CompanyLicense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CompanyPatent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Hiçbir domain bu kayıtları çoğaltamaz.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Runtime Responsibility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Runtime sırasında Company Domain;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hakkında gelen her yeni bilgiyi değerlendirir.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Yeni bilgi;</w:t>
      </w:r>
    </w:p>
    <w:p w:rsidR="00E87045" w:rsidRPr="00E87045" w:rsidRDefault="00E87045" w:rsidP="00E870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mevcut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kaydı güncelliyor mu, </w:t>
      </w:r>
    </w:p>
    <w:p w:rsidR="00E87045" w:rsidRPr="00E87045" w:rsidRDefault="00E87045" w:rsidP="00E870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kayıt mı oluşturuyor, </w:t>
      </w:r>
    </w:p>
    <w:p w:rsidR="00E87045" w:rsidRPr="00E87045" w:rsidRDefault="00E87045" w:rsidP="00E870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çelişki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mi oluşturuyor, </w:t>
      </w:r>
    </w:p>
    <w:p w:rsidR="00E87045" w:rsidRPr="00E87045" w:rsidRDefault="00E87045" w:rsidP="00E870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doğrulama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mı gerektiriyor, 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verir.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Örnek</w:t>
      </w:r>
    </w:p>
    <w:p w:rsidR="00E87045" w:rsidRPr="00E87045" w:rsidRDefault="00E87045" w:rsidP="00E8704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"Artık ikinci depomuzu açtık."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Mevcut depoları inceler.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Yeni depo oluşturulmasına karar verir.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Onay ister.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lastRenderedPageBreak/>
        <w:t>Canonical kayıt oluşur.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Executive Intelligence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Executive Intelligence bu domaini sürekli kullanır.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Örneğin;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"Yeni fabrika açalım."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Mevcut kapasiteyi inceler.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Finansı inceler.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Üretim hacmini inceler.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Riskleri değerlendirir.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Sonra öneri üretir.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 yalnızca bilgiyi sağlar.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Kararı Executive Intelligence üretir.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78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Experience Contract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Kullanıcı hiçbir zaman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"Şirket Bilgileri Formu"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doldurmak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zorunda değildir.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METRIX doğal konuşmalar içerisinde şirketini öğrenir.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lastRenderedPageBreak/>
        <w:t>Örneğin;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"Bu yıl Manisa'da yeni depo açtık."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Yeni depo adayını oluşturur.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Doğrular.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Kaydeder.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Aynı bilgi;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PDF,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Excel,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Kartvizit,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Vergi Levhası,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Ticaret Sicili,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Web sitesi,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>-posta,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8704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E87045">
        <w:rPr>
          <w:rFonts w:ascii="Times New Roman" w:eastAsia="Times New Roman" w:hAnsi="Times New Roman" w:cs="Times New Roman"/>
          <w:lang w:eastAsia="tr-TR"/>
        </w:rPr>
        <w:t xml:space="preserve"> konuşma yoluyla gelebilir.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Giriş yöntemi değişebilir.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Canonical gerçek değişmez.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77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Domain Events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 aşağıdaki olayları üretir.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CompanyCreated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lastRenderedPageBreak/>
        <w:t>CompanyUpdated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BranchAdded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BranchClosed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FacilityCreated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FacilityUpdated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AssetRegistered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AssetDisposed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CapabilityChanged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OrganizationChanged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BrandAdded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PatentAdded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LicenseAdded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StructureChanged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noProof/>
          <w:lang w:eastAsia="tr-TR"/>
        </w:rPr>
        <w:pict>
          <v:rect id="_x0000_i1076" alt="" style="width:453.3pt;height:.05pt;mso-width-percent:0;mso-height-percent:0;mso-width-percent:0;mso-height-percent:0" o:hralign="center" o:hrstd="t" o:hr="t" fillcolor="#a0a0a0" stroked="f"/>
        </w:pict>
      </w:r>
    </w:p>
    <w:p w:rsidR="00E87045" w:rsidRPr="00E87045" w:rsidRDefault="00E87045" w:rsidP="00E87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Gelen Eventler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 aşağıdaki domainlerden event dinler.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Accounting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Finansal özet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Customer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Müşteri özeti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Offer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Satış özeti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lastRenderedPageBreak/>
        <w:t>Collection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Tahsilat özeti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Task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Operasyon özeti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Team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Organizasyon özeti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Document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Yeni kurumsal belge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Bu eventler Company Domain'in sahibi olduğu verileri değiştirmez.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Yalnızca yönetim özetlerini oluşturur.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5EA3F02D">
          <v:rect id="Horizontal Line 16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Krjx1fAIAAOw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E87045" w:rsidRPr="00E87045" w:rsidRDefault="00E87045" w:rsidP="00E87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Yönetim Özeti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 canlı operasyonu saklamaz.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Canlı operasyonlardan yönetim görünümü üretir.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Örneğin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Bugünkü Nakit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Accounting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Aktif Müşteri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Customer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lastRenderedPageBreak/>
        <w:t>Bekleyen Teklif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Offer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Açık Görev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Task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Toplam Personel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↓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Team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 bunları yalnızca Executive Dashboard için bir araya getirir.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638AC300">
          <v:rect id="Horizontal Line 17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eaoJW30CAADs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E87045" w:rsidRPr="00E87045" w:rsidRDefault="00E87045" w:rsidP="00E87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 Değişmez Kurallar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 şirketi temsil eder.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Operasyonu temsil etmez.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Her kurumsal gerçek yalnızca bir kez tutulur.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Başka domainler Company Domain verisini kopyalayamaz.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Şirket hakkındaki bilgiler doğal konuşmalarla da öğrenilebilir.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Her yeni bilgi doğrulama sürecinden geçebilir.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 hiçbir zaman muhasebe sistemi değildir.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Hiçbir zaman CRM değildir.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Hiçbir zaman ERP değildir.</w:t>
      </w:r>
    </w:p>
    <w:p w:rsidR="00E87045" w:rsidRPr="00E87045" w:rsidRDefault="00E87045" w:rsidP="00E8704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lang w:eastAsia="tr-TR"/>
        </w:rPr>
        <w:t>Company Domain yalnızca şirketin yaşayan kurumsal kimliğidir.</w:t>
      </w:r>
    </w:p>
    <w:p w:rsidR="00E87045" w:rsidRPr="00E87045" w:rsidRDefault="007E1885" w:rsidP="00E87045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518B5ED8">
          <v:rect id="Horizontal Line 18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YtOUwfAIAAOw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E87045" w:rsidRPr="00E87045" w:rsidRDefault="00E87045" w:rsidP="00E87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Kurucu Hüküm</w:t>
      </w:r>
    </w:p>
    <w:p w:rsidR="00E87045" w:rsidRPr="00E87045" w:rsidRDefault="00E87045" w:rsidP="00E8704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E87045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>Company Domain, METRIX'in "Bu nasıl bir şirket?" sorusuna verdiği tek ve değişmez cevaptır. Şirketin kimliğini tanımlar; şirketi yönetmez. Yönetim diğer domainlerle birlikte, Executive Intelligence tarafından gerçekleştirilir.</w:t>
      </w:r>
    </w:p>
    <w:p w:rsidR="007552BE" w:rsidRPr="007552BE" w:rsidRDefault="007552BE" w:rsidP="00755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5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 Canonical Model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Company Domain yalnızca ekran verisi üretmez.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Şirketi temsil eden yaşayan kurumsal modeli üretir.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Bu model tüm Executive Runtime tarafından kullanılır.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Company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Identity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Organization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Locations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Facilities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Assets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Capabilities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Brands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Licenses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Patents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Digital Assets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External Integrations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└── Executive Summary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Bu model kullanıcı arayüzünden bağımsızdır.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Surface'ler yalnızca bu modeli farklı biçimlerde gösterir.</w:t>
      </w:r>
    </w:p>
    <w:p w:rsidR="007552BE" w:rsidRPr="007552BE" w:rsidRDefault="007552BE" w:rsidP="007552BE">
      <w:pPr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pict>
          <v:rect id="_x0000_i1061" style="width:0;height:1.5pt" o:hralign="center" o:hrstd="t" o:hr="t" fillcolor="#a0a0a0" stroked="f"/>
        </w:pict>
      </w:r>
    </w:p>
    <w:p w:rsidR="007552BE" w:rsidRPr="007552BE" w:rsidRDefault="007552BE" w:rsidP="00755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5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 Dynamic Schema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Hiçbir şirket aynı değildir.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Bir üretim şirketi ile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bir hukuk bürosu,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bir restoran,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bir yazılım firması,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bir hastane,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aynı Company yapısıyla yönetilemez.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Bu nedenle Company Domain;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lastRenderedPageBreak/>
        <w:t>Canonical çekirdeği korurken,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sektöre özel alanları dinamik olarak genişletebilir.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Örneğin;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Üretim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↓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Üretim Hatları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Makine Kapasiteleri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Vardiyalar</w:t>
      </w:r>
    </w:p>
    <w:p w:rsidR="007552BE" w:rsidRPr="007552BE" w:rsidRDefault="007552BE" w:rsidP="007552BE">
      <w:pPr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pict>
          <v:rect id="_x0000_i1062" style="width:0;height:1.5pt" o:hralign="center" o:hrstd="t" o:hr="t" fillcolor="#a0a0a0" stroked="f"/>
        </w:pic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Lojistik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↓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Araç Tipleri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Dağıtım Bölgeleri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Transfer Merkezleri</w:t>
      </w:r>
    </w:p>
    <w:p w:rsidR="007552BE" w:rsidRPr="007552BE" w:rsidRDefault="007552BE" w:rsidP="007552BE">
      <w:pPr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pict>
          <v:rect id="_x0000_i1063" style="width:0;height:1.5pt" o:hralign="center" o:hrstd="t" o:hr="t" fillcolor="#a0a0a0" stroked="f"/>
        </w:pic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Yazılım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↓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Repository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Deployment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Cloud Altyapısı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Lisans Yönetimi</w:t>
      </w:r>
    </w:p>
    <w:p w:rsidR="007552BE" w:rsidRPr="007552BE" w:rsidRDefault="007552BE" w:rsidP="007552BE">
      <w:pPr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pict>
          <v:rect id="_x0000_i1064" style="width:0;height:1.5pt" o:hralign="center" o:hrstd="t" o:hr="t" fillcolor="#a0a0a0" stroked="f"/>
        </w:pic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Sağlık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↓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Poliklinikler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lastRenderedPageBreak/>
        <w:t>Uzmanlık Alanları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Tıbbi Cihazlar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Canonical çekirdek değişmez.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Sadece sektör katmanı genişler.</w:t>
      </w:r>
    </w:p>
    <w:p w:rsidR="007552BE" w:rsidRPr="007552BE" w:rsidRDefault="007552BE" w:rsidP="007552BE">
      <w:pPr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pict>
          <v:rect id="_x0000_i1065" style="width:0;height:1.5pt" o:hralign="center" o:hrstd="t" o:hr="t" fillcolor="#a0a0a0" stroked="f"/>
        </w:pict>
      </w:r>
    </w:p>
    <w:p w:rsidR="007552BE" w:rsidRPr="007552BE" w:rsidRDefault="007552BE" w:rsidP="00755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5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16. Evidence Policy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Company Domain hiçbir bilgiyi yalnızca duyduğu için gerçek kabul etmez.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Her bilgi;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Kaynağı,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Güven seviyesi,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Son doğrulanma tarihi,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Kanıt durumu,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ile birlikte yaşar.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Örneğin;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"Yeni fabrikamız açıldı."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↓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Belge var mı?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↓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Adres doğrulandı mı?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↓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Şirket yetkilisi onayladı mı?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↓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Resmî kayıt var mı?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↓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Güven seviyesi yükseltilir.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lastRenderedPageBreak/>
        <w:t>Şirket kimliği kritik olduğu için doğrulama standardı yüksektir.</w:t>
      </w:r>
    </w:p>
    <w:p w:rsidR="007552BE" w:rsidRPr="007552BE" w:rsidRDefault="007552BE" w:rsidP="007552BE">
      <w:pPr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pict>
          <v:rect id="_x0000_i1066" style="width:0;height:1.5pt" o:hralign="center" o:hrstd="t" o:hr="t" fillcolor="#a0a0a0" stroked="f"/>
        </w:pict>
      </w:r>
    </w:p>
    <w:p w:rsidR="007552BE" w:rsidRPr="007552BE" w:rsidRDefault="007552BE" w:rsidP="00755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5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17. Memory Contract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Company Domain geçmişi silmez.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Geçmişi sürümler.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Örneğin;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Şirket Adı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2023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ABC Ltd.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↓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2026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ABC Holding A.Ş.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Eski kayıt silinmez.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Yeni sürüm oluşturulur.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Böylece Executive Intelligence geçmiş kararları doğru bağlamda değerlendirebilir.</w:t>
      </w:r>
    </w:p>
    <w:p w:rsidR="007552BE" w:rsidRPr="007552BE" w:rsidRDefault="007552BE" w:rsidP="007552BE">
      <w:pPr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pict>
          <v:rect id="_x0000_i1067" style="width:0;height:1.5pt" o:hralign="center" o:hrstd="t" o:hr="t" fillcolor="#a0a0a0" stroked="f"/>
        </w:pict>
      </w:r>
    </w:p>
    <w:p w:rsidR="007552BE" w:rsidRPr="007552BE" w:rsidRDefault="007552BE" w:rsidP="00755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5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18. Relationship Graph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Company Domain hiçbir zaman yalnız yaşamaz.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Şirket;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müşterilerle,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tedarikçilerle,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ürünlerle,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ekiple,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belgelerle,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lastRenderedPageBreak/>
        <w:t>finansla,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projelerle,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ve hedeflerle ilişki içerisindedir.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Bu nedenle Company Domain ürünün merkezindeki ilişki grafının düğümlerinden biridir.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Company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Customers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Suppliers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Products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Team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Documents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Offers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Collections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Accounting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├── Projects</w:t>
      </w:r>
    </w:p>
    <w:p w:rsidR="007552BE" w:rsidRPr="007552BE" w:rsidRDefault="007552BE" w:rsidP="0075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552BE">
        <w:rPr>
          <w:rFonts w:ascii="Courier New" w:eastAsia="Times New Roman" w:hAnsi="Courier New" w:cs="Courier New"/>
          <w:sz w:val="20"/>
          <w:szCs w:val="20"/>
          <w:lang w:eastAsia="tr-TR"/>
        </w:rPr>
        <w:t>└── Goals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Bu ilişkiler veri kopyalamaz.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Yalnızca referans kurar.</w:t>
      </w:r>
    </w:p>
    <w:p w:rsidR="007552BE" w:rsidRPr="007552BE" w:rsidRDefault="007552BE" w:rsidP="007552BE">
      <w:pPr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pict>
          <v:rect id="_x0000_i1068" style="width:0;height:1.5pt" o:hralign="center" o:hrstd="t" o:hr="t" fillcolor="#a0a0a0" stroked="f"/>
        </w:pict>
      </w:r>
    </w:p>
    <w:p w:rsidR="007552BE" w:rsidRPr="007552BE" w:rsidRDefault="007552BE" w:rsidP="00755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5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19. Executive Questions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Company Domain aşağıdaki yönetim sorularını cevaplayabilmelidir.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Bu şirket ne iş yapıyor?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Kaç lokasyonu var?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Üretim kapasitesi nedir?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Şirket hangi pazarlarda faaliyet gösteriyor?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Kaç markası bulunuyor?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Şirket hangi kaynaklara sahip?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Son iki yılda nasıl büyüdü?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Şirket yapısında önemli değişiklik oldu mu?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Yeni yatırım için yeterli fiziksel kapasite var mı?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Executive Intelligence bu cevapları oluştururken Company Domain'i temel referans olarak kullanır.</w:t>
      </w:r>
    </w:p>
    <w:p w:rsidR="007552BE" w:rsidRPr="007552BE" w:rsidRDefault="007E1885" w:rsidP="007552BE">
      <w:pPr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072" alt="" style="width:453.3pt;height:.05pt;mso-width-percent:0;mso-height-percent:0;mso-width-percent:0;mso-height-percent:0" o:hralign="center" o:hrstd="t" o:hr="t" fillcolor="#a0a0a0" stroked="f"/>
        </w:pict>
      </w:r>
    </w:p>
    <w:p w:rsidR="007552BE" w:rsidRPr="007552BE" w:rsidRDefault="007552BE" w:rsidP="00755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5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20. Domain Boundary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Company Domain'in sınırları kesindir.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Yapar: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Apple Color Emoji" w:eastAsia="Times New Roman" w:hAnsi="Apple Color Emoji" w:cs="Apple Color Emoji"/>
          <w:lang w:eastAsia="tr-TR"/>
        </w:rPr>
        <w:t>✔</w:t>
      </w:r>
      <w:r w:rsidRPr="007552BE">
        <w:rPr>
          <w:rFonts w:ascii="Times New Roman" w:eastAsia="Times New Roman" w:hAnsi="Times New Roman" w:cs="Times New Roman"/>
          <w:lang w:eastAsia="tr-TR"/>
        </w:rPr>
        <w:t xml:space="preserve"> Şirketi tanımlar.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Apple Color Emoji" w:eastAsia="Times New Roman" w:hAnsi="Apple Color Emoji" w:cs="Apple Color Emoji"/>
          <w:lang w:eastAsia="tr-TR"/>
        </w:rPr>
        <w:t>✔</w:t>
      </w:r>
      <w:r w:rsidRPr="007552BE">
        <w:rPr>
          <w:rFonts w:ascii="Times New Roman" w:eastAsia="Times New Roman" w:hAnsi="Times New Roman" w:cs="Times New Roman"/>
          <w:lang w:eastAsia="tr-TR"/>
        </w:rPr>
        <w:t xml:space="preserve"> Şirket kimliğini yönetir.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Apple Color Emoji" w:eastAsia="Times New Roman" w:hAnsi="Apple Color Emoji" w:cs="Apple Color Emoji"/>
          <w:lang w:eastAsia="tr-TR"/>
        </w:rPr>
        <w:t>✔</w:t>
      </w:r>
      <w:r w:rsidRPr="007552BE">
        <w:rPr>
          <w:rFonts w:ascii="Times New Roman" w:eastAsia="Times New Roman" w:hAnsi="Times New Roman" w:cs="Times New Roman"/>
          <w:lang w:eastAsia="tr-TR"/>
        </w:rPr>
        <w:t xml:space="preserve"> Fiziksel yapıyı temsil eder.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Apple Color Emoji" w:eastAsia="Times New Roman" w:hAnsi="Apple Color Emoji" w:cs="Apple Color Emoji"/>
          <w:lang w:eastAsia="tr-TR"/>
        </w:rPr>
        <w:t>✔</w:t>
      </w:r>
      <w:r w:rsidRPr="007552BE">
        <w:rPr>
          <w:rFonts w:ascii="Times New Roman" w:eastAsia="Times New Roman" w:hAnsi="Times New Roman" w:cs="Times New Roman"/>
          <w:lang w:eastAsia="tr-TR"/>
        </w:rPr>
        <w:t xml:space="preserve"> Kurumsal kapasiteyi temsil eder.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Apple Color Emoji" w:eastAsia="Times New Roman" w:hAnsi="Apple Color Emoji" w:cs="Apple Color Emoji"/>
          <w:lang w:eastAsia="tr-TR"/>
        </w:rPr>
        <w:t>✔</w:t>
      </w:r>
      <w:r w:rsidRPr="007552BE">
        <w:rPr>
          <w:rFonts w:ascii="Times New Roman" w:eastAsia="Times New Roman" w:hAnsi="Times New Roman" w:cs="Times New Roman"/>
          <w:lang w:eastAsia="tr-TR"/>
        </w:rPr>
        <w:t xml:space="preserve"> Kurumsal özet üretir.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Yapmaz: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Segoe UI Symbol" w:eastAsia="Times New Roman" w:hAnsi="Segoe UI Symbol" w:cs="Segoe UI Symbol"/>
          <w:lang w:eastAsia="tr-TR"/>
        </w:rPr>
        <w:t>✘</w:t>
      </w:r>
      <w:r w:rsidRPr="007552BE">
        <w:rPr>
          <w:rFonts w:ascii="Times New Roman" w:eastAsia="Times New Roman" w:hAnsi="Times New Roman" w:cs="Times New Roman"/>
          <w:lang w:eastAsia="tr-TR"/>
        </w:rPr>
        <w:t xml:space="preserve"> Muhasebe yönetmez.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Segoe UI Symbol" w:eastAsia="Times New Roman" w:hAnsi="Segoe UI Symbol" w:cs="Segoe UI Symbol"/>
          <w:lang w:eastAsia="tr-TR"/>
        </w:rPr>
        <w:t>✘</w:t>
      </w:r>
      <w:r w:rsidRPr="007552BE">
        <w:rPr>
          <w:rFonts w:ascii="Times New Roman" w:eastAsia="Times New Roman" w:hAnsi="Times New Roman" w:cs="Times New Roman"/>
          <w:lang w:eastAsia="tr-TR"/>
        </w:rPr>
        <w:t xml:space="preserve"> Personel yönetmez.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Segoe UI Symbol" w:eastAsia="Times New Roman" w:hAnsi="Segoe UI Symbol" w:cs="Segoe UI Symbol"/>
          <w:lang w:eastAsia="tr-TR"/>
        </w:rPr>
        <w:t>✘</w:t>
      </w:r>
      <w:r w:rsidRPr="007552BE">
        <w:rPr>
          <w:rFonts w:ascii="Times New Roman" w:eastAsia="Times New Roman" w:hAnsi="Times New Roman" w:cs="Times New Roman"/>
          <w:lang w:eastAsia="tr-TR"/>
        </w:rPr>
        <w:t xml:space="preserve"> Müşteri yönetmez.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Segoe UI Symbol" w:eastAsia="Times New Roman" w:hAnsi="Segoe UI Symbol" w:cs="Segoe UI Symbol"/>
          <w:lang w:eastAsia="tr-TR"/>
        </w:rPr>
        <w:t>✘</w:t>
      </w:r>
      <w:r w:rsidRPr="007552BE">
        <w:rPr>
          <w:rFonts w:ascii="Times New Roman" w:eastAsia="Times New Roman" w:hAnsi="Times New Roman" w:cs="Times New Roman"/>
          <w:lang w:eastAsia="tr-TR"/>
        </w:rPr>
        <w:t xml:space="preserve"> Satış yönetmez.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Segoe UI Symbol" w:eastAsia="Times New Roman" w:hAnsi="Segoe UI Symbol" w:cs="Segoe UI Symbol"/>
          <w:lang w:eastAsia="tr-TR"/>
        </w:rPr>
        <w:t>✘</w:t>
      </w:r>
      <w:r w:rsidRPr="007552BE">
        <w:rPr>
          <w:rFonts w:ascii="Times New Roman" w:eastAsia="Times New Roman" w:hAnsi="Times New Roman" w:cs="Times New Roman"/>
          <w:lang w:eastAsia="tr-TR"/>
        </w:rPr>
        <w:t xml:space="preserve"> Teklif yönetmez.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Segoe UI Symbol" w:eastAsia="Times New Roman" w:hAnsi="Segoe UI Symbol" w:cs="Segoe UI Symbol"/>
          <w:lang w:eastAsia="tr-TR"/>
        </w:rPr>
        <w:t>✘</w:t>
      </w:r>
      <w:r w:rsidRPr="007552BE">
        <w:rPr>
          <w:rFonts w:ascii="Times New Roman" w:eastAsia="Times New Roman" w:hAnsi="Times New Roman" w:cs="Times New Roman"/>
          <w:lang w:eastAsia="tr-TR"/>
        </w:rPr>
        <w:t xml:space="preserve"> Tahsilat yönetmez.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Segoe UI Symbol" w:eastAsia="Times New Roman" w:hAnsi="Segoe UI Symbol" w:cs="Segoe UI Symbol"/>
          <w:lang w:eastAsia="tr-TR"/>
        </w:rPr>
        <w:t>✘</w:t>
      </w:r>
      <w:r w:rsidRPr="007552BE">
        <w:rPr>
          <w:rFonts w:ascii="Times New Roman" w:eastAsia="Times New Roman" w:hAnsi="Times New Roman" w:cs="Times New Roman"/>
          <w:lang w:eastAsia="tr-TR"/>
        </w:rPr>
        <w:t xml:space="preserve"> Günlük operasyon yürütmez.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Bu sınırlar hiçbir implementasyonda ihlal edilemez.</w:t>
      </w:r>
    </w:p>
    <w:p w:rsidR="007552BE" w:rsidRPr="007552BE" w:rsidRDefault="007E1885" w:rsidP="007552BE">
      <w:pPr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noProof/>
          <w:lang w:eastAsia="tr-TR"/>
        </w:rPr>
        <w:pict>
          <v:rect id="_x0000_i1071" alt="" style="width:453.3pt;height:.05pt;mso-width-percent:0;mso-height-percent:0;mso-width-percent:0;mso-height-percent:0" o:hralign="center" o:hrstd="t" o:hr="t" fillcolor="#a0a0a0" stroked="f"/>
        </w:pict>
      </w:r>
    </w:p>
    <w:p w:rsidR="007552BE" w:rsidRPr="007552BE" w:rsidRDefault="007552BE" w:rsidP="00755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5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21. Domain Evolution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Company Domain yaşayan bir domain'dir.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Yeni sektörler,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yeni iş modelleri,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lastRenderedPageBreak/>
        <w:t>yeni varlık tipleri,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yeni organizasyon yapıları,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ortaya çıktığında genişleyebilir.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Ancak;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Canonical çekirdek korunur.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Yeni alanlar mevcut şirketleri bozmayacak şekilde eklenir.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Genişleme geriye dönük uyumluluğu korumak zorundadır.</w:t>
      </w:r>
    </w:p>
    <w:p w:rsidR="007552BE" w:rsidRPr="007552BE" w:rsidRDefault="007E1885" w:rsidP="007552BE">
      <w:pPr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noProof/>
          <w:lang w:eastAsia="tr-TR"/>
        </w:rPr>
        <w:pict>
          <v:rect id="_x0000_i1070" alt="" style="width:453.3pt;height:.05pt;mso-width-percent:0;mso-height-percent:0;mso-width-percent:0;mso-height-percent:0" o:hralign="center" o:hrstd="t" o:hr="t" fillcolor="#a0a0a0" stroked="f"/>
        </w:pict>
      </w:r>
    </w:p>
    <w:p w:rsidR="007552BE" w:rsidRPr="007552BE" w:rsidRDefault="007552BE" w:rsidP="007552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5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22. Kabul Kriterleri</w:t>
      </w:r>
    </w:p>
    <w:p w:rsidR="007552BE" w:rsidRPr="007552BE" w:rsidRDefault="007552BE" w:rsidP="007552B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>Company Domain aşağıdaki şartlar sağlanmadan tamamlanmış kabul edilmez.</w:t>
      </w:r>
    </w:p>
    <w:p w:rsidR="007552BE" w:rsidRPr="007552BE" w:rsidRDefault="007552BE" w:rsidP="007552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 xml:space="preserve">Şirket hakkında tek doğruluk kaynağı olmalıdır. </w:t>
      </w:r>
    </w:p>
    <w:p w:rsidR="007552BE" w:rsidRPr="007552BE" w:rsidRDefault="007552BE" w:rsidP="007552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 xml:space="preserve">Tüm diğer domainler şirket referansını buradan almalıdır. </w:t>
      </w:r>
    </w:p>
    <w:p w:rsidR="007552BE" w:rsidRPr="007552BE" w:rsidRDefault="007552BE" w:rsidP="007552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 xml:space="preserve">Doğal konuşma, belge ve entegrasyonlardan gelen bilgiler aynı modele işlenebilmelidir. </w:t>
      </w:r>
    </w:p>
    <w:p w:rsidR="007552BE" w:rsidRPr="007552BE" w:rsidRDefault="007552BE" w:rsidP="007552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 xml:space="preserve">Şirket kimliği sürümlenebilir olmalıdır. </w:t>
      </w:r>
    </w:p>
    <w:p w:rsidR="007552BE" w:rsidRPr="007552BE" w:rsidRDefault="007552BE" w:rsidP="007552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 xml:space="preserve">Sektörel genişlemeler Canonical modeli bozmamalıdır. </w:t>
      </w:r>
    </w:p>
    <w:p w:rsidR="007552BE" w:rsidRPr="007552BE" w:rsidRDefault="007552BE" w:rsidP="007552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 xml:space="preserve">Executive Intelligence şirket bağlamını yalnızca bu domain üzerinden okuyabilmelidir. </w:t>
      </w:r>
    </w:p>
    <w:p w:rsidR="007552BE" w:rsidRPr="007552BE" w:rsidRDefault="007552BE" w:rsidP="007552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lang w:eastAsia="tr-TR"/>
        </w:rPr>
        <w:t xml:space="preserve">Hiçbir ekran Company Domain'in sahibi olduğu veriyi ikinci kez tutmamalıdır. </w:t>
      </w:r>
    </w:p>
    <w:p w:rsidR="007552BE" w:rsidRPr="007552BE" w:rsidRDefault="007E1885" w:rsidP="007552BE">
      <w:pPr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noProof/>
          <w:lang w:eastAsia="tr-TR"/>
        </w:rPr>
        <w:pict>
          <v:rect id="_x0000_i1069" alt="" style="width:453.3pt;height:.05pt;mso-width-percent:0;mso-height-percent:0;mso-width-percent:0;mso-height-percent:0" o:hralign="center" o:hrstd="t" o:hr="t" fillcolor="#a0a0a0" stroked="f"/>
        </w:pict>
      </w:r>
    </w:p>
    <w:p w:rsidR="007552BE" w:rsidRPr="007552BE" w:rsidRDefault="007552BE" w:rsidP="007552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552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Nihai Kurucu Hüküm</w:t>
      </w:r>
    </w:p>
    <w:p w:rsidR="007552BE" w:rsidRPr="007552BE" w:rsidRDefault="007552BE" w:rsidP="007552B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7552BE">
        <w:rPr>
          <w:rFonts w:ascii="Times New Roman" w:eastAsia="Times New Roman" w:hAnsi="Times New Roman" w:cs="Times New Roman"/>
          <w:b/>
          <w:bCs/>
          <w:lang w:eastAsia="tr-TR"/>
        </w:rPr>
        <w:t>Company Domain, METRIX'in şirketi tanıdığı yer değildir; şirketi temsil ettiği yerdir. Executive Intelligence şirketi bu domain üzerinden görür, diğer tüm domainler bu gerçekliğin etrafında çalışır. Company Do</w:t>
      </w:r>
      <w:bookmarkStart w:id="0" w:name="_GoBack"/>
      <w:bookmarkEnd w:id="0"/>
      <w:r w:rsidRPr="007552BE">
        <w:rPr>
          <w:rFonts w:ascii="Times New Roman" w:eastAsia="Times New Roman" w:hAnsi="Times New Roman" w:cs="Times New Roman"/>
          <w:b/>
          <w:bCs/>
          <w:lang w:eastAsia="tr-TR"/>
        </w:rPr>
        <w:t>main değişmeyen kurumsal kimliği korur; operasyon ise onun etrafında yaşayan diğer domainlerde gerçekleşir.</w:t>
      </w:r>
    </w:p>
    <w:p w:rsidR="00E87045" w:rsidRDefault="00E87045"/>
    <w:sectPr w:rsidR="00E87045" w:rsidSect="008A1F6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07ADB"/>
    <w:multiLevelType w:val="multilevel"/>
    <w:tmpl w:val="C75E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162B"/>
    <w:multiLevelType w:val="multilevel"/>
    <w:tmpl w:val="6BDE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86A"/>
    <w:multiLevelType w:val="multilevel"/>
    <w:tmpl w:val="F100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253FA"/>
    <w:multiLevelType w:val="multilevel"/>
    <w:tmpl w:val="C1FE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6155C"/>
    <w:multiLevelType w:val="multilevel"/>
    <w:tmpl w:val="49EE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16D7E"/>
    <w:multiLevelType w:val="multilevel"/>
    <w:tmpl w:val="8AE4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145AA"/>
    <w:multiLevelType w:val="multilevel"/>
    <w:tmpl w:val="961C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74FE3"/>
    <w:multiLevelType w:val="multilevel"/>
    <w:tmpl w:val="DC6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45"/>
    <w:rsid w:val="007552BE"/>
    <w:rsid w:val="007E1885"/>
    <w:rsid w:val="008A1F62"/>
    <w:rsid w:val="00E8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chartTrackingRefBased/>
  <w15:docId w15:val="{4594FA71-9BAB-3645-A327-67720A3A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8704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8704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8704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8704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8704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E87045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755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7552BE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7552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7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9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38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6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7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82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85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1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98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8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9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2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5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4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2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1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96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95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237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1424</Words>
  <Characters>8118</Characters>
  <Application>Microsoft Office Word</Application>
  <DocSecurity>0</DocSecurity>
  <Lines>67</Lines>
  <Paragraphs>19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2026-07-29T21:22:00Z</dcterms:created>
  <dcterms:modified xsi:type="dcterms:W3CDTF">2026-07-29T21:24:00Z</dcterms:modified>
</cp:coreProperties>
</file>