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29 - PLATFORM ÇALIŞMA ANAYASASI</w:t>
      </w:r>
    </w:p>
    <w:p w:rsidR="00087EC0" w:rsidRPr="00087EC0" w:rsidRDefault="00BE5232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Alan Kimliği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lang w:eastAsia="tr-TR"/>
        </w:rPr>
        <w:t>Alan Adı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Çalışma Alanı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lang w:eastAsia="tr-TR"/>
        </w:rPr>
        <w:t>Alan Türü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Core Platform Foundation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Çalışma Alanı;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METRIX'in çalışmasını sağlayan tüm teknik altyapının, güvenlik kurallarının, kimlik yönetiminin, çalışma ortamlarının ve platform seviyesindeki davranışların tek canonical sahibidir.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Bu alan;</w:t>
      </w:r>
    </w:p>
    <w:p w:rsidR="00087EC0" w:rsidRPr="00087EC0" w:rsidRDefault="00087EC0" w:rsidP="00087E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platform kimliğini, </w:t>
      </w:r>
    </w:p>
    <w:p w:rsidR="00087EC0" w:rsidRPr="00087EC0" w:rsidRDefault="00087EC0" w:rsidP="00087E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çalışma ortamlarını, </w:t>
      </w:r>
    </w:p>
    <w:p w:rsidR="00087EC0" w:rsidRPr="00087EC0" w:rsidRDefault="00087EC0" w:rsidP="00087E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güvenliği, </w:t>
      </w:r>
    </w:p>
    <w:p w:rsidR="00087EC0" w:rsidRPr="00087EC0" w:rsidRDefault="00087EC0" w:rsidP="00087E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kimlik doğrulamayı, </w:t>
      </w:r>
    </w:p>
    <w:p w:rsidR="00087EC0" w:rsidRPr="00087EC0" w:rsidRDefault="00087EC0" w:rsidP="00087E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yetkilendirmeyi, </w:t>
      </w:r>
    </w:p>
    <w:p w:rsidR="00087EC0" w:rsidRPr="00087EC0" w:rsidRDefault="00087EC0" w:rsidP="00087E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sistem yapılandırmalarını, </w:t>
      </w:r>
    </w:p>
    <w:p w:rsidR="00087EC0" w:rsidRPr="00087EC0" w:rsidRDefault="00087EC0" w:rsidP="00087E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çalışma politikalarını, </w:t>
      </w:r>
    </w:p>
    <w:p w:rsidR="00087EC0" w:rsidRPr="00087EC0" w:rsidRDefault="00087EC0" w:rsidP="00087E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gözlemlenebilirliği, </w:t>
      </w:r>
    </w:p>
    <w:p w:rsidR="00087EC0" w:rsidRPr="00087EC0" w:rsidRDefault="00087EC0" w:rsidP="00087E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denetlenebilirliği, </w:t>
      </w:r>
    </w:p>
    <w:p w:rsidR="00087EC0" w:rsidRPr="00087EC0" w:rsidRDefault="00087EC0" w:rsidP="00087E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AI yönetişimini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tek yaşayan platform modeli altında temsil eder.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Bu alan;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işletmeyi yönetmez.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METRIX'in güvenli ve sürdürülebilir şekilde çalışmasını sağlar.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Alan Amacı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lastRenderedPageBreak/>
        <w:t>Kullanıcı;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Platform'u görmez.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kullanıcının gördüğü her şeyin arkasındaki görünmeyen işletim sistemidir.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Gerçek bir Genel Müdür;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şirket binasının elektrik tesisatını düşünmez.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Ama elektrik kesildiğinde bütün şirket durur.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da bunun gibidir.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Amaç;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işletmenin değil,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işletmeyi yöneten METRIX'in kesintisiz çalışmasını sağlamaktır.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Business Reality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Bir AI General Manager;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yalnızca doğru cevap vermek zorunda değildir.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Aynı zamanda;</w:t>
      </w:r>
    </w:p>
    <w:p w:rsidR="00087EC0" w:rsidRPr="00087EC0" w:rsidRDefault="00087EC0" w:rsidP="00087E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güvenli olmalıdır. </w:t>
      </w:r>
    </w:p>
    <w:p w:rsidR="00087EC0" w:rsidRPr="00087EC0" w:rsidRDefault="00087EC0" w:rsidP="00087E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denetlenebilir olmalıdır. </w:t>
      </w:r>
    </w:p>
    <w:p w:rsidR="00087EC0" w:rsidRPr="00087EC0" w:rsidRDefault="00087EC0" w:rsidP="00087E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sürdürülebilir olmalıdır. </w:t>
      </w:r>
    </w:p>
    <w:p w:rsidR="00087EC0" w:rsidRPr="00087EC0" w:rsidRDefault="00087EC0" w:rsidP="00087E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ölçeklenebilir olmalıdır. </w:t>
      </w:r>
    </w:p>
    <w:p w:rsidR="00087EC0" w:rsidRPr="00087EC0" w:rsidRDefault="00087EC0" w:rsidP="00087E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geri alınabilir olmalıdır. </w:t>
      </w:r>
    </w:p>
    <w:p w:rsidR="00087EC0" w:rsidRPr="00087EC0" w:rsidRDefault="00087EC0" w:rsidP="00087E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yönetilebilir olmalıdır. </w:t>
      </w:r>
    </w:p>
    <w:p w:rsidR="00087EC0" w:rsidRPr="00087EC0" w:rsidRDefault="00087EC0" w:rsidP="00087E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gözlemlenebilir olmalıdır.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Çalışma Alanı;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bu gerçekliği temsil eder.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Scope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lastRenderedPageBreak/>
        <w:t>Platform Çalışma Alanı aşağıdaki konulardan sorumludur.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Platform Identity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Authentication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Authorization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Security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AI Governance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Runtime Platform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Configuration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Environment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Secrets Management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Feature Flags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Audit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Observability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Health </w:t>
      </w:r>
    </w:p>
    <w:p w:rsidR="00087EC0" w:rsidRPr="00087EC0" w:rsidRDefault="00087EC0" w:rsidP="00087E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Platform Policies 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087EC0" w:rsidRPr="00087EC0" w:rsidRDefault="00087EC0" w:rsidP="00087E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müşteri oluşturmak, </w:t>
      </w:r>
    </w:p>
    <w:p w:rsidR="00087EC0" w:rsidRPr="00087EC0" w:rsidRDefault="00087EC0" w:rsidP="00087E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teklif hazırlamak, </w:t>
      </w:r>
    </w:p>
    <w:p w:rsidR="00087EC0" w:rsidRPr="00087EC0" w:rsidRDefault="00087EC0" w:rsidP="00087E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konuşma yönetmek, </w:t>
      </w:r>
    </w:p>
    <w:p w:rsidR="00087EC0" w:rsidRPr="00087EC0" w:rsidRDefault="00087EC0" w:rsidP="00087E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karar vermek, </w:t>
      </w:r>
    </w:p>
    <w:p w:rsidR="00087EC0" w:rsidRPr="00087EC0" w:rsidRDefault="00087EC0" w:rsidP="00087E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rapor üretmek.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Bu alan;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platformun sahibidir.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Canonical Ownership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Çalışma Alanı;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tek sahibi olduğu gerçeklikler;</w:t>
      </w:r>
    </w:p>
    <w:p w:rsidR="00087EC0" w:rsidRPr="00087EC0" w:rsidRDefault="00087EC0" w:rsidP="00087E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platform kimliği, </w:t>
      </w:r>
    </w:p>
    <w:p w:rsidR="00087EC0" w:rsidRPr="00087EC0" w:rsidRDefault="00087EC0" w:rsidP="00087E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kullanıcı kimliği, </w:t>
      </w:r>
    </w:p>
    <w:p w:rsidR="00087EC0" w:rsidRPr="00087EC0" w:rsidRDefault="00087EC0" w:rsidP="00087E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oturum güvenliği, </w:t>
      </w:r>
    </w:p>
    <w:p w:rsidR="00087EC0" w:rsidRPr="00087EC0" w:rsidRDefault="00087EC0" w:rsidP="00087E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erişim yetkileri, </w:t>
      </w:r>
    </w:p>
    <w:p w:rsidR="00087EC0" w:rsidRPr="00087EC0" w:rsidRDefault="00087EC0" w:rsidP="00087E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çalışma ortamları, </w:t>
      </w:r>
    </w:p>
    <w:p w:rsidR="00087EC0" w:rsidRPr="00087EC0" w:rsidRDefault="00087EC0" w:rsidP="00087E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sistem politikaları, </w:t>
      </w:r>
    </w:p>
    <w:p w:rsidR="00087EC0" w:rsidRPr="00087EC0" w:rsidRDefault="00087EC0" w:rsidP="00087E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audit kayıtları, </w:t>
      </w:r>
    </w:p>
    <w:p w:rsidR="00087EC0" w:rsidRPr="00087EC0" w:rsidRDefault="00087EC0" w:rsidP="00087E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platform sağlık durumu, </w:t>
      </w:r>
    </w:p>
    <w:p w:rsidR="00087EC0" w:rsidRPr="00087EC0" w:rsidRDefault="00087EC0" w:rsidP="00087E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AI çalışma kuralları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lastRenderedPageBreak/>
        <w:t>olacaktır.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Hiçbir başka alan;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davranışlarının canonical sahibi olamaz.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Platform First Principle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Business Domain'ler,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Executive Motorları,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Conversation,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Integration,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hepsi Platform üzerinde çalışır.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hiçbir alanın altında değildir.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Tüm alanların ortak temelidir.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durursa;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işletme durur.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Bu nedenle 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ürünün en kritik katmanıdır.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Architectural Philosophy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framework değildir.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Kütüphane değildir.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Teknoloji seçimi değildir.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lastRenderedPageBreak/>
        <w:t>METRIX'in çalışma sözleşmesidir.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Teknolojiler değişebilir.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Altyapılar değişebilir.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Cloud sağlayıcısı değişebilir.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Veritabanı değişebilir.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ilkeleri değişmez.</w:t>
      </w:r>
    </w:p>
    <w:p w:rsidR="00087EC0" w:rsidRPr="00087EC0" w:rsidRDefault="00BE5232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noProof/>
          <w:lang w:eastAsia="tr-TR"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Experience Contract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Kullanıcı;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Platform'u hissetmez.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Ama;</w:t>
      </w:r>
    </w:p>
    <w:p w:rsidR="00087EC0" w:rsidRPr="00087EC0" w:rsidRDefault="00087EC0" w:rsidP="00087EC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güvenli giriş yapar. </w:t>
      </w:r>
    </w:p>
    <w:p w:rsidR="00087EC0" w:rsidRPr="00087EC0" w:rsidRDefault="00087EC0" w:rsidP="00087EC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doğru yetkileri görür. </w:t>
      </w:r>
    </w:p>
    <w:p w:rsidR="00087EC0" w:rsidRPr="00087EC0" w:rsidRDefault="00087EC0" w:rsidP="00087EC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sistem hızlı çalışır. </w:t>
      </w:r>
    </w:p>
    <w:p w:rsidR="00087EC0" w:rsidRPr="00087EC0" w:rsidRDefault="00087EC0" w:rsidP="00087EC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veriler korunur. </w:t>
      </w:r>
    </w:p>
    <w:p w:rsidR="00087EC0" w:rsidRPr="00087EC0" w:rsidRDefault="00087EC0" w:rsidP="00087EC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işlemler izlenebilir olur. </w:t>
      </w:r>
    </w:p>
    <w:p w:rsidR="00087EC0" w:rsidRPr="00087EC0" w:rsidRDefault="00087EC0" w:rsidP="00087EC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yapay zekâ tutarlı davranır.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İyi 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görünmeyen Platform'dur.</w:t>
      </w:r>
    </w:p>
    <w:p w:rsidR="00087EC0" w:rsidRPr="00087EC0" w:rsidRDefault="00BE5232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noProof/>
          <w:lang w:eastAsia="tr-TR"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Canonical Platform Model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Platform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├── Identity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├── Authentication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├── Authorization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├── Runtime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├── Security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├── AI Governance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├── Configuration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├── Environment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├── Feature Flags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├── Secrets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├── Audit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├── Observability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├── Health</w:t>
      </w:r>
    </w:p>
    <w:p w:rsidR="00087EC0" w:rsidRPr="00087EC0" w:rsidRDefault="00087EC0" w:rsidP="0008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7EC0">
        <w:rPr>
          <w:rFonts w:ascii="Courier New" w:eastAsia="Times New Roman" w:hAnsi="Courier New" w:cs="Courier New"/>
          <w:sz w:val="20"/>
          <w:szCs w:val="20"/>
          <w:lang w:eastAsia="tr-TR"/>
        </w:rPr>
        <w:t>└── Platform Policies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tek sunucu değildir.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METRIX'in yaşayan işletim sistemidir.</w: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Identity Intelligence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önce kim olduğunu bilir.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Sonra ne yapabileceğine karar verir.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Kimlik;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yalnızca kullanıcı hesabı değildir.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aşağıdaki kimlik türlerini destekler.</w:t>
      </w:r>
    </w:p>
    <w:p w:rsidR="00087EC0" w:rsidRPr="00087EC0" w:rsidRDefault="00087EC0" w:rsidP="00087EC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Kullanıcı </w:t>
      </w:r>
    </w:p>
    <w:p w:rsidR="00087EC0" w:rsidRPr="00087EC0" w:rsidRDefault="00087EC0" w:rsidP="00087EC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Organizasyon </w:t>
      </w:r>
    </w:p>
    <w:p w:rsidR="00087EC0" w:rsidRPr="00087EC0" w:rsidRDefault="00087EC0" w:rsidP="00087EC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Ekip </w:t>
      </w:r>
    </w:p>
    <w:p w:rsidR="00087EC0" w:rsidRPr="00087EC0" w:rsidRDefault="00087EC0" w:rsidP="00087EC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Yapay Zekâ Ajanı </w:t>
      </w:r>
    </w:p>
    <w:p w:rsidR="00087EC0" w:rsidRPr="00087EC0" w:rsidRDefault="00087EC0" w:rsidP="00087EC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Servis Hesabı </w:t>
      </w:r>
    </w:p>
    <w:p w:rsidR="00087EC0" w:rsidRPr="00087EC0" w:rsidRDefault="00087EC0" w:rsidP="00087EC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Harici Servis </w:t>
      </w:r>
    </w:p>
    <w:p w:rsidR="00087EC0" w:rsidRPr="00087EC0" w:rsidRDefault="00087EC0" w:rsidP="00087EC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API İstemcisi </w:t>
      </w:r>
    </w:p>
    <w:p w:rsidR="00087EC0" w:rsidRPr="00087EC0" w:rsidRDefault="00087EC0" w:rsidP="00087EC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Sistem Süreci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Her kimlik;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tek canonical Identity modeliyle temsil edilir.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pict>
          <v:rect id="_x0000_i1045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Authentication Intelligence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Kimlik doğrulama;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giriş ekranından ibaret değildir.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kimliğin gerçekten doğrulandığını garanti eder.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lastRenderedPageBreak/>
        <w:t>Desteklenebilecek yöntemler;</w:t>
      </w:r>
    </w:p>
    <w:p w:rsidR="00087EC0" w:rsidRPr="00087EC0" w:rsidRDefault="00087EC0" w:rsidP="00087EC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Şifre </w:t>
      </w:r>
    </w:p>
    <w:p w:rsidR="00087EC0" w:rsidRPr="00087EC0" w:rsidRDefault="00087EC0" w:rsidP="00087EC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Magic Link </w:t>
      </w:r>
    </w:p>
    <w:p w:rsidR="00087EC0" w:rsidRPr="00087EC0" w:rsidRDefault="00087EC0" w:rsidP="00087EC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OTP </w:t>
      </w:r>
    </w:p>
    <w:p w:rsidR="00087EC0" w:rsidRPr="00087EC0" w:rsidRDefault="00087EC0" w:rsidP="00087EC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Passkey </w:t>
      </w:r>
    </w:p>
    <w:p w:rsidR="00087EC0" w:rsidRPr="00087EC0" w:rsidRDefault="00087EC0" w:rsidP="00087EC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OAuth </w:t>
      </w:r>
    </w:p>
    <w:p w:rsidR="00087EC0" w:rsidRPr="00087EC0" w:rsidRDefault="00087EC0" w:rsidP="00087EC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SSO </w:t>
      </w:r>
    </w:p>
    <w:p w:rsidR="00087EC0" w:rsidRPr="00087EC0" w:rsidRDefault="00087EC0" w:rsidP="00087EC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Kurumsal Kimlik Sağlayıcıları </w:t>
      </w:r>
    </w:p>
    <w:p w:rsidR="00087EC0" w:rsidRPr="00087EC0" w:rsidRDefault="00087EC0" w:rsidP="00087EC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Gelecekte ortaya çıkacak yeni doğrulama yöntemleri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Authentication;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kimliği doğrular.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Yetki vermez.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pict>
          <v:rect id="_x0000_i1046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Authorization Intelligence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Kimliği doğrulanmış olmak;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her işlemi yapabileceği anlamına gelmez.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kimlik doğrulamasından sonra;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hangi kullanıcının,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hangi organizasyonda,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hangi yetkilerle,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hangi işlemleri yapabileceğini belirler.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Yetkilendirme;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Business Domain'lerden bağımsızdır.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seviyesinde yönetilir.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pict>
          <v:rect id="_x0000_i1047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Security Intelligence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güvenliği;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lastRenderedPageBreak/>
        <w:t>tek bir güvenlik katmanı değildir.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Aşağıdaki alanların tamamını kapsar.</w:t>
      </w:r>
    </w:p>
    <w:p w:rsidR="00087EC0" w:rsidRPr="00087EC0" w:rsidRDefault="00087EC0" w:rsidP="00087E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erişim güvenliği, </w:t>
      </w:r>
    </w:p>
    <w:p w:rsidR="00087EC0" w:rsidRPr="00087EC0" w:rsidRDefault="00087EC0" w:rsidP="00087E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veri güvenliği, </w:t>
      </w:r>
    </w:p>
    <w:p w:rsidR="00087EC0" w:rsidRPr="00087EC0" w:rsidRDefault="00087EC0" w:rsidP="00087E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servis güvenliği, </w:t>
      </w:r>
    </w:p>
    <w:p w:rsidR="00087EC0" w:rsidRPr="00087EC0" w:rsidRDefault="00087EC0" w:rsidP="00087E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iletişim güvenliği, </w:t>
      </w:r>
    </w:p>
    <w:p w:rsidR="00087EC0" w:rsidRPr="00087EC0" w:rsidRDefault="00087EC0" w:rsidP="00087E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oturum güvenliği, </w:t>
      </w:r>
    </w:p>
    <w:p w:rsidR="00087EC0" w:rsidRPr="00087EC0" w:rsidRDefault="00087EC0" w:rsidP="00087E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anahtar yönetimi, </w:t>
      </w:r>
    </w:p>
    <w:p w:rsidR="00087EC0" w:rsidRPr="00087EC0" w:rsidRDefault="00087EC0" w:rsidP="00087E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gizli bilgiler, </w:t>
      </w:r>
    </w:p>
    <w:p w:rsidR="00087EC0" w:rsidRPr="00087EC0" w:rsidRDefault="00087EC0" w:rsidP="00087E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saldırı tespiti, </w:t>
      </w:r>
    </w:p>
    <w:p w:rsidR="00087EC0" w:rsidRPr="00087EC0" w:rsidRDefault="00087EC0" w:rsidP="00087E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kötüye kullanım önleme.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Güvenlik;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Platform'un varsayılan davranışıdır.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Sonradan eklenen özellik değildir.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pict>
          <v:rect id="_x0000_i1048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AI Governance Intelligence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METRIX'in en önemli bileşeni;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Yapay Zekâ'dır.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Bu nedenle;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AI'nin de anayasal kuralları vardır.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AI'nin;</w:t>
      </w:r>
    </w:p>
    <w:p w:rsidR="00087EC0" w:rsidRPr="00087EC0" w:rsidRDefault="00087EC0" w:rsidP="00087EC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hangi verilere erişebileceğini, </w:t>
      </w:r>
    </w:p>
    <w:p w:rsidR="00087EC0" w:rsidRPr="00087EC0" w:rsidRDefault="00087EC0" w:rsidP="00087EC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hangi kararları verebileceğini, </w:t>
      </w:r>
    </w:p>
    <w:p w:rsidR="00087EC0" w:rsidRPr="00087EC0" w:rsidRDefault="00087EC0" w:rsidP="00087EC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hangi sınırlar içinde çalışacağını, </w:t>
      </w:r>
    </w:p>
    <w:p w:rsidR="00087EC0" w:rsidRPr="00087EC0" w:rsidRDefault="00087EC0" w:rsidP="00087EC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hangi kayıtları oluşturacağını, </w:t>
      </w:r>
    </w:p>
    <w:p w:rsidR="00087EC0" w:rsidRPr="00087EC0" w:rsidRDefault="00087EC0" w:rsidP="00087EC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hangi kurallara uyması gerektiğini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seviyesinde yönetir.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Executive Intelligence;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özgürdür.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Kuralsız değildir.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049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Runtime Intelligence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çalışan bütün runtime'ların ortak temelidir.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Örneğin;</w:t>
      </w:r>
    </w:p>
    <w:p w:rsidR="00087EC0" w:rsidRPr="00087EC0" w:rsidRDefault="00087EC0" w:rsidP="00087EC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Conversation Runtime </w:t>
      </w:r>
    </w:p>
    <w:p w:rsidR="00087EC0" w:rsidRPr="00087EC0" w:rsidRDefault="00087EC0" w:rsidP="00087EC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Executive Runtime </w:t>
      </w:r>
    </w:p>
    <w:p w:rsidR="00087EC0" w:rsidRPr="00087EC0" w:rsidRDefault="00087EC0" w:rsidP="00087EC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Integration Runtime </w:t>
      </w:r>
    </w:p>
    <w:p w:rsidR="00087EC0" w:rsidRPr="00087EC0" w:rsidRDefault="00087EC0" w:rsidP="00087EC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Notification Runtime </w:t>
      </w:r>
    </w:p>
    <w:p w:rsidR="00087EC0" w:rsidRPr="00087EC0" w:rsidRDefault="00087EC0" w:rsidP="00087EC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Reporting Runtime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aynı Platform ilkeleri üzerinde çalışır.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Hiçbir runtime;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kurallarını ihlal edemez.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pict>
          <v:rect id="_x0000_i1050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16. Configuration Intelligence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davranışları;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kod değiştirilmeden yönetilebilmelidir.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Örneğin;</w:t>
      </w:r>
    </w:p>
    <w:p w:rsidR="00087EC0" w:rsidRPr="00087EC0" w:rsidRDefault="00087EC0" w:rsidP="00087E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şirket politikaları, </w:t>
      </w:r>
    </w:p>
    <w:p w:rsidR="00087EC0" w:rsidRPr="00087EC0" w:rsidRDefault="00087EC0" w:rsidP="00087E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AI davranış seçenekleri, </w:t>
      </w:r>
    </w:p>
    <w:p w:rsidR="00087EC0" w:rsidRPr="00087EC0" w:rsidRDefault="00087EC0" w:rsidP="00087E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sistem ayarları, </w:t>
      </w:r>
    </w:p>
    <w:p w:rsidR="00087EC0" w:rsidRPr="00087EC0" w:rsidRDefault="00087EC0" w:rsidP="00087E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çalışma limitleri, </w:t>
      </w:r>
    </w:p>
    <w:p w:rsidR="00087EC0" w:rsidRPr="00087EC0" w:rsidRDefault="00087EC0" w:rsidP="00087E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deneysel özellikler, </w:t>
      </w:r>
    </w:p>
    <w:p w:rsidR="00087EC0" w:rsidRPr="00087EC0" w:rsidRDefault="00087EC0" w:rsidP="00087E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organizasyon tercihleri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tarafından yapılandırılabilir.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Canonical Platform korunur.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Yapılandırmalar;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davranışı değiştirir.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Mimariyi değiştirmez.</w:t>
      </w:r>
    </w:p>
    <w:p w:rsidR="00087EC0" w:rsidRPr="00087EC0" w:rsidRDefault="00087EC0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051" style="width:0;height:1.5pt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17. Environment Intelligence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tek ortamdan oluşmaz.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Örneğin;</w:t>
      </w:r>
    </w:p>
    <w:p w:rsidR="00087EC0" w:rsidRPr="00087EC0" w:rsidRDefault="00087EC0" w:rsidP="00087E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Development </w:t>
      </w:r>
    </w:p>
    <w:p w:rsidR="00087EC0" w:rsidRPr="00087EC0" w:rsidRDefault="00087EC0" w:rsidP="00087E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Test </w:t>
      </w:r>
    </w:p>
    <w:p w:rsidR="00087EC0" w:rsidRPr="00087EC0" w:rsidRDefault="00087EC0" w:rsidP="00087E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Staging </w:t>
      </w:r>
    </w:p>
    <w:p w:rsidR="00087EC0" w:rsidRPr="00087EC0" w:rsidRDefault="00087EC0" w:rsidP="00087E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Production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ve gelecekte ihtiyaç duyulabilecek diğer çalışma ortamları.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Her ortam;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aynı anayasal kurallara uyar.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Yalnızca çalışma koşulları değişebilir.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 davranışı;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ortama göre yeniden yazılamaz.</w:t>
      </w:r>
    </w:p>
    <w:p w:rsidR="00087EC0" w:rsidRPr="00087EC0" w:rsidRDefault="00BE5232" w:rsidP="00087EC0">
      <w:pPr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noProof/>
          <w:lang w:eastAsia="tr-TR"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087EC0" w:rsidRPr="00087EC0" w:rsidRDefault="00087EC0" w:rsidP="00087E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7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18. Secrets Intelligence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Platform;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tüm gizli bilgilerin tek sahibidir.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Örneğin;</w:t>
      </w:r>
    </w:p>
    <w:p w:rsidR="00087EC0" w:rsidRPr="00087EC0" w:rsidRDefault="00087EC0" w:rsidP="00087E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API anahtarları, </w:t>
      </w:r>
    </w:p>
    <w:p w:rsidR="00087EC0" w:rsidRPr="00087EC0" w:rsidRDefault="00087EC0" w:rsidP="00087E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OAuth Secret'ları, </w:t>
      </w:r>
    </w:p>
    <w:p w:rsidR="00087EC0" w:rsidRPr="00087EC0" w:rsidRDefault="00087EC0" w:rsidP="00087E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JWT anahtarları, </w:t>
      </w:r>
    </w:p>
    <w:p w:rsidR="00087EC0" w:rsidRPr="00087EC0" w:rsidRDefault="00087EC0" w:rsidP="00087E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Encryption Key'leri, </w:t>
      </w:r>
    </w:p>
    <w:p w:rsidR="00087EC0" w:rsidRPr="00087EC0" w:rsidRDefault="00087EC0" w:rsidP="00087E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Sertifikalar, </w:t>
      </w:r>
    </w:p>
    <w:p w:rsidR="00087EC0" w:rsidRPr="00087EC0" w:rsidRDefault="00087EC0" w:rsidP="00087E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 xml:space="preserve">Provider Secret'ları 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Business Domain'lere dağıtılamaz.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Executive katmanına kopyalanamaz.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lastRenderedPageBreak/>
        <w:t>Konuşma sırasında gösterilemez.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Gizli bilgiler;</w:t>
      </w:r>
    </w:p>
    <w:p w:rsidR="00087EC0" w:rsidRPr="00087EC0" w:rsidRDefault="00087EC0" w:rsidP="00087EC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087EC0">
        <w:rPr>
          <w:rFonts w:ascii="Times New Roman" w:eastAsia="Times New Roman" w:hAnsi="Times New Roman" w:cs="Times New Roman"/>
          <w:lang w:eastAsia="tr-TR"/>
        </w:rPr>
        <w:t>yalnızca Platform tarafından yönetilir.</w:t>
      </w:r>
    </w:p>
    <w:p w:rsidR="00087EC0" w:rsidRDefault="00087EC0" w:rsidP="00087EC0">
      <w:pPr>
        <w:pStyle w:val="Balk1"/>
      </w:pPr>
      <w:r>
        <w:t>19. Feature Flag Intelligence</w:t>
      </w:r>
    </w:p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t>yeni özellikleri,</w:t>
      </w:r>
    </w:p>
    <w:p w:rsidR="00087EC0" w:rsidRDefault="00087EC0" w:rsidP="00087EC0">
      <w:pPr>
        <w:pStyle w:val="NormalWeb"/>
      </w:pPr>
      <w:r>
        <w:t>kod çatallamadan,</w:t>
      </w:r>
    </w:p>
    <w:p w:rsidR="00087EC0" w:rsidRDefault="00087EC0" w:rsidP="00087EC0">
      <w:pPr>
        <w:pStyle w:val="NormalWeb"/>
      </w:pPr>
      <w:r>
        <w:t>kontrollü şekilde devreye alabilmelidir.</w:t>
      </w:r>
    </w:p>
    <w:p w:rsidR="00087EC0" w:rsidRDefault="00087EC0" w:rsidP="00087EC0">
      <w:pPr>
        <w:pStyle w:val="NormalWeb"/>
      </w:pPr>
      <w:r>
        <w:t>Feature Flag mekanizması;</w:t>
      </w:r>
    </w:p>
    <w:p w:rsidR="00087EC0" w:rsidRDefault="00087EC0" w:rsidP="00087EC0">
      <w:pPr>
        <w:numPr>
          <w:ilvl w:val="0"/>
          <w:numId w:val="15"/>
        </w:numPr>
        <w:spacing w:before="100" w:beforeAutospacing="1" w:after="100" w:afterAutospacing="1"/>
      </w:pPr>
      <w:r>
        <w:t xml:space="preserve">yeni yeteneklerin, </w:t>
      </w:r>
    </w:p>
    <w:p w:rsidR="00087EC0" w:rsidRDefault="00087EC0" w:rsidP="00087EC0">
      <w:pPr>
        <w:numPr>
          <w:ilvl w:val="0"/>
          <w:numId w:val="15"/>
        </w:numPr>
        <w:spacing w:before="100" w:beforeAutospacing="1" w:after="100" w:afterAutospacing="1"/>
      </w:pPr>
      <w:r>
        <w:t xml:space="preserve">beta özelliklerin, </w:t>
      </w:r>
    </w:p>
    <w:p w:rsidR="00087EC0" w:rsidRDefault="00087EC0" w:rsidP="00087EC0">
      <w:pPr>
        <w:numPr>
          <w:ilvl w:val="0"/>
          <w:numId w:val="15"/>
        </w:numPr>
        <w:spacing w:before="100" w:beforeAutospacing="1" w:after="100" w:afterAutospacing="1"/>
      </w:pPr>
      <w:r>
        <w:t xml:space="preserve">deneysel AI davranışlarının, </w:t>
      </w:r>
    </w:p>
    <w:p w:rsidR="00087EC0" w:rsidRDefault="00087EC0" w:rsidP="00087EC0">
      <w:pPr>
        <w:numPr>
          <w:ilvl w:val="0"/>
          <w:numId w:val="15"/>
        </w:numPr>
        <w:spacing w:before="100" w:beforeAutospacing="1" w:after="100" w:afterAutospacing="1"/>
      </w:pPr>
      <w:r>
        <w:t xml:space="preserve">organizasyona özel fonksiyonların, </w:t>
      </w:r>
    </w:p>
    <w:p w:rsidR="00087EC0" w:rsidRDefault="00087EC0" w:rsidP="00087EC0">
      <w:pPr>
        <w:numPr>
          <w:ilvl w:val="0"/>
          <w:numId w:val="15"/>
        </w:numPr>
        <w:spacing w:before="100" w:beforeAutospacing="1" w:after="100" w:afterAutospacing="1"/>
      </w:pPr>
      <w:r>
        <w:t xml:space="preserve">aşamalı dağıtımların </w:t>
      </w:r>
    </w:p>
    <w:p w:rsidR="00087EC0" w:rsidRDefault="00087EC0" w:rsidP="00087EC0">
      <w:pPr>
        <w:pStyle w:val="NormalWeb"/>
      </w:pPr>
      <w:r>
        <w:t>tek canonical yönetim modelidir.</w:t>
      </w:r>
    </w:p>
    <w:p w:rsidR="00087EC0" w:rsidRDefault="00087EC0" w:rsidP="00087EC0">
      <w:pPr>
        <w:pStyle w:val="NormalWeb"/>
      </w:pPr>
      <w:r>
        <w:t>Bir özellik;</w:t>
      </w:r>
    </w:p>
    <w:p w:rsidR="00087EC0" w:rsidRDefault="00087EC0" w:rsidP="00087EC0">
      <w:pPr>
        <w:numPr>
          <w:ilvl w:val="0"/>
          <w:numId w:val="16"/>
        </w:numPr>
        <w:spacing w:before="100" w:beforeAutospacing="1" w:after="100" w:afterAutospacing="1"/>
      </w:pPr>
      <w:r>
        <w:t xml:space="preserve">yalnızca belirli organizasyonlara, </w:t>
      </w:r>
    </w:p>
    <w:p w:rsidR="00087EC0" w:rsidRDefault="00087EC0" w:rsidP="00087EC0">
      <w:pPr>
        <w:numPr>
          <w:ilvl w:val="0"/>
          <w:numId w:val="16"/>
        </w:numPr>
        <w:spacing w:before="100" w:beforeAutospacing="1" w:after="100" w:afterAutospacing="1"/>
      </w:pPr>
      <w:r>
        <w:t xml:space="preserve">belirli kullanıcılara, </w:t>
      </w:r>
    </w:p>
    <w:p w:rsidR="00087EC0" w:rsidRDefault="00087EC0" w:rsidP="00087EC0">
      <w:pPr>
        <w:numPr>
          <w:ilvl w:val="0"/>
          <w:numId w:val="16"/>
        </w:numPr>
        <w:spacing w:before="100" w:beforeAutospacing="1" w:after="100" w:afterAutospacing="1"/>
      </w:pPr>
      <w:r>
        <w:t xml:space="preserve">belirli ortamlara, </w:t>
      </w:r>
    </w:p>
    <w:p w:rsidR="00087EC0" w:rsidRDefault="00087EC0" w:rsidP="00087EC0">
      <w:pPr>
        <w:numPr>
          <w:ilvl w:val="0"/>
          <w:numId w:val="16"/>
        </w:numPr>
        <w:spacing w:before="100" w:beforeAutospacing="1" w:after="100" w:afterAutospacing="1"/>
      </w:pPr>
      <w:r>
        <w:t xml:space="preserve">belirli tarihlere </w:t>
      </w:r>
    </w:p>
    <w:p w:rsidR="00087EC0" w:rsidRDefault="00087EC0" w:rsidP="00087EC0">
      <w:pPr>
        <w:pStyle w:val="NormalWeb"/>
      </w:pPr>
      <w:r>
        <w:t>açılabilir.</w:t>
      </w:r>
    </w:p>
    <w:p w:rsidR="00087EC0" w:rsidRDefault="00087EC0" w:rsidP="00087EC0">
      <w:pPr>
        <w:pStyle w:val="NormalWeb"/>
      </w:pPr>
      <w:r>
        <w:t>Business Domain'ler;</w:t>
      </w:r>
    </w:p>
    <w:p w:rsidR="00087EC0" w:rsidRDefault="00087EC0" w:rsidP="00087EC0">
      <w:pPr>
        <w:pStyle w:val="NormalWeb"/>
      </w:pPr>
      <w:r>
        <w:t>Feature Flag mantığını bilmez.</w:t>
      </w:r>
    </w:p>
    <w:p w:rsidR="00087EC0" w:rsidRDefault="00087EC0" w:rsidP="00087EC0">
      <w:pPr>
        <w:pStyle w:val="NormalWeb"/>
      </w:pPr>
      <w:r>
        <w:t>Yalnızca Platform bilir.</w:t>
      </w:r>
    </w:p>
    <w:p w:rsidR="00087EC0" w:rsidRDefault="00087EC0" w:rsidP="00087EC0">
      <w:r>
        <w:pict>
          <v:rect id="_x0000_i1061" style="width:0;height:1.5pt" o:hralign="center" o:hrstd="t" o:hr="t" fillcolor="#a0a0a0" stroked="f"/>
        </w:pict>
      </w:r>
    </w:p>
    <w:p w:rsidR="00087EC0" w:rsidRDefault="00087EC0" w:rsidP="00087EC0">
      <w:pPr>
        <w:pStyle w:val="Balk1"/>
      </w:pPr>
      <w:r>
        <w:t>20. Audit Intelligence</w:t>
      </w:r>
    </w:p>
    <w:p w:rsidR="00087EC0" w:rsidRDefault="00087EC0" w:rsidP="00087EC0">
      <w:pPr>
        <w:pStyle w:val="NormalWeb"/>
      </w:pPr>
      <w:r>
        <w:t>METRIX;</w:t>
      </w:r>
    </w:p>
    <w:p w:rsidR="00087EC0" w:rsidRDefault="00087EC0" w:rsidP="00087EC0">
      <w:pPr>
        <w:pStyle w:val="NormalWeb"/>
      </w:pPr>
      <w:r>
        <w:lastRenderedPageBreak/>
        <w:t>kurumsal bir yönetim sistemidir.</w:t>
      </w:r>
    </w:p>
    <w:p w:rsidR="00087EC0" w:rsidRDefault="00087EC0" w:rsidP="00087EC0">
      <w:pPr>
        <w:pStyle w:val="NormalWeb"/>
      </w:pPr>
      <w:r>
        <w:t>Bu nedenle;</w:t>
      </w:r>
    </w:p>
    <w:p w:rsidR="00087EC0" w:rsidRDefault="00087EC0" w:rsidP="00087EC0">
      <w:pPr>
        <w:pStyle w:val="NormalWeb"/>
      </w:pPr>
      <w:r>
        <w:t>önemli işlemler geriye dönük olarak açıklanabilir olmalıdır.</w:t>
      </w:r>
    </w:p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t>audit kayıtlarının tek sahibidir.</w:t>
      </w:r>
    </w:p>
    <w:p w:rsidR="00087EC0" w:rsidRDefault="00087EC0" w:rsidP="00087EC0">
      <w:pPr>
        <w:pStyle w:val="NormalWeb"/>
      </w:pPr>
      <w:r>
        <w:t>Örneğin;</w:t>
      </w:r>
    </w:p>
    <w:p w:rsidR="00087EC0" w:rsidRDefault="00087EC0" w:rsidP="00087EC0">
      <w:pPr>
        <w:numPr>
          <w:ilvl w:val="0"/>
          <w:numId w:val="17"/>
        </w:numPr>
        <w:spacing w:before="100" w:beforeAutospacing="1" w:after="100" w:afterAutospacing="1"/>
      </w:pPr>
      <w:r>
        <w:t xml:space="preserve">kim giriş yaptı, </w:t>
      </w:r>
    </w:p>
    <w:p w:rsidR="00087EC0" w:rsidRDefault="00087EC0" w:rsidP="00087EC0">
      <w:pPr>
        <w:numPr>
          <w:ilvl w:val="0"/>
          <w:numId w:val="17"/>
        </w:numPr>
        <w:spacing w:before="100" w:beforeAutospacing="1" w:after="100" w:afterAutospacing="1"/>
      </w:pPr>
      <w:r>
        <w:t xml:space="preserve">hangi karar üretildi, </w:t>
      </w:r>
    </w:p>
    <w:p w:rsidR="00087EC0" w:rsidRDefault="00087EC0" w:rsidP="00087EC0">
      <w:pPr>
        <w:numPr>
          <w:ilvl w:val="0"/>
          <w:numId w:val="17"/>
        </w:numPr>
        <w:spacing w:before="100" w:beforeAutospacing="1" w:after="100" w:afterAutospacing="1"/>
      </w:pPr>
      <w:r>
        <w:t xml:space="preserve">hangi veri değiştirildi, </w:t>
      </w:r>
    </w:p>
    <w:p w:rsidR="00087EC0" w:rsidRDefault="00087EC0" w:rsidP="00087EC0">
      <w:pPr>
        <w:numPr>
          <w:ilvl w:val="0"/>
          <w:numId w:val="17"/>
        </w:numPr>
        <w:spacing w:before="100" w:beforeAutospacing="1" w:after="100" w:afterAutospacing="1"/>
      </w:pPr>
      <w:r>
        <w:t xml:space="preserve">hangi AI işlemi çalıştı, </w:t>
      </w:r>
    </w:p>
    <w:p w:rsidR="00087EC0" w:rsidRDefault="00087EC0" w:rsidP="00087EC0">
      <w:pPr>
        <w:numPr>
          <w:ilvl w:val="0"/>
          <w:numId w:val="17"/>
        </w:numPr>
        <w:spacing w:before="100" w:beforeAutospacing="1" w:after="100" w:afterAutospacing="1"/>
      </w:pPr>
      <w:r>
        <w:t xml:space="preserve">hangi entegrasyon çağrıldı, </w:t>
      </w:r>
    </w:p>
    <w:p w:rsidR="00087EC0" w:rsidRDefault="00087EC0" w:rsidP="00087EC0">
      <w:pPr>
        <w:numPr>
          <w:ilvl w:val="0"/>
          <w:numId w:val="17"/>
        </w:numPr>
        <w:spacing w:before="100" w:beforeAutospacing="1" w:after="100" w:afterAutospacing="1"/>
      </w:pPr>
      <w:r>
        <w:t xml:space="preserve">hangi yetki kullanıldı, </w:t>
      </w:r>
    </w:p>
    <w:p w:rsidR="00087EC0" w:rsidRDefault="00087EC0" w:rsidP="00087EC0">
      <w:pPr>
        <w:numPr>
          <w:ilvl w:val="0"/>
          <w:numId w:val="17"/>
        </w:numPr>
        <w:spacing w:before="100" w:beforeAutospacing="1" w:after="100" w:afterAutospacing="1"/>
      </w:pPr>
      <w:r>
        <w:t xml:space="preserve">hangi ayar değiştirildi </w:t>
      </w:r>
    </w:p>
    <w:p w:rsidR="00087EC0" w:rsidRDefault="00087EC0" w:rsidP="00087EC0">
      <w:pPr>
        <w:pStyle w:val="NormalWeb"/>
      </w:pPr>
      <w:r>
        <w:t>denetlenebilir olmalıdır.</w:t>
      </w:r>
    </w:p>
    <w:p w:rsidR="00087EC0" w:rsidRDefault="00087EC0" w:rsidP="00087EC0">
      <w:pPr>
        <w:pStyle w:val="NormalWeb"/>
      </w:pPr>
      <w:r>
        <w:t>Audit;</w:t>
      </w:r>
    </w:p>
    <w:p w:rsidR="00087EC0" w:rsidRDefault="00087EC0" w:rsidP="00087EC0">
      <w:pPr>
        <w:pStyle w:val="NormalWeb"/>
      </w:pPr>
      <w:r>
        <w:t>log değildir.</w:t>
      </w:r>
    </w:p>
    <w:p w:rsidR="00087EC0" w:rsidRDefault="00087EC0" w:rsidP="00087EC0">
      <w:pPr>
        <w:pStyle w:val="NormalWeb"/>
      </w:pPr>
      <w:r>
        <w:t>Kurumsal hesap verebilirliğin temelidir.</w:t>
      </w:r>
    </w:p>
    <w:p w:rsidR="00087EC0" w:rsidRDefault="00087EC0" w:rsidP="00087EC0">
      <w:r>
        <w:pict>
          <v:rect id="_x0000_i1062" style="width:0;height:1.5pt" o:hralign="center" o:hrstd="t" o:hr="t" fillcolor="#a0a0a0" stroked="f"/>
        </w:pict>
      </w:r>
    </w:p>
    <w:p w:rsidR="00087EC0" w:rsidRDefault="00087EC0" w:rsidP="00087EC0">
      <w:pPr>
        <w:pStyle w:val="Balk1"/>
      </w:pPr>
      <w:r>
        <w:t>21. Observability Intelligence</w:t>
      </w:r>
    </w:p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t>yalnızca çalışmamalıdır.</w:t>
      </w:r>
    </w:p>
    <w:p w:rsidR="00087EC0" w:rsidRDefault="00087EC0" w:rsidP="00087EC0">
      <w:pPr>
        <w:pStyle w:val="NormalWeb"/>
      </w:pPr>
      <w:r>
        <w:t>Nasıl çalıştığını da gösterebilmelidir.</w:t>
      </w:r>
    </w:p>
    <w:p w:rsidR="00087EC0" w:rsidRDefault="00087EC0" w:rsidP="00087EC0">
      <w:pPr>
        <w:pStyle w:val="NormalWeb"/>
      </w:pPr>
      <w:r>
        <w:t>Örneğin;</w:t>
      </w:r>
    </w:p>
    <w:p w:rsidR="00087EC0" w:rsidRDefault="00087EC0" w:rsidP="00087EC0">
      <w:pPr>
        <w:numPr>
          <w:ilvl w:val="0"/>
          <w:numId w:val="18"/>
        </w:numPr>
        <w:spacing w:before="100" w:beforeAutospacing="1" w:after="100" w:afterAutospacing="1"/>
      </w:pPr>
      <w:r>
        <w:t xml:space="preserve">sistem yükü, </w:t>
      </w:r>
    </w:p>
    <w:p w:rsidR="00087EC0" w:rsidRDefault="00087EC0" w:rsidP="00087EC0">
      <w:pPr>
        <w:numPr>
          <w:ilvl w:val="0"/>
          <w:numId w:val="18"/>
        </w:numPr>
        <w:spacing w:before="100" w:beforeAutospacing="1" w:after="100" w:afterAutospacing="1"/>
      </w:pPr>
      <w:r>
        <w:t xml:space="preserve">yanıt süreleri, </w:t>
      </w:r>
    </w:p>
    <w:p w:rsidR="00087EC0" w:rsidRDefault="00087EC0" w:rsidP="00087EC0">
      <w:pPr>
        <w:numPr>
          <w:ilvl w:val="0"/>
          <w:numId w:val="18"/>
        </w:numPr>
        <w:spacing w:before="100" w:beforeAutospacing="1" w:after="100" w:afterAutospacing="1"/>
      </w:pPr>
      <w:r>
        <w:t xml:space="preserve">AI gecikmeleri, </w:t>
      </w:r>
    </w:p>
    <w:p w:rsidR="00087EC0" w:rsidRDefault="00087EC0" w:rsidP="00087EC0">
      <w:pPr>
        <w:numPr>
          <w:ilvl w:val="0"/>
          <w:numId w:val="18"/>
        </w:numPr>
        <w:spacing w:before="100" w:beforeAutospacing="1" w:after="100" w:afterAutospacing="1"/>
      </w:pPr>
      <w:r>
        <w:t xml:space="preserve">hata oranları, </w:t>
      </w:r>
    </w:p>
    <w:p w:rsidR="00087EC0" w:rsidRDefault="00087EC0" w:rsidP="00087EC0">
      <w:pPr>
        <w:numPr>
          <w:ilvl w:val="0"/>
          <w:numId w:val="18"/>
        </w:numPr>
        <w:spacing w:before="100" w:beforeAutospacing="1" w:after="100" w:afterAutospacing="1"/>
      </w:pPr>
      <w:r>
        <w:t xml:space="preserve">entegrasyon sağlık durumu, </w:t>
      </w:r>
    </w:p>
    <w:p w:rsidR="00087EC0" w:rsidRDefault="00087EC0" w:rsidP="00087EC0">
      <w:pPr>
        <w:numPr>
          <w:ilvl w:val="0"/>
          <w:numId w:val="18"/>
        </w:numPr>
        <w:spacing w:before="100" w:beforeAutospacing="1" w:after="100" w:afterAutospacing="1"/>
      </w:pPr>
      <w:r>
        <w:t xml:space="preserve">runtime performansı, </w:t>
      </w:r>
    </w:p>
    <w:p w:rsidR="00087EC0" w:rsidRDefault="00087EC0" w:rsidP="00087EC0">
      <w:pPr>
        <w:numPr>
          <w:ilvl w:val="0"/>
          <w:numId w:val="18"/>
        </w:numPr>
        <w:spacing w:before="100" w:beforeAutospacing="1" w:after="100" w:afterAutospacing="1"/>
      </w:pPr>
      <w:r>
        <w:t xml:space="preserve">kuyruklar, </w:t>
      </w:r>
    </w:p>
    <w:p w:rsidR="00087EC0" w:rsidRDefault="00087EC0" w:rsidP="00087EC0">
      <w:pPr>
        <w:numPr>
          <w:ilvl w:val="0"/>
          <w:numId w:val="18"/>
        </w:numPr>
        <w:spacing w:before="100" w:beforeAutospacing="1" w:after="100" w:afterAutospacing="1"/>
      </w:pPr>
      <w:r>
        <w:t xml:space="preserve">kaynak kullanımı </w:t>
      </w:r>
    </w:p>
    <w:p w:rsidR="00087EC0" w:rsidRDefault="00087EC0" w:rsidP="00087EC0">
      <w:pPr>
        <w:pStyle w:val="NormalWeb"/>
      </w:pPr>
      <w:r>
        <w:lastRenderedPageBreak/>
        <w:t>Platform tarafından sürekli gözlemlenir.</w:t>
      </w:r>
    </w:p>
    <w:p w:rsidR="00087EC0" w:rsidRDefault="00087EC0" w:rsidP="00087EC0">
      <w:pPr>
        <w:pStyle w:val="NormalWeb"/>
      </w:pPr>
      <w:r>
        <w:t>Amaç;</w:t>
      </w:r>
    </w:p>
    <w:p w:rsidR="00087EC0" w:rsidRDefault="00087EC0" w:rsidP="00087EC0">
      <w:pPr>
        <w:pStyle w:val="NormalWeb"/>
      </w:pPr>
      <w:r>
        <w:t>sorun oluştuktan sonra görmek değil,</w:t>
      </w:r>
    </w:p>
    <w:p w:rsidR="00087EC0" w:rsidRDefault="00087EC0" w:rsidP="00087EC0">
      <w:pPr>
        <w:pStyle w:val="NormalWeb"/>
      </w:pPr>
      <w:r>
        <w:t>oluşmadan önce fark edebilmektir.</w:t>
      </w:r>
    </w:p>
    <w:p w:rsidR="00087EC0" w:rsidRDefault="00087EC0" w:rsidP="00087EC0">
      <w:r>
        <w:pict>
          <v:rect id="_x0000_i1063" style="width:0;height:1.5pt" o:hralign="center" o:hrstd="t" o:hr="t" fillcolor="#a0a0a0" stroked="f"/>
        </w:pict>
      </w:r>
    </w:p>
    <w:p w:rsidR="00087EC0" w:rsidRDefault="00087EC0" w:rsidP="00087EC0">
      <w:pPr>
        <w:pStyle w:val="Balk1"/>
      </w:pPr>
      <w:r>
        <w:t>22. Health Intelligence</w:t>
      </w:r>
    </w:p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t>tek bir "çalışıyor / çalışmıyor"</w:t>
      </w:r>
    </w:p>
    <w:p w:rsidR="00087EC0" w:rsidRDefault="00087EC0" w:rsidP="00087EC0">
      <w:pPr>
        <w:pStyle w:val="NormalWeb"/>
      </w:pPr>
      <w:r>
        <w:t>durumundan oluşmaz.</w:t>
      </w:r>
    </w:p>
    <w:p w:rsidR="00087EC0" w:rsidRDefault="00087EC0" w:rsidP="00087EC0">
      <w:pPr>
        <w:pStyle w:val="NormalWeb"/>
      </w:pPr>
      <w:r>
        <w:t>Her bileşenin;</w:t>
      </w:r>
    </w:p>
    <w:p w:rsidR="00087EC0" w:rsidRDefault="00087EC0" w:rsidP="00087EC0">
      <w:pPr>
        <w:pStyle w:val="NormalWeb"/>
      </w:pPr>
      <w:r>
        <w:t>ayrı sağlık durumu vardır.</w:t>
      </w:r>
    </w:p>
    <w:p w:rsidR="00087EC0" w:rsidRDefault="00087EC0" w:rsidP="00087EC0">
      <w:pPr>
        <w:pStyle w:val="NormalWeb"/>
      </w:pPr>
      <w:r>
        <w:t>Örneğin;</w:t>
      </w:r>
    </w:p>
    <w:p w:rsidR="00087EC0" w:rsidRDefault="00087EC0" w:rsidP="00087EC0">
      <w:pPr>
        <w:numPr>
          <w:ilvl w:val="0"/>
          <w:numId w:val="19"/>
        </w:numPr>
        <w:spacing w:before="100" w:beforeAutospacing="1" w:after="100" w:afterAutospacing="1"/>
      </w:pPr>
      <w:r>
        <w:t xml:space="preserve">AI Servisleri </w:t>
      </w:r>
    </w:p>
    <w:p w:rsidR="00087EC0" w:rsidRDefault="00087EC0" w:rsidP="00087EC0">
      <w:pPr>
        <w:numPr>
          <w:ilvl w:val="0"/>
          <w:numId w:val="19"/>
        </w:numPr>
        <w:spacing w:before="100" w:beforeAutospacing="1" w:after="100" w:afterAutospacing="1"/>
      </w:pPr>
      <w:r>
        <w:t xml:space="preserve">Database </w:t>
      </w:r>
    </w:p>
    <w:p w:rsidR="00087EC0" w:rsidRDefault="00087EC0" w:rsidP="00087EC0">
      <w:pPr>
        <w:numPr>
          <w:ilvl w:val="0"/>
          <w:numId w:val="19"/>
        </w:numPr>
        <w:spacing w:before="100" w:beforeAutospacing="1" w:after="100" w:afterAutospacing="1"/>
      </w:pPr>
      <w:r>
        <w:t xml:space="preserve">Storage </w:t>
      </w:r>
    </w:p>
    <w:p w:rsidR="00087EC0" w:rsidRDefault="00087EC0" w:rsidP="00087EC0">
      <w:pPr>
        <w:numPr>
          <w:ilvl w:val="0"/>
          <w:numId w:val="19"/>
        </w:numPr>
        <w:spacing w:before="100" w:beforeAutospacing="1" w:after="100" w:afterAutospacing="1"/>
      </w:pPr>
      <w:r>
        <w:t xml:space="preserve">Notification </w:t>
      </w:r>
    </w:p>
    <w:p w:rsidR="00087EC0" w:rsidRDefault="00087EC0" w:rsidP="00087EC0">
      <w:pPr>
        <w:numPr>
          <w:ilvl w:val="0"/>
          <w:numId w:val="19"/>
        </w:numPr>
        <w:spacing w:before="100" w:beforeAutospacing="1" w:after="100" w:afterAutospacing="1"/>
      </w:pPr>
      <w:r>
        <w:t xml:space="preserve">Voice </w:t>
      </w:r>
    </w:p>
    <w:p w:rsidR="00087EC0" w:rsidRDefault="00087EC0" w:rsidP="00087EC0">
      <w:pPr>
        <w:numPr>
          <w:ilvl w:val="0"/>
          <w:numId w:val="19"/>
        </w:numPr>
        <w:spacing w:before="100" w:beforeAutospacing="1" w:after="100" w:afterAutospacing="1"/>
      </w:pPr>
      <w:r>
        <w:t xml:space="preserve">Integration </w:t>
      </w:r>
    </w:p>
    <w:p w:rsidR="00087EC0" w:rsidRDefault="00087EC0" w:rsidP="00087EC0">
      <w:pPr>
        <w:numPr>
          <w:ilvl w:val="0"/>
          <w:numId w:val="19"/>
        </w:numPr>
        <w:spacing w:before="100" w:beforeAutospacing="1" w:after="100" w:afterAutospacing="1"/>
      </w:pPr>
      <w:r>
        <w:t xml:space="preserve">Search </w:t>
      </w:r>
    </w:p>
    <w:p w:rsidR="00087EC0" w:rsidRDefault="00087EC0" w:rsidP="00087EC0">
      <w:pPr>
        <w:numPr>
          <w:ilvl w:val="0"/>
          <w:numId w:val="19"/>
        </w:numPr>
        <w:spacing w:before="100" w:beforeAutospacing="1" w:after="100" w:afterAutospacing="1"/>
      </w:pPr>
      <w:r>
        <w:t xml:space="preserve">Authentication </w:t>
      </w:r>
    </w:p>
    <w:p w:rsidR="00087EC0" w:rsidRDefault="00087EC0" w:rsidP="00087EC0">
      <w:pPr>
        <w:pStyle w:val="NormalWeb"/>
      </w:pPr>
      <w:r>
        <w:t>ayrı ayrı değerlendirilir.</w:t>
      </w:r>
    </w:p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t>genel sağlık durumunu</w:t>
      </w:r>
    </w:p>
    <w:p w:rsidR="00087EC0" w:rsidRDefault="00087EC0" w:rsidP="00087EC0">
      <w:pPr>
        <w:pStyle w:val="NormalWeb"/>
      </w:pPr>
      <w:r>
        <w:t>bu bileşenlerden oluşturur.</w:t>
      </w:r>
    </w:p>
    <w:p w:rsidR="00087EC0" w:rsidRDefault="00087EC0" w:rsidP="00087EC0">
      <w:r>
        <w:pict>
          <v:rect id="_x0000_i1064" style="width:0;height:1.5pt" o:hralign="center" o:hrstd="t" o:hr="t" fillcolor="#a0a0a0" stroked="f"/>
        </w:pict>
      </w:r>
    </w:p>
    <w:p w:rsidR="00087EC0" w:rsidRDefault="00087EC0" w:rsidP="00087EC0">
      <w:pPr>
        <w:pStyle w:val="Balk1"/>
      </w:pPr>
      <w:r>
        <w:t>23. Policy Intelligence</w:t>
      </w:r>
    </w:p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lastRenderedPageBreak/>
        <w:t>davranış kurallarını merkezi olarak yönetir.</w:t>
      </w:r>
    </w:p>
    <w:p w:rsidR="00087EC0" w:rsidRDefault="00087EC0" w:rsidP="00087EC0">
      <w:pPr>
        <w:pStyle w:val="NormalWeb"/>
      </w:pPr>
      <w:r>
        <w:t>Örneğin;</w:t>
      </w:r>
    </w:p>
    <w:p w:rsidR="00087EC0" w:rsidRDefault="00087EC0" w:rsidP="00087EC0">
      <w:pPr>
        <w:numPr>
          <w:ilvl w:val="0"/>
          <w:numId w:val="20"/>
        </w:numPr>
        <w:spacing w:before="100" w:beforeAutospacing="1" w:after="100" w:afterAutospacing="1"/>
      </w:pPr>
      <w:r>
        <w:t xml:space="preserve">veri saklama politikaları, </w:t>
      </w:r>
    </w:p>
    <w:p w:rsidR="00087EC0" w:rsidRDefault="00087EC0" w:rsidP="00087EC0">
      <w:pPr>
        <w:numPr>
          <w:ilvl w:val="0"/>
          <w:numId w:val="20"/>
        </w:numPr>
        <w:spacing w:before="100" w:beforeAutospacing="1" w:after="100" w:afterAutospacing="1"/>
      </w:pPr>
      <w:r>
        <w:t xml:space="preserve">organizasyon politikaları, </w:t>
      </w:r>
    </w:p>
    <w:p w:rsidR="00087EC0" w:rsidRDefault="00087EC0" w:rsidP="00087EC0">
      <w:pPr>
        <w:numPr>
          <w:ilvl w:val="0"/>
          <w:numId w:val="20"/>
        </w:numPr>
        <w:spacing w:before="100" w:beforeAutospacing="1" w:after="100" w:afterAutospacing="1"/>
      </w:pPr>
      <w:r>
        <w:t xml:space="preserve">güvenlik politikaları, </w:t>
      </w:r>
    </w:p>
    <w:p w:rsidR="00087EC0" w:rsidRDefault="00087EC0" w:rsidP="00087EC0">
      <w:pPr>
        <w:numPr>
          <w:ilvl w:val="0"/>
          <w:numId w:val="20"/>
        </w:numPr>
        <w:spacing w:before="100" w:beforeAutospacing="1" w:after="100" w:afterAutospacing="1"/>
      </w:pPr>
      <w:r>
        <w:t xml:space="preserve">AI kullanım politikaları, </w:t>
      </w:r>
    </w:p>
    <w:p w:rsidR="00087EC0" w:rsidRDefault="00087EC0" w:rsidP="00087EC0">
      <w:pPr>
        <w:numPr>
          <w:ilvl w:val="0"/>
          <w:numId w:val="20"/>
        </w:numPr>
        <w:spacing w:before="100" w:beforeAutospacing="1" w:after="100" w:afterAutospacing="1"/>
      </w:pPr>
      <w:r>
        <w:t xml:space="preserve">erişim politikaları, </w:t>
      </w:r>
    </w:p>
    <w:p w:rsidR="00087EC0" w:rsidRDefault="00087EC0" w:rsidP="00087EC0">
      <w:pPr>
        <w:numPr>
          <w:ilvl w:val="0"/>
          <w:numId w:val="20"/>
        </w:numPr>
        <w:spacing w:before="100" w:beforeAutospacing="1" w:after="100" w:afterAutospacing="1"/>
      </w:pPr>
      <w:r>
        <w:t xml:space="preserve">gizlilik politikaları </w:t>
      </w:r>
    </w:p>
    <w:p w:rsidR="00087EC0" w:rsidRDefault="00087EC0" w:rsidP="00087EC0">
      <w:pPr>
        <w:pStyle w:val="NormalWeb"/>
      </w:pPr>
      <w:r>
        <w:t>tek Platform Policy modeli altında temsil edilir.</w:t>
      </w:r>
    </w:p>
    <w:p w:rsidR="00087EC0" w:rsidRDefault="00087EC0" w:rsidP="00087EC0">
      <w:pPr>
        <w:pStyle w:val="NormalWeb"/>
      </w:pPr>
      <w:r>
        <w:t>Hiçbir Domain;</w:t>
      </w:r>
    </w:p>
    <w:p w:rsidR="00087EC0" w:rsidRDefault="00087EC0" w:rsidP="00087EC0">
      <w:pPr>
        <w:pStyle w:val="NormalWeb"/>
      </w:pPr>
      <w:r>
        <w:t>kendi bağımsız politika sistemini oluşturamaz.</w:t>
      </w:r>
    </w:p>
    <w:p w:rsidR="00087EC0" w:rsidRDefault="00087EC0" w:rsidP="00087EC0">
      <w:r>
        <w:pict>
          <v:rect id="_x0000_i1065" style="width:0;height:1.5pt" o:hralign="center" o:hrstd="t" o:hr="t" fillcolor="#a0a0a0" stroked="f"/>
        </w:pict>
      </w:r>
    </w:p>
    <w:p w:rsidR="00087EC0" w:rsidRDefault="00087EC0" w:rsidP="00087EC0">
      <w:pPr>
        <w:pStyle w:val="Balk1"/>
      </w:pPr>
      <w:r>
        <w:t>24. Resilience Intelligence</w:t>
      </w:r>
    </w:p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t>beklenmeyen durumlarda çalışmaya devam edebilmelidir.</w:t>
      </w:r>
    </w:p>
    <w:p w:rsidR="00087EC0" w:rsidRDefault="00087EC0" w:rsidP="00087EC0">
      <w:pPr>
        <w:pStyle w:val="NormalWeb"/>
      </w:pPr>
      <w:r>
        <w:t>Örneğin;</w:t>
      </w:r>
    </w:p>
    <w:p w:rsidR="00087EC0" w:rsidRDefault="00087EC0" w:rsidP="00087EC0">
      <w:pPr>
        <w:numPr>
          <w:ilvl w:val="0"/>
          <w:numId w:val="21"/>
        </w:numPr>
        <w:spacing w:before="100" w:beforeAutospacing="1" w:after="100" w:afterAutospacing="1"/>
      </w:pPr>
      <w:r>
        <w:t xml:space="preserve">bir servis durabilir, </w:t>
      </w:r>
    </w:p>
    <w:p w:rsidR="00087EC0" w:rsidRDefault="00087EC0" w:rsidP="00087EC0">
      <w:pPr>
        <w:numPr>
          <w:ilvl w:val="0"/>
          <w:numId w:val="21"/>
        </w:numPr>
        <w:spacing w:before="100" w:beforeAutospacing="1" w:after="100" w:afterAutospacing="1"/>
      </w:pPr>
      <w:r>
        <w:t xml:space="preserve">bir AI modeli geçici olarak kullanılamayabilir, </w:t>
      </w:r>
    </w:p>
    <w:p w:rsidR="00087EC0" w:rsidRDefault="00087EC0" w:rsidP="00087EC0">
      <w:pPr>
        <w:numPr>
          <w:ilvl w:val="0"/>
          <w:numId w:val="21"/>
        </w:numPr>
        <w:spacing w:before="100" w:beforeAutospacing="1" w:after="100" w:afterAutospacing="1"/>
      </w:pPr>
      <w:r>
        <w:t xml:space="preserve">bir entegrasyon cevap vermeyebilir, </w:t>
      </w:r>
    </w:p>
    <w:p w:rsidR="00087EC0" w:rsidRDefault="00087EC0" w:rsidP="00087EC0">
      <w:pPr>
        <w:numPr>
          <w:ilvl w:val="0"/>
          <w:numId w:val="21"/>
        </w:numPr>
        <w:spacing w:before="100" w:beforeAutospacing="1" w:after="100" w:afterAutospacing="1"/>
      </w:pPr>
      <w:r>
        <w:t xml:space="preserve">ağ bağlantısı kesilebilir. </w:t>
      </w:r>
    </w:p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t>uygunsa;</w:t>
      </w:r>
    </w:p>
    <w:p w:rsidR="00087EC0" w:rsidRDefault="00087EC0" w:rsidP="00087EC0">
      <w:pPr>
        <w:numPr>
          <w:ilvl w:val="0"/>
          <w:numId w:val="22"/>
        </w:numPr>
        <w:spacing w:before="100" w:beforeAutospacing="1" w:after="100" w:afterAutospacing="1"/>
      </w:pPr>
      <w:r>
        <w:t xml:space="preserve">alternatif servise geçebilir, </w:t>
      </w:r>
    </w:p>
    <w:p w:rsidR="00087EC0" w:rsidRDefault="00087EC0" w:rsidP="00087EC0">
      <w:pPr>
        <w:numPr>
          <w:ilvl w:val="0"/>
          <w:numId w:val="22"/>
        </w:numPr>
        <w:spacing w:before="100" w:beforeAutospacing="1" w:after="100" w:afterAutospacing="1"/>
      </w:pPr>
      <w:r>
        <w:t xml:space="preserve">yeniden deneyebilir, </w:t>
      </w:r>
    </w:p>
    <w:p w:rsidR="00087EC0" w:rsidRDefault="00087EC0" w:rsidP="00087EC0">
      <w:pPr>
        <w:numPr>
          <w:ilvl w:val="0"/>
          <w:numId w:val="22"/>
        </w:numPr>
        <w:spacing w:before="100" w:beforeAutospacing="1" w:after="100" w:afterAutospacing="1"/>
      </w:pPr>
      <w:r>
        <w:t xml:space="preserve">işlemi güvenli şekilde bekletebilir, </w:t>
      </w:r>
    </w:p>
    <w:p w:rsidR="00087EC0" w:rsidRDefault="00087EC0" w:rsidP="00087EC0">
      <w:pPr>
        <w:numPr>
          <w:ilvl w:val="0"/>
          <w:numId w:val="22"/>
        </w:numPr>
        <w:spacing w:before="100" w:beforeAutospacing="1" w:after="100" w:afterAutospacing="1"/>
      </w:pPr>
      <w:r>
        <w:t xml:space="preserve">kontrollü olarak hizmeti kısıtlayabilir. </w:t>
      </w:r>
    </w:p>
    <w:p w:rsidR="00087EC0" w:rsidRDefault="00087EC0" w:rsidP="00087EC0">
      <w:pPr>
        <w:pStyle w:val="NormalWeb"/>
      </w:pPr>
      <w:r>
        <w:t>Amaç;</w:t>
      </w:r>
    </w:p>
    <w:p w:rsidR="00087EC0" w:rsidRDefault="00087EC0" w:rsidP="00087EC0">
      <w:pPr>
        <w:pStyle w:val="NormalWeb"/>
      </w:pPr>
      <w:r>
        <w:t>tek bir bileşendeki problemin</w:t>
      </w:r>
    </w:p>
    <w:p w:rsidR="00087EC0" w:rsidRDefault="00087EC0" w:rsidP="00087EC0">
      <w:pPr>
        <w:pStyle w:val="NormalWeb"/>
      </w:pPr>
      <w:r>
        <w:t>tüm METRIX'i durdurmamasıdır.</w:t>
      </w:r>
    </w:p>
    <w:p w:rsidR="00087EC0" w:rsidRDefault="00087EC0" w:rsidP="00087EC0">
      <w:r>
        <w:pict>
          <v:rect id="_x0000_i1066" style="width:0;height:1.5pt" o:hralign="center" o:hrstd="t" o:hr="t" fillcolor="#a0a0a0" stroked="f"/>
        </w:pict>
      </w:r>
    </w:p>
    <w:p w:rsidR="00087EC0" w:rsidRDefault="00087EC0" w:rsidP="00087EC0">
      <w:pPr>
        <w:pStyle w:val="Balk1"/>
      </w:pPr>
      <w:r>
        <w:lastRenderedPageBreak/>
        <w:t>25. Cross Domain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3788"/>
      </w:tblGrid>
      <w:tr w:rsidR="00087EC0" w:rsidTr="00087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EC0" w:rsidRDefault="00087E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087EC0" w:rsidRDefault="00087E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087EC0" w:rsidTr="0008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EC0" w:rsidRDefault="00087EC0">
            <w:r>
              <w:t>Tüm Business Domain'leri</w:t>
            </w:r>
          </w:p>
        </w:tc>
        <w:tc>
          <w:tcPr>
            <w:tcW w:w="0" w:type="auto"/>
            <w:vAlign w:val="center"/>
            <w:hideMark/>
          </w:tcPr>
          <w:p w:rsidR="00087EC0" w:rsidRDefault="00087EC0">
            <w:r>
              <w:t>Ortak platform hizmetleri</w:t>
            </w:r>
          </w:p>
        </w:tc>
      </w:tr>
      <w:tr w:rsidR="00087EC0" w:rsidTr="0008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EC0" w:rsidRDefault="00087EC0">
            <w:r>
              <w:t>Tüm Executive Motorları</w:t>
            </w:r>
          </w:p>
        </w:tc>
        <w:tc>
          <w:tcPr>
            <w:tcW w:w="0" w:type="auto"/>
            <w:vAlign w:val="center"/>
            <w:hideMark/>
          </w:tcPr>
          <w:p w:rsidR="00087EC0" w:rsidRDefault="00087EC0">
            <w:r>
              <w:t>Güvenlik, kimlik ve runtime altyapısı</w:t>
            </w:r>
          </w:p>
        </w:tc>
      </w:tr>
      <w:tr w:rsidR="00087EC0" w:rsidTr="0008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EC0" w:rsidRDefault="00087EC0">
            <w:r>
              <w:t>Konuşma ve Diyalog Alanı</w:t>
            </w:r>
          </w:p>
        </w:tc>
        <w:tc>
          <w:tcPr>
            <w:tcW w:w="0" w:type="auto"/>
            <w:vAlign w:val="center"/>
            <w:hideMark/>
          </w:tcPr>
          <w:p w:rsidR="00087EC0" w:rsidRDefault="00087EC0">
            <w:r>
              <w:t>Kimlik, oturum ve platform politikaları</w:t>
            </w:r>
          </w:p>
        </w:tc>
      </w:tr>
      <w:tr w:rsidR="00087EC0" w:rsidTr="0008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EC0" w:rsidRDefault="00087EC0">
            <w:r>
              <w:t>Entegrasyon Alanı</w:t>
            </w:r>
          </w:p>
        </w:tc>
        <w:tc>
          <w:tcPr>
            <w:tcW w:w="0" w:type="auto"/>
            <w:vAlign w:val="center"/>
            <w:hideMark/>
          </w:tcPr>
          <w:p w:rsidR="00087EC0" w:rsidRDefault="00087EC0">
            <w:r>
              <w:t>Güvenli bağlantı ve gizli bilgiler</w:t>
            </w:r>
          </w:p>
        </w:tc>
      </w:tr>
      <w:tr w:rsidR="00087EC0" w:rsidTr="0008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EC0" w:rsidRDefault="00087EC0">
            <w:r>
              <w:t>Yönetici Orkestrasyon Motoru</w:t>
            </w:r>
          </w:p>
        </w:tc>
        <w:tc>
          <w:tcPr>
            <w:tcW w:w="0" w:type="auto"/>
            <w:vAlign w:val="center"/>
            <w:hideMark/>
          </w:tcPr>
          <w:p w:rsidR="00087EC0" w:rsidRDefault="00087EC0">
            <w:r>
              <w:t>Runtime koordinasyonu</w:t>
            </w:r>
          </w:p>
        </w:tc>
      </w:tr>
    </w:tbl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t>METRIX'in tamamının üzerinde çalışan ortak temel katmandır.</w:t>
      </w:r>
    </w:p>
    <w:p w:rsidR="00087EC0" w:rsidRDefault="00087EC0" w:rsidP="00087EC0">
      <w:r>
        <w:pict>
          <v:rect id="_x0000_i1067" style="width:0;height:1.5pt" o:hralign="center" o:hrstd="t" o:hr="t" fillcolor="#a0a0a0" stroked="f"/>
        </w:pict>
      </w:r>
    </w:p>
    <w:p w:rsidR="00087EC0" w:rsidRDefault="00087EC0" w:rsidP="00087EC0">
      <w:pPr>
        <w:pStyle w:val="Balk1"/>
      </w:pPr>
      <w:r>
        <w:t>26. Anti-Patterns (Yasaklanan Yaklaşımlar)</w:t>
      </w:r>
    </w:p>
    <w:p w:rsidR="00087EC0" w:rsidRDefault="00087EC0" w:rsidP="00087EC0">
      <w:pPr>
        <w:pStyle w:val="Balk3"/>
      </w:pPr>
      <w:r>
        <w:t>Domain İçinde Kimlik Yönetimi</w:t>
      </w:r>
    </w:p>
    <w:p w:rsidR="00087EC0" w:rsidRDefault="00087EC0" w:rsidP="00087E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Hiçbir Business Domain veya Executive Motoru;</w:t>
      </w:r>
    </w:p>
    <w:p w:rsidR="00087EC0" w:rsidRDefault="00087EC0" w:rsidP="00087EC0">
      <w:pPr>
        <w:pStyle w:val="NormalWeb"/>
      </w:pPr>
      <w:r>
        <w:t>kendi kullanıcı kimliği,</w:t>
      </w:r>
    </w:p>
    <w:p w:rsidR="00087EC0" w:rsidRDefault="00087EC0" w:rsidP="00087EC0">
      <w:pPr>
        <w:pStyle w:val="NormalWeb"/>
      </w:pPr>
      <w:r>
        <w:t>giriş sistemi,</w:t>
      </w:r>
    </w:p>
    <w:p w:rsidR="00087EC0" w:rsidRDefault="00087EC0" w:rsidP="00087EC0">
      <w:pPr>
        <w:pStyle w:val="NormalWeb"/>
      </w:pPr>
      <w:r>
        <w:t>veya yetkilendirme mekanizmasını oluşturamaz.</w:t>
      </w:r>
    </w:p>
    <w:p w:rsidR="00087EC0" w:rsidRDefault="00087EC0" w:rsidP="00087EC0">
      <w:r>
        <w:pict>
          <v:rect id="_x0000_i1068" style="width:0;height:1.5pt" o:hralign="center" o:hrstd="t" o:hr="t" fillcolor="#a0a0a0" stroked="f"/>
        </w:pict>
      </w:r>
    </w:p>
    <w:p w:rsidR="00087EC0" w:rsidRDefault="00087EC0" w:rsidP="00087EC0">
      <w:pPr>
        <w:pStyle w:val="Balk3"/>
      </w:pPr>
      <w:r>
        <w:t>Dağınık Güvenlik</w:t>
      </w:r>
    </w:p>
    <w:p w:rsidR="00087EC0" w:rsidRDefault="00087EC0" w:rsidP="00087E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Güvenlik kuralları;</w:t>
      </w:r>
    </w:p>
    <w:p w:rsidR="00087EC0" w:rsidRDefault="00087EC0" w:rsidP="00087EC0">
      <w:pPr>
        <w:pStyle w:val="NormalWeb"/>
      </w:pPr>
      <w:r>
        <w:t>her modülde ayrı ayrı tanımlanamaz.</w:t>
      </w:r>
    </w:p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t>tek güvenlik otoritesidir.</w:t>
      </w:r>
    </w:p>
    <w:p w:rsidR="00087EC0" w:rsidRDefault="00087EC0" w:rsidP="00087EC0">
      <w:r>
        <w:pict>
          <v:rect id="_x0000_i1069" style="width:0;height:1.5pt" o:hralign="center" o:hrstd="t" o:hr="t" fillcolor="#a0a0a0" stroked="f"/>
        </w:pict>
      </w:r>
    </w:p>
    <w:p w:rsidR="00087EC0" w:rsidRDefault="00087EC0" w:rsidP="00087EC0">
      <w:pPr>
        <w:pStyle w:val="Balk3"/>
      </w:pPr>
      <w:r>
        <w:t>Gizli Bilgilerin Yayılması</w:t>
      </w:r>
    </w:p>
    <w:p w:rsidR="00087EC0" w:rsidRDefault="00087EC0" w:rsidP="00087E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Secret'lar,</w:t>
      </w:r>
    </w:p>
    <w:p w:rsidR="00087EC0" w:rsidRDefault="00087EC0" w:rsidP="00087EC0">
      <w:pPr>
        <w:pStyle w:val="NormalWeb"/>
      </w:pPr>
      <w:r>
        <w:t>API anahtarları,</w:t>
      </w:r>
    </w:p>
    <w:p w:rsidR="00087EC0" w:rsidRDefault="00087EC0" w:rsidP="00087EC0">
      <w:pPr>
        <w:pStyle w:val="NormalWeb"/>
      </w:pPr>
      <w:r>
        <w:lastRenderedPageBreak/>
        <w:t>şifreler,</w:t>
      </w:r>
    </w:p>
    <w:p w:rsidR="00087EC0" w:rsidRDefault="00087EC0" w:rsidP="00087EC0">
      <w:pPr>
        <w:pStyle w:val="NormalWeb"/>
      </w:pPr>
      <w:r>
        <w:t>erişim belirteçleri</w:t>
      </w:r>
    </w:p>
    <w:p w:rsidR="00087EC0" w:rsidRDefault="00087EC0" w:rsidP="00087EC0">
      <w:pPr>
        <w:pStyle w:val="NormalWeb"/>
      </w:pPr>
      <w:r>
        <w:t>başka alanlarda tutulamaz.</w:t>
      </w:r>
    </w:p>
    <w:p w:rsidR="00087EC0" w:rsidRDefault="00087EC0" w:rsidP="00087EC0">
      <w:r>
        <w:pict>
          <v:rect id="_x0000_i1070" style="width:0;height:1.5pt" o:hralign="center" o:hrstd="t" o:hr="t" fillcolor="#a0a0a0" stroked="f"/>
        </w:pict>
      </w:r>
    </w:p>
    <w:p w:rsidR="00087EC0" w:rsidRDefault="00087EC0" w:rsidP="00087EC0">
      <w:pPr>
        <w:pStyle w:val="Balk3"/>
      </w:pPr>
      <w:r>
        <w:t>Ortama Göre Kod Davranışı</w:t>
      </w:r>
    </w:p>
    <w:p w:rsidR="00087EC0" w:rsidRDefault="00087EC0" w:rsidP="00087E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Development,</w:t>
      </w:r>
    </w:p>
    <w:p w:rsidR="00087EC0" w:rsidRDefault="00087EC0" w:rsidP="00087EC0">
      <w:pPr>
        <w:pStyle w:val="NormalWeb"/>
      </w:pPr>
      <w:r>
        <w:t>Test,</w:t>
      </w:r>
    </w:p>
    <w:p w:rsidR="00087EC0" w:rsidRDefault="00087EC0" w:rsidP="00087EC0">
      <w:pPr>
        <w:pStyle w:val="NormalWeb"/>
      </w:pPr>
      <w:r>
        <w:t>ve Production</w:t>
      </w:r>
    </w:p>
    <w:p w:rsidR="00087EC0" w:rsidRDefault="00087EC0" w:rsidP="00087EC0">
      <w:pPr>
        <w:pStyle w:val="NormalWeb"/>
      </w:pPr>
      <w:r>
        <w:t>için farklı iş mantığı yazılamaz.</w:t>
      </w:r>
    </w:p>
    <w:p w:rsidR="00087EC0" w:rsidRDefault="00087EC0" w:rsidP="00087EC0">
      <w:pPr>
        <w:pStyle w:val="NormalWeb"/>
      </w:pPr>
      <w:r>
        <w:t>İş mantığı aynıdır.</w:t>
      </w:r>
    </w:p>
    <w:p w:rsidR="00087EC0" w:rsidRDefault="00087EC0" w:rsidP="00087EC0">
      <w:pPr>
        <w:pStyle w:val="NormalWeb"/>
      </w:pPr>
      <w:r>
        <w:t>Ortam yalnızca çalışma koşullarını değiştirir.</w:t>
      </w:r>
    </w:p>
    <w:p w:rsidR="00087EC0" w:rsidRDefault="00087EC0" w:rsidP="00087EC0">
      <w:r>
        <w:pict>
          <v:rect id="_x0000_i1071" style="width:0;height:1.5pt" o:hralign="center" o:hrstd="t" o:hr="t" fillcolor="#a0a0a0" stroked="f"/>
        </w:pict>
      </w:r>
    </w:p>
    <w:p w:rsidR="00087EC0" w:rsidRDefault="00087EC0" w:rsidP="00087EC0">
      <w:pPr>
        <w:pStyle w:val="Balk3"/>
      </w:pPr>
      <w:r>
        <w:t>Audit'siz Kritik İşlem</w:t>
      </w:r>
    </w:p>
    <w:p w:rsidR="00087EC0" w:rsidRDefault="00087EC0" w:rsidP="00087E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Kurumsal öneme sahip hiçbir işlem</w:t>
      </w:r>
    </w:p>
    <w:p w:rsidR="00087EC0" w:rsidRDefault="00087EC0" w:rsidP="00087EC0">
      <w:pPr>
        <w:pStyle w:val="NormalWeb"/>
      </w:pPr>
      <w:r>
        <w:t>iz bırakmadan gerçekleşemez.</w:t>
      </w:r>
    </w:p>
    <w:p w:rsidR="00087EC0" w:rsidRDefault="00087EC0" w:rsidP="00087EC0">
      <w:r>
        <w:pict>
          <v:rect id="_x0000_i1072" style="width:0;height:1.5pt" o:hralign="center" o:hrstd="t" o:hr="t" fillcolor="#a0a0a0" stroked="f"/>
        </w:pict>
      </w:r>
    </w:p>
    <w:p w:rsidR="00087EC0" w:rsidRDefault="00087EC0" w:rsidP="00087EC0">
      <w:pPr>
        <w:pStyle w:val="Balk3"/>
      </w:pPr>
      <w:r>
        <w:t>AI'nin Kuralsız Çalışması</w:t>
      </w:r>
    </w:p>
    <w:p w:rsidR="00087EC0" w:rsidRDefault="00087EC0" w:rsidP="00087EC0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Executive Intelligence,</w:t>
      </w:r>
    </w:p>
    <w:p w:rsidR="00087EC0" w:rsidRDefault="00087EC0" w:rsidP="00087EC0">
      <w:pPr>
        <w:pStyle w:val="NormalWeb"/>
      </w:pPr>
      <w:r>
        <w:t>Platform kurallarını aşamaz.</w:t>
      </w:r>
    </w:p>
    <w:p w:rsidR="00087EC0" w:rsidRDefault="00087EC0" w:rsidP="00087EC0">
      <w:pPr>
        <w:pStyle w:val="NormalWeb"/>
      </w:pPr>
      <w:r>
        <w:t>AI,</w:t>
      </w:r>
    </w:p>
    <w:p w:rsidR="00087EC0" w:rsidRDefault="00087EC0" w:rsidP="00087EC0">
      <w:pPr>
        <w:pStyle w:val="NormalWeb"/>
      </w:pPr>
      <w:r>
        <w:t>Platform yönetişimi altında çalışır.</w:t>
      </w:r>
    </w:p>
    <w:p w:rsidR="00087EC0" w:rsidRDefault="00087EC0" w:rsidP="00087EC0">
      <w:r>
        <w:pict>
          <v:rect id="_x0000_i1073" style="width:0;height:1.5pt" o:hralign="center" o:hrstd="t" o:hr="t" fillcolor="#a0a0a0" stroked="f"/>
        </w:pict>
      </w:r>
    </w:p>
    <w:p w:rsidR="00087EC0" w:rsidRDefault="00087EC0" w:rsidP="00087EC0">
      <w:pPr>
        <w:pStyle w:val="Balk1"/>
      </w:pPr>
      <w:r>
        <w:t>27. Scalability Intelligence</w:t>
      </w:r>
    </w:p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t>yalnızca bugünkü kullanıcı sayısını değil,</w:t>
      </w:r>
    </w:p>
    <w:p w:rsidR="00087EC0" w:rsidRDefault="00087EC0" w:rsidP="00087EC0">
      <w:pPr>
        <w:pStyle w:val="NormalWeb"/>
      </w:pPr>
      <w:r>
        <w:t>gelecekteki büyümeyi de desteklemelidir.</w:t>
      </w:r>
    </w:p>
    <w:p w:rsidR="00087EC0" w:rsidRDefault="00087EC0" w:rsidP="00087EC0">
      <w:pPr>
        <w:pStyle w:val="NormalWeb"/>
      </w:pPr>
      <w:r>
        <w:lastRenderedPageBreak/>
        <w:t>İster;</w:t>
      </w:r>
    </w:p>
    <w:p w:rsidR="00087EC0" w:rsidRDefault="00087EC0" w:rsidP="00087EC0">
      <w:pPr>
        <w:numPr>
          <w:ilvl w:val="0"/>
          <w:numId w:val="23"/>
        </w:numPr>
        <w:spacing w:before="100" w:beforeAutospacing="1" w:after="100" w:afterAutospacing="1"/>
      </w:pPr>
      <w:r>
        <w:t xml:space="preserve">tek kullanıcı, </w:t>
      </w:r>
    </w:p>
    <w:p w:rsidR="00087EC0" w:rsidRDefault="00087EC0" w:rsidP="00087EC0">
      <w:pPr>
        <w:numPr>
          <w:ilvl w:val="0"/>
          <w:numId w:val="23"/>
        </w:numPr>
        <w:spacing w:before="100" w:beforeAutospacing="1" w:after="100" w:afterAutospacing="1"/>
      </w:pPr>
      <w:r>
        <w:t xml:space="preserve">yüzlerce şirket, </w:t>
      </w:r>
    </w:p>
    <w:p w:rsidR="00087EC0" w:rsidRDefault="00087EC0" w:rsidP="00087EC0">
      <w:pPr>
        <w:numPr>
          <w:ilvl w:val="0"/>
          <w:numId w:val="23"/>
        </w:numPr>
        <w:spacing w:before="100" w:beforeAutospacing="1" w:after="100" w:afterAutospacing="1"/>
      </w:pPr>
      <w:r>
        <w:t xml:space="preserve">binlerce çalışan, </w:t>
      </w:r>
    </w:p>
    <w:p w:rsidR="00087EC0" w:rsidRDefault="00087EC0" w:rsidP="00087EC0">
      <w:pPr>
        <w:numPr>
          <w:ilvl w:val="0"/>
          <w:numId w:val="23"/>
        </w:numPr>
        <w:spacing w:before="100" w:beforeAutospacing="1" w:after="100" w:afterAutospacing="1"/>
      </w:pPr>
      <w:r>
        <w:t xml:space="preserve">milyonlarca işlem, </w:t>
      </w:r>
    </w:p>
    <w:p w:rsidR="00087EC0" w:rsidRDefault="00087EC0" w:rsidP="00087EC0">
      <w:pPr>
        <w:numPr>
          <w:ilvl w:val="0"/>
          <w:numId w:val="23"/>
        </w:numPr>
        <w:spacing w:before="100" w:beforeAutospacing="1" w:after="100" w:afterAutospacing="1"/>
      </w:pPr>
      <w:r>
        <w:t xml:space="preserve">çok bölgeli dağıtım </w:t>
      </w:r>
    </w:p>
    <w:p w:rsidR="00087EC0" w:rsidRDefault="00087EC0" w:rsidP="00087EC0">
      <w:pPr>
        <w:pStyle w:val="NormalWeb"/>
      </w:pPr>
      <w:r>
        <w:t>olsun,</w:t>
      </w:r>
    </w:p>
    <w:p w:rsidR="00087EC0" w:rsidRDefault="00087EC0" w:rsidP="00087EC0">
      <w:pPr>
        <w:pStyle w:val="NormalWeb"/>
      </w:pPr>
      <w:r>
        <w:t>Platform mimarisi değişmeden ölçeklenebilmelidir.</w:t>
      </w:r>
    </w:p>
    <w:p w:rsidR="00087EC0" w:rsidRDefault="00087EC0" w:rsidP="00087EC0">
      <w:pPr>
        <w:pStyle w:val="NormalWeb"/>
      </w:pPr>
      <w:r>
        <w:t>Ölçek;</w:t>
      </w:r>
    </w:p>
    <w:p w:rsidR="00087EC0" w:rsidRDefault="00087EC0" w:rsidP="00087EC0">
      <w:pPr>
        <w:pStyle w:val="NormalWeb"/>
      </w:pPr>
      <w:r>
        <w:t>anayasal bir hedeftir.</w:t>
      </w:r>
    </w:p>
    <w:p w:rsidR="00087EC0" w:rsidRDefault="00087EC0" w:rsidP="00087EC0">
      <w:r>
        <w:pict>
          <v:rect id="_x0000_i1074" style="width:0;height:1.5pt" o:hralign="center" o:hrstd="t" o:hr="t" fillcolor="#a0a0a0" stroked="f"/>
        </w:pict>
      </w:r>
    </w:p>
    <w:p w:rsidR="00087EC0" w:rsidRDefault="00087EC0" w:rsidP="00087EC0">
      <w:pPr>
        <w:pStyle w:val="Balk1"/>
      </w:pPr>
      <w:r>
        <w:t>28. Future Platform Intelligence</w:t>
      </w:r>
    </w:p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t>bugünkü teknolojilere bağlı değildir.</w:t>
      </w:r>
    </w:p>
    <w:p w:rsidR="00087EC0" w:rsidRDefault="00087EC0" w:rsidP="00087EC0">
      <w:pPr>
        <w:pStyle w:val="NormalWeb"/>
      </w:pPr>
      <w:r>
        <w:t>Gelecekte;</w:t>
      </w:r>
    </w:p>
    <w:p w:rsidR="00087EC0" w:rsidRDefault="00087EC0" w:rsidP="00087EC0">
      <w:pPr>
        <w:numPr>
          <w:ilvl w:val="0"/>
          <w:numId w:val="24"/>
        </w:numPr>
        <w:spacing w:before="100" w:beforeAutospacing="1" w:after="100" w:afterAutospacing="1"/>
      </w:pPr>
      <w:r>
        <w:t xml:space="preserve">yeni AI modelleri, </w:t>
      </w:r>
    </w:p>
    <w:p w:rsidR="00087EC0" w:rsidRDefault="00087EC0" w:rsidP="00087EC0">
      <w:pPr>
        <w:numPr>
          <w:ilvl w:val="0"/>
          <w:numId w:val="24"/>
        </w:numPr>
        <w:spacing w:before="100" w:beforeAutospacing="1" w:after="100" w:afterAutospacing="1"/>
      </w:pPr>
      <w:r>
        <w:t xml:space="preserve">kuantum güvenlik yöntemleri, </w:t>
      </w:r>
    </w:p>
    <w:p w:rsidR="00087EC0" w:rsidRDefault="00087EC0" w:rsidP="00087EC0">
      <w:pPr>
        <w:numPr>
          <w:ilvl w:val="0"/>
          <w:numId w:val="24"/>
        </w:numPr>
        <w:spacing w:before="100" w:beforeAutospacing="1" w:after="100" w:afterAutospacing="1"/>
      </w:pPr>
      <w:r>
        <w:t xml:space="preserve">yeni kimlik sistemleri, </w:t>
      </w:r>
    </w:p>
    <w:p w:rsidR="00087EC0" w:rsidRDefault="00087EC0" w:rsidP="00087EC0">
      <w:pPr>
        <w:numPr>
          <w:ilvl w:val="0"/>
          <w:numId w:val="24"/>
        </w:numPr>
        <w:spacing w:before="100" w:beforeAutospacing="1" w:after="100" w:afterAutospacing="1"/>
      </w:pPr>
      <w:r>
        <w:t xml:space="preserve">dağıtık çalışma mimarileri, </w:t>
      </w:r>
    </w:p>
    <w:p w:rsidR="00087EC0" w:rsidRDefault="00087EC0" w:rsidP="00087EC0">
      <w:pPr>
        <w:numPr>
          <w:ilvl w:val="0"/>
          <w:numId w:val="24"/>
        </w:numPr>
        <w:spacing w:before="100" w:beforeAutospacing="1" w:after="100" w:afterAutospacing="1"/>
      </w:pPr>
      <w:r>
        <w:t xml:space="preserve">edge runtime'lar, </w:t>
      </w:r>
    </w:p>
    <w:p w:rsidR="00087EC0" w:rsidRDefault="00087EC0" w:rsidP="00087EC0">
      <w:pPr>
        <w:numPr>
          <w:ilvl w:val="0"/>
          <w:numId w:val="24"/>
        </w:numPr>
        <w:spacing w:before="100" w:beforeAutospacing="1" w:after="100" w:afterAutospacing="1"/>
      </w:pPr>
      <w:r>
        <w:t xml:space="preserve">otonom ajan platformları, </w:t>
      </w:r>
    </w:p>
    <w:p w:rsidR="00087EC0" w:rsidRDefault="00087EC0" w:rsidP="00087EC0">
      <w:pPr>
        <w:numPr>
          <w:ilvl w:val="0"/>
          <w:numId w:val="24"/>
        </w:numPr>
        <w:spacing w:before="100" w:beforeAutospacing="1" w:after="100" w:afterAutospacing="1"/>
      </w:pPr>
      <w:r>
        <w:t xml:space="preserve">henüz ortaya çıkmamış altyapılar </w:t>
      </w:r>
    </w:p>
    <w:p w:rsidR="00087EC0" w:rsidRDefault="00087EC0" w:rsidP="00087EC0">
      <w:pPr>
        <w:pStyle w:val="NormalWeb"/>
      </w:pPr>
      <w:r>
        <w:t>aynı Platform modeli altında desteklenebilir.</w:t>
      </w:r>
    </w:p>
    <w:p w:rsidR="00087EC0" w:rsidRDefault="00087EC0" w:rsidP="00087EC0">
      <w:pPr>
        <w:pStyle w:val="NormalWeb"/>
      </w:pPr>
      <w:r>
        <w:t>Teknoloji değişebilir.</w:t>
      </w:r>
    </w:p>
    <w:p w:rsidR="00087EC0" w:rsidRDefault="00087EC0" w:rsidP="00087EC0">
      <w:pPr>
        <w:pStyle w:val="NormalWeb"/>
      </w:pPr>
      <w:r>
        <w:t>Platform ilkeleri değişmez.</w:t>
      </w:r>
    </w:p>
    <w:p w:rsidR="00087EC0" w:rsidRDefault="00087EC0" w:rsidP="00087EC0">
      <w:r>
        <w:pict>
          <v:rect id="_x0000_i1075" style="width:0;height:1.5pt" o:hralign="center" o:hrstd="t" o:hr="t" fillcolor="#a0a0a0" stroked="f"/>
        </w:pict>
      </w:r>
    </w:p>
    <w:p w:rsidR="00087EC0" w:rsidRDefault="00087EC0" w:rsidP="00087EC0">
      <w:pPr>
        <w:pStyle w:val="Balk1"/>
      </w:pPr>
      <w:r>
        <w:t>29. Constitutional Principles</w:t>
      </w:r>
    </w:p>
    <w:p w:rsidR="00087EC0" w:rsidRDefault="00087EC0" w:rsidP="00087EC0">
      <w:pPr>
        <w:pStyle w:val="NormalWeb"/>
      </w:pPr>
      <w:r>
        <w:t>Platform Çalışma Alanı aşağıdaki anayasal ilkelere uymak zorundadır.</w:t>
      </w:r>
    </w:p>
    <w:p w:rsidR="00087EC0" w:rsidRDefault="00087EC0" w:rsidP="00087EC0">
      <w:pPr>
        <w:pStyle w:val="NormalWeb"/>
      </w:pPr>
      <w:r>
        <w:rPr>
          <w:rStyle w:val="Gl"/>
        </w:rPr>
        <w:t>Single Platform Authority</w:t>
      </w:r>
    </w:p>
    <w:p w:rsidR="00087EC0" w:rsidRDefault="00087EC0" w:rsidP="00087EC0">
      <w:pPr>
        <w:pStyle w:val="NormalWeb"/>
      </w:pPr>
      <w:r>
        <w:lastRenderedPageBreak/>
        <w:t>Platform davranışlarının tek sahibi Platform Alanıdır.</w:t>
      </w:r>
    </w:p>
    <w:p w:rsidR="00087EC0" w:rsidRDefault="00BE5232" w:rsidP="00087EC0">
      <w:r>
        <w:rPr>
          <w:noProof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087EC0" w:rsidRDefault="00087EC0" w:rsidP="00087EC0">
      <w:pPr>
        <w:pStyle w:val="NormalWeb"/>
      </w:pPr>
      <w:r>
        <w:rPr>
          <w:rStyle w:val="Gl"/>
        </w:rPr>
        <w:t>Identity Before Permission</w:t>
      </w:r>
    </w:p>
    <w:p w:rsidR="00087EC0" w:rsidRDefault="00087EC0" w:rsidP="00087EC0">
      <w:pPr>
        <w:pStyle w:val="NormalWeb"/>
      </w:pPr>
      <w:r>
        <w:t>Önce kimlik doğrulanır.</w:t>
      </w:r>
    </w:p>
    <w:p w:rsidR="00087EC0" w:rsidRDefault="00087EC0" w:rsidP="00087EC0">
      <w:pPr>
        <w:pStyle w:val="NormalWeb"/>
      </w:pPr>
      <w:r>
        <w:t>Sonra yetki değerlendirilir.</w:t>
      </w:r>
    </w:p>
    <w:p w:rsidR="00087EC0" w:rsidRDefault="00BE5232" w:rsidP="00087EC0">
      <w:r>
        <w:rPr>
          <w:noProof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087EC0" w:rsidRDefault="00087EC0" w:rsidP="00087EC0">
      <w:pPr>
        <w:pStyle w:val="NormalWeb"/>
      </w:pPr>
      <w:r>
        <w:rPr>
          <w:rStyle w:val="Gl"/>
        </w:rPr>
        <w:t>Security By Default</w:t>
      </w:r>
    </w:p>
    <w:p w:rsidR="00087EC0" w:rsidRDefault="00087EC0" w:rsidP="00087EC0">
      <w:pPr>
        <w:pStyle w:val="NormalWeb"/>
      </w:pPr>
      <w:r>
        <w:t>Güvenlik sonradan eklenen bir özellik değil,</w:t>
      </w:r>
    </w:p>
    <w:p w:rsidR="00087EC0" w:rsidRDefault="00087EC0" w:rsidP="00087EC0">
      <w:pPr>
        <w:pStyle w:val="NormalWeb"/>
      </w:pPr>
      <w:r>
        <w:t>varsayılan davranıştır.</w:t>
      </w:r>
    </w:p>
    <w:p w:rsidR="00087EC0" w:rsidRDefault="00BE5232" w:rsidP="00087EC0">
      <w:r>
        <w:rPr>
          <w:noProof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087EC0" w:rsidRDefault="00087EC0" w:rsidP="00087EC0">
      <w:pPr>
        <w:pStyle w:val="NormalWeb"/>
      </w:pPr>
      <w:r>
        <w:rPr>
          <w:rStyle w:val="Gl"/>
        </w:rPr>
        <w:t>Platform Before Technology</w:t>
      </w:r>
    </w:p>
    <w:p w:rsidR="00087EC0" w:rsidRDefault="00087EC0" w:rsidP="00087EC0">
      <w:pPr>
        <w:pStyle w:val="NormalWeb"/>
      </w:pPr>
      <w:r>
        <w:t>Teknolojiler Platform'u değil,</w:t>
      </w:r>
    </w:p>
    <w:p w:rsidR="00087EC0" w:rsidRDefault="00087EC0" w:rsidP="00087EC0">
      <w:pPr>
        <w:pStyle w:val="NormalWeb"/>
      </w:pPr>
      <w:r>
        <w:t>Platform teknolojileri yönlendirir.</w:t>
      </w:r>
    </w:p>
    <w:p w:rsidR="00087EC0" w:rsidRDefault="00BE5232" w:rsidP="00087EC0">
      <w:r>
        <w:rPr>
          <w:noProof/>
        </w:rPr>
        <w:pict>
          <v:rect id="_x0000_i1078" alt="" style="width:453.3pt;height:.05pt;mso-width-percent:0;mso-height-percent:0;mso-width-percent:0;mso-height-percent:0" o:hralign="center" o:hrstd="t" o:hr="t" fillcolor="#a0a0a0" stroked="f"/>
        </w:pict>
      </w:r>
    </w:p>
    <w:p w:rsidR="00087EC0" w:rsidRDefault="00087EC0" w:rsidP="00087EC0">
      <w:pPr>
        <w:pStyle w:val="NormalWeb"/>
      </w:pPr>
      <w:r>
        <w:rPr>
          <w:rStyle w:val="Gl"/>
        </w:rPr>
        <w:t>Observable And Auditable</w:t>
      </w:r>
    </w:p>
    <w:p w:rsidR="00087EC0" w:rsidRDefault="00087EC0" w:rsidP="00087EC0">
      <w:pPr>
        <w:pStyle w:val="NormalWeb"/>
      </w:pPr>
      <w:r>
        <w:t>Platform;</w:t>
      </w:r>
    </w:p>
    <w:p w:rsidR="00087EC0" w:rsidRDefault="00087EC0" w:rsidP="00087EC0">
      <w:pPr>
        <w:pStyle w:val="NormalWeb"/>
      </w:pPr>
      <w:r>
        <w:t>izlenebilir,</w:t>
      </w:r>
    </w:p>
    <w:p w:rsidR="00087EC0" w:rsidRDefault="00087EC0" w:rsidP="00087EC0">
      <w:pPr>
        <w:pStyle w:val="NormalWeb"/>
      </w:pPr>
      <w:r>
        <w:t>ölçülebilir</w:t>
      </w:r>
    </w:p>
    <w:p w:rsidR="00087EC0" w:rsidRDefault="00087EC0" w:rsidP="00087EC0">
      <w:pPr>
        <w:pStyle w:val="NormalWeb"/>
      </w:pPr>
      <w:r>
        <w:t>ve denetlenebilir olmalıdır.</w:t>
      </w:r>
    </w:p>
    <w:p w:rsidR="00087EC0" w:rsidRDefault="00BE5232" w:rsidP="00087EC0">
      <w:r>
        <w:rPr>
          <w:noProof/>
        </w:rPr>
        <w:pict>
          <v:rect id="_x0000_i1077" alt="" style="width:453.3pt;height:.05pt;mso-width-percent:0;mso-height-percent:0;mso-width-percent:0;mso-height-percent:0" o:hralign="center" o:hrstd="t" o:hr="t" fillcolor="#a0a0a0" stroked="f"/>
        </w:pict>
      </w:r>
    </w:p>
    <w:p w:rsidR="00087EC0" w:rsidRDefault="00087EC0" w:rsidP="00087EC0">
      <w:pPr>
        <w:pStyle w:val="NormalWeb"/>
      </w:pPr>
      <w:r>
        <w:rPr>
          <w:rStyle w:val="Gl"/>
        </w:rPr>
        <w:t>AI Under Governance</w:t>
      </w:r>
    </w:p>
    <w:p w:rsidR="00087EC0" w:rsidRDefault="00087EC0" w:rsidP="00087EC0">
      <w:pPr>
        <w:pStyle w:val="NormalWeb"/>
      </w:pPr>
      <w:r>
        <w:t>Yapay zekâ,</w:t>
      </w:r>
    </w:p>
    <w:p w:rsidR="00087EC0" w:rsidRDefault="00087EC0" w:rsidP="00087EC0">
      <w:pPr>
        <w:pStyle w:val="NormalWeb"/>
      </w:pPr>
      <w:r>
        <w:t>Platform yönetişimi altında çalışır.</w:t>
      </w:r>
    </w:p>
    <w:p w:rsidR="00087EC0" w:rsidRDefault="00BE5232" w:rsidP="00087EC0">
      <w:r>
        <w:rPr>
          <w:noProof/>
        </w:rPr>
        <w:pict>
          <v:rect id="_x0000_i1076" alt="" style="width:453.3pt;height:.05pt;mso-width-percent:0;mso-height-percent:0;mso-width-percent:0;mso-height-percent:0" o:hralign="center" o:hrstd="t" o:hr="t" fillcolor="#a0a0a0" stroked="f"/>
        </w:pict>
      </w:r>
    </w:p>
    <w:p w:rsidR="00087EC0" w:rsidRDefault="00087EC0" w:rsidP="00087EC0">
      <w:pPr>
        <w:pStyle w:val="Balk1"/>
      </w:pPr>
      <w:r>
        <w:t>30. Kurucu Sonuç</w:t>
      </w:r>
    </w:p>
    <w:p w:rsidR="00087EC0" w:rsidRDefault="00087EC0" w:rsidP="00087EC0">
      <w:pPr>
        <w:pStyle w:val="NormalWeb"/>
      </w:pPr>
      <w:r>
        <w:rPr>
          <w:rStyle w:val="Gl"/>
        </w:rPr>
        <w:lastRenderedPageBreak/>
        <w:t>Platform Çalışma Alanı, METRIX'in tüm teknik altyapısını, güvenlik modelini, kimlik yönetimini, çalışma ortamlarını ve platform seviyesindeki davranışlarını yöneten tek canonical otoritedir.</w:t>
      </w:r>
    </w:p>
    <w:p w:rsidR="00087EC0" w:rsidRDefault="00087EC0" w:rsidP="00087EC0">
      <w:pPr>
        <w:pStyle w:val="NormalWeb"/>
      </w:pPr>
      <w:r>
        <w:t>Bu alan;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kimlik doğrulama ve yetkilendirmeyi, 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güvenliği, 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AI yönetişimini, 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runtime altyapısını, 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yapılandırmaları, 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çalışma ortamlarını, 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gizli bilgilerin yönetimini, 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Feature Flag mekanizmalarını, 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denetim kayıtlarını, 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gözlemlenebilirliği, 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sistem sağlığını, 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platform politikalarını, </w:t>
      </w:r>
    </w:p>
    <w:p w:rsidR="00087EC0" w:rsidRDefault="00087EC0" w:rsidP="00087EC0">
      <w:pPr>
        <w:numPr>
          <w:ilvl w:val="0"/>
          <w:numId w:val="25"/>
        </w:numPr>
        <w:spacing w:before="100" w:beforeAutospacing="1" w:after="100" w:afterAutospacing="1"/>
      </w:pPr>
      <w:r>
        <w:t xml:space="preserve">ölçeklenebilirliği </w:t>
      </w:r>
    </w:p>
    <w:p w:rsidR="00087EC0" w:rsidRDefault="00087EC0" w:rsidP="00087EC0">
      <w:pPr>
        <w:pStyle w:val="NormalWeb"/>
      </w:pPr>
      <w:r>
        <w:t xml:space="preserve">tek </w:t>
      </w:r>
      <w:r>
        <w:rPr>
          <w:rStyle w:val="Gl"/>
        </w:rPr>
        <w:t>Canonical Platform Modeli</w:t>
      </w:r>
      <w:r>
        <w:t xml:space="preserve"> altında temsil eder.</w:t>
      </w:r>
    </w:p>
    <w:p w:rsidR="00087EC0" w:rsidRDefault="00087EC0" w:rsidP="00087EC0">
      <w:pPr>
        <w:pStyle w:val="NormalWeb"/>
      </w:pPr>
      <w:r>
        <w:t>Hiçbir başka alan;</w:t>
      </w:r>
    </w:p>
    <w:p w:rsidR="00087EC0" w:rsidRDefault="00087EC0" w:rsidP="00087EC0">
      <w:pPr>
        <w:pStyle w:val="NormalWeb"/>
      </w:pPr>
      <w:r>
        <w:t>platform davranışlarını yeniden tanımlayamaz,</w:t>
      </w:r>
    </w:p>
    <w:p w:rsidR="00087EC0" w:rsidRDefault="00087EC0" w:rsidP="00087EC0">
      <w:pPr>
        <w:pStyle w:val="NormalWeb"/>
      </w:pPr>
      <w:r>
        <w:t>güvenlik kurallarını parçalayamaz,</w:t>
      </w:r>
    </w:p>
    <w:p w:rsidR="00087EC0" w:rsidRDefault="00087EC0" w:rsidP="00087EC0">
      <w:pPr>
        <w:pStyle w:val="NormalWeb"/>
      </w:pPr>
      <w:r>
        <w:t>veya kendi bağımsız altyapı modelini oluşturamaz.</w:t>
      </w:r>
    </w:p>
    <w:p w:rsidR="00087EC0" w:rsidRDefault="00087EC0" w:rsidP="00087EC0">
      <w:pPr>
        <w:pStyle w:val="NormalWeb"/>
      </w:pPr>
      <w:r>
        <w:rPr>
          <w:rStyle w:val="Gl"/>
        </w:rPr>
        <w:t>Platform Çalışma Alanı, METRIX'in görünmeyen temelidir. Kullanıcı işletmesini yönetirken fark etmediği; ancak tüm Executive Motorları, Business Domain'leri, Konuşma ve Diyalog Alanını ve Entegrasyon Alanını güvenli, tutarlı ve sürdürülebilir şekilde çalıştıran anayasal işletim sistemidir.</w:t>
      </w:r>
    </w:p>
    <w:p w:rsidR="00087EC0" w:rsidRDefault="00087EC0">
      <w:bookmarkStart w:id="0" w:name="_GoBack"/>
      <w:bookmarkEnd w:id="0"/>
    </w:p>
    <w:sectPr w:rsidR="00087EC0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46D01"/>
    <w:multiLevelType w:val="multilevel"/>
    <w:tmpl w:val="133E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3FE2"/>
    <w:multiLevelType w:val="multilevel"/>
    <w:tmpl w:val="1A6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4312"/>
    <w:multiLevelType w:val="multilevel"/>
    <w:tmpl w:val="9CB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B59C2"/>
    <w:multiLevelType w:val="multilevel"/>
    <w:tmpl w:val="79AE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411C8"/>
    <w:multiLevelType w:val="multilevel"/>
    <w:tmpl w:val="A6B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C53BE"/>
    <w:multiLevelType w:val="multilevel"/>
    <w:tmpl w:val="DAC8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95425"/>
    <w:multiLevelType w:val="multilevel"/>
    <w:tmpl w:val="A2A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A3879"/>
    <w:multiLevelType w:val="multilevel"/>
    <w:tmpl w:val="4C7C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46B98"/>
    <w:multiLevelType w:val="multilevel"/>
    <w:tmpl w:val="EC8C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F6233"/>
    <w:multiLevelType w:val="multilevel"/>
    <w:tmpl w:val="EF8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A49B8"/>
    <w:multiLevelType w:val="multilevel"/>
    <w:tmpl w:val="9E6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63BEF"/>
    <w:multiLevelType w:val="multilevel"/>
    <w:tmpl w:val="D9F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162B8"/>
    <w:multiLevelType w:val="multilevel"/>
    <w:tmpl w:val="F4CA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33CE1"/>
    <w:multiLevelType w:val="multilevel"/>
    <w:tmpl w:val="913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06F5E"/>
    <w:multiLevelType w:val="multilevel"/>
    <w:tmpl w:val="9540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96A89"/>
    <w:multiLevelType w:val="multilevel"/>
    <w:tmpl w:val="8CE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80525"/>
    <w:multiLevelType w:val="multilevel"/>
    <w:tmpl w:val="0A1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92344"/>
    <w:multiLevelType w:val="multilevel"/>
    <w:tmpl w:val="372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1096E"/>
    <w:multiLevelType w:val="multilevel"/>
    <w:tmpl w:val="0234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47337"/>
    <w:multiLevelType w:val="multilevel"/>
    <w:tmpl w:val="91A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E35C9"/>
    <w:multiLevelType w:val="multilevel"/>
    <w:tmpl w:val="31B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329D5"/>
    <w:multiLevelType w:val="multilevel"/>
    <w:tmpl w:val="36B6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22C84"/>
    <w:multiLevelType w:val="multilevel"/>
    <w:tmpl w:val="E1A4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73C89"/>
    <w:multiLevelType w:val="multilevel"/>
    <w:tmpl w:val="33A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13157"/>
    <w:multiLevelType w:val="multilevel"/>
    <w:tmpl w:val="454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8"/>
  </w:num>
  <w:num w:numId="4">
    <w:abstractNumId w:val="16"/>
  </w:num>
  <w:num w:numId="5">
    <w:abstractNumId w:val="13"/>
  </w:num>
  <w:num w:numId="6">
    <w:abstractNumId w:val="0"/>
  </w:num>
  <w:num w:numId="7">
    <w:abstractNumId w:val="20"/>
  </w:num>
  <w:num w:numId="8">
    <w:abstractNumId w:val="2"/>
  </w:num>
  <w:num w:numId="9">
    <w:abstractNumId w:val="12"/>
  </w:num>
  <w:num w:numId="10">
    <w:abstractNumId w:val="11"/>
  </w:num>
  <w:num w:numId="11">
    <w:abstractNumId w:val="5"/>
  </w:num>
  <w:num w:numId="12">
    <w:abstractNumId w:val="4"/>
  </w:num>
  <w:num w:numId="13">
    <w:abstractNumId w:val="6"/>
  </w:num>
  <w:num w:numId="14">
    <w:abstractNumId w:val="14"/>
  </w:num>
  <w:num w:numId="15">
    <w:abstractNumId w:val="22"/>
  </w:num>
  <w:num w:numId="16">
    <w:abstractNumId w:val="24"/>
  </w:num>
  <w:num w:numId="17">
    <w:abstractNumId w:val="17"/>
  </w:num>
  <w:num w:numId="18">
    <w:abstractNumId w:val="19"/>
  </w:num>
  <w:num w:numId="19">
    <w:abstractNumId w:val="7"/>
  </w:num>
  <w:num w:numId="20">
    <w:abstractNumId w:val="8"/>
  </w:num>
  <w:num w:numId="21">
    <w:abstractNumId w:val="1"/>
  </w:num>
  <w:num w:numId="22">
    <w:abstractNumId w:val="21"/>
  </w:num>
  <w:num w:numId="23">
    <w:abstractNumId w:val="23"/>
  </w:num>
  <w:num w:numId="24">
    <w:abstractNumId w:val="9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C0"/>
    <w:rsid w:val="00087EC0"/>
    <w:rsid w:val="00BE5232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7B9286-E901-2345-B995-E59D75F2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87EC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7E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7EC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87E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087EC0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87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87EC0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087EC0"/>
    <w:rPr>
      <w:rFonts w:ascii="Courier New" w:eastAsia="Times New Roman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7EC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7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4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2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9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6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1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4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9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3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8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6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3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9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3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5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6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596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38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020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260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906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601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7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501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104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1853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2026-07-31T15:17:00Z</dcterms:created>
  <dcterms:modified xsi:type="dcterms:W3CDTF">2026-07-31T15:19:00Z</dcterms:modified>
</cp:coreProperties>
</file>