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E641" w14:textId="3040DB2C" w:rsidR="000A0E77" w:rsidRPr="00963939" w:rsidRDefault="00963939" w:rsidP="00963939">
      <w:pPr>
        <w:jc w:val="center"/>
        <w:rPr>
          <w:b/>
          <w:bCs/>
        </w:rPr>
      </w:pPr>
      <w:r w:rsidRPr="00963939">
        <w:rPr>
          <w:rFonts w:hint="eastAsia"/>
          <w:b/>
          <w:bCs/>
        </w:rPr>
        <w:t>第</w:t>
      </w:r>
      <w:r w:rsidRPr="00963939">
        <w:rPr>
          <w:rFonts w:hint="eastAsia"/>
          <w:b/>
          <w:bCs/>
        </w:rPr>
        <w:t>9</w:t>
      </w:r>
      <w:r w:rsidRPr="00963939">
        <w:rPr>
          <w:rFonts w:hint="eastAsia"/>
          <w:b/>
          <w:bCs/>
        </w:rPr>
        <w:t>周作业</w:t>
      </w:r>
    </w:p>
    <w:p w14:paraId="4FE4BBB4" w14:textId="1ADEFA9B" w:rsidR="00963939" w:rsidRDefault="00FB00AC">
      <w:r>
        <w:rPr>
          <w:rFonts w:hint="eastAsia"/>
        </w:rPr>
        <w:t>1</w:t>
      </w:r>
      <w:r>
        <w:t xml:space="preserve">. </w:t>
      </w:r>
      <w:r>
        <w:rPr>
          <w:rFonts w:hint="eastAsia"/>
        </w:rPr>
        <w:t>对“成绩</w:t>
      </w:r>
      <w:r>
        <w:rPr>
          <w:rFonts w:hint="eastAsia"/>
        </w:rPr>
        <w:t>.</w:t>
      </w:r>
      <w:r>
        <w:t>xlsx</w:t>
      </w:r>
      <w:r>
        <w:rPr>
          <w:rFonts w:hint="eastAsia"/>
        </w:rPr>
        <w:t>”数据：</w:t>
      </w:r>
    </w:p>
    <w:p w14:paraId="7740D151" w14:textId="57385B75" w:rsidR="00FB00AC" w:rsidRDefault="00FB00AC" w:rsidP="00FB00AC">
      <w:pPr>
        <w:ind w:firstLine="564"/>
      </w:pPr>
      <w:r>
        <w:t xml:space="preserve">(1) </w:t>
      </w:r>
      <w:r w:rsidRPr="00FB00AC">
        <w:rPr>
          <w:rFonts w:hint="eastAsia"/>
        </w:rPr>
        <w:t>检验“数学成绩”的平均</w:t>
      </w:r>
      <w:r>
        <w:rPr>
          <w:rFonts w:hint="eastAsia"/>
        </w:rPr>
        <w:t>分</w:t>
      </w:r>
      <w:r w:rsidRPr="00FB00AC">
        <w:rPr>
          <w:rFonts w:hint="eastAsia"/>
        </w:rPr>
        <w:t>是否</w:t>
      </w:r>
      <w:r>
        <w:rPr>
          <w:rFonts w:hint="eastAsia"/>
        </w:rPr>
        <w:t>高于</w:t>
      </w:r>
      <w:r w:rsidRPr="00FB00AC">
        <w:rPr>
          <w:rFonts w:hint="eastAsia"/>
        </w:rPr>
        <w:t>7</w:t>
      </w:r>
      <w:r>
        <w:t>5</w:t>
      </w:r>
      <w:r w:rsidRPr="00FB00AC">
        <w:rPr>
          <w:rFonts w:hint="eastAsia"/>
        </w:rPr>
        <w:t>分</w:t>
      </w:r>
      <w:r>
        <w:rPr>
          <w:rFonts w:hint="eastAsia"/>
        </w:rPr>
        <w:t>？</w:t>
      </w:r>
      <w:r w:rsidR="004134F5">
        <w:rPr>
          <w:rFonts w:hint="eastAsia"/>
        </w:rPr>
        <w:t>（代码手动计算</w:t>
      </w:r>
      <w:r w:rsidR="00587D11">
        <w:rPr>
          <w:rFonts w:hint="eastAsia"/>
        </w:rPr>
        <w:t>+</w:t>
      </w:r>
      <w:r w:rsidR="00587D11">
        <w:rPr>
          <w:rFonts w:hint="eastAsia"/>
        </w:rPr>
        <w:t>直接调用函数</w:t>
      </w:r>
      <w:r w:rsidR="004134F5">
        <w:rPr>
          <w:rFonts w:hint="eastAsia"/>
        </w:rPr>
        <w:t>）</w:t>
      </w:r>
    </w:p>
    <w:p w14:paraId="327E094F" w14:textId="31A12DCA" w:rsidR="00FB00AC" w:rsidRPr="00FB00AC" w:rsidRDefault="00FB00AC" w:rsidP="00FB00AC">
      <w:pPr>
        <w:ind w:firstLine="564"/>
      </w:pPr>
      <w:r>
        <w:rPr>
          <w:rFonts w:hint="eastAsia"/>
        </w:rPr>
        <w:t>(</w:t>
      </w:r>
      <w:r>
        <w:t xml:space="preserve">2) </w:t>
      </w:r>
      <w:r w:rsidRPr="00FB00AC">
        <w:rPr>
          <w:rFonts w:hint="eastAsia"/>
        </w:rPr>
        <w:t>检验</w:t>
      </w:r>
      <w:r w:rsidRPr="00FB00AC">
        <w:rPr>
          <w:rFonts w:hint="eastAsia"/>
        </w:rPr>
        <w:t>1</w:t>
      </w:r>
      <w:r w:rsidRPr="00FB00AC">
        <w:rPr>
          <w:rFonts w:hint="eastAsia"/>
        </w:rPr>
        <w:t>班和</w:t>
      </w:r>
      <w:r w:rsidRPr="00FB00AC">
        <w:rPr>
          <w:rFonts w:hint="eastAsia"/>
        </w:rPr>
        <w:t>2</w:t>
      </w:r>
      <w:r w:rsidRPr="00FB00AC">
        <w:rPr>
          <w:rFonts w:hint="eastAsia"/>
        </w:rPr>
        <w:t>班的数学成绩是否存在差异</w:t>
      </w:r>
      <w:r>
        <w:rPr>
          <w:rFonts w:hint="eastAsia"/>
        </w:rPr>
        <w:t>？</w:t>
      </w:r>
    </w:p>
    <w:p w14:paraId="4C1528FD" w14:textId="1C4A1EA6" w:rsidR="003756B8" w:rsidRDefault="003756B8" w:rsidP="00FB00AC">
      <w:r>
        <w:rPr>
          <w:rFonts w:hint="eastAsia"/>
        </w:rPr>
        <w:t>2</w:t>
      </w:r>
      <w:r>
        <w:t xml:space="preserve">. </w:t>
      </w:r>
      <w:r w:rsidR="00963939">
        <w:rPr>
          <w:rFonts w:hint="eastAsia"/>
        </w:rPr>
        <w:t>一位生理学家有兴趣了解吸烟史和不同类型的压力测试是否影响受试者最大摄氧量的时间</w:t>
      </w:r>
      <w:r>
        <w:rPr>
          <w:rFonts w:hint="eastAsia"/>
        </w:rPr>
        <w:t>（</w:t>
      </w:r>
      <w:r w:rsidR="00963939">
        <w:rPr>
          <w:rFonts w:hint="eastAsia"/>
        </w:rPr>
        <w:t>以分钟为单位</w:t>
      </w:r>
      <w:r>
        <w:rPr>
          <w:rFonts w:hint="eastAsia"/>
        </w:rPr>
        <w:t>）</w:t>
      </w:r>
      <w:r w:rsidR="005B392F">
        <w:rPr>
          <w:rFonts w:hint="eastAsia"/>
        </w:rPr>
        <w:t>，</w:t>
      </w:r>
      <w:r w:rsidR="00963939">
        <w:rPr>
          <w:rFonts w:hint="eastAsia"/>
        </w:rPr>
        <w:t>将受试者的吸烟史分为不吸烟、中度吸烟、重度吸烟。他想看看三种不同类型的压力测试的效果</w:t>
      </w:r>
      <w:r>
        <w:rPr>
          <w:rFonts w:hint="eastAsia"/>
        </w:rPr>
        <w:t>：</w:t>
      </w:r>
      <w:r w:rsidR="00963939">
        <w:rPr>
          <w:rFonts w:hint="eastAsia"/>
        </w:rPr>
        <w:t>自行车</w:t>
      </w:r>
      <w:r>
        <w:rPr>
          <w:rFonts w:hint="eastAsia"/>
        </w:rPr>
        <w:t>、</w:t>
      </w:r>
      <w:r w:rsidR="00963939">
        <w:rPr>
          <w:rFonts w:hint="eastAsia"/>
        </w:rPr>
        <w:t>跑步机</w:t>
      </w:r>
      <w:r>
        <w:rPr>
          <w:rFonts w:hint="eastAsia"/>
        </w:rPr>
        <w:t>、</w:t>
      </w:r>
      <w:r w:rsidR="00963939">
        <w:rPr>
          <w:rFonts w:hint="eastAsia"/>
        </w:rPr>
        <w:t>台阶。</w:t>
      </w:r>
    </w:p>
    <w:p w14:paraId="337D6416" w14:textId="533C0D54" w:rsidR="00963939" w:rsidRDefault="005B392F" w:rsidP="003756B8">
      <w:pPr>
        <w:ind w:firstLineChars="200" w:firstLine="560"/>
      </w:pPr>
      <w:r>
        <w:rPr>
          <w:rFonts w:hint="eastAsia"/>
        </w:rPr>
        <w:t>该</w:t>
      </w:r>
      <w:r w:rsidR="00963939">
        <w:rPr>
          <w:rFonts w:hint="eastAsia"/>
        </w:rPr>
        <w:t>生理学家招募了</w:t>
      </w:r>
      <w:r w:rsidR="00963939">
        <w:rPr>
          <w:rFonts w:hint="eastAsia"/>
        </w:rPr>
        <w:t>9</w:t>
      </w:r>
      <w:r w:rsidR="00963939">
        <w:rPr>
          <w:rFonts w:hint="eastAsia"/>
        </w:rPr>
        <w:t>名不吸烟者、</w:t>
      </w:r>
      <w:r w:rsidR="00963939">
        <w:rPr>
          <w:rFonts w:hint="eastAsia"/>
        </w:rPr>
        <w:t>9</w:t>
      </w:r>
      <w:r w:rsidR="00963939">
        <w:rPr>
          <w:rFonts w:hint="eastAsia"/>
        </w:rPr>
        <w:t>名中度吸烟者和</w:t>
      </w:r>
      <w:r w:rsidR="00963939">
        <w:rPr>
          <w:rFonts w:hint="eastAsia"/>
        </w:rPr>
        <w:t>9</w:t>
      </w:r>
      <w:r w:rsidR="00963939">
        <w:rPr>
          <w:rFonts w:hint="eastAsia"/>
        </w:rPr>
        <w:t>名重度吸烟者参加他的实验，总共有</w:t>
      </w:r>
      <w:r w:rsidR="00963939">
        <w:rPr>
          <w:rFonts w:hint="eastAsia"/>
        </w:rPr>
        <w:t>n = 27</w:t>
      </w:r>
      <w:r w:rsidR="00963939">
        <w:rPr>
          <w:rFonts w:hint="eastAsia"/>
        </w:rPr>
        <w:t>名被试。然后他随机分配每个被招募的受试者接受三种类型的压力测试中的一种。以下是他得</w:t>
      </w:r>
      <w:r w:rsidR="003756B8">
        <w:rPr>
          <w:rFonts w:hint="eastAsia"/>
        </w:rPr>
        <w:t>到</w:t>
      </w:r>
      <w:r w:rsidR="00963939">
        <w:rPr>
          <w:rFonts w:hint="eastAsia"/>
        </w:rPr>
        <w:t>的数据：</w:t>
      </w:r>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5"/>
        <w:gridCol w:w="2395"/>
        <w:gridCol w:w="2049"/>
        <w:gridCol w:w="2350"/>
      </w:tblGrid>
      <w:tr w:rsidR="00963939" w:rsidRPr="00963939" w14:paraId="2A318EBF" w14:textId="77777777" w:rsidTr="003756B8">
        <w:tc>
          <w:tcPr>
            <w:tcW w:w="0" w:type="auto"/>
            <w:shd w:val="clear" w:color="auto" w:fill="auto"/>
            <w:vAlign w:val="center"/>
            <w:hideMark/>
          </w:tcPr>
          <w:p w14:paraId="5C1807F3" w14:textId="77777777" w:rsidR="00963939" w:rsidRPr="00963939" w:rsidRDefault="00963939" w:rsidP="00963939">
            <w:pPr>
              <w:widowControl/>
              <w:jc w:val="left"/>
              <w:rPr>
                <w:rFonts w:ascii="Open Sans" w:hAnsi="Open Sans" w:cs="Open Sans"/>
                <w:b/>
                <w:bCs/>
                <w:color w:val="212529"/>
                <w:kern w:val="0"/>
                <w:sz w:val="24"/>
                <w:szCs w:val="24"/>
              </w:rPr>
            </w:pPr>
          </w:p>
        </w:tc>
        <w:tc>
          <w:tcPr>
            <w:tcW w:w="2395" w:type="dxa"/>
            <w:shd w:val="clear" w:color="auto" w:fill="auto"/>
            <w:tcMar>
              <w:top w:w="30" w:type="dxa"/>
              <w:left w:w="30" w:type="dxa"/>
              <w:bottom w:w="30" w:type="dxa"/>
              <w:right w:w="30" w:type="dxa"/>
            </w:tcMar>
            <w:vAlign w:val="center"/>
            <w:hideMark/>
          </w:tcPr>
          <w:p w14:paraId="20F5E3A6" w14:textId="46C5903F" w:rsidR="00963939" w:rsidRPr="00963939" w:rsidRDefault="00963939" w:rsidP="00963939">
            <w:pPr>
              <w:widowControl/>
              <w:jc w:val="center"/>
              <w:rPr>
                <w:rFonts w:ascii="Open Sans" w:hAnsi="Open Sans" w:cs="Open Sans"/>
                <w:b/>
                <w:bCs/>
                <w:color w:val="212529"/>
                <w:kern w:val="0"/>
                <w:sz w:val="24"/>
                <w:szCs w:val="24"/>
              </w:rPr>
            </w:pPr>
            <w:r>
              <w:rPr>
                <w:rFonts w:ascii="Open Sans" w:hAnsi="Open Sans" w:cs="Open Sans" w:hint="eastAsia"/>
                <w:b/>
                <w:bCs/>
                <w:color w:val="212529"/>
                <w:kern w:val="0"/>
                <w:sz w:val="24"/>
                <w:szCs w:val="24"/>
              </w:rPr>
              <w:t>自行车测试</w:t>
            </w:r>
            <w:r w:rsidRPr="00963939">
              <w:rPr>
                <w:rFonts w:ascii="Open Sans" w:hAnsi="Open Sans" w:cs="Open Sans"/>
                <w:b/>
                <w:bCs/>
                <w:color w:val="212529"/>
                <w:kern w:val="0"/>
                <w:sz w:val="24"/>
                <w:szCs w:val="24"/>
              </w:rPr>
              <w:t xml:space="preserve"> (1)</w:t>
            </w:r>
          </w:p>
        </w:tc>
        <w:tc>
          <w:tcPr>
            <w:tcW w:w="2049" w:type="dxa"/>
            <w:shd w:val="clear" w:color="auto" w:fill="auto"/>
            <w:tcMar>
              <w:top w:w="30" w:type="dxa"/>
              <w:left w:w="30" w:type="dxa"/>
              <w:bottom w:w="30" w:type="dxa"/>
              <w:right w:w="30" w:type="dxa"/>
            </w:tcMar>
            <w:vAlign w:val="center"/>
            <w:hideMark/>
          </w:tcPr>
          <w:p w14:paraId="142B2023" w14:textId="5AD73D30" w:rsidR="00963939" w:rsidRPr="00963939" w:rsidRDefault="00963939" w:rsidP="00963939">
            <w:pPr>
              <w:widowControl/>
              <w:jc w:val="center"/>
              <w:rPr>
                <w:rFonts w:ascii="Open Sans" w:hAnsi="Open Sans" w:cs="Open Sans"/>
                <w:b/>
                <w:bCs/>
                <w:color w:val="212529"/>
                <w:kern w:val="0"/>
                <w:sz w:val="24"/>
                <w:szCs w:val="24"/>
              </w:rPr>
            </w:pPr>
            <w:r>
              <w:rPr>
                <w:rFonts w:ascii="Open Sans" w:hAnsi="Open Sans" w:cs="Open Sans" w:hint="eastAsia"/>
                <w:b/>
                <w:bCs/>
                <w:color w:val="212529"/>
                <w:kern w:val="0"/>
                <w:sz w:val="24"/>
                <w:szCs w:val="24"/>
              </w:rPr>
              <w:t>跑步机测试</w:t>
            </w:r>
            <w:r w:rsidRPr="00963939">
              <w:rPr>
                <w:rFonts w:ascii="Open Sans" w:hAnsi="Open Sans" w:cs="Open Sans"/>
                <w:b/>
                <w:bCs/>
                <w:color w:val="212529"/>
                <w:kern w:val="0"/>
                <w:sz w:val="24"/>
                <w:szCs w:val="24"/>
              </w:rPr>
              <w:t xml:space="preserve"> (2)</w:t>
            </w:r>
          </w:p>
        </w:tc>
        <w:tc>
          <w:tcPr>
            <w:tcW w:w="2350" w:type="dxa"/>
            <w:shd w:val="clear" w:color="auto" w:fill="auto"/>
            <w:tcMar>
              <w:top w:w="30" w:type="dxa"/>
              <w:left w:w="30" w:type="dxa"/>
              <w:bottom w:w="30" w:type="dxa"/>
              <w:right w:w="30" w:type="dxa"/>
            </w:tcMar>
            <w:vAlign w:val="center"/>
            <w:hideMark/>
          </w:tcPr>
          <w:p w14:paraId="557CA778" w14:textId="6F2703B5" w:rsidR="00963939" w:rsidRPr="00963939" w:rsidRDefault="00963939" w:rsidP="00963939">
            <w:pPr>
              <w:widowControl/>
              <w:jc w:val="center"/>
              <w:rPr>
                <w:rFonts w:ascii="Open Sans" w:hAnsi="Open Sans" w:cs="Open Sans"/>
                <w:b/>
                <w:bCs/>
                <w:color w:val="212529"/>
                <w:kern w:val="0"/>
                <w:sz w:val="24"/>
                <w:szCs w:val="24"/>
              </w:rPr>
            </w:pPr>
            <w:r>
              <w:rPr>
                <w:rFonts w:ascii="Open Sans" w:hAnsi="Open Sans" w:cs="Open Sans" w:hint="eastAsia"/>
                <w:b/>
                <w:bCs/>
                <w:color w:val="212529"/>
                <w:kern w:val="0"/>
                <w:sz w:val="24"/>
                <w:szCs w:val="24"/>
              </w:rPr>
              <w:t>台阶测试</w:t>
            </w:r>
            <w:r w:rsidRPr="00963939">
              <w:rPr>
                <w:rFonts w:ascii="Open Sans" w:hAnsi="Open Sans" w:cs="Open Sans"/>
                <w:b/>
                <w:bCs/>
                <w:color w:val="212529"/>
                <w:kern w:val="0"/>
                <w:sz w:val="24"/>
                <w:szCs w:val="24"/>
              </w:rPr>
              <w:t xml:space="preserve"> (3)</w:t>
            </w:r>
          </w:p>
        </w:tc>
      </w:tr>
      <w:tr w:rsidR="00963939" w:rsidRPr="00963939" w14:paraId="463F4AE5" w14:textId="77777777" w:rsidTr="003756B8">
        <w:tc>
          <w:tcPr>
            <w:tcW w:w="2215" w:type="dxa"/>
            <w:shd w:val="clear" w:color="auto" w:fill="auto"/>
            <w:tcMar>
              <w:top w:w="30" w:type="dxa"/>
              <w:left w:w="30" w:type="dxa"/>
              <w:bottom w:w="30" w:type="dxa"/>
              <w:right w:w="30" w:type="dxa"/>
            </w:tcMar>
            <w:hideMark/>
          </w:tcPr>
          <w:p w14:paraId="4A3DFB4B" w14:textId="3C5C5BFC" w:rsidR="00963939" w:rsidRPr="00963939" w:rsidRDefault="00963939" w:rsidP="00963939">
            <w:pPr>
              <w:widowControl/>
              <w:jc w:val="center"/>
              <w:rPr>
                <w:rFonts w:ascii="Open Sans" w:hAnsi="Open Sans" w:cs="Open Sans"/>
                <w:b/>
                <w:bCs/>
                <w:color w:val="212529"/>
                <w:kern w:val="0"/>
                <w:sz w:val="24"/>
                <w:szCs w:val="24"/>
              </w:rPr>
            </w:pPr>
            <w:r w:rsidRPr="00963939">
              <w:rPr>
                <w:rFonts w:ascii="Open Sans" w:hAnsi="Open Sans" w:cs="Open Sans"/>
                <w:b/>
                <w:bCs/>
                <w:color w:val="212529"/>
                <w:kern w:val="0"/>
                <w:sz w:val="24"/>
                <w:szCs w:val="24"/>
              </w:rPr>
              <w:t> </w:t>
            </w:r>
            <w:r>
              <w:rPr>
                <w:rFonts w:ascii="Open Sans" w:hAnsi="Open Sans" w:cs="Open Sans" w:hint="eastAsia"/>
                <w:b/>
                <w:bCs/>
                <w:color w:val="212529"/>
                <w:kern w:val="0"/>
                <w:sz w:val="24"/>
                <w:szCs w:val="24"/>
              </w:rPr>
              <w:t>不吸烟</w:t>
            </w:r>
            <w:r w:rsidRPr="00963939">
              <w:rPr>
                <w:rFonts w:ascii="Open Sans" w:hAnsi="Open Sans" w:cs="Open Sans"/>
                <w:b/>
                <w:bCs/>
                <w:color w:val="212529"/>
                <w:kern w:val="0"/>
                <w:sz w:val="24"/>
                <w:szCs w:val="24"/>
              </w:rPr>
              <w:t>(1)</w:t>
            </w:r>
          </w:p>
        </w:tc>
        <w:tc>
          <w:tcPr>
            <w:tcW w:w="2395" w:type="dxa"/>
            <w:shd w:val="clear" w:color="auto" w:fill="auto"/>
            <w:tcMar>
              <w:top w:w="30" w:type="dxa"/>
              <w:left w:w="30" w:type="dxa"/>
              <w:bottom w:w="30" w:type="dxa"/>
              <w:right w:w="30" w:type="dxa"/>
            </w:tcMar>
            <w:vAlign w:val="center"/>
            <w:hideMark/>
          </w:tcPr>
          <w:p w14:paraId="46DE5825" w14:textId="77777777" w:rsidR="00963939" w:rsidRPr="00963939" w:rsidRDefault="00963939" w:rsidP="00963939">
            <w:pPr>
              <w:widowControl/>
              <w:jc w:val="left"/>
              <w:rPr>
                <w:rFonts w:ascii="Open Sans" w:hAnsi="Open Sans" w:cs="Open Sans"/>
                <w:color w:val="212529"/>
                <w:kern w:val="0"/>
                <w:sz w:val="24"/>
                <w:szCs w:val="24"/>
              </w:rPr>
            </w:pPr>
            <w:r w:rsidRPr="00963939">
              <w:rPr>
                <w:rFonts w:ascii="Open Sans" w:hAnsi="Open Sans" w:cs="Open Sans"/>
                <w:color w:val="212529"/>
                <w:kern w:val="0"/>
                <w:sz w:val="24"/>
                <w:szCs w:val="24"/>
              </w:rPr>
              <w:t>12.8, 13.5, 11.2</w:t>
            </w:r>
          </w:p>
        </w:tc>
        <w:tc>
          <w:tcPr>
            <w:tcW w:w="2049" w:type="dxa"/>
            <w:shd w:val="clear" w:color="auto" w:fill="auto"/>
            <w:tcMar>
              <w:top w:w="30" w:type="dxa"/>
              <w:left w:w="30" w:type="dxa"/>
              <w:bottom w:w="30" w:type="dxa"/>
              <w:right w:w="30" w:type="dxa"/>
            </w:tcMar>
            <w:vAlign w:val="center"/>
            <w:hideMark/>
          </w:tcPr>
          <w:p w14:paraId="5AE84C7F" w14:textId="77777777" w:rsidR="00963939" w:rsidRPr="00963939" w:rsidRDefault="00963939" w:rsidP="00963939">
            <w:pPr>
              <w:widowControl/>
              <w:jc w:val="left"/>
              <w:rPr>
                <w:rFonts w:ascii="Open Sans" w:hAnsi="Open Sans" w:cs="Open Sans"/>
                <w:color w:val="212529"/>
                <w:kern w:val="0"/>
                <w:sz w:val="24"/>
                <w:szCs w:val="24"/>
              </w:rPr>
            </w:pPr>
            <w:r w:rsidRPr="00963939">
              <w:rPr>
                <w:rFonts w:ascii="Open Sans" w:hAnsi="Open Sans" w:cs="Open Sans"/>
                <w:color w:val="212529"/>
                <w:kern w:val="0"/>
                <w:sz w:val="24"/>
                <w:szCs w:val="24"/>
              </w:rPr>
              <w:t>16.2, 18.1, 17.8</w:t>
            </w:r>
          </w:p>
        </w:tc>
        <w:tc>
          <w:tcPr>
            <w:tcW w:w="2350" w:type="dxa"/>
            <w:shd w:val="clear" w:color="auto" w:fill="auto"/>
            <w:tcMar>
              <w:top w:w="30" w:type="dxa"/>
              <w:left w:w="30" w:type="dxa"/>
              <w:bottom w:w="30" w:type="dxa"/>
              <w:right w:w="30" w:type="dxa"/>
            </w:tcMar>
            <w:vAlign w:val="center"/>
            <w:hideMark/>
          </w:tcPr>
          <w:p w14:paraId="1CCB81CD" w14:textId="77777777" w:rsidR="00963939" w:rsidRPr="00963939" w:rsidRDefault="00963939" w:rsidP="00963939">
            <w:pPr>
              <w:widowControl/>
              <w:jc w:val="left"/>
              <w:rPr>
                <w:rFonts w:ascii="Open Sans" w:hAnsi="Open Sans" w:cs="Open Sans"/>
                <w:color w:val="212529"/>
                <w:kern w:val="0"/>
                <w:sz w:val="24"/>
                <w:szCs w:val="24"/>
              </w:rPr>
            </w:pPr>
            <w:r w:rsidRPr="00963939">
              <w:rPr>
                <w:rFonts w:ascii="Open Sans" w:hAnsi="Open Sans" w:cs="Open Sans"/>
                <w:color w:val="212529"/>
                <w:kern w:val="0"/>
                <w:sz w:val="24"/>
                <w:szCs w:val="24"/>
              </w:rPr>
              <w:t>22.6, 19.3, 18.9</w:t>
            </w:r>
          </w:p>
        </w:tc>
      </w:tr>
      <w:tr w:rsidR="00963939" w:rsidRPr="00963939" w14:paraId="0211BD8B" w14:textId="77777777" w:rsidTr="003756B8">
        <w:tc>
          <w:tcPr>
            <w:tcW w:w="2215" w:type="dxa"/>
            <w:shd w:val="clear" w:color="auto" w:fill="auto"/>
            <w:tcMar>
              <w:top w:w="30" w:type="dxa"/>
              <w:left w:w="30" w:type="dxa"/>
              <w:bottom w:w="30" w:type="dxa"/>
              <w:right w:w="30" w:type="dxa"/>
            </w:tcMar>
            <w:hideMark/>
          </w:tcPr>
          <w:p w14:paraId="05292097" w14:textId="663B3845" w:rsidR="00963939" w:rsidRPr="00963939" w:rsidRDefault="00963939" w:rsidP="00963939">
            <w:pPr>
              <w:widowControl/>
              <w:jc w:val="center"/>
              <w:rPr>
                <w:rFonts w:ascii="Open Sans" w:hAnsi="Open Sans" w:cs="Open Sans"/>
                <w:b/>
                <w:bCs/>
                <w:color w:val="212529"/>
                <w:kern w:val="0"/>
                <w:sz w:val="24"/>
                <w:szCs w:val="24"/>
              </w:rPr>
            </w:pPr>
            <w:r w:rsidRPr="00963939">
              <w:rPr>
                <w:rFonts w:ascii="Open Sans" w:hAnsi="Open Sans" w:cs="Open Sans"/>
                <w:b/>
                <w:bCs/>
                <w:color w:val="212529"/>
                <w:kern w:val="0"/>
                <w:sz w:val="24"/>
                <w:szCs w:val="24"/>
              </w:rPr>
              <w:t> </w:t>
            </w:r>
            <w:r>
              <w:rPr>
                <w:rFonts w:ascii="Open Sans" w:hAnsi="Open Sans" w:cs="Open Sans" w:hint="eastAsia"/>
                <w:b/>
                <w:bCs/>
                <w:color w:val="212529"/>
                <w:kern w:val="0"/>
                <w:sz w:val="24"/>
                <w:szCs w:val="24"/>
              </w:rPr>
              <w:t>中度吸烟</w:t>
            </w:r>
            <w:r w:rsidRPr="00963939">
              <w:rPr>
                <w:rFonts w:ascii="Open Sans" w:hAnsi="Open Sans" w:cs="Open Sans"/>
                <w:b/>
                <w:bCs/>
                <w:color w:val="212529"/>
                <w:kern w:val="0"/>
                <w:sz w:val="24"/>
                <w:szCs w:val="24"/>
              </w:rPr>
              <w:t xml:space="preserve"> (2)</w:t>
            </w:r>
          </w:p>
        </w:tc>
        <w:tc>
          <w:tcPr>
            <w:tcW w:w="2395" w:type="dxa"/>
            <w:shd w:val="clear" w:color="auto" w:fill="auto"/>
            <w:tcMar>
              <w:top w:w="30" w:type="dxa"/>
              <w:left w:w="30" w:type="dxa"/>
              <w:bottom w:w="30" w:type="dxa"/>
              <w:right w:w="30" w:type="dxa"/>
            </w:tcMar>
            <w:hideMark/>
          </w:tcPr>
          <w:p w14:paraId="15D3FBD4" w14:textId="77777777" w:rsidR="00963939" w:rsidRPr="00963939" w:rsidRDefault="00963939" w:rsidP="00963939">
            <w:pPr>
              <w:widowControl/>
              <w:jc w:val="left"/>
              <w:rPr>
                <w:rFonts w:ascii="Open Sans" w:hAnsi="Open Sans" w:cs="Open Sans"/>
                <w:color w:val="212529"/>
                <w:kern w:val="0"/>
                <w:sz w:val="24"/>
                <w:szCs w:val="24"/>
              </w:rPr>
            </w:pPr>
            <w:r w:rsidRPr="00963939">
              <w:rPr>
                <w:rFonts w:ascii="Open Sans" w:hAnsi="Open Sans" w:cs="Open Sans"/>
                <w:color w:val="212529"/>
                <w:kern w:val="0"/>
                <w:sz w:val="24"/>
                <w:szCs w:val="24"/>
              </w:rPr>
              <w:t>10.9, 11.1, 9.8</w:t>
            </w:r>
          </w:p>
        </w:tc>
        <w:tc>
          <w:tcPr>
            <w:tcW w:w="2049" w:type="dxa"/>
            <w:shd w:val="clear" w:color="auto" w:fill="auto"/>
            <w:tcMar>
              <w:top w:w="30" w:type="dxa"/>
              <w:left w:w="30" w:type="dxa"/>
              <w:bottom w:w="30" w:type="dxa"/>
              <w:right w:w="30" w:type="dxa"/>
            </w:tcMar>
            <w:hideMark/>
          </w:tcPr>
          <w:p w14:paraId="0070A59F" w14:textId="77777777" w:rsidR="00963939" w:rsidRPr="00963939" w:rsidRDefault="00963939" w:rsidP="00963939">
            <w:pPr>
              <w:widowControl/>
              <w:jc w:val="left"/>
              <w:rPr>
                <w:rFonts w:ascii="Open Sans" w:hAnsi="Open Sans" w:cs="Open Sans"/>
                <w:color w:val="212529"/>
                <w:kern w:val="0"/>
                <w:sz w:val="24"/>
                <w:szCs w:val="24"/>
              </w:rPr>
            </w:pPr>
            <w:r w:rsidRPr="00963939">
              <w:rPr>
                <w:rFonts w:ascii="Open Sans" w:hAnsi="Open Sans" w:cs="Open Sans"/>
                <w:color w:val="212529"/>
                <w:kern w:val="0"/>
                <w:sz w:val="24"/>
                <w:szCs w:val="24"/>
              </w:rPr>
              <w:t>15.5, 13.8, 16.2</w:t>
            </w:r>
          </w:p>
        </w:tc>
        <w:tc>
          <w:tcPr>
            <w:tcW w:w="2350" w:type="dxa"/>
            <w:shd w:val="clear" w:color="auto" w:fill="auto"/>
            <w:tcMar>
              <w:top w:w="30" w:type="dxa"/>
              <w:left w:w="30" w:type="dxa"/>
              <w:bottom w:w="30" w:type="dxa"/>
              <w:right w:w="30" w:type="dxa"/>
            </w:tcMar>
            <w:hideMark/>
          </w:tcPr>
          <w:p w14:paraId="7C8E81AD" w14:textId="77777777" w:rsidR="00963939" w:rsidRPr="00963939" w:rsidRDefault="00963939" w:rsidP="00963939">
            <w:pPr>
              <w:widowControl/>
              <w:jc w:val="left"/>
              <w:rPr>
                <w:rFonts w:ascii="Open Sans" w:hAnsi="Open Sans" w:cs="Open Sans"/>
                <w:color w:val="212529"/>
                <w:kern w:val="0"/>
                <w:sz w:val="24"/>
                <w:szCs w:val="24"/>
              </w:rPr>
            </w:pPr>
            <w:r w:rsidRPr="00963939">
              <w:rPr>
                <w:rFonts w:ascii="Open Sans" w:hAnsi="Open Sans" w:cs="Open Sans"/>
                <w:color w:val="212529"/>
                <w:kern w:val="0"/>
                <w:sz w:val="24"/>
                <w:szCs w:val="24"/>
              </w:rPr>
              <w:t>20.1, 21.0, 15.9</w:t>
            </w:r>
          </w:p>
        </w:tc>
      </w:tr>
      <w:tr w:rsidR="00963939" w:rsidRPr="00963939" w14:paraId="68CEDED0" w14:textId="77777777" w:rsidTr="003756B8">
        <w:tc>
          <w:tcPr>
            <w:tcW w:w="2215" w:type="dxa"/>
            <w:shd w:val="clear" w:color="auto" w:fill="auto"/>
            <w:tcMar>
              <w:top w:w="30" w:type="dxa"/>
              <w:left w:w="30" w:type="dxa"/>
              <w:bottom w:w="30" w:type="dxa"/>
              <w:right w:w="30" w:type="dxa"/>
            </w:tcMar>
            <w:hideMark/>
          </w:tcPr>
          <w:p w14:paraId="7DA12787" w14:textId="54AA59B4" w:rsidR="00963939" w:rsidRPr="00963939" w:rsidRDefault="00963939" w:rsidP="00963939">
            <w:pPr>
              <w:widowControl/>
              <w:jc w:val="center"/>
              <w:rPr>
                <w:rFonts w:ascii="Open Sans" w:hAnsi="Open Sans" w:cs="Open Sans"/>
                <w:b/>
                <w:bCs/>
                <w:color w:val="212529"/>
                <w:kern w:val="0"/>
                <w:sz w:val="24"/>
                <w:szCs w:val="24"/>
              </w:rPr>
            </w:pPr>
            <w:r>
              <w:rPr>
                <w:rFonts w:ascii="Open Sans" w:hAnsi="Open Sans" w:cs="Open Sans" w:hint="eastAsia"/>
                <w:b/>
                <w:bCs/>
                <w:color w:val="212529"/>
                <w:kern w:val="0"/>
                <w:sz w:val="24"/>
                <w:szCs w:val="24"/>
              </w:rPr>
              <w:t>重度吸烟</w:t>
            </w:r>
            <w:r w:rsidRPr="00963939">
              <w:rPr>
                <w:rFonts w:ascii="Open Sans" w:hAnsi="Open Sans" w:cs="Open Sans"/>
                <w:b/>
                <w:bCs/>
                <w:color w:val="212529"/>
                <w:kern w:val="0"/>
                <w:sz w:val="24"/>
                <w:szCs w:val="24"/>
              </w:rPr>
              <w:t xml:space="preserve"> (3)</w:t>
            </w:r>
          </w:p>
        </w:tc>
        <w:tc>
          <w:tcPr>
            <w:tcW w:w="2395" w:type="dxa"/>
            <w:shd w:val="clear" w:color="auto" w:fill="auto"/>
            <w:tcMar>
              <w:top w:w="30" w:type="dxa"/>
              <w:left w:w="30" w:type="dxa"/>
              <w:bottom w:w="30" w:type="dxa"/>
              <w:right w:w="30" w:type="dxa"/>
            </w:tcMar>
            <w:hideMark/>
          </w:tcPr>
          <w:p w14:paraId="2A76626E" w14:textId="77777777" w:rsidR="00963939" w:rsidRPr="00963939" w:rsidRDefault="00963939" w:rsidP="00963939">
            <w:pPr>
              <w:widowControl/>
              <w:jc w:val="left"/>
              <w:rPr>
                <w:rFonts w:ascii="Open Sans" w:hAnsi="Open Sans" w:cs="Open Sans"/>
                <w:color w:val="212529"/>
                <w:kern w:val="0"/>
                <w:sz w:val="24"/>
                <w:szCs w:val="24"/>
              </w:rPr>
            </w:pPr>
            <w:r w:rsidRPr="00963939">
              <w:rPr>
                <w:rFonts w:ascii="Open Sans" w:hAnsi="Open Sans" w:cs="Open Sans"/>
                <w:color w:val="212529"/>
                <w:kern w:val="0"/>
                <w:sz w:val="24"/>
                <w:szCs w:val="24"/>
              </w:rPr>
              <w:t>8.7, 9.2, 7.5</w:t>
            </w:r>
          </w:p>
        </w:tc>
        <w:tc>
          <w:tcPr>
            <w:tcW w:w="2049" w:type="dxa"/>
            <w:shd w:val="clear" w:color="auto" w:fill="auto"/>
            <w:tcMar>
              <w:top w:w="30" w:type="dxa"/>
              <w:left w:w="30" w:type="dxa"/>
              <w:bottom w:w="30" w:type="dxa"/>
              <w:right w:w="30" w:type="dxa"/>
            </w:tcMar>
            <w:hideMark/>
          </w:tcPr>
          <w:p w14:paraId="1AAACE3C" w14:textId="77777777" w:rsidR="00963939" w:rsidRPr="00963939" w:rsidRDefault="00963939" w:rsidP="00963939">
            <w:pPr>
              <w:widowControl/>
              <w:jc w:val="left"/>
              <w:rPr>
                <w:rFonts w:ascii="Open Sans" w:hAnsi="Open Sans" w:cs="Open Sans"/>
                <w:color w:val="212529"/>
                <w:kern w:val="0"/>
                <w:sz w:val="24"/>
                <w:szCs w:val="24"/>
              </w:rPr>
            </w:pPr>
            <w:r w:rsidRPr="00963939">
              <w:rPr>
                <w:rFonts w:ascii="Open Sans" w:hAnsi="Open Sans" w:cs="Open Sans"/>
                <w:color w:val="212529"/>
                <w:kern w:val="0"/>
                <w:sz w:val="24"/>
                <w:szCs w:val="24"/>
              </w:rPr>
              <w:t>14.7, 13.2, 8.1</w:t>
            </w:r>
          </w:p>
        </w:tc>
        <w:tc>
          <w:tcPr>
            <w:tcW w:w="2350" w:type="dxa"/>
            <w:shd w:val="clear" w:color="auto" w:fill="auto"/>
            <w:tcMar>
              <w:top w:w="30" w:type="dxa"/>
              <w:left w:w="30" w:type="dxa"/>
              <w:bottom w:w="30" w:type="dxa"/>
              <w:right w:w="30" w:type="dxa"/>
            </w:tcMar>
            <w:hideMark/>
          </w:tcPr>
          <w:p w14:paraId="25B69716" w14:textId="77777777" w:rsidR="00963939" w:rsidRPr="00963939" w:rsidRDefault="00963939" w:rsidP="00963939">
            <w:pPr>
              <w:widowControl/>
              <w:jc w:val="left"/>
              <w:rPr>
                <w:rFonts w:ascii="Open Sans" w:hAnsi="Open Sans" w:cs="Open Sans"/>
                <w:color w:val="212529"/>
                <w:kern w:val="0"/>
                <w:sz w:val="24"/>
                <w:szCs w:val="24"/>
              </w:rPr>
            </w:pPr>
            <w:r w:rsidRPr="00963939">
              <w:rPr>
                <w:rFonts w:ascii="Open Sans" w:hAnsi="Open Sans" w:cs="Open Sans"/>
                <w:color w:val="212529"/>
                <w:kern w:val="0"/>
                <w:sz w:val="24"/>
                <w:szCs w:val="24"/>
              </w:rPr>
              <w:t>16.2, 16.1, 17.8</w:t>
            </w:r>
          </w:p>
        </w:tc>
      </w:tr>
    </w:tbl>
    <w:p w14:paraId="154C28C7" w14:textId="77777777" w:rsidR="00423B42" w:rsidRDefault="00963939" w:rsidP="00963939">
      <w:pPr>
        <w:ind w:firstLineChars="200" w:firstLine="560"/>
      </w:pPr>
      <w:r>
        <w:rPr>
          <w:rFonts w:hint="eastAsia"/>
        </w:rPr>
        <w:t>是否有足够的证据可以得出结论</w:t>
      </w:r>
      <w:r w:rsidR="00423B42">
        <w:rPr>
          <w:rFonts w:hint="eastAsia"/>
        </w:rPr>
        <w:t>：</w:t>
      </w:r>
    </w:p>
    <w:p w14:paraId="40C74474" w14:textId="3AB6E1FF" w:rsidR="00423B42" w:rsidRDefault="00423B42" w:rsidP="00963939">
      <w:pPr>
        <w:ind w:firstLineChars="200" w:firstLine="560"/>
      </w:pPr>
      <w:r>
        <w:t xml:space="preserve">(1) </w:t>
      </w:r>
      <w:r w:rsidR="00963939">
        <w:rPr>
          <w:rFonts w:hint="eastAsia"/>
        </w:rPr>
        <w:t>吸烟史对最大摄氧量的时间有影响？</w:t>
      </w:r>
      <w:r>
        <w:rPr>
          <w:rFonts w:hint="eastAsia"/>
        </w:rPr>
        <w:t>（代码手动计算</w:t>
      </w:r>
      <w:r>
        <w:rPr>
          <w:rFonts w:hint="eastAsia"/>
        </w:rPr>
        <w:t>+</w:t>
      </w:r>
      <w:r>
        <w:rPr>
          <w:rFonts w:hint="eastAsia"/>
        </w:rPr>
        <w:t>直接调用函数）</w:t>
      </w:r>
    </w:p>
    <w:p w14:paraId="0DE8A9C6" w14:textId="754403DC" w:rsidR="00423B42" w:rsidRDefault="00423B42" w:rsidP="00963939">
      <w:pPr>
        <w:ind w:firstLineChars="200" w:firstLine="560"/>
      </w:pPr>
      <w:r>
        <w:t>(2)</w:t>
      </w:r>
      <w:r w:rsidR="00D93550">
        <w:t xml:space="preserve"> </w:t>
      </w:r>
      <w:r w:rsidR="00963939">
        <w:rPr>
          <w:rFonts w:hint="eastAsia"/>
        </w:rPr>
        <w:t>压力测试的类型对最大摄氧量的时间有影响？</w:t>
      </w:r>
    </w:p>
    <w:p w14:paraId="7DB18F6A" w14:textId="4F947A04" w:rsidR="00963939" w:rsidRDefault="00423B42" w:rsidP="00963939">
      <w:pPr>
        <w:ind w:firstLineChars="200" w:firstLine="560"/>
      </w:pPr>
      <w:r>
        <w:t>(3)</w:t>
      </w:r>
      <w:r w:rsidR="00D93550">
        <w:t xml:space="preserve"> </w:t>
      </w:r>
      <w:r w:rsidR="00963939">
        <w:rPr>
          <w:rFonts w:hint="eastAsia"/>
        </w:rPr>
        <w:t>吸烟史和压力测试的类型之间存在相互作用？</w:t>
      </w:r>
    </w:p>
    <w:p w14:paraId="378A4924" w14:textId="77777777" w:rsidR="00963939" w:rsidRDefault="00963939"/>
    <w:sectPr w:rsidR="009639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DA"/>
    <w:rsid w:val="000A0E77"/>
    <w:rsid w:val="003756B8"/>
    <w:rsid w:val="004134F5"/>
    <w:rsid w:val="00423B42"/>
    <w:rsid w:val="00587D11"/>
    <w:rsid w:val="005B392F"/>
    <w:rsid w:val="00710885"/>
    <w:rsid w:val="00963939"/>
    <w:rsid w:val="00D64BDA"/>
    <w:rsid w:val="00D93550"/>
    <w:rsid w:val="00FB0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8A6F"/>
  <w15:chartTrackingRefBased/>
  <w15:docId w15:val="{4E13D557-9554-46A7-9A20-F0023356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333333"/>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8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敬信</dc:creator>
  <cp:keywords/>
  <dc:description/>
  <cp:lastModifiedBy>张 敬信</cp:lastModifiedBy>
  <cp:revision>8</cp:revision>
  <dcterms:created xsi:type="dcterms:W3CDTF">2022-04-28T04:03:00Z</dcterms:created>
  <dcterms:modified xsi:type="dcterms:W3CDTF">2022-05-03T09:12:00Z</dcterms:modified>
</cp:coreProperties>
</file>