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5C2" w:rsidRPr="000D75C2" w:rsidRDefault="000D75C2" w:rsidP="000D75C2">
      <w:pPr>
        <w:widowControl/>
        <w:pBdr>
          <w:bottom w:val="single" w:sz="6" w:space="4" w:color="EAECEF"/>
        </w:pBdr>
        <w:shd w:val="clear" w:color="auto" w:fill="FFFFFF"/>
        <w:spacing w:before="100" w:beforeAutospacing="1" w:after="240"/>
        <w:outlineLvl w:val="0"/>
        <w:rPr>
          <w:rFonts w:ascii="Segoe UI" w:eastAsia="新細明體" w:hAnsi="Segoe UI" w:cs="Segoe UI"/>
          <w:b/>
          <w:bCs/>
          <w:color w:val="24292E"/>
          <w:kern w:val="36"/>
          <w:sz w:val="48"/>
          <w:szCs w:val="48"/>
        </w:rPr>
      </w:pPr>
      <w:r w:rsidRPr="000D75C2">
        <w:rPr>
          <w:rFonts w:ascii="Segoe UI" w:eastAsia="新細明體" w:hAnsi="Segoe UI" w:cs="Segoe UI"/>
          <w:b/>
          <w:bCs/>
          <w:color w:val="24292E"/>
          <w:kern w:val="36"/>
          <w:sz w:val="48"/>
          <w:szCs w:val="48"/>
        </w:rPr>
        <w:t>Schema Registry</w:t>
      </w:r>
    </w:p>
    <w:p w:rsidR="000D75C2" w:rsidRPr="000D75C2" w:rsidRDefault="000D75C2" w:rsidP="000D75C2">
      <w:pPr>
        <w:widowControl/>
        <w:shd w:val="clear" w:color="auto" w:fill="FFFFFF"/>
        <w:spacing w:after="240"/>
        <w:rPr>
          <w:rFonts w:ascii="Segoe UI" w:eastAsia="新細明體" w:hAnsi="Segoe UI" w:cs="Segoe UI"/>
          <w:color w:val="24292E"/>
          <w:kern w:val="0"/>
          <w:szCs w:val="24"/>
        </w:rPr>
      </w:pPr>
      <w:r w:rsidRPr="000D75C2">
        <w:rPr>
          <w:rFonts w:ascii="Segoe UI" w:eastAsia="新細明體" w:hAnsi="Segoe UI" w:cs="Segoe UI"/>
          <w:color w:val="24292E"/>
          <w:kern w:val="0"/>
          <w:szCs w:val="24"/>
        </w:rPr>
        <w:t>Schema Registry provides a serving layer for your metadata. It provides a RESTful interface for storing and retrieving Avro schemas. It stores a versioned history of all schemas, provides multiple compatibility settings and allows evolution of schemas according to the configured compatibility setting. It provides serializers that plug into Kafka clients that handle schema storage and retrieval for Kafka messages that are sent in the Avro format.</w:t>
      </w:r>
    </w:p>
    <w:p w:rsidR="000D75C2" w:rsidRPr="000D75C2" w:rsidRDefault="000D75C2" w:rsidP="000D75C2">
      <w:pPr>
        <w:widowControl/>
        <w:pBdr>
          <w:bottom w:val="single" w:sz="6" w:space="4" w:color="EAECEF"/>
        </w:pBdr>
        <w:shd w:val="clear" w:color="auto" w:fill="FFFFFF"/>
        <w:spacing w:before="360" w:after="240"/>
        <w:outlineLvl w:val="1"/>
        <w:rPr>
          <w:rFonts w:ascii="Segoe UI" w:eastAsia="新細明體" w:hAnsi="Segoe UI" w:cs="Segoe UI"/>
          <w:b/>
          <w:bCs/>
          <w:color w:val="24292E"/>
          <w:kern w:val="0"/>
          <w:sz w:val="36"/>
          <w:szCs w:val="36"/>
        </w:rPr>
      </w:pPr>
      <w:r w:rsidRPr="000D75C2">
        <w:rPr>
          <w:rFonts w:ascii="Segoe UI" w:eastAsia="新細明體" w:hAnsi="Segoe UI" w:cs="Segoe UI"/>
          <w:b/>
          <w:bCs/>
          <w:color w:val="24292E"/>
          <w:kern w:val="0"/>
          <w:sz w:val="36"/>
          <w:szCs w:val="36"/>
        </w:rPr>
        <w:t>Quickstart</w:t>
      </w:r>
    </w:p>
    <w:p w:rsidR="000D75C2" w:rsidRPr="000D75C2" w:rsidRDefault="000D75C2" w:rsidP="000D75C2">
      <w:pPr>
        <w:widowControl/>
        <w:shd w:val="clear" w:color="auto" w:fill="FFFFFF"/>
        <w:spacing w:after="240"/>
        <w:rPr>
          <w:rFonts w:ascii="Segoe UI" w:eastAsia="新細明體" w:hAnsi="Segoe UI" w:cs="Segoe UI"/>
          <w:color w:val="24292E"/>
          <w:kern w:val="0"/>
          <w:szCs w:val="24"/>
        </w:rPr>
      </w:pPr>
      <w:r w:rsidRPr="000D75C2">
        <w:rPr>
          <w:rFonts w:ascii="Segoe UI" w:eastAsia="新細明體" w:hAnsi="Segoe UI" w:cs="Segoe UI"/>
          <w:color w:val="24292E"/>
          <w:kern w:val="0"/>
          <w:szCs w:val="24"/>
        </w:rPr>
        <w:t>The following assumes you have Kafka and an instance of the Schema Registry running using the default settings.</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6A737D"/>
          <w:kern w:val="0"/>
          <w:sz w:val="20"/>
          <w:szCs w:val="20"/>
        </w:rPr>
        <w:t># Register a new version of a schema under the subject "Kafka-key"</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24292E"/>
          <w:kern w:val="0"/>
          <w:sz w:val="20"/>
          <w:szCs w:val="20"/>
        </w:rPr>
        <w:t xml:space="preserve">$ curl -X POST -H </w:t>
      </w:r>
      <w:r w:rsidRPr="000D75C2">
        <w:rPr>
          <w:rFonts w:ascii="Consolas" w:eastAsia="細明體" w:hAnsi="Consolas" w:cs="細明體"/>
          <w:color w:val="032F62"/>
          <w:kern w:val="0"/>
          <w:sz w:val="20"/>
          <w:szCs w:val="20"/>
        </w:rPr>
        <w:t>"Content-Type: application/vnd.schemaregistry.v1+json"</w:t>
      </w:r>
      <w:r w:rsidRPr="000D75C2">
        <w:rPr>
          <w:rFonts w:ascii="Consolas" w:eastAsia="細明體" w:hAnsi="Consolas" w:cs="細明體"/>
          <w:color w:val="24292E"/>
          <w:kern w:val="0"/>
          <w:sz w:val="20"/>
          <w:szCs w:val="20"/>
        </w:rPr>
        <w:t xml:space="preserve"> \</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24292E"/>
          <w:kern w:val="0"/>
          <w:sz w:val="20"/>
          <w:szCs w:val="20"/>
        </w:rPr>
        <w:t xml:space="preserve">    --data </w:t>
      </w:r>
      <w:r w:rsidRPr="000D75C2">
        <w:rPr>
          <w:rFonts w:ascii="Consolas" w:eastAsia="細明體" w:hAnsi="Consolas" w:cs="細明體"/>
          <w:color w:val="032F62"/>
          <w:kern w:val="0"/>
          <w:sz w:val="20"/>
          <w:szCs w:val="20"/>
        </w:rPr>
        <w:t>'{"schema": "{\"type\": \"string\"}"}'</w:t>
      </w:r>
      <w:r w:rsidRPr="000D75C2">
        <w:rPr>
          <w:rFonts w:ascii="Consolas" w:eastAsia="細明體" w:hAnsi="Consolas" w:cs="細明體"/>
          <w:color w:val="24292E"/>
          <w:kern w:val="0"/>
          <w:sz w:val="20"/>
          <w:szCs w:val="20"/>
        </w:rPr>
        <w:t xml:space="preserve"> \</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24292E"/>
          <w:kern w:val="0"/>
          <w:sz w:val="20"/>
          <w:szCs w:val="20"/>
        </w:rPr>
        <w:t xml:space="preserve">    http://localhost:8081/subjects/Kafka-key/versions</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24292E"/>
          <w:kern w:val="0"/>
          <w:sz w:val="20"/>
          <w:szCs w:val="20"/>
        </w:rPr>
        <w:t xml:space="preserve">  {</w:t>
      </w:r>
      <w:r w:rsidRPr="000D75C2">
        <w:rPr>
          <w:rFonts w:ascii="Consolas" w:eastAsia="細明體" w:hAnsi="Consolas" w:cs="細明體"/>
          <w:color w:val="032F62"/>
          <w:kern w:val="0"/>
          <w:sz w:val="20"/>
          <w:szCs w:val="20"/>
        </w:rPr>
        <w:t>"id"</w:t>
      </w:r>
      <w:r w:rsidRPr="000D75C2">
        <w:rPr>
          <w:rFonts w:ascii="Consolas" w:eastAsia="細明體" w:hAnsi="Consolas" w:cs="細明體"/>
          <w:color w:val="24292E"/>
          <w:kern w:val="0"/>
          <w:sz w:val="20"/>
          <w:szCs w:val="20"/>
        </w:rPr>
        <w:t>:1}</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6A737D"/>
          <w:kern w:val="0"/>
          <w:sz w:val="20"/>
          <w:szCs w:val="20"/>
        </w:rPr>
        <w:t># Register a new version of a schema under the subject "Kafka-value"</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24292E"/>
          <w:kern w:val="0"/>
          <w:sz w:val="20"/>
          <w:szCs w:val="20"/>
        </w:rPr>
        <w:t xml:space="preserve">$ curl -X POST -H </w:t>
      </w:r>
      <w:r w:rsidRPr="000D75C2">
        <w:rPr>
          <w:rFonts w:ascii="Consolas" w:eastAsia="細明體" w:hAnsi="Consolas" w:cs="細明體"/>
          <w:color w:val="032F62"/>
          <w:kern w:val="0"/>
          <w:sz w:val="20"/>
          <w:szCs w:val="20"/>
        </w:rPr>
        <w:t>"Content-Type: application/vnd.schemaregistry.v1+json"</w:t>
      </w:r>
      <w:r w:rsidRPr="000D75C2">
        <w:rPr>
          <w:rFonts w:ascii="Consolas" w:eastAsia="細明體" w:hAnsi="Consolas" w:cs="細明體"/>
          <w:color w:val="24292E"/>
          <w:kern w:val="0"/>
          <w:sz w:val="20"/>
          <w:szCs w:val="20"/>
        </w:rPr>
        <w:t xml:space="preserve"> \</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24292E"/>
          <w:kern w:val="0"/>
          <w:sz w:val="20"/>
          <w:szCs w:val="20"/>
        </w:rPr>
        <w:t xml:space="preserve">    --data </w:t>
      </w:r>
      <w:r w:rsidRPr="000D75C2">
        <w:rPr>
          <w:rFonts w:ascii="Consolas" w:eastAsia="細明體" w:hAnsi="Consolas" w:cs="細明體"/>
          <w:color w:val="032F62"/>
          <w:kern w:val="0"/>
          <w:sz w:val="20"/>
          <w:szCs w:val="20"/>
        </w:rPr>
        <w:t>'{"schema": "{\"type\": \"string\"}"}'</w:t>
      </w:r>
      <w:r w:rsidRPr="000D75C2">
        <w:rPr>
          <w:rFonts w:ascii="Consolas" w:eastAsia="細明體" w:hAnsi="Consolas" w:cs="細明體"/>
          <w:color w:val="24292E"/>
          <w:kern w:val="0"/>
          <w:sz w:val="20"/>
          <w:szCs w:val="20"/>
        </w:rPr>
        <w:t xml:space="preserve"> \</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24292E"/>
          <w:kern w:val="0"/>
          <w:sz w:val="20"/>
          <w:szCs w:val="20"/>
        </w:rPr>
        <w:t xml:space="preserve">     http://localhost:8081/subjects/Kafka-value/versions</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24292E"/>
          <w:kern w:val="0"/>
          <w:sz w:val="20"/>
          <w:szCs w:val="20"/>
        </w:rPr>
        <w:t xml:space="preserve">  {</w:t>
      </w:r>
      <w:r w:rsidRPr="000D75C2">
        <w:rPr>
          <w:rFonts w:ascii="Consolas" w:eastAsia="細明體" w:hAnsi="Consolas" w:cs="細明體"/>
          <w:color w:val="032F62"/>
          <w:kern w:val="0"/>
          <w:sz w:val="20"/>
          <w:szCs w:val="20"/>
        </w:rPr>
        <w:t>"id"</w:t>
      </w:r>
      <w:r w:rsidRPr="000D75C2">
        <w:rPr>
          <w:rFonts w:ascii="Consolas" w:eastAsia="細明體" w:hAnsi="Consolas" w:cs="細明體"/>
          <w:color w:val="24292E"/>
          <w:kern w:val="0"/>
          <w:sz w:val="20"/>
          <w:szCs w:val="20"/>
        </w:rPr>
        <w:t>:1}</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6A737D"/>
          <w:kern w:val="0"/>
          <w:sz w:val="20"/>
          <w:szCs w:val="20"/>
        </w:rPr>
        <w:t># List all subjects</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24292E"/>
          <w:kern w:val="0"/>
          <w:sz w:val="20"/>
          <w:szCs w:val="20"/>
        </w:rPr>
        <w:t>$ curl -X GET http://localhost:8081/subjects</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24292E"/>
          <w:kern w:val="0"/>
          <w:sz w:val="20"/>
          <w:szCs w:val="20"/>
        </w:rPr>
        <w:t xml:space="preserve">  [</w:t>
      </w:r>
      <w:r w:rsidRPr="000D75C2">
        <w:rPr>
          <w:rFonts w:ascii="Consolas" w:eastAsia="細明體" w:hAnsi="Consolas" w:cs="細明體"/>
          <w:color w:val="032F62"/>
          <w:kern w:val="0"/>
          <w:sz w:val="20"/>
          <w:szCs w:val="20"/>
        </w:rPr>
        <w:t>"Kafka-value"</w:t>
      </w:r>
      <w:r w:rsidRPr="000D75C2">
        <w:rPr>
          <w:rFonts w:ascii="Consolas" w:eastAsia="細明體" w:hAnsi="Consolas" w:cs="細明體"/>
          <w:color w:val="24292E"/>
          <w:kern w:val="0"/>
          <w:sz w:val="20"/>
          <w:szCs w:val="20"/>
        </w:rPr>
        <w:t>,</w:t>
      </w:r>
      <w:r w:rsidRPr="000D75C2">
        <w:rPr>
          <w:rFonts w:ascii="Consolas" w:eastAsia="細明體" w:hAnsi="Consolas" w:cs="細明體"/>
          <w:color w:val="032F62"/>
          <w:kern w:val="0"/>
          <w:sz w:val="20"/>
          <w:szCs w:val="20"/>
        </w:rPr>
        <w:t>"Kafka-key"</w:t>
      </w:r>
      <w:r w:rsidRPr="000D75C2">
        <w:rPr>
          <w:rFonts w:ascii="Consolas" w:eastAsia="細明體" w:hAnsi="Consolas" w:cs="細明體"/>
          <w:color w:val="24292E"/>
          <w:kern w:val="0"/>
          <w:sz w:val="20"/>
          <w:szCs w:val="20"/>
        </w:rPr>
        <w:t>]</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6A737D"/>
          <w:kern w:val="0"/>
          <w:sz w:val="20"/>
          <w:szCs w:val="20"/>
        </w:rPr>
        <w:t># List all schema versions registered under the subject "Kafka-value"</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24292E"/>
          <w:kern w:val="0"/>
          <w:sz w:val="20"/>
          <w:szCs w:val="20"/>
        </w:rPr>
        <w:t>$ curl -X GET http://localhost:8081/subjects/Kafka-value/versions</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24292E"/>
          <w:kern w:val="0"/>
          <w:sz w:val="20"/>
          <w:szCs w:val="20"/>
        </w:rPr>
        <w:t xml:space="preserve">  [1]</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6A737D"/>
          <w:kern w:val="0"/>
          <w:sz w:val="20"/>
          <w:szCs w:val="20"/>
        </w:rPr>
        <w:t># Fetch a schema by globally unique id 1</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24292E"/>
          <w:kern w:val="0"/>
          <w:sz w:val="20"/>
          <w:szCs w:val="20"/>
        </w:rPr>
        <w:t>$ curl -X GET http://localhost:8081/schemas/ids/1</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24292E"/>
          <w:kern w:val="0"/>
          <w:sz w:val="20"/>
          <w:szCs w:val="20"/>
        </w:rPr>
        <w:t xml:space="preserve">  {</w:t>
      </w:r>
      <w:r w:rsidRPr="000D75C2">
        <w:rPr>
          <w:rFonts w:ascii="Consolas" w:eastAsia="細明體" w:hAnsi="Consolas" w:cs="細明體"/>
          <w:color w:val="032F62"/>
          <w:kern w:val="0"/>
          <w:sz w:val="20"/>
          <w:szCs w:val="20"/>
        </w:rPr>
        <w:t>"schema"</w:t>
      </w:r>
      <w:r w:rsidRPr="000D75C2">
        <w:rPr>
          <w:rFonts w:ascii="Consolas" w:eastAsia="細明體" w:hAnsi="Consolas" w:cs="細明體"/>
          <w:color w:val="24292E"/>
          <w:kern w:val="0"/>
          <w:sz w:val="20"/>
          <w:szCs w:val="20"/>
        </w:rPr>
        <w:t>:</w:t>
      </w:r>
      <w:r w:rsidRPr="000D75C2">
        <w:rPr>
          <w:rFonts w:ascii="Consolas" w:eastAsia="細明體" w:hAnsi="Consolas" w:cs="細明體"/>
          <w:color w:val="032F62"/>
          <w:kern w:val="0"/>
          <w:sz w:val="20"/>
          <w:szCs w:val="20"/>
        </w:rPr>
        <w:t>"\"string\""</w:t>
      </w:r>
      <w:r w:rsidRPr="000D75C2">
        <w:rPr>
          <w:rFonts w:ascii="Consolas" w:eastAsia="細明體" w:hAnsi="Consolas" w:cs="細明體"/>
          <w:color w:val="24292E"/>
          <w:kern w:val="0"/>
          <w:sz w:val="20"/>
          <w:szCs w:val="20"/>
        </w:rPr>
        <w:t>}</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6A737D"/>
          <w:kern w:val="0"/>
          <w:sz w:val="20"/>
          <w:szCs w:val="20"/>
        </w:rPr>
        <w:t># Fetch version 1 of the schema registered under subject "Kafka-value"</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24292E"/>
          <w:kern w:val="0"/>
          <w:sz w:val="20"/>
          <w:szCs w:val="20"/>
        </w:rPr>
        <w:t>$ curl -X GET http://localhost:8081/subjects/Kafka-value/versions/1</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24292E"/>
          <w:kern w:val="0"/>
          <w:sz w:val="20"/>
          <w:szCs w:val="20"/>
        </w:rPr>
        <w:t xml:space="preserve">  {</w:t>
      </w:r>
      <w:r w:rsidRPr="000D75C2">
        <w:rPr>
          <w:rFonts w:ascii="Consolas" w:eastAsia="細明體" w:hAnsi="Consolas" w:cs="細明體"/>
          <w:color w:val="032F62"/>
          <w:kern w:val="0"/>
          <w:sz w:val="20"/>
          <w:szCs w:val="20"/>
        </w:rPr>
        <w:t>"subject"</w:t>
      </w:r>
      <w:r w:rsidRPr="000D75C2">
        <w:rPr>
          <w:rFonts w:ascii="Consolas" w:eastAsia="細明體" w:hAnsi="Consolas" w:cs="細明體"/>
          <w:color w:val="24292E"/>
          <w:kern w:val="0"/>
          <w:sz w:val="20"/>
          <w:szCs w:val="20"/>
        </w:rPr>
        <w:t>:</w:t>
      </w:r>
      <w:r w:rsidRPr="000D75C2">
        <w:rPr>
          <w:rFonts w:ascii="Consolas" w:eastAsia="細明體" w:hAnsi="Consolas" w:cs="細明體"/>
          <w:color w:val="032F62"/>
          <w:kern w:val="0"/>
          <w:sz w:val="20"/>
          <w:szCs w:val="20"/>
        </w:rPr>
        <w:t>"Kafka-value"</w:t>
      </w:r>
      <w:r w:rsidRPr="000D75C2">
        <w:rPr>
          <w:rFonts w:ascii="Consolas" w:eastAsia="細明體" w:hAnsi="Consolas" w:cs="細明體"/>
          <w:color w:val="24292E"/>
          <w:kern w:val="0"/>
          <w:sz w:val="20"/>
          <w:szCs w:val="20"/>
        </w:rPr>
        <w:t>,</w:t>
      </w:r>
      <w:r w:rsidRPr="000D75C2">
        <w:rPr>
          <w:rFonts w:ascii="Consolas" w:eastAsia="細明體" w:hAnsi="Consolas" w:cs="細明體"/>
          <w:color w:val="032F62"/>
          <w:kern w:val="0"/>
          <w:sz w:val="20"/>
          <w:szCs w:val="20"/>
        </w:rPr>
        <w:t>"version"</w:t>
      </w:r>
      <w:r w:rsidRPr="000D75C2">
        <w:rPr>
          <w:rFonts w:ascii="Consolas" w:eastAsia="細明體" w:hAnsi="Consolas" w:cs="細明體"/>
          <w:color w:val="24292E"/>
          <w:kern w:val="0"/>
          <w:sz w:val="20"/>
          <w:szCs w:val="20"/>
        </w:rPr>
        <w:t>:1,</w:t>
      </w:r>
      <w:r w:rsidRPr="000D75C2">
        <w:rPr>
          <w:rFonts w:ascii="Consolas" w:eastAsia="細明體" w:hAnsi="Consolas" w:cs="細明體"/>
          <w:color w:val="032F62"/>
          <w:kern w:val="0"/>
          <w:sz w:val="20"/>
          <w:szCs w:val="20"/>
        </w:rPr>
        <w:t>"id"</w:t>
      </w:r>
      <w:r w:rsidRPr="000D75C2">
        <w:rPr>
          <w:rFonts w:ascii="Consolas" w:eastAsia="細明體" w:hAnsi="Consolas" w:cs="細明體"/>
          <w:color w:val="24292E"/>
          <w:kern w:val="0"/>
          <w:sz w:val="20"/>
          <w:szCs w:val="20"/>
        </w:rPr>
        <w:t>:1,</w:t>
      </w:r>
      <w:r w:rsidRPr="000D75C2">
        <w:rPr>
          <w:rFonts w:ascii="Consolas" w:eastAsia="細明體" w:hAnsi="Consolas" w:cs="細明體"/>
          <w:color w:val="032F62"/>
          <w:kern w:val="0"/>
          <w:sz w:val="20"/>
          <w:szCs w:val="20"/>
        </w:rPr>
        <w:t>"schema"</w:t>
      </w:r>
      <w:r w:rsidRPr="000D75C2">
        <w:rPr>
          <w:rFonts w:ascii="Consolas" w:eastAsia="細明體" w:hAnsi="Consolas" w:cs="細明體"/>
          <w:color w:val="24292E"/>
          <w:kern w:val="0"/>
          <w:sz w:val="20"/>
          <w:szCs w:val="20"/>
        </w:rPr>
        <w:t>:</w:t>
      </w:r>
      <w:r w:rsidRPr="000D75C2">
        <w:rPr>
          <w:rFonts w:ascii="Consolas" w:eastAsia="細明體" w:hAnsi="Consolas" w:cs="細明體"/>
          <w:color w:val="032F62"/>
          <w:kern w:val="0"/>
          <w:sz w:val="20"/>
          <w:szCs w:val="20"/>
        </w:rPr>
        <w:t>"\"string\""</w:t>
      </w:r>
      <w:r w:rsidRPr="000D75C2">
        <w:rPr>
          <w:rFonts w:ascii="Consolas" w:eastAsia="細明體" w:hAnsi="Consolas" w:cs="細明體"/>
          <w:color w:val="24292E"/>
          <w:kern w:val="0"/>
          <w:sz w:val="20"/>
          <w:szCs w:val="20"/>
        </w:rPr>
        <w:t>}</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6A737D"/>
          <w:kern w:val="0"/>
          <w:sz w:val="20"/>
          <w:szCs w:val="20"/>
        </w:rPr>
        <w:t># Fetch the most recently registered schema under subject "Kafka-value"</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24292E"/>
          <w:kern w:val="0"/>
          <w:sz w:val="20"/>
          <w:szCs w:val="20"/>
        </w:rPr>
        <w:t>$ curl -X GET http://localhost:8081/subjects/Kafka-value/versions/latest</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24292E"/>
          <w:kern w:val="0"/>
          <w:sz w:val="20"/>
          <w:szCs w:val="20"/>
        </w:rPr>
        <w:t xml:space="preserve">  {</w:t>
      </w:r>
      <w:r w:rsidRPr="000D75C2">
        <w:rPr>
          <w:rFonts w:ascii="Consolas" w:eastAsia="細明體" w:hAnsi="Consolas" w:cs="細明體"/>
          <w:color w:val="032F62"/>
          <w:kern w:val="0"/>
          <w:sz w:val="20"/>
          <w:szCs w:val="20"/>
        </w:rPr>
        <w:t>"subject"</w:t>
      </w:r>
      <w:r w:rsidRPr="000D75C2">
        <w:rPr>
          <w:rFonts w:ascii="Consolas" w:eastAsia="細明體" w:hAnsi="Consolas" w:cs="細明體"/>
          <w:color w:val="24292E"/>
          <w:kern w:val="0"/>
          <w:sz w:val="20"/>
          <w:szCs w:val="20"/>
        </w:rPr>
        <w:t>:</w:t>
      </w:r>
      <w:r w:rsidRPr="000D75C2">
        <w:rPr>
          <w:rFonts w:ascii="Consolas" w:eastAsia="細明體" w:hAnsi="Consolas" w:cs="細明體"/>
          <w:color w:val="032F62"/>
          <w:kern w:val="0"/>
          <w:sz w:val="20"/>
          <w:szCs w:val="20"/>
        </w:rPr>
        <w:t>"Kafka-value"</w:t>
      </w:r>
      <w:r w:rsidRPr="000D75C2">
        <w:rPr>
          <w:rFonts w:ascii="Consolas" w:eastAsia="細明體" w:hAnsi="Consolas" w:cs="細明體"/>
          <w:color w:val="24292E"/>
          <w:kern w:val="0"/>
          <w:sz w:val="20"/>
          <w:szCs w:val="20"/>
        </w:rPr>
        <w:t>,</w:t>
      </w:r>
      <w:r w:rsidRPr="000D75C2">
        <w:rPr>
          <w:rFonts w:ascii="Consolas" w:eastAsia="細明體" w:hAnsi="Consolas" w:cs="細明體"/>
          <w:color w:val="032F62"/>
          <w:kern w:val="0"/>
          <w:sz w:val="20"/>
          <w:szCs w:val="20"/>
        </w:rPr>
        <w:t>"version"</w:t>
      </w:r>
      <w:r w:rsidRPr="000D75C2">
        <w:rPr>
          <w:rFonts w:ascii="Consolas" w:eastAsia="細明體" w:hAnsi="Consolas" w:cs="細明體"/>
          <w:color w:val="24292E"/>
          <w:kern w:val="0"/>
          <w:sz w:val="20"/>
          <w:szCs w:val="20"/>
        </w:rPr>
        <w:t>:1,</w:t>
      </w:r>
      <w:r w:rsidRPr="000D75C2">
        <w:rPr>
          <w:rFonts w:ascii="Consolas" w:eastAsia="細明體" w:hAnsi="Consolas" w:cs="細明體"/>
          <w:color w:val="032F62"/>
          <w:kern w:val="0"/>
          <w:sz w:val="20"/>
          <w:szCs w:val="20"/>
        </w:rPr>
        <w:t>"id"</w:t>
      </w:r>
      <w:r w:rsidRPr="000D75C2">
        <w:rPr>
          <w:rFonts w:ascii="Consolas" w:eastAsia="細明體" w:hAnsi="Consolas" w:cs="細明體"/>
          <w:color w:val="24292E"/>
          <w:kern w:val="0"/>
          <w:sz w:val="20"/>
          <w:szCs w:val="20"/>
        </w:rPr>
        <w:t>:1,</w:t>
      </w:r>
      <w:r w:rsidRPr="000D75C2">
        <w:rPr>
          <w:rFonts w:ascii="Consolas" w:eastAsia="細明體" w:hAnsi="Consolas" w:cs="細明體"/>
          <w:color w:val="032F62"/>
          <w:kern w:val="0"/>
          <w:sz w:val="20"/>
          <w:szCs w:val="20"/>
        </w:rPr>
        <w:t>"schema"</w:t>
      </w:r>
      <w:r w:rsidRPr="000D75C2">
        <w:rPr>
          <w:rFonts w:ascii="Consolas" w:eastAsia="細明體" w:hAnsi="Consolas" w:cs="細明體"/>
          <w:color w:val="24292E"/>
          <w:kern w:val="0"/>
          <w:sz w:val="20"/>
          <w:szCs w:val="20"/>
        </w:rPr>
        <w:t>:</w:t>
      </w:r>
      <w:r w:rsidRPr="000D75C2">
        <w:rPr>
          <w:rFonts w:ascii="Consolas" w:eastAsia="細明體" w:hAnsi="Consolas" w:cs="細明體"/>
          <w:color w:val="032F62"/>
          <w:kern w:val="0"/>
          <w:sz w:val="20"/>
          <w:szCs w:val="20"/>
        </w:rPr>
        <w:t>"\"string\""</w:t>
      </w:r>
      <w:r w:rsidRPr="000D75C2">
        <w:rPr>
          <w:rFonts w:ascii="Consolas" w:eastAsia="細明體" w:hAnsi="Consolas" w:cs="細明體"/>
          <w:color w:val="24292E"/>
          <w:kern w:val="0"/>
          <w:sz w:val="20"/>
          <w:szCs w:val="20"/>
        </w:rPr>
        <w:t>}</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6A737D"/>
          <w:kern w:val="0"/>
          <w:sz w:val="20"/>
          <w:szCs w:val="20"/>
        </w:rPr>
        <w:t># Delete version 3 of the schema registered under subject "Kafka-value"</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24292E"/>
          <w:kern w:val="0"/>
          <w:sz w:val="20"/>
          <w:szCs w:val="20"/>
        </w:rPr>
        <w:t>$ curl -X DELETE http://localhost:8081/subjects/Kafka-value/versions/3</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24292E"/>
          <w:kern w:val="0"/>
          <w:sz w:val="20"/>
          <w:szCs w:val="20"/>
        </w:rPr>
        <w:t xml:space="preserve">  3</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6A737D"/>
          <w:kern w:val="0"/>
          <w:sz w:val="20"/>
          <w:szCs w:val="20"/>
        </w:rPr>
        <w:t># Delete all versions of the schema registered under subject "Kafka-value"</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24292E"/>
          <w:kern w:val="0"/>
          <w:sz w:val="20"/>
          <w:szCs w:val="20"/>
        </w:rPr>
        <w:t>$ curl -X DELETE http://localhost:8081/subjects/Kafka-value</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24292E"/>
          <w:kern w:val="0"/>
          <w:sz w:val="20"/>
          <w:szCs w:val="20"/>
        </w:rPr>
        <w:t xml:space="preserve">  [1, 2, 3, 4, 5]</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6A737D"/>
          <w:kern w:val="0"/>
          <w:sz w:val="20"/>
          <w:szCs w:val="20"/>
        </w:rPr>
        <w:t># Check whether a schema has been registered under subject "Kafka-key"</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24292E"/>
          <w:kern w:val="0"/>
          <w:sz w:val="20"/>
          <w:szCs w:val="20"/>
        </w:rPr>
        <w:t xml:space="preserve">$ curl -X POST -H </w:t>
      </w:r>
      <w:r w:rsidRPr="000D75C2">
        <w:rPr>
          <w:rFonts w:ascii="Consolas" w:eastAsia="細明體" w:hAnsi="Consolas" w:cs="細明體"/>
          <w:color w:val="032F62"/>
          <w:kern w:val="0"/>
          <w:sz w:val="20"/>
          <w:szCs w:val="20"/>
        </w:rPr>
        <w:t>"Content-Type: application/vnd.schemaregistry.v1+json"</w:t>
      </w:r>
      <w:r w:rsidRPr="000D75C2">
        <w:rPr>
          <w:rFonts w:ascii="Consolas" w:eastAsia="細明體" w:hAnsi="Consolas" w:cs="細明體"/>
          <w:color w:val="24292E"/>
          <w:kern w:val="0"/>
          <w:sz w:val="20"/>
          <w:szCs w:val="20"/>
        </w:rPr>
        <w:t xml:space="preserve"> \</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24292E"/>
          <w:kern w:val="0"/>
          <w:sz w:val="20"/>
          <w:szCs w:val="20"/>
        </w:rPr>
        <w:t xml:space="preserve">    --data </w:t>
      </w:r>
      <w:r w:rsidRPr="000D75C2">
        <w:rPr>
          <w:rFonts w:ascii="Consolas" w:eastAsia="細明體" w:hAnsi="Consolas" w:cs="細明體"/>
          <w:color w:val="032F62"/>
          <w:kern w:val="0"/>
          <w:sz w:val="20"/>
          <w:szCs w:val="20"/>
        </w:rPr>
        <w:t>'{"schema": "{\"type\": \"string\"}"}'</w:t>
      </w:r>
      <w:r w:rsidRPr="000D75C2">
        <w:rPr>
          <w:rFonts w:ascii="Consolas" w:eastAsia="細明體" w:hAnsi="Consolas" w:cs="細明體"/>
          <w:color w:val="24292E"/>
          <w:kern w:val="0"/>
          <w:sz w:val="20"/>
          <w:szCs w:val="20"/>
        </w:rPr>
        <w:t xml:space="preserve"> \</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24292E"/>
          <w:kern w:val="0"/>
          <w:sz w:val="20"/>
          <w:szCs w:val="20"/>
        </w:rPr>
        <w:t xml:space="preserve">    http://localhost:8081/subjects/Kafka-key</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24292E"/>
          <w:kern w:val="0"/>
          <w:sz w:val="20"/>
          <w:szCs w:val="20"/>
        </w:rPr>
        <w:t xml:space="preserve">  {</w:t>
      </w:r>
      <w:r w:rsidRPr="000D75C2">
        <w:rPr>
          <w:rFonts w:ascii="Consolas" w:eastAsia="細明體" w:hAnsi="Consolas" w:cs="細明體"/>
          <w:color w:val="032F62"/>
          <w:kern w:val="0"/>
          <w:sz w:val="20"/>
          <w:szCs w:val="20"/>
        </w:rPr>
        <w:t>"subject"</w:t>
      </w:r>
      <w:r w:rsidRPr="000D75C2">
        <w:rPr>
          <w:rFonts w:ascii="Consolas" w:eastAsia="細明體" w:hAnsi="Consolas" w:cs="細明體"/>
          <w:color w:val="24292E"/>
          <w:kern w:val="0"/>
          <w:sz w:val="20"/>
          <w:szCs w:val="20"/>
        </w:rPr>
        <w:t>:</w:t>
      </w:r>
      <w:r w:rsidRPr="000D75C2">
        <w:rPr>
          <w:rFonts w:ascii="Consolas" w:eastAsia="細明體" w:hAnsi="Consolas" w:cs="細明體"/>
          <w:color w:val="032F62"/>
          <w:kern w:val="0"/>
          <w:sz w:val="20"/>
          <w:szCs w:val="20"/>
        </w:rPr>
        <w:t>"Kafka-key"</w:t>
      </w:r>
      <w:r w:rsidRPr="000D75C2">
        <w:rPr>
          <w:rFonts w:ascii="Consolas" w:eastAsia="細明體" w:hAnsi="Consolas" w:cs="細明體"/>
          <w:color w:val="24292E"/>
          <w:kern w:val="0"/>
          <w:sz w:val="20"/>
          <w:szCs w:val="20"/>
        </w:rPr>
        <w:t>,</w:t>
      </w:r>
      <w:r w:rsidRPr="000D75C2">
        <w:rPr>
          <w:rFonts w:ascii="Consolas" w:eastAsia="細明體" w:hAnsi="Consolas" w:cs="細明體"/>
          <w:color w:val="032F62"/>
          <w:kern w:val="0"/>
          <w:sz w:val="20"/>
          <w:szCs w:val="20"/>
        </w:rPr>
        <w:t>"version"</w:t>
      </w:r>
      <w:r w:rsidRPr="000D75C2">
        <w:rPr>
          <w:rFonts w:ascii="Consolas" w:eastAsia="細明體" w:hAnsi="Consolas" w:cs="細明體"/>
          <w:color w:val="24292E"/>
          <w:kern w:val="0"/>
          <w:sz w:val="20"/>
          <w:szCs w:val="20"/>
        </w:rPr>
        <w:t>:1,</w:t>
      </w:r>
      <w:r w:rsidRPr="000D75C2">
        <w:rPr>
          <w:rFonts w:ascii="Consolas" w:eastAsia="細明體" w:hAnsi="Consolas" w:cs="細明體"/>
          <w:color w:val="032F62"/>
          <w:kern w:val="0"/>
          <w:sz w:val="20"/>
          <w:szCs w:val="20"/>
        </w:rPr>
        <w:t>"id"</w:t>
      </w:r>
      <w:r w:rsidRPr="000D75C2">
        <w:rPr>
          <w:rFonts w:ascii="Consolas" w:eastAsia="細明體" w:hAnsi="Consolas" w:cs="細明體"/>
          <w:color w:val="24292E"/>
          <w:kern w:val="0"/>
          <w:sz w:val="20"/>
          <w:szCs w:val="20"/>
        </w:rPr>
        <w:t>:1,</w:t>
      </w:r>
      <w:r w:rsidRPr="000D75C2">
        <w:rPr>
          <w:rFonts w:ascii="Consolas" w:eastAsia="細明體" w:hAnsi="Consolas" w:cs="細明體"/>
          <w:color w:val="032F62"/>
          <w:kern w:val="0"/>
          <w:sz w:val="20"/>
          <w:szCs w:val="20"/>
        </w:rPr>
        <w:t>"schema"</w:t>
      </w:r>
      <w:r w:rsidRPr="000D75C2">
        <w:rPr>
          <w:rFonts w:ascii="Consolas" w:eastAsia="細明體" w:hAnsi="Consolas" w:cs="細明體"/>
          <w:color w:val="24292E"/>
          <w:kern w:val="0"/>
          <w:sz w:val="20"/>
          <w:szCs w:val="20"/>
        </w:rPr>
        <w:t>:</w:t>
      </w:r>
      <w:r w:rsidRPr="000D75C2">
        <w:rPr>
          <w:rFonts w:ascii="Consolas" w:eastAsia="細明體" w:hAnsi="Consolas" w:cs="細明體"/>
          <w:color w:val="032F62"/>
          <w:kern w:val="0"/>
          <w:sz w:val="20"/>
          <w:szCs w:val="20"/>
        </w:rPr>
        <w:t>"\"string\""</w:t>
      </w:r>
      <w:r w:rsidRPr="000D75C2">
        <w:rPr>
          <w:rFonts w:ascii="Consolas" w:eastAsia="細明體" w:hAnsi="Consolas" w:cs="細明體"/>
          <w:color w:val="24292E"/>
          <w:kern w:val="0"/>
          <w:sz w:val="20"/>
          <w:szCs w:val="20"/>
        </w:rPr>
        <w:t>}</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6A737D"/>
          <w:kern w:val="0"/>
          <w:sz w:val="20"/>
          <w:szCs w:val="20"/>
        </w:rPr>
        <w:t># Test compatibility of a schema with the latest schema under subject "Kafka-value"</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24292E"/>
          <w:kern w:val="0"/>
          <w:sz w:val="20"/>
          <w:szCs w:val="20"/>
        </w:rPr>
        <w:t xml:space="preserve">$ curl -X POST -H </w:t>
      </w:r>
      <w:r w:rsidRPr="000D75C2">
        <w:rPr>
          <w:rFonts w:ascii="Consolas" w:eastAsia="細明體" w:hAnsi="Consolas" w:cs="細明體"/>
          <w:color w:val="032F62"/>
          <w:kern w:val="0"/>
          <w:sz w:val="20"/>
          <w:szCs w:val="20"/>
        </w:rPr>
        <w:t>"Content-Type: application/vnd.schemaregistry.v1+json"</w:t>
      </w:r>
      <w:r w:rsidRPr="000D75C2">
        <w:rPr>
          <w:rFonts w:ascii="Consolas" w:eastAsia="細明體" w:hAnsi="Consolas" w:cs="細明體"/>
          <w:color w:val="24292E"/>
          <w:kern w:val="0"/>
          <w:sz w:val="20"/>
          <w:szCs w:val="20"/>
        </w:rPr>
        <w:t xml:space="preserve"> \</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24292E"/>
          <w:kern w:val="0"/>
          <w:sz w:val="20"/>
          <w:szCs w:val="20"/>
        </w:rPr>
        <w:t xml:space="preserve">    --data </w:t>
      </w:r>
      <w:r w:rsidRPr="000D75C2">
        <w:rPr>
          <w:rFonts w:ascii="Consolas" w:eastAsia="細明體" w:hAnsi="Consolas" w:cs="細明體"/>
          <w:color w:val="032F62"/>
          <w:kern w:val="0"/>
          <w:sz w:val="20"/>
          <w:szCs w:val="20"/>
        </w:rPr>
        <w:t>'{"schema": "{\"type\": \"string\"}"}'</w:t>
      </w:r>
      <w:r w:rsidRPr="000D75C2">
        <w:rPr>
          <w:rFonts w:ascii="Consolas" w:eastAsia="細明體" w:hAnsi="Consolas" w:cs="細明體"/>
          <w:color w:val="24292E"/>
          <w:kern w:val="0"/>
          <w:sz w:val="20"/>
          <w:szCs w:val="20"/>
        </w:rPr>
        <w:t xml:space="preserve"> \</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24292E"/>
          <w:kern w:val="0"/>
          <w:sz w:val="20"/>
          <w:szCs w:val="20"/>
        </w:rPr>
        <w:t xml:space="preserve">    http://localhost:8081/compatibility/subjects/Kafka-value/versions/latest</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24292E"/>
          <w:kern w:val="0"/>
          <w:sz w:val="20"/>
          <w:szCs w:val="20"/>
        </w:rPr>
        <w:t xml:space="preserve">  {</w:t>
      </w:r>
      <w:r w:rsidRPr="000D75C2">
        <w:rPr>
          <w:rFonts w:ascii="Consolas" w:eastAsia="細明體" w:hAnsi="Consolas" w:cs="細明體"/>
          <w:color w:val="032F62"/>
          <w:kern w:val="0"/>
          <w:sz w:val="20"/>
          <w:szCs w:val="20"/>
        </w:rPr>
        <w:t>"is_compatible"</w:t>
      </w:r>
      <w:r w:rsidRPr="000D75C2">
        <w:rPr>
          <w:rFonts w:ascii="Consolas" w:eastAsia="細明體" w:hAnsi="Consolas" w:cs="細明體"/>
          <w:color w:val="24292E"/>
          <w:kern w:val="0"/>
          <w:sz w:val="20"/>
          <w:szCs w:val="20"/>
        </w:rPr>
        <w:t>:true}</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6A737D"/>
          <w:kern w:val="0"/>
          <w:sz w:val="20"/>
          <w:szCs w:val="20"/>
        </w:rPr>
        <w:t># Get top level config</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24292E"/>
          <w:kern w:val="0"/>
          <w:sz w:val="20"/>
          <w:szCs w:val="20"/>
        </w:rPr>
        <w:t>$ curl -X GET http://localhost:8081/config</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24292E"/>
          <w:kern w:val="0"/>
          <w:sz w:val="20"/>
          <w:szCs w:val="20"/>
        </w:rPr>
        <w:t xml:space="preserve">  {</w:t>
      </w:r>
      <w:r w:rsidRPr="000D75C2">
        <w:rPr>
          <w:rFonts w:ascii="Consolas" w:eastAsia="細明體" w:hAnsi="Consolas" w:cs="細明體"/>
          <w:color w:val="032F62"/>
          <w:kern w:val="0"/>
          <w:sz w:val="20"/>
          <w:szCs w:val="20"/>
        </w:rPr>
        <w:t>"compatibilityLevel"</w:t>
      </w:r>
      <w:r w:rsidRPr="000D75C2">
        <w:rPr>
          <w:rFonts w:ascii="Consolas" w:eastAsia="細明體" w:hAnsi="Consolas" w:cs="細明體"/>
          <w:color w:val="24292E"/>
          <w:kern w:val="0"/>
          <w:sz w:val="20"/>
          <w:szCs w:val="20"/>
        </w:rPr>
        <w:t>:</w:t>
      </w:r>
      <w:r w:rsidRPr="000D75C2">
        <w:rPr>
          <w:rFonts w:ascii="Consolas" w:eastAsia="細明體" w:hAnsi="Consolas" w:cs="細明體"/>
          <w:color w:val="032F62"/>
          <w:kern w:val="0"/>
          <w:sz w:val="20"/>
          <w:szCs w:val="20"/>
        </w:rPr>
        <w:t>"BACKWARD"</w:t>
      </w:r>
      <w:r w:rsidRPr="000D75C2">
        <w:rPr>
          <w:rFonts w:ascii="Consolas" w:eastAsia="細明體" w:hAnsi="Consolas" w:cs="細明體"/>
          <w:color w:val="24292E"/>
          <w:kern w:val="0"/>
          <w:sz w:val="20"/>
          <w:szCs w:val="20"/>
        </w:rPr>
        <w:t>}</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6A737D"/>
          <w:kern w:val="0"/>
          <w:sz w:val="20"/>
          <w:szCs w:val="20"/>
        </w:rPr>
        <w:t># Update compatibility requirements globally</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24292E"/>
          <w:kern w:val="0"/>
          <w:sz w:val="20"/>
          <w:szCs w:val="20"/>
        </w:rPr>
        <w:t xml:space="preserve">$ curl -X PUT -H </w:t>
      </w:r>
      <w:r w:rsidRPr="000D75C2">
        <w:rPr>
          <w:rFonts w:ascii="Consolas" w:eastAsia="細明體" w:hAnsi="Consolas" w:cs="細明體"/>
          <w:color w:val="032F62"/>
          <w:kern w:val="0"/>
          <w:sz w:val="20"/>
          <w:szCs w:val="20"/>
        </w:rPr>
        <w:t>"Content-Type: application/vnd.schemaregistry.v1+json"</w:t>
      </w:r>
      <w:r w:rsidRPr="000D75C2">
        <w:rPr>
          <w:rFonts w:ascii="Consolas" w:eastAsia="細明體" w:hAnsi="Consolas" w:cs="細明體"/>
          <w:color w:val="24292E"/>
          <w:kern w:val="0"/>
          <w:sz w:val="20"/>
          <w:szCs w:val="20"/>
        </w:rPr>
        <w:t xml:space="preserve"> \</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24292E"/>
          <w:kern w:val="0"/>
          <w:sz w:val="20"/>
          <w:szCs w:val="20"/>
        </w:rPr>
        <w:t xml:space="preserve">    --data </w:t>
      </w:r>
      <w:r w:rsidRPr="000D75C2">
        <w:rPr>
          <w:rFonts w:ascii="Consolas" w:eastAsia="細明體" w:hAnsi="Consolas" w:cs="細明體"/>
          <w:color w:val="032F62"/>
          <w:kern w:val="0"/>
          <w:sz w:val="20"/>
          <w:szCs w:val="20"/>
        </w:rPr>
        <w:t>'{"compatibility": "NONE"}'</w:t>
      </w:r>
      <w:r w:rsidRPr="000D75C2">
        <w:rPr>
          <w:rFonts w:ascii="Consolas" w:eastAsia="細明體" w:hAnsi="Consolas" w:cs="細明體"/>
          <w:color w:val="24292E"/>
          <w:kern w:val="0"/>
          <w:sz w:val="20"/>
          <w:szCs w:val="20"/>
        </w:rPr>
        <w:t xml:space="preserve"> \</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24292E"/>
          <w:kern w:val="0"/>
          <w:sz w:val="20"/>
          <w:szCs w:val="20"/>
        </w:rPr>
        <w:lastRenderedPageBreak/>
        <w:t xml:space="preserve">    http://localhost:8081/config</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24292E"/>
          <w:kern w:val="0"/>
          <w:sz w:val="20"/>
          <w:szCs w:val="20"/>
        </w:rPr>
        <w:t xml:space="preserve">  {</w:t>
      </w:r>
      <w:r w:rsidRPr="000D75C2">
        <w:rPr>
          <w:rFonts w:ascii="Consolas" w:eastAsia="細明體" w:hAnsi="Consolas" w:cs="細明體"/>
          <w:color w:val="032F62"/>
          <w:kern w:val="0"/>
          <w:sz w:val="20"/>
          <w:szCs w:val="20"/>
        </w:rPr>
        <w:t>"compatibility"</w:t>
      </w:r>
      <w:r w:rsidRPr="000D75C2">
        <w:rPr>
          <w:rFonts w:ascii="Consolas" w:eastAsia="細明體" w:hAnsi="Consolas" w:cs="細明體"/>
          <w:color w:val="24292E"/>
          <w:kern w:val="0"/>
          <w:sz w:val="20"/>
          <w:szCs w:val="20"/>
        </w:rPr>
        <w:t>:</w:t>
      </w:r>
      <w:r w:rsidRPr="000D75C2">
        <w:rPr>
          <w:rFonts w:ascii="Consolas" w:eastAsia="細明體" w:hAnsi="Consolas" w:cs="細明體"/>
          <w:color w:val="032F62"/>
          <w:kern w:val="0"/>
          <w:sz w:val="20"/>
          <w:szCs w:val="20"/>
        </w:rPr>
        <w:t>"NONE"</w:t>
      </w:r>
      <w:r w:rsidRPr="000D75C2">
        <w:rPr>
          <w:rFonts w:ascii="Consolas" w:eastAsia="細明體" w:hAnsi="Consolas" w:cs="細明體"/>
          <w:color w:val="24292E"/>
          <w:kern w:val="0"/>
          <w:sz w:val="20"/>
          <w:szCs w:val="20"/>
        </w:rPr>
        <w:t>}</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6A737D"/>
          <w:kern w:val="0"/>
          <w:sz w:val="20"/>
          <w:szCs w:val="20"/>
        </w:rPr>
        <w:t># Update compatibility requirements under the subject "Kafka-value"</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24292E"/>
          <w:kern w:val="0"/>
          <w:sz w:val="20"/>
          <w:szCs w:val="20"/>
        </w:rPr>
        <w:t xml:space="preserve">$ curl -X PUT -H </w:t>
      </w:r>
      <w:r w:rsidRPr="000D75C2">
        <w:rPr>
          <w:rFonts w:ascii="Consolas" w:eastAsia="細明體" w:hAnsi="Consolas" w:cs="細明體"/>
          <w:color w:val="032F62"/>
          <w:kern w:val="0"/>
          <w:sz w:val="20"/>
          <w:szCs w:val="20"/>
        </w:rPr>
        <w:t>"Content-Type: application/vnd.schemaregistry.v1+json"</w:t>
      </w:r>
      <w:r w:rsidRPr="000D75C2">
        <w:rPr>
          <w:rFonts w:ascii="Consolas" w:eastAsia="細明體" w:hAnsi="Consolas" w:cs="細明體"/>
          <w:color w:val="24292E"/>
          <w:kern w:val="0"/>
          <w:sz w:val="20"/>
          <w:szCs w:val="20"/>
        </w:rPr>
        <w:t xml:space="preserve"> \</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24292E"/>
          <w:kern w:val="0"/>
          <w:sz w:val="20"/>
          <w:szCs w:val="20"/>
        </w:rPr>
        <w:t xml:space="preserve">    --data </w:t>
      </w:r>
      <w:r w:rsidRPr="000D75C2">
        <w:rPr>
          <w:rFonts w:ascii="Consolas" w:eastAsia="細明體" w:hAnsi="Consolas" w:cs="細明體"/>
          <w:color w:val="032F62"/>
          <w:kern w:val="0"/>
          <w:sz w:val="20"/>
          <w:szCs w:val="20"/>
        </w:rPr>
        <w:t>'{"compatibility": "BACKWARD"}'</w:t>
      </w:r>
      <w:r w:rsidRPr="000D75C2">
        <w:rPr>
          <w:rFonts w:ascii="Consolas" w:eastAsia="細明體" w:hAnsi="Consolas" w:cs="細明體"/>
          <w:color w:val="24292E"/>
          <w:kern w:val="0"/>
          <w:sz w:val="20"/>
          <w:szCs w:val="20"/>
        </w:rPr>
        <w:t xml:space="preserve"> \</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24292E"/>
          <w:kern w:val="0"/>
          <w:sz w:val="20"/>
          <w:szCs w:val="20"/>
        </w:rPr>
        <w:t xml:space="preserve">    http://localhost:8081/config/Kafka-value</w:t>
      </w:r>
    </w:p>
    <w:p w:rsidR="000D75C2" w:rsidRPr="000D75C2" w:rsidRDefault="000D75C2" w:rsidP="000D75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0"/>
          <w:szCs w:val="20"/>
        </w:rPr>
      </w:pPr>
      <w:r w:rsidRPr="000D75C2">
        <w:rPr>
          <w:rFonts w:ascii="Consolas" w:eastAsia="細明體" w:hAnsi="Consolas" w:cs="細明體"/>
          <w:color w:val="24292E"/>
          <w:kern w:val="0"/>
          <w:sz w:val="20"/>
          <w:szCs w:val="20"/>
        </w:rPr>
        <w:t xml:space="preserve">  {</w:t>
      </w:r>
      <w:r w:rsidRPr="000D75C2">
        <w:rPr>
          <w:rFonts w:ascii="Consolas" w:eastAsia="細明體" w:hAnsi="Consolas" w:cs="細明體"/>
          <w:color w:val="032F62"/>
          <w:kern w:val="0"/>
          <w:sz w:val="20"/>
          <w:szCs w:val="20"/>
        </w:rPr>
        <w:t>"compatibility"</w:t>
      </w:r>
      <w:r w:rsidRPr="000D75C2">
        <w:rPr>
          <w:rFonts w:ascii="Consolas" w:eastAsia="細明體" w:hAnsi="Consolas" w:cs="細明體"/>
          <w:color w:val="24292E"/>
          <w:kern w:val="0"/>
          <w:sz w:val="20"/>
          <w:szCs w:val="20"/>
        </w:rPr>
        <w:t>:</w:t>
      </w:r>
      <w:r w:rsidRPr="000D75C2">
        <w:rPr>
          <w:rFonts w:ascii="Consolas" w:eastAsia="細明體" w:hAnsi="Consolas" w:cs="細明體"/>
          <w:color w:val="032F62"/>
          <w:kern w:val="0"/>
          <w:sz w:val="20"/>
          <w:szCs w:val="20"/>
        </w:rPr>
        <w:t>"BACKWARD"</w:t>
      </w:r>
      <w:r w:rsidRPr="000D75C2">
        <w:rPr>
          <w:rFonts w:ascii="Consolas" w:eastAsia="細明體" w:hAnsi="Consolas" w:cs="細明體"/>
          <w:color w:val="24292E"/>
          <w:kern w:val="0"/>
          <w:sz w:val="20"/>
          <w:szCs w:val="20"/>
        </w:rPr>
        <w:t>}</w:t>
      </w:r>
    </w:p>
    <w:p w:rsidR="000D75C2" w:rsidRPr="000D75C2" w:rsidRDefault="000D75C2" w:rsidP="000D75C2">
      <w:pPr>
        <w:widowControl/>
        <w:pBdr>
          <w:bottom w:val="single" w:sz="6" w:space="4" w:color="EAECEF"/>
        </w:pBdr>
        <w:shd w:val="clear" w:color="auto" w:fill="FFFFFF"/>
        <w:spacing w:before="360" w:after="240"/>
        <w:outlineLvl w:val="1"/>
        <w:rPr>
          <w:rFonts w:ascii="Segoe UI" w:eastAsia="新細明體" w:hAnsi="Segoe UI" w:cs="Segoe UI"/>
          <w:b/>
          <w:bCs/>
          <w:color w:val="24292E"/>
          <w:kern w:val="0"/>
          <w:sz w:val="36"/>
          <w:szCs w:val="36"/>
        </w:rPr>
      </w:pPr>
      <w:r w:rsidRPr="000D75C2">
        <w:rPr>
          <w:rFonts w:ascii="Segoe UI" w:eastAsia="新細明體" w:hAnsi="Segoe UI" w:cs="Segoe UI"/>
          <w:b/>
          <w:bCs/>
          <w:color w:val="24292E"/>
          <w:kern w:val="0"/>
          <w:sz w:val="36"/>
          <w:szCs w:val="36"/>
        </w:rPr>
        <w:t>Installation</w:t>
      </w:r>
    </w:p>
    <w:p w:rsidR="000D75C2" w:rsidRPr="000D75C2" w:rsidRDefault="000D75C2" w:rsidP="000D75C2">
      <w:pPr>
        <w:widowControl/>
        <w:shd w:val="clear" w:color="auto" w:fill="FFFFFF"/>
        <w:spacing w:after="240"/>
        <w:rPr>
          <w:rFonts w:ascii="Segoe UI" w:eastAsia="新細明體" w:hAnsi="Segoe UI" w:cs="Segoe UI"/>
          <w:color w:val="24292E"/>
          <w:kern w:val="0"/>
          <w:szCs w:val="24"/>
        </w:rPr>
      </w:pPr>
      <w:r w:rsidRPr="000D75C2">
        <w:rPr>
          <w:rFonts w:ascii="Segoe UI" w:eastAsia="新細明體" w:hAnsi="Segoe UI" w:cs="Segoe UI"/>
          <w:color w:val="24292E"/>
          <w:kern w:val="0"/>
          <w:szCs w:val="24"/>
        </w:rPr>
        <w:t>You can download prebuilt versions of the Kafka REST Proxy as part of the </w:t>
      </w:r>
      <w:hyperlink r:id="rId4" w:history="1">
        <w:r w:rsidRPr="000D75C2">
          <w:rPr>
            <w:rFonts w:ascii="Segoe UI" w:eastAsia="新細明體" w:hAnsi="Segoe UI" w:cs="Segoe UI"/>
            <w:color w:val="0366D6"/>
            <w:kern w:val="0"/>
            <w:szCs w:val="24"/>
            <w:u w:val="single"/>
          </w:rPr>
          <w:t>Confluent Platform</w:t>
        </w:r>
      </w:hyperlink>
      <w:r w:rsidRPr="000D75C2">
        <w:rPr>
          <w:rFonts w:ascii="Segoe UI" w:eastAsia="新細明體" w:hAnsi="Segoe UI" w:cs="Segoe UI"/>
          <w:color w:val="24292E"/>
          <w:kern w:val="0"/>
          <w:szCs w:val="24"/>
        </w:rPr>
        <w:t>. To install from source, follow the instructions in the Development section.</w:t>
      </w:r>
    </w:p>
    <w:p w:rsidR="000D75C2" w:rsidRPr="000D75C2" w:rsidRDefault="000D75C2" w:rsidP="000D75C2">
      <w:pPr>
        <w:widowControl/>
        <w:pBdr>
          <w:bottom w:val="single" w:sz="6" w:space="4" w:color="EAECEF"/>
        </w:pBdr>
        <w:shd w:val="clear" w:color="auto" w:fill="FFFFFF"/>
        <w:spacing w:before="360" w:after="240"/>
        <w:outlineLvl w:val="1"/>
        <w:rPr>
          <w:rFonts w:ascii="Segoe UI" w:eastAsia="新細明體" w:hAnsi="Segoe UI" w:cs="Segoe UI"/>
          <w:b/>
          <w:bCs/>
          <w:color w:val="24292E"/>
          <w:kern w:val="0"/>
          <w:sz w:val="36"/>
          <w:szCs w:val="36"/>
        </w:rPr>
      </w:pPr>
      <w:r w:rsidRPr="000D75C2">
        <w:rPr>
          <w:rFonts w:ascii="Segoe UI" w:eastAsia="新細明體" w:hAnsi="Segoe UI" w:cs="Segoe UI"/>
          <w:b/>
          <w:bCs/>
          <w:color w:val="24292E"/>
          <w:kern w:val="0"/>
          <w:sz w:val="36"/>
          <w:szCs w:val="36"/>
        </w:rPr>
        <w:t>Deployment</w:t>
      </w:r>
    </w:p>
    <w:p w:rsidR="000D75C2" w:rsidRPr="000D75C2" w:rsidRDefault="000D75C2" w:rsidP="000D75C2">
      <w:pPr>
        <w:widowControl/>
        <w:shd w:val="clear" w:color="auto" w:fill="FFFFFF"/>
        <w:rPr>
          <w:rFonts w:ascii="Segoe UI" w:eastAsia="新細明體" w:hAnsi="Segoe UI" w:cs="Segoe UI"/>
          <w:color w:val="24292E"/>
          <w:kern w:val="0"/>
          <w:szCs w:val="24"/>
        </w:rPr>
      </w:pPr>
      <w:r w:rsidRPr="000D75C2">
        <w:rPr>
          <w:rFonts w:ascii="Segoe UI" w:eastAsia="新細明體" w:hAnsi="Segoe UI" w:cs="Segoe UI"/>
          <w:color w:val="24292E"/>
          <w:kern w:val="0"/>
          <w:szCs w:val="24"/>
        </w:rPr>
        <w:t>The REST interface to schema registry includes a built-in Jetty server. The wrapper scripts </w:t>
      </w:r>
      <w:r w:rsidRPr="000D75C2">
        <w:rPr>
          <w:rFonts w:ascii="Consolas" w:eastAsia="細明體" w:hAnsi="Consolas" w:cs="細明體"/>
          <w:color w:val="24292E"/>
          <w:kern w:val="0"/>
          <w:sz w:val="20"/>
          <w:szCs w:val="20"/>
        </w:rPr>
        <w:t>bin/schema-registry-start</w:t>
      </w:r>
      <w:r w:rsidRPr="000D75C2">
        <w:rPr>
          <w:rFonts w:ascii="Segoe UI" w:eastAsia="新細明體" w:hAnsi="Segoe UI" w:cs="Segoe UI"/>
          <w:color w:val="24292E"/>
          <w:kern w:val="0"/>
          <w:szCs w:val="24"/>
        </w:rPr>
        <w:t> and </w:t>
      </w:r>
      <w:r w:rsidRPr="000D75C2">
        <w:rPr>
          <w:rFonts w:ascii="Consolas" w:eastAsia="細明體" w:hAnsi="Consolas" w:cs="細明體"/>
          <w:color w:val="24292E"/>
          <w:kern w:val="0"/>
          <w:sz w:val="20"/>
          <w:szCs w:val="20"/>
        </w:rPr>
        <w:t>bin/schema-registry-stop</w:t>
      </w:r>
      <w:r w:rsidRPr="000D75C2">
        <w:rPr>
          <w:rFonts w:ascii="Segoe UI" w:eastAsia="新細明體" w:hAnsi="Segoe UI" w:cs="Segoe UI"/>
          <w:color w:val="24292E"/>
          <w:kern w:val="0"/>
          <w:szCs w:val="24"/>
        </w:rPr>
        <w:t> are the recommended method of starting and stopping the service.</w:t>
      </w:r>
    </w:p>
    <w:p w:rsidR="00A62843" w:rsidRPr="000D75C2" w:rsidRDefault="00A62843">
      <w:bookmarkStart w:id="0" w:name="_GoBack"/>
      <w:bookmarkEnd w:id="0"/>
    </w:p>
    <w:sectPr w:rsidR="00A62843" w:rsidRPr="000D75C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A2A"/>
    <w:rsid w:val="000D75C2"/>
    <w:rsid w:val="00A62843"/>
    <w:rsid w:val="00DA2A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7705EB-B1E2-46FD-9136-469562C2D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50161">
      <w:bodyDiv w:val="1"/>
      <w:marLeft w:val="0"/>
      <w:marRight w:val="0"/>
      <w:marTop w:val="0"/>
      <w:marBottom w:val="0"/>
      <w:divBdr>
        <w:top w:val="none" w:sz="0" w:space="0" w:color="auto"/>
        <w:left w:val="none" w:sz="0" w:space="0" w:color="auto"/>
        <w:bottom w:val="none" w:sz="0" w:space="0" w:color="auto"/>
        <w:right w:val="none" w:sz="0" w:space="0" w:color="auto"/>
      </w:divBdr>
      <w:divsChild>
        <w:div w:id="13383682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onfluent.io/downloads/"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576</Words>
  <Characters>3287</Characters>
  <Application>Microsoft Office Word</Application>
  <DocSecurity>0</DocSecurity>
  <Lines>27</Lines>
  <Paragraphs>7</Paragraphs>
  <ScaleCrop>false</ScaleCrop>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2019-02-16T00:43:00Z</dcterms:created>
  <dcterms:modified xsi:type="dcterms:W3CDTF">2019-02-16T00:44:00Z</dcterms:modified>
</cp:coreProperties>
</file>