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683" w:rsidRPr="00547A56" w:rsidRDefault="00547A56">
      <w:pPr>
        <w:rPr>
          <w:lang w:val="en-US"/>
        </w:rPr>
      </w:pPr>
      <w:r w:rsidRPr="00547A56">
        <w:rPr>
          <w:lang w:val="en-US"/>
        </w:rPr>
        <w:t>Assumptions for linear regression:</w:t>
      </w:r>
    </w:p>
    <w:p w:rsidR="00547A56" w:rsidRPr="00547A56" w:rsidRDefault="00547A56" w:rsidP="00417CDD">
      <w:pPr>
        <w:pStyle w:val="Normaalweb"/>
        <w:numPr>
          <w:ilvl w:val="0"/>
          <w:numId w:val="1"/>
        </w:numPr>
        <w:rPr>
          <w:color w:val="000000"/>
          <w:sz w:val="27"/>
          <w:szCs w:val="27"/>
          <w:lang w:val="en-US"/>
        </w:rPr>
      </w:pPr>
      <w:r w:rsidRPr="00547A56">
        <w:rPr>
          <w:rFonts w:ascii="Verdana" w:hAnsi="Verdana"/>
          <w:b/>
          <w:bCs/>
          <w:color w:val="000000"/>
          <w:sz w:val="20"/>
          <w:szCs w:val="20"/>
          <w:lang w:val="en-US"/>
        </w:rPr>
        <w:t>linearity</w:t>
      </w:r>
      <w:r w:rsidRPr="00547A56">
        <w:rPr>
          <w:rStyle w:val="apple-converted-space"/>
          <w:rFonts w:ascii="Verdana" w:hAnsi="Verdana"/>
          <w:b/>
          <w:bCs/>
          <w:color w:val="000000"/>
          <w:sz w:val="20"/>
          <w:szCs w:val="20"/>
          <w:lang w:val="en-US"/>
        </w:rPr>
        <w:t> </w:t>
      </w:r>
      <w:r w:rsidRPr="00547A56">
        <w:rPr>
          <w:rFonts w:ascii="Verdana" w:hAnsi="Verdana"/>
          <w:b/>
          <w:bCs/>
          <w:color w:val="000000"/>
          <w:sz w:val="20"/>
          <w:szCs w:val="20"/>
          <w:lang w:val="en-US"/>
        </w:rPr>
        <w:t>and additivity</w:t>
      </w:r>
      <w:r w:rsidRPr="00547A56">
        <w:rPr>
          <w:rStyle w:val="apple-converted-space"/>
          <w:rFonts w:ascii="Verdana" w:hAnsi="Verdana"/>
          <w:color w:val="000000"/>
          <w:sz w:val="20"/>
          <w:szCs w:val="20"/>
          <w:lang w:val="en-US"/>
        </w:rPr>
        <w:t> </w:t>
      </w:r>
      <w:r w:rsidRPr="00547A56">
        <w:rPr>
          <w:rFonts w:ascii="Verdana" w:hAnsi="Verdana"/>
          <w:color w:val="000000"/>
          <w:sz w:val="20"/>
          <w:szCs w:val="20"/>
          <w:lang w:val="en-US"/>
        </w:rPr>
        <w:t>of the relationship between dependent and independent variables:</w:t>
      </w:r>
    </w:p>
    <w:p w:rsidR="00547A56" w:rsidRDefault="00547A56" w:rsidP="00547A56">
      <w:pPr>
        <w:pStyle w:val="Normaalweb"/>
        <w:numPr>
          <w:ilvl w:val="1"/>
          <w:numId w:val="1"/>
        </w:numPr>
        <w:rPr>
          <w:color w:val="000000"/>
          <w:sz w:val="27"/>
          <w:szCs w:val="27"/>
          <w:lang w:val="en-US"/>
        </w:rPr>
      </w:pPr>
      <w:r w:rsidRPr="00547A56">
        <w:rPr>
          <w:rFonts w:ascii="Verdana" w:hAnsi="Verdana"/>
          <w:color w:val="000000"/>
          <w:sz w:val="20"/>
          <w:szCs w:val="20"/>
          <w:lang w:val="en-US"/>
        </w:rPr>
        <w:t>The expected value of dependent variable is a straight-line function of each independent variable, holding the others fixed.</w:t>
      </w:r>
    </w:p>
    <w:p w:rsidR="00547A56" w:rsidRPr="00547A56" w:rsidRDefault="00547A56" w:rsidP="005A37AB">
      <w:pPr>
        <w:pStyle w:val="Normaalweb"/>
        <w:numPr>
          <w:ilvl w:val="1"/>
          <w:numId w:val="1"/>
        </w:numPr>
        <w:rPr>
          <w:color w:val="000000"/>
          <w:sz w:val="27"/>
          <w:szCs w:val="27"/>
          <w:lang w:val="en-US"/>
        </w:rPr>
      </w:pPr>
      <w:r w:rsidRPr="00547A56">
        <w:rPr>
          <w:rFonts w:ascii="Verdana" w:hAnsi="Verdana"/>
          <w:color w:val="000000"/>
          <w:sz w:val="20"/>
          <w:szCs w:val="20"/>
          <w:lang w:val="en-US"/>
        </w:rPr>
        <w:t>The slope of that line does not depend on the values of the other variables.</w:t>
      </w:r>
    </w:p>
    <w:p w:rsidR="00547A56" w:rsidRDefault="00547A56" w:rsidP="00547A56">
      <w:pPr>
        <w:pStyle w:val="Normaalweb"/>
        <w:numPr>
          <w:ilvl w:val="1"/>
          <w:numId w:val="1"/>
        </w:numPr>
        <w:rPr>
          <w:color w:val="000000"/>
          <w:sz w:val="27"/>
          <w:szCs w:val="27"/>
          <w:lang w:val="en-US"/>
        </w:rPr>
      </w:pPr>
      <w:r w:rsidRPr="00547A56">
        <w:rPr>
          <w:rFonts w:ascii="Verdana" w:hAnsi="Verdana"/>
          <w:color w:val="000000"/>
          <w:sz w:val="20"/>
          <w:szCs w:val="20"/>
          <w:lang w:val="en-US"/>
        </w:rPr>
        <w:t>The effects of different independent variables on the expected value of the dependent variable are additive.</w:t>
      </w:r>
    </w:p>
    <w:p w:rsidR="00547A56" w:rsidRPr="00547A56" w:rsidRDefault="00547A56" w:rsidP="00547A56">
      <w:pPr>
        <w:pStyle w:val="Normaalweb"/>
        <w:numPr>
          <w:ilvl w:val="0"/>
          <w:numId w:val="1"/>
        </w:numPr>
        <w:rPr>
          <w:color w:val="000000"/>
          <w:sz w:val="27"/>
          <w:szCs w:val="27"/>
          <w:lang w:val="en-US"/>
        </w:rPr>
      </w:pPr>
      <w:r w:rsidRPr="00547A56">
        <w:rPr>
          <w:rFonts w:ascii="Verdana" w:hAnsi="Verdana"/>
          <w:b/>
          <w:bCs/>
          <w:color w:val="000000"/>
          <w:sz w:val="20"/>
          <w:szCs w:val="20"/>
          <w:lang w:val="en-US"/>
        </w:rPr>
        <w:t>statistical independence</w:t>
      </w:r>
      <w:r w:rsidRPr="00547A56">
        <w:rPr>
          <w:rStyle w:val="apple-converted-space"/>
          <w:rFonts w:ascii="Verdana" w:hAnsi="Verdana"/>
          <w:color w:val="000000"/>
          <w:sz w:val="20"/>
          <w:szCs w:val="20"/>
          <w:lang w:val="en-US"/>
        </w:rPr>
        <w:t> </w:t>
      </w:r>
      <w:r w:rsidRPr="00547A56">
        <w:rPr>
          <w:rFonts w:ascii="Verdana" w:hAnsi="Verdana"/>
          <w:color w:val="000000"/>
          <w:sz w:val="20"/>
          <w:szCs w:val="20"/>
          <w:lang w:val="en-US"/>
        </w:rPr>
        <w:t>of the errors (in particular, no correlation between consecutive errors in the case of time series data)</w:t>
      </w:r>
    </w:p>
    <w:p w:rsidR="00547A56" w:rsidRDefault="00547A56" w:rsidP="00547A56">
      <w:pPr>
        <w:pStyle w:val="Normaalweb"/>
        <w:numPr>
          <w:ilvl w:val="0"/>
          <w:numId w:val="1"/>
        </w:numPr>
        <w:rPr>
          <w:color w:val="000000"/>
          <w:sz w:val="27"/>
          <w:szCs w:val="27"/>
          <w:lang w:val="en-US"/>
        </w:rPr>
      </w:pPr>
      <w:r w:rsidRPr="00547A56">
        <w:rPr>
          <w:rFonts w:ascii="Verdana" w:hAnsi="Verdana"/>
          <w:b/>
          <w:bCs/>
          <w:color w:val="000000"/>
          <w:sz w:val="20"/>
          <w:szCs w:val="20"/>
          <w:lang w:val="en-US"/>
        </w:rPr>
        <w:t>homoscedasticity</w:t>
      </w:r>
      <w:r w:rsidRPr="00547A56">
        <w:rPr>
          <w:rStyle w:val="apple-converted-space"/>
          <w:rFonts w:ascii="Verdana" w:hAnsi="Verdana"/>
          <w:color w:val="000000"/>
          <w:sz w:val="20"/>
          <w:szCs w:val="20"/>
          <w:lang w:val="en-US"/>
        </w:rPr>
        <w:t> </w:t>
      </w:r>
      <w:r w:rsidRPr="00547A56">
        <w:rPr>
          <w:rFonts w:ascii="Verdana" w:hAnsi="Verdana"/>
          <w:color w:val="000000"/>
          <w:sz w:val="20"/>
          <w:szCs w:val="20"/>
          <w:lang w:val="en-US"/>
        </w:rPr>
        <w:t>(constant variance) of the errors</w:t>
      </w:r>
    </w:p>
    <w:p w:rsidR="00547A56" w:rsidRPr="00547A56" w:rsidRDefault="00547A56" w:rsidP="007B4157">
      <w:pPr>
        <w:pStyle w:val="Normaalweb"/>
        <w:numPr>
          <w:ilvl w:val="1"/>
          <w:numId w:val="1"/>
        </w:numPr>
        <w:rPr>
          <w:color w:val="000000"/>
          <w:sz w:val="27"/>
          <w:szCs w:val="27"/>
          <w:lang w:val="en-US"/>
        </w:rPr>
      </w:pPr>
      <w:r w:rsidRPr="00547A56">
        <w:rPr>
          <w:rFonts w:ascii="Verdana" w:hAnsi="Verdana"/>
          <w:color w:val="000000"/>
          <w:sz w:val="20"/>
          <w:szCs w:val="20"/>
          <w:lang w:val="en-US"/>
        </w:rPr>
        <w:t>versus time (in the case of time series data)</w:t>
      </w:r>
    </w:p>
    <w:p w:rsidR="00547A56" w:rsidRDefault="00547A56" w:rsidP="00547A56">
      <w:pPr>
        <w:pStyle w:val="Normaalweb"/>
        <w:numPr>
          <w:ilvl w:val="1"/>
          <w:numId w:val="1"/>
        </w:numPr>
        <w:rPr>
          <w:color w:val="000000"/>
          <w:sz w:val="27"/>
          <w:szCs w:val="27"/>
          <w:lang w:val="en-US"/>
        </w:rPr>
      </w:pPr>
      <w:r w:rsidRPr="00547A56">
        <w:rPr>
          <w:rFonts w:ascii="Verdana" w:hAnsi="Verdana"/>
          <w:color w:val="000000"/>
          <w:sz w:val="20"/>
          <w:szCs w:val="20"/>
          <w:lang w:val="en-US"/>
        </w:rPr>
        <w:t>versus the predictions</w:t>
      </w:r>
    </w:p>
    <w:p w:rsidR="00547A56" w:rsidRPr="00547A56" w:rsidRDefault="00547A56" w:rsidP="0053601A">
      <w:pPr>
        <w:pStyle w:val="Normaalweb"/>
        <w:numPr>
          <w:ilvl w:val="1"/>
          <w:numId w:val="1"/>
        </w:numPr>
        <w:rPr>
          <w:color w:val="000000"/>
          <w:sz w:val="27"/>
          <w:szCs w:val="27"/>
          <w:lang w:val="en-US"/>
        </w:rPr>
      </w:pPr>
      <w:r w:rsidRPr="00547A56">
        <w:rPr>
          <w:rFonts w:ascii="Verdana" w:hAnsi="Verdana"/>
          <w:color w:val="000000"/>
          <w:sz w:val="20"/>
          <w:szCs w:val="20"/>
          <w:lang w:val="en-US"/>
        </w:rPr>
        <w:t>versus any independent variable</w:t>
      </w:r>
    </w:p>
    <w:p w:rsidR="00547A56" w:rsidRPr="00547A56" w:rsidRDefault="00547A56" w:rsidP="00547A56">
      <w:pPr>
        <w:pStyle w:val="Normaalweb"/>
        <w:numPr>
          <w:ilvl w:val="0"/>
          <w:numId w:val="1"/>
        </w:numPr>
        <w:rPr>
          <w:color w:val="000000"/>
          <w:sz w:val="27"/>
          <w:szCs w:val="27"/>
          <w:lang w:val="en-US"/>
        </w:rPr>
      </w:pPr>
      <w:r w:rsidRPr="00547A56">
        <w:rPr>
          <w:rFonts w:ascii="Verdana" w:hAnsi="Verdana"/>
          <w:b/>
          <w:bCs/>
          <w:color w:val="000000"/>
          <w:sz w:val="20"/>
          <w:szCs w:val="20"/>
          <w:lang w:val="en-US"/>
        </w:rPr>
        <w:t>normality</w:t>
      </w:r>
      <w:r w:rsidRPr="00547A56">
        <w:rPr>
          <w:rStyle w:val="apple-converted-space"/>
          <w:rFonts w:ascii="Verdana" w:hAnsi="Verdana"/>
          <w:color w:val="000000"/>
          <w:sz w:val="20"/>
          <w:szCs w:val="20"/>
          <w:lang w:val="en-US"/>
        </w:rPr>
        <w:t> </w:t>
      </w:r>
      <w:r w:rsidRPr="00547A56">
        <w:rPr>
          <w:rFonts w:ascii="Verdana" w:hAnsi="Verdana"/>
          <w:color w:val="000000"/>
          <w:sz w:val="20"/>
          <w:szCs w:val="20"/>
          <w:lang w:val="en-US"/>
        </w:rPr>
        <w:t>of the error distribution.</w:t>
      </w:r>
    </w:p>
    <w:p w:rsidR="00547A56" w:rsidRDefault="00547A56" w:rsidP="00547A56">
      <w:pPr>
        <w:pStyle w:val="Normaalweb"/>
        <w:rPr>
          <w:color w:val="000000"/>
          <w:sz w:val="27"/>
          <w:szCs w:val="27"/>
          <w:lang w:val="en-US"/>
        </w:rPr>
      </w:pPr>
    </w:p>
    <w:p w:rsidR="00EF5A60" w:rsidRDefault="003C6BF7" w:rsidP="00547A56">
      <w:pPr>
        <w:pStyle w:val="Normaalweb"/>
        <w:rPr>
          <w:color w:val="000000"/>
          <w:sz w:val="27"/>
          <w:szCs w:val="27"/>
          <w:lang w:val="en-US"/>
        </w:rPr>
      </w:pPr>
      <w:hyperlink r:id="rId5" w:history="1">
        <w:r w:rsidR="007D4922" w:rsidRPr="00EE7D67">
          <w:rPr>
            <w:rStyle w:val="Hyperlink"/>
            <w:sz w:val="27"/>
            <w:szCs w:val="27"/>
            <w:lang w:val="en-US"/>
          </w:rPr>
          <w:t>http://people.duke.edu/~rnau/testing.htm</w:t>
        </w:r>
      </w:hyperlink>
    </w:p>
    <w:p w:rsidR="007D4922" w:rsidRDefault="007D4922" w:rsidP="00547A56">
      <w:pPr>
        <w:pStyle w:val="Normaalweb"/>
        <w:rPr>
          <w:color w:val="000000"/>
          <w:sz w:val="27"/>
          <w:szCs w:val="27"/>
          <w:lang w:val="en-US"/>
        </w:rPr>
      </w:pPr>
      <w:r>
        <w:rPr>
          <w:color w:val="000000"/>
          <w:sz w:val="27"/>
          <w:szCs w:val="27"/>
          <w:lang w:val="en-US"/>
        </w:rPr>
        <w:t>UsingR book page 270.</w:t>
      </w:r>
    </w:p>
    <w:p w:rsidR="007D4922" w:rsidRDefault="007D4922" w:rsidP="00547A56">
      <w:pPr>
        <w:pStyle w:val="Normaalweb"/>
        <w:rPr>
          <w:color w:val="000000"/>
          <w:sz w:val="27"/>
          <w:szCs w:val="27"/>
          <w:lang w:val="en-US"/>
        </w:rPr>
      </w:pPr>
    </w:p>
    <w:p w:rsidR="00EF5A60" w:rsidRDefault="00EF5A60" w:rsidP="00547A56">
      <w:pPr>
        <w:pStyle w:val="Normaalweb"/>
        <w:rPr>
          <w:color w:val="000000"/>
          <w:sz w:val="27"/>
          <w:szCs w:val="27"/>
          <w:lang w:val="en-US"/>
        </w:rPr>
      </w:pPr>
    </w:p>
    <w:p w:rsidR="00EF5A60" w:rsidRPr="00547A56" w:rsidRDefault="00EF5A60" w:rsidP="00547A56">
      <w:pPr>
        <w:pStyle w:val="Normaalweb"/>
        <w:rPr>
          <w:color w:val="000000"/>
          <w:sz w:val="27"/>
          <w:szCs w:val="27"/>
          <w:lang w:val="en-US"/>
        </w:rPr>
      </w:pPr>
    </w:p>
    <w:p w:rsidR="00547A56" w:rsidRDefault="00D745D8">
      <w:pPr>
        <w:rPr>
          <w:lang w:val="en-US"/>
        </w:rPr>
      </w:pPr>
      <w:r>
        <w:rPr>
          <w:lang w:val="en-US"/>
        </w:rPr>
        <w:t>Assumptions for multiple linear regression:</w:t>
      </w:r>
    </w:p>
    <w:p w:rsidR="00D745D8" w:rsidRDefault="00D745D8" w:rsidP="00D745D8">
      <w:pPr>
        <w:pStyle w:val="Lijstalinea"/>
        <w:numPr>
          <w:ilvl w:val="0"/>
          <w:numId w:val="1"/>
        </w:numPr>
        <w:rPr>
          <w:lang w:val="en-US"/>
        </w:rPr>
      </w:pPr>
      <w:r>
        <w:rPr>
          <w:lang w:val="en-US"/>
        </w:rPr>
        <w:t>Linear relationship</w:t>
      </w:r>
    </w:p>
    <w:p w:rsidR="00D745D8" w:rsidRDefault="00D745D8" w:rsidP="00D745D8">
      <w:pPr>
        <w:pStyle w:val="Lijstalinea"/>
        <w:numPr>
          <w:ilvl w:val="0"/>
          <w:numId w:val="1"/>
        </w:numPr>
        <w:rPr>
          <w:lang w:val="en-US"/>
        </w:rPr>
      </w:pPr>
      <w:r>
        <w:rPr>
          <w:lang w:val="en-US"/>
        </w:rPr>
        <w:t>Multivariate normality</w:t>
      </w:r>
    </w:p>
    <w:p w:rsidR="00D745D8" w:rsidRDefault="00D745D8" w:rsidP="00D745D8">
      <w:pPr>
        <w:pStyle w:val="Lijstalinea"/>
        <w:numPr>
          <w:ilvl w:val="0"/>
          <w:numId w:val="1"/>
        </w:numPr>
        <w:rPr>
          <w:lang w:val="en-US"/>
        </w:rPr>
      </w:pPr>
      <w:r>
        <w:rPr>
          <w:lang w:val="en-US"/>
        </w:rPr>
        <w:t xml:space="preserve">No or little </w:t>
      </w:r>
      <w:r w:rsidRPr="00D745D8">
        <w:rPr>
          <w:lang w:val="en-US"/>
        </w:rPr>
        <w:t>multicollinearity</w:t>
      </w:r>
    </w:p>
    <w:p w:rsidR="00D745D8" w:rsidRDefault="00D745D8" w:rsidP="00D745D8">
      <w:pPr>
        <w:pStyle w:val="Lijstalinea"/>
        <w:numPr>
          <w:ilvl w:val="0"/>
          <w:numId w:val="1"/>
        </w:numPr>
        <w:rPr>
          <w:lang w:val="en-US"/>
        </w:rPr>
      </w:pPr>
      <w:r>
        <w:rPr>
          <w:lang w:val="en-US"/>
        </w:rPr>
        <w:t>No auto-correlation</w:t>
      </w:r>
    </w:p>
    <w:p w:rsidR="002E0224" w:rsidRDefault="00D745D8" w:rsidP="002E0224">
      <w:pPr>
        <w:pStyle w:val="Lijstalinea"/>
        <w:numPr>
          <w:ilvl w:val="0"/>
          <w:numId w:val="1"/>
        </w:numPr>
        <w:rPr>
          <w:lang w:val="en-US"/>
        </w:rPr>
      </w:pPr>
      <w:r>
        <w:rPr>
          <w:lang w:val="en-US"/>
        </w:rPr>
        <w:t>Homoscedasticity</w:t>
      </w:r>
    </w:p>
    <w:p w:rsidR="002E0224" w:rsidRPr="002E0224" w:rsidRDefault="002E0224" w:rsidP="00224124">
      <w:pPr>
        <w:rPr>
          <w:lang w:val="en-US"/>
        </w:rPr>
      </w:pPr>
      <w:r>
        <w:rPr>
          <w:lang w:val="en-US"/>
        </w:rPr>
        <w:t xml:space="preserve">! </w:t>
      </w:r>
      <w:r w:rsidRPr="002E0224">
        <w:rPr>
          <w:lang w:val="en-US"/>
        </w:rPr>
        <w:t>It is also important to check for outliers since multiple linear regression is sensitive to outlier effects.</w:t>
      </w:r>
    </w:p>
    <w:p w:rsidR="00D745D8" w:rsidRDefault="007D4922" w:rsidP="00224124">
      <w:pPr>
        <w:rPr>
          <w:lang w:val="en-US"/>
        </w:rPr>
      </w:pPr>
      <w:r>
        <w:rPr>
          <w:lang w:val="en-US"/>
        </w:rPr>
        <w:t>Pairs plot?</w:t>
      </w:r>
    </w:p>
    <w:p w:rsidR="001E5E6E" w:rsidRDefault="001E5E6E" w:rsidP="00D745D8">
      <w:pPr>
        <w:ind w:left="360"/>
        <w:rPr>
          <w:lang w:val="en-US"/>
        </w:rPr>
      </w:pPr>
    </w:p>
    <w:p w:rsidR="00224124" w:rsidRDefault="00224124">
      <w:pPr>
        <w:rPr>
          <w:lang w:val="en-US"/>
        </w:rPr>
      </w:pPr>
      <w:r>
        <w:rPr>
          <w:lang w:val="en-US"/>
        </w:rPr>
        <w:br w:type="page"/>
      </w:r>
    </w:p>
    <w:p w:rsidR="00224124" w:rsidRDefault="00224124" w:rsidP="00224124">
      <w:pPr>
        <w:rPr>
          <w:lang w:val="en-US"/>
        </w:rPr>
      </w:pPr>
      <w:r w:rsidRPr="001A7625">
        <w:rPr>
          <w:b/>
          <w:lang w:val="en-US"/>
        </w:rPr>
        <w:lastRenderedPageBreak/>
        <w:t>Residuals vs Fitted</w:t>
      </w:r>
      <w:r>
        <w:rPr>
          <w:lang w:val="en-US"/>
        </w:rPr>
        <w:t xml:space="preserve"> shows whether there is a linear relation between the independent and dependent variables, </w:t>
      </w:r>
    </w:p>
    <w:p w:rsidR="001E5E6E" w:rsidRDefault="00224124" w:rsidP="00224124">
      <w:pPr>
        <w:rPr>
          <w:lang w:val="en-US"/>
        </w:rPr>
      </w:pPr>
      <w:hyperlink r:id="rId6" w:history="1">
        <w:r w:rsidRPr="00224124">
          <w:rPr>
            <w:rStyle w:val="Hyperlink"/>
            <w:lang w:val="en-US"/>
          </w:rPr>
          <w:t>http://i.stack.imgur.com/RU17l.png</w:t>
        </w:r>
      </w:hyperlink>
    </w:p>
    <w:p w:rsidR="001A7625" w:rsidRDefault="00224124" w:rsidP="00224124">
      <w:pPr>
        <w:rPr>
          <w:lang w:val="en-US"/>
        </w:rPr>
      </w:pPr>
      <w:r>
        <w:rPr>
          <w:lang w:val="en-US"/>
        </w:rPr>
        <w:t>first is linear, second is linear but heteroscedastic, third is not linear.</w:t>
      </w:r>
    </w:p>
    <w:p w:rsidR="001A7625" w:rsidRPr="001A7625" w:rsidRDefault="001A7625" w:rsidP="00224124">
      <w:pPr>
        <w:rPr>
          <w:lang w:val="en-US"/>
        </w:rPr>
      </w:pPr>
      <w:r>
        <w:rPr>
          <w:b/>
          <w:lang w:val="en-US"/>
        </w:rPr>
        <w:t>Scale-location</w:t>
      </w:r>
      <w:r>
        <w:rPr>
          <w:lang w:val="en-US"/>
        </w:rPr>
        <w:t xml:space="preserve"> also shows whether the data is homo or heteroscedastic, a flat curve means homo, a sloped line means heteroscedastic.</w:t>
      </w:r>
    </w:p>
    <w:p w:rsidR="001A7625" w:rsidRDefault="001A7625" w:rsidP="00224124">
      <w:pPr>
        <w:rPr>
          <w:lang w:val="en-US"/>
        </w:rPr>
      </w:pPr>
      <w:hyperlink r:id="rId7" w:history="1">
        <w:r w:rsidRPr="001A7625">
          <w:rPr>
            <w:rStyle w:val="Hyperlink"/>
            <w:lang w:val="en-US"/>
          </w:rPr>
          <w:t>http://i.stack.imgur.com/nPHfL.png</w:t>
        </w:r>
      </w:hyperlink>
    </w:p>
    <w:p w:rsidR="00224124" w:rsidRDefault="001A7625" w:rsidP="00224124">
      <w:pPr>
        <w:rPr>
          <w:lang w:val="en-US"/>
        </w:rPr>
      </w:pPr>
      <w:r>
        <w:rPr>
          <w:b/>
          <w:lang w:val="en-US"/>
        </w:rPr>
        <w:t>Q-Q Plot</w:t>
      </w:r>
      <w:r>
        <w:rPr>
          <w:lang w:val="en-US"/>
        </w:rPr>
        <w:t xml:space="preserve"> shows linearity of the data, when the points are on a line the data is linear, otherwise there may be no linear relation.</w:t>
      </w:r>
      <w:r w:rsidR="00224124">
        <w:rPr>
          <w:lang w:val="en-US"/>
        </w:rPr>
        <w:br/>
      </w:r>
      <w:hyperlink r:id="rId8" w:history="1">
        <w:r w:rsidR="00716D7C" w:rsidRPr="00716D7C">
          <w:rPr>
            <w:rStyle w:val="Hyperlink"/>
          </w:rPr>
          <w:t>http://stats.stackexchange.com/que</w:t>
        </w:r>
        <w:r w:rsidR="00716D7C" w:rsidRPr="00716D7C">
          <w:rPr>
            <w:rStyle w:val="Hyperlink"/>
          </w:rPr>
          <w:t>s</w:t>
        </w:r>
        <w:r w:rsidR="00716D7C" w:rsidRPr="00716D7C">
          <w:rPr>
            <w:rStyle w:val="Hyperlink"/>
          </w:rPr>
          <w:t>tions/58141/interpreting-plot-lm</w:t>
        </w:r>
      </w:hyperlink>
    </w:p>
    <w:p w:rsidR="00716D7C" w:rsidRDefault="00716D7C" w:rsidP="00224124">
      <w:pPr>
        <w:rPr>
          <w:lang w:val="en-US"/>
        </w:rPr>
      </w:pPr>
      <w:r>
        <w:rPr>
          <w:b/>
          <w:lang w:val="en-US"/>
        </w:rPr>
        <w:t>Cooks distance</w:t>
      </w:r>
    </w:p>
    <w:p w:rsidR="00003034" w:rsidRDefault="00716D7C" w:rsidP="00224124">
      <w:pPr>
        <w:rPr>
          <w:rFonts w:ascii="Arial" w:hAnsi="Arial" w:cs="Arial"/>
          <w:color w:val="6C7463"/>
          <w:sz w:val="20"/>
          <w:szCs w:val="20"/>
          <w:shd w:val="clear" w:color="auto" w:fill="FFFFFF"/>
        </w:rPr>
      </w:pPr>
      <w:r w:rsidRPr="00574900">
        <w:rPr>
          <w:rFonts w:ascii="Arial" w:hAnsi="Arial" w:cs="Arial"/>
          <w:color w:val="6C7463"/>
          <w:sz w:val="20"/>
          <w:szCs w:val="20"/>
          <w:shd w:val="clear" w:color="auto" w:fill="FFFFFF"/>
          <w:lang w:val="en-US"/>
        </w:rPr>
        <w:t xml:space="preserve">The lower right plot shows the standardized residuals against leverage. Note that the standardized residuals are centered around zero and reach 2-3 standard deviations away from zero, and symmetrically so about zero, as would be expected for a normal distribution. Leverage is a measure of how much each data point influences the regression. Because the regression must pass through the centroid, points that lie far from the centroid have greater leverage, and their leverage increases if there are fewer points nearby. As a result, leverage reflects both the distance from the centroid and the isolation of a point. The plot also contours values of Cook’s distance, which measures how much the regression would change if a point was deleted. Cook’s distance is increased by leverage and by large residuals: a point far from the centroid with a large residual can severely distort the regression. On this plot, you want to see that the red smoothed line stays close to the horizontal gray dashed line and that no points have a large Cook’s distance (i.e, &gt;0.5). </w:t>
      </w:r>
      <w:r>
        <w:rPr>
          <w:rFonts w:ascii="Arial" w:hAnsi="Arial" w:cs="Arial"/>
          <w:color w:val="6C7463"/>
          <w:sz w:val="20"/>
          <w:szCs w:val="20"/>
          <w:shd w:val="clear" w:color="auto" w:fill="FFFFFF"/>
        </w:rPr>
        <w:t>Both are true here.</w:t>
      </w:r>
    </w:p>
    <w:p w:rsidR="006B5779" w:rsidRDefault="006B5779" w:rsidP="00224124">
      <w:pPr>
        <w:rPr>
          <w:rFonts w:ascii="Arial" w:hAnsi="Arial" w:cs="Arial"/>
          <w:color w:val="6C7463"/>
          <w:sz w:val="20"/>
          <w:szCs w:val="20"/>
          <w:shd w:val="clear" w:color="auto" w:fill="FFFFFF"/>
        </w:rPr>
      </w:pPr>
    </w:p>
    <w:p w:rsidR="006B5779" w:rsidRPr="006B5779" w:rsidRDefault="006B5779" w:rsidP="00224124">
      <w:pPr>
        <w:rPr>
          <w:rFonts w:ascii="Arial" w:hAnsi="Arial" w:cs="Arial"/>
          <w:color w:val="6C7463"/>
          <w:sz w:val="20"/>
          <w:szCs w:val="20"/>
          <w:shd w:val="clear" w:color="auto" w:fill="FFFFFF"/>
          <w:lang w:val="en-US"/>
        </w:rPr>
      </w:pPr>
      <w:r w:rsidRPr="006B5779">
        <w:rPr>
          <w:rFonts w:ascii="Arial" w:hAnsi="Arial" w:cs="Arial"/>
          <w:color w:val="6C7463"/>
          <w:sz w:val="20"/>
          <w:szCs w:val="20"/>
          <w:shd w:val="clear" w:color="auto" w:fill="FFFFFF"/>
          <w:lang w:val="en-US"/>
        </w:rPr>
        <w:t>Script:</w:t>
      </w:r>
    </w:p>
    <w:p w:rsidR="006B5779" w:rsidRPr="00E20F2D" w:rsidRDefault="006B5779" w:rsidP="00E20F2D">
      <w:pPr>
        <w:pStyle w:val="Geenafstand"/>
        <w:rPr>
          <w:rStyle w:val="Subtielebenadrukking"/>
        </w:rPr>
      </w:pPr>
      <w:r w:rsidRPr="00E20F2D">
        <w:rPr>
          <w:rStyle w:val="Subtielebenadrukking"/>
        </w:rPr>
        <w:t>#generate linear model plots</w:t>
      </w:r>
    </w:p>
    <w:p w:rsidR="006B5779" w:rsidRPr="00E20F2D" w:rsidRDefault="006B5779" w:rsidP="00E20F2D">
      <w:pPr>
        <w:pStyle w:val="Geenafstand"/>
        <w:rPr>
          <w:rStyle w:val="Subtielebenadrukking"/>
        </w:rPr>
      </w:pPr>
      <w:r w:rsidRPr="00E20F2D">
        <w:rPr>
          <w:rStyle w:val="Subtielebenadrukking"/>
        </w:rPr>
        <w:t>par(mfrow=c(2,2))</w:t>
      </w:r>
    </w:p>
    <w:p w:rsidR="006B5779" w:rsidRPr="00E20F2D" w:rsidRDefault="006B5779" w:rsidP="00E20F2D">
      <w:pPr>
        <w:pStyle w:val="Geenafstand"/>
        <w:rPr>
          <w:rStyle w:val="Subtielebenadrukking"/>
        </w:rPr>
      </w:pPr>
      <w:r w:rsidRPr="00E20F2D">
        <w:rPr>
          <w:rStyle w:val="Subtielebenadrukking"/>
        </w:rPr>
        <w:t>n = 100</w:t>
      </w:r>
    </w:p>
    <w:p w:rsidR="006B5779" w:rsidRPr="00E20F2D" w:rsidRDefault="006B5779" w:rsidP="00E20F2D">
      <w:pPr>
        <w:pStyle w:val="Geenafstand"/>
        <w:rPr>
          <w:rStyle w:val="Subtielebenadrukking"/>
        </w:rPr>
      </w:pPr>
      <w:r w:rsidRPr="00E20F2D">
        <w:rPr>
          <w:rStyle w:val="Subtielebenadrukking"/>
        </w:rPr>
        <w:t>b1 = 2.5</w:t>
      </w:r>
    </w:p>
    <w:p w:rsidR="006B5779" w:rsidRPr="00E20F2D" w:rsidRDefault="006B5779" w:rsidP="00E20F2D">
      <w:pPr>
        <w:pStyle w:val="Geenafstand"/>
        <w:rPr>
          <w:rStyle w:val="Subtielebenadrukking"/>
        </w:rPr>
      </w:pPr>
      <w:r w:rsidRPr="00E20F2D">
        <w:rPr>
          <w:rStyle w:val="Subtielebenadrukking"/>
        </w:rPr>
        <w:t>sd = 3</w:t>
      </w:r>
    </w:p>
    <w:p w:rsidR="006B5779" w:rsidRPr="00E20F2D" w:rsidRDefault="006B5779" w:rsidP="00E20F2D">
      <w:pPr>
        <w:pStyle w:val="Geenafstand"/>
        <w:rPr>
          <w:rStyle w:val="Subtielebenadrukking"/>
        </w:rPr>
      </w:pPr>
    </w:p>
    <w:p w:rsidR="006B5779" w:rsidRPr="00E20F2D" w:rsidRDefault="006B5779" w:rsidP="00E20F2D">
      <w:pPr>
        <w:pStyle w:val="Geenafstand"/>
        <w:rPr>
          <w:rStyle w:val="Subtielebenadrukking"/>
        </w:rPr>
      </w:pPr>
      <w:r w:rsidRPr="00E20F2D">
        <w:rPr>
          <w:rStyle w:val="Subtielebenadrukking"/>
        </w:rPr>
        <w:t>x1 = 1:n</w:t>
      </w:r>
    </w:p>
    <w:p w:rsidR="006B5779" w:rsidRPr="00E20F2D" w:rsidRDefault="006B5779" w:rsidP="00E20F2D">
      <w:pPr>
        <w:pStyle w:val="Geenafstand"/>
        <w:rPr>
          <w:rStyle w:val="Subtielebenadrukking"/>
        </w:rPr>
      </w:pPr>
      <w:r w:rsidRPr="00E20F2D">
        <w:rPr>
          <w:rStyle w:val="Subtielebenadrukking"/>
        </w:rPr>
        <w:t>eps = rnorm(x1,0,sd)</w:t>
      </w:r>
    </w:p>
    <w:p w:rsidR="006B5779" w:rsidRPr="00E20F2D" w:rsidRDefault="006B5779" w:rsidP="00E20F2D">
      <w:pPr>
        <w:pStyle w:val="Geenafstand"/>
        <w:rPr>
          <w:rStyle w:val="Subtielebenadrukking"/>
        </w:rPr>
      </w:pPr>
      <w:r w:rsidRPr="00E20F2D">
        <w:rPr>
          <w:rStyle w:val="Subtielebenadrukking"/>
        </w:rPr>
        <w:t>y = b1 * x1 + eps</w:t>
      </w:r>
    </w:p>
    <w:p w:rsidR="006B5779" w:rsidRPr="00E20F2D" w:rsidRDefault="006B5779" w:rsidP="00E20F2D">
      <w:pPr>
        <w:pStyle w:val="Geenafstand"/>
        <w:rPr>
          <w:rStyle w:val="Subtielebenadrukking"/>
        </w:rPr>
      </w:pPr>
    </w:p>
    <w:p w:rsidR="006B5779" w:rsidRPr="00E20F2D" w:rsidRDefault="006B5779" w:rsidP="00E20F2D">
      <w:pPr>
        <w:pStyle w:val="Geenafstand"/>
        <w:rPr>
          <w:rStyle w:val="Subtielebenadrukking"/>
        </w:rPr>
      </w:pPr>
      <w:r w:rsidRPr="00E20F2D">
        <w:rPr>
          <w:rStyle w:val="Subtielebenadrukking"/>
        </w:rPr>
        <w:t>plot(lm(y~x1))</w:t>
      </w:r>
    </w:p>
    <w:p w:rsidR="006B5779" w:rsidRPr="00E20F2D" w:rsidRDefault="006B5779" w:rsidP="00E20F2D">
      <w:pPr>
        <w:pStyle w:val="Geenafstand"/>
        <w:rPr>
          <w:rStyle w:val="Subtielebenadrukking"/>
        </w:rPr>
      </w:pPr>
    </w:p>
    <w:p w:rsidR="006B5779" w:rsidRPr="00E20F2D" w:rsidRDefault="006B5779" w:rsidP="00E20F2D">
      <w:pPr>
        <w:pStyle w:val="Geenafstand"/>
        <w:rPr>
          <w:rStyle w:val="Subtielebenadrukking"/>
        </w:rPr>
      </w:pPr>
      <w:r w:rsidRPr="00E20F2D">
        <w:rPr>
          <w:rStyle w:val="Subtielebenadrukking"/>
        </w:rPr>
        <w:t>#generate homo/heteroscedastic plot</w:t>
      </w:r>
    </w:p>
    <w:p w:rsidR="006B5779" w:rsidRPr="00E20F2D" w:rsidRDefault="006B5779" w:rsidP="00E20F2D">
      <w:pPr>
        <w:pStyle w:val="Geenafstand"/>
        <w:rPr>
          <w:rStyle w:val="Subtielebenadrukking"/>
        </w:rPr>
      </w:pPr>
      <w:r w:rsidRPr="00E20F2D">
        <w:rPr>
          <w:rStyle w:val="Subtielebenadrukking"/>
        </w:rPr>
        <w:t>pl.het = rnorm(x1, 0, sd = seq(1,100,by=(0.125*sd)))</w:t>
      </w:r>
    </w:p>
    <w:p w:rsidR="006B5779" w:rsidRPr="00E20F2D" w:rsidRDefault="006B5779" w:rsidP="00E20F2D">
      <w:pPr>
        <w:pStyle w:val="Geenafstand"/>
        <w:rPr>
          <w:rStyle w:val="Subtielebenadrukking"/>
        </w:rPr>
      </w:pPr>
      <w:r w:rsidRPr="00E20F2D">
        <w:rPr>
          <w:rStyle w:val="Subtielebenadrukking"/>
        </w:rPr>
        <w:t>pl.hom = rnorm(x1, 0, sd)</w:t>
      </w:r>
    </w:p>
    <w:p w:rsidR="006B5779" w:rsidRPr="00E20F2D" w:rsidRDefault="006B5779" w:rsidP="00E20F2D">
      <w:pPr>
        <w:pStyle w:val="Geenafstand"/>
        <w:rPr>
          <w:rStyle w:val="Subtielebenadrukking"/>
        </w:rPr>
      </w:pPr>
      <w:r w:rsidRPr="00E20F2D">
        <w:rPr>
          <w:rStyle w:val="Subtielebenadrukking"/>
        </w:rPr>
        <w:t>y = b1 * x1 + pl.het</w:t>
      </w:r>
    </w:p>
    <w:p w:rsidR="006B5779" w:rsidRPr="00E20F2D" w:rsidRDefault="006B5779" w:rsidP="00E20F2D">
      <w:pPr>
        <w:pStyle w:val="Geenafstand"/>
        <w:rPr>
          <w:rStyle w:val="Subtielebenadrukking"/>
        </w:rPr>
      </w:pPr>
      <w:r w:rsidRPr="00E20F2D">
        <w:rPr>
          <w:rStyle w:val="Subtielebenadrukking"/>
        </w:rPr>
        <w:t>plot(b1*x1+pl.het,x1)</w:t>
      </w:r>
    </w:p>
    <w:p w:rsidR="006B5779" w:rsidRPr="00E20F2D" w:rsidRDefault="006B5779" w:rsidP="00E20F2D">
      <w:pPr>
        <w:pStyle w:val="Geenafstand"/>
        <w:rPr>
          <w:rStyle w:val="Subtielebenadrukking"/>
        </w:rPr>
      </w:pPr>
      <w:r w:rsidRPr="00E20F2D">
        <w:rPr>
          <w:rStyle w:val="Subtielebenadrukking"/>
        </w:rPr>
        <w:t>plot(b1*x1+pl.hom,x1)</w:t>
      </w:r>
    </w:p>
    <w:p w:rsidR="00003034" w:rsidRPr="006B5779" w:rsidRDefault="00003034">
      <w:pPr>
        <w:rPr>
          <w:rFonts w:ascii="Arial" w:hAnsi="Arial" w:cs="Arial"/>
          <w:color w:val="6C7463"/>
          <w:sz w:val="20"/>
          <w:szCs w:val="20"/>
          <w:shd w:val="clear" w:color="auto" w:fill="FFFFFF"/>
          <w:lang w:val="en-US"/>
        </w:rPr>
      </w:pPr>
      <w:r w:rsidRPr="006B5779">
        <w:rPr>
          <w:rFonts w:ascii="Arial" w:hAnsi="Arial" w:cs="Arial"/>
          <w:color w:val="6C7463"/>
          <w:sz w:val="20"/>
          <w:szCs w:val="20"/>
          <w:shd w:val="clear" w:color="auto" w:fill="FFFFFF"/>
          <w:lang w:val="en-US"/>
        </w:rPr>
        <w:br w:type="page"/>
      </w:r>
    </w:p>
    <w:p w:rsidR="00716D7C" w:rsidRDefault="00003034" w:rsidP="00224124">
      <w:pPr>
        <w:rPr>
          <w:lang w:val="en-US"/>
        </w:rPr>
      </w:pPr>
      <w:r>
        <w:rPr>
          <w:lang w:val="en-US"/>
        </w:rPr>
        <w:lastRenderedPageBreak/>
        <w:t xml:space="preserve">I am going to explain which assumptions the linear regression analysis makes about the data, and how to examine if your data </w:t>
      </w:r>
      <w:r w:rsidR="00E20F2D">
        <w:rPr>
          <w:lang w:val="en-US"/>
        </w:rPr>
        <w:t>fits</w:t>
      </w:r>
      <w:r>
        <w:rPr>
          <w:lang w:val="en-US"/>
        </w:rPr>
        <w:t xml:space="preserve"> these assumptions by looking at some plots.</w:t>
      </w:r>
    </w:p>
    <w:p w:rsidR="00003034" w:rsidRDefault="00003034" w:rsidP="00224124">
      <w:pPr>
        <w:rPr>
          <w:lang w:val="en-US"/>
        </w:rPr>
      </w:pPr>
      <w:r>
        <w:rPr>
          <w:lang w:val="en-US"/>
        </w:rPr>
        <w:t xml:space="preserve">First of all, the data has to have a linear relation between the dependent and the independent variable, if this is not the case another method of analysis probably fits the model better. </w:t>
      </w:r>
    </w:p>
    <w:p w:rsidR="00D901E4" w:rsidRDefault="00D901E4" w:rsidP="00224124">
      <w:pPr>
        <w:rPr>
          <w:lang w:val="en-US"/>
        </w:rPr>
      </w:pPr>
      <w:r>
        <w:rPr>
          <w:lang w:val="en-US"/>
        </w:rPr>
        <w:t>Secondly the data needs to be homoscedastic</w:t>
      </w:r>
      <w:r w:rsidR="00E20F2D">
        <w:rPr>
          <w:lang w:val="en-US"/>
        </w:rPr>
        <w:t xml:space="preserve"> (as opposed to heteroscedastic)</w:t>
      </w:r>
      <w:r>
        <w:rPr>
          <w:lang w:val="en-US"/>
        </w:rPr>
        <w:t>, which means that the random variables in the data have the same variance.</w:t>
      </w:r>
      <w:r w:rsidR="00E20F2D">
        <w:rPr>
          <w:lang w:val="en-US"/>
        </w:rPr>
        <w:t xml:space="preserve">  I have an image to display more clearly what this entails. (describe the image).</w:t>
      </w:r>
    </w:p>
    <w:p w:rsidR="00E20F2D" w:rsidRDefault="00E20F2D" w:rsidP="00224124">
      <w:pPr>
        <w:rPr>
          <w:lang w:val="en-US"/>
        </w:rPr>
      </w:pPr>
      <w:r>
        <w:rPr>
          <w:lang w:val="en-US"/>
        </w:rPr>
        <w:t>And finally the error needs to be normally distributed.</w:t>
      </w:r>
    </w:p>
    <w:p w:rsidR="00566752" w:rsidRDefault="00E20F2D" w:rsidP="00224124">
      <w:pPr>
        <w:rPr>
          <w:lang w:val="en-US"/>
        </w:rPr>
      </w:pPr>
      <w:r>
        <w:rPr>
          <w:lang w:val="en-US"/>
        </w:rPr>
        <w:t>When the R-function plot() is used on a linear model, R gives four plots</w:t>
      </w:r>
      <w:r w:rsidR="00566752">
        <w:rPr>
          <w:lang w:val="en-US"/>
        </w:rPr>
        <w:t xml:space="preserve"> (displayed here on the slide) which can be used to check the validity of the assumptions. </w:t>
      </w:r>
    </w:p>
    <w:p w:rsidR="00566752" w:rsidRDefault="00566752" w:rsidP="00224124">
      <w:pPr>
        <w:rPr>
          <w:lang w:val="en-US"/>
        </w:rPr>
      </w:pPr>
      <w:r>
        <w:rPr>
          <w:lang w:val="en-US"/>
        </w:rPr>
        <w:t>On the top</w:t>
      </w:r>
      <w:r w:rsidR="003C6BF7">
        <w:rPr>
          <w:lang w:val="en-US"/>
        </w:rPr>
        <w:t xml:space="preserve"> </w:t>
      </w:r>
      <w:bookmarkStart w:id="0" w:name="_GoBack"/>
      <w:bookmarkEnd w:id="0"/>
      <w:r>
        <w:rPr>
          <w:lang w:val="en-US"/>
        </w:rPr>
        <w:t>left there is the residuals vs fitted plot, which displays whether there is a linear relation between the dependent and independent variables, this holds for multiple linear regression too. If the data is symmetrical around the 0.</w:t>
      </w:r>
    </w:p>
    <w:p w:rsidR="00566752" w:rsidRDefault="00566752" w:rsidP="00224124">
      <w:pPr>
        <w:rPr>
          <w:lang w:val="en-US"/>
        </w:rPr>
      </w:pPr>
      <w:r>
        <w:rPr>
          <w:lang w:val="en-US"/>
        </w:rPr>
        <w:t>On the top</w:t>
      </w:r>
      <w:r w:rsidR="003C6BF7">
        <w:rPr>
          <w:lang w:val="en-US"/>
        </w:rPr>
        <w:t xml:space="preserve"> </w:t>
      </w:r>
      <w:r>
        <w:rPr>
          <w:lang w:val="en-US"/>
        </w:rPr>
        <w:t>right is the normal Q-Q  plot which also displays linearity of the data. When the data fits on the line the data is linear and otherwise it isn’t.</w:t>
      </w:r>
    </w:p>
    <w:p w:rsidR="00566752" w:rsidRDefault="00566752" w:rsidP="00224124">
      <w:pPr>
        <w:rPr>
          <w:lang w:val="en-US"/>
        </w:rPr>
      </w:pPr>
      <w:r>
        <w:rPr>
          <w:lang w:val="en-US"/>
        </w:rPr>
        <w:t>On the bottom left is a scale-location plot. On this plot you can see w</w:t>
      </w:r>
      <w:r w:rsidR="003C6BF7">
        <w:rPr>
          <w:lang w:val="en-US"/>
        </w:rPr>
        <w:t>h</w:t>
      </w:r>
      <w:r>
        <w:rPr>
          <w:lang w:val="en-US"/>
        </w:rPr>
        <w:t>ether the data is hetero or homoscedastic. When the red line is flat this means the data is homoscedastic, when it is sloped the data is heteroscedastic.</w:t>
      </w:r>
    </w:p>
    <w:p w:rsidR="003C6BF7" w:rsidRDefault="003C6BF7" w:rsidP="00224124">
      <w:pPr>
        <w:rPr>
          <w:lang w:val="en-US"/>
        </w:rPr>
      </w:pPr>
      <w:r>
        <w:rPr>
          <w:lang w:val="en-US"/>
        </w:rPr>
        <w:t>The bottom right is the residuals vs leverage plot, which displays whether there are data points that heavily influence the regression line, as long as all the values on this plot are small (&lt;0.5) this is ok, else there might be some outliers skewing the results.</w:t>
      </w:r>
    </w:p>
    <w:p w:rsidR="00566752" w:rsidRDefault="00566752" w:rsidP="00224124">
      <w:pPr>
        <w:rPr>
          <w:lang w:val="en-US"/>
        </w:rPr>
      </w:pPr>
    </w:p>
    <w:sectPr w:rsidR="00566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73363"/>
    <w:multiLevelType w:val="hybridMultilevel"/>
    <w:tmpl w:val="473417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56"/>
    <w:rsid w:val="00003034"/>
    <w:rsid w:val="001A7625"/>
    <w:rsid w:val="001E5E6E"/>
    <w:rsid w:val="00224124"/>
    <w:rsid w:val="002E0224"/>
    <w:rsid w:val="00335683"/>
    <w:rsid w:val="003C6BF7"/>
    <w:rsid w:val="004E454E"/>
    <w:rsid w:val="00547A56"/>
    <w:rsid w:val="00566752"/>
    <w:rsid w:val="00574900"/>
    <w:rsid w:val="006B5779"/>
    <w:rsid w:val="00716D7C"/>
    <w:rsid w:val="007D4922"/>
    <w:rsid w:val="00D745D8"/>
    <w:rsid w:val="00D901E4"/>
    <w:rsid w:val="00E20F2D"/>
    <w:rsid w:val="00EF5A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94C46-769D-4D04-88ED-2D8E77F8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47A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547A56"/>
  </w:style>
  <w:style w:type="paragraph" w:styleId="Lijstalinea">
    <w:name w:val="List Paragraph"/>
    <w:basedOn w:val="Standaard"/>
    <w:uiPriority w:val="34"/>
    <w:qFormat/>
    <w:rsid w:val="00D745D8"/>
    <w:pPr>
      <w:ind w:left="720"/>
      <w:contextualSpacing/>
    </w:pPr>
  </w:style>
  <w:style w:type="character" w:styleId="Hyperlink">
    <w:name w:val="Hyperlink"/>
    <w:basedOn w:val="Standaardalinea-lettertype"/>
    <w:uiPriority w:val="99"/>
    <w:unhideWhenUsed/>
    <w:rsid w:val="007D4922"/>
    <w:rPr>
      <w:color w:val="0563C1" w:themeColor="hyperlink"/>
      <w:u w:val="single"/>
    </w:rPr>
  </w:style>
  <w:style w:type="character" w:styleId="GevolgdeHyperlink">
    <w:name w:val="FollowedHyperlink"/>
    <w:basedOn w:val="Standaardalinea-lettertype"/>
    <w:uiPriority w:val="99"/>
    <w:semiHidden/>
    <w:unhideWhenUsed/>
    <w:rsid w:val="006B5779"/>
    <w:rPr>
      <w:color w:val="954F72" w:themeColor="followedHyperlink"/>
      <w:u w:val="single"/>
    </w:rPr>
  </w:style>
  <w:style w:type="paragraph" w:styleId="Geenafstand">
    <w:name w:val="No Spacing"/>
    <w:uiPriority w:val="1"/>
    <w:qFormat/>
    <w:rsid w:val="00E20F2D"/>
    <w:pPr>
      <w:spacing w:after="0" w:line="240" w:lineRule="auto"/>
    </w:pPr>
  </w:style>
  <w:style w:type="character" w:styleId="Intensieveverwijzing">
    <w:name w:val="Intense Reference"/>
    <w:basedOn w:val="Standaardalinea-lettertype"/>
    <w:uiPriority w:val="32"/>
    <w:qFormat/>
    <w:rsid w:val="00E20F2D"/>
    <w:rPr>
      <w:b/>
      <w:bCs/>
      <w:smallCaps/>
      <w:color w:val="5B9BD5" w:themeColor="accent1"/>
      <w:spacing w:val="5"/>
    </w:rPr>
  </w:style>
  <w:style w:type="character" w:styleId="Subtielebenadrukking">
    <w:name w:val="Subtle Emphasis"/>
    <w:basedOn w:val="Standaardalinea-lettertype"/>
    <w:uiPriority w:val="19"/>
    <w:qFormat/>
    <w:rsid w:val="00E20F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6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stackexchange.com/questions/58141/interpreting-plot-lm" TargetMode="External"/><Relationship Id="rId3" Type="http://schemas.openxmlformats.org/officeDocument/2006/relationships/settings" Target="settings.xml"/><Relationship Id="rId7" Type="http://schemas.openxmlformats.org/officeDocument/2006/relationships/hyperlink" Target="http://i.stack.imgur.com/nPHf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ack.imgur.com/RU17l.png" TargetMode="External"/><Relationship Id="rId5" Type="http://schemas.openxmlformats.org/officeDocument/2006/relationships/hyperlink" Target="http://people.duke.edu/~rnau/testing.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780</Words>
  <Characters>4291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van Goor</dc:creator>
  <cp:keywords/>
  <dc:description/>
  <cp:lastModifiedBy>Jos van Goor</cp:lastModifiedBy>
  <cp:revision>14</cp:revision>
  <dcterms:created xsi:type="dcterms:W3CDTF">2016-02-08T18:06:00Z</dcterms:created>
  <dcterms:modified xsi:type="dcterms:W3CDTF">2016-02-09T13:40:00Z</dcterms:modified>
</cp:coreProperties>
</file>