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0A05" w:val="clear"/>
        <w:spacing w:after="60" w:before="480"/>
      </w:pPr>
      <w:r>
        <w:rPr>
          <w:rFonts w:ascii="Arial" w:cs="Arial" w:eastAsia="Arial" w:hAnsi="Arial"/>
          <w:b/>
          <w:bCs/>
          <w:color w:val="FFFFFF"/>
          <w:sz w:val="56"/>
          <w:szCs w:val="56"/>
        </w:rPr>
        <w:t xml:space="preserve">  BOCAFEST FOOD BOX</w:t>
      </w:r>
    </w:p>
    <w:p>
      <w:pPr>
        <w:shd w:fill="C46E34" w:val="clear"/>
        <w:spacing w:after="0" w:before="0"/>
      </w:pPr>
      <w:r>
        <w:rPr>
          <w:rFonts w:ascii="Arial" w:cs="Arial" w:eastAsia="Arial" w:hAnsi="Arial"/>
          <w:color w:val="FFFFFF"/>
          <w:sz w:val="26"/>
          <w:szCs w:val="26"/>
        </w:rPr>
        <w:t xml:space="preserve">  Documentacion Tecnica del Proyecto</w:t>
      </w:r>
    </w:p>
    <w:p>
      <w:pPr>
        <w:spacing w:after="40" w:before="8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Auditoria · Correcciones · SEO · Estado del proyecto</w:t>
      </w:r>
    </w:p>
    <w:p>
      <w:pPr>
        <w:spacing w:after="320" w:before="4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16 de mayo de 2026  ·  Dominio: bocafestfoodbox.com</w:t>
      </w:r>
    </w:p>
    <w:p>
      <w:pPr>
        <w:pBdr>
          <w:bottom w:val="single" w:color="E5E7EB" w:sz="4"/>
        </w:pBdr>
        <w:spacing w:after="140" w:before="14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0A05"/>
          <w:sz w:val="36"/>
          <w:szCs w:val="36"/>
        </w:rPr>
        <w:t xml:space="preserve">1. Stack Tecnico</w:t>
      </w:r>
    </w:p>
    <w:p>
      <w:pPr>
        <w:spacing w:after="60" w:before="60"/>
      </w:pPr>
      <w:r>
        <w:rPr>
          <w:rFonts w:ascii="Arial" w:cs="Arial" w:eastAsia="Arial" w:hAnsi="Arial"/>
          <w:color w:val="1A0A05"/>
          <w:sz w:val="20"/>
          <w:szCs w:val="20"/>
        </w:rPr>
        <w:t xml:space="preserve">El proyecto es una aplicacion web React con las siguientes tecnologias:</w:t>
      </w:r>
    </w:p>
    <w:p>
      <w:pPr>
        <w:spacing w:after="60" w:before="60"/>
      </w:pPr>
      <w:r>
        <w:rPr>
          <w:rFonts w:ascii="Arial" w:cs="Arial" w:eastAsia="Arial" w:hAnsi="Arial"/>
          <w:color w:val="1A0A05"/>
          <w:sz w:val="20"/>
          <w:szCs w:val="20"/>
        </w:rPr>
        <w:t xml:space="preserve">Frontend: React 18 + TypeScript, TanStack Router v1 (file-based routing), TanStack Query, Tailwind CSS, Vite + Cloudflare Pages.</w:t>
      </w:r>
    </w:p>
    <w:p>
      <w:pPr>
        <w:spacing w:after="60" w:before="60"/>
      </w:pPr>
      <w:r>
        <w:rPr>
          <w:rFonts w:ascii="Arial" w:cs="Arial" w:eastAsia="Arial" w:hAnsi="Arial"/>
          <w:color w:val="1A0A05"/>
          <w:sz w:val="20"/>
          <w:szCs w:val="20"/>
        </w:rPr>
        <w:t xml:space="preserve">Backend / Infraestructura: Supabase (PostgreSQL + Auth + Storage). Bucket: bocafest-assets. Multi-tenant via tabla tenants, slug = 'bocafest'.</w:t>
      </w:r>
    </w:p>
    <w:p>
      <w:pPr>
        <w:pBdr>
          <w:bottom w:val="single" w:color="E5E7EB" w:sz="4"/>
        </w:pBdr>
        <w:spacing w:after="140" w:before="14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0A05"/>
          <w:sz w:val="36"/>
          <w:szCs w:val="36"/>
        </w:rPr>
        <w:t xml:space="preserve">2. Archivos Clave del Proyecto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C46E34"/>
          <w:sz w:val="26"/>
          <w:szCs w:val="26"/>
        </w:rPr>
        <w:t xml:space="preserve">Rutas (src/routes/)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Archivo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__root.tsx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5"/>
                <w:sz w:val="18"/>
                <w:szCs w:val="18"/>
              </w:rPr>
              <w:t xml:space="preserve">Layout raiz: providers (Auth, Settings, Cart), SEO global, meta OG, JSON-LD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index.tsx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5"/>
                <w:sz w:val="18"/>
                <w:szCs w:val="18"/>
              </w:rPr>
              <w:t xml:space="preserve">Landing page publica (Hero, Catalogo, Ocasiones, CTA, Footer)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catalogo.tsx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5"/>
                <w:sz w:val="18"/>
                <w:szCs w:val="18"/>
              </w:rPr>
              <w:t xml:space="preserve">Catalogo con filtros, busqueda y modal de producto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tracking.tsx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5"/>
                <w:sz w:val="18"/>
                <w:szCs w:val="18"/>
              </w:rPr>
              <w:t xml:space="preserve">Rastreador de pedidos por codigo BF-XXXXXX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login.tsx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5"/>
                <w:sz w:val="18"/>
                <w:szCs w:val="18"/>
              </w:rPr>
              <w:t xml:space="preserve">Login del panel admin (campo email vacio por defecto)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admin/index.tsx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5"/>
                <w:sz w:val="18"/>
                <w:szCs w:val="18"/>
              </w:rPr>
              <w:t xml:space="preserve">Dashboard admin con metricas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admin/pedidos.tsx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5"/>
                <w:sz w:val="18"/>
                <w:szCs w:val="18"/>
              </w:rPr>
              <w:t xml:space="preserve">Gestion de pedidos con cambio de estado inline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admin/catalogo.tsx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5"/>
                <w:sz w:val="18"/>
                <w:szCs w:val="18"/>
              </w:rPr>
              <w:t xml:space="preserve">CRUD de productos desde el admin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admin/ajustes.tsx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5"/>
                <w:sz w:val="18"/>
                <w:szCs w:val="18"/>
              </w:rPr>
              <w:t xml:space="preserve">Configuracion del negocio (WhatsApp, Yape QR, etc.)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C46E34"/>
          <w:sz w:val="26"/>
          <w:szCs w:val="26"/>
        </w:rPr>
        <w:t xml:space="preserve">Librerias y Utilidades (src/lib/)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Archivo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supabase.ts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5"/>
                <w:sz w:val="18"/>
                <w:szCs w:val="18"/>
              </w:rPr>
              <w:t xml:space="preserve">Cliente Supabase (env vars). getBocafestTenantId() con cache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cart.tsx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5"/>
                <w:sz w:val="18"/>
                <w:szCs w:val="18"/>
              </w:rPr>
              <w:t xml:space="preserve">CartContext: useReducer, add/remove/clear. CartProvider en __root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auth-context.tsx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5"/>
                <w:sz w:val="18"/>
                <w:szCs w:val="18"/>
              </w:rPr>
              <w:t xml:space="preserve">AuthContext: sesion Supabase, signIn/signOut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settings-context.tsx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5"/>
                <w:sz w:val="18"/>
                <w:szCs w:val="18"/>
              </w:rPr>
              <w:t xml:space="preserve">SettingsContext: config del negocio desde Supabase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api/orders.ts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5"/>
                <w:sz w:val="18"/>
                <w:szCs w:val="18"/>
              </w:rPr>
              <w:t xml:space="preserve">fetchOrders, fetchOrderByTrackingCode, createOrder, updateOrderStatus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api/products.ts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5"/>
                <w:sz w:val="18"/>
                <w:szCs w:val="18"/>
              </w:rPr>
              <w:t xml:space="preserve">fetchProducts, createProduct, updateProduct, deleteProduct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api/categories.ts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5"/>
                <w:sz w:val="18"/>
                <w:szCs w:val="18"/>
              </w:rPr>
              <w:t xml:space="preserve">fetchCategories (lista dinamica desde Supabase)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products.ts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5"/>
                <w:sz w:val="18"/>
                <w:szCs w:val="18"/>
              </w:rPr>
              <w:t xml:space="preserve">DEPRECATED — export {} vacio. No importar. Datos en api/products.ts</w:t>
            </w:r>
          </w:p>
        </w:tc>
      </w:tr>
    </w:tbl>
    <w:p>
      <w:pPr>
        <w:pBdr>
          <w:bottom w:val="single" w:color="E5E7EB" w:sz="4"/>
        </w:pBdr>
        <w:spacing w:after="140" w:before="14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0A05"/>
          <w:sz w:val="36"/>
          <w:szCs w:val="36"/>
        </w:rPr>
        <w:t xml:space="preserve">3. Variables de Entorno</w:t>
      </w:r>
    </w:p>
    <w:p>
      <w:pPr>
        <w:spacing w:after="60" w:before="60"/>
      </w:pPr>
      <w:r>
        <w:rPr>
          <w:rFonts w:ascii="Arial" w:cs="Arial" w:eastAsia="Arial" w:hAnsi="Arial"/>
          <w:color w:val="1A0A05"/>
          <w:sz w:val="20"/>
          <w:szCs w:val="20"/>
        </w:rPr>
        <w:t xml:space="preserve">El archivo .env (excluido de Git) debe contener:</w:t>
      </w:r>
    </w:p>
    <w:p>
      <w:pPr>
        <w:shd w:fill="F3F4F6" w:val="clear"/>
        <w:spacing w:after="40" w:before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VITE_SUPABASE_URL=https://xxxx.supabase.co</w:t>
      </w:r>
    </w:p>
    <w:p>
      <w:pPr>
        <w:shd w:fill="F3F4F6" w:val="clear"/>
        <w:spacing w:after="40" w:before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VITE_SUPABASE_ANON_KEY=eyJhbG...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991B1B"/>
          <w:sz w:val="20"/>
          <w:szCs w:val="20"/>
        </w:rPr>
        <w:t xml:space="preserve">IMPORTANTE: Nunca hardcodear credenciales en el codigo fuente. Las variables son obligatorias; sin ellas la app lanza un error al iniciar.</w:t>
      </w:r>
    </w:p>
    <w:p>
      <w:pPr>
        <w:spacing w:after="60" w:before="60"/>
      </w:pPr>
      <w:r>
        <w:rPr>
          <w:rFonts w:ascii="Arial" w:cs="Arial" w:eastAsia="Arial" w:hAnsi="Arial"/>
          <w:color w:val="1A0A05"/>
          <w:sz w:val="20"/>
          <w:szCs w:val="20"/>
        </w:rPr>
        <w:t xml:space="preserve">Existe .env.example en el repositorio como plantilla para nuevos desarrolladores.</w:t>
      </w:r>
    </w:p>
    <w:p>
      <w:pPr>
        <w:pBdr>
          <w:bottom w:val="single" w:color="E5E7EB" w:sz="4"/>
        </w:pBdr>
        <w:spacing w:after="140" w:before="14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0A05"/>
          <w:sz w:val="36"/>
          <w:szCs w:val="36"/>
        </w:rPr>
        <w:t xml:space="preserve">4. Flujo de Pedidos (Cliente)</w:t>
      </w:r>
    </w:p>
    <w:p>
      <w:pPr>
        <w:spacing w:after="60" w:before="60"/>
      </w:pPr>
      <w:r>
        <w:rPr>
          <w:rFonts w:ascii="Arial" w:cs="Arial" w:eastAsia="Arial" w:hAnsi="Arial"/>
          <w:color w:val="1A0A05"/>
          <w:sz w:val="20"/>
          <w:szCs w:val="20"/>
        </w:rPr>
        <w:t xml:space="preserve">Paso 1 — Metodo de pago: WhatsApp (abre chat directo), Yape o Plin (avanza al paso 2).</w:t>
      </w:r>
    </w:p>
    <w:p>
      <w:pPr>
        <w:spacing w:after="60" w:before="60"/>
      </w:pPr>
      <w:r>
        <w:rPr>
          <w:rFonts w:ascii="Arial" w:cs="Arial" w:eastAsia="Arial" w:hAnsi="Arial"/>
          <w:color w:val="1A0A05"/>
          <w:sz w:val="20"/>
          <w:szCs w:val="20"/>
        </w:rPr>
        <w:t xml:space="preserve">Paso 2 — Datos de entrega: nombre, telefono (9 digitos), direccion, hora y mensaje opcional. Todos los campos se sanitizan (trim + maxLength) antes de enviarse a Supabase.</w:t>
      </w:r>
    </w:p>
    <w:p>
      <w:pPr>
        <w:spacing w:after="60" w:before="60"/>
      </w:pPr>
      <w:r>
        <w:rPr>
          <w:rFonts w:ascii="Arial" w:cs="Arial" w:eastAsia="Arial" w:hAnsi="Arial"/>
          <w:color w:val="1A0A05"/>
          <w:sz w:val="20"/>
          <w:szCs w:val="20"/>
        </w:rPr>
        <w:t xml:space="preserve">Paso 3 — Pago y comprobante: el cliente sube una foto del voucher. Se valida tipo (solo imagen) y tamano (max 5MB). El archivo se sube a Supabase Storage en bocafest-assets/{tenantId}/receipts/. Solo la URL publica se guarda en la DB.</w:t>
      </w:r>
    </w:p>
    <w:p>
      <w:pPr>
        <w:spacing w:after="60" w:before="60"/>
      </w:pPr>
      <w:r>
        <w:rPr>
          <w:rFonts w:ascii="Arial" w:cs="Arial" w:eastAsia="Arial" w:hAnsi="Arial"/>
          <w:color w:val="1A0A05"/>
          <w:sz w:val="20"/>
          <w:szCs w:val="20"/>
        </w:rPr>
        <w:t xml:space="preserve">Paso 4 — Confirmacion: solo visible si createOrder() resuelve sin error. Codigo de seguimiento formato BF-XXXXXX (timestamp base36 + random, ~1.6M combinaciones). Si hay error, se muestra mensaje y NO se avanza.</w:t>
      </w:r>
    </w:p>
    <w:p>
      <w:pPr>
        <w:pBdr>
          <w:bottom w:val="single" w:color="E5E7EB" w:sz="4"/>
        </w:pBdr>
        <w:spacing w:after="140" w:before="14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0A05"/>
          <w:sz w:val="36"/>
          <w:szCs w:val="36"/>
        </w:rPr>
        <w:t xml:space="preserve">5. Rastreo de Pedidos</w:t>
      </w:r>
    </w:p>
    <w:p>
      <w:pPr>
        <w:spacing w:after="60" w:before="60"/>
      </w:pPr>
      <w:r>
        <w:rPr>
          <w:rFonts w:ascii="Arial" w:cs="Arial" w:eastAsia="Arial" w:hAnsi="Arial"/>
          <w:color w:val="1A0A05"/>
          <w:sz w:val="20"/>
          <w:szCs w:val="20"/>
        </w:rPr>
        <w:t xml:space="preserve">URL: bocafestfoodbox.com/tracking?code=BF-XXXXXX</w:t>
      </w:r>
    </w:p>
    <w:p>
      <w:pPr>
        <w:spacing w:after="60" w:before="60"/>
      </w:pPr>
      <w:r>
        <w:rPr>
          <w:rFonts w:ascii="Arial" w:cs="Arial" w:eastAsia="Arial" w:hAnsi="Arial"/>
          <w:color w:val="1A0A05"/>
          <w:sz w:val="20"/>
          <w:szCs w:val="20"/>
        </w:rPr>
        <w:t xml:space="preserve">El input valida formato con regex /^BF-[A-Z0-9]{4,}$/ antes de consultar Supabase. Previene enumeracion de pedidos con cadenas arbitrarias.</w:t>
      </w:r>
    </w:p>
    <w:p>
      <w:pPr>
        <w:spacing w:after="60" w:before="60"/>
      </w:pPr>
      <w:r>
        <w:rPr>
          <w:rFonts w:ascii="Arial" w:cs="Arial" w:eastAsia="Arial" w:hAnsi="Arial"/>
          <w:color w:val="1A0A05"/>
          <w:sz w:val="20"/>
          <w:szCs w:val="20"/>
        </w:rPr>
        <w:t xml:space="preserve">Estados progresivos: pendiente → confirmado → preparacion → camino → entregado. El estado cancelado muestra banner especial sin timeline. Actualizables desde el panel admin.</w:t>
      </w:r>
    </w:p>
    <w:p>
      <w:pPr>
        <w:pBdr>
          <w:bottom w:val="single" w:color="E5E7EB" w:sz="4"/>
        </w:pBdr>
        <w:spacing w:after="140" w:before="14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0A05"/>
          <w:sz w:val="36"/>
          <w:szCs w:val="36"/>
        </w:rPr>
        <w:t xml:space="preserve">6. SEO y Preview Social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C46E34"/>
          <w:sz w:val="26"/>
          <w:szCs w:val="26"/>
        </w:rPr>
        <w:t xml:space="preserve">Meta Tags (src/routes/__root.tsx)</w:t>
      </w:r>
    </w:p>
    <w:p>
      <w:pPr>
        <w:spacing w:after="60" w:before="60"/>
      </w:pPr>
      <w:r>
        <w:rPr>
          <w:rFonts w:ascii="Arial" w:cs="Arial" w:eastAsia="Arial" w:hAnsi="Arial"/>
          <w:color w:val="1A0A05"/>
          <w:sz w:val="20"/>
          <w:szCs w:val="20"/>
        </w:rPr>
        <w:t xml:space="preserve">• Title: Bocafest Food Box | Regalos Sorpresa y Desayunos a Domicilio en Ayacucho</w:t>
      </w:r>
    </w:p>
    <w:p>
      <w:pPr>
        <w:spacing w:after="60" w:before="60"/>
      </w:pPr>
      <w:r>
        <w:rPr>
          <w:rFonts w:ascii="Arial" w:cs="Arial" w:eastAsia="Arial" w:hAnsi="Arial"/>
          <w:color w:val="1A0A05"/>
          <w:sz w:val="20"/>
          <w:szCs w:val="20"/>
        </w:rPr>
        <w:t xml:space="preserve">• Description: enfocada en intencion de regalo</w:t>
      </w:r>
    </w:p>
    <w:p>
      <w:pPr>
        <w:spacing w:after="60" w:before="60"/>
      </w:pPr>
      <w:r>
        <w:rPr>
          <w:rFonts w:ascii="Arial" w:cs="Arial" w:eastAsia="Arial" w:hAnsi="Arial"/>
          <w:color w:val="1A0A05"/>
          <w:sz w:val="20"/>
          <w:szCs w:val="20"/>
        </w:rPr>
        <w:t xml:space="preserve">• Open Graph: og:title, og:description, og:type, og:url, og:locale, og:image (1200x630) + dimensiones + alt</w:t>
      </w:r>
    </w:p>
    <w:p>
      <w:pPr>
        <w:spacing w:after="60" w:before="60"/>
      </w:pPr>
      <w:r>
        <w:rPr>
          <w:rFonts w:ascii="Arial" w:cs="Arial" w:eastAsia="Arial" w:hAnsi="Arial"/>
          <w:color w:val="1A0A05"/>
          <w:sz w:val="20"/>
          <w:szCs w:val="20"/>
        </w:rPr>
        <w:t xml:space="preserve">• Twitter Card: summary_large_image con misma imagen OG</w:t>
      </w:r>
    </w:p>
    <w:p>
      <w:pPr>
        <w:spacing w:after="60" w:before="60"/>
      </w:pPr>
      <w:r>
        <w:rPr>
          <w:rFonts w:ascii="Arial" w:cs="Arial" w:eastAsia="Arial" w:hAnsi="Arial"/>
          <w:color w:val="1A0A05"/>
          <w:sz w:val="20"/>
          <w:szCs w:val="20"/>
        </w:rPr>
        <w:t xml:space="preserve">• Geolocalizacion: geo.region=PE-AYA, geo.placename=Ayacucho Peru, coordenadas GPS</w:t>
      </w:r>
    </w:p>
    <w:p>
      <w:pPr>
        <w:spacing w:after="60" w:before="60"/>
      </w:pPr>
      <w:r>
        <w:rPr>
          <w:rFonts w:ascii="Arial" w:cs="Arial" w:eastAsia="Arial" w:hAnsi="Arial"/>
          <w:color w:val="1A0A05"/>
          <w:sz w:val="20"/>
          <w:szCs w:val="20"/>
        </w:rPr>
        <w:t xml:space="preserve">• Robots: index, follow | Canonical: https://bocafestfoodbox.com/ | lang="es"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C46E34"/>
          <w:sz w:val="26"/>
          <w:szCs w:val="26"/>
        </w:rPr>
        <w:t xml:space="preserve">Schema.org JSON-LD</w:t>
      </w:r>
    </w:p>
    <w:p>
      <w:pPr>
        <w:spacing w:after="60" w:before="60"/>
      </w:pPr>
      <w:r>
        <w:rPr>
          <w:rFonts w:ascii="Arial" w:cs="Arial" w:eastAsia="Arial" w:hAnsi="Arial"/>
          <w:color w:val="1A0A05"/>
          <w:sz w:val="20"/>
          <w:szCs w:val="20"/>
        </w:rPr>
        <w:t xml:space="preserve">Tipo: LocalBusiness + Store. Incluye nombre, URL, telefono (+51901180198), rango de precios (S/59-S/150), direccion, area de servicio (Ayacucho), horario (07:00-20:00) y catalogo de 6 productos con precios en PEN.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C46E34"/>
          <w:sz w:val="26"/>
          <w:szCs w:val="26"/>
        </w:rPr>
        <w:t xml:space="preserve">Imagen OG para WhatsApp</w:t>
      </w:r>
    </w:p>
    <w:p>
      <w:pPr>
        <w:spacing w:after="60" w:before="60"/>
      </w:pPr>
      <w:r>
        <w:rPr>
          <w:rFonts w:ascii="Arial" w:cs="Arial" w:eastAsia="Arial" w:hAnsi="Arial"/>
          <w:color w:val="1A0A05"/>
          <w:sz w:val="20"/>
          <w:szCs w:val="20"/>
        </w:rPr>
        <w:t xml:space="preserve">Archivo: public/og-image.jpg — 1200x630px, 124KB, JPEG optimizado.</w:t>
      </w:r>
    </w:p>
    <w:p>
      <w:pPr>
        <w:spacing w:after="60" w:before="60"/>
      </w:pPr>
      <w:r>
        <w:rPr>
          <w:rFonts w:ascii="Arial" w:cs="Arial" w:eastAsia="Arial" w:hAnsi="Arial"/>
          <w:color w:val="1A0A05"/>
          <w:sz w:val="20"/>
          <w:szCs w:val="20"/>
        </w:rPr>
        <w:t xml:space="preserve">Contenido: foto hero con flores/waffles de fondo, overlay oscuro, logo Bocafest, tag 'REGALOS SORPRESA · AYACUCHO', titulo, subtitulo y URL.</w:t>
      </w:r>
    </w:p>
    <w:p>
      <w:pPr>
        <w:spacing w:after="60" w:before="60"/>
      </w:pPr>
      <w:r>
        <w:rPr>
          <w:rFonts w:ascii="Arial" w:cs="Arial" w:eastAsia="Arial" w:hAnsi="Arial"/>
          <w:color w:val="1A0A05"/>
          <w:sz w:val="20"/>
          <w:szCs w:val="20"/>
        </w:rPr>
        <w:t xml:space="preserve">Produccion: https://bocafestfoodbox.com/og-image.jpg (servida por Vite/Cloudflare desde /public/).</w:t>
      </w:r>
    </w:p>
    <w:p>
      <w:pPr>
        <w:spacing w:after="60" w:before="60"/>
      </w:pPr>
      <w:r>
        <w:rPr>
          <w:rFonts w:ascii="Arial" w:cs="Arial" w:eastAsia="Arial" w:hAnsi="Arial"/>
          <w:color w:val="1A0A05"/>
          <w:sz w:val="20"/>
          <w:szCs w:val="20"/>
        </w:rPr>
        <w:t xml:space="preserve">Verificacion post-deploy: https://opengraph.xyz o https://metatags.io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C46E34"/>
          <w:sz w:val="26"/>
          <w:szCs w:val="26"/>
        </w:rPr>
        <w:t xml:space="preserve">SEO en Imagenes</w:t>
      </w:r>
    </w:p>
    <w:p>
      <w:pPr>
        <w:spacing w:after="60" w:before="60"/>
      </w:pPr>
      <w:r>
        <w:rPr>
          <w:rFonts w:ascii="Arial" w:cs="Arial" w:eastAsia="Arial" w:hAnsi="Arial"/>
          <w:color w:val="1A0A05"/>
          <w:sz w:val="20"/>
          <w:szCs w:val="20"/>
        </w:rPr>
        <w:t xml:space="preserve">• Hero carousel: alt tags con descripcion semantica de cada slide</w:t>
      </w:r>
    </w:p>
    <w:p>
      <w:pPr>
        <w:spacing w:after="60" w:before="60"/>
      </w:pPr>
      <w:r>
        <w:rPr>
          <w:rFonts w:ascii="Arial" w:cs="Arial" w:eastAsia="Arial" w:hAnsi="Arial"/>
          <w:color w:val="1A0A05"/>
          <w:sz w:val="20"/>
          <w:szCs w:val="20"/>
        </w:rPr>
        <w:t xml:space="preserve">• Catalogo y modal: alt = '{nombre} Bocafest — regalo sorpresa a domicilio en Ayacucho'</w:t>
      </w:r>
    </w:p>
    <w:p>
      <w:pPr>
        <w:spacing w:after="60" w:before="60"/>
      </w:pPr>
      <w:r>
        <w:rPr>
          <w:rFonts w:ascii="Arial" w:cs="Arial" w:eastAsia="Arial" w:hAnsi="Arial"/>
          <w:color w:val="1A0A05"/>
          <w:sz w:val="20"/>
          <w:szCs w:val="20"/>
        </w:rPr>
        <w:t xml:space="preserve">• H1 invisible (sr-only) en hero, H2 invisible (sr-only) en catalogo</w:t>
      </w:r>
    </w:p>
    <w:p>
      <w:pPr>
        <w:pBdr>
          <w:bottom w:val="single" w:color="E5E7EB" w:sz="4"/>
        </w:pBdr>
        <w:spacing w:after="140" w:before="14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0A05"/>
          <w:sz w:val="36"/>
          <w:szCs w:val="36"/>
        </w:rPr>
        <w:t xml:space="preserve">7. Auditoria y Correcciones Aplicadas</w:t>
      </w:r>
    </w:p>
    <w:p>
      <w:pPr>
        <w:spacing w:after="60" w:before="60"/>
      </w:pPr>
      <w:r>
        <w:rPr>
          <w:rFonts w:ascii="Arial" w:cs="Arial" w:eastAsia="Arial" w:hAnsi="Arial"/>
          <w:color w:val="1A0A05"/>
          <w:sz w:val="20"/>
          <w:szCs w:val="20"/>
        </w:rPr>
        <w:t xml:space="preserve">Se identificaron y corrigieron 22 problemas en 4 niveles de severidad.</w:t>
      </w:r>
    </w:p>
    <w:p>
      <w:pPr>
        <w:spacing w:after="100" w:before="80"/>
      </w:pPr>
      <w:r>
        <w:rPr>
          <w:rFonts w:ascii="Arial" w:cs="Arial" w:eastAsia="Arial" w:hAnsi="Arial"/>
          <w:b/>
          <w:bCs/>
          <w:color w:val="991B1B"/>
          <w:sz w:val="20"/>
          <w:szCs w:val="20"/>
        </w:rPr>
        <w:t xml:space="preserve">🔴 Critico: 3   </w:t>
      </w:r>
      <w:r>
        <w:rPr>
          <w:rFonts w:ascii="Arial" w:cs="Arial" w:eastAsia="Arial" w:hAnsi="Arial"/>
          <w:b/>
          <w:bCs/>
          <w:color w:val="92400E"/>
          <w:sz w:val="20"/>
          <w:szCs w:val="20"/>
        </w:rPr>
        <w:t xml:space="preserve">🟠 Alto: 5   </w:t>
      </w:r>
      <w:r>
        <w:rPr>
          <w:rFonts w:ascii="Arial" w:cs="Arial" w:eastAsia="Arial" w:hAnsi="Arial"/>
          <w:b/>
          <w:bCs/>
          <w:color w:val="854D0E"/>
          <w:sz w:val="20"/>
          <w:szCs w:val="20"/>
        </w:rPr>
        <w:t xml:space="preserve">🟡 Medio: 7   </w:t>
      </w: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🟢 Bajo: 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60"/>
        <w:gridCol w:w="3400"/>
        <w:gridCol w:w="4500"/>
      </w:tblGrid>
      <w:tr>
        <w:trPr>
          <w:tblHeader/>
        </w:trP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Nivel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Problema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Solución aplicada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01</w:t>
            </w:r>
          </w:p>
        </w:tc>
        <w:tc>
          <w:tcPr>
            <w:tcW w:type="dxa" w:w="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🔴 Critico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5"/>
                <w:sz w:val="18"/>
                <w:szCs w:val="18"/>
              </w:rPr>
              <w:t xml:space="preserve">Claves Supabase hardcodeadas en supabase.ts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5"/>
                <w:sz w:val="18"/>
                <w:szCs w:val="18"/>
              </w:rPr>
              <w:t xml:space="preserve">Movidas a .env + validacion al arrancar + .gitignore + .env.example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02</w:t>
            </w:r>
          </w:p>
        </w:tc>
        <w:tc>
          <w:tcPr>
            <w:tcW w:type="dxa" w:w="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🔴 Critico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5"/>
                <w:sz w:val="18"/>
                <w:szCs w:val="18"/>
              </w:rPr>
              <w:t xml:space="preserve">Email admin pre-llenado en login.tsx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5"/>
                <w:sz w:val="18"/>
                <w:szCs w:val="18"/>
              </w:rPr>
              <w:t xml:space="preserve">useState('') — campo vacio por defecto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03</w:t>
            </w:r>
          </w:p>
        </w:tc>
        <w:tc>
          <w:tcPr>
            <w:tcW w:type="dxa" w:w="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🔴 Critico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5"/>
                <w:sz w:val="18"/>
                <w:szCs w:val="18"/>
              </w:rPr>
              <w:t xml:space="preserve">Comprobante guardado como base64 en DB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5"/>
                <w:sz w:val="18"/>
                <w:szCs w:val="18"/>
              </w:rPr>
              <w:t xml:space="preserve">Upload a Supabase Storage → URL publica en receipt_url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04</w:t>
            </w:r>
          </w:p>
        </w:tc>
        <w:tc>
          <w:tcPr>
            <w:tcW w:type="dxa" w:w="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🟠 Alto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5"/>
                <w:sz w:val="18"/>
                <w:szCs w:val="18"/>
              </w:rPr>
              <w:t xml:space="preserve">Pedido fallido mostraba confirmacion al cliente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5"/>
                <w:sz w:val="18"/>
                <w:szCs w:val="18"/>
              </w:rPr>
              <w:t xml:space="preserve">setStep(4) y clear() solo si createOrder() tiene exito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05</w:t>
            </w:r>
          </w:p>
        </w:tc>
        <w:tc>
          <w:tcPr>
            <w:tcW w:type="dxa" w:w="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🟠 Alto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5"/>
                <w:sz w:val="18"/>
                <w:szCs w:val="18"/>
              </w:rPr>
              <w:t xml:space="preserve">Codigo tracking con 9000 combinaciones (1% colision/100 pedidos)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5"/>
                <w:sz w:val="18"/>
                <w:szCs w:val="18"/>
              </w:rPr>
              <w:t xml:space="preserve">Timestamp base36 + random: BF-XXXXXX, ~1.6M combinaciones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06</w:t>
            </w:r>
          </w:p>
        </w:tc>
        <w:tc>
          <w:tcPr>
            <w:tcW w:type="dxa" w:w="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🟠 Alto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5"/>
                <w:sz w:val="18"/>
                <w:szCs w:val="18"/>
              </w:rPr>
              <w:t xml:space="preserve">CartProvider duplicado en index.tsx y catalogo.tsx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5"/>
                <w:sz w:val="18"/>
                <w:szCs w:val="18"/>
              </w:rPr>
              <w:t xml:space="preserve">Movido a __root.tsx, carrito compartido entre todas las rutas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07</w:t>
            </w:r>
          </w:p>
        </w:tc>
        <w:tc>
          <w:tcPr>
            <w:tcW w:type="dxa" w:w="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🟠 Alto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5"/>
                <w:sz w:val="18"/>
                <w:szCs w:val="18"/>
              </w:rPr>
              <w:t xml:space="preserve">fetchCategories llamado 4 veces por ciclo de menu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5"/>
                <w:sz w:val="18"/>
                <w:szCs w:val="18"/>
              </w:rPr>
              <w:t xml:space="preserve">useEffect con deps [] — una sola llamada al montar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08</w:t>
            </w:r>
          </w:p>
        </w:tc>
        <w:tc>
          <w:tcPr>
            <w:tcW w:type="dxa" w:w="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🟠 Alto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5"/>
                <w:sz w:val="18"/>
                <w:szCs w:val="18"/>
              </w:rPr>
              <w:t xml:space="preserve">Error al guardar pedido sin feedback al usuario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5"/>
                <w:sz w:val="18"/>
                <w:szCs w:val="18"/>
              </w:rPr>
              <w:t xml:space="preserve">Estado saveError con mensaje visible en UI del step 3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09</w:t>
            </w:r>
          </w:p>
        </w:tc>
        <w:tc>
          <w:tcPr>
            <w:tcW w:type="dxa" w:w="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4D0E"/>
                <w:sz w:val="18"/>
                <w:szCs w:val="18"/>
              </w:rPr>
              <w:t xml:space="preserve">🟡 Medio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5"/>
                <w:sz w:val="18"/>
                <w:szCs w:val="18"/>
              </w:rPr>
              <w:t xml:space="preserve">Comprar ahora y Agregar al carrito hacian lo mismo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5"/>
                <w:sz w:val="18"/>
                <w:szCs w:val="18"/>
              </w:rPr>
              <w:t xml:space="preserve">Comprar ahora llama openCart() para abrir el carrito inmediatamente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10</w:t>
            </w:r>
          </w:p>
        </w:tc>
        <w:tc>
          <w:tcPr>
            <w:tcW w:type="dxa" w:w="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4D0E"/>
                <w:sz w:val="18"/>
                <w:szCs w:val="18"/>
              </w:rPr>
              <w:t xml:space="preserve">🟡 Medio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5"/>
                <w:sz w:val="18"/>
                <w:szCs w:val="18"/>
              </w:rPr>
              <w:t xml:space="preserve">Catalogo re-fetcheaba Supabase al cambiar categoria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5"/>
                <w:sz w:val="18"/>
                <w:szCs w:val="18"/>
              </w:rPr>
              <w:t xml:space="preserve">useEffect con deps [] — fetch una vez, filtro en useMemo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11</w:t>
            </w:r>
          </w:p>
        </w:tc>
        <w:tc>
          <w:tcPr>
            <w:tcW w:type="dxa" w:w="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4D0E"/>
                <w:sz w:val="18"/>
                <w:szCs w:val="18"/>
              </w:rPr>
              <w:t xml:space="preserve">🟡 Medio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5"/>
                <w:sz w:val="18"/>
                <w:szCs w:val="18"/>
              </w:rPr>
              <w:t xml:space="preserve">Modal de producto sin soporte de tecla Escape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5"/>
                <w:sz w:val="18"/>
                <w:szCs w:val="18"/>
              </w:rPr>
              <w:t xml:space="preserve">addEventListener('keydown') que llama onClose() en Escape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12</w:t>
            </w:r>
          </w:p>
        </w:tc>
        <w:tc>
          <w:tcPr>
            <w:tcW w:type="dxa" w:w="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4D0E"/>
                <w:sz w:val="18"/>
                <w:szCs w:val="18"/>
              </w:rPr>
              <w:t xml:space="preserve">🟡 Medio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5"/>
                <w:sz w:val="18"/>
                <w:szCs w:val="18"/>
              </w:rPr>
              <w:t xml:space="preserve">Boton cerrar del modal sin aria-label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5"/>
                <w:sz w:val="18"/>
                <w:szCs w:val="18"/>
              </w:rPr>
              <w:t xml:space="preserve">aria-label='Cerrar' annadido al boton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13</w:t>
            </w:r>
          </w:p>
        </w:tc>
        <w:tc>
          <w:tcPr>
            <w:tcW w:type="dxa" w:w="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4D0E"/>
                <w:sz w:val="18"/>
                <w:szCs w:val="18"/>
              </w:rPr>
              <w:t xml:space="preserve">🟡 Medio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5"/>
                <w:sz w:val="18"/>
                <w:szCs w:val="18"/>
              </w:rPr>
              <w:t xml:space="preserve">Tracking consultaba Supabase con cualquier cadena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5"/>
                <w:sz w:val="18"/>
                <w:szCs w:val="18"/>
              </w:rPr>
              <w:t xml:space="preserve">Regex /^BF-[A-Z0-9]{4,}$/ valida antes de buscar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14</w:t>
            </w:r>
          </w:p>
        </w:tc>
        <w:tc>
          <w:tcPr>
            <w:tcW w:type="dxa" w:w="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4D0E"/>
                <w:sz w:val="18"/>
                <w:szCs w:val="18"/>
              </w:rPr>
              <w:t xml:space="preserve">🟡 Medio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5"/>
                <w:sz w:val="18"/>
                <w:szCs w:val="18"/>
              </w:rPr>
              <w:t xml:space="preserve">Telefono en SEO JSON-LD era placeholder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5"/>
                <w:sz w:val="18"/>
                <w:szCs w:val="18"/>
              </w:rPr>
              <w:t xml:space="preserve">Actualizado a +51901180198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15</w:t>
            </w:r>
          </w:p>
        </w:tc>
        <w:tc>
          <w:tcPr>
            <w:tcW w:type="dxa" w:w="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4D0E"/>
                <w:sz w:val="18"/>
                <w:szCs w:val="18"/>
              </w:rPr>
              <w:t xml:space="preserve">🟡 Medio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5"/>
                <w:sz w:val="18"/>
                <w:szCs w:val="18"/>
              </w:rPr>
              <w:t xml:space="preserve">lang='en' en html (sitio en espannol)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5"/>
                <w:sz w:val="18"/>
                <w:szCs w:val="18"/>
              </w:rPr>
              <w:t xml:space="preserve">Cambiado a lang='es'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16</w:t>
            </w:r>
          </w:p>
        </w:tc>
        <w:tc>
          <w:tcPr>
            <w:tcW w:type="dxa" w:w="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🟢 Bajo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5"/>
                <w:sz w:val="18"/>
                <w:szCs w:val="18"/>
              </w:rPr>
              <w:t xml:space="preserve">Boton Filtros en admin/pedidos sin onClick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5"/>
                <w:sz w:val="18"/>
                <w:szCs w:val="18"/>
              </w:rPr>
              <w:t xml:space="preserve">Reemplazado por comentario (pendiente de implementacion)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17</w:t>
            </w:r>
          </w:p>
        </w:tc>
        <w:tc>
          <w:tcPr>
            <w:tcW w:type="dxa" w:w="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🟢 Bajo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5"/>
                <w:sz w:val="18"/>
                <w:szCs w:val="18"/>
              </w:rPr>
              <w:t xml:space="preserve">import Filter de lucide no usado en admin/pedidos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5"/>
                <w:sz w:val="18"/>
                <w:szCs w:val="18"/>
              </w:rPr>
              <w:t xml:space="preserve">Import eliminado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18</w:t>
            </w:r>
          </w:p>
        </w:tc>
        <w:tc>
          <w:tcPr>
            <w:tcW w:type="dxa" w:w="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🟢 Bajo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5"/>
                <w:sz w:val="18"/>
                <w:szCs w:val="18"/>
              </w:rPr>
              <w:t xml:space="preserve">item: any en pedidos.tsx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5"/>
                <w:sz w:val="18"/>
                <w:szCs w:val="18"/>
              </w:rPr>
              <w:t xml:space="preserve">Tipo inline { name: string; qty: number; price: number }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19</w:t>
            </w:r>
          </w:p>
        </w:tc>
        <w:tc>
          <w:tcPr>
            <w:tcW w:type="dxa" w:w="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🟢 Bajo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5"/>
                <w:sz w:val="18"/>
                <w:szCs w:val="18"/>
              </w:rPr>
              <w:t xml:space="preserve">useEffect de fetchCategories con deps incorrectas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5"/>
                <w:sz w:val="18"/>
                <w:szCs w:val="18"/>
              </w:rPr>
              <w:t xml:space="preserve">Deps corregidas a []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20</w:t>
            </w:r>
          </w:p>
        </w:tc>
        <w:tc>
          <w:tcPr>
            <w:tcW w:type="dxa" w:w="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🟢 Bajo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5"/>
                <w:sz w:val="18"/>
                <w:szCs w:val="18"/>
              </w:rPr>
              <w:t xml:space="preserve">lib/products.ts con datos estaticos obsoletos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5"/>
                <w:sz w:val="18"/>
                <w:szCs w:val="18"/>
              </w:rPr>
              <w:t xml:space="preserve">Vaciado — datos vienen de Supabase via api/products.ts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21</w:t>
            </w:r>
          </w:p>
        </w:tc>
        <w:tc>
          <w:tcPr>
            <w:tcW w:type="dxa" w:w="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🟢 Bajo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5"/>
                <w:sz w:val="18"/>
                <w:szCs w:val="18"/>
              </w:rPr>
              <w:t xml:space="preserve">Imagen OG apuntaba a screenshot externo de Lovable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5"/>
                <w:sz w:val="18"/>
                <w:szCs w:val="18"/>
              </w:rPr>
              <w:t xml:space="preserve">og-image.jpg generada 1200x630, guardada en /public/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22</w:t>
            </w:r>
          </w:p>
        </w:tc>
        <w:tc>
          <w:tcPr>
            <w:tcW w:type="dxa" w:w="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🟢 Bajo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5"/>
                <w:sz w:val="18"/>
                <w:szCs w:val="18"/>
              </w:rPr>
              <w:t xml:space="preserve">Dominio bocafest.pe en 5 lugares del codigo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5"/>
                <w:sz w:val="18"/>
                <w:szCs w:val="18"/>
              </w:rPr>
              <w:t xml:space="preserve">Reemplazado por bocafestfoodbox.com en todos los archivos</w:t>
            </w:r>
          </w:p>
        </w:tc>
      </w:tr>
    </w:tbl>
    <w:p>
      <w:pPr>
        <w:pBdr>
          <w:bottom w:val="single" w:color="E5E7EB" w:sz="4"/>
        </w:pBdr>
        <w:spacing w:after="140" w:before="14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0A05"/>
          <w:sz w:val="36"/>
          <w:szCs w:val="36"/>
        </w:rPr>
        <w:t xml:space="preserve">8. Estado de Verificacion Post-Revision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360"/>
        <w:gridCol w:w="3200"/>
      </w:tblGrid>
      <w:tr>
        <w:trPr>
          <w:tblHeader/>
        </w:trP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Archivo / Cambio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Evidencia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OK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5"/>
                <w:sz w:val="18"/>
                <w:szCs w:val="18"/>
              </w:rPr>
              <w:t xml:space="preserve">supabase.ts — vars de entorno, sin keys hardcodeadas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grep: 0 resultados para 'eyJ' en fuente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OK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5"/>
                <w:sz w:val="18"/>
                <w:szCs w:val="18"/>
              </w:rPr>
              <w:t xml:space="preserve">login.tsx — useState('') campo vacio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Lectura directa del archivo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OK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5"/>
                <w:sz w:val="18"/>
                <w:szCs w:val="18"/>
              </w:rPr>
              <w:t xml:space="preserve">CheckoutModal — uploadReceiptToStorage() en lugar de base64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Funcion en linea 82 del archivo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OK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5"/>
                <w:sz w:val="18"/>
                <w:szCs w:val="18"/>
              </w:rPr>
              <w:t xml:space="preserve">CheckoutModal — setStep(4) solo en bloque try (exito)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Catch usa setSaveError, no avanza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OK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5"/>
                <w:sz w:val="18"/>
                <w:szCs w:val="18"/>
              </w:rPr>
              <w:t xml:space="preserve">CheckoutModal — generateTrackingCode() con timestamp base36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Formato BF-XXXXXX confirmado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OK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5"/>
                <w:sz w:val="18"/>
                <w:szCs w:val="18"/>
              </w:rPr>
              <w:t xml:space="preserve">__root.tsx — CartProvider envuelve &lt;Outlet /&gt;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Verificado en RootComponent()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OK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5"/>
                <w:sz w:val="18"/>
                <w:szCs w:val="18"/>
              </w:rPr>
              <w:t xml:space="preserve">index.tsx y catalogo.tsx — sin CartProvider duplicado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Sin import CartProvider en ambos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OK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5"/>
                <w:sz w:val="18"/>
                <w:szCs w:val="18"/>
              </w:rPr>
              <w:t xml:space="preserve">Navbar — useEffect con deps []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fetchCategories en [], linea 20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OK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5"/>
                <w:sz w:val="18"/>
                <w:szCs w:val="18"/>
              </w:rPr>
              <w:t xml:space="preserve">tracking.tsx — regex BF-[A-Z0-9]{4,} antes de buscar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Linea 48 confirmada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OK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5"/>
                <w:sz w:val="18"/>
                <w:szCs w:val="18"/>
              </w:rPr>
              <w:t xml:space="preserve">admin/pedidos.tsx — item con tipo inline correcto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Linea 195 confirmada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OK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5"/>
                <w:sz w:val="18"/>
                <w:szCs w:val="18"/>
              </w:rPr>
              <w:t xml:space="preserve">lib/products.ts — vaciado, solo export {}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Contenido del archivo confirmado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OK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5"/>
                <w:sz w:val="18"/>
                <w:szCs w:val="18"/>
              </w:rPr>
              <w:t xml:space="preserve">.gitignore — .env en lista de exclusiones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Linea 20 del .gitignore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OK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5"/>
                <w:sz w:val="18"/>
                <w:szCs w:val="18"/>
              </w:rPr>
              <w:t xml:space="preserve">.env.example — plantilla presente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Archivo confirmado en raiz del proyecto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OK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5"/>
                <w:sz w:val="18"/>
                <w:szCs w:val="18"/>
              </w:rPr>
              <w:t xml:space="preserve">public/og-image.jpg — 1200x630px, 124KB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Verificado con ImageMagick identify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OK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5"/>
                <w:sz w:val="18"/>
                <w:szCs w:val="18"/>
              </w:rPr>
              <w:t xml:space="preserve">__root.tsx — dominio bocafestfoodbox.com en todas las URLs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grep: 0 resultados para bocafest.pe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OK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5"/>
                <w:sz w:val="18"/>
                <w:szCs w:val="18"/>
              </w:rPr>
              <w:t xml:space="preserve">__root.tsx — og:image con dimensiones explicitas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og:image:width=1200, og:image:height=630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OK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5"/>
                <w:sz w:val="18"/>
                <w:szCs w:val="18"/>
              </w:rPr>
              <w:t xml:space="preserve">__root.tsx — lang=es en RootShell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Verificado en lectura del archivo</w:t>
            </w:r>
          </w:p>
        </w:tc>
      </w:tr>
    </w:tbl>
    <w:p>
      <w:pPr>
        <w:pBdr>
          <w:bottom w:val="single" w:color="E5E7EB" w:sz="4"/>
        </w:pBdr>
        <w:spacing w:after="140" w:before="14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0A05"/>
          <w:sz w:val="36"/>
          <w:szCs w:val="36"/>
        </w:rPr>
        <w:t xml:space="preserve">9. Proximos Pasos Recomendados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C46E34"/>
          <w:sz w:val="26"/>
          <w:szCs w:val="26"/>
        </w:rPr>
        <w:t xml:space="preserve">Antes del deploy</w:t>
      </w:r>
    </w:p>
    <w:p>
      <w:pPr>
        <w:spacing w:after="60" w:before="60"/>
      </w:pPr>
      <w:r>
        <w:rPr>
          <w:rFonts w:ascii="Arial" w:cs="Arial" w:eastAsia="Arial" w:hAnsi="Arial"/>
          <w:color w:val="1A0A05"/>
          <w:sz w:val="20"/>
          <w:szCs w:val="20"/>
        </w:rPr>
        <w:t xml:space="preserve">1. Configurar VITE_SUPABASE_URL y VITE_SUPABASE_ANON_KEY en Cloudflare Pages → Settings → Environment Variables.</w:t>
      </w:r>
    </w:p>
    <w:p>
      <w:pPr>
        <w:spacing w:after="60" w:before="60"/>
      </w:pPr>
      <w:r>
        <w:rPr>
          <w:rFonts w:ascii="Arial" w:cs="Arial" w:eastAsia="Arial" w:hAnsi="Arial"/>
          <w:color w:val="1A0A05"/>
          <w:sz w:val="20"/>
          <w:szCs w:val="20"/>
        </w:rPr>
        <w:t xml:space="preserve">2. Verificar que el bucket bocafest-assets permite uploads desde el cliente (politica RLS en Supabase).</w:t>
      </w:r>
    </w:p>
    <w:p>
      <w:pPr>
        <w:spacing w:after="60" w:before="60"/>
      </w:pPr>
      <w:r>
        <w:rPr>
          <w:rFonts w:ascii="Arial" w:cs="Arial" w:eastAsia="Arial" w:hAnsi="Arial"/>
          <w:color w:val="1A0A05"/>
          <w:sz w:val="20"/>
          <w:szCs w:val="20"/>
        </w:rPr>
        <w:t xml:space="preserve">3. Ejecutar 'bun run build' localmente y confirmar que compila sin errores de TypeScript.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C46E34"/>
          <w:sz w:val="26"/>
          <w:szCs w:val="26"/>
        </w:rPr>
        <w:t xml:space="preserve">Despues del deploy</w:t>
      </w:r>
    </w:p>
    <w:p>
      <w:pPr>
        <w:spacing w:after="60" w:before="60"/>
      </w:pPr>
      <w:r>
        <w:rPr>
          <w:rFonts w:ascii="Arial" w:cs="Arial" w:eastAsia="Arial" w:hAnsi="Arial"/>
          <w:color w:val="1A0A05"/>
          <w:sz w:val="20"/>
          <w:szCs w:val="20"/>
        </w:rPr>
        <w:t xml:space="preserve">4. Verificar el preview de WhatsApp en opengraph.xyz pegando https://bocafestfoodbox.com</w:t>
      </w:r>
    </w:p>
    <w:p>
      <w:pPr>
        <w:spacing w:after="60" w:before="60"/>
      </w:pPr>
      <w:r>
        <w:rPr>
          <w:rFonts w:ascii="Arial" w:cs="Arial" w:eastAsia="Arial" w:hAnsi="Arial"/>
          <w:color w:val="1A0A05"/>
          <w:sz w:val="20"/>
          <w:szCs w:val="20"/>
        </w:rPr>
        <w:t xml:space="preserve">5. Registrar bocafestfoodbox.com en Google Search Console y enviar el sitemap.</w:t>
      </w:r>
    </w:p>
    <w:p>
      <w:pPr>
        <w:spacing w:after="60" w:before="60"/>
      </w:pPr>
      <w:r>
        <w:rPr>
          <w:rFonts w:ascii="Arial" w:cs="Arial" w:eastAsia="Arial" w:hAnsi="Arial"/>
          <w:color w:val="1A0A05"/>
          <w:sz w:val="20"/>
          <w:szCs w:val="20"/>
        </w:rPr>
        <w:t xml:space="preserve">6. Probar el flujo completo de pedido (Yape/Plin) en produccion con un pedido de prueba real.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C46E34"/>
          <w:sz w:val="26"/>
          <w:szCs w:val="26"/>
        </w:rPr>
        <w:t xml:space="preserve">Mejoras futuras (opcionales)</w:t>
      </w:r>
    </w:p>
    <w:p>
      <w:pPr>
        <w:spacing w:after="60" w:before="60"/>
      </w:pPr>
      <w:r>
        <w:rPr>
          <w:rFonts w:ascii="Arial" w:cs="Arial" w:eastAsia="Arial" w:hAnsi="Arial"/>
          <w:color w:val="1A0A05"/>
          <w:sz w:val="20"/>
          <w:szCs w:val="20"/>
        </w:rPr>
        <w:t xml:space="preserve">• Implementar filtros en admin/pedidos (boton ya existe como placeholder comentado).</w:t>
      </w:r>
    </w:p>
    <w:p>
      <w:pPr>
        <w:spacing w:after="60" w:before="60"/>
      </w:pPr>
      <w:r>
        <w:rPr>
          <w:rFonts w:ascii="Arial" w:cs="Arial" w:eastAsia="Arial" w:hAnsi="Arial"/>
          <w:color w:val="1A0A05"/>
          <w:sz w:val="20"/>
          <w:szCs w:val="20"/>
        </w:rPr>
        <w:t xml:space="preserve">• Persistir el carrito en localStorage para sobrevivir recargas duras de pagina.</w:t>
      </w:r>
    </w:p>
    <w:p>
      <w:pPr>
        <w:spacing w:after="60" w:before="60"/>
      </w:pPr>
      <w:r>
        <w:rPr>
          <w:rFonts w:ascii="Arial" w:cs="Arial" w:eastAsia="Arial" w:hAnsi="Arial"/>
          <w:color w:val="1A0A05"/>
          <w:sz w:val="20"/>
          <w:szCs w:val="20"/>
        </w:rPr>
        <w:t xml:space="preserve">• Annadir Navbar y Footer a la pagina /tracking (actualmente no los tiene).</w:t>
      </w:r>
    </w:p>
    <w:p>
      <w:pPr>
        <w:spacing w:after="60" w:before="60"/>
      </w:pPr>
      <w:r>
        <w:rPr>
          <w:rFonts w:ascii="Arial" w:cs="Arial" w:eastAsia="Arial" w:hAnsi="Arial"/>
          <w:color w:val="1A0A05"/>
          <w:sz w:val="20"/>
          <w:szCs w:val="20"/>
        </w:rPr>
        <w:t xml:space="preserve">• Agregar paginacion en admin/pedidos cuando supere ~50 pedidos.</w:t>
      </w:r>
    </w:p>
    <w:p>
      <w:pPr>
        <w:spacing w:after="60" w:before="60"/>
      </w:pPr>
      <w:r>
        <w:rPr>
          <w:rFonts w:ascii="Arial" w:cs="Arial" w:eastAsia="Arial" w:hAnsi="Arial"/>
          <w:color w:val="1A0A05"/>
          <w:sz w:val="20"/>
          <w:szCs w:val="20"/>
        </w:rPr>
        <w:t xml:space="preserve">• Considerar rate limiting en la ruta de tracking para prevenir scraping masivo.</w:t>
      </w:r>
    </w:p>
    <w:p>
      <w:pPr>
        <w:pBdr>
          <w:bottom w:val="single" w:color="E5E7EB" w:sz="4"/>
        </w:pBdr>
        <w:spacing w:after="140" w:before="140"/>
      </w:pPr>
    </w:p>
    <w:p>
      <w:pPr>
        <w:spacing w:after="40" w:before="20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bocafestfoodbox.com  ·  Ayacucho, Peru  · 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/>
      </w:pBd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bocafestfoodbox.com  |  Pagina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6"/>
        <w:szCs w:val="16"/>
      </w:rPr>
      <w:t xml:space="preserve"> de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/>
      </w:pBdr>
      <w:jc w:val="right"/>
    </w:pPr>
    <w:r>
      <w:rPr>
        <w:rFonts w:ascii="Arial" w:cs="Arial" w:eastAsia="Arial" w:hAnsi="Arial"/>
        <w:color w:val="6B7280"/>
        <w:sz w:val="18"/>
        <w:szCs w:val="18"/>
      </w:rPr>
      <w:t xml:space="preserve">Bocafest Food Box — Documentacion Tecnica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0A05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C46E3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2026-05-16T06:35:43.930Z</dcterms:created>
  <dcterms:modified xsi:type="dcterms:W3CDTF">2026-05-16T06:35:43.930Z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