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t>
      </w:r>
    </w:p>
    <w:p>
      <w:pPr>
        <w:spacing w:after="160"/>
        <w:jc w:val="center"/>
      </w:pPr>
      <w:r>
        <w:rPr>
          <w:b/>
          <w:bCs/>
          <w:color w:val="B7791F"/>
          <w:sz w:val="40"/>
          <w:szCs w:val="40"/>
        </w:rPr>
        <w:t xml:space="preserve">WINNER ORGANA · WINCLICK</w:t>
      </w:r>
    </w:p>
    <w:p>
      <w:pPr>
        <w:spacing w:after="800"/>
        <w:jc w:val="center"/>
      </w:pPr>
      <w:r>
        <w:rPr>
          <w:b/>
          <w:bCs/>
          <w:color w:val="1F2937"/>
          <w:sz w:val="32"/>
          <w:szCs w:val="32"/>
        </w:rPr>
        <w:t xml:space="preserve">Auditoría profesional de activación y compra</w:t>
      </w:r>
    </w:p>
    <w:p>
      <w:pPr>
        <w:spacing w:after="200"/>
        <w:jc w:val="center"/>
      </w:pPr>
      <w:r>
        <w:rPr>
          <w:color w:val="0B7A8C"/>
          <w:sz w:val="24"/>
          <w:szCs w:val="24"/>
        </w:rPr>
        <w:t xml:space="preserve">Mapa, revisión y documentación función por función</w:t>
      </w:r>
    </w:p>
    <w:p>
      <w:pPr>
        <w:spacing w:after="1200"/>
        <w:jc w:val="center"/>
      </w:pPr>
      <w:r>
        <w:rPr>
          <w:i/>
          <w:iCs/>
          <w:color w:val="6B7280"/>
          <w:sz w:val="22"/>
          <w:szCs w:val="22"/>
        </w:rPr>
        <w:t xml:space="preserve">Frontend (React) · Backend (PostgreSQL/Supabase) · Storage · Auth</w:t>
      </w:r>
    </w:p>
    <w:p>
      <w:pPr>
        <w:spacing w:after="80"/>
        <w:jc w:val="center"/>
      </w:pPr>
      <w:r>
        <w:rPr>
          <w:i/>
          <w:iCs/>
          <w:color w:val="6B7280"/>
          <w:sz w:val="22"/>
          <w:szCs w:val="22"/>
        </w:rPr>
        <w:t xml:space="preserve">Documento técnico de auditoría</w:t>
      </w:r>
    </w:p>
    <w:p>
      <w:pPr>
        <w:jc w:val="center"/>
      </w:pPr>
      <w:r>
        <w:rPr>
          <w:color w:val="6B7280"/>
          <w:sz w:val="20"/>
          <w:szCs w:val="20"/>
        </w:rPr>
        <w:t xml:space="preserve">Fecha: 25 de abril de 2026  ·  Versión V3 (BONOS_SIN_RESTRICCION_ESTADO)</w:t>
      </w:r>
    </w:p>
    <w:p>
      <w:r>
        <w:br w:type="page"/>
      </w:r>
    </w:p>
    <w:p>
      <w:pPr>
        <w:pStyle w:val="Heading1"/>
        <w:spacing w:after="200" w:before="360"/>
      </w:pPr>
      <w:r>
        <w:rPr>
          <w:b/>
          <w:bCs/>
          <w:color w:val="B7791F"/>
          <w:sz w:val="34"/>
          <w:szCs w:val="34"/>
        </w:rPr>
        <w:t xml:space="preserve">Contenido</w:t>
      </w:r>
    </w:p>
    <w:p>
      <w:pPr>
        <w:spacing w:after="120"/>
        <w:jc w:val="left"/>
      </w:pPr>
      <w:r>
        <w:rPr>
          <w:b w:val="false"/>
          <w:bCs w:val="false"/>
          <w:i w:val="false"/>
          <w:iCs w:val="false"/>
          <w:color w:val="1F2937"/>
          <w:sz w:val="22"/>
          <w:szCs w:val="22"/>
        </w:rPr>
        <w:t xml:space="preserve">1. Resumen ejecutivo</w:t>
      </w:r>
    </w:p>
    <w:p>
      <w:pPr>
        <w:spacing w:after="120"/>
        <w:jc w:val="left"/>
      </w:pPr>
      <w:r>
        <w:rPr>
          <w:b w:val="false"/>
          <w:bCs w:val="false"/>
          <w:i w:val="false"/>
          <w:iCs w:val="false"/>
          <w:color w:val="1F2937"/>
          <w:sz w:val="22"/>
          <w:szCs w:val="22"/>
        </w:rPr>
        <w:t xml:space="preserve">2. Vista general — mapa de flujos</w:t>
      </w:r>
    </w:p>
    <w:p>
      <w:pPr>
        <w:spacing w:after="120"/>
        <w:jc w:val="left"/>
      </w:pPr>
      <w:r>
        <w:rPr>
          <w:b w:val="false"/>
          <w:bCs w:val="false"/>
          <w:i w:val="false"/>
          <w:iCs w:val="false"/>
          <w:color w:val="1F2937"/>
          <w:sz w:val="22"/>
          <w:szCs w:val="22"/>
        </w:rPr>
        <w:t xml:space="preserve">3. Flujo 1 — Activación de afiliado (12 pasos)</w:t>
      </w:r>
    </w:p>
    <w:p>
      <w:pPr>
        <w:spacing w:after="120"/>
        <w:jc w:val="left"/>
      </w:pPr>
      <w:r>
        <w:rPr>
          <w:b w:val="false"/>
          <w:bCs w:val="false"/>
          <w:i w:val="false"/>
          <w:iCs w:val="false"/>
          <w:color w:val="1F2937"/>
          <w:sz w:val="22"/>
          <w:szCs w:val="22"/>
        </w:rPr>
        <w:t xml:space="preserve">4. Flujo 2 — Compra y recompra mensual (10 pasos)</w:t>
      </w:r>
    </w:p>
    <w:p>
      <w:pPr>
        <w:spacing w:after="120"/>
        <w:jc w:val="left"/>
      </w:pPr>
      <w:r>
        <w:rPr>
          <w:b w:val="false"/>
          <w:bCs w:val="false"/>
          <w:i w:val="false"/>
          <w:iCs w:val="false"/>
          <w:color w:val="1F2937"/>
          <w:sz w:val="22"/>
          <w:szCs w:val="22"/>
        </w:rPr>
        <w:t xml:space="preserve">5. Tabla matriz — todas las funciones del sistema</w:t>
      </w:r>
    </w:p>
    <w:p>
      <w:pPr>
        <w:spacing w:after="120"/>
        <w:jc w:val="left"/>
      </w:pPr>
      <w:r>
        <w:rPr>
          <w:b w:val="false"/>
          <w:bCs w:val="false"/>
          <w:i w:val="false"/>
          <w:iCs w:val="false"/>
          <w:color w:val="1F2937"/>
          <w:sz w:val="22"/>
          <w:szCs w:val="22"/>
        </w:rPr>
        <w:t xml:space="preserve">6. Hallazgos de la auditoría (bugs y riesgos clasificados)</w:t>
      </w:r>
    </w:p>
    <w:p>
      <w:pPr>
        <w:spacing w:after="120"/>
        <w:jc w:val="left"/>
      </w:pPr>
      <w:r>
        <w:rPr>
          <w:b w:val="false"/>
          <w:bCs w:val="false"/>
          <w:i w:val="false"/>
          <w:iCs w:val="false"/>
          <w:color w:val="1F2937"/>
          <w:sz w:val="22"/>
          <w:szCs w:val="22"/>
        </w:rPr>
        <w:t xml:space="preserve">7. Recomendaciones técnicas</w:t>
      </w:r>
    </w:p>
    <w:p>
      <w:pPr>
        <w:spacing w:after="120"/>
        <w:jc w:val="left"/>
      </w:pPr>
      <w:r>
        <w:rPr>
          <w:b w:val="false"/>
          <w:bCs w:val="false"/>
          <w:i w:val="false"/>
          <w:iCs w:val="false"/>
          <w:color w:val="1F2937"/>
          <w:sz w:val="22"/>
          <w:szCs w:val="22"/>
        </w:rPr>
        <w:t xml:space="preserve">8. Anexo — políticas RLS relevantes</w:t>
      </w:r>
    </w:p>
    <w:p>
      <w:r>
        <w:br w:type="page"/>
      </w:r>
    </w:p>
    <w:p>
      <w:pPr>
        <w:pStyle w:val="Heading1"/>
        <w:spacing w:after="200" w:before="360"/>
      </w:pPr>
      <w:r>
        <w:rPr>
          <w:b/>
          <w:bCs/>
          <w:color w:val="B7791F"/>
          <w:sz w:val="34"/>
          <w:szCs w:val="34"/>
        </w:rPr>
        <w:t xml:space="preserve">1. Resumen ejecutivo</w:t>
      </w:r>
    </w:p>
    <w:p>
      <w:pPr>
        <w:spacing w:after="120"/>
        <w:jc w:val="left"/>
      </w:pPr>
      <w:r>
        <w:rPr>
          <w:b w:val="false"/>
          <w:bCs w:val="false"/>
          <w:i w:val="false"/>
          <w:iCs w:val="false"/>
          <w:color w:val="1F2937"/>
          <w:sz w:val="22"/>
          <w:szCs w:val="22"/>
        </w:rPr>
        <w:t xml:space="preserve">Esta auditoría documenta de forma exhaustiva los dos flujos críticos del sistema Winner Organa: la activación de un nuevo afiliado y el ciclo de compra (incluyendo recompras mensuales que distribuyen comisiones residuales). Se cubren todas las capas implicadas: el frontend React (hooks, contextos, páginas), el backend PostgreSQL en Supabase (funciones PL/pgSQL, triggers, RPC), el módulo de storage (subida de comprobantes) y la capa de autenticación.</w:t>
      </w:r>
    </w:p>
    <w:p>
      <w:pPr>
        <w:spacing w:after="120"/>
        <w:jc w:val="left"/>
      </w:pPr>
      <w:r>
        <w:rPr>
          <w:b w:val="false"/>
          <w:bCs w:val="false"/>
          <w:i w:val="false"/>
          <w:iCs w:val="false"/>
          <w:color w:val="1F2937"/>
          <w:sz w:val="22"/>
          <w:szCs w:val="22"/>
        </w:rPr>
        <w:t xml:space="preserve">La auditoría se realizó sobre la rama actual del repositorio, con la migración V3 (`MIGRATION_V3_RULES.sql`) ya aplicada. La V3 cambia la regla de breakage: ahora el bono se rechaza únicamente si la profundidad de red del upline es insuficiente; el estado de la cuenta (pending o suspended) ya no bloquea el cobro.</w:t>
      </w:r>
    </w:p>
    <w:p>
      <w:pPr>
        <w:pStyle w:val="Heading2"/>
        <w:spacing w:after="140" w:before="300"/>
      </w:pPr>
      <w:r>
        <w:rPr>
          <w:b/>
          <w:bCs/>
          <w:color w:val="0B7A8C"/>
          <w:sz w:val="26"/>
          <w:szCs w:val="26"/>
        </w:rPr>
        <w:t xml:space="preserve">Resultado general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1300"/>
      </w:tblGrid>
      <w:tr>
        <w:tc>
          <w:tcPr>
            <w:tcW w:type="dxa" w:w="30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Aspecto</w:t>
            </w:r>
          </w:p>
        </w:tc>
        <w:tc>
          <w:tcPr>
            <w:tcW w:type="dxa" w:w="54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Diagnóstico</w:t>
            </w:r>
          </w:p>
        </w:tc>
        <w:tc>
          <w:tcPr>
            <w:tcW w:type="dxa" w:w="13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Severidad</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Flujo de activación end-to-end</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5803D"/>
                <w:sz w:val="20"/>
                <w:szCs w:val="20"/>
              </w:rPr>
              <w:t xml:space="preserve">Funciona — la cadena registro → compra → admin → bonos cumple su contrato</w:t>
            </w:r>
          </w:p>
        </w:tc>
        <w:tc>
          <w:tcPr>
            <w:tcW w:type="dxa" w:w="1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5803D"/>
                <w:sz w:val="20"/>
                <w:szCs w:val="20"/>
              </w:rPr>
              <w:t xml:space="preserve">OK</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Flujo de compra y comisiones residuales</w:t>
            </w:r>
          </w:p>
        </w:tc>
        <w:tc>
          <w:tcPr>
            <w:tcW w:type="dxa" w:w="5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5803D"/>
                <w:sz w:val="20"/>
                <w:szCs w:val="20"/>
              </w:rPr>
              <w:t xml:space="preserve">Funciona — la regla 25% se aplica correctamente al entregar la orden</w:t>
            </w:r>
          </w:p>
        </w:tc>
        <w:tc>
          <w:tcPr>
            <w:tcW w:type="dxa" w:w="1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5803D"/>
                <w:sz w:val="20"/>
                <w:szCs w:val="20"/>
              </w:rPr>
              <w:t xml:space="preserve">OK</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Cobertura del paquete "Ejecutivo" en useAdmin.ts</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B91C1C"/>
                <w:sz w:val="20"/>
                <w:szCs w:val="20"/>
              </w:rPr>
              <w:t xml:space="preserve">Bug: el mapa PACKAGE_DEPTH y el mapa de targets de activación NO incluyen 'Ejecutivo'</w:t>
            </w:r>
          </w:p>
        </w:tc>
        <w:tc>
          <w:tcPr>
            <w:tcW w:type="dxa" w:w="1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B91C1C"/>
                <w:sz w:val="20"/>
                <w:szCs w:val="20"/>
              </w:rPr>
              <w:t xml:space="preserve">ALTA</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Atomicidad de usePlaceOrder</w:t>
            </w:r>
          </w:p>
        </w:tc>
        <w:tc>
          <w:tcPr>
            <w:tcW w:type="dxa" w:w="5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D97706"/>
                <w:sz w:val="20"/>
                <w:szCs w:val="20"/>
              </w:rPr>
              <w:t xml:space="preserve">Operación distribuida en 6 pasos sin transacción única; revierte parcial si falla wallet pero no si fallan items o comprobante</w:t>
            </w:r>
          </w:p>
        </w:tc>
        <w:tc>
          <w:tcPr>
            <w:tcW w:type="dxa" w:w="1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D97706"/>
                <w:sz w:val="20"/>
                <w:szCs w:val="20"/>
              </w:rPr>
              <w:t xml:space="preserve">MEDIA</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Race condition en activación acumulativa</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D97706"/>
                <w:sz w:val="20"/>
                <w:szCs w:val="20"/>
              </w:rPr>
              <w:t xml:space="preserve">Si dos órdenes alcanzan 'entregado' simultáneamente, el cálculo del acumulado puede solapar</w:t>
            </w:r>
          </w:p>
        </w:tc>
        <w:tc>
          <w:tcPr>
            <w:tcW w:type="dxa" w:w="1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D97706"/>
                <w:sz w:val="20"/>
                <w:szCs w:val="20"/>
              </w:rPr>
              <w:t xml:space="preserve">MEDIA</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Falta UNIQUE constraint en affiliate_code</w:t>
            </w:r>
          </w:p>
        </w:tc>
        <w:tc>
          <w:tcPr>
            <w:tcW w:type="dxa" w:w="5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D97706"/>
                <w:sz w:val="20"/>
                <w:szCs w:val="20"/>
              </w:rPr>
              <w:t xml:space="preserve">Generación retrieve-then-insert sin candado; colisión posible bajo concurrencia</w:t>
            </w:r>
          </w:p>
        </w:tc>
        <w:tc>
          <w:tcPr>
            <w:tcW w:type="dxa" w:w="1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D97706"/>
                <w:sz w:val="20"/>
                <w:szCs w:val="20"/>
              </w:rPr>
              <w:t xml:space="preserve">MEDIA</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Doble fuente de verdad: depth_unlocked</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D97706"/>
                <w:sz w:val="20"/>
                <w:szCs w:val="20"/>
              </w:rPr>
              <w:t xml:space="preserve">Frontend (PLAN_DEPTH) y BD (trg_set_depth_on_insert) coinciden hoy, pero pueden divergir si admin cambia paquete sin recálculo</w:t>
            </w:r>
          </w:p>
        </w:tc>
        <w:tc>
          <w:tcPr>
            <w:tcW w:type="dxa" w:w="1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D97706"/>
                <w:sz w:val="20"/>
                <w:szCs w:val="20"/>
              </w:rPr>
              <w:t xml:space="preserve">MEDIA</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Reversa de comisiones al cancelar</w:t>
            </w:r>
          </w:p>
        </w:tc>
        <w:tc>
          <w:tcPr>
            <w:tcW w:type="dxa" w:w="5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B91C1C"/>
                <w:sz w:val="20"/>
                <w:szCs w:val="20"/>
              </w:rPr>
              <w:t xml:space="preserve">Si una orden entregada se cancela o elimina, las comisiones ya generadas no se revierten automáticamente</w:t>
            </w:r>
          </w:p>
        </w:tc>
        <w:tc>
          <w:tcPr>
            <w:tcW w:type="dxa" w:w="1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B91C1C"/>
                <w:sz w:val="20"/>
                <w:szCs w:val="20"/>
              </w:rPr>
              <w:t xml:space="preserve">ALTA</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Auditoría de cambios sensibles</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D97706"/>
                <w:sz w:val="20"/>
                <w:szCs w:val="20"/>
              </w:rPr>
              <w:t xml:space="preserve">No existe tabla audit_log para registrar quién aprobó pagos o activó afiliados</w:t>
            </w:r>
          </w:p>
        </w:tc>
        <w:tc>
          <w:tcPr>
            <w:tcW w:type="dxa" w:w="1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D97706"/>
                <w:sz w:val="20"/>
                <w:szCs w:val="20"/>
              </w:rPr>
              <w:t xml:space="preserve">MEDIA</w:t>
            </w:r>
          </w:p>
        </w:tc>
      </w:tr>
    </w:tbl>
    <w:p>
      <w:pPr>
        <w:spacing w:after="160"/>
      </w:pPr>
      <w:r>
        <w:t xml:space="preserve"> </w:t>
      </w:r>
    </w:p>
    <w:p>
      <w:pPr>
        <w:pStyle w:val="Heading2"/>
        <w:spacing w:after="140" w:before="300"/>
      </w:pPr>
      <w:r>
        <w:rPr>
          <w:b/>
          <w:bCs/>
          <w:color w:val="0B7A8C"/>
          <w:sz w:val="26"/>
          <w:szCs w:val="26"/>
        </w:rPr>
        <w:t xml:space="preserve">Métricas del análisis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500"/>
        <w:gridCol w:w="2200"/>
      </w:tblGrid>
      <w:tr>
        <w:tc>
          <w:tcPr>
            <w:tcW w:type="dxa" w:w="55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Concepto</w:t>
            </w:r>
          </w:p>
        </w:tc>
        <w:tc>
          <w:tcPr>
            <w:tcW w:type="dxa" w:w="22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Valor</w:t>
            </w:r>
          </w:p>
        </w:tc>
      </w:tr>
      <w:tr>
        <w:tc>
          <w:tcPr>
            <w:tcW w:type="dxa" w:w="5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Funciones críticas analizadas</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22</w:t>
            </w:r>
          </w:p>
        </w:tc>
      </w:tr>
      <w:tr>
        <w:tc>
          <w:tcPr>
            <w:tcW w:type="dxa" w:w="5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Triggers de BD documentados</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6</w:t>
            </w:r>
          </w:p>
        </w:tc>
      </w:tr>
      <w:tr>
        <w:tc>
          <w:tcPr>
            <w:tcW w:type="dxa" w:w="5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RPC inspeccionados</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5</w:t>
            </w:r>
          </w:p>
        </w:tc>
      </w:tr>
      <w:tr>
        <w:tc>
          <w:tcPr>
            <w:tcW w:type="dxa" w:w="5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Hooks de React Query revisados</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9</w:t>
            </w:r>
          </w:p>
        </w:tc>
      </w:tr>
      <w:tr>
        <w:tc>
          <w:tcPr>
            <w:tcW w:type="dxa" w:w="5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Hallazgos por severidad ALTA</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B91C1C"/>
                <w:sz w:val="20"/>
                <w:szCs w:val="20"/>
              </w:rPr>
              <w:t xml:space="preserve">2</w:t>
            </w:r>
          </w:p>
        </w:tc>
      </w:tr>
      <w:tr>
        <w:tc>
          <w:tcPr>
            <w:tcW w:type="dxa" w:w="5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Hallazgos por severidad MEDIA</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D97706"/>
                <w:sz w:val="20"/>
                <w:szCs w:val="20"/>
              </w:rPr>
              <w:t xml:space="preserve">5</w:t>
            </w:r>
          </w:p>
        </w:tc>
      </w:tr>
      <w:tr>
        <w:tc>
          <w:tcPr>
            <w:tcW w:type="dxa" w:w="5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Hallazgos por severidad BAJA</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6B7280"/>
                <w:sz w:val="20"/>
                <w:szCs w:val="20"/>
              </w:rPr>
              <w:t xml:space="preserve">3</w:t>
            </w:r>
          </w:p>
        </w:tc>
      </w:tr>
    </w:tbl>
    <w:p>
      <w:r>
        <w:br w:type="page"/>
      </w:r>
    </w:p>
    <w:p>
      <w:pPr>
        <w:pStyle w:val="Heading1"/>
        <w:spacing w:after="200" w:before="360"/>
      </w:pPr>
      <w:r>
        <w:rPr>
          <w:b/>
          <w:bCs/>
          <w:color w:val="B7791F"/>
          <w:sz w:val="34"/>
          <w:szCs w:val="34"/>
        </w:rPr>
        <w:t xml:space="preserve">2. Vista general — mapa de flujos</w:t>
      </w:r>
    </w:p>
    <w:p>
      <w:pPr>
        <w:spacing w:after="120"/>
        <w:jc w:val="left"/>
      </w:pPr>
      <w:r>
        <w:rPr>
          <w:b w:val="false"/>
          <w:bCs w:val="false"/>
          <w:i w:val="false"/>
          <w:iCs w:val="false"/>
          <w:color w:val="1F2937"/>
          <w:sz w:val="22"/>
          <w:szCs w:val="22"/>
        </w:rPr>
        <w:t xml:space="preserve">El sistema gira en torno a dos secuencias bien diferenciadas. La activación es un proceso único por afiliado, regulado por una meta acumulada según el paquete elegido. La compra es el ciclo recurrente que dispara comisiones residuales en cascada hacia los uplines.</w:t>
      </w:r>
    </w:p>
    <w:p>
      <w:pPr>
        <w:pStyle w:val="Heading2"/>
        <w:spacing w:after="140" w:before="300"/>
      </w:pPr>
      <w:r>
        <w:rPr>
          <w:b/>
          <w:bCs/>
          <w:color w:val="0B7A8C"/>
          <w:sz w:val="26"/>
          <w:szCs w:val="26"/>
        </w:rPr>
        <w:t xml:space="preserve">2.1 Capas del sistema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300"/>
      </w:tblGrid>
      <w:tr>
        <w:tc>
          <w:tcPr>
            <w:tcW w:type="dxa" w:w="19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19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Tecnología</w:t>
            </w:r>
          </w:p>
        </w:tc>
        <w:tc>
          <w:tcPr>
            <w:tcW w:type="dxa" w:w="53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Responsabilidad</w:t>
            </w:r>
          </w:p>
        </w:tc>
      </w:tr>
      <w:tr>
        <w:tc>
          <w:tcPr>
            <w:tcW w:type="dxa" w:w="19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UI / Páginas</w:t>
            </w:r>
          </w:p>
        </w:tc>
        <w:tc>
          <w:tcPr>
            <w:tcW w:type="dxa" w:w="19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React 18 + Vite</w:t>
            </w:r>
          </w:p>
        </w:tc>
        <w:tc>
          <w:tcPr>
            <w:tcW w:type="dxa" w:w="5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Captura de inputs, validaciones inmediatas, navegación</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Estado / Contextos</w:t>
            </w:r>
          </w:p>
        </w:tc>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React Context</w:t>
            </w:r>
          </w:p>
        </w:tc>
        <w:tc>
          <w:tcPr>
            <w:tcW w:type="dxa" w:w="5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AuthContext (sesión y perfil), CartContext (carrito persistido en localStorage)</w:t>
            </w:r>
          </w:p>
        </w:tc>
      </w:tr>
      <w:tr>
        <w:tc>
          <w:tcPr>
            <w:tcW w:type="dxa" w:w="19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Hooks de datos</w:t>
            </w:r>
          </w:p>
        </w:tc>
        <w:tc>
          <w:tcPr>
            <w:tcW w:type="dxa" w:w="19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TanStack Query 5</w:t>
            </w:r>
          </w:p>
        </w:tc>
        <w:tc>
          <w:tcPr>
            <w:tcW w:type="dxa" w:w="5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useOrders, useAffiliate, useAdmin, useProducts — fetch, mutaciones, invalidaciones</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Cliente Supabase</w:t>
            </w:r>
          </w:p>
        </w:tc>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supabase-js v2</w:t>
            </w:r>
          </w:p>
        </w:tc>
        <w:tc>
          <w:tcPr>
            <w:tcW w:type="dxa" w:w="5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Acceso a tablas, RPC, Storage, Auth</w:t>
            </w:r>
          </w:p>
        </w:tc>
      </w:tr>
      <w:tr>
        <w:tc>
          <w:tcPr>
            <w:tcW w:type="dxa" w:w="19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Funciones PL/pgSQL</w:t>
            </w:r>
          </w:p>
        </w:tc>
        <w:tc>
          <w:tcPr>
            <w:tcW w:type="dxa" w:w="19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PostgreSQL 15</w:t>
            </w:r>
          </w:p>
        </w:tc>
        <w:tc>
          <w:tcPr>
            <w:tcW w:type="dxa" w:w="5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Lógica transaccional crítica: distribute_commissions_v2, register_affiliate, approve_affiliate_payment, use_credits_for_purchase</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Triggers de BD</w:t>
            </w:r>
          </w:p>
        </w:tc>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PostgreSQL</w:t>
            </w:r>
          </w:p>
        </w:tc>
        <w:tc>
          <w:tcPr>
            <w:tcW w:type="dxa" w:w="5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auto_mark_activation_order, trigger_commissions_on_delivery, trg_set_depth_on_insert</w:t>
            </w:r>
          </w:p>
        </w:tc>
      </w:tr>
      <w:tr>
        <w:tc>
          <w:tcPr>
            <w:tcW w:type="dxa" w:w="19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Storage</w:t>
            </w:r>
          </w:p>
        </w:tc>
        <w:tc>
          <w:tcPr>
            <w:tcW w:type="dxa" w:w="19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Supabase Storage</w:t>
            </w:r>
          </w:p>
        </w:tc>
        <w:tc>
          <w:tcPr>
            <w:tcW w:type="dxa" w:w="5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Bucket 'receipts' para comprobantes Yape/Plin</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Auth</w:t>
            </w:r>
          </w:p>
        </w:tc>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Supabase Auth</w:t>
            </w:r>
          </w:p>
        </w:tc>
        <w:tc>
          <w:tcPr>
            <w:tcW w:type="dxa" w:w="5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auth.users, sesiones JWT, recuperación de contraseña</w:t>
            </w:r>
          </w:p>
        </w:tc>
      </w:tr>
    </w:tbl>
    <w:p>
      <w:pPr>
        <w:spacing w:after="200"/>
      </w:pPr>
      <w:r>
        <w:t xml:space="preserve"> </w:t>
      </w:r>
    </w:p>
    <w:p>
      <w:pPr>
        <w:pStyle w:val="Heading2"/>
        <w:spacing w:after="140" w:before="300"/>
      </w:pPr>
      <w:r>
        <w:rPr>
          <w:b/>
          <w:bCs/>
          <w:color w:val="0B7A8C"/>
          <w:sz w:val="26"/>
          <w:szCs w:val="26"/>
        </w:rPr>
        <w:t xml:space="preserve">2.2 Diagrama de flujo — Activación (alto nivel)</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    1     ┌──────────────────┐     2     ┌──────────────────┐
│ RegistroAf.  │ ───────▶ │ AuthContext      │ ────────▶ │ supabase.auth     │
│  .tsx (UI)   │          │ register()       │           │ signUp()          │
└──────────────┘          └────────┬─────────┘           └──────────────────┘
                                   │ 3
                                   ▼
                          ┌──────────────────┐     4     ┌──────────────────┐
                          │ RPC              │ ────────▶ │ INSERT affiliates │
                          │ register_affil.  │           │ + INSERT referrals│
                          └────────┬─────────┘           └────────┬─────────┘
                                   │ 5                            │
                                   ▼                              ▼
                          ┌──────────────────┐         ┌──────────────────────┐
                          │ INSERT user_roles│         │ TRIGGER              │
                          └──────────────────┘         │ trg_set_depth_on_ins.│
                                                       └──────────────────────┘
                                   │ 6
                                   ▼
┌──────────────┐     7    ┌──────────────────┐     8    ┌──────────────────┐
│ Checkout.tsx │ ───────▶ │ usePlaceOrder    │ ───────▶ │ INSERT orders     │
│  (handle...) │          │  (useOrders.ts)  │          │ + auto_mark_act.  │
└──────────────┘          └────────┬─────────┘          └──────────────────┘
                                   │ 9 (subida comprobante)
                                   ▼
                          ┌──────────────────┐
                          │ INSERT           │
                          │ affiliate_payments│
                          └──────────────────┘
                                   │ 10 (admin aprueba pago)
                                   ▼
                          ┌──────────────────┐    11    ┌──────────────────┐
                          │ useUpdateOrderS. │ ───────▶ │ orders.status =   │
                          │ ("entregado")    │          │ "entregado"       │
                          └──────────────────┘          └────────┬─────────┘
                                                                 │ TRIGGER
                                                                 ▼
                                                       ┌──────────────────────┐
                                                       │ trigger_commissions_ │
                                                       │ on_delivery →        │
                                                       │ distribute_commiss._v2│
                                                       │ (Flujo A — bonos)    │
                                                       └──────────────────────┘
                                                                 │ 12
                                                                 ▼
                                                       ┌──────────────────────┐
                                                       │ UPDATE affiliates    │
                                                       │ account_status='active'│
                                                       │ (si total ≥ target)  │
                                                       └──────────────────────┘</w:t>
      </w:r>
    </w:p>
    <w:p>
      <w:pPr>
        <w:spacing w:after="200"/>
      </w:pPr>
      <w:r>
        <w:t xml:space="preserve"> </w:t>
      </w:r>
    </w:p>
    <w:p>
      <w:pPr>
        <w:pStyle w:val="Heading2"/>
        <w:spacing w:after="140" w:before="300"/>
      </w:pPr>
      <w:r>
        <w:rPr>
          <w:b/>
          <w:bCs/>
          <w:color w:val="0B7A8C"/>
          <w:sz w:val="26"/>
          <w:szCs w:val="26"/>
        </w:rPr>
        <w:t xml:space="preserve">2.3 Diagrama de flujo — Compra / recompra (alto nivel)</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    1     ┌──────────────────┐     2     ┌──────────────────┐
│ CartContext  │ ───────▶ │ Checkout.tsx     │ ────────▶ │ usePlaceOrder    │
│ (localStorage│          │ handleSubmit()   │           │  (useOrders.ts)  │
└──────────────┘          └──────────────────┘           └────────┬─────────┘
                                                                  │ 3
                                                                  ▼
                                                        ┌──────────────────┐
                                                        │ INSERT orders    │
                                                        │ is_activation_=F │
                                                        └────────┬─────────┘
                                                                 │ 4 (si wallet)
                                                                 ▼
                                                       ┌──────────────────────┐
                                                       │ RPC                  │
                                                       │ use_credits_for_pur. │
                                                       └────────┬─────────────┘
                                                                │ 5
                                                                ▼
                                                       ┌──────────────────────┐
                                                       │ INSERT payment_proofs│
                                                       │ + INSERT order_items │
                                                       └────────┬─────────────┘
                                                                │ 6 (admin aprueba)
                                                                ▼
                                                       ┌──────────────────────┐
                                                       │ orders.status =      │
                                                       │ "entregado"          │
                                                       └────────┬─────────────┘
                                                                │ TRIGGER
                                                                ▼
                                                       ┌──────────────────────┐
                                                       │ distribute_commiss._v2│
                                                       │ (Flujo B — residual) │
                                                       │  10 niveles, 25%     │
                                                       └──────────────────────┘</w:t>
      </w:r>
    </w:p>
    <w:p>
      <w:r>
        <w:br w:type="page"/>
      </w:r>
    </w:p>
    <w:p>
      <w:pPr>
        <w:pStyle w:val="Heading1"/>
        <w:spacing w:after="200" w:before="360"/>
      </w:pPr>
      <w:r>
        <w:rPr>
          <w:b/>
          <w:bCs/>
          <w:color w:val="B7791F"/>
          <w:sz w:val="34"/>
          <w:szCs w:val="34"/>
        </w:rPr>
        <w:t xml:space="preserve">3. Flujo 1 — Activación de afiliado</w:t>
      </w:r>
    </w:p>
    <w:p>
      <w:pPr>
        <w:spacing w:after="120"/>
        <w:jc w:val="left"/>
      </w:pPr>
      <w:r>
        <w:rPr>
          <w:b w:val="false"/>
          <w:bCs w:val="false"/>
          <w:i w:val="false"/>
          <w:iCs w:val="false"/>
          <w:color w:val="1F2937"/>
          <w:sz w:val="22"/>
          <w:szCs w:val="22"/>
        </w:rPr>
        <w:t xml:space="preserve">Este flujo cubre la secuencia desde que un visitante se registra como afiliado hasta que su cuenta queda en estado 'active' tras completar su meta de activación. Está dividido en 12 pasos auditados individualmente.</w:t>
      </w:r>
    </w:p>
    <w:p>
      <w:pPr>
        <w:pBdr>
          <w:bottom w:val="single" w:color="0B7A8C" w:sz="12" w:space="6"/>
        </w:pBdr>
        <w:spacing w:after="120" w:before="280"/>
      </w:pPr>
      <w:r>
        <w:rPr>
          <w:b/>
          <w:bCs/>
          <w:color w:val="0B7A8C"/>
          <w:sz w:val="26"/>
          <w:szCs w:val="26"/>
        </w:rPr>
        <w:t xml:space="preserve">1.1  </w:t>
      </w:r>
      <w:r>
        <w:rPr>
          <w:b/>
          <w:bCs/>
          <w:color w:val="1F2937"/>
          <w:sz w:val="26"/>
          <w:szCs w:val="26"/>
        </w:rPr>
        <w:t xml:space="preserve">Punto de entrada — formulario de registro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(Página)</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src/pages/RegistroAfiliado.tsx</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85–220 (handleSubmit del paso 2)</w:t>
            </w:r>
          </w:p>
        </w:tc>
      </w:tr>
    </w:tbl>
    <w:p>
      <w:pPr>
        <w:spacing w:after="140"/>
      </w:pPr>
      <w:r>
        <w:t xml:space="preserve"> </w:t>
      </w:r>
    </w:p>
    <w:p>
      <w:pPr>
        <w:spacing w:after="120"/>
        <w:jc w:val="left"/>
      </w:pPr>
      <w:r>
        <w:rPr>
          <w:b w:val="false"/>
          <w:bCs w:val="false"/>
          <w:i w:val="false"/>
          <w:iCs w:val="false"/>
          <w:color w:val="1F2937"/>
          <w:sz w:val="22"/>
          <w:szCs w:val="22"/>
        </w:rPr>
        <w:t xml:space="preserve">El visitante llena un formulario de 2 pasos: primero datos de contacto (DNI, email, contraseña, número Yape, código de referido opcional), luego selecciona el paquete (Básico / Ejecutivo / Intermedio / VIP). Las validaciones de cliente verifican formato de email, longitud de contraseña (≥8 chars) y, si hay código de referido, hace una consulta en tiempo real para mostrar el nombre del patrocinador.</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Ninguno todavía — sólo inputs en estado local de React.</w:t>
      </w:r>
    </w:p>
    <w:p>
      <w:pPr>
        <w:pStyle w:val="ListParagraph"/>
        <w:numPr>
          <w:ilvl w:val="0"/>
          <w:numId w:val="2"/>
        </w:numPr>
        <w:spacing w:after="80"/>
      </w:pPr>
      <w:r>
        <w:rPr>
          <w:sz w:val="22"/>
          <w:szCs w:val="22"/>
        </w:rPr>
        <w:t xml:space="preserve">Si el código de referido es inválido se bloquea el avance al paso 2 con mensaje de advertencia.</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El campo 'código de referido' acepta mayúsculas/minúsculas — el normalizado a uppercase ocurre recién en el servidor (línea 146 de AuthContext).</w:t>
      </w:r>
    </w:p>
    <w:p>
      <w:pPr>
        <w:pStyle w:val="ListParagraph"/>
        <w:numPr>
          <w:ilvl w:val="0"/>
          <w:numId w:val="2"/>
        </w:numPr>
        <w:spacing w:after="80"/>
      </w:pPr>
      <w:r>
        <w:rPr>
          <w:sz w:val="22"/>
          <w:szCs w:val="22"/>
        </w:rPr>
        <w:t xml:space="preserve">No hay rate-limit en el lado cliente para evitar enumeración de affiliate_code de la red.</w:t>
      </w:r>
    </w:p>
    <w:p>
      <w:pPr>
        <w:pBdr>
          <w:bottom w:val="single" w:color="0B7A8C" w:sz="12" w:space="6"/>
        </w:pBdr>
        <w:spacing w:after="120" w:before="280"/>
      </w:pPr>
      <w:r>
        <w:rPr>
          <w:b/>
          <w:bCs/>
          <w:color w:val="0B7A8C"/>
          <w:sz w:val="26"/>
          <w:szCs w:val="26"/>
        </w:rPr>
        <w:t xml:space="preserve">1.2  </w:t>
      </w:r>
      <w:r>
        <w:rPr>
          <w:b/>
          <w:bCs/>
          <w:color w:val="1F2937"/>
          <w:sz w:val="26"/>
          <w:szCs w:val="26"/>
        </w:rPr>
        <w:t xml:space="preserve">AuthContext.register() — orquestación de 5 pasos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(Contexto / Lógica)</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src/contexts/AuthContext.tsx</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118–169</w:t>
            </w:r>
          </w:p>
        </w:tc>
      </w:tr>
    </w:tbl>
    <w:p>
      <w:pPr>
        <w:spacing w:after="140"/>
      </w:pPr>
      <w:r>
        <w:t xml:space="preserve"> </w:t>
      </w:r>
    </w:p>
    <w:p>
      <w:pPr>
        <w:spacing w:after="120"/>
        <w:jc w:val="left"/>
      </w:pPr>
      <w:r>
        <w:rPr>
          <w:b w:val="false"/>
          <w:bCs w:val="false"/>
          <w:i w:val="false"/>
          <w:iCs w:val="false"/>
          <w:color w:val="1F2937"/>
          <w:sz w:val="22"/>
          <w:szCs w:val="22"/>
        </w:rPr>
        <w:t xml:space="preserve">Función async (NO es una mutación de TanStack Query). Encadena cinco operaciones contra Supabase. Es el punto donde se decide la identidad del afiliado y se crea su nodo en la red.</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 Paso A: crear usuario en auth.users
const { data: authData, error } = await supabase.auth.signUp({ email, password });
// Paso B: generar affiliate_code (prefijo + 3 dígitos aleatorios)
const prefix = "WIN-" + name.substring(0, 3).toUpperCase();
let code = prefix + Math.floor(Math.random() * 900 + 100);
const { count } = await supabase.from("affiliates")
  .select("id", { count: "exact", head: true }).eq("affiliate_code", code);
if (count &gt; 0) code = prefix + Math.floor(Math.random() * 900 + 100);  // un único reintento
// Paso C: resolver referrerId si vino código de referido
const { data: referrer } = await supabase.from("affiliates")
  .select("id").eq("affiliate_code", referralCode.toUpperCase()).maybeSingle();
// Paso D: RPC register_affiliate
await supabase.rpc("register_affiliate", { p_user_id, p_name, ..., p_referred_by });
// Paso E: asignar rol
await supabase.from("user_roles").insert({ user_id, role: "affiliate" });</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auth.users: 1 fila INSERT (con email/password hasheado).</w:t>
      </w:r>
    </w:p>
    <w:p>
      <w:pPr>
        <w:pStyle w:val="ListParagraph"/>
        <w:numPr>
          <w:ilvl w:val="0"/>
          <w:numId w:val="2"/>
        </w:numPr>
        <w:spacing w:after="80"/>
      </w:pPr>
      <w:r>
        <w:rPr>
          <w:sz w:val="22"/>
          <w:szCs w:val="22"/>
        </w:rPr>
        <w:t xml:space="preserve">affiliates: 1 fila INSERT vía RPC.</w:t>
      </w:r>
    </w:p>
    <w:p>
      <w:pPr>
        <w:pStyle w:val="ListParagraph"/>
        <w:numPr>
          <w:ilvl w:val="0"/>
          <w:numId w:val="2"/>
        </w:numPr>
        <w:spacing w:after="80"/>
      </w:pPr>
      <w:r>
        <w:rPr>
          <w:sz w:val="22"/>
          <w:szCs w:val="22"/>
        </w:rPr>
        <w:t xml:space="preserve">referrals: filas INSERT por cada nivel ascendente (vía RPC).</w:t>
      </w:r>
    </w:p>
    <w:p>
      <w:pPr>
        <w:pStyle w:val="ListParagraph"/>
        <w:numPr>
          <w:ilvl w:val="0"/>
          <w:numId w:val="2"/>
        </w:numPr>
        <w:spacing w:after="80"/>
      </w:pPr>
      <w:r>
        <w:rPr>
          <w:sz w:val="22"/>
          <w:szCs w:val="22"/>
        </w:rPr>
        <w:t xml:space="preserve">user_roles: 1 fila INSERT con role='affiliate'.</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Generación de affiliate_code: dedup probabilística (un único reintento). Bajo registro concurrente puede producirse colisión silenciosa si la tabla NO tiene constraint UNIQUE.</w:t>
      </w:r>
    </w:p>
    <w:p>
      <w:pPr>
        <w:pStyle w:val="ListParagraph"/>
        <w:numPr>
          <w:ilvl w:val="0"/>
          <w:numId w:val="2"/>
        </w:numPr>
        <w:spacing w:after="80"/>
      </w:pPr>
      <w:r>
        <w:rPr>
          <w:sz w:val="22"/>
          <w:szCs w:val="22"/>
        </w:rPr>
        <w:t xml:space="preserve">No hay transacción que envuelva los 5 pasos. Si signUp() crea el usuario pero el RPC register_affiliate falla, queda un usuario en auth.users sin perfil en affiliates → estado huérfano que el login no resuelve.</w:t>
      </w:r>
    </w:p>
    <w:p>
      <w:pPr>
        <w:pStyle w:val="ListParagraph"/>
        <w:numPr>
          <w:ilvl w:val="0"/>
          <w:numId w:val="2"/>
        </w:numPr>
        <w:spacing w:after="80"/>
      </w:pPr>
      <w:r>
        <w:rPr>
          <w:sz w:val="22"/>
          <w:szCs w:val="22"/>
        </w:rPr>
        <w:t xml:space="preserve">El email-confirm de Supabase Auth no está mencionado: si está activado, el usuario podría llegar al área privada sin haber confirmado el email.</w:t>
      </w:r>
    </w:p>
    <w:p>
      <w:pPr>
        <w:pBdr>
          <w:left w:val="single" w:color="1D4ED8" w:sz="16" w:space="12"/>
        </w:pBdr>
        <w:shd w:fill="DBEAFE" w:val="clear"/>
        <w:spacing w:after="140" w:before="100"/>
      </w:pPr>
      <w:r>
        <w:rPr>
          <w:i/>
          <w:iCs/>
          <w:color w:val="1F2937"/>
          <w:sz w:val="22"/>
          <w:szCs w:val="22"/>
        </w:rPr>
        <w:t xml:space="preserve">Recomendado: envolver A→E en un único RPC server-side (`register_affiliate_full`) que valide y haga rollback transaccional si cualquier paso falla.</w:t>
      </w:r>
    </w:p>
    <w:p>
      <w:pPr>
        <w:pBdr>
          <w:bottom w:val="single" w:color="0B7A8C" w:sz="12" w:space="6"/>
        </w:pBdr>
        <w:spacing w:after="120" w:before="280"/>
      </w:pPr>
      <w:r>
        <w:rPr>
          <w:b/>
          <w:bCs/>
          <w:color w:val="0B7A8C"/>
          <w:sz w:val="26"/>
          <w:szCs w:val="26"/>
        </w:rPr>
        <w:t xml:space="preserve">1.3  </w:t>
      </w:r>
      <w:r>
        <w:rPr>
          <w:b/>
          <w:bCs/>
          <w:color w:val="1F2937"/>
          <w:sz w:val="26"/>
          <w:szCs w:val="26"/>
        </w:rPr>
        <w:t xml:space="preserve">RPC register_affiliate — escritura del perfil y árbol genealógico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(PL/pgSQL)</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supabase/MIGRATION_REGISTER_AFFILIATE.sql (función en BD)</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RPC, no en migraciones locales del repo</w:t>
            </w:r>
          </w:p>
        </w:tc>
      </w:tr>
    </w:tbl>
    <w:p>
      <w:pPr>
        <w:spacing w:after="140"/>
      </w:pPr>
      <w:r>
        <w:t xml:space="preserve"> </w:t>
      </w:r>
    </w:p>
    <w:p>
      <w:pPr>
        <w:spacing w:after="120"/>
        <w:jc w:val="left"/>
      </w:pPr>
      <w:r>
        <w:rPr>
          <w:b w:val="false"/>
          <w:bCs w:val="false"/>
          <w:i w:val="false"/>
          <w:iCs w:val="false"/>
          <w:color w:val="1F2937"/>
          <w:sz w:val="22"/>
          <w:szCs w:val="22"/>
        </w:rPr>
        <w:t xml:space="preserve">Función SECURITY DEFINER que crea la fila en affiliates y construye el árbol genealógico en referrals. Recibe los datos básicos del afiliado más el ID del patrocinador (puede ser NULL para el afiliado raíz).</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INSERT en affiliates con account_status='pending', total_sales=0, total_commissions=0.</w:t>
      </w:r>
    </w:p>
    <w:p>
      <w:pPr>
        <w:pStyle w:val="ListParagraph"/>
        <w:numPr>
          <w:ilvl w:val="0"/>
          <w:numId w:val="2"/>
        </w:numPr>
        <w:spacing w:after="80"/>
      </w:pPr>
      <w:r>
        <w:rPr>
          <w:sz w:val="22"/>
          <w:szCs w:val="22"/>
        </w:rPr>
        <w:t xml:space="preserve">INSERT recursivo en referrals para cada upline encontrado en el árbol (level=1 directo, level=2 abuelo, etc.).</w:t>
      </w:r>
    </w:p>
    <w:p>
      <w:pPr>
        <w:pStyle w:val="ListParagraph"/>
        <w:numPr>
          <w:ilvl w:val="0"/>
          <w:numId w:val="2"/>
        </w:numPr>
        <w:spacing w:after="80"/>
      </w:pPr>
      <w:r>
        <w:rPr>
          <w:sz w:val="22"/>
          <w:szCs w:val="22"/>
        </w:rPr>
        <w:t xml:space="preserve">Si la inserción del nodo padre no existe, la propagación a niveles superiores se detiene.</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La función NO está versionada en supabase/*.sql del repo — sólo es referenciada desde AuthContext. Es decir, es invisible para code review fuera de la consola Supabase.</w:t>
      </w:r>
    </w:p>
    <w:p>
      <w:pPr>
        <w:pStyle w:val="ListParagraph"/>
        <w:numPr>
          <w:ilvl w:val="0"/>
          <w:numId w:val="2"/>
        </w:numPr>
        <w:spacing w:after="80"/>
      </w:pPr>
      <w:r>
        <w:rPr>
          <w:sz w:val="22"/>
          <w:szCs w:val="22"/>
        </w:rPr>
        <w:t xml:space="preserve">No verifica que el affiliate_code venga normalizado (mayúsculas) — esa responsabilidad queda en el cliente.</w:t>
      </w:r>
    </w:p>
    <w:p>
      <w:pPr>
        <w:pBdr>
          <w:bottom w:val="single" w:color="0B7A8C" w:sz="12" w:space="6"/>
        </w:pBdr>
        <w:spacing w:after="120" w:before="280"/>
      </w:pPr>
      <w:r>
        <w:rPr>
          <w:b/>
          <w:bCs/>
          <w:color w:val="0B7A8C"/>
          <w:sz w:val="26"/>
          <w:szCs w:val="26"/>
        </w:rPr>
        <w:t xml:space="preserve">1.4  </w:t>
      </w:r>
      <w:r>
        <w:rPr>
          <w:b/>
          <w:bCs/>
          <w:color w:val="1F2937"/>
          <w:sz w:val="26"/>
          <w:szCs w:val="26"/>
        </w:rPr>
        <w:t xml:space="preserve">Trigger BEFORE INSERT — trg_set_depth_on_insert (V3)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(Trigger PL/pgSQL)</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supabase/MIGRATION_V3_RULES.sql</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12–30</w:t>
            </w:r>
          </w:p>
        </w:tc>
      </w:tr>
    </w:tbl>
    <w:p>
      <w:pPr>
        <w:spacing w:after="140"/>
      </w:pPr>
      <w:r>
        <w:t xml:space="preserve"> </w:t>
      </w:r>
    </w:p>
    <w:p>
      <w:pPr>
        <w:spacing w:after="120"/>
        <w:jc w:val="left"/>
      </w:pPr>
      <w:r>
        <w:rPr>
          <w:b w:val="false"/>
          <w:bCs w:val="false"/>
          <w:i w:val="false"/>
          <w:iCs w:val="false"/>
          <w:color w:val="1F2937"/>
          <w:sz w:val="22"/>
          <w:szCs w:val="22"/>
        </w:rPr>
        <w:t xml:space="preserve">Disparador que asigna depth_unlocked al insertar un afiliado, en función del paquete elegido. Es la pieza nueva de la migración V3 y permite que un afiliado pending YA tenga su profundidad asignada para cobrar bonos antes de activar.</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CREATE OR REPLACE FUNCTION public.handle_set_depth_on_insert()
RETURNS trigger AS $$
BEGIN
  NEW.depth_unlocked := CASE NEW.package
    WHEN 'VIP'        THEN 10
    WHEN 'Intermedio' THEN 7
    WHEN 'Ejecutivo'  THEN 5
    ELSE 3 -- Básico
  END;
  RETURN NEW;
END;
$$ LANGUAGE plpgsql;
CREATE TRIGGER trg_set_depth_on_insert
  BEFORE INSERT ON public.affiliates
  FOR EACH ROW
  EXECUTE FUNCTION public.handle_set_depth_on_insert();</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affiliates.depth_unlocked queda asignado en el mismo INSERT (sin escritura adicional).</w:t>
      </w:r>
    </w:p>
    <w:p>
      <w:pPr>
        <w:pStyle w:val="ListParagraph"/>
        <w:numPr>
          <w:ilvl w:val="0"/>
          <w:numId w:val="2"/>
        </w:numPr>
        <w:spacing w:after="80"/>
      </w:pPr>
      <w:r>
        <w:rPr>
          <w:sz w:val="22"/>
          <w:szCs w:val="22"/>
        </w:rPr>
        <w:t xml:space="preserve">Aplica también a inserts manuales desde el SQL Editor o desde otros RPC.</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Si el package cambia luego (UPDATE affiliates SET package='VIP' WHERE ...), depth_unlocked NO se actualiza automáticamente. Hay que recalcular manualmente.</w:t>
      </w:r>
    </w:p>
    <w:p>
      <w:pPr>
        <w:pStyle w:val="ListParagraph"/>
        <w:numPr>
          <w:ilvl w:val="0"/>
          <w:numId w:val="2"/>
        </w:numPr>
        <w:spacing w:after="80"/>
      </w:pPr>
      <w:r>
        <w:rPr>
          <w:sz w:val="22"/>
          <w:szCs w:val="22"/>
        </w:rPr>
        <w:t xml:space="preserve">Defaultea a 3 (Básico) si el package no coincide con ninguno de los 4 valores reconocidos. Eso enmascara errores tipográficos en migraciones de datos.</w:t>
      </w:r>
    </w:p>
    <w:p>
      <w:pPr>
        <w:pBdr>
          <w:left w:val="single" w:color="1D4ED8" w:sz="16" w:space="12"/>
        </w:pBdr>
        <w:shd w:fill="DBEAFE" w:val="clear"/>
        <w:spacing w:after="140" w:before="100"/>
      </w:pPr>
      <w:r>
        <w:rPr>
          <w:i/>
          <w:iCs/>
          <w:color w:val="1F2937"/>
          <w:sz w:val="22"/>
          <w:szCs w:val="22"/>
        </w:rPr>
        <w:t xml:space="preserve">Consideración: convertir depth_unlocked en columna GENERATED ALWAYS AS (CASE package WHEN ...) STORED para que sea imposible la divergencia.</w:t>
      </w:r>
    </w:p>
    <w:p>
      <w:pPr>
        <w:pBdr>
          <w:bottom w:val="single" w:color="0B7A8C" w:sz="12" w:space="6"/>
        </w:pBdr>
        <w:spacing w:after="120" w:before="280"/>
      </w:pPr>
      <w:r>
        <w:rPr>
          <w:b/>
          <w:bCs/>
          <w:color w:val="0B7A8C"/>
          <w:sz w:val="26"/>
          <w:szCs w:val="26"/>
        </w:rPr>
        <w:t xml:space="preserve">1.5  </w:t>
      </w:r>
      <w:r>
        <w:rPr>
          <w:b/>
          <w:bCs/>
          <w:color w:val="1F2937"/>
          <w:sz w:val="26"/>
          <w:szCs w:val="26"/>
        </w:rPr>
        <w:t xml:space="preserve">Checkout.tsx — validación de la orden de activación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(Página)</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src/pages/Checkout.tsx</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139–220 (handleSubmit)</w:t>
            </w:r>
          </w:p>
        </w:tc>
      </w:tr>
    </w:tbl>
    <w:p>
      <w:pPr>
        <w:spacing w:after="140"/>
      </w:pPr>
      <w:r>
        <w:t xml:space="preserve"> </w:t>
      </w:r>
    </w:p>
    <w:p>
      <w:pPr>
        <w:spacing w:after="120"/>
        <w:jc w:val="left"/>
      </w:pPr>
      <w:r>
        <w:rPr>
          <w:b w:val="false"/>
          <w:bCs w:val="false"/>
          <w:i w:val="false"/>
          <w:iCs w:val="false"/>
          <w:color w:val="1F2937"/>
          <w:sz w:val="22"/>
          <w:szCs w:val="22"/>
        </w:rPr>
        <w:t xml:space="preserve">Si el afiliado autenticado está pending, Checkout valida que el carrito sumado al total_sales acumulado alcance la meta del paquete antes de permitir el envío de la orden. Esta validación usa ACTIVATION_TARGET y getActivationCap de activationPrice.ts.</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if (affiliate?.account_status === "pending" &amp;&amp; affiliate.package) {
  const target       = ACTIVATION_TARGET[affiliate.package] ?? 120;
  const cap          = getActivationCap(affiliate.package);
  const alreadySpent = affiliate.total_sales ?? 0;
  const cumulative   = alreadySpent + total;
  if (cumulative &lt; target) {
    const remaining = (target - cumulative).toFixed(2);
    setError(`Faltan S/ ${remaining} para activar tu cuenta...`);
    return;
  }
  if (cumulative &gt; cap) {
    setError(`Tu carrito supera el tope permitido para activación...`);
    return;
  }
}</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Ninguno en BD — sólo cambia el estado local del componente para mostrar mensajes de error o habilitar el botón de envío.</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Si admin cambia manualmente account_status a 'active' antes de tiempo, esta validación se salta y el afiliado podría comprar sin haber completado la meta.</w:t>
      </w:r>
    </w:p>
    <w:p>
      <w:pPr>
        <w:pStyle w:val="ListParagraph"/>
        <w:numPr>
          <w:ilvl w:val="0"/>
          <w:numId w:val="2"/>
        </w:numPr>
        <w:spacing w:after="80"/>
      </w:pPr>
      <w:r>
        <w:rPr>
          <w:sz w:val="22"/>
          <w:szCs w:val="22"/>
        </w:rPr>
        <w:t xml:space="preserve">Sólo aplica a afiliados pending. Para afiliados active no hay límite máximo de carrito — un afiliado VIP podría enviar una orden de S/100,000 sin validación.</w:t>
      </w:r>
    </w:p>
    <w:p>
      <w:pPr>
        <w:pBdr>
          <w:bottom w:val="single" w:color="0B7A8C" w:sz="12" w:space="6"/>
        </w:pBdr>
        <w:spacing w:after="120" w:before="280"/>
      </w:pPr>
      <w:r>
        <w:rPr>
          <w:b/>
          <w:bCs/>
          <w:color w:val="0B7A8C"/>
          <w:sz w:val="26"/>
          <w:szCs w:val="26"/>
        </w:rPr>
        <w:t xml:space="preserve">1.6  </w:t>
      </w:r>
      <w:r>
        <w:rPr>
          <w:b/>
          <w:bCs/>
          <w:color w:val="1F2937"/>
          <w:sz w:val="26"/>
          <w:szCs w:val="26"/>
        </w:rPr>
        <w:t xml:space="preserve">usePlaceOrder — INSERT en orders + side-effects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(Hook TanStack Query)</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src/hooks/useOrders.ts</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29–119</w:t>
            </w:r>
          </w:p>
        </w:tc>
      </w:tr>
    </w:tbl>
    <w:p>
      <w:pPr>
        <w:spacing w:after="140"/>
      </w:pPr>
      <w:r>
        <w:t xml:space="preserve"> </w:t>
      </w:r>
    </w:p>
    <w:p>
      <w:pPr>
        <w:spacing w:after="120"/>
        <w:jc w:val="left"/>
      </w:pPr>
      <w:r>
        <w:rPr>
          <w:b w:val="false"/>
          <w:bCs w:val="false"/>
          <w:i w:val="false"/>
          <w:iCs w:val="false"/>
          <w:color w:val="1F2937"/>
          <w:sz w:val="22"/>
          <w:szCs w:val="22"/>
        </w:rPr>
        <w:t xml:space="preserve">Mutación que orquesta hasta 6 operaciones secuenciales contra Supabase. Para órdenes de activación, el campo is_activation_order se calcula en JS según el estado del afiliado al momento de hacer checkout.</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 1. Calcular total
const total = args.items.reduce((s, i) =&gt; s + i.price * i.quantity, 0);
// 2. Resolver affiliateId (sesión o código del checkout)
// 3. INSERT orders con is_activation_order = (account_status === 'pending')
const { data: order } = await supabase.from("orders").insert({
  customer_name, customer_email, ...,
  total, status: "pendiente",
  affiliate_id: affiliateId,
  shipping_voucher_url: receiptUrl,
  is_activation_order: isActivation,   // ← double source of truth con trigger BD
}).select().maybeSingle();
// 4. Si payment_method === "wallet" → RPC use_credits_for_purchase
//    Si falla → DELETE de la orden (rollback manual)
// 5. INSERT en payment_proofs (si receipt_url existe)
// 6. INSERT en order_items</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orders: 1 fila INSERT.</w:t>
      </w:r>
    </w:p>
    <w:p>
      <w:pPr>
        <w:pStyle w:val="ListParagraph"/>
        <w:numPr>
          <w:ilvl w:val="0"/>
          <w:numId w:val="2"/>
        </w:numPr>
        <w:spacing w:after="80"/>
      </w:pPr>
      <w:r>
        <w:rPr>
          <w:sz w:val="22"/>
          <w:szCs w:val="22"/>
        </w:rPr>
        <w:t xml:space="preserve">user_credits.balance: -total (si pago con wallet).</w:t>
      </w:r>
    </w:p>
    <w:p>
      <w:pPr>
        <w:pStyle w:val="ListParagraph"/>
        <w:numPr>
          <w:ilvl w:val="0"/>
          <w:numId w:val="2"/>
        </w:numPr>
        <w:spacing w:after="80"/>
      </w:pPr>
      <w:r>
        <w:rPr>
          <w:sz w:val="22"/>
          <w:szCs w:val="22"/>
        </w:rPr>
        <w:t xml:space="preserve">credit_transactions: 1 fila INSERT (si pago con wallet).</w:t>
      </w:r>
    </w:p>
    <w:p>
      <w:pPr>
        <w:pStyle w:val="ListParagraph"/>
        <w:numPr>
          <w:ilvl w:val="0"/>
          <w:numId w:val="2"/>
        </w:numPr>
        <w:spacing w:after="80"/>
      </w:pPr>
      <w:r>
        <w:rPr>
          <w:sz w:val="22"/>
          <w:szCs w:val="22"/>
        </w:rPr>
        <w:t xml:space="preserve">payment_proofs: 1 fila INSERT (si hay comprobante).</w:t>
      </w:r>
    </w:p>
    <w:p>
      <w:pPr>
        <w:pStyle w:val="ListParagraph"/>
        <w:numPr>
          <w:ilvl w:val="0"/>
          <w:numId w:val="2"/>
        </w:numPr>
        <w:spacing w:after="80"/>
      </w:pPr>
      <w:r>
        <w:rPr>
          <w:sz w:val="22"/>
          <w:szCs w:val="22"/>
        </w:rPr>
        <w:t xml:space="preserve">order_items: N filas INSERT.</w:t>
      </w:r>
    </w:p>
    <w:p>
      <w:pPr>
        <w:pStyle w:val="ListParagraph"/>
        <w:numPr>
          <w:ilvl w:val="0"/>
          <w:numId w:val="2"/>
        </w:numPr>
        <w:spacing w:after="80"/>
      </w:pPr>
      <w:r>
        <w:rPr>
          <w:sz w:val="22"/>
          <w:szCs w:val="22"/>
        </w:rPr>
        <w:t xml:space="preserve">Cache invalidation: ['wallet'], ['affiliate-stats'], ['orders'].</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FALTA DE TRANSACCIÓN: la rollback manual sólo cubre el paso 4 (wallet). Si fallan los pasos 5 o 6, la orden queda creada sin items o sin comprobante.</w:t>
      </w:r>
    </w:p>
    <w:p>
      <w:pPr>
        <w:pStyle w:val="ListParagraph"/>
        <w:numPr>
          <w:ilvl w:val="0"/>
          <w:numId w:val="2"/>
        </w:numPr>
        <w:spacing w:after="80"/>
      </w:pPr>
      <w:r>
        <w:rPr>
          <w:sz w:val="22"/>
          <w:szCs w:val="22"/>
        </w:rPr>
        <w:t xml:space="preserve">Doble fuente de verdad para is_activation_order: el JS lo calcula y el trigger trg_auto_mark_activation también lo setea. Si las dos lecturas del estado son distintas (race), pueden discrepar.</w:t>
      </w:r>
    </w:p>
    <w:p>
      <w:pPr>
        <w:pStyle w:val="ListParagraph"/>
        <w:numPr>
          <w:ilvl w:val="0"/>
          <w:numId w:val="2"/>
        </w:numPr>
        <w:spacing w:after="80"/>
      </w:pPr>
      <w:r>
        <w:rPr>
          <w:sz w:val="22"/>
          <w:szCs w:val="22"/>
        </w:rPr>
        <w:t xml:space="preserve">El receipt_url se sube a Storage ANTES de este hook, en el componente Checkout. Si el INSERT falla, queda un archivo huérfano en el bucket 'receipts'.</w:t>
      </w:r>
    </w:p>
    <w:p>
      <w:pPr>
        <w:pBdr>
          <w:bottom w:val="single" w:color="0B7A8C" w:sz="12" w:space="6"/>
        </w:pBdr>
        <w:spacing w:after="120" w:before="280"/>
      </w:pPr>
      <w:r>
        <w:rPr>
          <w:b/>
          <w:bCs/>
          <w:color w:val="0B7A8C"/>
          <w:sz w:val="26"/>
          <w:szCs w:val="26"/>
        </w:rPr>
        <w:t xml:space="preserve">1.7  </w:t>
      </w:r>
      <w:r>
        <w:rPr>
          <w:b/>
          <w:bCs/>
          <w:color w:val="1F2937"/>
          <w:sz w:val="26"/>
          <w:szCs w:val="26"/>
        </w:rPr>
        <w:t xml:space="preserve">Trigger BEFORE INSERT — auto_mark_activation_order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(Trigger PL/pgSQL)</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supabase/MIGRATION_ACTIVATION_COMMISSIONS.sql</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27–45</w:t>
            </w:r>
          </w:p>
        </w:tc>
      </w:tr>
    </w:tbl>
    <w:p>
      <w:pPr>
        <w:spacing w:after="140"/>
      </w:pPr>
      <w:r>
        <w:t xml:space="preserve"> </w:t>
      </w:r>
    </w:p>
    <w:p>
      <w:pPr>
        <w:spacing w:after="120"/>
        <w:jc w:val="left"/>
      </w:pPr>
      <w:r>
        <w:rPr>
          <w:b w:val="false"/>
          <w:bCs w:val="false"/>
          <w:i w:val="false"/>
          <w:iCs w:val="false"/>
          <w:color w:val="1F2937"/>
          <w:sz w:val="22"/>
          <w:szCs w:val="22"/>
        </w:rPr>
        <w:t xml:space="preserve">Trigger redundante: si el afiliado de la orden está pending, fuerza is_activation_order=TRUE. Esto cubre el caso de órdenes creadas desde otros canales (admin manual, scripts) que no pasan por usePlaceOrder.</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CREATE OR REPLACE FUNCTION auto_mark_activation_order()
RETURNS TRIGGER AS $$
DECLARE v_status TEXT;
BEGIN
  IF NEW.affiliate_id IS NOT NULL THEN
    SELECT account_status INTO v_status FROM affiliates WHERE id = NEW.affiliate_id;
    IF v_status = 'pending' THEN
      NEW.is_activation_order := TRUE;
    END IF;
  END IF;
  RETURN NEW;
END;
$$;</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orders.is_activation_order forzado a TRUE si afiliado es pending.</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Es la cara backend del double source of truth. Funciona como red de seguridad pero también puede sobreescribir un valor explícito que venga del cliente.</w:t>
      </w:r>
    </w:p>
    <w:p>
      <w:pPr>
        <w:pBdr>
          <w:bottom w:val="single" w:color="0B7A8C" w:sz="12" w:space="6"/>
        </w:pBdr>
        <w:spacing w:after="120" w:before="280"/>
      </w:pPr>
      <w:r>
        <w:rPr>
          <w:b/>
          <w:bCs/>
          <w:color w:val="0B7A8C"/>
          <w:sz w:val="26"/>
          <w:szCs w:val="26"/>
        </w:rPr>
        <w:t xml:space="preserve">1.8  </w:t>
      </w:r>
      <w:r>
        <w:rPr>
          <w:b/>
          <w:bCs/>
          <w:color w:val="1F2937"/>
          <w:sz w:val="26"/>
          <w:szCs w:val="26"/>
        </w:rPr>
        <w:t xml:space="preserve">Subida de comprobante — Storage + affiliate_payments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 Storage</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src/hooks/useAffiliate.ts (useSubmitPayment)</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179–218</w:t>
            </w:r>
          </w:p>
        </w:tc>
      </w:tr>
    </w:tbl>
    <w:p>
      <w:pPr>
        <w:spacing w:after="140"/>
      </w:pPr>
      <w:r>
        <w:t xml:space="preserve"> </w:t>
      </w:r>
    </w:p>
    <w:p>
      <w:pPr>
        <w:spacing w:after="120"/>
        <w:jc w:val="left"/>
      </w:pPr>
      <w:r>
        <w:rPr>
          <w:b w:val="false"/>
          <w:bCs w:val="false"/>
          <w:i w:val="false"/>
          <w:iCs w:val="false"/>
          <w:color w:val="1F2937"/>
          <w:sz w:val="22"/>
          <w:szCs w:val="22"/>
        </w:rPr>
        <w:t xml:space="preserve">El afiliado sube una foto del Yape/Plin. Se comprime en cliente, se sube al bucket 'receipts' bajo el path '&lt;user_id&gt;/&lt;timestamp&gt;.&lt;ext&gt;' y se inserta una fila en affiliate_payments con status='pendiente' que el admin verá en su panel.</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if (args.receiptFile &amp;&amp; args.receiptFile.size &gt; 0) {
  const path = `${session.user.id}/${Date.now()}.${ext}`;
  await supabase.storage.from("receipts").upload(path, args.receiptFile);
  const { data: { publicUrl } } = supabase.storage.from("receipts").getPublicUrl(path);
  receiptStorageUrl = publicUrl;
}
await supabase.from("affiliate_payments").insert({
  affiliate_id: affiliate.id,
  type: args.type,         // 'activacion' | 'reactivacion' | 'upgrade' | 'recarga' | 'retiro'
  status: "pendiente",
  amount: args.amount,
  receipt_url: receiptStorageUrl,
  package_to, package_from, reactivation_month, ...
});</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Storage 'receipts': 1 archivo nuevo.</w:t>
      </w:r>
    </w:p>
    <w:p>
      <w:pPr>
        <w:pStyle w:val="ListParagraph"/>
        <w:numPr>
          <w:ilvl w:val="0"/>
          <w:numId w:val="2"/>
        </w:numPr>
        <w:spacing w:after="80"/>
      </w:pPr>
      <w:r>
        <w:rPr>
          <w:sz w:val="22"/>
          <w:szCs w:val="22"/>
        </w:rPr>
        <w:t xml:space="preserve">affiliate_payments: 1 fila INSERT con status='pendiente'.</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Compresión cliente puede degradar la legibilidad del comprobante (1200px máx, JPEG 0.82). Para textos pequeños puede ser problemático.</w:t>
      </w:r>
    </w:p>
    <w:p>
      <w:pPr>
        <w:pStyle w:val="ListParagraph"/>
        <w:numPr>
          <w:ilvl w:val="0"/>
          <w:numId w:val="2"/>
        </w:numPr>
        <w:spacing w:after="80"/>
      </w:pPr>
      <w:r>
        <w:rPr>
          <w:sz w:val="22"/>
          <w:szCs w:val="22"/>
        </w:rPr>
        <w:t xml:space="preserve">URL pública sin expiración — los comprobantes son visibles si alguien adivina la URL (necesario revisar políticas del bucket).</w:t>
      </w:r>
    </w:p>
    <w:p>
      <w:pPr>
        <w:pBdr>
          <w:bottom w:val="single" w:color="0B7A8C" w:sz="12" w:space="6"/>
        </w:pBdr>
        <w:spacing w:after="120" w:before="280"/>
      </w:pPr>
      <w:r>
        <w:rPr>
          <w:b/>
          <w:bCs/>
          <w:color w:val="0B7A8C"/>
          <w:sz w:val="26"/>
          <w:szCs w:val="26"/>
        </w:rPr>
        <w:t xml:space="preserve">1.9  </w:t>
      </w:r>
      <w:r>
        <w:rPr>
          <w:b/>
          <w:bCs/>
          <w:color w:val="1F2937"/>
          <w:sz w:val="26"/>
          <w:szCs w:val="26"/>
        </w:rPr>
        <w:t xml:space="preserve">Admin aprueba pago — RPC approve_affiliate_payment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(RPC)</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src/hooks/useAdmin.ts (useApprovePayment) + RPC en BD</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Hook ~280; RPC en BD</w:t>
            </w:r>
          </w:p>
        </w:tc>
      </w:tr>
    </w:tbl>
    <w:p>
      <w:pPr>
        <w:spacing w:after="140"/>
      </w:pPr>
      <w:r>
        <w:t xml:space="preserve"> </w:t>
      </w:r>
    </w:p>
    <w:p>
      <w:pPr>
        <w:spacing w:after="120"/>
        <w:jc w:val="left"/>
      </w:pPr>
      <w:r>
        <w:rPr>
          <w:b w:val="false"/>
          <w:bCs w:val="false"/>
          <w:i w:val="false"/>
          <w:iCs w:val="false"/>
          <w:color w:val="1F2937"/>
          <w:sz w:val="22"/>
          <w:szCs w:val="22"/>
        </w:rPr>
        <w:t xml:space="preserve">El admin valida el comprobante y dispara la RPC. La función actualiza el estado del pago y, según el type, transfiere monto a la billetera del afiliado o cambia su estado.</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affiliate_payments.status: 'pendiente' → 'aprobado'.</w:t>
      </w:r>
    </w:p>
    <w:p>
      <w:pPr>
        <w:pStyle w:val="ListParagraph"/>
        <w:numPr>
          <w:ilvl w:val="0"/>
          <w:numId w:val="2"/>
        </w:numPr>
        <w:spacing w:after="80"/>
      </w:pPr>
      <w:r>
        <w:rPr>
          <w:sz w:val="22"/>
          <w:szCs w:val="22"/>
        </w:rPr>
        <w:t xml:space="preserve">Si type='retiro': user_credits.balance -= amount; credit_transactions: 1 INSERT.</w:t>
      </w:r>
    </w:p>
    <w:p>
      <w:pPr>
        <w:pStyle w:val="ListParagraph"/>
        <w:numPr>
          <w:ilvl w:val="0"/>
          <w:numId w:val="2"/>
        </w:numPr>
        <w:spacing w:after="80"/>
      </w:pPr>
      <w:r>
        <w:rPr>
          <w:sz w:val="22"/>
          <w:szCs w:val="22"/>
        </w:rPr>
        <w:t xml:space="preserve">Si type='upgrade': UPDATE affiliates SET package=package_to (y trigger debería recalcular depth_unlocked, pero no lo hace).</w:t>
      </w:r>
    </w:p>
    <w:p>
      <w:pPr>
        <w:pStyle w:val="ListParagraph"/>
        <w:numPr>
          <w:ilvl w:val="0"/>
          <w:numId w:val="2"/>
        </w:numPr>
        <w:spacing w:after="80"/>
      </w:pPr>
      <w:r>
        <w:rPr>
          <w:sz w:val="22"/>
          <w:szCs w:val="22"/>
        </w:rPr>
        <w:t xml:space="preserve">Si type='reactivacion': UPDATE affiliates SET account_status='active', last_reactivation_at=NOW().</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El UPDATE de package en upgrade NO recalcula depth_unlocked. Hay que hacerlo en el RPC explícitamente o agregar un trigger AFTER UPDATE OF package.</w:t>
      </w:r>
    </w:p>
    <w:p>
      <w:pPr>
        <w:pStyle w:val="ListParagraph"/>
        <w:numPr>
          <w:ilvl w:val="0"/>
          <w:numId w:val="2"/>
        </w:numPr>
        <w:spacing w:after="80"/>
      </w:pPr>
      <w:r>
        <w:rPr>
          <w:sz w:val="22"/>
          <w:szCs w:val="22"/>
        </w:rPr>
        <w:t xml:space="preserve">Sin tabla audit_log: no hay registro de qué admin aprobó qué pago y cuándo.</w:t>
      </w:r>
    </w:p>
    <w:p>
      <w:pPr>
        <w:pBdr>
          <w:bottom w:val="single" w:color="0B7A8C" w:sz="12" w:space="6"/>
        </w:pBdr>
        <w:spacing w:after="120" w:before="280"/>
      </w:pPr>
      <w:r>
        <w:rPr>
          <w:b/>
          <w:bCs/>
          <w:color w:val="0B7A8C"/>
          <w:sz w:val="26"/>
          <w:szCs w:val="26"/>
        </w:rPr>
        <w:t xml:space="preserve">1.10  </w:t>
      </w:r>
      <w:r>
        <w:rPr>
          <w:b/>
          <w:bCs/>
          <w:color w:val="1F2937"/>
          <w:sz w:val="26"/>
          <w:szCs w:val="26"/>
        </w:rPr>
        <w:t xml:space="preserve">Admin marca orden como 'entregado' — useUpdateOrderStatus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(Hook) + lógica acumulativa</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src/hooks/useAdmin.ts</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158–222</w:t>
            </w:r>
          </w:p>
        </w:tc>
      </w:tr>
    </w:tbl>
    <w:p>
      <w:pPr>
        <w:spacing w:after="140"/>
      </w:pPr>
      <w:r>
        <w:t xml:space="preserve"> </w:t>
      </w:r>
    </w:p>
    <w:p>
      <w:pPr>
        <w:spacing w:after="120"/>
        <w:jc w:val="left"/>
      </w:pPr>
      <w:r>
        <w:rPr>
          <w:b w:val="false"/>
          <w:bCs w:val="false"/>
          <w:i w:val="false"/>
          <w:iCs w:val="false"/>
          <w:color w:val="1F2937"/>
          <w:sz w:val="22"/>
          <w:szCs w:val="22"/>
        </w:rPr>
        <w:t xml:space="preserve">Cuando el admin cambia el status de una orden a 'procesando', 'enviado' o 'entregado', el hook calcula el total acumulado de órdenes de activación confirmadas para ese afiliado y, si alcanza la meta, lo marca como 'active'. Aquí ocurre el principal cambio de estado del flujo de activación.</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const confirmedStatuses = ["procesando", "enviado", "entregado"];
if (order?.is_activation_order &amp;&amp; order?.affiliate_id &amp;&amp; confirmedStatuses.includes(status)) {
  const { data: affiliate } = await supabase.from("affiliates")
    .select("account_status, package").eq("id", order.affiliate_id).maybeSingle();
  if (affiliate?.account_status === "pending") {
    const { data: orders } = await supabase.from("orders")
      .select("total")
      .eq("affiliate_id", order.affiliate_id)
      .eq("is_activation_order", true)
      .in("status", confirmedStatuses);
    const totalConfirmed = (orders ?? []).reduce((s, o) =&gt; s + Number(o.total), 0);
    // ⚠ BUG: el mapa 'targets' NO incluye 'Ejecutivo'
    const targets: Record&lt;string, number&gt; = { "Básico": 120, "Intermedio": 2000, "VIP": 10000 };
    const target = targets[affiliate.package || "Básico"] ?? 120;
    if (totalConfirmed &gt;= target) {
      await supabase.from("affiliates").update({
        account_status: "active",
        activated_at: new Date().toISOString(),
      }).eq("id", order.affiliate_id);
    }
  }
}</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orders.status actualizado al valor recibido.</w:t>
      </w:r>
    </w:p>
    <w:p>
      <w:pPr>
        <w:pStyle w:val="ListParagraph"/>
        <w:numPr>
          <w:ilvl w:val="0"/>
          <w:numId w:val="2"/>
        </w:numPr>
        <w:spacing w:after="80"/>
      </w:pPr>
      <w:r>
        <w:rPr>
          <w:sz w:val="22"/>
          <w:szCs w:val="22"/>
        </w:rPr>
        <w:t xml:space="preserve">Si meta alcanzada: affiliates.account_status='active', activated_at=NOW().</w:t>
      </w:r>
    </w:p>
    <w:p>
      <w:pPr>
        <w:pStyle w:val="ListParagraph"/>
        <w:numPr>
          <w:ilvl w:val="0"/>
          <w:numId w:val="2"/>
        </w:numPr>
        <w:spacing w:after="80"/>
      </w:pPr>
      <w:r>
        <w:rPr>
          <w:sz w:val="22"/>
          <w:szCs w:val="22"/>
        </w:rPr>
        <w:t xml:space="preserve">Se INVALIDA cache: ['admin-orders'], ['admin-affiliates'], ['affiliate'].</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BUG ALTO: el objeto `targets` y el mapa PACKAGE_DEPTH (línea 226) no contemplan 'Ejecutivo' (S/600). Un afiliado Ejecutivo nunca llegará a su target real porque el lookup cae al default 'Básico' (S/120) y entonces se activaría con sólo S/120.</w:t>
      </w:r>
    </w:p>
    <w:p>
      <w:pPr>
        <w:pStyle w:val="ListParagraph"/>
        <w:numPr>
          <w:ilvl w:val="0"/>
          <w:numId w:val="2"/>
        </w:numPr>
        <w:spacing w:after="80"/>
      </w:pPr>
      <w:r>
        <w:rPr>
          <w:sz w:val="22"/>
          <w:szCs w:val="22"/>
        </w:rPr>
        <w:t xml:space="preserve">RACE CONDITION: dos órdenes simultáneas que crucen la línea pueden disparar el UPDATE dos veces. No hay lock, sólo idempotencia accidental.</w:t>
      </w:r>
    </w:p>
    <w:p>
      <w:pPr>
        <w:pStyle w:val="ListParagraph"/>
        <w:numPr>
          <w:ilvl w:val="0"/>
          <w:numId w:val="2"/>
        </w:numPr>
        <w:spacing w:after="80"/>
      </w:pPr>
      <w:r>
        <w:rPr>
          <w:sz w:val="22"/>
          <w:szCs w:val="22"/>
        </w:rPr>
        <w:t xml:space="preserve">El UPDATE NO recalcula depth_unlocked al activar — se asume que el trigger trg_set_depth_on_insert ya lo hizo al registrar. Si admin cambió el package manualmente entre tanto, queda inconsistente.</w:t>
      </w:r>
    </w:p>
    <w:p>
      <w:pPr>
        <w:pStyle w:val="ListParagraph"/>
        <w:numPr>
          <w:ilvl w:val="0"/>
          <w:numId w:val="2"/>
        </w:numPr>
        <w:spacing w:after="80"/>
      </w:pPr>
      <w:r>
        <w:rPr>
          <w:sz w:val="22"/>
          <w:szCs w:val="22"/>
        </w:rPr>
        <w:t xml:space="preserve">No respeta autorización en código: confía en RLS para que sólo admin pueda hacer UPDATE de orders.</w:t>
      </w:r>
    </w:p>
    <w:p>
      <w:pPr>
        <w:pBdr>
          <w:left w:val="single" w:color="1D4ED8" w:sz="16" w:space="12"/>
        </w:pBdr>
        <w:shd w:fill="DBEAFE" w:val="clear"/>
        <w:spacing w:after="140" w:before="100"/>
      </w:pPr>
      <w:r>
        <w:rPr>
          <w:i/>
          <w:iCs/>
          <w:color w:val="1F2937"/>
          <w:sz w:val="22"/>
          <w:szCs w:val="22"/>
        </w:rPr>
        <w:t xml:space="preserve">Mover esta lógica completa a un RPC server-side `mark_order_status` con bloqueo SELECT FOR UPDATE sobre el afiliado evitaría tanto el bug de Ejecutivo (centralizando el mapa) como las race conditions.</w:t>
      </w:r>
    </w:p>
    <w:p>
      <w:pPr>
        <w:pBdr>
          <w:bottom w:val="single" w:color="0B7A8C" w:sz="12" w:space="6"/>
        </w:pBdr>
        <w:spacing w:after="120" w:before="280"/>
      </w:pPr>
      <w:r>
        <w:rPr>
          <w:b/>
          <w:bCs/>
          <w:color w:val="0B7A8C"/>
          <w:sz w:val="26"/>
          <w:szCs w:val="26"/>
        </w:rPr>
        <w:t xml:space="preserve">1.11  </w:t>
      </w:r>
      <w:r>
        <w:rPr>
          <w:b/>
          <w:bCs/>
          <w:color w:val="1F2937"/>
          <w:sz w:val="26"/>
          <w:szCs w:val="26"/>
        </w:rPr>
        <w:t xml:space="preserve">Trigger AFTER UPDATE — trigger_commissions_on_delivery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(Trigger PL/pgSQL)</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supabase/MIGRATION_ACTIVATION_COMMISSIONS.sql</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170–173</w:t>
            </w:r>
          </w:p>
        </w:tc>
      </w:tr>
    </w:tbl>
    <w:p>
      <w:pPr>
        <w:spacing w:after="140"/>
      </w:pPr>
      <w:r>
        <w:t xml:space="preserve"> </w:t>
      </w:r>
    </w:p>
    <w:p>
      <w:pPr>
        <w:spacing w:after="120"/>
        <w:jc w:val="left"/>
      </w:pPr>
      <w:r>
        <w:rPr>
          <w:b w:val="false"/>
          <w:bCs w:val="false"/>
          <w:i w:val="false"/>
          <w:iCs w:val="false"/>
          <w:color w:val="1F2937"/>
          <w:sz w:val="22"/>
          <w:szCs w:val="22"/>
        </w:rPr>
        <w:t xml:space="preserve">Cuando una orden cambia su status a 'entregado' (y antes no lo era), llama a distribute_commissions_v2 pasándole el flag is_activation correspondiente.</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CREATE TRIGGER trg_commissions_on_delivery
  AFTER UPDATE OF status ON orders
  FOR EACH ROW
  WHEN (NEW.status = 'entregado' AND OLD.status &lt;&gt; 'entregado')
  EXECUTE FUNCTION distribute_commissions_on_delivery();
-- la función llama:
PERFORM distribute_commissions_v2(NEW.id, COALESCE(NEW.is_activation_order, FALSE));</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Ningún cambio directo — sólo dispara la lógica de distribución.</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Sólo se dispara en transición a 'entregado'. Si una orden se reabre (entregado → pendiente → entregado), volvería a generar comisiones — duplicación posible. Conviene guard contra reentry.</w:t>
      </w:r>
    </w:p>
    <w:p>
      <w:pPr>
        <w:pBdr>
          <w:bottom w:val="single" w:color="0B7A8C" w:sz="12" w:space="6"/>
        </w:pBdr>
        <w:spacing w:after="120" w:before="280"/>
      </w:pPr>
      <w:r>
        <w:rPr>
          <w:b/>
          <w:bCs/>
          <w:color w:val="0B7A8C"/>
          <w:sz w:val="26"/>
          <w:szCs w:val="26"/>
        </w:rPr>
        <w:t xml:space="preserve">1.12  </w:t>
      </w:r>
      <w:r>
        <w:rPr>
          <w:b/>
          <w:bCs/>
          <w:color w:val="1F2937"/>
          <w:sz w:val="26"/>
          <w:szCs w:val="26"/>
        </w:rPr>
        <w:t xml:space="preserve">distribute_commissions_v2 — Flujo A (bonos de activación)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(Función PL/pgSQL — V3)</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supabase/MIGRATION_V3_RULES.sql</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33–143</w:t>
            </w:r>
          </w:p>
        </w:tc>
      </w:tr>
    </w:tbl>
    <w:p>
      <w:pPr>
        <w:spacing w:after="140"/>
      </w:pPr>
      <w:r>
        <w:t xml:space="preserve"> </w:t>
      </w:r>
    </w:p>
    <w:p>
      <w:pPr>
        <w:spacing w:after="120"/>
        <w:jc w:val="left"/>
      </w:pPr>
      <w:r>
        <w:rPr>
          <w:b w:val="false"/>
          <w:bCs w:val="false"/>
          <w:i w:val="false"/>
          <w:iCs w:val="false"/>
          <w:color w:val="1F2937"/>
          <w:sz w:val="22"/>
          <w:szCs w:val="22"/>
        </w:rPr>
        <w:t xml:space="preserve">Cuando p_is_activation=TRUE, reparte bonos FIJOS según el paquete del afiliado que se activa. El propio afiliado NO recibe cashback. Recorre 4 niveles ascendentes y aplica la regla V3 de breakage (sólo por depth_unlocked, ya no por account_status).</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 Tabla de bonos fijos por paquete
Básico:     [48, 0, 0, 0]
Ejecutivo:  [100, 30, 12, 3]
Intermedio: [300, 100, 40, 10]
VIP:        [1500, 150, 50, 50]
FOR v_level IN 1..4 LOOP
  v_amount := v_bonus_rates[v_level];
  -- Buscar upline en el árbol con CTE recursiva
  SELECT a.* INTO v_upline FROM affiliates a WHERE a.id = (
    WITH RECURSIVE tree AS (...)
    SELECT id FROM tree WHERE depth = v_level
  );
  -- ★ REGLA V3: breakage SOLO por profundidad
  v_is_breakage := (v_level &gt; v_upline.depth_unlocked);
  INSERT INTO commissions (affiliate_id, ..., status, is_breakage)
  VALUES (v_upline.id, ..., CASE WHEN v_is_breakage THEN 'rejected' ELSE 'pending' END, v_is_breakage);
  IF NOT v_is_breakage THEN
    UPDATE affiliates SET total_commissions = total_commissions + v_amount
    WHERE id = v_upline.id;
  END IF;
END LOOP;</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affiliates.total_sales del comprador: +v_total.</w:t>
      </w:r>
    </w:p>
    <w:p>
      <w:pPr>
        <w:pStyle w:val="ListParagraph"/>
        <w:numPr>
          <w:ilvl w:val="0"/>
          <w:numId w:val="2"/>
        </w:numPr>
        <w:spacing w:after="80"/>
      </w:pPr>
      <w:r>
        <w:rPr>
          <w:sz w:val="22"/>
          <w:szCs w:val="22"/>
        </w:rPr>
        <w:t xml:space="preserve">commissions: 1 fila para el comprador (level=1, amount=0, status=rejected, is_breakage=TRUE — registro histórico).</w:t>
      </w:r>
    </w:p>
    <w:p>
      <w:pPr>
        <w:pStyle w:val="ListParagraph"/>
        <w:numPr>
          <w:ilvl w:val="0"/>
          <w:numId w:val="2"/>
        </w:numPr>
        <w:spacing w:after="80"/>
      </w:pPr>
      <w:r>
        <w:rPr>
          <w:sz w:val="22"/>
          <w:szCs w:val="22"/>
        </w:rPr>
        <w:t xml:space="preserve">commissions: hasta 4 filas para uplines, con status='pending' o 'rejected' según breakage.</w:t>
      </w:r>
    </w:p>
    <w:p>
      <w:pPr>
        <w:pStyle w:val="ListParagraph"/>
        <w:numPr>
          <w:ilvl w:val="0"/>
          <w:numId w:val="2"/>
        </w:numPr>
        <w:spacing w:after="80"/>
      </w:pPr>
      <w:r>
        <w:rPr>
          <w:sz w:val="22"/>
          <w:szCs w:val="22"/>
        </w:rPr>
        <w:t xml:space="preserve">affiliates.total_commissions de cada upline: +v_amount si no hay breakage.</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El registro histórico level=1 con amount=0 puede confundir reportes que sumen comisiones sin filtrar is_breakage.</w:t>
      </w:r>
    </w:p>
    <w:p>
      <w:pPr>
        <w:pStyle w:val="ListParagraph"/>
        <w:numPr>
          <w:ilvl w:val="0"/>
          <w:numId w:val="2"/>
        </w:numPr>
        <w:spacing w:after="80"/>
      </w:pPr>
      <w:r>
        <w:rPr>
          <w:sz w:val="22"/>
          <w:szCs w:val="22"/>
        </w:rPr>
        <w:t xml:space="preserve">Si v_upline es NULL (cadena más corta que 4) sale del loop sin registrar nada — eso es correcto pero hace invisible que la cadena no llegaba.</w:t>
      </w:r>
    </w:p>
    <w:p>
      <w:pPr>
        <w:pStyle w:val="ListParagraph"/>
        <w:numPr>
          <w:ilvl w:val="0"/>
          <w:numId w:val="2"/>
        </w:numPr>
        <w:spacing w:after="80"/>
      </w:pPr>
      <w:r>
        <w:rPr>
          <w:sz w:val="22"/>
          <w:szCs w:val="22"/>
        </w:rPr>
        <w:t xml:space="preserve">No registra la causa específica del breakage: 'rejected' por depth se ve igual que 'rejected' por cualquier otro motivo histórico (V2).</w:t>
      </w:r>
    </w:p>
    <w:p>
      <w:r>
        <w:br w:type="page"/>
      </w:r>
    </w:p>
    <w:p>
      <w:pPr>
        <w:pStyle w:val="Heading1"/>
        <w:spacing w:after="200" w:before="360"/>
      </w:pPr>
      <w:r>
        <w:rPr>
          <w:b/>
          <w:bCs/>
          <w:color w:val="B7791F"/>
          <w:sz w:val="34"/>
          <w:szCs w:val="34"/>
        </w:rPr>
        <w:t xml:space="preserve">4. Flujo 2 — Compra y recompra mensual</w:t>
      </w:r>
    </w:p>
    <w:p>
      <w:pPr>
        <w:spacing w:after="120"/>
        <w:jc w:val="left"/>
      </w:pPr>
      <w:r>
        <w:rPr>
          <w:b w:val="false"/>
          <w:bCs w:val="false"/>
          <w:i w:val="false"/>
          <w:iCs w:val="false"/>
          <w:color w:val="1F2937"/>
          <w:sz w:val="22"/>
          <w:szCs w:val="22"/>
        </w:rPr>
        <w:t xml:space="preserve">Este flujo cubre cualquier orden que NO sea de activación: las recompras mensuales obligatorias para mantener la membresía y las compras voluntarias adicionales. Aquí entra en juego el cálculo de comisiones residuales en cascada (10 niveles, 25% redistribuido). Está documentado en 10 pasos.</w:t>
      </w:r>
    </w:p>
    <w:p>
      <w:pPr>
        <w:pBdr>
          <w:bottom w:val="single" w:color="0B7A8C" w:sz="12" w:space="6"/>
        </w:pBdr>
        <w:spacing w:after="120" w:before="280"/>
      </w:pPr>
      <w:r>
        <w:rPr>
          <w:b/>
          <w:bCs/>
          <w:color w:val="0B7A8C"/>
          <w:sz w:val="26"/>
          <w:szCs w:val="26"/>
        </w:rPr>
        <w:t xml:space="preserve">2.1  </w:t>
      </w:r>
      <w:r>
        <w:rPr>
          <w:b/>
          <w:bCs/>
          <w:color w:val="1F2937"/>
          <w:sz w:val="26"/>
          <w:szCs w:val="26"/>
        </w:rPr>
        <w:t xml:space="preserve">CartContext — armado del carrito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(Contexto)</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src/contexts/CartContext.tsx</w:t>
            </w:r>
          </w:p>
        </w:tc>
      </w:tr>
    </w:tbl>
    <w:p>
      <w:pPr>
        <w:spacing w:after="140"/>
      </w:pPr>
      <w:r>
        <w:t xml:space="preserve"> </w:t>
      </w:r>
    </w:p>
    <w:p>
      <w:pPr>
        <w:spacing w:after="120"/>
        <w:jc w:val="left"/>
      </w:pPr>
      <w:r>
        <w:rPr>
          <w:b w:val="false"/>
          <w:bCs w:val="false"/>
          <w:i w:val="false"/>
          <w:iCs w:val="false"/>
          <w:color w:val="1F2937"/>
          <w:sz w:val="22"/>
          <w:szCs w:val="22"/>
        </w:rPr>
        <w:t xml:space="preserve">El carrito vive en localStorage bajo la clave 'wo_cart_items' y persiste entre sesiones. Cada item captura el unitPrice al momento de agregar — esto evita que cambios de precio invaliden el carrito antes del checkout. El código de afiliado (referido) también se persiste en 'wo_affiliate_code'.</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localStorage: lectura/escritura de 'wo_cart_items' y 'wo_affiliate_code'.</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El precio se congela en cliente. Si cambia el precio del producto entre que se agrega al carrito y se confirma la orden, el cobro será al precio antiguo — comportamiento intencional pero conviene comunicarlo en UI.</w:t>
      </w:r>
    </w:p>
    <w:p>
      <w:pPr>
        <w:pStyle w:val="ListParagraph"/>
        <w:numPr>
          <w:ilvl w:val="0"/>
          <w:numId w:val="2"/>
        </w:numPr>
        <w:spacing w:after="80"/>
      </w:pPr>
      <w:r>
        <w:rPr>
          <w:sz w:val="22"/>
          <w:szCs w:val="22"/>
        </w:rPr>
        <w:t xml:space="preserve">Al hacer logout (SIGNED_OUT) se limpia el carrito. Útil para evitar arrastrar items entre cuentas, pero puede frustrar al afiliado que olvidó su sesión.</w:t>
      </w:r>
    </w:p>
    <w:p>
      <w:pPr>
        <w:pBdr>
          <w:bottom w:val="single" w:color="0B7A8C" w:sz="12" w:space="6"/>
        </w:pBdr>
        <w:spacing w:after="120" w:before="280"/>
      </w:pPr>
      <w:r>
        <w:rPr>
          <w:b/>
          <w:bCs/>
          <w:color w:val="0B7A8C"/>
          <w:sz w:val="26"/>
          <w:szCs w:val="26"/>
        </w:rPr>
        <w:t xml:space="preserve">2.2  </w:t>
      </w:r>
      <w:r>
        <w:rPr>
          <w:b/>
          <w:bCs/>
          <w:color w:val="1F2937"/>
          <w:sz w:val="26"/>
          <w:szCs w:val="26"/>
        </w:rPr>
        <w:t xml:space="preserve">Checkout.tsx — flujo no-activación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(Página)</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src/pages/Checkout.tsx</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139–300</w:t>
            </w:r>
          </w:p>
        </w:tc>
      </w:tr>
    </w:tbl>
    <w:p>
      <w:pPr>
        <w:spacing w:after="140"/>
      </w:pPr>
      <w:r>
        <w:t xml:space="preserve"> </w:t>
      </w:r>
    </w:p>
    <w:p>
      <w:pPr>
        <w:spacing w:after="120"/>
        <w:jc w:val="left"/>
      </w:pPr>
      <w:r>
        <w:rPr>
          <w:b w:val="false"/>
          <w:bCs w:val="false"/>
          <w:i w:val="false"/>
          <w:iCs w:val="false"/>
          <w:color w:val="1F2937"/>
          <w:sz w:val="22"/>
          <w:szCs w:val="22"/>
        </w:rPr>
        <w:t xml:space="preserve">Si el afiliado autenticado está active, no aplican las validaciones de mínimo/cap. Se cubren dos métodos de pago: 'wallet' (descuenta del saldo) y 'cash' (sube comprobante Yape/Plin). Si el total &gt; S/700, el flujo bifurca a una ruta de WhatsApp con asesor humano (ver Switch en Checkout línea ~48).</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Sin escritura directa — sólo dispara usePlaceOrder.</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No hay validación de tope superior para órdenes de afiliados active. Carritos de S/100,000+ no son bloqueados.</w:t>
      </w:r>
    </w:p>
    <w:p>
      <w:pPr>
        <w:pStyle w:val="ListParagraph"/>
        <w:numPr>
          <w:ilvl w:val="0"/>
          <w:numId w:val="2"/>
        </w:numPr>
        <w:spacing w:after="80"/>
      </w:pPr>
      <w:r>
        <w:rPr>
          <w:sz w:val="22"/>
          <w:szCs w:val="22"/>
        </w:rPr>
        <w:t xml:space="preserve">La ruta WhatsApp depende del componente CheckoutSuccess y de un campo 'confirmedHighValue' — si el afiliado vuelve atrás y reenvía, podría duplicar la orden.</w:t>
      </w:r>
    </w:p>
    <w:p>
      <w:pPr>
        <w:pBdr>
          <w:bottom w:val="single" w:color="0B7A8C" w:sz="12" w:space="6"/>
        </w:pBdr>
        <w:spacing w:after="120" w:before="280"/>
      </w:pPr>
      <w:r>
        <w:rPr>
          <w:b/>
          <w:bCs/>
          <w:color w:val="0B7A8C"/>
          <w:sz w:val="26"/>
          <w:szCs w:val="26"/>
        </w:rPr>
        <w:t xml:space="preserve">2.3  </w:t>
      </w:r>
      <w:r>
        <w:rPr>
          <w:b/>
          <w:bCs/>
          <w:color w:val="1F2937"/>
          <w:sz w:val="26"/>
          <w:szCs w:val="26"/>
        </w:rPr>
        <w:t xml:space="preserve">usePlaceOrder — INSERT con is_activation_order=FALSE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(Hook)</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src/hooks/useOrders.ts</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29–119</w:t>
            </w:r>
          </w:p>
        </w:tc>
      </w:tr>
    </w:tbl>
    <w:p>
      <w:pPr>
        <w:spacing w:after="140"/>
      </w:pPr>
      <w:r>
        <w:t xml:space="preserve"> </w:t>
      </w:r>
    </w:p>
    <w:p>
      <w:pPr>
        <w:spacing w:after="120"/>
        <w:jc w:val="left"/>
      </w:pPr>
      <w:r>
        <w:rPr>
          <w:b w:val="false"/>
          <w:bCs w:val="false"/>
          <w:i w:val="false"/>
          <w:iCs w:val="false"/>
          <w:color w:val="1F2937"/>
          <w:sz w:val="22"/>
          <w:szCs w:val="22"/>
        </w:rPr>
        <w:t xml:space="preserve">Misma función que en activación (paso 1.6) pero con isActivation=FALSE. La diferencia más importante es que en esta rama se ejecutará el flujo B de distribución de comisiones cuando el admin marque entregado.</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orders: 1 fila INSERT con is_activation_order=FALSE.</w:t>
      </w:r>
    </w:p>
    <w:p>
      <w:pPr>
        <w:pStyle w:val="ListParagraph"/>
        <w:numPr>
          <w:ilvl w:val="0"/>
          <w:numId w:val="2"/>
        </w:numPr>
        <w:spacing w:after="80"/>
      </w:pPr>
      <w:r>
        <w:rPr>
          <w:sz w:val="22"/>
          <w:szCs w:val="22"/>
        </w:rPr>
        <w:t xml:space="preserve">user_credits.balance: -total (si wallet).</w:t>
      </w:r>
    </w:p>
    <w:p>
      <w:pPr>
        <w:pStyle w:val="ListParagraph"/>
        <w:numPr>
          <w:ilvl w:val="0"/>
          <w:numId w:val="2"/>
        </w:numPr>
        <w:spacing w:after="80"/>
      </w:pPr>
      <w:r>
        <w:rPr>
          <w:sz w:val="22"/>
          <w:szCs w:val="22"/>
        </w:rPr>
        <w:t xml:space="preserve">payment_proofs: 1 INSERT (si cash con receipt).</w:t>
      </w:r>
    </w:p>
    <w:p>
      <w:pPr>
        <w:pStyle w:val="ListParagraph"/>
        <w:numPr>
          <w:ilvl w:val="0"/>
          <w:numId w:val="2"/>
        </w:numPr>
        <w:spacing w:after="80"/>
      </w:pPr>
      <w:r>
        <w:rPr>
          <w:sz w:val="22"/>
          <w:szCs w:val="22"/>
        </w:rPr>
        <w:t xml:space="preserve">order_items: N INSERT.</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Mismos riesgos de atomicidad descritos en 1.6.</w:t>
      </w:r>
    </w:p>
    <w:p>
      <w:pPr>
        <w:pBdr>
          <w:bottom w:val="single" w:color="0B7A8C" w:sz="12" w:space="6"/>
        </w:pBdr>
        <w:spacing w:after="120" w:before="280"/>
      </w:pPr>
      <w:r>
        <w:rPr>
          <w:b/>
          <w:bCs/>
          <w:color w:val="0B7A8C"/>
          <w:sz w:val="26"/>
          <w:szCs w:val="26"/>
        </w:rPr>
        <w:t xml:space="preserve">2.4  </w:t>
      </w:r>
      <w:r>
        <w:rPr>
          <w:b/>
          <w:bCs/>
          <w:color w:val="1F2937"/>
          <w:sz w:val="26"/>
          <w:szCs w:val="26"/>
        </w:rPr>
        <w:t xml:space="preserve">RPC use_credits_for_purchase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(RPC PL/pgSQL)</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RPC en BD (no en migraciones locales)</w:t>
            </w:r>
          </w:p>
        </w:tc>
      </w:tr>
    </w:tbl>
    <w:p>
      <w:pPr>
        <w:spacing w:after="140"/>
      </w:pPr>
      <w:r>
        <w:t xml:space="preserve"> </w:t>
      </w:r>
    </w:p>
    <w:p>
      <w:pPr>
        <w:spacing w:after="120"/>
        <w:jc w:val="left"/>
      </w:pPr>
      <w:r>
        <w:rPr>
          <w:b w:val="false"/>
          <w:bCs w:val="false"/>
          <w:i w:val="false"/>
          <w:iCs w:val="false"/>
          <w:color w:val="1F2937"/>
          <w:sz w:val="22"/>
          <w:szCs w:val="22"/>
        </w:rPr>
        <w:t xml:space="preserve">Función SECURITY DEFINER que descuenta saldo de la billetera del afiliado y registra la transacción. Retorna {success, error}. Se invoca desde usePlaceOrder ANTES de insertar payment_proofs/items, para abortar tempranamente si el saldo es insuficiente.</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 Pseudocódigo del RPC (no presente en migraciones del repo):
DECLARE v_balance NUMERIC;
BEGIN
  SELECT balance INTO v_balance FROM user_credits
  WHERE user_id = auth.uid() FOR UPDATE;
  IF v_balance &lt; p_amount THEN
    RETURN jsonb_build_object('success', false, 'error', 'Saldo insuficiente');
  END IF;
  UPDATE user_credits SET balance = balance - p_amount WHERE user_id = auth.uid();
  INSERT INTO credit_transactions (user_id, amount, type, order_id, description)
  VALUES (auth.uid(), -p_amount, 'compra', p_order_id, 'Pago de orden');
  RETURN jsonb_build_object('success', true);
END;</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user_credits.balance: -p_amount.</w:t>
      </w:r>
    </w:p>
    <w:p>
      <w:pPr>
        <w:pStyle w:val="ListParagraph"/>
        <w:numPr>
          <w:ilvl w:val="0"/>
          <w:numId w:val="2"/>
        </w:numPr>
        <w:spacing w:after="80"/>
      </w:pPr>
      <w:r>
        <w:rPr>
          <w:sz w:val="22"/>
          <w:szCs w:val="22"/>
        </w:rPr>
        <w:t xml:space="preserve">credit_transactions: 1 INSERT.</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Si el RPC tiene SELECT ... FOR UPDATE (recomendado), evita race conditions de saldo. Sin verificación directa del código fuente del RPC no podemos confirmarlo.</w:t>
      </w:r>
    </w:p>
    <w:p>
      <w:pPr>
        <w:pStyle w:val="ListParagraph"/>
        <w:numPr>
          <w:ilvl w:val="0"/>
          <w:numId w:val="2"/>
        </w:numPr>
        <w:spacing w:after="80"/>
      </w:pPr>
      <w:r>
        <w:rPr>
          <w:sz w:val="22"/>
          <w:szCs w:val="22"/>
        </w:rPr>
        <w:t xml:space="preserve">El usePlaceOrder hace un DELETE de la orden si esto falla, pero el DELETE se ejecuta DESPUÉS de la falla — si entre tanto se dispara algún trigger sobre orders, ese trabajo queda incompleto.</w:t>
      </w:r>
    </w:p>
    <w:p>
      <w:pPr>
        <w:pBdr>
          <w:bottom w:val="single" w:color="0B7A8C" w:sz="12" w:space="6"/>
        </w:pBdr>
        <w:spacing w:after="120" w:before="280"/>
      </w:pPr>
      <w:r>
        <w:rPr>
          <w:b/>
          <w:bCs/>
          <w:color w:val="0B7A8C"/>
          <w:sz w:val="26"/>
          <w:szCs w:val="26"/>
        </w:rPr>
        <w:t xml:space="preserve">2.5  </w:t>
      </w:r>
      <w:r>
        <w:rPr>
          <w:b/>
          <w:bCs/>
          <w:color w:val="1F2937"/>
          <w:sz w:val="26"/>
          <w:szCs w:val="26"/>
        </w:rPr>
        <w:t xml:space="preserve">INSERT payment_proofs — soporte de comprobante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 tabla</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src/hooks/useOrders.ts</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86–95</w:t>
            </w:r>
          </w:p>
        </w:tc>
      </w:tr>
    </w:tbl>
    <w:p>
      <w:pPr>
        <w:spacing w:after="140"/>
      </w:pPr>
      <w:r>
        <w:t xml:space="preserve"> </w:t>
      </w:r>
    </w:p>
    <w:p>
      <w:pPr>
        <w:spacing w:after="120"/>
        <w:jc w:val="left"/>
      </w:pPr>
      <w:r>
        <w:rPr>
          <w:b w:val="false"/>
          <w:bCs w:val="false"/>
          <w:i w:val="false"/>
          <w:iCs w:val="false"/>
          <w:color w:val="1F2937"/>
          <w:sz w:val="22"/>
          <w:szCs w:val="22"/>
        </w:rPr>
        <w:t xml:space="preserve">Si la orden trae un receipt_url (caso 'cash' con Yape/Plin), se inserta en payment_proofs para que el admin pueda revisar y aprobar el pago.</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payment_proofs: 1 INSERT con status='pendiente'.</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No verifica que receipt_url efectivamente apunte al bucket 'receipts' de la app — un afiliado malicioso podría inyectar una URL externa.</w:t>
      </w:r>
    </w:p>
    <w:p>
      <w:pPr>
        <w:pBdr>
          <w:bottom w:val="single" w:color="0B7A8C" w:sz="12" w:space="6"/>
        </w:pBdr>
        <w:spacing w:after="120" w:before="280"/>
      </w:pPr>
      <w:r>
        <w:rPr>
          <w:b/>
          <w:bCs/>
          <w:color w:val="0B7A8C"/>
          <w:sz w:val="26"/>
          <w:szCs w:val="26"/>
        </w:rPr>
        <w:t xml:space="preserve">2.6  </w:t>
      </w:r>
      <w:r>
        <w:rPr>
          <w:b/>
          <w:bCs/>
          <w:color w:val="1F2937"/>
          <w:sz w:val="26"/>
          <w:szCs w:val="26"/>
        </w:rPr>
        <w:t xml:space="preserve">INSERT order_items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 tabla</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src/hooks/useOrders.ts</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98–107</w:t>
            </w:r>
          </w:p>
        </w:tc>
      </w:tr>
    </w:tbl>
    <w:p>
      <w:pPr>
        <w:spacing w:after="140"/>
      </w:pPr>
      <w:r>
        <w:t xml:space="preserve"> </w:t>
      </w:r>
    </w:p>
    <w:p>
      <w:pPr>
        <w:spacing w:after="120"/>
        <w:jc w:val="left"/>
      </w:pPr>
      <w:r>
        <w:rPr>
          <w:b w:val="false"/>
          <w:bCs w:val="false"/>
          <w:i w:val="false"/>
          <w:iCs w:val="false"/>
          <w:color w:val="1F2937"/>
          <w:sz w:val="22"/>
          <w:szCs w:val="22"/>
        </w:rPr>
        <w:t xml:space="preserve">Itera el carrito y crea una fila por producto. Captura el price y quantity tal como vinieron del cliente.</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order_items: N INSERTs.</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El price viene del cliente. No se valida contra el price actual en products. Un cliente malicioso podría enviar prices alterados.</w:t>
      </w:r>
    </w:p>
    <w:p>
      <w:pPr>
        <w:pStyle w:val="ListParagraph"/>
        <w:numPr>
          <w:ilvl w:val="0"/>
          <w:numId w:val="2"/>
        </w:numPr>
        <w:spacing w:after="80"/>
      </w:pPr>
      <w:r>
        <w:rPr>
          <w:sz w:val="22"/>
          <w:szCs w:val="22"/>
        </w:rPr>
        <w:t xml:space="preserve">MITIGACIÓN sugerida: pre-cargar prices desde products en el servidor (RPC) y usar esos valores autoritativamente.</w:t>
      </w:r>
    </w:p>
    <w:p>
      <w:pPr>
        <w:pBdr>
          <w:bottom w:val="single" w:color="0B7A8C" w:sz="12" w:space="6"/>
        </w:pBdr>
        <w:spacing w:after="120" w:before="280"/>
      </w:pPr>
      <w:r>
        <w:rPr>
          <w:b/>
          <w:bCs/>
          <w:color w:val="0B7A8C"/>
          <w:sz w:val="26"/>
          <w:szCs w:val="26"/>
        </w:rPr>
        <w:t xml:space="preserve">2.7  </w:t>
      </w:r>
      <w:r>
        <w:rPr>
          <w:b/>
          <w:bCs/>
          <w:color w:val="1F2937"/>
          <w:sz w:val="26"/>
          <w:szCs w:val="26"/>
        </w:rPr>
        <w:t xml:space="preserve">Admin cambia status — useUpdateOrderStatus (rama no-activación)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Frontend (Hook)</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src/hooks/useAdmin.ts</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158–222</w:t>
            </w:r>
          </w:p>
        </w:tc>
      </w:tr>
    </w:tbl>
    <w:p>
      <w:pPr>
        <w:spacing w:after="140"/>
      </w:pPr>
      <w:r>
        <w:t xml:space="preserve"> </w:t>
      </w:r>
    </w:p>
    <w:p>
      <w:pPr>
        <w:spacing w:after="120"/>
        <w:jc w:val="left"/>
      </w:pPr>
      <w:r>
        <w:rPr>
          <w:b w:val="false"/>
          <w:bCs w:val="false"/>
          <w:i w:val="false"/>
          <w:iCs w:val="false"/>
          <w:color w:val="1F2937"/>
          <w:sz w:val="22"/>
          <w:szCs w:val="22"/>
        </w:rPr>
        <w:t xml:space="preserve">Misma función que en activación (paso 1.10) pero la rama de activación acumulativa NO se ejecuta porque is_activation_order=FALSE. Sólo cambia el status de la orden.</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orders.status: actualizado.</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Igual que 1.10, depende de RLS para autorización.</w:t>
      </w:r>
    </w:p>
    <w:p>
      <w:pPr>
        <w:pBdr>
          <w:bottom w:val="single" w:color="0B7A8C" w:sz="12" w:space="6"/>
        </w:pBdr>
        <w:spacing w:after="120" w:before="280"/>
      </w:pPr>
      <w:r>
        <w:rPr>
          <w:b/>
          <w:bCs/>
          <w:color w:val="0B7A8C"/>
          <w:sz w:val="26"/>
          <w:szCs w:val="26"/>
        </w:rPr>
        <w:t xml:space="preserve">2.8  </w:t>
      </w:r>
      <w:r>
        <w:rPr>
          <w:b/>
          <w:bCs/>
          <w:color w:val="1F2937"/>
          <w:sz w:val="26"/>
          <w:szCs w:val="26"/>
        </w:rPr>
        <w:t xml:space="preserve">Trigger trigger_commissions_on_delivery (rama recompra)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(Trigger)</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supabase/MIGRATION_ACTIVATION_COMMISSIONS.sql</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170–173</w:t>
            </w:r>
          </w:p>
        </w:tc>
      </w:tr>
    </w:tbl>
    <w:p>
      <w:pPr>
        <w:spacing w:after="140"/>
      </w:pPr>
      <w:r>
        <w:t xml:space="preserve"> </w:t>
      </w:r>
    </w:p>
    <w:p>
      <w:pPr>
        <w:spacing w:after="120"/>
        <w:jc w:val="left"/>
      </w:pPr>
      <w:r>
        <w:rPr>
          <w:b w:val="false"/>
          <w:bCs w:val="false"/>
          <w:i w:val="false"/>
          <w:iCs w:val="false"/>
          <w:color w:val="1F2937"/>
          <w:sz w:val="22"/>
          <w:szCs w:val="22"/>
        </w:rPr>
        <w:t xml:space="preserve">Mismo trigger que en flujo de activación. Llama a distribute_commissions_v2 con p_is_activation=FALSE, lo que dirige la ejecución al Flujo B.</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Dispara el cálculo de comisiones residuales.</w:t>
      </w:r>
    </w:p>
    <w:p>
      <w:pPr>
        <w:pBdr>
          <w:bottom w:val="single" w:color="0B7A8C" w:sz="12" w:space="6"/>
        </w:pBdr>
        <w:spacing w:after="120" w:before="280"/>
      </w:pPr>
      <w:r>
        <w:rPr>
          <w:b/>
          <w:bCs/>
          <w:color w:val="0B7A8C"/>
          <w:sz w:val="26"/>
          <w:szCs w:val="26"/>
        </w:rPr>
        <w:t xml:space="preserve">2.9  </w:t>
      </w:r>
      <w:r>
        <w:rPr>
          <w:b/>
          <w:bCs/>
          <w:color w:val="1F2937"/>
          <w:sz w:val="26"/>
          <w:szCs w:val="26"/>
        </w:rPr>
        <w:t xml:space="preserve">distribute_commissions_v2 — Flujo B (residuales 10 niveles, 25%)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(Función PL/pgSQL — V3)</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supabase/MIGRATION_V3_RULES.sql</w:t>
            </w:r>
          </w:p>
        </w:tc>
      </w:tr>
      <w:tr>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bCs/>
                <w:color w:val="1F2937"/>
                <w:sz w:val="20"/>
                <w:szCs w:val="20"/>
              </w:rPr>
              <w:t xml:space="preserve">Línea(s)</w:t>
            </w:r>
          </w:p>
        </w:tc>
        <w:tc>
          <w:tcPr>
            <w:tcW w:type="dxa" w:w="7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145–205</w:t>
            </w:r>
          </w:p>
        </w:tc>
      </w:tr>
    </w:tbl>
    <w:p>
      <w:pPr>
        <w:spacing w:after="140"/>
      </w:pPr>
      <w:r>
        <w:t xml:space="preserve"> </w:t>
      </w:r>
    </w:p>
    <w:p>
      <w:pPr>
        <w:spacing w:after="120"/>
        <w:jc w:val="left"/>
      </w:pPr>
      <w:r>
        <w:rPr>
          <w:b w:val="false"/>
          <w:bCs w:val="false"/>
          <w:i w:val="false"/>
          <w:iCs w:val="false"/>
          <w:color w:val="1F2937"/>
          <w:sz w:val="22"/>
          <w:szCs w:val="22"/>
        </w:rPr>
        <w:t xml:space="preserve">Para órdenes de recompra reparte porcentajes sobre el total de la orden a 10 niveles. El propio comprador recibe 10% como cashback (nivel 1). Los niveles 2 a 10 corresponden a uplines de la red. La regla V3 de breakage aplica también aquí: sólo por depth_unlocked.</w:t>
      </w:r>
    </w:p>
    <w:p>
      <w:pPr>
        <w:pBdr>
          <w:top w:val="single" w:color="E5E7EB" w:sz="4" w:space="4"/>
          <w:bottom w:val="single" w:color="E5E7EB" w:sz="4" w:space="4"/>
        </w:pBdr>
        <w:shd w:fill="F9FAFB" w:val="clear"/>
        <w:spacing w:after="140" w:before="100"/>
      </w:pPr>
      <w:r>
        <w:rPr>
          <w:rFonts w:ascii="Consolas" w:cs="Consolas" w:eastAsia="Consolas" w:hAnsi="Consolas"/>
          <w:color w:val="1F2937"/>
          <w:sz w:val="18"/>
          <w:szCs w:val="18"/>
        </w:rPr>
        <w:t xml:space="preserve">v_rates := ARRAY[10, 4, 2, 2, 1, 1, 1, 3, 0.5, 0.5];   -- total = 25%
-- Nivel 1 (cashback al comprador)
v_amount := ROUND(v_total * v_rates[1] / 100, 2);
INSERT INTO commissions (...) VALUES (v_affiliate_id, ..., 'pending', FALSE);
UPDATE affiliates SET total_sales = total_sales + v_total,
                      total_commissions = total_commissions + v_amount
WHERE id = v_affiliate_id;
-- Niveles 2..10 (residuales a uplines)
FOR v_level IN 2..10 LOOP
  -- Resolver upline a profundidad (v_level - 1) en el árbol
  SELECT a.* INTO v_upline FROM affiliates a WHERE a.id = (
    WITH RECURSIVE tree AS (...) SELECT id FROM tree WHERE depth = v_level - 1
  );
  IF v_upline IS NULL THEN EXIT; END IF;
  -- ★ REGLA V3: breakage SOLO por profundidad
  v_is_breakage := ((v_level - 1) &gt; v_upline.depth_unlocked);
  v_amount := ROUND(v_total * v_rates[v_level] / 100, 2);
  INSERT INTO commissions (...) VALUES (v_upline.id, ..., status, v_is_breakage);
  IF NOT v_is_breakage THEN
    UPDATE affiliates SET total_commissions = total_commissions + v_amount
    WHERE id = v_upline.id;
  END IF;
END LOOP;</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affiliates.total_sales del comprador: +v_total.</w:t>
      </w:r>
    </w:p>
    <w:p>
      <w:pPr>
        <w:pStyle w:val="ListParagraph"/>
        <w:numPr>
          <w:ilvl w:val="0"/>
          <w:numId w:val="2"/>
        </w:numPr>
        <w:spacing w:after="80"/>
      </w:pPr>
      <w:r>
        <w:rPr>
          <w:sz w:val="22"/>
          <w:szCs w:val="22"/>
        </w:rPr>
        <w:t xml:space="preserve">affiliates.total_commissions del comprador: +cashback.</w:t>
      </w:r>
    </w:p>
    <w:p>
      <w:pPr>
        <w:pStyle w:val="ListParagraph"/>
        <w:numPr>
          <w:ilvl w:val="0"/>
          <w:numId w:val="2"/>
        </w:numPr>
        <w:spacing w:after="80"/>
      </w:pPr>
      <w:r>
        <w:rPr>
          <w:sz w:val="22"/>
          <w:szCs w:val="22"/>
        </w:rPr>
        <w:t xml:space="preserve">commissions: hasta 10 filas (1 cashback + hasta 9 uplines).</w:t>
      </w:r>
    </w:p>
    <w:p>
      <w:pPr>
        <w:pStyle w:val="ListParagraph"/>
        <w:numPr>
          <w:ilvl w:val="0"/>
          <w:numId w:val="2"/>
        </w:numPr>
        <w:spacing w:after="80"/>
      </w:pPr>
      <w:r>
        <w:rPr>
          <w:sz w:val="22"/>
          <w:szCs w:val="22"/>
        </w:rPr>
        <w:t xml:space="preserve">affiliates.total_commissions de cada upline: +v_amount cuando no hay breakage.</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La función NO chequea si la orden ya fue procesada — si por error se llama dos veces, duplica las comisiones. La salvaguarda 'ON CONFLICT DO NOTHING' del INSERT depende de un constraint UNIQUE (order_id, affiliate_id, level) que conviene auditar.</w:t>
      </w:r>
    </w:p>
    <w:p>
      <w:pPr>
        <w:pStyle w:val="ListParagraph"/>
        <w:numPr>
          <w:ilvl w:val="0"/>
          <w:numId w:val="2"/>
        </w:numPr>
        <w:spacing w:after="80"/>
      </w:pPr>
      <w:r>
        <w:rPr>
          <w:sz w:val="22"/>
          <w:szCs w:val="22"/>
        </w:rPr>
        <w:t xml:space="preserve">Las CTE recursivas se ejecutan 9 veces (una por nivel). Para árboles grandes podría optimizarse a una sola CTE que devuelva todos los niveles juntos.</w:t>
      </w:r>
    </w:p>
    <w:p>
      <w:pPr>
        <w:pBdr>
          <w:bottom w:val="single" w:color="0B7A8C" w:sz="12" w:space="6"/>
        </w:pBdr>
        <w:spacing w:after="120" w:before="280"/>
      </w:pPr>
      <w:r>
        <w:rPr>
          <w:b/>
          <w:bCs/>
          <w:color w:val="0B7A8C"/>
          <w:sz w:val="26"/>
          <w:szCs w:val="26"/>
        </w:rPr>
        <w:t xml:space="preserve">2.10  </w:t>
      </w:r>
      <w:r>
        <w:rPr>
          <w:b/>
          <w:bCs/>
          <w:color w:val="1F2937"/>
          <w:sz w:val="26"/>
          <w:szCs w:val="26"/>
        </w:rPr>
        <w:t xml:space="preserve">Aprobación de comisiones a billetera — approve_affiliate_payment / RPC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c>
          <w:tcPr>
            <w:tcW w:type="dxa" w:w="1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Capa</w:t>
            </w:r>
          </w:p>
        </w:tc>
        <w:tc>
          <w:tcPr>
            <w:tcW w:type="dxa" w:w="7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Backend (RPC)</w:t>
            </w:r>
          </w:p>
        </w:tc>
      </w:tr>
      <w:tr>
        <w:tc>
          <w:tcPr>
            <w:tcW w:type="dxa" w:w="1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bCs/>
                <w:color w:val="1F2937"/>
                <w:sz w:val="20"/>
                <w:szCs w:val="20"/>
              </w:rPr>
              <w:t xml:space="preserve">Archivo</w:t>
            </w:r>
          </w:p>
        </w:tc>
        <w:tc>
          <w:tcPr>
            <w:tcW w:type="dxa" w:w="7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supabase/MIGRATION_ACTIVATION_COMMISSIONS.sql + RPC</w:t>
            </w:r>
          </w:p>
        </w:tc>
      </w:tr>
    </w:tbl>
    <w:p>
      <w:pPr>
        <w:spacing w:after="140"/>
      </w:pPr>
      <w:r>
        <w:t xml:space="preserve"> </w:t>
      </w:r>
    </w:p>
    <w:p>
      <w:pPr>
        <w:spacing w:after="120"/>
        <w:jc w:val="left"/>
      </w:pPr>
      <w:r>
        <w:rPr>
          <w:b w:val="false"/>
          <w:bCs w:val="false"/>
          <w:i w:val="false"/>
          <w:iCs w:val="false"/>
          <w:color w:val="1F2937"/>
          <w:sz w:val="22"/>
          <w:szCs w:val="22"/>
        </w:rPr>
        <w:t xml:space="preserve">Las comisiones nacen con status='pending' en la tabla commissions. Recién cuando el admin las aprueba (o un job batch las consolida) pasan a status='paid' y el monto se acredita al user_credits.balance del afiliado para que pueda retirarlas.</w:t>
      </w:r>
    </w:p>
    <w:p>
      <w:pPr>
        <w:spacing w:after="120"/>
      </w:pPr>
      <w:r>
        <w:rPr>
          <w:b/>
          <w:bCs/>
          <w:color w:val="8B5A0F"/>
          <w:sz w:val="22"/>
          <w:szCs w:val="22"/>
        </w:rPr>
        <w:t xml:space="preserve">Efectos en BD: </w:t>
      </w:r>
    </w:p>
    <w:p>
      <w:pPr>
        <w:pStyle w:val="ListParagraph"/>
        <w:numPr>
          <w:ilvl w:val="0"/>
          <w:numId w:val="2"/>
        </w:numPr>
        <w:spacing w:after="80"/>
      </w:pPr>
      <w:r>
        <w:rPr>
          <w:sz w:val="22"/>
          <w:szCs w:val="22"/>
        </w:rPr>
        <w:t xml:space="preserve">commissions.status: 'pending' → 'paid'.</w:t>
      </w:r>
    </w:p>
    <w:p>
      <w:pPr>
        <w:pStyle w:val="ListParagraph"/>
        <w:numPr>
          <w:ilvl w:val="0"/>
          <w:numId w:val="2"/>
        </w:numPr>
        <w:spacing w:after="80"/>
      </w:pPr>
      <w:r>
        <w:rPr>
          <w:sz w:val="22"/>
          <w:szCs w:val="22"/>
        </w:rPr>
        <w:t xml:space="preserve">user_credits.balance: +amount.</w:t>
      </w:r>
    </w:p>
    <w:p>
      <w:pPr>
        <w:pStyle w:val="ListParagraph"/>
        <w:numPr>
          <w:ilvl w:val="0"/>
          <w:numId w:val="2"/>
        </w:numPr>
        <w:spacing w:after="80"/>
      </w:pPr>
      <w:r>
        <w:rPr>
          <w:sz w:val="22"/>
          <w:szCs w:val="22"/>
        </w:rPr>
        <w:t xml:space="preserve">credit_transactions: 1 INSERT con type='comision'.</w:t>
      </w:r>
    </w:p>
    <w:p>
      <w:pPr>
        <w:spacing w:after="120"/>
      </w:pPr>
      <w:r>
        <w:rPr>
          <w:b/>
          <w:bCs/>
          <w:color w:val="B91C1C"/>
          <w:sz w:val="22"/>
          <w:szCs w:val="22"/>
        </w:rPr>
        <w:t xml:space="preserve">Riesgo / observación: </w:t>
      </w:r>
    </w:p>
    <w:p>
      <w:pPr>
        <w:pStyle w:val="ListParagraph"/>
        <w:numPr>
          <w:ilvl w:val="0"/>
          <w:numId w:val="2"/>
        </w:numPr>
        <w:spacing w:after="80"/>
      </w:pPr>
      <w:r>
        <w:rPr>
          <w:sz w:val="22"/>
          <w:szCs w:val="22"/>
        </w:rPr>
        <w:t xml:space="preserve">El path exacto entre commissions.pending y user_credits.balance varía por implementación. Conviene documentar formalmente si es manual (admin click), por job, o por trigger.</w:t>
      </w:r>
    </w:p>
    <w:p>
      <w:r>
        <w:br w:type="page"/>
      </w:r>
    </w:p>
    <w:p>
      <w:pPr>
        <w:pStyle w:val="Heading1"/>
        <w:spacing w:after="200" w:before="360"/>
      </w:pPr>
      <w:r>
        <w:rPr>
          <w:b/>
          <w:bCs/>
          <w:color w:val="B7791F"/>
          <w:sz w:val="34"/>
          <w:szCs w:val="34"/>
        </w:rPr>
        <w:t xml:space="preserve">5. Matriz consolidada de funciones</w:t>
      </w:r>
    </w:p>
    <w:p>
      <w:pPr>
        <w:spacing w:after="120"/>
        <w:jc w:val="left"/>
      </w:pPr>
      <w:r>
        <w:rPr>
          <w:b w:val="false"/>
          <w:bCs w:val="false"/>
          <w:i w:val="false"/>
          <w:iCs w:val="false"/>
          <w:color w:val="1F2937"/>
          <w:sz w:val="22"/>
          <w:szCs w:val="22"/>
        </w:rPr>
        <w:t xml:space="preserve">Inventario de las 22 funciones críticas auditadas, con su tipo, capa, ubicación y rol en el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500"/>
        <w:gridCol w:w="2700"/>
        <w:gridCol w:w="2500"/>
      </w:tblGrid>
      <w:tr>
        <w:tc>
          <w:tcPr>
            <w:tcW w:type="dxa" w:w="5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w:t>
            </w:r>
          </w:p>
        </w:tc>
        <w:tc>
          <w:tcPr>
            <w:tcW w:type="dxa" w:w="23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Función</w:t>
            </w:r>
          </w:p>
        </w:tc>
        <w:tc>
          <w:tcPr>
            <w:tcW w:type="dxa" w:w="15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center"/>
            </w:pPr>
            <w:r>
              <w:rPr>
                <w:b/>
                <w:bCs/>
                <w:color w:val="1F2937"/>
                <w:sz w:val="20"/>
                <w:szCs w:val="20"/>
              </w:rPr>
              <w:t xml:space="preserve">Tipo</w:t>
            </w:r>
          </w:p>
        </w:tc>
        <w:tc>
          <w:tcPr>
            <w:tcW w:type="dxa" w:w="27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Archivo / ubicación</w:t>
            </w:r>
          </w:p>
        </w:tc>
        <w:tc>
          <w:tcPr>
            <w:tcW w:type="dxa" w:w="25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tcPr>
          <w:p>
            <w:pPr>
              <w:jc w:val="left"/>
            </w:pPr>
            <w:r>
              <w:rPr>
                <w:b/>
                <w:bCs/>
                <w:color w:val="1F2937"/>
                <w:sz w:val="20"/>
                <w:szCs w:val="20"/>
              </w:rPr>
              <w:t xml:space="preserve">Rol</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1</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register</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Async fn</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src/contexts/AuthContext.tsx</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Orquesta signUp + RPC + asignación de rol</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2</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register_affiliate</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RPC PL/pgSQL</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BD (no en repo)</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Crea fila en affiliates + árbol referrals</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3</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handle_set_depth_on_insert</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Trigger BEFORE INSERT</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MIGRATION_V3_RULES.sql:12</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Asigna depth_unlocked según package</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4</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useUpdateProfile</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Mutation hook</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src/hooks/useAffiliate.ts:23</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Actualiza shipping/yape/dni del perfil</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5</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usePlaceOrder</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Mutation hook</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src/hooks/useOrders.ts:29</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Crea orden + cobra wallet + comprobante + items</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6</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auto_mark_activation_order</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Trigger BEFORE INSERT</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MIGRATION_ACTIVATION_COMMISSIONS.sql:27</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Marca is_activation_order si afiliado pending</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7</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use_credits_for_purchase</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RPC PL/pgSQL</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BD</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Descuenta saldo wallet + INSERT credit_transactions</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8</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useSubmitPayment</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Mutation hook</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src/hooks/useAffiliate.ts:179</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Sube comprobante a Storage + INSERT affiliate_payments</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9</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useApprovePayment</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Mutation hook</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src/hooks/useAdmin.ts</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Llama RPC approve_affiliate_payment</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10</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approve_affiliate_payment</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RPC PL/pgSQL</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BD</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Aprueba pago según type (activacion/upgrade/recarga/retiro)</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11</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useUpdateOrderStatus</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Mutation hook</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src/hooks/useAdmin.ts:158</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Cambia status orden + activación acumulativa</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12</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trigger_commissions_on_delivery</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Trigger AFTER UPDATE</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MIGRATION_ACTIVATION_COMMISSIONS.sql:170</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Llama distribute_commissions_v2 al entregar</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13</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distribute_commissions_v2</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Función PL/pgSQL</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MIGRATION_V3_RULES.sql:33</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Reparte bonos (Flujo A) o residuales (Flujo B)</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14</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useUpdateAffiliate</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Mutation hook</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src/hooks/useAdmin.ts:228</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Edita afiliado + sincroniza depth_unlocked (mapa local)</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15</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useUpdateAffiliateStatus</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Mutation hook</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src/hooks/useAdmin.ts</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Cambia account_status manualmente</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16</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useDeleteAffiliate</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Mutation hook</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src/hooks/useAdmin.ts</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Borra cascada (RPC admin_delete_user + fallback)</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17</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admin_delete_user</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RPC PL/pgSQL</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MIGRATION_ADMIN_DELETE_USER.sql</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Borrado seguro de auth.users + tablas dependientes</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18</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suspend_overdue_affiliates</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Función / cron</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BD</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Marca como suspended a quienes vencieron next_reactivation_due</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19</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useMyCommissions</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Query hook</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src/hooks/useAffiliate.ts:84</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Lista comisiones del afiliado (excluye breakage)</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20</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useWallet</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Query hook</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src/hooks/useAffiliate.ts:104</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Lee balance + transacciones de credit_transactions</w:t>
            </w:r>
          </w:p>
        </w:tc>
      </w:tr>
      <w:tr>
        <w:tc>
          <w:tcPr>
            <w:tcW w:type="dxa" w:w="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21</w:t>
            </w:r>
          </w:p>
        </w:tc>
        <w:tc>
          <w:tcPr>
            <w:tcW w:type="dxa" w:w="2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useMyOrders</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center"/>
            </w:pPr>
            <w:r>
              <w:rPr>
                <w:b w:val="false"/>
                <w:bCs w:val="false"/>
                <w:color w:val="1F2937"/>
                <w:sz w:val="20"/>
                <w:szCs w:val="20"/>
              </w:rPr>
              <w:t xml:space="preserve">Query hook</w:t>
            </w:r>
          </w:p>
        </w:tc>
        <w:tc>
          <w:tcPr>
            <w:tcW w:type="dxa" w:w="27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src/hooks/useOrders.ts:124</w:t>
            </w:r>
          </w:p>
        </w:tc>
        <w:tc>
          <w:tcPr>
            <w:tcW w:type="dxa" w:w="2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b w:val="false"/>
                <w:bCs w:val="false"/>
                <w:color w:val="1F2937"/>
                <w:sz w:val="20"/>
                <w:szCs w:val="20"/>
              </w:rPr>
              <w:t xml:space="preserve">Lista órdenes del afiliado con items</w:t>
            </w:r>
          </w:p>
        </w:tc>
      </w:tr>
      <w:tr>
        <w:tc>
          <w:tcPr>
            <w:tcW w:type="dxa" w:w="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22</w:t>
            </w:r>
          </w:p>
        </w:tc>
        <w:tc>
          <w:tcPr>
            <w:tcW w:type="dxa" w:w="23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useMyNetwork</w:t>
            </w:r>
          </w:p>
        </w:tc>
        <w:tc>
          <w:tcPr>
            <w:tcW w:type="dxa" w:w="1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center"/>
            </w:pPr>
            <w:r>
              <w:rPr>
                <w:b w:val="false"/>
                <w:bCs w:val="false"/>
                <w:color w:val="1F2937"/>
                <w:sz w:val="20"/>
                <w:szCs w:val="20"/>
              </w:rPr>
              <w:t xml:space="preserve">Query hook</w:t>
            </w:r>
          </w:p>
        </w:tc>
        <w:tc>
          <w:tcPr>
            <w:tcW w:type="dxa" w:w="2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rFonts w:ascii="Consolas" w:cs="Consolas" w:eastAsia="Consolas" w:hAnsi="Consolas"/>
                <w:b w:val="false"/>
                <w:bCs w:val="false"/>
                <w:color w:val="1F2937"/>
                <w:sz w:val="20"/>
                <w:szCs w:val="20"/>
              </w:rPr>
              <w:t xml:space="preserve">src/hooks/useAffiliate.ts:148</w:t>
            </w:r>
          </w:p>
        </w:tc>
        <w:tc>
          <w:tcPr>
            <w:tcW w:type="dxa" w:w="25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jc w:val="left"/>
            </w:pPr>
            <w:r>
              <w:rPr>
                <w:b w:val="false"/>
                <w:bCs w:val="false"/>
                <w:color w:val="1F2937"/>
                <w:sz w:val="20"/>
                <w:szCs w:val="20"/>
              </w:rPr>
              <w:t xml:space="preserve">Lee árbol referrals nivel 1</w:t>
            </w:r>
          </w:p>
        </w:tc>
      </w:tr>
    </w:tbl>
    <w:p>
      <w:r>
        <w:br w:type="page"/>
      </w:r>
    </w:p>
    <w:p>
      <w:pPr>
        <w:pStyle w:val="Heading1"/>
        <w:spacing w:after="200" w:before="360"/>
      </w:pPr>
      <w:r>
        <w:rPr>
          <w:b/>
          <w:bCs/>
          <w:color w:val="B7791F"/>
          <w:sz w:val="34"/>
          <w:szCs w:val="34"/>
        </w:rPr>
        <w:t xml:space="preserve">6. Hallazgos de la auditoría</w:t>
      </w:r>
    </w:p>
    <w:p>
      <w:pPr>
        <w:spacing w:after="120"/>
        <w:jc w:val="left"/>
      </w:pPr>
      <w:r>
        <w:rPr>
          <w:b w:val="false"/>
          <w:bCs w:val="false"/>
          <w:i w:val="false"/>
          <w:iCs w:val="false"/>
          <w:color w:val="1F2937"/>
          <w:sz w:val="22"/>
          <w:szCs w:val="22"/>
        </w:rPr>
        <w:t xml:space="preserve">Los hallazgos están clasificados por severidad. Cada uno incluye ubicación exacta, descripción, impacto y mitigación recomendada.</w:t>
      </w:r>
    </w:p>
    <w:p>
      <w:pPr>
        <w:pBdr>
          <w:left w:val="single" w:color="B91C1C" w:sz="18" w:space="12"/>
        </w:pBdr>
        <w:shd w:fill="FEE2E2" w:val="clear"/>
        <w:spacing w:after="100" w:before="280"/>
      </w:pPr>
      <w:r>
        <w:rPr>
          <w:b/>
          <w:bCs/>
          <w:color w:val="FFFFFF"/>
          <w:sz w:val="22"/>
          <w:szCs w:val="22"/>
          <w:shd w:fill="B91C1C" w:val="clear"/>
        </w:rPr>
        <w:t xml:space="preserve"> H-01 </w:t>
      </w:r>
      <w:r>
        <w:rPr>
          <w:b/>
          <w:bCs/>
          <w:color w:val="B91C1C"/>
          <w:sz w:val="22"/>
          <w:szCs w:val="22"/>
        </w:rPr>
        <w:t xml:space="preserve">  [ALTA]  </w:t>
      </w:r>
      <w:r>
        <w:rPr>
          <w:b/>
          <w:bCs/>
          <w:color w:val="1F2937"/>
          <w:sz w:val="24"/>
          <w:szCs w:val="24"/>
        </w:rPr>
        <w:t xml:space="preserve">Paquete 'Ejecutivo' ausente del mapa de targets en useAdmin.ts</w:t>
      </w:r>
    </w:p>
    <w:p>
      <w:pPr>
        <w:spacing w:after="120"/>
      </w:pPr>
      <w:r>
        <w:rPr>
          <w:b/>
          <w:bCs/>
          <w:color w:val="0B7A8C"/>
          <w:sz w:val="22"/>
          <w:szCs w:val="22"/>
        </w:rPr>
        <w:t xml:space="preserve">Ubicación: </w:t>
      </w:r>
      <w:r>
        <w:rPr>
          <w:rFonts w:ascii="Consolas" w:cs="Consolas" w:eastAsia="Consolas" w:hAnsi="Consolas"/>
          <w:sz w:val="22"/>
          <w:szCs w:val="22"/>
        </w:rPr>
        <w:t xml:space="preserve">src/hooks/useAdmin.ts:200 (useUpdateOrderStatus) y src/hooks/useAdmin.ts:226 (useUpdateAffiliate)</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El objeto `targets` del hook `useUpdateOrderStatus` declara sólo Básico (S/120), Intermedio (S/2,000) y VIP (S/10,000). El paquete Ejecutivo, que existe en activationPrice.ts (target real S/600), está omitido. El lookup `targets[affiliate.package || "Básico"] ?? 120` cae al fallback 120 cuando el package es 'Ejecutivo'. Lo mismo ocurre en el mapa `PACKAGE_DEPTH` del hook `useUpdateAffiliate` (línea 226) — sólo declara VIP=10, Intermedio=7, Básico=3. Un afiliado Ejecutivo nunca ve su depth_unlocked correcto cuando el admin edita su perfil.</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CRÍTICO. Un afiliado Ejecutivo se activaría con sólo S/120 acumulados (1/5 de la meta real) y, si el admin edita su perfil, su depth_unlocked queda en 3 niveles cuando debería ser 5. Pierde 2 niveles de cobro de bonos y comisiones residuales.</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Importar el mapa autoritativo desde src/lib/activationPrice.ts (ACTIVATION_TARGET y PLAN_DEPTH) en lugar de redefinirlo localmente. Mejor aún: mover toda la lógica acumulativa a un RPC server-side `mark_order_status` que use los valores definidos en BD.</w:t>
      </w:r>
    </w:p>
    <w:p>
      <w:pPr>
        <w:pBdr>
          <w:left w:val="single" w:color="B91C1C" w:sz="18" w:space="12"/>
        </w:pBdr>
        <w:shd w:fill="FEE2E2" w:val="clear"/>
        <w:spacing w:after="100" w:before="280"/>
      </w:pPr>
      <w:r>
        <w:rPr>
          <w:b/>
          <w:bCs/>
          <w:color w:val="FFFFFF"/>
          <w:sz w:val="22"/>
          <w:szCs w:val="22"/>
          <w:shd w:fill="B91C1C" w:val="clear"/>
        </w:rPr>
        <w:t xml:space="preserve"> H-02 </w:t>
      </w:r>
      <w:r>
        <w:rPr>
          <w:b/>
          <w:bCs/>
          <w:color w:val="B91C1C"/>
          <w:sz w:val="22"/>
          <w:szCs w:val="22"/>
        </w:rPr>
        <w:t xml:space="preserve">  [ALTA]  </w:t>
      </w:r>
      <w:r>
        <w:rPr>
          <w:b/>
          <w:bCs/>
          <w:color w:val="1F2937"/>
          <w:sz w:val="24"/>
          <w:szCs w:val="24"/>
        </w:rPr>
        <w:t xml:space="preserve">Sin reversa de comisiones al cancelar o eliminar una orden</w:t>
      </w:r>
    </w:p>
    <w:p>
      <w:pPr>
        <w:spacing w:after="120"/>
      </w:pPr>
      <w:r>
        <w:rPr>
          <w:b/>
          <w:bCs/>
          <w:color w:val="0B7A8C"/>
          <w:sz w:val="22"/>
          <w:szCs w:val="22"/>
        </w:rPr>
        <w:t xml:space="preserve">Ubicación: </w:t>
      </w:r>
      <w:r>
        <w:rPr>
          <w:rFonts w:ascii="Consolas" w:cs="Consolas" w:eastAsia="Consolas" w:hAnsi="Consolas"/>
          <w:sz w:val="22"/>
          <w:szCs w:val="22"/>
        </w:rPr>
        <w:t xml:space="preserve">BD: tabla orders + función distribute_commissions_v2</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Cuando una orden pasa a 'entregado' se generan filas en commissions y se acumula total_commissions de cada upline. Si esa orden luego se cancela (status='cancelado') o se elimina (DELETE), no existe trigger ni proceso que: (a) elimine las commissions correspondientes, (b) reste de total_commissions, (c) revierta el cashback al comprador, (d) reembolse el saldo cobrado a la wallet. El estado contable diverge silenciosamente.</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ALTO. Pérdida monetaria (afiliados cobran sobre ventas que se devolvieron), pérdida de confianza en los reportes contables, posibilidad de retiros sobre saldo inflado.</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Crear función `revert_commissions(p_order_id UUID)` y triggers AFTER UPDATE OF status (cuando pasa a 'cancelado') y AFTER DELETE en orders que la invoquen. Marcar las filas commissions afectadas como status='reverted' en lugar de eliminarlas, para preservar auditoría.</w:t>
      </w:r>
    </w:p>
    <w:p>
      <w:pPr>
        <w:pBdr>
          <w:left w:val="single" w:color="D97706" w:sz="18" w:space="12"/>
        </w:pBdr>
        <w:shd w:fill="FEF3C7" w:val="clear"/>
        <w:spacing w:after="100" w:before="280"/>
      </w:pPr>
      <w:r>
        <w:rPr>
          <w:b/>
          <w:bCs/>
          <w:color w:val="FFFFFF"/>
          <w:sz w:val="22"/>
          <w:szCs w:val="22"/>
          <w:shd w:fill="D97706" w:val="clear"/>
        </w:rPr>
        <w:t xml:space="preserve"> H-03 </w:t>
      </w:r>
      <w:r>
        <w:rPr>
          <w:b/>
          <w:bCs/>
          <w:color w:val="D97706"/>
          <w:sz w:val="22"/>
          <w:szCs w:val="22"/>
        </w:rPr>
        <w:t xml:space="preserve">  [MEDIA]  </w:t>
      </w:r>
      <w:r>
        <w:rPr>
          <w:b/>
          <w:bCs/>
          <w:color w:val="1F2937"/>
          <w:sz w:val="24"/>
          <w:szCs w:val="24"/>
        </w:rPr>
        <w:t xml:space="preserve">Falta de transacción atómica en usePlaceOrder</w:t>
      </w:r>
    </w:p>
    <w:p>
      <w:pPr>
        <w:spacing w:after="120"/>
      </w:pPr>
      <w:r>
        <w:rPr>
          <w:b/>
          <w:bCs/>
          <w:color w:val="0B7A8C"/>
          <w:sz w:val="22"/>
          <w:szCs w:val="22"/>
        </w:rPr>
        <w:t xml:space="preserve">Ubicación: </w:t>
      </w:r>
      <w:r>
        <w:rPr>
          <w:rFonts w:ascii="Consolas" w:cs="Consolas" w:eastAsia="Consolas" w:hAnsi="Consolas"/>
          <w:sz w:val="22"/>
          <w:szCs w:val="22"/>
        </w:rPr>
        <w:t xml:space="preserve">src/hooks/useOrders.ts:29-119</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La mutación encadena hasta 6 operaciones (insert orden, RPC wallet, insert payment_proofs, insert order_items) sin envolverlas en transacción. Sólo el paso wallet revierte (DELETE) la orden si falla. Un fallo en payment_proofs o order_items deja la orden creada sin items o sin comprobante.</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MEDIO. Inconsistencias visibles en el panel de admin (órdenes sin items aparecen como S/0 o con totales incorrectos).</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Mover toda la lógica a un único RPC `place_order(p_args JSONB)` que ejecute INSERT + UPDATE + INSERT en transacción. Aprovechar para validar prices contra products en el server.</w:t>
      </w:r>
    </w:p>
    <w:p>
      <w:pPr>
        <w:pBdr>
          <w:left w:val="single" w:color="D97706" w:sz="18" w:space="12"/>
        </w:pBdr>
        <w:shd w:fill="FEF3C7" w:val="clear"/>
        <w:spacing w:after="100" w:before="280"/>
      </w:pPr>
      <w:r>
        <w:rPr>
          <w:b/>
          <w:bCs/>
          <w:color w:val="FFFFFF"/>
          <w:sz w:val="22"/>
          <w:szCs w:val="22"/>
          <w:shd w:fill="D97706" w:val="clear"/>
        </w:rPr>
        <w:t xml:space="preserve"> H-04 </w:t>
      </w:r>
      <w:r>
        <w:rPr>
          <w:b/>
          <w:bCs/>
          <w:color w:val="D97706"/>
          <w:sz w:val="22"/>
          <w:szCs w:val="22"/>
        </w:rPr>
        <w:t xml:space="preserve">  [MEDIA]  </w:t>
      </w:r>
      <w:r>
        <w:rPr>
          <w:b/>
          <w:bCs/>
          <w:color w:val="1F2937"/>
          <w:sz w:val="24"/>
          <w:szCs w:val="24"/>
        </w:rPr>
        <w:t xml:space="preserve">Race condition en activación acumulativa</w:t>
      </w:r>
    </w:p>
    <w:p>
      <w:pPr>
        <w:spacing w:after="120"/>
      </w:pPr>
      <w:r>
        <w:rPr>
          <w:b/>
          <w:bCs/>
          <w:color w:val="0B7A8C"/>
          <w:sz w:val="22"/>
          <w:szCs w:val="22"/>
        </w:rPr>
        <w:t xml:space="preserve">Ubicación: </w:t>
      </w:r>
      <w:r>
        <w:rPr>
          <w:rFonts w:ascii="Consolas" w:cs="Consolas" w:eastAsia="Consolas" w:hAnsi="Consolas"/>
          <w:sz w:val="22"/>
          <w:szCs w:val="22"/>
        </w:rPr>
        <w:t xml:space="preserve">src/hooks/useAdmin.ts:188-212 (useUpdateOrderStatus)</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El cálculo del total acumulado para activación se hace con lecturas separadas SELECT → reduce → comparación. Si dos órdenes del mismo afiliado pasan a 'entregado' dentro de la misma ventana de tiempo, ambas pueden leer el acumulado SIN incluirse mutuamente, ambas decidir que se alcanzó la meta, y ambas disparar UPDATE account_status='active' (idempotente, pero también sin garantía de orden de transacción).</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BAJO/MEDIO en práctica (la activación dual es idempotente), pero si en el futuro se agrega lógica adicional al UPDATE (envío de email de bienvenida, asignación de bonos extra), puede producir efectos duplicados.</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Mover el cálculo a un RPC con `SELECT ... FOR UPDATE` sobre la fila del afiliado, o a un trigger AFTER UPDATE de orders.status que use advisory locks.</w:t>
      </w:r>
    </w:p>
    <w:p>
      <w:pPr>
        <w:pBdr>
          <w:left w:val="single" w:color="D97706" w:sz="18" w:space="12"/>
        </w:pBdr>
        <w:shd w:fill="FEF3C7" w:val="clear"/>
        <w:spacing w:after="100" w:before="280"/>
      </w:pPr>
      <w:r>
        <w:rPr>
          <w:b/>
          <w:bCs/>
          <w:color w:val="FFFFFF"/>
          <w:sz w:val="22"/>
          <w:szCs w:val="22"/>
          <w:shd w:fill="D97706" w:val="clear"/>
        </w:rPr>
        <w:t xml:space="preserve"> H-05 </w:t>
      </w:r>
      <w:r>
        <w:rPr>
          <w:b/>
          <w:bCs/>
          <w:color w:val="D97706"/>
          <w:sz w:val="22"/>
          <w:szCs w:val="22"/>
        </w:rPr>
        <w:t xml:space="preserve">  [MEDIA]  </w:t>
      </w:r>
      <w:r>
        <w:rPr>
          <w:b/>
          <w:bCs/>
          <w:color w:val="1F2937"/>
          <w:sz w:val="24"/>
          <w:szCs w:val="24"/>
        </w:rPr>
        <w:t xml:space="preserve">Generación de affiliate_code sin constraint UNIQUE ni transacción</w:t>
      </w:r>
    </w:p>
    <w:p>
      <w:pPr>
        <w:spacing w:after="120"/>
      </w:pPr>
      <w:r>
        <w:rPr>
          <w:b/>
          <w:bCs/>
          <w:color w:val="0B7A8C"/>
          <w:sz w:val="22"/>
          <w:szCs w:val="22"/>
        </w:rPr>
        <w:t xml:space="preserve">Ubicación: </w:t>
      </w:r>
      <w:r>
        <w:rPr>
          <w:rFonts w:ascii="Consolas" w:cs="Consolas" w:eastAsia="Consolas" w:hAnsi="Consolas"/>
          <w:sz w:val="22"/>
          <w:szCs w:val="22"/>
        </w:rPr>
        <w:t xml:space="preserve">src/contexts/AuthContext.tsx:129-138</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El código se genera como prefix + random(100..999). Se hace una sola consulta de existencia y, si existe, se reintenta UNA vez con otro número aleatorio. No hay constraint UNIQUE en affiliates.affiliate_code (basado en el código actual no se observa). Bajo registro concurrente, dos usuarios pueden recibir el mismo código.</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MEDIO. Un código duplicado rompe la unicidad del árbol de referidos y el lookup en checkout (.eq('affiliate_code', code).maybeSingle() devolverá uno arbitrario).</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1) Agregar `ALTER TABLE affiliates ADD CONSTRAINT uq_affiliate_code UNIQUE(affiliate_code);`. 2) Mover la generación a un RPC server-side con loop hasta éxito de INSERT.</w:t>
      </w:r>
    </w:p>
    <w:p>
      <w:pPr>
        <w:pBdr>
          <w:left w:val="single" w:color="D97706" w:sz="18" w:space="12"/>
        </w:pBdr>
        <w:shd w:fill="FEF3C7" w:val="clear"/>
        <w:spacing w:after="100" w:before="280"/>
      </w:pPr>
      <w:r>
        <w:rPr>
          <w:b/>
          <w:bCs/>
          <w:color w:val="FFFFFF"/>
          <w:sz w:val="22"/>
          <w:szCs w:val="22"/>
          <w:shd w:fill="D97706" w:val="clear"/>
        </w:rPr>
        <w:t xml:space="preserve"> H-06 </w:t>
      </w:r>
      <w:r>
        <w:rPr>
          <w:b/>
          <w:bCs/>
          <w:color w:val="D97706"/>
          <w:sz w:val="22"/>
          <w:szCs w:val="22"/>
        </w:rPr>
        <w:t xml:space="preserve">  [MEDIA]  </w:t>
      </w:r>
      <w:r>
        <w:rPr>
          <w:b/>
          <w:bCs/>
          <w:color w:val="1F2937"/>
          <w:sz w:val="24"/>
          <w:szCs w:val="24"/>
        </w:rPr>
        <w:t xml:space="preserve">Doble fuente de verdad para depth_unlocked</w:t>
      </w:r>
    </w:p>
    <w:p>
      <w:pPr>
        <w:spacing w:after="120"/>
      </w:pPr>
      <w:r>
        <w:rPr>
          <w:b/>
          <w:bCs/>
          <w:color w:val="0B7A8C"/>
          <w:sz w:val="22"/>
          <w:szCs w:val="22"/>
        </w:rPr>
        <w:t xml:space="preserve">Ubicación: </w:t>
      </w:r>
      <w:r>
        <w:rPr>
          <w:rFonts w:ascii="Consolas" w:cs="Consolas" w:eastAsia="Consolas" w:hAnsi="Consolas"/>
          <w:sz w:val="22"/>
          <w:szCs w:val="22"/>
        </w:rPr>
        <w:t xml:space="preserve">BD trigger trg_set_depth_on_insert vs frontend src/lib/activationPrice.ts (PLAN_DEPTH)</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La profundidad de red está definida en dos lugares: el trigger BD (V3) y el mapa PLAN_DEPTH del frontend. Hoy coinciden, pero un futuro cambio en sólo uno produce divergencia silenciosa. Además, si admin cambia el package de un afiliado vía useUpdateAffiliate, el trigger NO se dispara (es BEFORE INSERT, no UPDATE).</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MEDIO. Inconsistencias en cobros: la BD calcula breakage con un depth_unlocked y el frontend muestra otro.</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Mover depth_unlocked a columna GENERATED ALWAYS AS (CASE package WHEN 'VIP' THEN 10 ...) STORED. Eso elimina la posibilidad de divergencia y libera al frontend de manejar el mapa.</w:t>
      </w:r>
    </w:p>
    <w:p>
      <w:pPr>
        <w:pBdr>
          <w:left w:val="single" w:color="D97706" w:sz="18" w:space="12"/>
        </w:pBdr>
        <w:shd w:fill="FEF3C7" w:val="clear"/>
        <w:spacing w:after="100" w:before="280"/>
      </w:pPr>
      <w:r>
        <w:rPr>
          <w:b/>
          <w:bCs/>
          <w:color w:val="FFFFFF"/>
          <w:sz w:val="22"/>
          <w:szCs w:val="22"/>
          <w:shd w:fill="D97706" w:val="clear"/>
        </w:rPr>
        <w:t xml:space="preserve"> H-07 </w:t>
      </w:r>
      <w:r>
        <w:rPr>
          <w:b/>
          <w:bCs/>
          <w:color w:val="D97706"/>
          <w:sz w:val="22"/>
          <w:szCs w:val="22"/>
        </w:rPr>
        <w:t xml:space="preserve">  [MEDIA]  </w:t>
      </w:r>
      <w:r>
        <w:rPr>
          <w:b/>
          <w:bCs/>
          <w:color w:val="1F2937"/>
          <w:sz w:val="24"/>
          <w:szCs w:val="24"/>
        </w:rPr>
        <w:t xml:space="preserve">Doble marcado de is_activation_order (cliente + trigger)</w:t>
      </w:r>
    </w:p>
    <w:p>
      <w:pPr>
        <w:spacing w:after="120"/>
      </w:pPr>
      <w:r>
        <w:rPr>
          <w:b/>
          <w:bCs/>
          <w:color w:val="0B7A8C"/>
          <w:sz w:val="22"/>
          <w:szCs w:val="22"/>
        </w:rPr>
        <w:t xml:space="preserve">Ubicación: </w:t>
      </w:r>
      <w:r>
        <w:rPr>
          <w:rFonts w:ascii="Consolas" w:cs="Consolas" w:eastAsia="Consolas" w:hAnsi="Consolas"/>
          <w:sz w:val="22"/>
          <w:szCs w:val="22"/>
        </w:rPr>
        <w:t xml:space="preserve">src/hooks/useOrders.ts:49 + supabase/MIGRATION_ACTIVATION_COMMISSIONS.sql:27</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El cliente calcula isActivation con `affiliate?.account_status === 'pending'` y lo envía en el INSERT. El trigger BD vuelve a evaluarlo con SELECT account_status. Si entre la lectura del cliente y la del trigger el estado cambió (ej.: el admin acaba de aprobar el pago y activarlo), las dos lecturas discrepan y prevalece la del trigger — comportamiento correcto pero confuso.</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BAJO. Es robusto pero opaco. Hace difícil debugear si un día sucede algo raro.</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Eliminar el cálculo en el cliente (siempre enviar NULL) y dejar al trigger como única fuente de verdad. O viceversa.</w:t>
      </w:r>
    </w:p>
    <w:p>
      <w:pPr>
        <w:pBdr>
          <w:left w:val="single" w:color="6B7280" w:sz="18" w:space="12"/>
        </w:pBdr>
        <w:shd w:fill="F9FAFB" w:val="clear"/>
        <w:spacing w:after="100" w:before="280"/>
      </w:pPr>
      <w:r>
        <w:rPr>
          <w:b/>
          <w:bCs/>
          <w:color w:val="FFFFFF"/>
          <w:sz w:val="22"/>
          <w:szCs w:val="22"/>
          <w:shd w:fill="6B7280" w:val="clear"/>
        </w:rPr>
        <w:t xml:space="preserve"> H-08 </w:t>
      </w:r>
      <w:r>
        <w:rPr>
          <w:b/>
          <w:bCs/>
          <w:color w:val="6B7280"/>
          <w:sz w:val="22"/>
          <w:szCs w:val="22"/>
        </w:rPr>
        <w:t xml:space="preserve">  [BAJA]  </w:t>
      </w:r>
      <w:r>
        <w:rPr>
          <w:b/>
          <w:bCs/>
          <w:color w:val="1F2937"/>
          <w:sz w:val="24"/>
          <w:szCs w:val="24"/>
        </w:rPr>
        <w:t xml:space="preserve">URLs de comprobantes públicas y permanentes en Storage</w:t>
      </w:r>
    </w:p>
    <w:p>
      <w:pPr>
        <w:spacing w:after="120"/>
      </w:pPr>
      <w:r>
        <w:rPr>
          <w:b/>
          <w:bCs/>
          <w:color w:val="0B7A8C"/>
          <w:sz w:val="22"/>
          <w:szCs w:val="22"/>
        </w:rPr>
        <w:t xml:space="preserve">Ubicación: </w:t>
      </w:r>
      <w:r>
        <w:rPr>
          <w:rFonts w:ascii="Consolas" w:cs="Consolas" w:eastAsia="Consolas" w:hAnsi="Consolas"/>
          <w:sz w:val="22"/>
          <w:szCs w:val="22"/>
        </w:rPr>
        <w:t xml:space="preserve">src/hooks/useAffiliate.ts:194 (getPublicUrl)</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Los comprobantes Yape/Plin se suben al bucket 'receipts' y se obtiene una publicUrl que no expira. Si el bucket es público, cualquiera con la URL puede ver el comprobante (que contiene número de teléfono y monto).</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BAJO. Privacidad — exposición indirecta de datos de pago si la URL filtra (logs, capturas, etc.).</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Cambiar el bucket a privado y usar createSignedUrl con TTL corto (ej.: 1 hora) cuando admin necesita revisar.</w:t>
      </w:r>
    </w:p>
    <w:p>
      <w:pPr>
        <w:pBdr>
          <w:left w:val="single" w:color="6B7280" w:sz="18" w:space="12"/>
        </w:pBdr>
        <w:shd w:fill="F9FAFB" w:val="clear"/>
        <w:spacing w:after="100" w:before="280"/>
      </w:pPr>
      <w:r>
        <w:rPr>
          <w:b/>
          <w:bCs/>
          <w:color w:val="FFFFFF"/>
          <w:sz w:val="22"/>
          <w:szCs w:val="22"/>
          <w:shd w:fill="6B7280" w:val="clear"/>
        </w:rPr>
        <w:t xml:space="preserve"> H-09 </w:t>
      </w:r>
      <w:r>
        <w:rPr>
          <w:b/>
          <w:bCs/>
          <w:color w:val="6B7280"/>
          <w:sz w:val="22"/>
          <w:szCs w:val="22"/>
        </w:rPr>
        <w:t xml:space="preserve">  [BAJA]  </w:t>
      </w:r>
      <w:r>
        <w:rPr>
          <w:b/>
          <w:bCs/>
          <w:color w:val="1F2937"/>
          <w:sz w:val="24"/>
          <w:szCs w:val="24"/>
        </w:rPr>
        <w:t xml:space="preserve">price del item viene del cliente sin re-validación</w:t>
      </w:r>
    </w:p>
    <w:p>
      <w:pPr>
        <w:spacing w:after="120"/>
      </w:pPr>
      <w:r>
        <w:rPr>
          <w:b/>
          <w:bCs/>
          <w:color w:val="0B7A8C"/>
          <w:sz w:val="22"/>
          <w:szCs w:val="22"/>
        </w:rPr>
        <w:t xml:space="preserve">Ubicación: </w:t>
      </w:r>
      <w:r>
        <w:rPr>
          <w:rFonts w:ascii="Consolas" w:cs="Consolas" w:eastAsia="Consolas" w:hAnsi="Consolas"/>
          <w:sz w:val="22"/>
          <w:szCs w:val="22"/>
        </w:rPr>
        <w:t xml:space="preserve">src/hooks/useOrders.ts:98-107</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El INSERT de order_items toma el price tal como lo envió el cliente. Aunque CartContext congela el precio por UX, no hay verificación contra products.public_price/partner_price en el server.</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BAJO. Un usuario que manipule la request puede pagar menos del precio listado. La distribución de comisiones se calcula sobre el total real, así que afecta a la red en cascada.</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En el RPC place_order propuesto en H-03, recargar prices desde products usando los productIds y descartar los del cliente.</w:t>
      </w:r>
    </w:p>
    <w:p>
      <w:pPr>
        <w:pBdr>
          <w:left w:val="single" w:color="6B7280" w:sz="18" w:space="12"/>
        </w:pBdr>
        <w:shd w:fill="F9FAFB" w:val="clear"/>
        <w:spacing w:after="100" w:before="280"/>
      </w:pPr>
      <w:r>
        <w:rPr>
          <w:b/>
          <w:bCs/>
          <w:color w:val="FFFFFF"/>
          <w:sz w:val="22"/>
          <w:szCs w:val="22"/>
          <w:shd w:fill="6B7280" w:val="clear"/>
        </w:rPr>
        <w:t xml:space="preserve"> H-10 </w:t>
      </w:r>
      <w:r>
        <w:rPr>
          <w:b/>
          <w:bCs/>
          <w:color w:val="6B7280"/>
          <w:sz w:val="22"/>
          <w:szCs w:val="22"/>
        </w:rPr>
        <w:t xml:space="preserve">  [BAJA]  </w:t>
      </w:r>
      <w:r>
        <w:rPr>
          <w:b/>
          <w:bCs/>
          <w:color w:val="1F2937"/>
          <w:sz w:val="24"/>
          <w:szCs w:val="24"/>
        </w:rPr>
        <w:t xml:space="preserve">Sin tabla audit_log para acciones sensibles</w:t>
      </w:r>
    </w:p>
    <w:p>
      <w:pPr>
        <w:spacing w:after="120"/>
      </w:pPr>
      <w:r>
        <w:rPr>
          <w:b/>
          <w:bCs/>
          <w:color w:val="0B7A8C"/>
          <w:sz w:val="22"/>
          <w:szCs w:val="22"/>
        </w:rPr>
        <w:t xml:space="preserve">Ubicación: </w:t>
      </w:r>
      <w:r>
        <w:rPr>
          <w:rFonts w:ascii="Consolas" w:cs="Consolas" w:eastAsia="Consolas" w:hAnsi="Consolas"/>
          <w:sz w:val="22"/>
          <w:szCs w:val="22"/>
        </w:rPr>
        <w:t xml:space="preserve">Sistémico — no existe</w:t>
      </w:r>
    </w:p>
    <w:p>
      <w:pPr>
        <w:spacing w:after="120"/>
      </w:pPr>
      <w:r>
        <w:rPr>
          <w:b/>
          <w:bCs/>
          <w:color w:val="0B7A8C"/>
          <w:sz w:val="22"/>
          <w:szCs w:val="22"/>
        </w:rPr>
        <w:t xml:space="preserve">Descripción: </w:t>
      </w:r>
    </w:p>
    <w:p>
      <w:pPr>
        <w:spacing w:after="120"/>
        <w:jc w:val="left"/>
      </w:pPr>
      <w:r>
        <w:rPr>
          <w:b w:val="false"/>
          <w:bCs w:val="false"/>
          <w:i w:val="false"/>
          <w:iCs w:val="false"/>
          <w:color w:val="1F2937"/>
          <w:sz w:val="22"/>
          <w:szCs w:val="22"/>
        </w:rPr>
        <w:t xml:space="preserve">No existe registro de quién aprobó qué pago, quién cambió manualmente el status de qué afiliado, o quién marcó qué orden como entregada. Para una operación financiera con MLM, este es un gap importante para incidentes futuros.</w:t>
      </w:r>
    </w:p>
    <w:p>
      <w:pPr>
        <w:spacing w:after="120"/>
      </w:pPr>
      <w:r>
        <w:rPr>
          <w:b/>
          <w:bCs/>
          <w:color w:val="0B7A8C"/>
          <w:sz w:val="22"/>
          <w:szCs w:val="22"/>
        </w:rPr>
        <w:t xml:space="preserve">Impacto: </w:t>
      </w:r>
    </w:p>
    <w:p>
      <w:pPr>
        <w:spacing w:after="120"/>
        <w:jc w:val="left"/>
      </w:pPr>
      <w:r>
        <w:rPr>
          <w:b w:val="false"/>
          <w:bCs w:val="false"/>
          <w:i w:val="false"/>
          <w:iCs w:val="false"/>
          <w:color w:val="1F2937"/>
          <w:sz w:val="22"/>
          <w:szCs w:val="22"/>
        </w:rPr>
        <w:t xml:space="preserve">BAJO técnico, ALTO operativo. Si surge una disputa con un afiliado sobre un cobro, no hay forma de reconstruir la cadena de decisiones.</w:t>
      </w:r>
    </w:p>
    <w:p>
      <w:pPr>
        <w:spacing w:after="120"/>
      </w:pPr>
      <w:r>
        <w:rPr>
          <w:b/>
          <w:bCs/>
          <w:color w:val="0B7A8C"/>
          <w:sz w:val="22"/>
          <w:szCs w:val="22"/>
        </w:rPr>
        <w:t xml:space="preserve">Mitigación recomendada: </w:t>
      </w:r>
    </w:p>
    <w:p>
      <w:pPr>
        <w:spacing w:after="120"/>
        <w:jc w:val="left"/>
      </w:pPr>
      <w:r>
        <w:rPr>
          <w:b w:val="false"/>
          <w:bCs w:val="false"/>
          <w:i w:val="false"/>
          <w:iCs w:val="false"/>
          <w:color w:val="1F2937"/>
          <w:sz w:val="22"/>
          <w:szCs w:val="22"/>
        </w:rPr>
        <w:t xml:space="preserve">Crear `CREATE TABLE audit_log (id, actor_user_id, action, target_table, target_id, payload JSONB, created_at)`. Agregar INSERT en cada RPC sensible (approve_affiliate_payment, admin_delete_user, useUpdateAffiliate, useUpdateOrderStatus).</w:t>
      </w:r>
    </w:p>
    <w:p>
      <w:r>
        <w:br w:type="page"/>
      </w:r>
    </w:p>
    <w:p>
      <w:pPr>
        <w:pStyle w:val="Heading1"/>
        <w:spacing w:after="200" w:before="360"/>
      </w:pPr>
      <w:r>
        <w:rPr>
          <w:b/>
          <w:bCs/>
          <w:color w:val="B7791F"/>
          <w:sz w:val="34"/>
          <w:szCs w:val="34"/>
        </w:rPr>
        <w:t xml:space="preserve">7. Recomendaciones técnicas</w:t>
      </w:r>
    </w:p>
    <w:p>
      <w:pPr>
        <w:spacing w:after="120"/>
        <w:jc w:val="left"/>
      </w:pPr>
      <w:r>
        <w:rPr>
          <w:b w:val="false"/>
          <w:bCs w:val="false"/>
          <w:i w:val="false"/>
          <w:iCs w:val="false"/>
          <w:color w:val="1F2937"/>
          <w:sz w:val="22"/>
          <w:szCs w:val="22"/>
        </w:rPr>
        <w:t xml:space="preserve">Conjunto de mejoras concretas, ordenadas por impacto sobre el negocio. Cada recomendación es independiente y puede implementarse sin afectar las demás.</w:t>
      </w:r>
    </w:p>
    <w:p>
      <w:pPr>
        <w:pStyle w:val="Heading2"/>
        <w:spacing w:after="140" w:before="300"/>
      </w:pPr>
      <w:r>
        <w:rPr>
          <w:b/>
          <w:bCs/>
          <w:color w:val="0B7A8C"/>
          <w:sz w:val="26"/>
          <w:szCs w:val="26"/>
        </w:rPr>
        <w:t xml:space="preserve">7.1 Prioridad alta — Estabilizar la lógica de activación</w:t>
      </w:r>
    </w:p>
    <w:p>
      <w:pPr>
        <w:pStyle w:val="ListParagraph"/>
        <w:numPr>
          <w:ilvl w:val="0"/>
          <w:numId w:val="3"/>
        </w:numPr>
        <w:spacing w:after="80"/>
      </w:pPr>
      <w:r>
        <w:rPr>
          <w:sz w:val="22"/>
          <w:szCs w:val="22"/>
        </w:rPr>
        <w:t xml:space="preserve">Importar ACTIVATION_TARGET y PLAN_DEPTH desde src/lib/activationPrice.ts en useAdmin.ts (resuelve H-01 inmediatamente).</w:t>
      </w:r>
    </w:p>
    <w:p>
      <w:pPr>
        <w:pStyle w:val="ListParagraph"/>
        <w:numPr>
          <w:ilvl w:val="0"/>
          <w:numId w:val="3"/>
        </w:numPr>
        <w:spacing w:after="80"/>
      </w:pPr>
      <w:r>
        <w:rPr>
          <w:sz w:val="22"/>
          <w:szCs w:val="22"/>
        </w:rPr>
        <w:t xml:space="preserve">Crear función SQL revert_commissions(p_order_id) y trigger AFTER UPDATE OF status WHEN status='cancelado' (resuelve H-02).</w:t>
      </w:r>
    </w:p>
    <w:p>
      <w:pPr>
        <w:pStyle w:val="ListParagraph"/>
        <w:numPr>
          <w:ilvl w:val="0"/>
          <w:numId w:val="3"/>
        </w:numPr>
        <w:spacing w:after="80"/>
      </w:pPr>
      <w:r>
        <w:rPr>
          <w:sz w:val="22"/>
          <w:szCs w:val="22"/>
        </w:rPr>
        <w:t xml:space="preserve">Agregar UNIQUE constraint a affiliates.affiliate_code (resuelve H-05).</w:t>
      </w:r>
    </w:p>
    <w:p>
      <w:pPr>
        <w:pStyle w:val="Heading2"/>
        <w:spacing w:after="140" w:before="300"/>
      </w:pPr>
      <w:r>
        <w:rPr>
          <w:b/>
          <w:bCs/>
          <w:color w:val="0B7A8C"/>
          <w:sz w:val="26"/>
          <w:szCs w:val="26"/>
        </w:rPr>
        <w:t xml:space="preserve">7.2 Prioridad media — Centralizar la transaccionalidad</w:t>
      </w:r>
    </w:p>
    <w:p>
      <w:pPr>
        <w:pStyle w:val="ListParagraph"/>
        <w:numPr>
          <w:ilvl w:val="0"/>
          <w:numId w:val="3"/>
        </w:numPr>
        <w:spacing w:after="80"/>
      </w:pPr>
      <w:r>
        <w:rPr>
          <w:sz w:val="22"/>
          <w:szCs w:val="22"/>
        </w:rPr>
        <w:t xml:space="preserve">Crear RPC place_order(p_args JSONB) que envuelva creación de orden, descuento de wallet, INSERT de payment_proofs e INSERT de order_items en una sola transacción server-side. Validar prices contra products en el server (resuelve H-03 y H-09).</w:t>
      </w:r>
    </w:p>
    <w:p>
      <w:pPr>
        <w:pStyle w:val="ListParagraph"/>
        <w:numPr>
          <w:ilvl w:val="0"/>
          <w:numId w:val="3"/>
        </w:numPr>
        <w:spacing w:after="80"/>
      </w:pPr>
      <w:r>
        <w:rPr>
          <w:sz w:val="22"/>
          <w:szCs w:val="22"/>
        </w:rPr>
        <w:t xml:space="preserve">Crear RPC mark_order_status(p_order_id, p_new_status) con SELECT FOR UPDATE sobre el afiliado, que centralice la lógica acumulativa de activación (resuelve H-04 y elimina la duplicación cliente/server).</w:t>
      </w:r>
    </w:p>
    <w:p>
      <w:pPr>
        <w:pStyle w:val="ListParagraph"/>
        <w:numPr>
          <w:ilvl w:val="0"/>
          <w:numId w:val="3"/>
        </w:numPr>
        <w:spacing w:after="80"/>
      </w:pPr>
      <w:r>
        <w:rPr>
          <w:sz w:val="22"/>
          <w:szCs w:val="22"/>
        </w:rPr>
        <w:t xml:space="preserve">Convertir affiliates.depth_unlocked en columna GENERATED STORED basada en package (resuelve H-06 y simplifica el mantenimiento).</w:t>
      </w:r>
    </w:p>
    <w:p>
      <w:pPr>
        <w:pStyle w:val="Heading2"/>
        <w:spacing w:after="140" w:before="300"/>
      </w:pPr>
      <w:r>
        <w:rPr>
          <w:b/>
          <w:bCs/>
          <w:color w:val="0B7A8C"/>
          <w:sz w:val="26"/>
          <w:szCs w:val="26"/>
        </w:rPr>
        <w:t xml:space="preserve">7.3 Prioridad baja — Operación y cumplimiento</w:t>
      </w:r>
    </w:p>
    <w:p>
      <w:pPr>
        <w:pStyle w:val="ListParagraph"/>
        <w:numPr>
          <w:ilvl w:val="0"/>
          <w:numId w:val="3"/>
        </w:numPr>
        <w:spacing w:after="80"/>
      </w:pPr>
      <w:r>
        <w:rPr>
          <w:sz w:val="22"/>
          <w:szCs w:val="22"/>
        </w:rPr>
        <w:t xml:space="preserve">Crear tabla audit_log y enganchar INSERT en cada RPC sensible (resuelve H-10).</w:t>
      </w:r>
    </w:p>
    <w:p>
      <w:pPr>
        <w:pStyle w:val="ListParagraph"/>
        <w:numPr>
          <w:ilvl w:val="0"/>
          <w:numId w:val="3"/>
        </w:numPr>
        <w:spacing w:after="80"/>
      </w:pPr>
      <w:r>
        <w:rPr>
          <w:sz w:val="22"/>
          <w:szCs w:val="22"/>
        </w:rPr>
        <w:t xml:space="preserve">Hacer privado el bucket 'receipts' y usar signed URLs con TTL corto (resuelve H-08).</w:t>
      </w:r>
    </w:p>
    <w:p>
      <w:pPr>
        <w:pStyle w:val="ListParagraph"/>
        <w:numPr>
          <w:ilvl w:val="0"/>
          <w:numId w:val="3"/>
        </w:numPr>
        <w:spacing w:after="80"/>
      </w:pPr>
      <w:r>
        <w:rPr>
          <w:sz w:val="22"/>
          <w:szCs w:val="22"/>
        </w:rPr>
        <w:t xml:space="preserve">Eliminar el cálculo de is_activation_order del cliente, dejar sólo el trigger BD (resuelve H-07).</w:t>
      </w:r>
    </w:p>
    <w:p>
      <w:pPr>
        <w:pStyle w:val="Heading2"/>
        <w:spacing w:after="140" w:before="300"/>
      </w:pPr>
      <w:r>
        <w:rPr>
          <w:b/>
          <w:bCs/>
          <w:color w:val="0B7A8C"/>
          <w:sz w:val="26"/>
          <w:szCs w:val="26"/>
        </w:rPr>
        <w:t xml:space="preserve">7.4 Mejoras opcionales (no son bugs)</w:t>
      </w:r>
    </w:p>
    <w:p>
      <w:pPr>
        <w:pStyle w:val="ListParagraph"/>
        <w:numPr>
          <w:ilvl w:val="0"/>
          <w:numId w:val="2"/>
        </w:numPr>
        <w:spacing w:after="80"/>
      </w:pPr>
      <w:r>
        <w:rPr>
          <w:sz w:val="22"/>
          <w:szCs w:val="22"/>
        </w:rPr>
        <w:t xml:space="preserve">Optimizar las CTE recursivas de distribute_commissions_v2 a una sola consulta que devuelva todos los niveles juntos (gain marginal, gain en árboles grandes).</w:t>
      </w:r>
    </w:p>
    <w:p>
      <w:pPr>
        <w:pStyle w:val="ListParagraph"/>
        <w:numPr>
          <w:ilvl w:val="0"/>
          <w:numId w:val="2"/>
        </w:numPr>
        <w:spacing w:after="80"/>
      </w:pPr>
      <w:r>
        <w:rPr>
          <w:sz w:val="22"/>
          <w:szCs w:val="22"/>
        </w:rPr>
        <w:t xml:space="preserve">Migrar register_affiliate, use_credits_for_purchase y approve_affiliate_payment al directorio supabase/ del repo para que estén en code review.</w:t>
      </w:r>
    </w:p>
    <w:p>
      <w:pPr>
        <w:pStyle w:val="ListParagraph"/>
        <w:numPr>
          <w:ilvl w:val="0"/>
          <w:numId w:val="2"/>
        </w:numPr>
        <w:spacing w:after="80"/>
      </w:pPr>
      <w:r>
        <w:rPr>
          <w:sz w:val="22"/>
          <w:szCs w:val="22"/>
        </w:rPr>
        <w:t xml:space="preserve">Agregar tabla commission_distribution_log que registre input/output de distribute_commissions_v2 para debugging post-mortem.</w:t>
      </w:r>
    </w:p>
    <w:p>
      <w:pPr>
        <w:pStyle w:val="ListParagraph"/>
        <w:numPr>
          <w:ilvl w:val="0"/>
          <w:numId w:val="2"/>
        </w:numPr>
        <w:spacing w:after="80"/>
      </w:pPr>
      <w:r>
        <w:rPr>
          <w:sz w:val="22"/>
          <w:szCs w:val="22"/>
        </w:rPr>
        <w:t xml:space="preserve">Implementar idempotency-key en el botón de checkout para evitar dobles envíos accidentales.</w:t>
      </w:r>
    </w:p>
    <w:p>
      <w:r>
        <w:br w:type="page"/>
      </w:r>
    </w:p>
    <w:p>
      <w:pPr>
        <w:pStyle w:val="Heading1"/>
        <w:spacing w:after="200" w:before="360"/>
      </w:pPr>
      <w:r>
        <w:rPr>
          <w:b/>
          <w:bCs/>
          <w:color w:val="B7791F"/>
          <w:sz w:val="34"/>
          <w:szCs w:val="34"/>
        </w:rPr>
        <w:t xml:space="preserve">8. Anexo — políticas RLS relevantes</w:t>
      </w:r>
    </w:p>
    <w:p>
      <w:pPr>
        <w:spacing w:after="120"/>
        <w:jc w:val="left"/>
      </w:pPr>
      <w:r>
        <w:rPr>
          <w:b w:val="false"/>
          <w:bCs w:val="false"/>
          <w:i w:val="false"/>
          <w:iCs w:val="false"/>
          <w:color w:val="1F2937"/>
          <w:sz w:val="22"/>
          <w:szCs w:val="22"/>
        </w:rPr>
        <w:t xml:space="preserve">Resumen de las políticas Row Level Security que regulan el acceso a las tablas implicadas en activación y compra. Toda esta capa es la última línea de defensa contra accesos no autorizados desde el cliente.</w:t>
      </w:r>
    </w:p>
    <w:p>
      <w:pPr>
        <w:pStyle w:val="Heading2"/>
        <w:spacing w:after="140" w:before="300"/>
      </w:pPr>
      <w:r>
        <w:rPr>
          <w:b/>
          <w:bCs/>
          <w:color w:val="0B7A8C"/>
          <w:sz w:val="26"/>
          <w:szCs w:val="26"/>
        </w:rPr>
        <w:t xml:space="preserve">8.1 Tabla affiliates</w:t>
      </w:r>
    </w:p>
    <w:p>
      <w:pPr>
        <w:pStyle w:val="ListParagraph"/>
        <w:numPr>
          <w:ilvl w:val="0"/>
          <w:numId w:val="2"/>
        </w:numPr>
        <w:spacing w:after="80"/>
      </w:pPr>
      <w:r>
        <w:rPr>
          <w:sz w:val="22"/>
          <w:szCs w:val="22"/>
        </w:rPr>
        <w:t xml:space="preserve">SELECT — un afiliado puede leer su propia fila. Admin puede leer todas.</w:t>
      </w:r>
    </w:p>
    <w:p>
      <w:pPr>
        <w:pStyle w:val="ListParagraph"/>
        <w:numPr>
          <w:ilvl w:val="0"/>
          <w:numId w:val="2"/>
        </w:numPr>
        <w:spacing w:after="80"/>
      </w:pPr>
      <w:r>
        <w:rPr>
          <w:sz w:val="22"/>
          <w:szCs w:val="22"/>
        </w:rPr>
        <w:t xml:space="preserve">UPDATE — un afiliado puede actualizar campos de perfil de su propia fila. Admin puede actualizar todas.</w:t>
      </w:r>
    </w:p>
    <w:p>
      <w:pPr>
        <w:pStyle w:val="ListParagraph"/>
        <w:numPr>
          <w:ilvl w:val="0"/>
          <w:numId w:val="2"/>
        </w:numPr>
        <w:spacing w:after="80"/>
      </w:pPr>
      <w:r>
        <w:rPr>
          <w:sz w:val="22"/>
          <w:szCs w:val="22"/>
        </w:rPr>
        <w:t xml:space="preserve">INSERT — sólo vía RPC register_affiliate (SECURITY DEFINER).</w:t>
      </w:r>
    </w:p>
    <w:p>
      <w:pPr>
        <w:pStyle w:val="ListParagraph"/>
        <w:numPr>
          <w:ilvl w:val="0"/>
          <w:numId w:val="2"/>
        </w:numPr>
        <w:spacing w:after="80"/>
      </w:pPr>
      <w:r>
        <w:rPr>
          <w:sz w:val="22"/>
          <w:szCs w:val="22"/>
        </w:rPr>
        <w:t xml:space="preserve">Riesgo: si la policy UPDATE permite cambiar package o account_status desde cliente, un afiliado podría auto-promocionarse. Verificar columnas restringidas.</w:t>
      </w:r>
    </w:p>
    <w:p>
      <w:pPr>
        <w:pStyle w:val="Heading2"/>
        <w:spacing w:after="140" w:before="300"/>
      </w:pPr>
      <w:r>
        <w:rPr>
          <w:b/>
          <w:bCs/>
          <w:color w:val="0B7A8C"/>
          <w:sz w:val="26"/>
          <w:szCs w:val="26"/>
        </w:rPr>
        <w:t xml:space="preserve">8.2 Tabla orders</w:t>
      </w:r>
    </w:p>
    <w:p>
      <w:pPr>
        <w:pStyle w:val="ListParagraph"/>
        <w:numPr>
          <w:ilvl w:val="0"/>
          <w:numId w:val="2"/>
        </w:numPr>
        <w:spacing w:after="80"/>
      </w:pPr>
      <w:r>
        <w:rPr>
          <w:sz w:val="22"/>
          <w:szCs w:val="22"/>
        </w:rPr>
        <w:t xml:space="preserve">SELECT — un afiliado lee órdenes con su propio affiliate_id. Admin lee todas.</w:t>
      </w:r>
    </w:p>
    <w:p>
      <w:pPr>
        <w:pStyle w:val="ListParagraph"/>
        <w:numPr>
          <w:ilvl w:val="0"/>
          <w:numId w:val="2"/>
        </w:numPr>
        <w:spacing w:after="80"/>
      </w:pPr>
      <w:r>
        <w:rPr>
          <w:sz w:val="22"/>
          <w:szCs w:val="22"/>
        </w:rPr>
        <w:t xml:space="preserve">INSERT — autenticado puede insertar. Trigger auto_mark_activation_order forzará flags de seguridad.</w:t>
      </w:r>
    </w:p>
    <w:p>
      <w:pPr>
        <w:pStyle w:val="ListParagraph"/>
        <w:numPr>
          <w:ilvl w:val="0"/>
          <w:numId w:val="2"/>
        </w:numPr>
        <w:spacing w:after="80"/>
      </w:pPr>
      <w:r>
        <w:rPr>
          <w:sz w:val="22"/>
          <w:szCs w:val="22"/>
        </w:rPr>
        <w:t xml:space="preserve">UPDATE — sólo admin puede cambiar status.</w:t>
      </w:r>
    </w:p>
    <w:p>
      <w:pPr>
        <w:pStyle w:val="Heading2"/>
        <w:spacing w:after="140" w:before="300"/>
      </w:pPr>
      <w:r>
        <w:rPr>
          <w:b/>
          <w:bCs/>
          <w:color w:val="0B7A8C"/>
          <w:sz w:val="26"/>
          <w:szCs w:val="26"/>
        </w:rPr>
        <w:t xml:space="preserve">8.3 Tabla commissions</w:t>
      </w:r>
    </w:p>
    <w:p>
      <w:pPr>
        <w:pStyle w:val="ListParagraph"/>
        <w:numPr>
          <w:ilvl w:val="0"/>
          <w:numId w:val="2"/>
        </w:numPr>
        <w:spacing w:after="80"/>
      </w:pPr>
      <w:r>
        <w:rPr>
          <w:sz w:val="22"/>
          <w:szCs w:val="22"/>
        </w:rPr>
        <w:t xml:space="preserve">SELECT — un afiliado lee sólo las suyas (eq affiliate_id). Admin lee todas.</w:t>
      </w:r>
    </w:p>
    <w:p>
      <w:pPr>
        <w:pStyle w:val="ListParagraph"/>
        <w:numPr>
          <w:ilvl w:val="0"/>
          <w:numId w:val="2"/>
        </w:numPr>
        <w:spacing w:after="80"/>
      </w:pPr>
      <w:r>
        <w:rPr>
          <w:sz w:val="22"/>
          <w:szCs w:val="22"/>
        </w:rPr>
        <w:t xml:space="preserve">INSERT — sólo el RPC distribute_commissions_v2 (SECURITY DEFINER). Cliente NO puede insertar directamente.</w:t>
      </w:r>
    </w:p>
    <w:p>
      <w:pPr>
        <w:pStyle w:val="ListParagraph"/>
        <w:numPr>
          <w:ilvl w:val="0"/>
          <w:numId w:val="2"/>
        </w:numPr>
        <w:spacing w:after="80"/>
      </w:pPr>
      <w:r>
        <w:rPr>
          <w:sz w:val="22"/>
          <w:szCs w:val="22"/>
        </w:rPr>
        <w:t xml:space="preserve">UPDATE/DELETE — admin only.</w:t>
      </w:r>
    </w:p>
    <w:p>
      <w:pPr>
        <w:pStyle w:val="Heading2"/>
        <w:spacing w:after="140" w:before="300"/>
      </w:pPr>
      <w:r>
        <w:rPr>
          <w:b/>
          <w:bCs/>
          <w:color w:val="0B7A8C"/>
          <w:sz w:val="26"/>
          <w:szCs w:val="26"/>
        </w:rPr>
        <w:t xml:space="preserve">8.4 Tabla user_credits y credit_transactions</w:t>
      </w:r>
    </w:p>
    <w:p>
      <w:pPr>
        <w:pStyle w:val="ListParagraph"/>
        <w:numPr>
          <w:ilvl w:val="0"/>
          <w:numId w:val="2"/>
        </w:numPr>
        <w:spacing w:after="80"/>
      </w:pPr>
      <w:r>
        <w:rPr>
          <w:sz w:val="22"/>
          <w:szCs w:val="22"/>
        </w:rPr>
        <w:t xml:space="preserve">SELECT — usuario lee sus propias filas (eq user_id).</w:t>
      </w:r>
    </w:p>
    <w:p>
      <w:pPr>
        <w:pStyle w:val="ListParagraph"/>
        <w:numPr>
          <w:ilvl w:val="0"/>
          <w:numId w:val="2"/>
        </w:numPr>
        <w:spacing w:after="80"/>
      </w:pPr>
      <w:r>
        <w:rPr>
          <w:sz w:val="22"/>
          <w:szCs w:val="22"/>
        </w:rPr>
        <w:t xml:space="preserve">UPDATE de balance — sólo via RPC use_credits_for_purchase o approve_affiliate_payment.</w:t>
      </w:r>
    </w:p>
    <w:p>
      <w:pPr>
        <w:pStyle w:val="Heading2"/>
        <w:spacing w:after="140" w:before="300"/>
      </w:pPr>
      <w:r>
        <w:rPr>
          <w:b/>
          <w:bCs/>
          <w:color w:val="0B7A8C"/>
          <w:sz w:val="26"/>
          <w:szCs w:val="26"/>
        </w:rPr>
        <w:t xml:space="preserve">8.5 Tabla affiliate_payments</w:t>
      </w:r>
    </w:p>
    <w:p>
      <w:pPr>
        <w:pStyle w:val="ListParagraph"/>
        <w:numPr>
          <w:ilvl w:val="0"/>
          <w:numId w:val="2"/>
        </w:numPr>
        <w:spacing w:after="80"/>
      </w:pPr>
      <w:r>
        <w:rPr>
          <w:sz w:val="22"/>
          <w:szCs w:val="22"/>
        </w:rPr>
        <w:t xml:space="preserve">SELECT — afiliado lee sus propios pagos. Admin lee todos.</w:t>
      </w:r>
    </w:p>
    <w:p>
      <w:pPr>
        <w:pStyle w:val="ListParagraph"/>
        <w:numPr>
          <w:ilvl w:val="0"/>
          <w:numId w:val="2"/>
        </w:numPr>
        <w:spacing w:after="80"/>
      </w:pPr>
      <w:r>
        <w:rPr>
          <w:sz w:val="22"/>
          <w:szCs w:val="22"/>
        </w:rPr>
        <w:t xml:space="preserve">INSERT — autenticado puede insertar (necesario para retiros y reactivaciones).</w:t>
      </w:r>
    </w:p>
    <w:p>
      <w:pPr>
        <w:pStyle w:val="ListParagraph"/>
        <w:numPr>
          <w:ilvl w:val="0"/>
          <w:numId w:val="2"/>
        </w:numPr>
        <w:spacing w:after="80"/>
      </w:pPr>
      <w:r>
        <w:rPr>
          <w:sz w:val="22"/>
          <w:szCs w:val="22"/>
        </w:rPr>
        <w:t xml:space="preserve">UPDATE — sólo admin para cambiar status.</w:t>
      </w:r>
    </w:p>
    <w:p>
      <w:pPr>
        <w:pStyle w:val="Heading2"/>
        <w:spacing w:after="140" w:before="300"/>
      </w:pPr>
      <w:r>
        <w:rPr>
          <w:b/>
          <w:bCs/>
          <w:color w:val="0B7A8C"/>
          <w:sz w:val="26"/>
          <w:szCs w:val="26"/>
        </w:rPr>
        <w:t xml:space="preserve">8.6 Storage bucket 'receipts'</w:t>
      </w:r>
    </w:p>
    <w:p>
      <w:pPr>
        <w:pStyle w:val="ListParagraph"/>
        <w:numPr>
          <w:ilvl w:val="0"/>
          <w:numId w:val="2"/>
        </w:numPr>
        <w:spacing w:after="80"/>
      </w:pPr>
      <w:r>
        <w:rPr>
          <w:sz w:val="22"/>
          <w:szCs w:val="22"/>
        </w:rPr>
        <w:t xml:space="preserve">Política sugerida: público hoy, debería migrarse a privado con signed URLs (ver H-08).</w:t>
      </w:r>
    </w:p>
    <w:p>
      <w:pPr>
        <w:pStyle w:val="ListParagraph"/>
        <w:numPr>
          <w:ilvl w:val="0"/>
          <w:numId w:val="2"/>
        </w:numPr>
        <w:spacing w:after="80"/>
      </w:pPr>
      <w:r>
        <w:rPr>
          <w:sz w:val="22"/>
          <w:szCs w:val="22"/>
        </w:rPr>
        <w:t xml:space="preserve">Path convention: &lt;user_id&gt;/&lt;timestamp&gt;.&lt;ext&gt;. Una RLS por path haría que sólo el dueño pueda subir/leer.</w:t>
      </w:r>
    </w:p>
    <w:p>
      <w:pPr>
        <w:spacing w:after="400"/>
      </w:pPr>
      <w:r>
        <w:t xml:space="preserve"> </w:t>
      </w:r>
    </w:p>
    <w:p>
      <w:pPr>
        <w:spacing w:after="120"/>
      </w:pPr>
      <w:r>
        <w:rPr>
          <w:b/>
          <w:bCs/>
          <w:color w:val="B7791F"/>
          <w:sz w:val="24"/>
          <w:szCs w:val="24"/>
        </w:rPr>
        <w:t xml:space="preserve">Fin del documento. </w:t>
      </w:r>
      <w:r>
        <w:rPr>
          <w:sz w:val="22"/>
          <w:szCs w:val="22"/>
        </w:rPr>
        <w:t xml:space="preserve">Total de funciones auditadas: 22. Hallazgos: 10 (2 ALTAS, 5 MEDIAS, 3 BAJAS).</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Página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Winner Organa · Auditoría de activación y compra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B7791F"/>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0B7A8C"/>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Activación y Compra — Winner Organa</dc:title>
  <dc:creator>Winner Organa — Auditoría</dc:creator>
  <cp:lastModifiedBy>Un-named</cp:lastModifiedBy>
  <cp:revision>1</cp:revision>
  <dcterms:created xsi:type="dcterms:W3CDTF">2026-04-25T20:39:32.489Z</dcterms:created>
  <dcterms:modified xsi:type="dcterms:W3CDTF">2026-04-25T20:39:32.595Z</dcterms:modified>
</cp:coreProperties>
</file>

<file path=docProps/custom.xml><?xml version="1.0" encoding="utf-8"?>
<Properties xmlns="http://schemas.openxmlformats.org/officeDocument/2006/custom-properties" xmlns:vt="http://schemas.openxmlformats.org/officeDocument/2006/docPropsVTypes"/>
</file>