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9830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>
      <w:pPr>
        <w:spacing w:after="0"/>
        <w:jc w:val="center"/>
        <w:rPr>
          <w:b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82B7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D9F9E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E540408">
            <w:pPr>
              <w:spacing w:after="0" w:line="240" w:lineRule="auto"/>
            </w:pPr>
            <w:r>
              <w:t>14 February 2026</w:t>
            </w:r>
          </w:p>
        </w:tc>
      </w:tr>
      <w:tr w14:paraId="6002E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BDCAA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D14BF7D">
            <w:pPr>
              <w:spacing w:after="0" w:line="240" w:lineRule="auto"/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LTVIP2026TMIDS65842</w:t>
            </w:r>
          </w:p>
        </w:tc>
      </w:tr>
      <w:tr w14:paraId="15DC2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B9EB091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1E8AA5B">
            <w:pPr>
              <w:spacing w:after="0" w:line="240" w:lineRule="auto"/>
            </w:pPr>
            <w:r>
              <w:t>IntelliSQL: Intelligent SQL Querying with LLMs Using Gemini Pro</w:t>
            </w:r>
          </w:p>
        </w:tc>
      </w:tr>
      <w:tr w14:paraId="42427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A9CEF4D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31952894">
            <w:pPr>
              <w:spacing w:after="0" w:line="240" w:lineRule="auto"/>
            </w:pPr>
            <w:r>
              <w:t>2 Marks</w:t>
            </w:r>
          </w:p>
        </w:tc>
      </w:tr>
    </w:tbl>
    <w:p w14:paraId="0A618EF7">
      <w:pPr>
        <w:rPr>
          <w:b/>
          <w:sz w:val="24"/>
          <w:szCs w:val="24"/>
        </w:rPr>
      </w:pPr>
      <w:bookmarkStart w:id="0" w:name="_GoBack"/>
      <w:bookmarkEnd w:id="0"/>
    </w:p>
    <w:p w14:paraId="5BB64723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Purpose and Empathy:</w:t>
      </w:r>
      <w:r>
        <w:rPr>
          <w:sz w:val="24"/>
          <w:szCs w:val="24"/>
        </w:rPr>
        <w:t xml:space="preserve"> The IntelliSQL project was designed by putting the user at the center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color w:val="0563C1"/>
          <w:sz w:val="24"/>
          <w:szCs w:val="24"/>
          <w:u w:val="single"/>
        </w:rPr>
        <w:t>https://miro.com/templates/customer-problem-statement/</w:t>
      </w:r>
      <w:r>
        <w:rPr>
          <w:color w:val="0563C1"/>
          <w:sz w:val="24"/>
          <w:szCs w:val="24"/>
          <w:u w:val="single"/>
        </w:rPr>
        <w:fldChar w:fldCharType="end"/>
      </w:r>
    </w:p>
    <w:p w14:paraId="2653D5FD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16"/>
        <w:tblW w:w="10060" w:type="dxa"/>
        <w:tblInd w:w="-5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559"/>
        <w:gridCol w:w="1417"/>
        <w:gridCol w:w="1531"/>
        <w:gridCol w:w="2438"/>
        <w:gridCol w:w="1600"/>
      </w:tblGrid>
      <w:tr w14:paraId="7A78F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794506D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14:paraId="294D5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0DEB2F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helpless</w:t>
            </w:r>
          </w:p>
        </w:tc>
      </w:tr>
      <w:tr w14:paraId="25085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 w14:paraId="1693B0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>
      <w:pPr>
        <w:rPr>
          <w:b/>
          <w:bCs/>
          <w:sz w:val="24"/>
          <w:szCs w:val="24"/>
        </w:rPr>
      </w:pPr>
    </w:p>
    <w:p w14:paraId="77D595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Statement 1 (PS-1): The Non-Technical Administrator</w:t>
      </w:r>
    </w:p>
    <w:p w14:paraId="6E9046CD">
      <w:pPr>
        <w:rPr>
          <w:sz w:val="24"/>
          <w:szCs w:val="24"/>
        </w:rPr>
      </w:pPr>
      <w:r>
        <w:rPr>
          <w:sz w:val="24"/>
          <w:szCs w:val="24"/>
        </w:rPr>
        <w:t>This statement focuses on users who need data but lack coding skills.</w:t>
      </w:r>
    </w:p>
    <w:p w14:paraId="7FBBA127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 am:</w:t>
      </w:r>
      <w:r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I’m trying to:</w:t>
      </w:r>
      <w:r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>
      <w:pPr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>But:</w:t>
      </w:r>
      <w:r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Because:</w:t>
      </w:r>
      <w:r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Which makes me feel:</w:t>
      </w:r>
      <w:r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>
      <w:pPr>
        <w:rPr>
          <w:sz w:val="24"/>
          <w:szCs w:val="24"/>
        </w:rPr>
      </w:pPr>
    </w:p>
    <w:p w14:paraId="3839A3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Statement 2 (PS-2): The Data Explorer seeking Speed</w:t>
      </w:r>
    </w:p>
    <w:p w14:paraId="1636C33B">
      <w:pPr>
        <w:rPr>
          <w:sz w:val="24"/>
          <w:szCs w:val="24"/>
        </w:rPr>
      </w:pPr>
      <w:r>
        <w:rPr>
          <w:sz w:val="24"/>
          <w:szCs w:val="24"/>
        </w:rPr>
        <w:t>This statement focuses on the need for efficiency and rapid insights.</w:t>
      </w:r>
    </w:p>
    <w:p w14:paraId="02B3DF75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 am:</w:t>
      </w:r>
      <w:r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I’m trying to:</w:t>
      </w:r>
      <w:r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But:</w:t>
      </w:r>
      <w:r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Because:</w:t>
      </w:r>
      <w:r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Which makes me feel:</w:t>
      </w:r>
      <w:r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E71A7E"/>
    <w:multiLevelType w:val="multilevel"/>
    <w:tmpl w:val="39E71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79A12D6"/>
    <w:multiLevelType w:val="multilevel"/>
    <w:tmpl w:val="479A1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BC5"/>
    <w:rsid w:val="00624C0C"/>
    <w:rsid w:val="006D4552"/>
    <w:rsid w:val="00702E23"/>
    <w:rsid w:val="00812580"/>
    <w:rsid w:val="00917BC5"/>
    <w:rsid w:val="00C446E1"/>
    <w:rsid w:val="7F9E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5">
    <w:name w:val="_Style 14"/>
    <w:basedOn w:val="9"/>
    <w:uiPriority w:val="0"/>
    <w:pPr>
      <w:spacing w:after="0" w:line="240" w:lineRule="auto"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424</Words>
  <Characters>2418</Characters>
  <Lines>20</Lines>
  <Paragraphs>5</Paragraphs>
  <TotalTime>4</TotalTime>
  <ScaleCrop>false</ScaleCrop>
  <LinksUpToDate>false</LinksUpToDate>
  <CharactersWithSpaces>2837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Lovaraju Dungala</cp:lastModifiedBy>
  <dcterms:modified xsi:type="dcterms:W3CDTF">2026-02-20T12:14:53Z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900AA56483434738B2D0025182673DB6_12</vt:lpwstr>
  </property>
</Properties>
</file>