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0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44"/>
          <w:lang w:val="en-US" w:eastAsia="zh-CN" w:bidi="ar-SA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44"/>
              <w:szCs w:val="44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_Toc6460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t>网页结构和网页命名</w:t>
          </w:r>
          <w:r>
            <w:tab/>
          </w:r>
          <w:r>
            <w:fldChar w:fldCharType="begin"/>
          </w:r>
          <w:r>
            <w:instrText xml:space="preserve"> PAGEREF _Toc6460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_Toc12294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4"/>
              <w:lang w:val="en-US" w:eastAsia="zh-CN"/>
            </w:rPr>
            <w:t>说明：本文档用于规范网页结构和网页的命令，以方便相互之间进行交互</w:t>
          </w:r>
          <w:r>
            <w:tab/>
          </w:r>
          <w:r>
            <w:fldChar w:fldCharType="begin"/>
          </w:r>
          <w:r>
            <w:instrText xml:space="preserve"> PAGEREF _Toc12294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_Toc4887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一、代码结构：</w:t>
          </w:r>
          <w:r>
            <w:tab/>
          </w:r>
          <w:r>
            <w:fldChar w:fldCharType="begin"/>
          </w:r>
          <w:r>
            <w:instrText xml:space="preserve"> PAGEREF _Toc4887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_Toc16520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项目代码</w:t>
          </w:r>
          <w:r>
            <w:tab/>
          </w:r>
          <w:r>
            <w:fldChar w:fldCharType="begin"/>
          </w:r>
          <w:r>
            <w:instrText xml:space="preserve"> PAGEREF _Toc16520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_Toc3449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css</w:t>
          </w:r>
          <w:r>
            <w:tab/>
          </w:r>
          <w:r>
            <w:fldChar w:fldCharType="begin"/>
          </w:r>
          <w:r>
            <w:instrText xml:space="preserve"> PAGEREF _Toc3449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_Toc23374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各种css文件存放于此</w:t>
          </w:r>
          <w:r>
            <w:tab/>
          </w:r>
          <w:r>
            <w:fldChar w:fldCharType="begin"/>
          </w:r>
          <w:r>
            <w:instrText xml:space="preserve"> PAGEREF _Toc23374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_Toc30340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例如 index.css</w:t>
          </w:r>
          <w:r>
            <w:tab/>
          </w:r>
          <w:r>
            <w:fldChar w:fldCharType="begin"/>
          </w:r>
          <w:r>
            <w:instrText xml:space="preserve"> PAGEREF _Toc30340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_Toc28337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html</w:t>
          </w:r>
          <w:r>
            <w:tab/>
          </w:r>
          <w:r>
            <w:fldChar w:fldCharType="begin"/>
          </w:r>
          <w:r>
            <w:instrText xml:space="preserve"> PAGEREF _Toc28337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_Toc24812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除了index.html，其余html放于此</w:t>
          </w:r>
          <w:r>
            <w:tab/>
          </w:r>
          <w:r>
            <w:fldChar w:fldCharType="begin"/>
          </w:r>
          <w:r>
            <w:instrText xml:space="preserve"> PAGEREF _Toc24812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_Toc4461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例如 login.html</w:t>
          </w:r>
          <w:r>
            <w:tab/>
          </w:r>
          <w:r>
            <w:fldChar w:fldCharType="begin"/>
          </w:r>
          <w:r>
            <w:instrText xml:space="preserve"> PAGEREF _Toc4461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_Toc25600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js</w:t>
          </w:r>
          <w:r>
            <w:tab/>
          </w:r>
          <w:r>
            <w:fldChar w:fldCharType="begin"/>
          </w:r>
          <w:r>
            <w:instrText xml:space="preserve"> PAGEREF _Toc25600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_Toc4848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js文件放置于此</w:t>
          </w:r>
          <w:r>
            <w:tab/>
          </w:r>
          <w:r>
            <w:fldChar w:fldCharType="begin"/>
          </w:r>
          <w:r>
            <w:instrText xml:space="preserve"> PAGEREF _Toc4848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_Toc22871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例如 index.js</w:t>
          </w:r>
          <w:r>
            <w:tab/>
          </w:r>
          <w:r>
            <w:fldChar w:fldCharType="begin"/>
          </w:r>
          <w:r>
            <w:instrText xml:space="preserve"> PAGEREF _Toc22871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_Toc30443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img</w:t>
          </w:r>
          <w:r>
            <w:tab/>
          </w:r>
          <w:r>
            <w:fldChar w:fldCharType="begin"/>
          </w:r>
          <w:r>
            <w:instrText xml:space="preserve"> PAGEREF _Toc30443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_Toc19590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图片资源放置于此</w:t>
          </w:r>
          <w:r>
            <w:tab/>
          </w:r>
          <w:r>
            <w:fldChar w:fldCharType="begin"/>
          </w:r>
          <w:r>
            <w:instrText xml:space="preserve"> PAGEREF _Toc19590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_Toc32416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例如 cat.jpg</w:t>
          </w:r>
          <w:r>
            <w:tab/>
          </w:r>
          <w:r>
            <w:fldChar w:fldCharType="begin"/>
          </w:r>
          <w:r>
            <w:instrText xml:space="preserve"> PAGEREF _Toc32416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_Toc21951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二、网页的命令和功能：</w:t>
          </w:r>
          <w:r>
            <w:tab/>
          </w:r>
          <w:r>
            <w:fldChar w:fldCharType="begin"/>
          </w:r>
          <w:r>
            <w:instrText xml:space="preserve"> PAGEREF _Toc21951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_Toc13708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（一）崔鹏负责的部分：</w:t>
          </w:r>
          <w:r>
            <w:tab/>
          </w:r>
          <w:r>
            <w:fldChar w:fldCharType="begin"/>
          </w:r>
          <w:r>
            <w:instrText xml:space="preserve"> PAGEREF _Toc13708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_Toc7767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（二）杨逸飞负责的部分</w:t>
          </w:r>
          <w:r>
            <w:tab/>
          </w:r>
          <w:r>
            <w:fldChar w:fldCharType="begin"/>
          </w:r>
          <w:r>
            <w:instrText xml:space="preserve"> PAGEREF _Toc7767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/>
              <w:bCs/>
              <w:szCs w:val="44"/>
              <w:lang w:val="en-US" w:eastAsia="zh-CN"/>
            </w:rPr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_Toc25683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（三）朱志远负责的部分</w:t>
          </w:r>
          <w:r>
            <w:tab/>
          </w:r>
          <w:r>
            <w:fldChar w:fldCharType="begin"/>
          </w:r>
          <w:r>
            <w:instrText xml:space="preserve"> PAGEREF _Toc25683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rPr>
              <w:rFonts w:hint="eastAsia"/>
              <w:bCs/>
              <w:szCs w:val="44"/>
              <w:lang w:val="en-US" w:eastAsia="zh-CN"/>
            </w:rPr>
          </w:pPr>
          <w:r>
            <w:rPr>
              <w:rFonts w:hint="eastAsia"/>
              <w:bCs/>
              <w:szCs w:val="44"/>
              <w:lang w:val="en-US" w:eastAsia="zh-CN"/>
            </w:rPr>
            <w:br w:type="page"/>
          </w:r>
        </w:p>
        <w:p>
          <w:pPr>
            <w:pStyle w:val="13"/>
            <w:tabs>
              <w:tab w:val="right" w:leader="dot" w:pos="8306"/>
            </w:tabs>
            <w:rPr>
              <w:rFonts w:hint="eastAsia"/>
              <w:bCs/>
              <w:szCs w:val="44"/>
              <w:lang w:val="en-US" w:eastAsia="zh-CN"/>
            </w:rPr>
          </w:pPr>
        </w:p>
        <w:p>
          <w:pPr>
            <w:rPr>
              <w:rFonts w:hint="eastAsia"/>
              <w:b/>
              <w:bCs/>
              <w:sz w:val="44"/>
              <w:szCs w:val="44"/>
              <w:lang w:val="en-US" w:eastAsia="zh-CN"/>
            </w:rPr>
          </w:pP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jc w:val="center"/>
        <w:rPr>
          <w:rFonts w:hint="default"/>
          <w:b/>
          <w:bCs/>
          <w:szCs w:val="44"/>
          <w:lang w:val="en-US" w:eastAsia="zh-CN"/>
        </w:rPr>
      </w:pPr>
      <w:bookmarkStart w:id="0" w:name="_Toc6460"/>
      <w:r>
        <w:rPr>
          <w:rFonts w:hint="eastAsia"/>
          <w:lang w:val="en-US" w:eastAsia="zh-CN"/>
        </w:rPr>
        <w:t>网页结构和网页命名</w:t>
      </w:r>
      <w:bookmarkEnd w:id="0"/>
    </w:p>
    <w:p>
      <w:pPr>
        <w:bidi w:val="0"/>
        <w:rPr>
          <w:rFonts w:hint="eastAsia"/>
          <w:b/>
          <w:bCs/>
          <w:szCs w:val="24"/>
          <w:lang w:val="en-US" w:eastAsia="zh-CN"/>
        </w:rPr>
      </w:pPr>
      <w:bookmarkStart w:id="1" w:name="_Toc12294"/>
      <w:r>
        <w:rPr>
          <w:rFonts w:hint="eastAsia"/>
          <w:lang w:val="en-US" w:eastAsia="zh-CN"/>
        </w:rPr>
        <w:t>说明：本文档用于规范网页结构和网页的命令，以方便相互之间进行交互</w:t>
      </w:r>
      <w:bookmarkEnd w:id="1"/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eastAsia"/>
          <w:b/>
          <w:bCs/>
          <w:lang w:val="en-US" w:eastAsia="zh-CN"/>
        </w:rPr>
      </w:pPr>
      <w:bookmarkStart w:id="2" w:name="_Toc4887"/>
      <w:r>
        <w:rPr>
          <w:rFonts w:hint="eastAsia"/>
          <w:lang w:val="en-US" w:eastAsia="zh-CN"/>
        </w:rPr>
        <w:t>一、代码结构：</w:t>
      </w:r>
      <w:bookmarkEnd w:id="2"/>
    </w:p>
    <w:p>
      <w:pPr>
        <w:pStyle w:val="5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1. 代码结构的文字介绍：</w:t>
      </w:r>
    </w:p>
    <w:p>
      <w:pPr>
        <w:bidi w:val="0"/>
        <w:rPr>
          <w:rFonts w:hint="default"/>
          <w:lang w:val="en-US" w:eastAsia="zh-CN"/>
        </w:rPr>
      </w:pPr>
      <w:bookmarkStart w:id="3" w:name="_Toc16520"/>
      <w:r>
        <w:rPr>
          <w:rFonts w:hint="eastAsia"/>
          <w:lang w:val="en-US" w:eastAsia="zh-CN"/>
        </w:rPr>
        <w:t>项目代码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index.html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" w:name="_Toc3449"/>
      <w:r>
        <w:rPr>
          <w:rFonts w:hint="eastAsia"/>
          <w:lang w:val="en-US" w:eastAsia="zh-CN"/>
        </w:rPr>
        <w:t>css</w:t>
      </w:r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5" w:name="_Toc23374"/>
      <w:r>
        <w:rPr>
          <w:rFonts w:hint="eastAsia"/>
          <w:lang w:val="en-US" w:eastAsia="zh-CN"/>
        </w:rPr>
        <w:t>各种css文件存放于此</w:t>
      </w:r>
      <w:bookmarkEnd w:id="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6" w:name="_Toc30340"/>
      <w:r>
        <w:rPr>
          <w:rFonts w:hint="eastAsia"/>
          <w:lang w:val="en-US" w:eastAsia="zh-CN"/>
        </w:rPr>
        <w:t>例如 index.css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7" w:name="_Toc28337"/>
      <w:r>
        <w:rPr>
          <w:rFonts w:hint="eastAsia"/>
          <w:lang w:val="en-US" w:eastAsia="zh-CN"/>
        </w:rPr>
        <w:t>html</w:t>
      </w:r>
      <w:bookmarkEnd w:id="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8" w:name="_Toc24812"/>
      <w:r>
        <w:rPr>
          <w:rFonts w:hint="eastAsia"/>
          <w:lang w:val="en-US" w:eastAsia="zh-CN"/>
        </w:rPr>
        <w:t>除了index.html，其余html放于此</w:t>
      </w:r>
      <w:bookmarkEnd w:id="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9" w:name="_Toc4461"/>
      <w:r>
        <w:rPr>
          <w:rFonts w:hint="eastAsia"/>
          <w:lang w:val="en-US" w:eastAsia="zh-CN"/>
        </w:rPr>
        <w:t>例如 login.html</w:t>
      </w:r>
      <w:bookmarkEnd w:id="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0" w:name="_Toc25600"/>
      <w:r>
        <w:rPr>
          <w:rFonts w:hint="eastAsia"/>
          <w:lang w:val="en-US" w:eastAsia="zh-CN"/>
        </w:rPr>
        <w:t>js</w:t>
      </w:r>
      <w:bookmarkEnd w:id="1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11" w:name="_Toc4848"/>
      <w:r>
        <w:rPr>
          <w:rFonts w:hint="eastAsia"/>
          <w:lang w:val="en-US" w:eastAsia="zh-CN"/>
        </w:rPr>
        <w:t>js文件放置于此</w:t>
      </w:r>
      <w:bookmarkEnd w:id="1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12" w:name="_Toc22871"/>
      <w:r>
        <w:rPr>
          <w:rFonts w:hint="eastAsia"/>
          <w:lang w:val="en-US" w:eastAsia="zh-CN"/>
        </w:rPr>
        <w:t>例如 index.js</w:t>
      </w:r>
      <w:bookmarkEnd w:id="1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3" w:name="_Toc30443"/>
      <w:r>
        <w:rPr>
          <w:rFonts w:hint="eastAsia"/>
          <w:lang w:val="en-US" w:eastAsia="zh-CN"/>
        </w:rPr>
        <w:t>img</w:t>
      </w:r>
      <w:bookmarkEnd w:id="1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14" w:name="_Toc19590"/>
      <w:r>
        <w:rPr>
          <w:rFonts w:hint="eastAsia"/>
          <w:lang w:val="en-US" w:eastAsia="zh-CN"/>
        </w:rPr>
        <w:t>图片资源放置于此</w:t>
      </w:r>
      <w:bookmarkEnd w:id="1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15" w:name="_Toc32416"/>
      <w:r>
        <w:rPr>
          <w:rFonts w:hint="eastAsia"/>
          <w:lang w:val="en-US" w:eastAsia="zh-CN"/>
        </w:rPr>
        <w:t>例如 cat.jpg</w:t>
      </w:r>
      <w:bookmarkEnd w:id="15"/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代码结构的图片介绍：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根目录："项目代码文件夹"</w:t>
      </w:r>
      <w:bookmarkStart w:id="20" w:name="_GoBack"/>
      <w:bookmarkEnd w:id="20"/>
    </w:p>
    <w:p>
      <w:pPr>
        <w:bidi w:val="0"/>
      </w:pPr>
      <w:r>
        <w:drawing>
          <wp:inline distT="0" distB="0" distL="114300" distR="114300">
            <wp:extent cx="3599815" cy="168275"/>
            <wp:effectExtent l="0" t="0" r="1206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“项目代码文件夹”下文件结构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70104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“html文件夹"下文件结构：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454660"/>
            <wp:effectExtent l="0" t="0" r="1206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16" w:name="_Toc21951"/>
      <w:r>
        <w:rPr>
          <w:rFonts w:hint="eastAsia"/>
          <w:lang w:val="en-US" w:eastAsia="zh-CN"/>
        </w:rPr>
        <w:t>二、网页的命令和功能：</w:t>
      </w:r>
      <w:bookmarkEnd w:id="1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highlight w:val="none"/>
          <w:shd w:val="clear" w:color="auto" w:fill="auto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//大家仿照我的形式完成一下各自的模块，目的是为了相互之间的页面跳转接口提前实现。</w:t>
      </w:r>
    </w:p>
    <w:p>
      <w:pPr>
        <w:pStyle w:val="6"/>
        <w:bidi w:val="0"/>
        <w:outlineLvl w:val="1"/>
        <w:rPr>
          <w:rFonts w:hint="eastAsia"/>
          <w:lang w:val="en-US" w:eastAsia="zh-CN"/>
        </w:rPr>
      </w:pPr>
      <w:bookmarkStart w:id="17" w:name="_Toc13708"/>
      <w:r>
        <w:rPr>
          <w:rFonts w:hint="eastAsia"/>
          <w:lang w:val="en-US" w:eastAsia="zh-CN"/>
        </w:rPr>
        <w:t>（一）崔鹏负责的部分：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新闻模块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1.1 新闻主页面（列表）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html名称：newsList.html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1.2 新闻子界面（显示新闻的详细信息）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html 名称：newsDetail.html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1.3 新闻发布界面（发布新闻）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html 名称: newsCommit.html</w:t>
      </w:r>
    </w:p>
    <w:p>
      <w:pPr>
        <w:pStyle w:val="6"/>
        <w:bidi w:val="0"/>
        <w:outlineLvl w:val="1"/>
        <w:rPr>
          <w:rFonts w:hint="eastAsia"/>
          <w:lang w:val="en-US" w:eastAsia="zh-CN"/>
        </w:rPr>
      </w:pPr>
      <w:bookmarkStart w:id="18" w:name="_Toc7767"/>
      <w:r>
        <w:rPr>
          <w:rFonts w:hint="eastAsia"/>
          <w:lang w:val="en-US" w:eastAsia="zh-CN"/>
        </w:rPr>
        <w:t>（二）杨逸飞负责的部分</w:t>
      </w:r>
      <w:bookmarkEnd w:id="18"/>
    </w:p>
    <w:p>
      <w:pPr>
        <w:pStyle w:val="6"/>
        <w:bidi w:val="0"/>
        <w:outlineLvl w:val="1"/>
        <w:rPr>
          <w:rFonts w:hint="default"/>
          <w:lang w:val="en-US" w:eastAsia="zh-CN"/>
        </w:rPr>
      </w:pPr>
      <w:bookmarkStart w:id="19" w:name="_Toc25683"/>
      <w:r>
        <w:rPr>
          <w:rFonts w:hint="eastAsia"/>
          <w:lang w:val="en-US" w:eastAsia="zh-CN"/>
        </w:rPr>
        <w:t>（三）朱志远负责的部分</w:t>
      </w:r>
      <w:bookmarkEnd w:id="19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51ECE"/>
    <w:rsid w:val="02C11AC3"/>
    <w:rsid w:val="041D1846"/>
    <w:rsid w:val="04BC7316"/>
    <w:rsid w:val="069A6E47"/>
    <w:rsid w:val="0C524DF5"/>
    <w:rsid w:val="0DA43C62"/>
    <w:rsid w:val="15AF15DE"/>
    <w:rsid w:val="1C73031C"/>
    <w:rsid w:val="1D410A24"/>
    <w:rsid w:val="20B83300"/>
    <w:rsid w:val="23DD5298"/>
    <w:rsid w:val="2435092C"/>
    <w:rsid w:val="2478642D"/>
    <w:rsid w:val="255B3F65"/>
    <w:rsid w:val="26516818"/>
    <w:rsid w:val="30707708"/>
    <w:rsid w:val="30850D53"/>
    <w:rsid w:val="309D3E48"/>
    <w:rsid w:val="361E0FE4"/>
    <w:rsid w:val="36446762"/>
    <w:rsid w:val="39A54700"/>
    <w:rsid w:val="3A79311D"/>
    <w:rsid w:val="3AEA331B"/>
    <w:rsid w:val="443001B6"/>
    <w:rsid w:val="4F442B8E"/>
    <w:rsid w:val="4F81053E"/>
    <w:rsid w:val="52243462"/>
    <w:rsid w:val="5BE622AC"/>
    <w:rsid w:val="600A4121"/>
    <w:rsid w:val="62754984"/>
    <w:rsid w:val="66F011A4"/>
    <w:rsid w:val="68296292"/>
    <w:rsid w:val="6B5A1B40"/>
    <w:rsid w:val="6FF36277"/>
    <w:rsid w:val="70E03EBC"/>
    <w:rsid w:val="75AF4B1B"/>
    <w:rsid w:val="76422DEE"/>
    <w:rsid w:val="76627A58"/>
    <w:rsid w:val="78934129"/>
    <w:rsid w:val="7DAC0392"/>
    <w:rsid w:val="7ED503E2"/>
    <w:rsid w:val="7F813079"/>
    <w:rsid w:val="7FC1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Calibri" w:cs="Times New Roman"/>
      <w:b/>
      <w:kern w:val="44"/>
      <w:sz w:val="44"/>
      <w:szCs w:val="22"/>
      <w:lang w:eastAsia="en-US" w:bidi="en-U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cp</cp:lastModifiedBy>
  <dcterms:modified xsi:type="dcterms:W3CDTF">2021-08-23T09:38:56Z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1BDEA89DC5DD499C86A1B56159FD1C2B</vt:lpwstr>
  </property>
</Properties>
</file>