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90" w:right="0" w:hanging="400"/>
        <w:jc w:val="both"/>
        <w:rPr>
          <w:rFonts w:ascii="Times New Roman" w:hAnsi="Times New Roman" w:eastAsia="Times New Roman" w:cs="Times New Roman"/>
          <w:b/>
          <w:i w:val="0"/>
          <w:smallCaps w:val="0"/>
          <w:strike w:val="0"/>
          <w:color w:val="2F5496"/>
          <w:sz w:val="24"/>
          <w:szCs w:val="24"/>
          <w:u w:val="none"/>
          <w:shd w:val="clear" w:fill="auto"/>
          <w:vertAlign w:val="baseline"/>
        </w:rPr>
      </w:pPr>
      <w:r>
        <w:rPr>
          <w:rFonts w:ascii="Times New Roman" w:hAnsi="Times New Roman" w:eastAsia="Times New Roman" w:cs="Times New Roman"/>
          <w:b/>
          <w:i w:val="0"/>
          <w:smallCaps w:val="0"/>
          <w:strike w:val="0"/>
          <w:color w:val="2F5496"/>
          <w:sz w:val="24"/>
          <w:szCs w:val="24"/>
          <w:u w:val="none"/>
          <w:shd w:val="clear" w:fill="auto"/>
          <w:vertAlign w:val="baseline"/>
          <w:rtl w:val="0"/>
        </w:rPr>
        <w:t>Group information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20" w:right="0" w:hanging="360"/>
        <w:jc w:val="both"/>
        <w:rPr>
          <w:rFonts w:ascii="Times New Roman" w:hAnsi="Times New Roman" w:eastAsia="Times New Roman" w:cs="Times New Roman"/>
          <w:b w:val="0"/>
          <w:i/>
          <w:smallCaps w:val="0"/>
          <w:strike w:val="0"/>
          <w:color w:val="2F5496"/>
          <w:sz w:val="24"/>
          <w:szCs w:val="24"/>
          <w:u w:val="none"/>
          <w:shd w:val="clear" w:fill="auto"/>
          <w:vertAlign w:val="baseline"/>
        </w:rPr>
      </w:pPr>
      <w:r>
        <w:rPr>
          <w:rFonts w:hint="default" w:ascii="Times New Roman" w:hAnsi="Times New Roman" w:eastAsia="Times New Roman" w:cs="Times New Roman"/>
          <w:b w:val="0"/>
          <w:i/>
          <w:smallCaps w:val="0"/>
          <w:strike w:val="0"/>
          <w:color w:val="2F5496"/>
          <w:sz w:val="24"/>
          <w:szCs w:val="24"/>
          <w:u w:val="none"/>
          <w:shd w:val="clear" w:fill="auto"/>
          <w:vertAlign w:val="baseline"/>
          <w:rtl w:val="0"/>
          <w:lang w:val="en-US"/>
        </w:rPr>
        <w:t>Huynh Tan Tai - 523H0090</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20" w:right="0" w:hanging="360"/>
        <w:jc w:val="both"/>
        <w:rPr>
          <w:rFonts w:ascii="Times New Roman" w:hAnsi="Times New Roman" w:eastAsia="Times New Roman" w:cs="Times New Roman"/>
          <w:b w:val="0"/>
          <w:i w:val="0"/>
          <w:smallCaps w:val="0"/>
          <w:strike w:val="0"/>
          <w:color w:val="2F5496"/>
          <w:sz w:val="24"/>
          <w:szCs w:val="24"/>
          <w:u w:val="none"/>
          <w:shd w:val="clear" w:fill="auto"/>
          <w:vertAlign w:val="baseline"/>
        </w:rPr>
      </w:pPr>
      <w:r>
        <w:rPr>
          <w:rFonts w:hint="default" w:ascii="Times New Roman" w:hAnsi="Times New Roman" w:eastAsia="Times New Roman" w:cs="Times New Roman"/>
          <w:b w:val="0"/>
          <w:i w:val="0"/>
          <w:smallCaps w:val="0"/>
          <w:strike w:val="0"/>
          <w:color w:val="2F5496"/>
          <w:sz w:val="24"/>
          <w:szCs w:val="24"/>
          <w:u w:val="none"/>
          <w:shd w:val="clear" w:fill="auto"/>
          <w:vertAlign w:val="baseline"/>
          <w:lang w:val="en-US"/>
        </w:rPr>
        <w:t>Nguyen Quang Huy - 523H0140</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20" w:right="0" w:hanging="360"/>
        <w:jc w:val="both"/>
        <w:rPr>
          <w:rFonts w:ascii="Times New Roman" w:hAnsi="Times New Roman" w:eastAsia="Times New Roman" w:cs="Times New Roman"/>
          <w:b w:val="0"/>
          <w:i w:val="0"/>
          <w:smallCaps w:val="0"/>
          <w:strike w:val="0"/>
          <w:color w:val="2F5496"/>
          <w:sz w:val="24"/>
          <w:szCs w:val="24"/>
          <w:u w:val="none"/>
          <w:shd w:val="clear" w:fill="auto"/>
          <w:vertAlign w:val="baseline"/>
        </w:rPr>
      </w:pPr>
      <w:r>
        <w:rPr>
          <w:rFonts w:hint="default" w:ascii="Times New Roman" w:hAnsi="Times New Roman" w:eastAsia="Times New Roman" w:cs="Times New Roman"/>
          <w:b w:val="0"/>
          <w:i w:val="0"/>
          <w:smallCaps w:val="0"/>
          <w:strike w:val="0"/>
          <w:color w:val="2F5496"/>
          <w:sz w:val="24"/>
          <w:szCs w:val="24"/>
          <w:u w:val="none"/>
          <w:shd w:val="clear" w:fill="auto"/>
          <w:vertAlign w:val="baseline"/>
          <w:lang w:val="en-US"/>
        </w:rPr>
        <w:t>Nguyen Quang Truong - 523H0110</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20" w:right="0" w:hanging="360"/>
        <w:jc w:val="both"/>
        <w:rPr>
          <w:rFonts w:ascii="Times New Roman" w:hAnsi="Times New Roman" w:eastAsia="Times New Roman" w:cs="Times New Roman"/>
          <w:b w:val="0"/>
          <w:i w:val="0"/>
          <w:smallCaps w:val="0"/>
          <w:strike w:val="0"/>
          <w:color w:val="2F5496"/>
          <w:sz w:val="24"/>
          <w:szCs w:val="24"/>
          <w:u w:val="none"/>
          <w:shd w:val="clear" w:fill="auto"/>
          <w:vertAlign w:val="baseline"/>
        </w:rPr>
      </w:pPr>
      <w:r>
        <w:rPr>
          <w:rFonts w:ascii="Times New Roman" w:hAnsi="Times New Roman" w:eastAsia="Times New Roman" w:cs="Times New Roman"/>
          <w:b w:val="0"/>
          <w:i/>
          <w:smallCaps w:val="0"/>
          <w:strike w:val="0"/>
          <w:color w:val="2F5496"/>
          <w:sz w:val="24"/>
          <w:szCs w:val="24"/>
          <w:u w:val="none"/>
          <w:shd w:val="clear" w:fill="auto"/>
          <w:vertAlign w:val="baseline"/>
          <w:rtl w:val="0"/>
        </w:rPr>
        <w:t xml:space="preserve">Youtube video url (if any): </w:t>
      </w:r>
      <w:r>
        <w:rPr>
          <w:rFonts w:hint="default" w:ascii="Times New Roman" w:hAnsi="Times New Roman" w:eastAsia="Times New Roman" w:cs="Times New Roman"/>
          <w:b w:val="0"/>
          <w:i/>
          <w:smallCaps w:val="0"/>
          <w:strike w:val="0"/>
          <w:color w:val="2F5496"/>
          <w:sz w:val="24"/>
          <w:szCs w:val="24"/>
          <w:u w:val="none"/>
          <w:shd w:val="clear" w:fill="auto"/>
          <w:vertAlign w:val="baseline"/>
        </w:rPr>
        <w:fldChar w:fldCharType="begin"/>
      </w:r>
      <w:r>
        <w:rPr>
          <w:rFonts w:hint="default" w:ascii="Times New Roman" w:hAnsi="Times New Roman" w:eastAsia="Times New Roman" w:cs="Times New Roman"/>
          <w:b w:val="0"/>
          <w:i/>
          <w:smallCaps w:val="0"/>
          <w:strike w:val="0"/>
          <w:color w:val="2F5496"/>
          <w:sz w:val="24"/>
          <w:szCs w:val="24"/>
          <w:u w:val="none"/>
          <w:shd w:val="clear" w:fill="auto"/>
          <w:vertAlign w:val="baseline"/>
        </w:rPr>
        <w:instrText xml:space="preserve"> HYPERLINK "https://youtu.be/SNpkPeohsNY?si=zXSgFqrdbH09iWHc" </w:instrText>
      </w:r>
      <w:r>
        <w:rPr>
          <w:rFonts w:hint="default" w:ascii="Times New Roman" w:hAnsi="Times New Roman" w:eastAsia="Times New Roman" w:cs="Times New Roman"/>
          <w:b w:val="0"/>
          <w:i/>
          <w:smallCaps w:val="0"/>
          <w:strike w:val="0"/>
          <w:color w:val="2F5496"/>
          <w:sz w:val="24"/>
          <w:szCs w:val="24"/>
          <w:u w:val="none"/>
          <w:shd w:val="clear" w:fill="auto"/>
          <w:vertAlign w:val="baseline"/>
        </w:rPr>
        <w:fldChar w:fldCharType="separate"/>
      </w:r>
      <w:r>
        <w:rPr>
          <w:rStyle w:val="15"/>
          <w:rFonts w:hint="default" w:ascii="Times New Roman" w:hAnsi="Times New Roman" w:eastAsia="Times New Roman" w:cs="Times New Roman"/>
          <w:b w:val="0"/>
          <w:i/>
          <w:smallCaps w:val="0"/>
          <w:strike w:val="0"/>
          <w:color w:val="2F5496"/>
          <w:sz w:val="24"/>
          <w:szCs w:val="24"/>
          <w:shd w:val="clear" w:fill="auto"/>
          <w:vertAlign w:val="baseline"/>
          <w:rtl w:val="0"/>
        </w:rPr>
        <w:t>https://youtu.be/SNpkPeohsNY?si=zXSgFqrdbH09iWHc</w:t>
      </w:r>
      <w:r>
        <w:rPr>
          <w:rFonts w:hint="default" w:ascii="Times New Roman" w:hAnsi="Times New Roman" w:eastAsia="Times New Roman" w:cs="Times New Roman"/>
          <w:b w:val="0"/>
          <w:i/>
          <w:smallCaps w:val="0"/>
          <w:strike w:val="0"/>
          <w:color w:val="2F5496"/>
          <w:sz w:val="24"/>
          <w:szCs w:val="24"/>
          <w:u w:val="none"/>
          <w:shd w:val="clear" w:fill="auto"/>
          <w:vertAlign w:val="baseline"/>
        </w:rPr>
        <w:fldChar w:fldCharType="end"/>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20" w:right="0" w:hanging="360"/>
        <w:jc w:val="both"/>
        <w:rPr>
          <w:rFonts w:ascii="Times New Roman" w:hAnsi="Times New Roman" w:eastAsia="Times New Roman" w:cs="Times New Roman"/>
          <w:b w:val="0"/>
          <w:i w:val="0"/>
          <w:smallCaps w:val="0"/>
          <w:strike w:val="0"/>
          <w:color w:val="2F5496"/>
          <w:sz w:val="24"/>
          <w:szCs w:val="24"/>
          <w:u w:val="none"/>
          <w:shd w:val="clear" w:fill="auto"/>
          <w:vertAlign w:val="baseline"/>
        </w:rPr>
      </w:pPr>
      <w:r>
        <w:rPr>
          <w:rFonts w:hint="default" w:ascii="Times New Roman" w:hAnsi="Times New Roman" w:eastAsia="Times New Roman" w:cs="Times New Roman"/>
          <w:b w:val="0"/>
          <w:i w:val="0"/>
          <w:smallCaps w:val="0"/>
          <w:strike w:val="0"/>
          <w:color w:val="2F5496"/>
          <w:sz w:val="24"/>
          <w:szCs w:val="24"/>
          <w:u w:val="none"/>
          <w:shd w:val="clear" w:fill="auto"/>
          <w:vertAlign w:val="baseline"/>
          <w:lang w:val="en-US"/>
        </w:rPr>
        <w:t>live demo: notema.io.vn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90" w:right="0" w:hanging="400"/>
        <w:jc w:val="both"/>
        <w:rPr>
          <w:rFonts w:ascii="Times New Roman" w:hAnsi="Times New Roman" w:eastAsia="Times New Roman" w:cs="Times New Roman"/>
          <w:b/>
          <w:i w:val="0"/>
          <w:smallCaps w:val="0"/>
          <w:strike w:val="0"/>
          <w:color w:val="2F5496"/>
          <w:sz w:val="24"/>
          <w:szCs w:val="24"/>
          <w:u w:val="none"/>
          <w:shd w:val="clear" w:fill="auto"/>
          <w:vertAlign w:val="baseline"/>
        </w:rPr>
      </w:pPr>
      <w:r>
        <w:rPr>
          <w:rFonts w:ascii="Times New Roman" w:hAnsi="Times New Roman" w:eastAsia="Times New Roman" w:cs="Times New Roman"/>
          <w:b/>
          <w:i w:val="0"/>
          <w:smallCaps w:val="0"/>
          <w:strike w:val="0"/>
          <w:color w:val="2F5496"/>
          <w:sz w:val="24"/>
          <w:szCs w:val="24"/>
          <w:u w:val="none"/>
          <w:shd w:val="clear" w:fill="auto"/>
          <w:vertAlign w:val="baseline"/>
          <w:rtl w:val="0"/>
        </w:rPr>
        <w:t>Note</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List the work of each team member. If any member refuses to participate, please write it down carefully here.</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List login accounts (if any) here. Clearly state the necessary information so lecturers can view and run the source code.</w:t>
      </w: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color w:val="7F7F7F"/>
        </w:rPr>
      </w:pPr>
      <w:r>
        <w:rPr>
          <w:rFonts w:ascii="Times New Roman" w:hAnsi="Times New Roman" w:eastAsia="Times New Roman" w:cs="Times New Roman"/>
          <w:color w:val="7F7F7F"/>
          <w:rtl w:val="0"/>
        </w:rPr>
        <w:t>Self-Assessment Guide: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20" w:right="0" w:hanging="360"/>
        <w:jc w:val="both"/>
        <w:rPr>
          <w:rFonts w:ascii="Times New Roman" w:hAnsi="Times New Roman" w:eastAsia="Times New Roman" w:cs="Times New Roman"/>
          <w:b w:val="0"/>
          <w:i w:val="0"/>
          <w:smallCaps w:val="0"/>
          <w:strike w:val="0"/>
          <w:color w:val="7F7F7F"/>
          <w:sz w:val="24"/>
          <w:szCs w:val="24"/>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7F7F7F"/>
          <w:sz w:val="24"/>
          <w:szCs w:val="24"/>
          <w:u w:val="none"/>
          <w:shd w:val="clear" w:fill="auto"/>
          <w:vertAlign w:val="baseline"/>
          <w:rtl w:val="0"/>
        </w:rPr>
        <w:t xml:space="preserve">Place an </w:t>
      </w:r>
      <w:r>
        <w:rPr>
          <w:rFonts w:ascii="Times New Roman" w:hAnsi="Times New Roman" w:eastAsia="Times New Roman" w:cs="Times New Roman"/>
          <w:b/>
          <w:i w:val="0"/>
          <w:smallCaps w:val="0"/>
          <w:strike w:val="0"/>
          <w:color w:val="7F7F7F"/>
          <w:sz w:val="24"/>
          <w:szCs w:val="24"/>
          <w:u w:val="none"/>
          <w:shd w:val="clear" w:fill="auto"/>
          <w:vertAlign w:val="baseline"/>
          <w:rtl w:val="0"/>
        </w:rPr>
        <w:t>X</w:t>
      </w:r>
      <w:r>
        <w:rPr>
          <w:rFonts w:ascii="Times New Roman" w:hAnsi="Times New Roman" w:eastAsia="Times New Roman" w:cs="Times New Roman"/>
          <w:b w:val="0"/>
          <w:i w:val="0"/>
          <w:smallCaps w:val="0"/>
          <w:strike w:val="0"/>
          <w:color w:val="7F7F7F"/>
          <w:sz w:val="24"/>
          <w:szCs w:val="24"/>
          <w:u w:val="none"/>
          <w:shd w:val="clear" w:fill="auto"/>
          <w:vertAlign w:val="baseline"/>
          <w:rtl w:val="0"/>
        </w:rPr>
        <w:t xml:space="preserve"> in column </w:t>
      </w:r>
      <w:r>
        <w:rPr>
          <w:rFonts w:ascii="Times New Roman" w:hAnsi="Times New Roman" w:eastAsia="Times New Roman" w:cs="Times New Roman"/>
          <w:b/>
          <w:i w:val="0"/>
          <w:smallCaps w:val="0"/>
          <w:strike w:val="0"/>
          <w:color w:val="7F7F7F"/>
          <w:sz w:val="24"/>
          <w:szCs w:val="24"/>
          <w:u w:val="none"/>
          <w:shd w:val="clear" w:fill="auto"/>
          <w:vertAlign w:val="baseline"/>
          <w:rtl w:val="0"/>
        </w:rPr>
        <w:t>1</w:t>
      </w:r>
      <w:r>
        <w:rPr>
          <w:rFonts w:ascii="Times New Roman" w:hAnsi="Times New Roman" w:eastAsia="Times New Roman" w:cs="Times New Roman"/>
          <w:b w:val="0"/>
          <w:i w:val="0"/>
          <w:smallCaps w:val="0"/>
          <w:strike w:val="0"/>
          <w:color w:val="7F7F7F"/>
          <w:sz w:val="24"/>
          <w:szCs w:val="24"/>
          <w:u w:val="none"/>
          <w:shd w:val="clear" w:fill="auto"/>
          <w:vertAlign w:val="baseline"/>
          <w:rtl w:val="0"/>
        </w:rPr>
        <w:t xml:space="preserve"> or column </w:t>
      </w:r>
      <w:r>
        <w:rPr>
          <w:rFonts w:ascii="Times New Roman" w:hAnsi="Times New Roman" w:eastAsia="Times New Roman" w:cs="Times New Roman"/>
          <w:b/>
          <w:i w:val="0"/>
          <w:smallCaps w:val="0"/>
          <w:strike w:val="0"/>
          <w:color w:val="7F7F7F"/>
          <w:sz w:val="24"/>
          <w:szCs w:val="24"/>
          <w:u w:val="none"/>
          <w:shd w:val="clear" w:fill="auto"/>
          <w:vertAlign w:val="baseline"/>
          <w:rtl w:val="0"/>
        </w:rPr>
        <w:t>2</w:t>
      </w:r>
      <w:r>
        <w:rPr>
          <w:rFonts w:ascii="Times New Roman" w:hAnsi="Times New Roman" w:eastAsia="Times New Roman" w:cs="Times New Roman"/>
          <w:b w:val="0"/>
          <w:i w:val="0"/>
          <w:smallCaps w:val="0"/>
          <w:strike w:val="0"/>
          <w:color w:val="7F7F7F"/>
          <w:sz w:val="24"/>
          <w:szCs w:val="24"/>
          <w:u w:val="none"/>
          <w:shd w:val="clear" w:fill="auto"/>
          <w:vertAlign w:val="baseline"/>
          <w:rtl w:val="0"/>
        </w:rPr>
        <w:t xml:space="preserve"> or column </w:t>
      </w:r>
      <w:r>
        <w:rPr>
          <w:rFonts w:ascii="Times New Roman" w:hAnsi="Times New Roman" w:eastAsia="Times New Roman" w:cs="Times New Roman"/>
          <w:b/>
          <w:i w:val="0"/>
          <w:smallCaps w:val="0"/>
          <w:strike w:val="0"/>
          <w:color w:val="7F7F7F"/>
          <w:sz w:val="24"/>
          <w:szCs w:val="24"/>
          <w:u w:val="none"/>
          <w:shd w:val="clear" w:fill="auto"/>
          <w:vertAlign w:val="baseline"/>
          <w:rtl w:val="0"/>
        </w:rPr>
        <w:t>3</w:t>
      </w:r>
      <w:r>
        <w:rPr>
          <w:rFonts w:ascii="Times New Roman" w:hAnsi="Times New Roman" w:eastAsia="Times New Roman" w:cs="Times New Roman"/>
          <w:b w:val="0"/>
          <w:i w:val="0"/>
          <w:smallCaps w:val="0"/>
          <w:strike w:val="0"/>
          <w:color w:val="7F7F7F"/>
          <w:sz w:val="24"/>
          <w:szCs w:val="24"/>
          <w:u w:val="none"/>
          <w:shd w:val="clear" w:fill="auto"/>
          <w:vertAlign w:val="baseline"/>
          <w:rtl w:val="0"/>
        </w:rPr>
        <w:t xml:space="preserve"> to indicate the self-assessment score for each function (refer to the table below).</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20" w:right="0" w:hanging="360"/>
        <w:jc w:val="both"/>
        <w:rPr>
          <w:rFonts w:ascii="Times New Roman" w:hAnsi="Times New Roman" w:eastAsia="Times New Roman" w:cs="Times New Roman"/>
          <w:b w:val="0"/>
          <w:i w:val="0"/>
          <w:smallCaps w:val="0"/>
          <w:strike w:val="0"/>
          <w:color w:val="7F7F7F"/>
          <w:sz w:val="24"/>
          <w:szCs w:val="24"/>
          <w:u w:val="none"/>
          <w:shd w:val="clear" w:fill="auto"/>
          <w:vertAlign w:val="baseline"/>
        </w:rPr>
      </w:pPr>
      <w:r>
        <w:rPr>
          <w:rFonts w:ascii="Times New Roman" w:hAnsi="Times New Roman" w:eastAsia="Times New Roman" w:cs="Times New Roman"/>
          <w:b w:val="0"/>
          <w:i w:val="0"/>
          <w:smallCaps w:val="0"/>
          <w:strike w:val="0"/>
          <w:color w:val="7F7F7F"/>
          <w:sz w:val="24"/>
          <w:szCs w:val="24"/>
          <w:u w:val="none"/>
          <w:shd w:val="clear" w:fill="auto"/>
          <w:vertAlign w:val="baseline"/>
          <w:rtl w:val="0"/>
        </w:rPr>
        <w:t>Then, calculate the total score and fill it in the “</w:t>
      </w:r>
      <w:r>
        <w:rPr>
          <w:rFonts w:ascii="Times New Roman" w:hAnsi="Times New Roman" w:eastAsia="Times New Roman" w:cs="Times New Roman"/>
          <w:b/>
          <w:i w:val="0"/>
          <w:smallCaps w:val="0"/>
          <w:strike w:val="0"/>
          <w:color w:val="7F7F7F"/>
          <w:sz w:val="24"/>
          <w:szCs w:val="24"/>
          <w:u w:val="none"/>
          <w:shd w:val="clear" w:fill="auto"/>
          <w:vertAlign w:val="baseline"/>
          <w:rtl w:val="0"/>
        </w:rPr>
        <w:t>0.0</w:t>
      </w:r>
      <w:r>
        <w:rPr>
          <w:rFonts w:ascii="Times New Roman" w:hAnsi="Times New Roman" w:eastAsia="Times New Roman" w:cs="Times New Roman"/>
          <w:b w:val="0"/>
          <w:i w:val="0"/>
          <w:smallCaps w:val="0"/>
          <w:strike w:val="0"/>
          <w:color w:val="7F7F7F"/>
          <w:sz w:val="24"/>
          <w:szCs w:val="24"/>
          <w:u w:val="none"/>
          <w:shd w:val="clear" w:fill="auto"/>
          <w:vertAlign w:val="baseline"/>
          <w:rtl w:val="0"/>
        </w:rPr>
        <w:t>” section below then remove this instruction.</w:t>
      </w:r>
    </w:p>
    <w:p>
      <w:pPr>
        <w:spacing w:line="360" w:lineRule="auto"/>
        <w:jc w:val="both"/>
        <w:rPr>
          <w:rFonts w:ascii="Times New Roman" w:hAnsi="Times New Roman" w:eastAsia="Times New Roman" w:cs="Times New Roman"/>
          <w:sz w:val="26"/>
          <w:szCs w:val="26"/>
        </w:rPr>
      </w:pPr>
      <w:bookmarkStart w:id="1" w:name="_heading=h.30j0zll" w:colFirst="0" w:colLast="0"/>
      <w:bookmarkEnd w:id="1"/>
      <w:r>
        <w:rPr>
          <w:rFonts w:ascii="Times New Roman" w:hAnsi="Times New Roman" w:eastAsia="Times New Roman" w:cs="Times New Roman"/>
          <w:rtl w:val="0"/>
        </w:rPr>
        <w:t xml:space="preserve">Total Score: </w:t>
      </w:r>
      <w:r>
        <w:rPr>
          <w:rFonts w:ascii="Times New Roman" w:hAnsi="Times New Roman" w:eastAsia="Times New Roman" w:cs="Times New Roman"/>
          <w:b/>
          <w:color w:val="C00000"/>
          <w:sz w:val="60"/>
          <w:szCs w:val="60"/>
          <w:rtl w:val="0"/>
        </w:rPr>
        <w:t>0.0</w:t>
      </w:r>
      <w:r>
        <w:rPr>
          <w:rFonts w:ascii="Times New Roman" w:hAnsi="Times New Roman" w:eastAsia="Times New Roman" w:cs="Times New Roman"/>
          <w:rtl w:val="0"/>
        </w:rPr>
        <w:t xml:space="preserve"> (the total score assessed by the group)</w:t>
      </w:r>
    </w:p>
    <w:tbl>
      <w:tblPr>
        <w:tblStyle w:val="27"/>
        <w:tblW w:w="143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04"/>
        <w:gridCol w:w="2531"/>
        <w:gridCol w:w="900"/>
        <w:gridCol w:w="2790"/>
        <w:gridCol w:w="3702"/>
        <w:gridCol w:w="3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vMerge w:val="restart"/>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ID</w:t>
            </w:r>
          </w:p>
        </w:tc>
        <w:tc>
          <w:tcPr>
            <w:vMerge w:val="restart"/>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CRITERIA</w:t>
            </w: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LEVEL</w:t>
            </w:r>
          </w:p>
        </w:tc>
        <w:tc>
          <w:tcPr>
            <w:shd w:val="clear" w:color="auto" w:fill="DEEBF6"/>
            <w:vAlign w:val="center"/>
          </w:tcPr>
          <w:p>
            <w:pPr>
              <w:jc w:val="center"/>
              <w:rPr>
                <w:rFonts w:ascii="Quattrocento Sans" w:hAnsi="Quattrocento Sans" w:eastAsia="Quattrocento Sans" w:cs="Quattrocento Sans"/>
                <w:b/>
                <w:color w:val="1F3864"/>
                <w:sz w:val="28"/>
                <w:szCs w:val="28"/>
              </w:rPr>
            </w:pPr>
            <w:r>
              <w:rPr>
                <w:rFonts w:ascii="Quattrocento Sans" w:hAnsi="Quattrocento Sans" w:eastAsia="Quattrocento Sans" w:cs="Quattrocento Sans"/>
                <w:b/>
                <w:color w:val="1F3864"/>
                <w:sz w:val="28"/>
                <w:szCs w:val="28"/>
                <w:rtl w:val="0"/>
              </w:rPr>
              <w:t>1</w:t>
            </w:r>
          </w:p>
        </w:tc>
        <w:tc>
          <w:tcPr>
            <w:shd w:val="clear" w:color="auto" w:fill="DEEBF6"/>
            <w:vAlign w:val="center"/>
          </w:tcPr>
          <w:p>
            <w:pPr>
              <w:jc w:val="center"/>
              <w:rPr>
                <w:rFonts w:ascii="Quattrocento Sans" w:hAnsi="Quattrocento Sans" w:eastAsia="Quattrocento Sans" w:cs="Quattrocento Sans"/>
                <w:b/>
                <w:color w:val="1F3864"/>
                <w:sz w:val="28"/>
                <w:szCs w:val="28"/>
              </w:rPr>
            </w:pPr>
            <w:r>
              <w:rPr>
                <w:rFonts w:ascii="Quattrocento Sans" w:hAnsi="Quattrocento Sans" w:eastAsia="Quattrocento Sans" w:cs="Quattrocento Sans"/>
                <w:b/>
                <w:color w:val="1F3864"/>
                <w:sz w:val="28"/>
                <w:szCs w:val="28"/>
                <w:rtl w:val="0"/>
              </w:rPr>
              <w:t>2</w:t>
            </w:r>
          </w:p>
        </w:tc>
        <w:tc>
          <w:tcPr>
            <w:shd w:val="clear" w:color="auto" w:fill="DEEBF6"/>
            <w:vAlign w:val="center"/>
          </w:tcPr>
          <w:p>
            <w:pPr>
              <w:jc w:val="center"/>
              <w:rPr>
                <w:rFonts w:ascii="Quattrocento Sans" w:hAnsi="Quattrocento Sans" w:eastAsia="Quattrocento Sans" w:cs="Quattrocento Sans"/>
                <w:b/>
                <w:color w:val="1F3864"/>
                <w:sz w:val="28"/>
                <w:szCs w:val="28"/>
              </w:rPr>
            </w:pPr>
            <w:r>
              <w:rPr>
                <w:rFonts w:ascii="Quattrocento Sans" w:hAnsi="Quattrocento Sans" w:eastAsia="Quattrocento Sans" w:cs="Quattrocento Sans"/>
                <w:b/>
                <w:color w:val="1F3864"/>
                <w:sz w:val="28"/>
                <w:szCs w:val="28"/>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vMerge w:val="continue"/>
            <w:shd w:val="clear" w:color="auto" w:fill="DEEBF6"/>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Quattrocento Sans" w:hAnsi="Quattrocento Sans" w:eastAsia="Quattrocento Sans" w:cs="Quattrocento Sans"/>
                <w:b/>
                <w:color w:val="1F3864"/>
                <w:sz w:val="28"/>
                <w:szCs w:val="28"/>
              </w:rPr>
            </w:pPr>
          </w:p>
        </w:tc>
        <w:tc>
          <w:tcPr>
            <w:vMerge w:val="continue"/>
            <w:shd w:val="clear" w:color="auto" w:fill="DEEBF6"/>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Quattrocento Sans" w:hAnsi="Quattrocento Sans" w:eastAsia="Quattrocento Sans" w:cs="Quattrocento Sans"/>
                <w:b/>
                <w:color w:val="1F3864"/>
                <w:sz w:val="28"/>
                <w:szCs w:val="28"/>
              </w:rPr>
            </w:pP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POINT</w:t>
            </w: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0 PT</w:t>
            </w: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25-75% POINT</w:t>
            </w: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FULL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DEEBF6"/>
            <w:vAlign w:val="center"/>
          </w:tcPr>
          <w:p>
            <w:pPr>
              <w:jc w:val="center"/>
              <w:rPr>
                <w:rFonts w:ascii="Quattrocento Sans" w:hAnsi="Quattrocento Sans" w:eastAsia="Quattrocento Sans" w:cs="Quattrocento Sans"/>
                <w:b/>
                <w:color w:val="1F3864"/>
                <w:sz w:val="20"/>
                <w:szCs w:val="20"/>
              </w:rPr>
            </w:pPr>
          </w:p>
        </w:tc>
        <w:tc>
          <w:tcPr>
            <w:shd w:val="clear" w:color="auto" w:fill="DEEBF6"/>
            <w:vAlign w:val="center"/>
          </w:tcPr>
          <w:p>
            <w:pPr>
              <w:spacing w:line="276" w:lineRule="auto"/>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Account management</w:t>
            </w: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2.0</w:t>
            </w:r>
          </w:p>
        </w:tc>
        <w:tc>
          <w:tcPr>
            <w:gridSpan w:val="3"/>
            <w:shd w:val="clear" w:color="auto" w:fill="DEEBF6"/>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2F5496"/>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User registration</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b w:val="0"/>
                <w:i w:val="0"/>
                <w:smallCaps w:val="0"/>
                <w:strike w:val="0"/>
                <w:color w:val="C00000"/>
                <w:sz w:val="40"/>
                <w:szCs w:val="40"/>
                <w:u w:val="none"/>
                <w:shd w:val="clear" w:fill="auto"/>
                <w:vertAlign w:val="baseline"/>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Account activation</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3</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User login and logout</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4</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Password reset</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5</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View profile and avatar</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6</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 xml:space="preserve">Edit profile and avatar </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7</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Change password</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8</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User preferences</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DEEBF6"/>
            <w:vAlign w:val="center"/>
          </w:tcPr>
          <w:p>
            <w:pPr>
              <w:jc w:val="center"/>
              <w:rPr>
                <w:rFonts w:ascii="Quattrocento Sans" w:hAnsi="Quattrocento Sans" w:eastAsia="Quattrocento Sans" w:cs="Quattrocento Sans"/>
                <w:b/>
                <w:color w:val="1F3864"/>
                <w:sz w:val="20"/>
                <w:szCs w:val="20"/>
              </w:rPr>
            </w:pPr>
          </w:p>
        </w:tc>
        <w:tc>
          <w:tcPr>
            <w:shd w:val="clear" w:color="auto" w:fill="DEEBF6"/>
            <w:vAlign w:val="center"/>
          </w:tcPr>
          <w:p>
            <w:pPr>
              <w:spacing w:line="276" w:lineRule="auto"/>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Simple note management</w:t>
            </w:r>
          </w:p>
        </w:tc>
        <w:tc>
          <w:tcPr>
            <w:shd w:val="clear" w:color="auto" w:fill="DEEBF6"/>
            <w:vAlign w:val="center"/>
          </w:tcPr>
          <w:p>
            <w:pPr>
              <w:spacing w:line="276" w:lineRule="auto"/>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4.0</w:t>
            </w:r>
          </w:p>
        </w:tc>
        <w:tc>
          <w:tcPr>
            <w:gridSpan w:val="3"/>
            <w:shd w:val="clear" w:color="auto" w:fill="DEEBF6"/>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9</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Display notes in listiew</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10</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Display notes in gridview</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11</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Create notes</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12</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Update notes</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13</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Delete notes</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14</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Auto-save notes</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15</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Attach images to notes</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16</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Pin notes to top</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17</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Search notes</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18</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Label management</w:t>
            </w:r>
          </w:p>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(listing, add, edit, delete)</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19</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Attach labels to notes</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20</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Filter notes based on labels</w:t>
            </w:r>
          </w:p>
        </w:tc>
        <w:tc>
          <w:tcPr>
            <w:shd w:val="clear" w:color="auto" w:fill="auto"/>
            <w:vAlign w:val="center"/>
          </w:tcPr>
          <w:p>
            <w:pPr>
              <w:spacing w:line="276" w:lineRule="auto"/>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0.25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DEEBF6"/>
            <w:vAlign w:val="center"/>
          </w:tcPr>
          <w:p>
            <w:pPr>
              <w:jc w:val="center"/>
              <w:rPr>
                <w:rFonts w:ascii="Quattrocento Sans" w:hAnsi="Quattrocento Sans" w:eastAsia="Quattrocento Sans" w:cs="Quattrocento Sans"/>
                <w:b/>
                <w:color w:val="1F3864"/>
                <w:sz w:val="20"/>
                <w:szCs w:val="20"/>
              </w:rPr>
            </w:pP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Advanced note management</w:t>
            </w: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2.0</w:t>
            </w:r>
          </w:p>
        </w:tc>
        <w:tc>
          <w:tcPr>
            <w:gridSpan w:val="3"/>
            <w:shd w:val="clear" w:color="auto" w:fill="DEEBF6"/>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21</w:t>
            </w:r>
          </w:p>
        </w:tc>
        <w:tc>
          <w:tcPr>
            <w:shd w:val="clear" w:color="auto" w:fill="auto"/>
            <w:vAlign w:val="center"/>
          </w:tcPr>
          <w:p>
            <w:pPr>
              <w:jc w:val="center"/>
              <w:rPr>
                <w:rFonts w:ascii="Quattrocento Sans" w:hAnsi="Quattrocento Sans" w:eastAsia="Quattrocento Sans" w:cs="Quattrocento Sans"/>
                <w:color w:val="1F3864"/>
                <w:sz w:val="16"/>
                <w:szCs w:val="16"/>
              </w:rPr>
            </w:pPr>
            <w:r>
              <w:rPr>
                <w:rFonts w:ascii="Quattrocento Sans" w:hAnsi="Quattrocento Sans" w:eastAsia="Quattrocento Sans" w:cs="Quattrocento Sans"/>
                <w:color w:val="1F3864"/>
                <w:sz w:val="20"/>
                <w:szCs w:val="20"/>
                <w:rtl w:val="0"/>
              </w:rPr>
              <w:t>Enable and disable password on notes</w:t>
            </w:r>
          </w:p>
        </w:tc>
        <w:tc>
          <w:tcPr>
            <w:shd w:val="clear" w:color="auto" w:fill="auto"/>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C00000"/>
                <w:sz w:val="20"/>
                <w:szCs w:val="20"/>
                <w:rtl w:val="0"/>
              </w:rPr>
              <w:t>0.5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22</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Password protection, change password on notes</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b/>
                <w:color w:val="C00000"/>
                <w:sz w:val="20"/>
                <w:szCs w:val="20"/>
                <w:rtl w:val="0"/>
              </w:rPr>
              <w:t>0.5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23</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Share and receive notes</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b/>
                <w:color w:val="C00000"/>
                <w:sz w:val="20"/>
                <w:szCs w:val="20"/>
                <w:rtl w:val="0"/>
              </w:rPr>
              <w:t>0.5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24</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Collaboration and realtime modification</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b/>
                <w:color w:val="C00000"/>
                <w:sz w:val="20"/>
                <w:szCs w:val="20"/>
                <w:rtl w:val="0"/>
              </w:rPr>
              <w:t>0.5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DEEBF6"/>
            <w:vAlign w:val="center"/>
          </w:tcPr>
          <w:p>
            <w:pPr>
              <w:jc w:val="center"/>
              <w:rPr>
                <w:rFonts w:ascii="Quattrocento Sans" w:hAnsi="Quattrocento Sans" w:eastAsia="Quattrocento Sans" w:cs="Quattrocento Sans"/>
                <w:b/>
                <w:color w:val="1F3864"/>
                <w:sz w:val="20"/>
                <w:szCs w:val="20"/>
              </w:rPr>
            </w:pP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Other requirements</w:t>
            </w:r>
          </w:p>
        </w:tc>
        <w:tc>
          <w:tcPr>
            <w:shd w:val="clear" w:color="auto" w:fill="DEEBF6"/>
            <w:vAlign w:val="center"/>
          </w:tcPr>
          <w:p>
            <w:pPr>
              <w:jc w:val="center"/>
              <w:rPr>
                <w:rFonts w:ascii="Quattrocento Sans" w:hAnsi="Quattrocento Sans" w:eastAsia="Quattrocento Sans" w:cs="Quattrocento Sans"/>
                <w:b/>
                <w:color w:val="1F3864"/>
                <w:sz w:val="20"/>
                <w:szCs w:val="20"/>
              </w:rPr>
            </w:pPr>
            <w:r>
              <w:rPr>
                <w:rFonts w:ascii="Quattrocento Sans" w:hAnsi="Quattrocento Sans" w:eastAsia="Quattrocento Sans" w:cs="Quattrocento Sans"/>
                <w:b/>
                <w:color w:val="1F3864"/>
                <w:sz w:val="20"/>
                <w:szCs w:val="20"/>
                <w:rtl w:val="0"/>
              </w:rPr>
              <w:t>2.0</w:t>
            </w:r>
          </w:p>
        </w:tc>
        <w:tc>
          <w:tcPr>
            <w:gridSpan w:val="3"/>
            <w:shd w:val="clear" w:color="auto" w:fill="DEEBF6"/>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25</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UI and UX</w:t>
            </w:r>
          </w:p>
          <w:p>
            <w:pPr>
              <w:jc w:val="center"/>
              <w:rPr>
                <w:rFonts w:ascii="Quattrocento Sans" w:hAnsi="Quattrocento Sans" w:eastAsia="Quattrocento Sans" w:cs="Quattrocento Sans"/>
                <w:color w:val="1F3864"/>
                <w:sz w:val="12"/>
                <w:szCs w:val="12"/>
              </w:rPr>
            </w:pPr>
            <w:r>
              <w:rPr>
                <w:rFonts w:ascii="Quattrocento Sans" w:hAnsi="Quattrocento Sans" w:eastAsia="Quattrocento Sans" w:cs="Quattrocento Sans"/>
                <w:color w:val="C00000"/>
                <w:sz w:val="12"/>
                <w:szCs w:val="12"/>
                <w:rtl w:val="0"/>
              </w:rPr>
              <w:t>Scored based on the teacher’s perception; only above-average work earns points (a basic interface gets no points)</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b/>
                <w:color w:val="C00000"/>
                <w:sz w:val="20"/>
                <w:szCs w:val="20"/>
                <w:rtl w:val="0"/>
              </w:rPr>
              <w:t>0.5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26</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Responsive</w:t>
            </w:r>
          </w:p>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C00000"/>
                <w:sz w:val="12"/>
                <w:szCs w:val="12"/>
                <w:rtl w:val="0"/>
              </w:rPr>
              <w:t>Scored based on the teacher’s perception; only above-average work earns points (a basic interface gets no points)</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b/>
                <w:color w:val="C00000"/>
                <w:sz w:val="20"/>
                <w:szCs w:val="20"/>
                <w:rtl w:val="0"/>
              </w:rPr>
              <w:t>0.5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27</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Offline Capabilities</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b/>
                <w:color w:val="C00000"/>
                <w:sz w:val="20"/>
                <w:szCs w:val="20"/>
                <w:rtl w:val="0"/>
              </w:rPr>
              <w:t>0.5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trPr>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28</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color w:val="1F3864"/>
                <w:sz w:val="20"/>
                <w:szCs w:val="20"/>
                <w:rtl w:val="0"/>
              </w:rPr>
              <w:t>Online deployment</w:t>
            </w:r>
          </w:p>
        </w:tc>
        <w:tc>
          <w:tcPr>
            <w:shd w:val="clear" w:color="auto" w:fill="auto"/>
            <w:vAlign w:val="center"/>
          </w:tcPr>
          <w:p>
            <w:pPr>
              <w:jc w:val="center"/>
              <w:rPr>
                <w:rFonts w:ascii="Quattrocento Sans" w:hAnsi="Quattrocento Sans" w:eastAsia="Quattrocento Sans" w:cs="Quattrocento Sans"/>
                <w:color w:val="1F3864"/>
                <w:sz w:val="20"/>
                <w:szCs w:val="20"/>
              </w:rPr>
            </w:pPr>
            <w:r>
              <w:rPr>
                <w:rFonts w:ascii="Quattrocento Sans" w:hAnsi="Quattrocento Sans" w:eastAsia="Quattrocento Sans" w:cs="Quattrocento Sans"/>
                <w:b/>
                <w:color w:val="C00000"/>
                <w:sz w:val="20"/>
                <w:szCs w:val="20"/>
                <w:rtl w:val="0"/>
              </w:rPr>
              <w:t>0.5</w:t>
            </w: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p>
        </w:tc>
        <w:tc>
          <w:tcPr>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C00000"/>
                <w:sz w:val="40"/>
                <w:szCs w:val="40"/>
                <w:u w:val="none"/>
                <w:shd w:val="clear" w:fill="auto"/>
                <w:vertAlign w:val="baseline"/>
              </w:rPr>
            </w:pPr>
            <w:r>
              <w:rPr>
                <w:rFonts w:ascii="Quattrocento Sans" w:hAnsi="Quattrocento Sans" w:eastAsia="Quattrocento Sans" w:cs="Quattrocento Sans"/>
                <w:color w:val="C00000"/>
                <w:sz w:val="40"/>
                <w:szCs w:val="40"/>
                <w:rtl w:val="0"/>
              </w:rPr>
              <w:t>X</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both"/>
        <w:rPr>
          <w:rFonts w:ascii="Quattrocento Sans" w:hAnsi="Quattrocento Sans" w:eastAsia="Quattrocento Sans" w:cs="Quattrocento Sans"/>
          <w:b w:val="0"/>
          <w:i w:val="0"/>
          <w:smallCaps w:val="0"/>
          <w:strike w:val="0"/>
          <w:color w:val="000000"/>
          <w:sz w:val="24"/>
          <w:szCs w:val="24"/>
          <w:u w:val="none"/>
          <w:shd w:val="clear" w:fill="auto"/>
          <w:vertAlign w:val="baseline"/>
        </w:rPr>
      </w:pPr>
    </w:p>
    <w:p>
      <w:pPr>
        <w:spacing w:line="276" w:lineRule="auto"/>
        <w:jc w:val="both"/>
        <w:rPr>
          <w:rFonts w:ascii="Quattrocento Sans" w:hAnsi="Quattrocento Sans" w:eastAsia="Quattrocento Sans" w:cs="Quattrocento Sans"/>
        </w:rPr>
      </w:pPr>
      <w:r>
        <w:rPr>
          <w:rFonts w:ascii="Quattrocento Sans" w:hAnsi="Quattrocento Sans" w:eastAsia="Quattrocento Sans" w:cs="Quattrocento Sans"/>
          <w:rtl w:val="0"/>
        </w:rPr>
        <w:t xml:space="preserve">The video should provide a brief overview of the technologies and architecture of the web application. Following this, the team </w:t>
      </w:r>
      <w:r>
        <w:rPr>
          <w:rFonts w:ascii="Quattrocento Sans" w:hAnsi="Quattrocento Sans" w:eastAsia="Quattrocento Sans" w:cs="Quattrocento Sans"/>
          <w:color w:val="C00000"/>
          <w:rtl w:val="0"/>
        </w:rPr>
        <w:t>must sequentially demonstrate each feature developed, based on the evaluation form containing 28 criteria</w:t>
      </w:r>
      <w:r>
        <w:rPr>
          <w:rFonts w:ascii="Quattrocento Sans" w:hAnsi="Quattrocento Sans" w:eastAsia="Quattrocento Sans" w:cs="Quattrocento Sans"/>
          <w:rtl w:val="0"/>
        </w:rPr>
        <w:t xml:space="preserve">. </w:t>
      </w:r>
      <w:r>
        <w:rPr>
          <w:rFonts w:ascii="Quattrocento Sans" w:hAnsi="Quattrocento Sans" w:eastAsia="Quattrocento Sans" w:cs="Quattrocento Sans"/>
          <w:color w:val="C00000"/>
          <w:u w:val="single"/>
          <w:rtl w:val="0"/>
        </w:rPr>
        <w:t>Any criteria not demonstrated in the video will be considered as not implemented, even if the group claims otherwise in their self-assessment form</w:t>
      </w:r>
      <w:r>
        <w:rPr>
          <w:rFonts w:ascii="Quattrocento Sans" w:hAnsi="Quattrocento Sans" w:eastAsia="Quattrocento Sans" w:cs="Quattrocento Sans"/>
          <w:rtl w:val="0"/>
        </w:rPr>
        <w:t>. The video must have a minimum resolution of 1080p, clear audio, and be easy to understand. If the video file is too large, the team should upload it to YouTube and include the link in the submission.</w:t>
      </w:r>
      <w:bookmarkStart w:id="2" w:name="_GoBack"/>
      <w:bookmarkEnd w:id="2"/>
    </w:p>
    <w:sectPr>
      <w:pgSz w:w="15840" w:h="12240" w:orient="landscape"/>
      <w:pgMar w:top="720" w:right="720" w:bottom="720" w:left="72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ppleSystemUIFon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Georgia">
    <w:panose1 w:val="02040502050405020303"/>
    <w:charset w:val="00"/>
    <w:family w:val="auto"/>
    <w:pitch w:val="default"/>
    <w:sig w:usb0="00000287" w:usb1="00000000" w:usb2="00000000" w:usb3="00000000" w:csb0="2000009F" w:csb1="00000000"/>
  </w:font>
  <w:font w:name="Noto Sans Symbols">
    <w:panose1 w:val="020B0502040504020204"/>
    <w:charset w:val="00"/>
    <w:family w:val="auto"/>
    <w:pitch w:val="default"/>
    <w:sig w:usb0="00000003" w:usb1="0200E4B4" w:usb2="00000000" w:usb3="00000000" w:csb0="00000001" w:csb1="00000000"/>
  </w:font>
  <w:font w:name="Quattrocento Sans">
    <w:altName w:val="C059"/>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F8ADE"/>
    <w:multiLevelType w:val="multilevel"/>
    <w:tmpl w:val="A7EF8ADE"/>
    <w:lvl w:ilvl="0" w:tentative="0">
      <w:start w:val="0"/>
      <w:numFmt w:val="bullet"/>
      <w:lvlText w:val="-"/>
      <w:lvlJc w:val="left"/>
      <w:pPr>
        <w:ind w:left="1120" w:hanging="360"/>
      </w:pPr>
      <w:rPr>
        <w:rFonts w:ascii="Times New Roman" w:hAnsi="Times New Roman" w:eastAsia="Times New Roman" w:cs="Times New Roman"/>
      </w:rPr>
    </w:lvl>
    <w:lvl w:ilvl="1" w:tentative="0">
      <w:start w:val="1"/>
      <w:numFmt w:val="bullet"/>
      <w:lvlText w:val="o"/>
      <w:lvlJc w:val="left"/>
      <w:pPr>
        <w:ind w:left="1840" w:hanging="360"/>
      </w:pPr>
      <w:rPr>
        <w:rFonts w:ascii="Courier New" w:hAnsi="Courier New" w:eastAsia="Courier New" w:cs="Courier New"/>
      </w:rPr>
    </w:lvl>
    <w:lvl w:ilvl="2" w:tentative="0">
      <w:start w:val="1"/>
      <w:numFmt w:val="bullet"/>
      <w:lvlText w:val="▪"/>
      <w:lvlJc w:val="left"/>
      <w:pPr>
        <w:ind w:left="2560" w:hanging="360"/>
      </w:pPr>
      <w:rPr>
        <w:rFonts w:ascii="Noto Sans Symbols" w:hAnsi="Noto Sans Symbols" w:eastAsia="Noto Sans Symbols" w:cs="Noto Sans Symbols"/>
      </w:rPr>
    </w:lvl>
    <w:lvl w:ilvl="3" w:tentative="0">
      <w:start w:val="1"/>
      <w:numFmt w:val="bullet"/>
      <w:lvlText w:val="●"/>
      <w:lvlJc w:val="left"/>
      <w:pPr>
        <w:ind w:left="3280" w:hanging="360"/>
      </w:pPr>
      <w:rPr>
        <w:rFonts w:ascii="Noto Sans Symbols" w:hAnsi="Noto Sans Symbols" w:eastAsia="Noto Sans Symbols" w:cs="Noto Sans Symbols"/>
      </w:rPr>
    </w:lvl>
    <w:lvl w:ilvl="4" w:tentative="0">
      <w:start w:val="1"/>
      <w:numFmt w:val="bullet"/>
      <w:lvlText w:val="o"/>
      <w:lvlJc w:val="left"/>
      <w:pPr>
        <w:ind w:left="4000" w:hanging="360"/>
      </w:pPr>
      <w:rPr>
        <w:rFonts w:ascii="Courier New" w:hAnsi="Courier New" w:eastAsia="Courier New" w:cs="Courier New"/>
      </w:rPr>
    </w:lvl>
    <w:lvl w:ilvl="5" w:tentative="0">
      <w:start w:val="1"/>
      <w:numFmt w:val="bullet"/>
      <w:lvlText w:val="▪"/>
      <w:lvlJc w:val="left"/>
      <w:pPr>
        <w:ind w:left="4720" w:hanging="360"/>
      </w:pPr>
      <w:rPr>
        <w:rFonts w:ascii="Noto Sans Symbols" w:hAnsi="Noto Sans Symbols" w:eastAsia="Noto Sans Symbols" w:cs="Noto Sans Symbols"/>
      </w:rPr>
    </w:lvl>
    <w:lvl w:ilvl="6" w:tentative="0">
      <w:start w:val="1"/>
      <w:numFmt w:val="bullet"/>
      <w:lvlText w:val="●"/>
      <w:lvlJc w:val="left"/>
      <w:pPr>
        <w:ind w:left="5440" w:hanging="360"/>
      </w:pPr>
      <w:rPr>
        <w:rFonts w:ascii="Noto Sans Symbols" w:hAnsi="Noto Sans Symbols" w:eastAsia="Noto Sans Symbols" w:cs="Noto Sans Symbols"/>
      </w:rPr>
    </w:lvl>
    <w:lvl w:ilvl="7" w:tentative="0">
      <w:start w:val="1"/>
      <w:numFmt w:val="bullet"/>
      <w:lvlText w:val="o"/>
      <w:lvlJc w:val="left"/>
      <w:pPr>
        <w:ind w:left="6160" w:hanging="360"/>
      </w:pPr>
      <w:rPr>
        <w:rFonts w:ascii="Courier New" w:hAnsi="Courier New" w:eastAsia="Courier New" w:cs="Courier New"/>
      </w:rPr>
    </w:lvl>
    <w:lvl w:ilvl="8" w:tentative="0">
      <w:start w:val="1"/>
      <w:numFmt w:val="bullet"/>
      <w:lvlText w:val="▪"/>
      <w:lvlJc w:val="left"/>
      <w:pPr>
        <w:ind w:left="6880" w:hanging="360"/>
      </w:pPr>
      <w:rPr>
        <w:rFonts w:ascii="Noto Sans Symbols" w:hAnsi="Noto Sans Symbols" w:eastAsia="Noto Sans Symbols" w:cs="Noto Sans Symbols"/>
      </w:rPr>
    </w:lvl>
  </w:abstractNum>
  <w:abstractNum w:abstractNumId="1">
    <w:nsid w:val="F67DEB5E"/>
    <w:multiLevelType w:val="multilevel"/>
    <w:tmpl w:val="F67DEB5E"/>
    <w:lvl w:ilvl="0" w:tentative="0">
      <w:start w:val="1"/>
      <w:numFmt w:val="decimal"/>
      <w:lvlText w:val="%1"/>
      <w:lvlJc w:val="left"/>
      <w:pPr>
        <w:ind w:left="400" w:hanging="400"/>
      </w:pPr>
    </w:lvl>
    <w:lvl w:ilvl="1" w:tentative="0">
      <w:start w:val="1"/>
      <w:numFmt w:val="decimal"/>
      <w:lvlText w:val="%1.%2"/>
      <w:lvlJc w:val="left"/>
      <w:pPr>
        <w:ind w:left="490" w:hanging="400"/>
      </w:pPr>
    </w:lvl>
    <w:lvl w:ilvl="2" w:tentative="0">
      <w:start w:val="1"/>
      <w:numFmt w:val="decimal"/>
      <w:lvlText w:val="%1.%2.%3"/>
      <w:lvlJc w:val="left"/>
      <w:pPr>
        <w:ind w:left="1440" w:hanging="720"/>
      </w:pPr>
    </w:lvl>
    <w:lvl w:ilvl="3" w:tentative="0">
      <w:start w:val="1"/>
      <w:numFmt w:val="decimal"/>
      <w:lvlText w:val="%1.%2.%3.%4"/>
      <w:lvlJc w:val="left"/>
      <w:pPr>
        <w:ind w:left="1800" w:hanging="72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600" w:hanging="1440"/>
      </w:pPr>
    </w:lvl>
    <w:lvl w:ilvl="7" w:tentative="0">
      <w:start w:val="1"/>
      <w:numFmt w:val="decimal"/>
      <w:lvlText w:val="%1.%2.%3.%4.%5.%6.%7.%8"/>
      <w:lvlJc w:val="left"/>
      <w:pPr>
        <w:ind w:left="4320" w:hanging="1800"/>
      </w:pPr>
    </w:lvl>
    <w:lvl w:ilvl="8" w:tentative="0">
      <w:start w:val="1"/>
      <w:numFmt w:val="decimal"/>
      <w:lvlText w:val="%1.%2.%3.%4.%5.%6.%7.%8.%9"/>
      <w:lvlJc w:val="left"/>
      <w:pPr>
        <w:ind w:left="468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3FE78872"/>
    <w:rsid w:val="F1FF07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22"/>
    <w:semiHidden/>
    <w:unhideWhenUsed/>
    <w:uiPriority w:val="99"/>
    <w:rPr>
      <w:sz w:val="20"/>
      <w:szCs w:val="20"/>
    </w:rPr>
  </w:style>
  <w:style w:type="paragraph" w:styleId="12">
    <w:name w:val="annotation subject"/>
    <w:basedOn w:val="11"/>
    <w:next w:val="11"/>
    <w:link w:val="23"/>
    <w:semiHidden/>
    <w:unhideWhenUsed/>
    <w:uiPriority w:val="99"/>
    <w:rPr>
      <w:b/>
      <w:bCs/>
    </w:rPr>
  </w:style>
  <w:style w:type="paragraph" w:styleId="13">
    <w:name w:val="footer"/>
    <w:basedOn w:val="1"/>
    <w:link w:val="21"/>
    <w:unhideWhenUsed/>
    <w:uiPriority w:val="99"/>
    <w:pPr>
      <w:tabs>
        <w:tab w:val="center" w:pos="4680"/>
        <w:tab w:val="right" w:pos="9360"/>
      </w:tabs>
    </w:pPr>
  </w:style>
  <w:style w:type="paragraph" w:styleId="14">
    <w:name w:val="header"/>
    <w:basedOn w:val="1"/>
    <w:link w:val="20"/>
    <w:unhideWhenUsed/>
    <w:uiPriority w:val="99"/>
    <w:pPr>
      <w:tabs>
        <w:tab w:val="center" w:pos="4680"/>
        <w:tab w:val="right" w:pos="9360"/>
      </w:tabs>
    </w:p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uiPriority w:val="0"/>
    <w:pPr>
      <w:keepNext/>
      <w:keepLines/>
      <w:pageBreakBefore w:val="0"/>
      <w:spacing w:before="480" w:after="120"/>
    </w:pPr>
    <w:rPr>
      <w:b/>
      <w:sz w:val="72"/>
      <w:szCs w:val="72"/>
    </w:rPr>
  </w:style>
  <w:style w:type="table" w:customStyle="1" w:styleId="18">
    <w:name w:val="Table Normal1"/>
    <w:uiPriority w:val="0"/>
  </w:style>
  <w:style w:type="paragraph" w:styleId="19">
    <w:name w:val="List Paragraph"/>
    <w:basedOn w:val="1"/>
    <w:qFormat/>
    <w:uiPriority w:val="34"/>
    <w:pPr>
      <w:ind w:left="720"/>
      <w:contextualSpacing/>
    </w:pPr>
  </w:style>
  <w:style w:type="character" w:customStyle="1" w:styleId="20">
    <w:name w:val="Header Char"/>
    <w:basedOn w:val="8"/>
    <w:link w:val="14"/>
    <w:uiPriority w:val="99"/>
  </w:style>
  <w:style w:type="character" w:customStyle="1" w:styleId="21">
    <w:name w:val="Footer Char"/>
    <w:basedOn w:val="8"/>
    <w:link w:val="13"/>
    <w:uiPriority w:val="99"/>
  </w:style>
  <w:style w:type="character" w:customStyle="1" w:styleId="22">
    <w:name w:val="Comment Text Char"/>
    <w:basedOn w:val="8"/>
    <w:link w:val="11"/>
    <w:semiHidden/>
    <w:uiPriority w:val="99"/>
    <w:rPr>
      <w:sz w:val="20"/>
      <w:szCs w:val="20"/>
    </w:rPr>
  </w:style>
  <w:style w:type="character" w:customStyle="1" w:styleId="23">
    <w:name w:val="Comment Subject Char"/>
    <w:basedOn w:val="22"/>
    <w:link w:val="12"/>
    <w:semiHidden/>
    <w:uiPriority w:val="99"/>
    <w:rPr>
      <w:b/>
      <w:bCs/>
      <w:sz w:val="20"/>
      <w:szCs w:val="20"/>
    </w:rPr>
  </w:style>
  <w:style w:type="paragraph" w:customStyle="1" w:styleId="24">
    <w:name w:val="p1"/>
    <w:basedOn w:val="1"/>
    <w:uiPriority w:val="0"/>
    <w:rPr>
      <w:rFonts w:ascii=".AppleSystemUIFont" w:hAnsi=".AppleSystemUIFont" w:eastAsia="Times New Roman" w:cs="Times New Roman"/>
      <w:color w:val="0E0E0E"/>
      <w:sz w:val="23"/>
      <w:szCs w:val="23"/>
      <w:lang w:eastAsia="en-US"/>
    </w:rPr>
  </w:style>
  <w:style w:type="paragraph" w:styleId="25">
    <w:name w:val="No Spacing"/>
    <w:qFormat/>
    <w:uiPriority w:val="1"/>
    <w:rPr>
      <w:rFonts w:ascii="Calibri" w:hAnsi="Calibri" w:eastAsia="Calibri" w:cs="Calibri"/>
      <w:sz w:val="24"/>
      <w:szCs w:val="24"/>
      <w:lang w:val="en-US"/>
    </w:rPr>
  </w:style>
  <w:style w:type="character" w:customStyle="1" w:styleId="26">
    <w:name w:val="Unresolved Mention"/>
    <w:basedOn w:val="8"/>
    <w:semiHidden/>
    <w:unhideWhenUsed/>
    <w:uiPriority w:val="99"/>
    <w:rPr>
      <w:color w:val="605E5C"/>
      <w:shd w:val="clear" w:color="auto" w:fill="E1DFDD"/>
    </w:rPr>
  </w:style>
  <w:style w:type="table" w:customStyle="1" w:styleId="27">
    <w:name w:val="_Style 27"/>
    <w:basedOn w:val="18"/>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2022-03-03T00:09:00Z</dcterms:created>
  <dc:creator>Microsoft Office User</dc:creator>
  <cp:lastModifiedBy>n1tro5</cp:lastModifiedBy>
  <dcterms:modified xsi:type="dcterms:W3CDTF">2025-05-18T23:56:54Z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