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BB8C5C">
      <w:pPr>
        <w:spacing w:line="280" w:lineRule="exact"/>
        <w:rPr>
          <w:rFonts w:hint="eastAsia" w:ascii="宋体" w:hAnsi="宋体" w:cs="宋体"/>
          <w:szCs w:val="21"/>
        </w:rPr>
      </w:pPr>
      <w:bookmarkStart w:id="30" w:name="_GoBack"/>
      <w:bookmarkEnd w:id="30"/>
      <w:r>
        <w:rPr>
          <w:rFonts w:hint="eastAsia" w:ascii="宋体" w:hAnsi="宋体" w:cs="宋体"/>
          <w:szCs w:val="21"/>
        </w:rPr>
        <w:t>1、对违反出境入境管理行为处（  ）以下罚款的，出入境边防检查机关可以当场作出处罚决定。</w:t>
      </w:r>
      <w:r>
        <w:rPr>
          <w:rFonts w:hint="eastAsia" w:ascii="宋体" w:hAnsi="宋体" w:cs="宋体"/>
          <w:szCs w:val="21"/>
        </w:rPr>
        <w:br w:type="textWrapping"/>
      </w:r>
      <w:r>
        <w:rPr>
          <w:rFonts w:hint="eastAsia" w:ascii="宋体" w:hAnsi="宋体" w:cs="宋体"/>
          <w:szCs w:val="21"/>
        </w:rPr>
        <w:t>A．200元</w:t>
      </w:r>
      <w:r>
        <w:rPr>
          <w:rFonts w:hint="eastAsia" w:ascii="宋体" w:hAnsi="宋体" w:cs="宋体"/>
          <w:szCs w:val="21"/>
        </w:rPr>
        <w:br w:type="textWrapping"/>
      </w:r>
      <w:r>
        <w:rPr>
          <w:rFonts w:hint="eastAsia" w:ascii="宋体" w:hAnsi="宋体" w:cs="宋体"/>
          <w:szCs w:val="21"/>
        </w:rPr>
        <w:t>B．300元</w:t>
      </w:r>
      <w:r>
        <w:rPr>
          <w:rFonts w:hint="eastAsia" w:ascii="宋体" w:hAnsi="宋体" w:cs="宋体"/>
          <w:szCs w:val="21"/>
        </w:rPr>
        <w:br w:type="textWrapping"/>
      </w:r>
      <w:r>
        <w:rPr>
          <w:rFonts w:hint="eastAsia" w:ascii="宋体" w:hAnsi="宋体" w:cs="宋体"/>
          <w:szCs w:val="21"/>
        </w:rPr>
        <w:t>C．500元</w:t>
      </w:r>
      <w:r>
        <w:rPr>
          <w:rFonts w:hint="eastAsia" w:ascii="宋体" w:hAnsi="宋体" w:cs="宋体"/>
          <w:szCs w:val="21"/>
        </w:rPr>
        <w:br w:type="textWrapping"/>
      </w:r>
      <w:r>
        <w:rPr>
          <w:rFonts w:hint="eastAsia" w:ascii="宋体" w:hAnsi="宋体" w:cs="宋体"/>
          <w:szCs w:val="21"/>
        </w:rPr>
        <w:t xml:space="preserve">D．1000元 </w:t>
      </w:r>
    </w:p>
    <w:p w14:paraId="220E63A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7A978FB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szCs w:val="21"/>
        </w:rPr>
      </w:pPr>
      <w:r>
        <w:rPr>
          <w:rFonts w:hint="eastAsia" w:ascii="宋体" w:hAnsi="宋体" w:eastAsia="宋体" w:cs="宋体"/>
          <w:b/>
          <w:bCs/>
          <w:color w:val="FF0000"/>
          <w:kern w:val="0"/>
          <w:sz w:val="21"/>
          <w:szCs w:val="21"/>
          <w:lang w:eastAsia="zh-CN"/>
        </w:rPr>
        <w:t>【解析】本题考察《中华人民共和国出境入境管理法》中的当场处罚的内容。根据《中华人民共和国出境入境管理法》第八十六条的规定，对违反出境入境管理行为处五百元以下罚款的，出入境边防检查机关可以当场作出处罚决定。故C项正确，A，B，D项错误。综上，本题选C。  </w:t>
      </w:r>
      <w:r>
        <w:rPr>
          <w:rFonts w:hint="eastAsia" w:ascii="宋体" w:hAnsi="宋体" w:cs="宋体"/>
          <w:szCs w:val="21"/>
        </w:rPr>
        <w:t> </w:t>
      </w:r>
    </w:p>
    <w:p w14:paraId="4F81440C">
      <w:pPr>
        <w:spacing w:line="280" w:lineRule="exact"/>
        <w:rPr>
          <w:rFonts w:hint="eastAsia" w:ascii="宋体" w:hAnsi="宋体" w:cs="宋体"/>
          <w:szCs w:val="21"/>
        </w:rPr>
      </w:pPr>
      <w:r>
        <w:rPr>
          <w:rFonts w:hint="eastAsia" w:ascii="宋体" w:hAnsi="宋体" w:cs="宋体"/>
          <w:szCs w:val="21"/>
        </w:rPr>
        <w:pict>
          <v:rect id="_x0000_i1025" o:spt="1" style="height:0.75pt;width:0.05pt;" fillcolor="#FF0000" filled="t" stroked="f" coordsize="21600,21600" o:hr="t" o:hrstd="t" o:hrnoshade="t" o:hralign="center">
            <v:path/>
            <v:fill on="t" focussize="0,0"/>
            <v:stroke on="f"/>
            <v:imagedata o:title=""/>
            <o:lock v:ext="edit"/>
            <w10:wrap type="none"/>
            <w10:anchorlock/>
          </v:rect>
        </w:pict>
      </w:r>
    </w:p>
    <w:p w14:paraId="045AC21C">
      <w:pPr>
        <w:spacing w:line="280" w:lineRule="exact"/>
        <w:rPr>
          <w:rFonts w:hint="eastAsia" w:ascii="宋体" w:hAnsi="宋体" w:cs="宋体"/>
          <w:szCs w:val="21"/>
        </w:rPr>
      </w:pPr>
      <w:r>
        <w:rPr>
          <w:rFonts w:hint="eastAsia" w:ascii="宋体" w:hAnsi="宋体" w:cs="宋体"/>
          <w:szCs w:val="21"/>
        </w:rPr>
        <w:t>2、许某经人介绍，聘用当地一名俄罗斯人在自己店内工作，后被该市公安机关查处。下列说法正确的是（  ）。</w:t>
      </w:r>
      <w:r>
        <w:rPr>
          <w:rFonts w:hint="eastAsia" w:ascii="宋体" w:hAnsi="宋体" w:cs="宋体"/>
          <w:szCs w:val="21"/>
        </w:rPr>
        <w:br w:type="textWrapping"/>
      </w:r>
      <w:r>
        <w:rPr>
          <w:rFonts w:hint="eastAsia" w:ascii="宋体" w:hAnsi="宋体" w:cs="宋体"/>
          <w:szCs w:val="21"/>
        </w:rPr>
        <w:t>A.公安机关只能对非法聘用外国人的单位进行处罚，不能对非法就业的外国人进行处罚</w:t>
      </w:r>
      <w:r>
        <w:rPr>
          <w:rFonts w:hint="eastAsia" w:ascii="宋体" w:hAnsi="宋体" w:cs="宋体"/>
          <w:szCs w:val="21"/>
        </w:rPr>
        <w:br w:type="textWrapping"/>
      </w:r>
      <w:r>
        <w:rPr>
          <w:rFonts w:hint="eastAsia" w:ascii="宋体" w:hAnsi="宋体" w:cs="宋体"/>
          <w:szCs w:val="21"/>
        </w:rPr>
        <w:t>B.公安机关可以责令该俄罗斯人限期出境，若未在规定期限内离境，可以遣送出境，其10年内不得入境</w:t>
      </w:r>
      <w:r>
        <w:rPr>
          <w:rFonts w:hint="eastAsia" w:ascii="宋体" w:hAnsi="宋体" w:cs="宋体"/>
          <w:szCs w:val="21"/>
        </w:rPr>
        <w:br w:type="textWrapping"/>
      </w:r>
      <w:r>
        <w:rPr>
          <w:rFonts w:hint="eastAsia" w:ascii="宋体" w:hAnsi="宋体" w:cs="宋体"/>
          <w:szCs w:val="21"/>
        </w:rPr>
        <w:t>C.公安机关不仅处罚非法聘用外国人的单位，还对介绍外国人非法就业的单位或个人进行处罚</w:t>
      </w:r>
      <w:r>
        <w:rPr>
          <w:rFonts w:hint="eastAsia" w:ascii="宋体" w:hAnsi="宋体" w:cs="宋体"/>
          <w:szCs w:val="21"/>
        </w:rPr>
        <w:br w:type="textWrapping"/>
      </w:r>
      <w:r>
        <w:rPr>
          <w:rFonts w:hint="eastAsia" w:ascii="宋体" w:hAnsi="宋体" w:cs="宋体"/>
          <w:szCs w:val="21"/>
        </w:rPr>
        <w:t xml:space="preserve">D.该俄罗斯人对遣送出境的决定不服，可以申请行政复议，对复议结果不服的，可以提起行政诉讼，也可以直接提起行政诉讼 </w:t>
      </w:r>
    </w:p>
    <w:p w14:paraId="64FD408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46A07BA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【解析】本题考察《中华人民共和国出境入境管理法》中的外国人非法就业的内容。（1）根据《中华人民共和国出境入境管理法》 第八十条第二款的规定，介绍外国人非法就业的，对个人处每非法介绍一人五千元，总额不超过五万元的罚款；对单位处每非法介绍一人五千元，总额不超过十万元的罚款；有违法所得的，没收违法所得。故A项错误，C项正确；（2）根据《中华人民共和国出境入境管理法》 第六十二条第三款的规定，被遣送出境的人员，自被遣送出境之日起一至五年内不准入境。故B项错误；（3）根据《中华人民共和国出境入境管理法》 第六十四条的规定，外国人对依照本法规定对其实施的继续盘问、拘留审查、限制活动范围、遣送出境措施不服的，可以依法申请行政复议，该行政复议决定为最终决定。故D项错误；综上，本题选C。</w:t>
      </w:r>
    </w:p>
    <w:p w14:paraId="72A5C67D">
      <w:pPr>
        <w:spacing w:line="280" w:lineRule="exact"/>
        <w:rPr>
          <w:rFonts w:hint="eastAsia" w:ascii="宋体" w:hAnsi="宋体" w:cs="宋体"/>
          <w:szCs w:val="21"/>
        </w:rPr>
      </w:pPr>
      <w:r>
        <w:rPr>
          <w:rFonts w:hint="eastAsia" w:ascii="宋体" w:hAnsi="宋体" w:cs="宋体"/>
          <w:szCs w:val="21"/>
        </w:rPr>
        <w:pict>
          <v:rect id="_x0000_i1026" o:spt="1" style="height:0.75pt;width:0.05pt;" fillcolor="#FF0000" filled="t" stroked="f" coordsize="21600,21600" o:hr="t" o:hrstd="t" o:hrnoshade="t" o:hralign="center">
            <v:path/>
            <v:fill on="t" focussize="0,0"/>
            <v:stroke on="f"/>
            <v:imagedata o:title=""/>
            <o:lock v:ext="edit"/>
            <w10:wrap type="none"/>
            <w10:anchorlock/>
          </v:rect>
        </w:pict>
      </w:r>
    </w:p>
    <w:p w14:paraId="1D4D188B">
      <w:pPr>
        <w:spacing w:line="280" w:lineRule="exact"/>
        <w:rPr>
          <w:rFonts w:hint="eastAsia" w:ascii="宋体" w:hAnsi="宋体" w:cs="宋体"/>
          <w:color w:val="000000"/>
          <w:szCs w:val="21"/>
        </w:rPr>
      </w:pPr>
      <w:r>
        <w:rPr>
          <w:rFonts w:hint="eastAsia" w:ascii="宋体" w:hAnsi="宋体" w:cs="宋体"/>
          <w:color w:val="000000"/>
          <w:szCs w:val="21"/>
        </w:rPr>
        <w:t>3、默罕默德（20岁）持用涂改签证有效期的印度护照出境，被出入境边防检查机关发现。经查，该人在中国境内没有其他违法犯罪行为。出入境边防检查机关正确的处理方法是（    ）。</w:t>
      </w:r>
      <w:r>
        <w:rPr>
          <w:rFonts w:hint="eastAsia" w:ascii="宋体" w:hAnsi="宋体" w:cs="宋体"/>
          <w:color w:val="000000"/>
          <w:szCs w:val="21"/>
        </w:rPr>
        <w:br w:type="textWrapping"/>
      </w:r>
      <w:r>
        <w:rPr>
          <w:rFonts w:hint="eastAsia" w:ascii="宋体" w:hAnsi="宋体" w:cs="宋体"/>
          <w:color w:val="000000"/>
          <w:szCs w:val="21"/>
        </w:rPr>
        <w:t>A．对其予以罚款，收缴证件后准予出境</w:t>
      </w:r>
      <w:r>
        <w:rPr>
          <w:rFonts w:hint="eastAsia" w:ascii="宋体" w:hAnsi="宋体" w:cs="宋体"/>
          <w:color w:val="000000"/>
          <w:szCs w:val="21"/>
        </w:rPr>
        <w:br w:type="textWrapping"/>
      </w:r>
      <w:r>
        <w:rPr>
          <w:rFonts w:hint="eastAsia" w:ascii="宋体" w:hAnsi="宋体" w:cs="宋体"/>
          <w:color w:val="000000"/>
          <w:szCs w:val="21"/>
        </w:rPr>
        <w:t>B．对其予以罚款，阻止出境</w:t>
      </w:r>
      <w:r>
        <w:rPr>
          <w:rFonts w:hint="eastAsia" w:ascii="宋体" w:hAnsi="宋体" w:cs="宋体"/>
          <w:color w:val="000000"/>
          <w:szCs w:val="21"/>
        </w:rPr>
        <w:br w:type="textWrapping"/>
      </w:r>
      <w:r>
        <w:rPr>
          <w:rFonts w:hint="eastAsia" w:ascii="宋体" w:hAnsi="宋体" w:cs="宋体"/>
          <w:color w:val="000000"/>
          <w:szCs w:val="21"/>
        </w:rPr>
        <w:t>C．对其予以罚款，准予出境</w:t>
      </w:r>
      <w:r>
        <w:rPr>
          <w:rFonts w:hint="eastAsia" w:ascii="宋体" w:hAnsi="宋体" w:cs="宋体"/>
          <w:color w:val="000000"/>
          <w:szCs w:val="21"/>
        </w:rPr>
        <w:br w:type="textWrapping"/>
      </w:r>
      <w:r>
        <w:rPr>
          <w:rFonts w:hint="eastAsia" w:ascii="宋体" w:hAnsi="宋体" w:cs="宋体"/>
          <w:color w:val="000000"/>
          <w:szCs w:val="21"/>
        </w:rPr>
        <w:t xml:space="preserve">D．对其予以罚款，收缴证件后不予出境 </w:t>
      </w:r>
    </w:p>
    <w:p w14:paraId="125EA40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3696413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szCs w:val="21"/>
        </w:rPr>
      </w:pPr>
      <w:r>
        <w:rPr>
          <w:rFonts w:hint="eastAsia" w:ascii="宋体" w:hAnsi="宋体" w:eastAsia="宋体" w:cs="宋体"/>
          <w:b/>
          <w:bCs/>
          <w:color w:val="FF0000"/>
          <w:kern w:val="0"/>
          <w:sz w:val="21"/>
          <w:szCs w:val="21"/>
          <w:lang w:eastAsia="zh-CN"/>
        </w:rPr>
        <w:t>【解析】本题考察《公安部出境、入境边防检查行政处罚实施办法》中涂改签证的内容。根据《公安部出境、入境边防检查行政处罚实施办法》第十条的规定，持用涂改的出境入境证件的，阻止出境入境，依照《出境入境边防检查条例》第三十二条规定，处以100O元以上200O元以下罚款。但有下列情形之一的，给予处罚后，可准予出境或入境：（一）内地居民持用涂改非身份资料内容的证件入境的；（二）港澳台居民持用涂改证件或签注有效期内容的证件出境的；（三）外国人持用涂改签证有效期限的证件出境的。对前款（一）（二）项情形，还应当收缴当事人所持证件。故C项正确，A，B，D项错误。综上，本题选C。</w:t>
      </w:r>
      <w:r>
        <w:rPr>
          <w:rFonts w:hint="eastAsia" w:ascii="宋体" w:hAnsi="宋体" w:cs="宋体"/>
          <w:szCs w:val="21"/>
        </w:rPr>
        <w:t>  </w:t>
      </w:r>
    </w:p>
    <w:p w14:paraId="27F5CCC9">
      <w:pPr>
        <w:spacing w:line="280" w:lineRule="exact"/>
        <w:rPr>
          <w:rFonts w:hint="eastAsia" w:ascii="宋体" w:hAnsi="宋体" w:cs="宋体"/>
          <w:szCs w:val="21"/>
        </w:rPr>
      </w:pPr>
      <w:r>
        <w:rPr>
          <w:rFonts w:hint="eastAsia" w:ascii="宋体" w:hAnsi="宋体" w:cs="宋体"/>
          <w:szCs w:val="21"/>
        </w:rPr>
        <w:pict>
          <v:rect id="_x0000_i1027" o:spt="1" style="height:0.75pt;width:0.05pt;" fillcolor="#FF0000" filled="t" stroked="f" coordsize="21600,21600" o:hr="t" o:hrstd="t" o:hrnoshade="t" o:hralign="center">
            <v:path/>
            <v:fill on="t" focussize="0,0"/>
            <v:stroke on="f"/>
            <v:imagedata o:title=""/>
            <o:lock v:ext="edit"/>
            <w10:wrap type="none"/>
            <w10:anchorlock/>
          </v:rect>
        </w:pict>
      </w:r>
    </w:p>
    <w:p w14:paraId="6F87E179">
      <w:pPr>
        <w:spacing w:line="280" w:lineRule="exact"/>
        <w:rPr>
          <w:rFonts w:hint="eastAsia" w:ascii="宋体" w:hAnsi="宋体" w:cs="宋体"/>
          <w:szCs w:val="21"/>
        </w:rPr>
      </w:pPr>
    </w:p>
    <w:p w14:paraId="58ABE049">
      <w:pPr>
        <w:spacing w:line="280" w:lineRule="exact"/>
        <w:rPr>
          <w:rFonts w:hint="eastAsia" w:ascii="宋体" w:hAnsi="宋体" w:cs="宋体"/>
          <w:szCs w:val="21"/>
        </w:rPr>
      </w:pPr>
      <w:r>
        <w:rPr>
          <w:rFonts w:hint="eastAsia" w:ascii="宋体" w:hAnsi="宋体" w:cs="宋体"/>
          <w:szCs w:val="21"/>
        </w:rPr>
        <w:t>4、对下列非法入境的外国人，可以适用拘留审查的有（    ）。  </w:t>
      </w:r>
      <w:r>
        <w:rPr>
          <w:rFonts w:hint="eastAsia" w:ascii="宋体" w:hAnsi="宋体" w:cs="宋体"/>
          <w:szCs w:val="21"/>
        </w:rPr>
        <w:br w:type="textWrapping"/>
      </w:r>
      <w:r>
        <w:rPr>
          <w:rFonts w:hint="eastAsia" w:ascii="宋体" w:hAnsi="宋体" w:cs="宋体"/>
          <w:szCs w:val="21"/>
        </w:rPr>
        <w:t>A．怀孕的朝鲜妇女                        </w:t>
      </w:r>
      <w:r>
        <w:rPr>
          <w:rFonts w:hint="eastAsia" w:ascii="宋体" w:hAnsi="宋体" w:cs="宋体"/>
          <w:szCs w:val="21"/>
        </w:rPr>
        <w:br w:type="textWrapping"/>
      </w:r>
      <w:r>
        <w:rPr>
          <w:rFonts w:hint="eastAsia" w:ascii="宋体" w:hAnsi="宋体" w:cs="宋体"/>
          <w:szCs w:val="21"/>
        </w:rPr>
        <w:t>B．哺乳自己不满1周岁婴儿的越南妇女</w:t>
      </w:r>
      <w:r>
        <w:rPr>
          <w:rFonts w:hint="eastAsia" w:ascii="宋体" w:hAnsi="宋体" w:cs="宋体"/>
          <w:szCs w:val="21"/>
        </w:rPr>
        <w:br w:type="textWrapping"/>
      </w:r>
      <w:r>
        <w:rPr>
          <w:rFonts w:hint="eastAsia" w:ascii="宋体" w:hAnsi="宋体" w:cs="宋体"/>
          <w:szCs w:val="21"/>
        </w:rPr>
        <w:t>C．患有严重心脏病的尼日利亚人</w:t>
      </w:r>
      <w:r>
        <w:rPr>
          <w:rFonts w:hint="eastAsia" w:ascii="宋体" w:hAnsi="宋体" w:cs="宋体"/>
          <w:szCs w:val="21"/>
        </w:rPr>
        <w:br w:type="textWrapping"/>
      </w:r>
      <w:r>
        <w:rPr>
          <w:rFonts w:hint="eastAsia" w:ascii="宋体" w:hAnsi="宋体" w:cs="宋体"/>
          <w:szCs w:val="21"/>
        </w:rPr>
        <w:t xml:space="preserve">D．65周岁的利比亚人 </w:t>
      </w:r>
    </w:p>
    <w:p w14:paraId="5CE2999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358731A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sz w:val="21"/>
          <w:szCs w:val="21"/>
        </w:rPr>
      </w:pPr>
      <w:r>
        <w:rPr>
          <w:rFonts w:hint="eastAsia" w:ascii="宋体" w:hAnsi="宋体" w:eastAsia="宋体" w:cs="宋体"/>
          <w:b/>
          <w:bCs/>
          <w:color w:val="FF0000"/>
          <w:kern w:val="0"/>
          <w:sz w:val="21"/>
          <w:szCs w:val="21"/>
          <w:lang w:eastAsia="zh-CN"/>
        </w:rPr>
        <w:t>【解析】本题考察《中华人民共和国出境入境管理法》中的拘留审查的内容。根据《中华人民共和国出境入境管理法》 第六十一条的规定，外国人有下列情形之一的，不适用拘留审查，可以限制其活动范围：（一）患有严重疾病的；（二）怀孕或者哺乳自己不满一周岁婴儿的；（三）未满十六周岁或者已满七十周岁的；（四）不宜适用拘留审查的其他情形。故D项正确，A，B，C项错误。综上，本题选D。</w:t>
      </w:r>
      <w:r>
        <w:rPr>
          <w:rFonts w:hint="eastAsia" w:ascii="宋体" w:hAnsi="宋体" w:cs="宋体"/>
          <w:kern w:val="2"/>
          <w:sz w:val="21"/>
          <w:szCs w:val="21"/>
        </w:rPr>
        <w:t>   </w:t>
      </w:r>
    </w:p>
    <w:p w14:paraId="7B7EC5A6">
      <w:pPr>
        <w:spacing w:line="280" w:lineRule="exact"/>
        <w:rPr>
          <w:rFonts w:hint="eastAsia" w:ascii="宋体" w:hAnsi="宋体" w:cs="宋体"/>
          <w:szCs w:val="21"/>
        </w:rPr>
      </w:pPr>
      <w:r>
        <w:rPr>
          <w:rFonts w:hint="eastAsia" w:ascii="宋体" w:hAnsi="宋体" w:cs="宋体"/>
          <w:szCs w:val="21"/>
        </w:rPr>
        <w:pict>
          <v:rect id="_x0000_i1028" o:spt="1" style="height:0.75pt;width:0.05pt;" fillcolor="#FF0000" filled="t" stroked="f" coordsize="21600,21600" o:hr="t" o:hrstd="t" o:hrnoshade="t" o:hralign="center">
            <v:path/>
            <v:fill on="t" focussize="0,0"/>
            <v:stroke on="f"/>
            <v:imagedata o:title=""/>
            <o:lock v:ext="edit"/>
            <w10:wrap type="none"/>
            <w10:anchorlock/>
          </v:rect>
        </w:pict>
      </w:r>
    </w:p>
    <w:p w14:paraId="096289B5">
      <w:pPr>
        <w:spacing w:line="280" w:lineRule="exact"/>
        <w:rPr>
          <w:rFonts w:hint="eastAsia" w:ascii="宋体" w:hAnsi="宋体" w:cs="宋体"/>
          <w:szCs w:val="21"/>
        </w:rPr>
      </w:pPr>
      <w:r>
        <w:rPr>
          <w:rFonts w:hint="eastAsia" w:ascii="宋体" w:hAnsi="宋体" w:cs="宋体"/>
          <w:szCs w:val="21"/>
        </w:rPr>
        <w:t>5、外国人有下列（）情形的，可以遣送出境。</w:t>
      </w:r>
      <w:r>
        <w:rPr>
          <w:rFonts w:hint="eastAsia" w:ascii="宋体" w:hAnsi="宋体" w:cs="宋体"/>
          <w:szCs w:val="21"/>
        </w:rPr>
        <w:br w:type="textWrapping"/>
      </w:r>
      <w:r>
        <w:rPr>
          <w:rFonts w:hint="eastAsia" w:ascii="宋体" w:hAnsi="宋体" w:cs="宋体"/>
          <w:szCs w:val="21"/>
        </w:rPr>
        <w:t>A．被处限期出境，未在规定期限内离境的             </w:t>
      </w:r>
      <w:r>
        <w:rPr>
          <w:rFonts w:hint="eastAsia" w:ascii="宋体" w:hAnsi="宋体" w:cs="宋体"/>
          <w:szCs w:val="21"/>
        </w:rPr>
        <w:br w:type="textWrapping"/>
      </w:r>
      <w:r>
        <w:rPr>
          <w:rFonts w:hint="eastAsia" w:ascii="宋体" w:hAnsi="宋体" w:cs="宋体"/>
          <w:szCs w:val="21"/>
        </w:rPr>
        <w:t>B．有不准入境情形的</w:t>
      </w:r>
      <w:r>
        <w:rPr>
          <w:rFonts w:hint="eastAsia" w:ascii="宋体" w:hAnsi="宋体" w:cs="宋体"/>
          <w:szCs w:val="21"/>
        </w:rPr>
        <w:br w:type="textWrapping"/>
      </w:r>
      <w:r>
        <w:rPr>
          <w:rFonts w:hint="eastAsia" w:ascii="宋体" w:hAnsi="宋体" w:cs="宋体"/>
          <w:szCs w:val="21"/>
        </w:rPr>
        <w:t>C．非法居留的</w:t>
      </w:r>
      <w:r>
        <w:rPr>
          <w:rFonts w:hint="eastAsia" w:ascii="宋体" w:hAnsi="宋体" w:cs="宋体"/>
          <w:szCs w:val="21"/>
        </w:rPr>
        <w:br w:type="textWrapping"/>
      </w:r>
      <w:r>
        <w:rPr>
          <w:rFonts w:hint="eastAsia" w:ascii="宋体" w:hAnsi="宋体" w:cs="宋体"/>
          <w:szCs w:val="21"/>
        </w:rPr>
        <w:t xml:space="preserve">D．非法就业的 </w:t>
      </w:r>
    </w:p>
    <w:p w14:paraId="7D45056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234BE82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出入境管理法》第六十二条。（1）根据《中华人民共和国出入境管理法》第六十二条之规定外国人有下列情形之一的，可以遣送出境：（一）被处限期出境，未在规定期限内离境的；（二）有不准入境情形的；（三）非法居留、非法就业的；（四）违反本法或者其他法律、行政法规需要遣送出境的。其他境外人员有前款所列情形之一的，可以依法遣送出境。综上，本题选ABCD 。</w:t>
      </w:r>
    </w:p>
    <w:p w14:paraId="472B0933">
      <w:pPr>
        <w:spacing w:line="280" w:lineRule="exact"/>
        <w:rPr>
          <w:rFonts w:hint="eastAsia" w:ascii="宋体" w:hAnsi="宋体" w:cs="宋体"/>
          <w:szCs w:val="21"/>
        </w:rPr>
      </w:pPr>
      <w:r>
        <w:rPr>
          <w:rFonts w:hint="eastAsia" w:ascii="宋体" w:hAnsi="宋体" w:cs="宋体"/>
          <w:szCs w:val="21"/>
        </w:rPr>
        <w:pict>
          <v:rect id="_x0000_i1029" o:spt="1" style="height:0.75pt;width:0.05pt;" fillcolor="#FF0000" filled="t" stroked="f" coordsize="21600,21600" o:hr="t" o:hrstd="t" o:hrnoshade="t" o:hralign="center">
            <v:path/>
            <v:fill on="t" focussize="0,0"/>
            <v:stroke on="f"/>
            <v:imagedata o:title=""/>
            <o:lock v:ext="edit"/>
            <w10:wrap type="none"/>
            <w10:anchorlock/>
          </v:rect>
        </w:pict>
      </w:r>
    </w:p>
    <w:p w14:paraId="32FC4CCA">
      <w:pPr>
        <w:spacing w:line="280" w:lineRule="exact"/>
        <w:rPr>
          <w:rFonts w:hint="eastAsia" w:ascii="宋体" w:hAnsi="宋体" w:cs="宋体"/>
          <w:szCs w:val="21"/>
        </w:rPr>
      </w:pPr>
      <w:r>
        <w:rPr>
          <w:rFonts w:hint="eastAsia" w:ascii="宋体" w:hAnsi="宋体" w:cs="宋体"/>
          <w:szCs w:val="21"/>
        </w:rPr>
        <w:t>6、出境入境证件的真伪应当由（    ）认定。</w:t>
      </w:r>
      <w:r>
        <w:rPr>
          <w:rFonts w:hint="eastAsia" w:ascii="宋体" w:hAnsi="宋体" w:cs="宋体"/>
          <w:szCs w:val="21"/>
        </w:rPr>
        <w:br w:type="textWrapping"/>
      </w:r>
      <w:r>
        <w:rPr>
          <w:rFonts w:hint="eastAsia" w:ascii="宋体" w:hAnsi="宋体" w:cs="宋体"/>
          <w:szCs w:val="21"/>
        </w:rPr>
        <w:t>A．证件的签发机关</w:t>
      </w:r>
      <w:r>
        <w:rPr>
          <w:rFonts w:hint="eastAsia" w:ascii="宋体" w:hAnsi="宋体" w:cs="宋体"/>
          <w:szCs w:val="21"/>
        </w:rPr>
        <w:br w:type="textWrapping"/>
      </w:r>
      <w:r>
        <w:rPr>
          <w:rFonts w:hint="eastAsia" w:ascii="宋体" w:hAnsi="宋体" w:cs="宋体"/>
          <w:szCs w:val="21"/>
        </w:rPr>
        <w:t>B．出入境边防检查机关</w:t>
      </w:r>
      <w:r>
        <w:rPr>
          <w:rFonts w:hint="eastAsia" w:ascii="宋体" w:hAnsi="宋体" w:cs="宋体"/>
          <w:szCs w:val="21"/>
        </w:rPr>
        <w:br w:type="textWrapping"/>
      </w:r>
      <w:r>
        <w:rPr>
          <w:rFonts w:hint="eastAsia" w:ascii="宋体" w:hAnsi="宋体" w:cs="宋体"/>
          <w:szCs w:val="21"/>
        </w:rPr>
        <w:t>C．公安机关出入境管理机构</w:t>
      </w:r>
      <w:r>
        <w:rPr>
          <w:rFonts w:hint="eastAsia" w:ascii="宋体" w:hAnsi="宋体" w:cs="宋体"/>
          <w:szCs w:val="21"/>
        </w:rPr>
        <w:br w:type="textWrapping"/>
      </w:r>
      <w:r>
        <w:rPr>
          <w:rFonts w:hint="eastAsia" w:ascii="宋体" w:hAnsi="宋体" w:cs="宋体"/>
          <w:szCs w:val="21"/>
        </w:rPr>
        <w:t xml:space="preserve">D．扣押证件的公安机关 </w:t>
      </w:r>
    </w:p>
    <w:p w14:paraId="5DD13A0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 </w:t>
      </w:r>
    </w:p>
    <w:p w14:paraId="160819E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szCs w:val="21"/>
        </w:rPr>
      </w:pPr>
      <w:r>
        <w:rPr>
          <w:rFonts w:hint="eastAsia" w:ascii="宋体" w:hAnsi="宋体" w:eastAsia="宋体" w:cs="宋体"/>
          <w:b/>
          <w:bCs/>
          <w:color w:val="FF0000"/>
          <w:kern w:val="0"/>
          <w:sz w:val="21"/>
          <w:szCs w:val="21"/>
          <w:lang w:eastAsia="zh-CN"/>
        </w:rPr>
        <w:t>【解析】本题考察《中华人民共和国出入境管理法》第六十九条。（1）根据《中华人民共和国出入境管理法》第六十九条出境入境证件的真伪由签发机关、出入境边防检查机关或者公安机关出入境管理机构认定。故ABC选项正确，D选项错误。综上，本题选ABC。</w:t>
      </w:r>
      <w:r>
        <w:rPr>
          <w:rFonts w:hint="eastAsia" w:ascii="宋体" w:hAnsi="宋体" w:cs="宋体"/>
          <w:szCs w:val="21"/>
        </w:rPr>
        <w:t>  </w:t>
      </w:r>
    </w:p>
    <w:p w14:paraId="770B177C">
      <w:pPr>
        <w:spacing w:line="280" w:lineRule="exact"/>
        <w:rPr>
          <w:rFonts w:hint="eastAsia" w:ascii="宋体" w:hAnsi="宋体" w:cs="宋体"/>
          <w:szCs w:val="21"/>
        </w:rPr>
      </w:pPr>
      <w:r>
        <w:rPr>
          <w:rFonts w:hint="eastAsia" w:ascii="宋体" w:hAnsi="宋体" w:cs="宋体"/>
          <w:szCs w:val="21"/>
        </w:rPr>
        <w:pict>
          <v:rect id="_x0000_i1030" o:spt="1" style="height:0.75pt;width:0.05pt;" fillcolor="#FF0000" filled="t" stroked="f" coordsize="21600,21600" o:hr="t" o:hrstd="t" o:hrnoshade="t" o:hralign="center">
            <v:path/>
            <v:fill on="t" focussize="0,0"/>
            <v:stroke on="f"/>
            <v:imagedata o:title=""/>
            <o:lock v:ext="edit"/>
            <w10:wrap type="none"/>
            <w10:anchorlock/>
          </v:rect>
        </w:pict>
      </w:r>
    </w:p>
    <w:p w14:paraId="49431890">
      <w:pPr>
        <w:spacing w:line="280" w:lineRule="exact"/>
        <w:rPr>
          <w:rFonts w:hint="eastAsia" w:ascii="宋体" w:hAnsi="宋体" w:cs="宋体"/>
          <w:szCs w:val="21"/>
        </w:rPr>
      </w:pPr>
      <w:r>
        <w:rPr>
          <w:rFonts w:hint="eastAsia" w:ascii="宋体" w:hAnsi="宋体" w:cs="宋体"/>
          <w:szCs w:val="21"/>
        </w:rPr>
        <w:t>7、下列行政处罚可以由县级以上地方人民政府公安机关出入境管理机构决定的是（ ）。</w:t>
      </w:r>
      <w:r>
        <w:rPr>
          <w:rFonts w:hint="eastAsia" w:ascii="宋体" w:hAnsi="宋体" w:cs="宋体"/>
          <w:szCs w:val="21"/>
        </w:rPr>
        <w:br w:type="textWrapping"/>
      </w:r>
      <w:r>
        <w:rPr>
          <w:rFonts w:hint="eastAsia" w:ascii="宋体" w:hAnsi="宋体" w:cs="宋体"/>
          <w:szCs w:val="21"/>
        </w:rPr>
        <w:t>A．限期出境</w:t>
      </w:r>
      <w:r>
        <w:rPr>
          <w:rFonts w:hint="eastAsia" w:ascii="宋体" w:hAnsi="宋体" w:cs="宋体"/>
          <w:szCs w:val="21"/>
        </w:rPr>
        <w:br w:type="textWrapping"/>
      </w:r>
      <w:r>
        <w:rPr>
          <w:rFonts w:hint="eastAsia" w:ascii="宋体" w:hAnsi="宋体" w:cs="宋体"/>
          <w:szCs w:val="21"/>
        </w:rPr>
        <w:t>B．行政拘留</w:t>
      </w:r>
      <w:r>
        <w:rPr>
          <w:rFonts w:hint="eastAsia" w:ascii="宋体" w:hAnsi="宋体" w:cs="宋体"/>
          <w:szCs w:val="21"/>
        </w:rPr>
        <w:br w:type="textWrapping"/>
      </w:r>
      <w:r>
        <w:rPr>
          <w:rFonts w:hint="eastAsia" w:ascii="宋体" w:hAnsi="宋体" w:cs="宋体"/>
          <w:szCs w:val="21"/>
        </w:rPr>
        <w:t>C．警告</w:t>
      </w:r>
      <w:r>
        <w:rPr>
          <w:rFonts w:hint="eastAsia" w:ascii="宋体" w:hAnsi="宋体" w:cs="宋体"/>
          <w:szCs w:val="21"/>
        </w:rPr>
        <w:br w:type="textWrapping"/>
      </w:r>
      <w:r>
        <w:rPr>
          <w:rFonts w:hint="eastAsia" w:ascii="宋体" w:hAnsi="宋体" w:cs="宋体"/>
          <w:szCs w:val="21"/>
        </w:rPr>
        <w:t xml:space="preserve">D．3000元罚款 </w:t>
      </w:r>
    </w:p>
    <w:p w14:paraId="531AF05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【答案】CD </w:t>
      </w:r>
    </w:p>
    <w:p w14:paraId="5314A16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szCs w:val="21"/>
        </w:rPr>
      </w:pPr>
      <w:r>
        <w:rPr>
          <w:rFonts w:hint="eastAsia" w:ascii="宋体" w:hAnsi="宋体" w:eastAsia="宋体" w:cs="宋体"/>
          <w:b/>
          <w:bCs/>
          <w:color w:val="FF0000"/>
          <w:kern w:val="0"/>
          <w:sz w:val="21"/>
          <w:szCs w:val="21"/>
          <w:lang w:eastAsia="zh-CN"/>
        </w:rPr>
        <w:t>【解析】本题考察《中华人民共和国出入境管理法》第七十条。（1）根据《中华人民共和国出入境管理法》第七十条之规定本章规定的行政处罚，除本章另有规定外，由县级以上地方人民政府公安机关或者出入境边防检查机关决定；其中警告或者五千元以下罚款，可以由县级以上地方人民政府公安机关出入境管理机构决定，故此A、B项错误，C、D选项正确；综上，本题选C、D。   </w:t>
      </w:r>
    </w:p>
    <w:p w14:paraId="495B02A3">
      <w:pPr>
        <w:spacing w:line="280" w:lineRule="exact"/>
        <w:rPr>
          <w:rFonts w:hint="eastAsia" w:ascii="宋体" w:hAnsi="宋体" w:cs="宋体"/>
          <w:szCs w:val="21"/>
        </w:rPr>
      </w:pPr>
      <w:r>
        <w:rPr>
          <w:rFonts w:hint="eastAsia" w:ascii="宋体" w:hAnsi="宋体" w:cs="宋体"/>
          <w:szCs w:val="21"/>
        </w:rPr>
        <w:pict>
          <v:rect id="_x0000_i1031" o:spt="1" style="height:0.75pt;width:0.05pt;" fillcolor="#FF0000" filled="t" stroked="f" coordsize="21600,21600" o:hr="t" o:hrstd="t" o:hrnoshade="t" o:hralign="center">
            <v:path/>
            <v:fill on="t" focussize="0,0"/>
            <v:stroke on="f"/>
            <v:imagedata o:title=""/>
            <o:lock v:ext="edit"/>
            <w10:wrap type="none"/>
            <w10:anchorlock/>
          </v:rect>
        </w:pict>
      </w:r>
    </w:p>
    <w:p w14:paraId="35570646">
      <w:pPr>
        <w:spacing w:line="280" w:lineRule="exact"/>
        <w:rPr>
          <w:rFonts w:hint="eastAsia" w:ascii="宋体" w:hAnsi="宋体" w:cs="宋体"/>
          <w:szCs w:val="21"/>
        </w:rPr>
      </w:pPr>
      <w:r>
        <w:rPr>
          <w:rFonts w:hint="eastAsia" w:ascii="宋体" w:hAnsi="宋体" w:cs="宋体"/>
          <w:szCs w:val="21"/>
        </w:rPr>
        <w:t>8、对涉嫌违反出境入境管理的人员，经当场盘问，有下列（）情形的，可以依法继续盘问。</w:t>
      </w:r>
      <w:r>
        <w:rPr>
          <w:rFonts w:hint="eastAsia" w:ascii="宋体" w:hAnsi="宋体" w:cs="宋体"/>
          <w:szCs w:val="21"/>
        </w:rPr>
        <w:br w:type="textWrapping"/>
      </w:r>
      <w:r>
        <w:rPr>
          <w:rFonts w:hint="eastAsia" w:ascii="宋体" w:hAnsi="宋体" w:cs="宋体"/>
          <w:szCs w:val="21"/>
        </w:rPr>
        <w:t>A．有危害国家安全和利益嫌疑的</w:t>
      </w:r>
      <w:r>
        <w:rPr>
          <w:rFonts w:hint="eastAsia" w:ascii="宋体" w:hAnsi="宋体" w:cs="宋体"/>
          <w:szCs w:val="21"/>
        </w:rPr>
        <w:br w:type="textWrapping"/>
      </w:r>
      <w:r>
        <w:rPr>
          <w:rFonts w:hint="eastAsia" w:ascii="宋体" w:hAnsi="宋体" w:cs="宋体"/>
          <w:szCs w:val="21"/>
        </w:rPr>
        <w:t>B．有破坏社会公共秩序嫌疑的</w:t>
      </w:r>
      <w:r>
        <w:rPr>
          <w:rFonts w:hint="eastAsia" w:ascii="宋体" w:hAnsi="宋体" w:cs="宋体"/>
          <w:szCs w:val="21"/>
        </w:rPr>
        <w:br w:type="textWrapping"/>
      </w:r>
      <w:r>
        <w:rPr>
          <w:rFonts w:hint="eastAsia" w:ascii="宋体" w:hAnsi="宋体" w:cs="宋体"/>
          <w:szCs w:val="21"/>
        </w:rPr>
        <w:t>C．有从事犯罪活动嫌疑的</w:t>
      </w:r>
      <w:r>
        <w:rPr>
          <w:rFonts w:hint="eastAsia" w:ascii="宋体" w:hAnsi="宋体" w:cs="宋体"/>
          <w:szCs w:val="21"/>
        </w:rPr>
        <w:br w:type="textWrapping"/>
      </w:r>
      <w:r>
        <w:rPr>
          <w:rFonts w:hint="eastAsia" w:ascii="宋体" w:hAnsi="宋体" w:cs="宋体"/>
          <w:szCs w:val="21"/>
        </w:rPr>
        <w:t xml:space="preserve">D．外国人有非法就业嫌疑的 </w:t>
      </w:r>
    </w:p>
    <w:p w14:paraId="42BC4C0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103D46D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出入境管理法》第五十九条。（1）根据《中华人民共和国出入境管理法》第五十九条之规定，对涉嫌违反出境入境管理的人员，可以当场盘问；经当场盘问，有下列情形之一的，可以依法继续盘问：</w:t>
      </w:r>
    </w:p>
    <w:p w14:paraId="713264B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（一）有非法出境入境嫌疑的；</w:t>
      </w:r>
    </w:p>
    <w:p w14:paraId="13A2114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（二）有协助他人非法出境入境嫌疑的；</w:t>
      </w:r>
    </w:p>
    <w:p w14:paraId="6D705C7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（三）外国人有非法居留、非法就业嫌疑的；</w:t>
      </w:r>
    </w:p>
    <w:p w14:paraId="4BCC505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（四）有危害国家安全和利益，破坏社会公共秩序或者从事其他违法犯罪活动嫌疑的。</w:t>
      </w:r>
    </w:p>
    <w:p w14:paraId="2F02555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szCs w:val="21"/>
        </w:rPr>
      </w:pPr>
      <w:r>
        <w:rPr>
          <w:rFonts w:hint="eastAsia" w:ascii="宋体" w:hAnsi="宋体" w:eastAsia="宋体" w:cs="宋体"/>
          <w:b/>
          <w:bCs/>
          <w:color w:val="FF0000"/>
          <w:kern w:val="0"/>
          <w:sz w:val="21"/>
          <w:szCs w:val="21"/>
          <w:lang w:eastAsia="zh-CN"/>
        </w:rPr>
        <w:t>故此ABCD项均正确；综上，本题选ABCD  </w:t>
      </w:r>
      <w:r>
        <w:rPr>
          <w:rFonts w:hint="eastAsia" w:ascii="宋体" w:hAnsi="宋体" w:cs="宋体"/>
          <w:szCs w:val="21"/>
        </w:rPr>
        <w:t> </w:t>
      </w:r>
    </w:p>
    <w:p w14:paraId="6E264B98">
      <w:pPr>
        <w:spacing w:line="280" w:lineRule="exact"/>
        <w:rPr>
          <w:rFonts w:hint="eastAsia" w:ascii="宋体" w:hAnsi="宋体" w:cs="宋体"/>
          <w:szCs w:val="21"/>
        </w:rPr>
      </w:pPr>
      <w:r>
        <w:rPr>
          <w:rFonts w:hint="eastAsia" w:ascii="宋体" w:hAnsi="宋体" w:cs="宋体"/>
          <w:szCs w:val="21"/>
        </w:rPr>
        <w:pict>
          <v:rect id="_x0000_i1032" o:spt="1" style="height:0.75pt;width:0.05pt;" fillcolor="#FF0000" filled="t" stroked="f" coordsize="21600,21600" o:hr="t" o:hrstd="t" o:hrnoshade="t" o:hralign="center">
            <v:path/>
            <v:fill on="t" focussize="0,0"/>
            <v:stroke on="f"/>
            <v:imagedata o:title=""/>
            <o:lock v:ext="edit"/>
            <w10:wrap type="none"/>
            <w10:anchorlock/>
          </v:rect>
        </w:pict>
      </w:r>
    </w:p>
    <w:p w14:paraId="382AFF65">
      <w:pPr>
        <w:spacing w:line="280" w:lineRule="exact"/>
        <w:rPr>
          <w:rFonts w:hint="eastAsia" w:ascii="宋体" w:hAnsi="宋体" w:cs="宋体"/>
          <w:szCs w:val="21"/>
        </w:rPr>
      </w:pPr>
      <w:r>
        <w:rPr>
          <w:rFonts w:hint="eastAsia" w:ascii="宋体" w:hAnsi="宋体" w:cs="宋体"/>
          <w:szCs w:val="21"/>
        </w:rPr>
        <w:t xml:space="preserve">9、对外国人限制活动范围的期限不得超过60日。对国籍、身份不明的外国人，限制活动范围期限自查清其国籍、身份之日起计算。 </w:t>
      </w:r>
    </w:p>
    <w:p w14:paraId="65D19A1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343303E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出入境管理法》中外国人限制活动范围内容。根据《中华人民共和国出入境管理法》第六十一条第二项规定：被限制活动范围的外国人，应当按照要求接受审查，未经公安机关批准，不得离开限定的区域。限制活动范围的期限不得超过60日。对国籍、身份不明的外国人，限制活动范围期限自查清其国籍、身份之日起计算。综上，本题答案为正确。</w:t>
      </w:r>
    </w:p>
    <w:p w14:paraId="34C434E5">
      <w:pPr>
        <w:spacing w:line="280" w:lineRule="exact"/>
        <w:rPr>
          <w:rFonts w:hint="eastAsia" w:ascii="宋体" w:hAnsi="宋体" w:cs="宋体"/>
          <w:szCs w:val="21"/>
        </w:rPr>
      </w:pPr>
      <w:r>
        <w:rPr>
          <w:rFonts w:hint="eastAsia" w:ascii="宋体" w:hAnsi="宋体" w:cs="宋体"/>
          <w:szCs w:val="21"/>
        </w:rPr>
        <w:pict>
          <v:rect id="_x0000_i1033" o:spt="1" style="height:0.75pt;width:0.05pt;" fillcolor="#FF0000" filled="t" stroked="f" coordsize="21600,21600" o:hr="t" o:hrstd="t" o:hrnoshade="t" o:hralign="center">
            <v:path/>
            <v:fill on="t" focussize="0,0"/>
            <v:stroke on="f"/>
            <v:imagedata o:title=""/>
            <o:lock v:ext="edit"/>
            <w10:wrap type="none"/>
            <w10:anchorlock/>
          </v:rect>
        </w:pict>
      </w:r>
    </w:p>
    <w:p w14:paraId="42ACE40F">
      <w:pPr>
        <w:spacing w:line="280" w:lineRule="exact"/>
        <w:rPr>
          <w:rFonts w:hint="eastAsia" w:ascii="宋体" w:hAnsi="宋体" w:cs="宋体"/>
          <w:szCs w:val="21"/>
        </w:rPr>
      </w:pPr>
      <w:r>
        <w:rPr>
          <w:rFonts w:hint="eastAsia" w:ascii="宋体" w:hAnsi="宋体" w:cs="宋体"/>
          <w:szCs w:val="21"/>
        </w:rPr>
        <w:t xml:space="preserve">10、对外国人实施拘留审查，应当出示拘留审查决定书，并在12小时内进行询问。 </w:t>
      </w:r>
    </w:p>
    <w:p w14:paraId="3C7DC28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305EB10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出入境管理法》中外国人拘留审查内容。根据《中华人民共和国出入境管理法》第六十条第二项规定：实施拘留审查，应当出示拘留审查决定书，并在24小时内进行询问。发现不应当拘留审查的，应当立即解除拘留审查。综上，本题答案为错误。</w:t>
      </w:r>
    </w:p>
    <w:p w14:paraId="531C2ADC">
      <w:pPr>
        <w:spacing w:line="280" w:lineRule="exact"/>
        <w:rPr>
          <w:rFonts w:hint="eastAsia" w:ascii="宋体" w:hAnsi="宋体" w:cs="宋体"/>
          <w:szCs w:val="21"/>
        </w:rPr>
      </w:pPr>
      <w:r>
        <w:rPr>
          <w:rFonts w:hint="eastAsia" w:ascii="宋体" w:hAnsi="宋体" w:cs="宋体"/>
          <w:szCs w:val="21"/>
        </w:rPr>
        <w:pict>
          <v:rect id="_x0000_i1034" o:spt="1" style="height:0.75pt;width:0.05pt;" fillcolor="#FF0000" filled="t" stroked="f" coordsize="21600,21600" o:hr="t" o:hrstd="t" o:hrnoshade="t" o:hralign="center">
            <v:path/>
            <v:fill on="t" focussize="0,0"/>
            <v:stroke on="f"/>
            <v:imagedata o:title=""/>
            <o:lock v:ext="edit"/>
            <w10:wrap type="none"/>
            <w10:anchorlock/>
          </v:rect>
        </w:pict>
      </w:r>
    </w:p>
    <w:p w14:paraId="2AB653D0">
      <w:pPr>
        <w:spacing w:line="280" w:lineRule="exact"/>
        <w:rPr>
          <w:rFonts w:hint="eastAsia" w:ascii="宋体" w:hAnsi="宋体" w:cs="宋体"/>
          <w:szCs w:val="21"/>
        </w:rPr>
      </w:pPr>
      <w:r>
        <w:rPr>
          <w:rFonts w:hint="eastAsia" w:ascii="宋体" w:hAnsi="宋体" w:cs="宋体"/>
          <w:szCs w:val="21"/>
        </w:rPr>
        <w:t xml:space="preserve">11、在北京留学的俄罗斯籍学生洛克斯基违反勤工助学管理规定，超出规定的岗位范围在天津工作，属于非法就业。 </w:t>
      </w:r>
    </w:p>
    <w:p w14:paraId="6BD0C3D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1E99038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出入境管理法》中外国人非法就业内容。根据《中华人民共和国出入境管理法》第四十三条规定：外国人有下列行为之一的，属于非法就业：（一）未按照规定取得工作许可和工作类居留证件在中国境内工作的；（二）超出工作许可限定范围在中国境内工作的；（三）外国留学生违反勤工助学管理规定，超出规定的岗位范围或者时限在中国境内工作的。综上，本题答案为正确。</w:t>
      </w:r>
    </w:p>
    <w:p w14:paraId="40A4ED5C">
      <w:pPr>
        <w:spacing w:line="280" w:lineRule="exact"/>
        <w:rPr>
          <w:rFonts w:hint="eastAsia" w:ascii="宋体" w:hAnsi="宋体" w:cs="宋体"/>
          <w:szCs w:val="21"/>
        </w:rPr>
      </w:pPr>
      <w:r>
        <w:rPr>
          <w:rFonts w:hint="eastAsia" w:ascii="宋体" w:hAnsi="宋体" w:cs="宋体"/>
          <w:szCs w:val="21"/>
        </w:rPr>
        <w:pict>
          <v:rect id="_x0000_i1035" o:spt="1" style="height:0.75pt;width:0.05pt;" fillcolor="#FF0000" filled="t" stroked="f" coordsize="21600,21600" o:hr="t" o:hrstd="t" o:hrnoshade="t" o:hralign="center">
            <v:path/>
            <v:fill on="t" focussize="0,0"/>
            <v:stroke on="f"/>
            <v:imagedata o:title=""/>
            <o:lock v:ext="edit"/>
            <w10:wrap type="none"/>
            <w10:anchorlock/>
          </v:rect>
        </w:pict>
      </w:r>
    </w:p>
    <w:p w14:paraId="592626C6">
      <w:pPr>
        <w:spacing w:line="280" w:lineRule="exact"/>
        <w:rPr>
          <w:rFonts w:hint="eastAsia" w:ascii="宋体" w:hAnsi="宋体" w:cs="宋体"/>
          <w:szCs w:val="21"/>
        </w:rPr>
      </w:pPr>
      <w:r>
        <w:rPr>
          <w:rFonts w:hint="eastAsia" w:ascii="宋体" w:hAnsi="宋体" w:cs="宋体"/>
          <w:szCs w:val="21"/>
        </w:rPr>
        <w:t xml:space="preserve">12、外国人在中国居民家中住宿的，应当于入住后24小时内由本人或者留宿人，向居住地的公安机关办理登记。 </w:t>
      </w:r>
    </w:p>
    <w:p w14:paraId="02F1974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6BA0E13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出入境管理法》中外国人住宿登记内容。根据《中华人民共和国出入境管理法》第三十九条第二项规定：外国人在旅馆以外的其他住所居住或者住宿的，应当在入住后24小时内由本人或者留宿人，向居住地的公安机关办理登记。综上，本题答案为正确。</w:t>
      </w:r>
    </w:p>
    <w:p w14:paraId="381A0B9F">
      <w:pPr>
        <w:spacing w:line="280" w:lineRule="exact"/>
        <w:rPr>
          <w:rFonts w:ascii="宋体" w:hAnsi="宋体" w:cs="宋体"/>
          <w:szCs w:val="21"/>
        </w:rPr>
      </w:pPr>
      <w:r>
        <w:rPr>
          <w:rFonts w:hint="eastAsia" w:ascii="宋体" w:hAnsi="宋体" w:cs="宋体"/>
          <w:szCs w:val="21"/>
        </w:rPr>
        <w:t>1下列不属于采取其他措施难以保证交通安全时，公安机关交通管理部门可以实行交通管制的情形的是（  ）。</w:t>
      </w:r>
      <w:r>
        <w:rPr>
          <w:rFonts w:hint="eastAsia" w:ascii="宋体" w:hAnsi="宋体" w:cs="宋体"/>
          <w:szCs w:val="21"/>
        </w:rPr>
        <w:br w:type="textWrapping"/>
      </w:r>
      <w:r>
        <w:rPr>
          <w:rFonts w:hint="eastAsia" w:ascii="宋体" w:hAnsi="宋体" w:cs="宋体"/>
          <w:szCs w:val="21"/>
        </w:rPr>
        <w:t>A．甲县遇泥石流致国道中断</w:t>
      </w:r>
      <w:r>
        <w:rPr>
          <w:rFonts w:hint="eastAsia" w:ascii="宋体" w:hAnsi="宋体" w:cs="宋体"/>
          <w:szCs w:val="21"/>
        </w:rPr>
        <w:br w:type="textWrapping"/>
      </w:r>
      <w:r>
        <w:rPr>
          <w:rFonts w:hint="eastAsia" w:ascii="宋体" w:hAnsi="宋体" w:cs="宋体"/>
          <w:szCs w:val="21"/>
        </w:rPr>
        <w:t>B．乙县遇暴雨致省道损毁严重</w:t>
      </w:r>
      <w:r>
        <w:rPr>
          <w:rFonts w:hint="eastAsia" w:ascii="宋体" w:hAnsi="宋体" w:cs="宋体"/>
          <w:szCs w:val="21"/>
        </w:rPr>
        <w:br w:type="textWrapping"/>
      </w:r>
      <w:r>
        <w:rPr>
          <w:rFonts w:hint="eastAsia" w:ascii="宋体" w:hAnsi="宋体" w:cs="宋体"/>
          <w:szCs w:val="21"/>
        </w:rPr>
        <w:t>C．丙县发生一起重大交通事故致中心城区一路口交通中断</w:t>
      </w:r>
      <w:r>
        <w:rPr>
          <w:rFonts w:hint="eastAsia" w:ascii="宋体" w:hAnsi="宋体" w:cs="宋体"/>
          <w:szCs w:val="21"/>
        </w:rPr>
        <w:br w:type="textWrapping"/>
      </w:r>
      <w:r>
        <w:rPr>
          <w:rFonts w:hint="eastAsia" w:ascii="宋体" w:hAnsi="宋体" w:cs="宋体"/>
          <w:szCs w:val="21"/>
        </w:rPr>
        <w:t xml:space="preserve">D．丁市主干道上发生一起轻微交通事故，双方拒不撤离现场 </w:t>
      </w:r>
    </w:p>
    <w:p w14:paraId="00F65134">
      <w:pPr>
        <w:spacing w:line="280" w:lineRule="exact"/>
        <w:rPr>
          <w:rFonts w:ascii="宋体" w:hAnsi="宋体" w:cs="宋体"/>
          <w:b/>
          <w:bCs/>
          <w:color w:val="FF0000"/>
          <w:szCs w:val="21"/>
        </w:rPr>
      </w:pPr>
      <w:r>
        <w:rPr>
          <w:rFonts w:hint="eastAsia" w:ascii="宋体" w:hAnsi="宋体" w:cs="宋体"/>
          <w:b/>
          <w:bCs/>
          <w:color w:val="FF0000"/>
          <w:szCs w:val="21"/>
        </w:rPr>
        <w:t>【答案】D     </w:t>
      </w:r>
    </w:p>
    <w:p w14:paraId="62384647">
      <w:pPr>
        <w:spacing w:line="280" w:lineRule="exact"/>
        <w:rPr>
          <w:rFonts w:ascii="宋体" w:hAnsi="宋体" w:cs="宋体"/>
          <w:b/>
          <w:bCs/>
          <w:color w:val="FF0000"/>
          <w:szCs w:val="21"/>
        </w:rPr>
      </w:pPr>
      <w:r>
        <w:rPr>
          <w:rFonts w:hint="eastAsia" w:ascii="宋体" w:hAnsi="宋体" w:cs="宋体"/>
          <w:b/>
          <w:bCs/>
          <w:color w:val="FF0000"/>
          <w:szCs w:val="21"/>
        </w:rPr>
        <w:t> 【解析】本题考察采取交通管制的条件。根据《中华人民共和国道路交通安全法》第四十条：“遇有自然灾害、恶劣气象条件或者重大交通事故等严重影响交通安全的情形，采取其他措施难以保证交通安全时，公安机关交通管理部门可以实行交通管制。”之规定，本题D项不属于上述情形；综上，本题选D</w:t>
      </w:r>
    </w:p>
    <w:p w14:paraId="0C6326D7">
      <w:pPr>
        <w:spacing w:line="280" w:lineRule="exact"/>
        <w:jc w:val="center"/>
        <w:rPr>
          <w:rFonts w:ascii="宋体" w:hAnsi="宋体" w:cs="宋体"/>
          <w:szCs w:val="21"/>
        </w:rPr>
      </w:pPr>
      <w:r>
        <w:rPr>
          <w:rFonts w:ascii="宋体" w:hAnsi="宋体" w:cs="宋体"/>
          <w:szCs w:val="21"/>
        </w:rPr>
        <w:pict>
          <v:rect id="_x0000_i1036" o:spt="1" style="height:0.75pt;width:415.3pt;" fillcolor="#FF0000" filled="t" stroked="f" coordsize="21600,21600" o:hr="t" o:hrstd="t" o:hrnoshade="t" o:hralign="center">
            <v:path/>
            <v:fill on="t" focussize="0,0"/>
            <v:stroke on="f"/>
            <v:imagedata o:title=""/>
            <o:lock v:ext="edit"/>
            <w10:wrap type="none"/>
            <w10:anchorlock/>
          </v:rect>
        </w:pict>
      </w:r>
    </w:p>
    <w:p w14:paraId="137E910C">
      <w:pPr>
        <w:spacing w:line="280" w:lineRule="exact"/>
        <w:rPr>
          <w:rFonts w:ascii="宋体" w:hAnsi="宋体" w:cs="宋体"/>
          <w:szCs w:val="21"/>
        </w:rPr>
      </w:pPr>
      <w:r>
        <w:rPr>
          <w:rFonts w:hint="eastAsia" w:ascii="宋体" w:hAnsi="宋体" w:cs="宋体"/>
          <w:szCs w:val="21"/>
        </w:rPr>
        <w:t>2下列措施中，不符合《道路交通安全法》关于对机动车、非机动车采取限制通行、禁止通行措施的规定的是（  ）。</w:t>
      </w:r>
      <w:r>
        <w:rPr>
          <w:rFonts w:hint="eastAsia" w:ascii="宋体" w:hAnsi="宋体" w:cs="宋体"/>
          <w:szCs w:val="21"/>
        </w:rPr>
        <w:br w:type="textWrapping"/>
      </w:r>
      <w:r>
        <w:rPr>
          <w:rFonts w:hint="eastAsia" w:ascii="宋体" w:hAnsi="宋体" w:cs="宋体"/>
          <w:szCs w:val="21"/>
        </w:rPr>
        <w:t>A．为配合打击飞车抢夺案件，甲县交警大队决定采取禁止摩托车驶入中心城区道路的措施</w:t>
      </w:r>
      <w:r>
        <w:rPr>
          <w:rFonts w:hint="eastAsia" w:ascii="宋体" w:hAnsi="宋体" w:cs="宋体"/>
          <w:szCs w:val="21"/>
        </w:rPr>
        <w:br w:type="textWrapping"/>
      </w:r>
      <w:r>
        <w:rPr>
          <w:rFonts w:hint="eastAsia" w:ascii="宋体" w:hAnsi="宋体" w:cs="宋体"/>
          <w:szCs w:val="21"/>
        </w:rPr>
        <w:t>B．为缓解城市拥堵，乙市交警支队决定采取禁止货车白天驶入中心城区道路的措施</w:t>
      </w:r>
      <w:r>
        <w:rPr>
          <w:rFonts w:hint="eastAsia" w:ascii="宋体" w:hAnsi="宋体" w:cs="宋体"/>
          <w:szCs w:val="21"/>
        </w:rPr>
        <w:br w:type="textWrapping"/>
      </w:r>
      <w:r>
        <w:rPr>
          <w:rFonts w:hint="eastAsia" w:ascii="宋体" w:hAnsi="宋体" w:cs="宋体"/>
          <w:szCs w:val="21"/>
        </w:rPr>
        <w:t>C．针对某一路段货车比较多的情况，丙县交警大队决定采取禁止自行车驶入该路段的措施</w:t>
      </w:r>
      <w:r>
        <w:rPr>
          <w:rFonts w:hint="eastAsia" w:ascii="宋体" w:hAnsi="宋体" w:cs="宋体"/>
          <w:szCs w:val="21"/>
        </w:rPr>
        <w:br w:type="textWrapping"/>
      </w:r>
      <w:r>
        <w:rPr>
          <w:rFonts w:hint="eastAsia" w:ascii="宋体" w:hAnsi="宋体" w:cs="宋体"/>
          <w:szCs w:val="21"/>
        </w:rPr>
        <w:t xml:space="preserve">D．由于交通流量的变化，为保证安全，丁县交警大队决定在某路段采取禁止车辆左转的措施 </w:t>
      </w:r>
    </w:p>
    <w:p w14:paraId="515ED915">
      <w:pPr>
        <w:spacing w:line="280" w:lineRule="exact"/>
        <w:rPr>
          <w:rFonts w:ascii="宋体" w:hAnsi="宋体" w:cs="宋体"/>
          <w:b/>
          <w:bCs/>
          <w:color w:val="FF0000"/>
          <w:szCs w:val="21"/>
        </w:rPr>
      </w:pPr>
      <w:r>
        <w:rPr>
          <w:rFonts w:hint="eastAsia" w:ascii="宋体" w:hAnsi="宋体" w:cs="宋体"/>
          <w:b/>
          <w:bCs/>
          <w:color w:val="FF0000"/>
          <w:szCs w:val="21"/>
        </w:rPr>
        <w:t>【答案】A     </w:t>
      </w:r>
    </w:p>
    <w:p w14:paraId="14300ED8">
      <w:pPr>
        <w:spacing w:line="280" w:lineRule="exact"/>
        <w:rPr>
          <w:rFonts w:ascii="宋体" w:hAnsi="宋体" w:cs="宋体"/>
          <w:b/>
          <w:bCs/>
          <w:color w:val="FF0000"/>
          <w:szCs w:val="21"/>
        </w:rPr>
      </w:pPr>
      <w:r>
        <w:rPr>
          <w:rFonts w:hint="eastAsia" w:ascii="宋体" w:hAnsi="宋体" w:cs="宋体"/>
          <w:b/>
          <w:bCs/>
          <w:color w:val="FF0000"/>
          <w:szCs w:val="21"/>
        </w:rPr>
        <w:t> 【解析】本题考察采取采取限制通行、禁止通行措施的条件。根据《中华人民共和国道路交通安全法》第三十九条：“ 公安机关交通管理部门根据道路和交通流量的具体情况，可以对机动车、非机动车、行人采取疏导、限制通行、禁止通行等措施。遇有大型群众性活动、大范围施工等情况，需要采取限制交通的措施，或者作出与公众的道路交通活动直接有关的决定，应当提前向社会公告。”之规定，故此A项不符合该法条规定；综上，本题选A</w:t>
      </w:r>
    </w:p>
    <w:p w14:paraId="7261ACD9">
      <w:pPr>
        <w:spacing w:line="280" w:lineRule="exact"/>
        <w:rPr>
          <w:rFonts w:ascii="宋体" w:hAnsi="宋体" w:cs="宋体"/>
          <w:szCs w:val="21"/>
        </w:rPr>
      </w:pPr>
      <w:r>
        <w:rPr>
          <w:rFonts w:ascii="宋体" w:hAnsi="宋体" w:cs="宋体"/>
          <w:szCs w:val="21"/>
        </w:rPr>
        <w:pict>
          <v:rect id="_x0000_i1037" o:spt="1" style="height:0.75pt;width:415.3pt;" fillcolor="#FF0000" filled="t" stroked="f" coordsize="21600,21600" o:hr="t" o:hrstd="t" o:hrnoshade="t" o:hralign="center">
            <v:path/>
            <v:fill on="t" focussize="0,0"/>
            <v:stroke on="f"/>
            <v:imagedata o:title=""/>
            <o:lock v:ext="edit"/>
            <w10:wrap type="none"/>
            <w10:anchorlock/>
          </v:rect>
        </w:pict>
      </w:r>
    </w:p>
    <w:p w14:paraId="24EF2EAB">
      <w:pPr>
        <w:spacing w:line="280" w:lineRule="exact"/>
        <w:rPr>
          <w:rFonts w:ascii="宋体" w:hAnsi="宋体" w:cs="宋体"/>
          <w:szCs w:val="21"/>
        </w:rPr>
      </w:pPr>
      <w:r>
        <w:rPr>
          <w:rFonts w:hint="eastAsia" w:ascii="宋体" w:hAnsi="宋体" w:cs="宋体"/>
          <w:szCs w:val="21"/>
        </w:rPr>
        <w:t>3甲省乙市丙区公安局交通大队拟对道路交通违法行为人李某予以拘留，应当由（  ）裁决。</w:t>
      </w:r>
      <w:r>
        <w:rPr>
          <w:rFonts w:hint="eastAsia" w:ascii="宋体" w:hAnsi="宋体" w:cs="宋体"/>
          <w:szCs w:val="21"/>
        </w:rPr>
        <w:br w:type="textWrapping"/>
      </w:r>
      <w:r>
        <w:rPr>
          <w:rFonts w:hint="eastAsia" w:ascii="宋体" w:hAnsi="宋体" w:cs="宋体"/>
          <w:szCs w:val="21"/>
        </w:rPr>
        <w:t>A.乙市公安局　　　　　　B.乙市公安局交通支队    </w:t>
      </w:r>
      <w:r>
        <w:rPr>
          <w:rFonts w:hint="eastAsia" w:ascii="宋体" w:hAnsi="宋体" w:cs="宋体"/>
          <w:szCs w:val="21"/>
        </w:rPr>
        <w:br w:type="textWrapping"/>
      </w:r>
      <w:r>
        <w:rPr>
          <w:rFonts w:hint="eastAsia" w:ascii="宋体" w:hAnsi="宋体" w:cs="宋体"/>
          <w:szCs w:val="21"/>
        </w:rPr>
        <w:t xml:space="preserve">C.丙区公安分局    　　　　D.丙区公安分局交通大队 </w:t>
      </w:r>
    </w:p>
    <w:p w14:paraId="0A921BEA">
      <w:pPr>
        <w:spacing w:line="280" w:lineRule="exact"/>
        <w:rPr>
          <w:rFonts w:ascii="宋体" w:hAnsi="宋体" w:cs="宋体"/>
          <w:b/>
          <w:bCs/>
          <w:color w:val="FF0000"/>
          <w:szCs w:val="21"/>
        </w:rPr>
      </w:pPr>
      <w:r>
        <w:rPr>
          <w:rFonts w:hint="eastAsia" w:ascii="宋体" w:hAnsi="宋体" w:cs="宋体"/>
          <w:b/>
          <w:bCs/>
          <w:color w:val="FF0000"/>
          <w:szCs w:val="21"/>
        </w:rPr>
        <w:t>【答案】C     </w:t>
      </w:r>
    </w:p>
    <w:p w14:paraId="70A4CC15">
      <w:pPr>
        <w:spacing w:line="280" w:lineRule="exact"/>
        <w:rPr>
          <w:rFonts w:ascii="宋体" w:hAnsi="宋体" w:cs="宋体"/>
          <w:b/>
          <w:bCs/>
          <w:color w:val="FF0000"/>
          <w:szCs w:val="21"/>
        </w:rPr>
      </w:pPr>
      <w:r>
        <w:rPr>
          <w:rFonts w:hint="eastAsia" w:ascii="宋体" w:hAnsi="宋体" w:cs="宋体"/>
          <w:b/>
          <w:bCs/>
          <w:color w:val="FF0000"/>
          <w:szCs w:val="21"/>
        </w:rPr>
        <w:t> 【解析】本题考察有权决定行政拘留的公安机关。根据《中华人民共和国道路交通安全法》第一百一十一条：“对违反本法规定予以拘留的行政处罚，由县、市公安局、公安分局或者相当于县一级的公安机关裁决。”之规定，故此C项正确；本题选C</w:t>
      </w:r>
    </w:p>
    <w:p w14:paraId="35BFF4A5">
      <w:pPr>
        <w:spacing w:line="280" w:lineRule="exact"/>
        <w:rPr>
          <w:rFonts w:ascii="宋体" w:hAnsi="宋体" w:cs="宋体"/>
          <w:szCs w:val="21"/>
        </w:rPr>
      </w:pPr>
      <w:r>
        <w:rPr>
          <w:rFonts w:ascii="宋体" w:hAnsi="宋体" w:cs="宋体"/>
          <w:szCs w:val="21"/>
        </w:rPr>
        <w:pict>
          <v:rect id="_x0000_i1038" o:spt="1" style="height:0.75pt;width:415.3pt;" fillcolor="#FF0000" filled="t" stroked="f" coordsize="21600,21600" o:hr="t" o:hrstd="t" o:hrnoshade="t" o:hralign="center">
            <v:path/>
            <v:fill on="t" focussize="0,0"/>
            <v:stroke on="f"/>
            <v:imagedata o:title=""/>
            <o:lock v:ext="edit"/>
            <w10:wrap type="none"/>
            <w10:anchorlock/>
          </v:rect>
        </w:pict>
      </w:r>
    </w:p>
    <w:p w14:paraId="7B658CAE">
      <w:pPr>
        <w:spacing w:line="280" w:lineRule="exact"/>
        <w:rPr>
          <w:rFonts w:ascii="宋体" w:hAnsi="宋体" w:cs="宋体"/>
          <w:szCs w:val="21"/>
        </w:rPr>
      </w:pPr>
      <w:r>
        <w:rPr>
          <w:rFonts w:hint="eastAsia" w:ascii="宋体" w:hAnsi="宋体" w:cs="宋体"/>
          <w:szCs w:val="21"/>
        </w:rPr>
        <w:t>4、符合机动车国家安全技术标准的，（  ）应当发给检验合格标志。</w:t>
      </w:r>
      <w:r>
        <w:rPr>
          <w:rFonts w:hint="eastAsia" w:ascii="宋体" w:hAnsi="宋体" w:cs="宋体"/>
          <w:szCs w:val="21"/>
        </w:rPr>
        <w:br w:type="textWrapping"/>
      </w:r>
      <w:r>
        <w:rPr>
          <w:rFonts w:hint="eastAsia" w:ascii="宋体" w:hAnsi="宋体" w:cs="宋体"/>
          <w:szCs w:val="21"/>
        </w:rPr>
        <w:t>A．交通主管部门</w:t>
      </w:r>
      <w:r>
        <w:rPr>
          <w:rFonts w:hint="eastAsia" w:ascii="宋体" w:hAnsi="宋体" w:cs="宋体"/>
          <w:szCs w:val="21"/>
        </w:rPr>
        <w:br w:type="textWrapping"/>
      </w:r>
      <w:r>
        <w:rPr>
          <w:rFonts w:hint="eastAsia" w:ascii="宋体" w:hAnsi="宋体" w:cs="宋体"/>
          <w:szCs w:val="21"/>
        </w:rPr>
        <w:t>B．安全生产主管部门</w:t>
      </w:r>
      <w:r>
        <w:rPr>
          <w:rFonts w:hint="eastAsia" w:ascii="宋体" w:hAnsi="宋体" w:cs="宋体"/>
          <w:szCs w:val="21"/>
        </w:rPr>
        <w:br w:type="textWrapping"/>
      </w:r>
      <w:r>
        <w:rPr>
          <w:rFonts w:hint="eastAsia" w:ascii="宋体" w:hAnsi="宋体" w:cs="宋体"/>
          <w:szCs w:val="21"/>
        </w:rPr>
        <w:t>C．公安机关交通管理部门</w:t>
      </w:r>
      <w:r>
        <w:rPr>
          <w:rFonts w:hint="eastAsia" w:ascii="宋体" w:hAnsi="宋体" w:cs="宋体"/>
          <w:szCs w:val="21"/>
        </w:rPr>
        <w:br w:type="textWrapping"/>
      </w:r>
      <w:r>
        <w:rPr>
          <w:rFonts w:hint="eastAsia" w:ascii="宋体" w:hAnsi="宋体" w:cs="宋体"/>
          <w:szCs w:val="21"/>
        </w:rPr>
        <w:t xml:space="preserve">D．机动车安全技术检验机构 </w:t>
      </w:r>
    </w:p>
    <w:p w14:paraId="7A4E96E8">
      <w:pPr>
        <w:spacing w:line="280" w:lineRule="exact"/>
        <w:rPr>
          <w:rFonts w:ascii="宋体" w:hAnsi="宋体" w:cs="宋体"/>
          <w:b/>
          <w:bCs/>
          <w:color w:val="FF0000"/>
          <w:szCs w:val="21"/>
        </w:rPr>
      </w:pPr>
      <w:r>
        <w:rPr>
          <w:rFonts w:hint="eastAsia" w:ascii="宋体" w:hAnsi="宋体" w:cs="宋体"/>
          <w:b/>
          <w:bCs/>
          <w:color w:val="FF0000"/>
          <w:szCs w:val="21"/>
        </w:rPr>
        <w:t>【答案】C     </w:t>
      </w:r>
    </w:p>
    <w:p w14:paraId="5CD4C123">
      <w:pPr>
        <w:spacing w:line="280" w:lineRule="exact"/>
        <w:rPr>
          <w:rFonts w:ascii="宋体" w:hAnsi="宋体" w:cs="宋体"/>
          <w:b/>
          <w:bCs/>
          <w:color w:val="FF0000"/>
          <w:szCs w:val="21"/>
        </w:rPr>
      </w:pPr>
      <w:r>
        <w:rPr>
          <w:rFonts w:hint="eastAsia" w:ascii="宋体" w:hAnsi="宋体" w:cs="宋体"/>
          <w:b/>
          <w:bCs/>
          <w:color w:val="FF0000"/>
          <w:szCs w:val="21"/>
        </w:rPr>
        <w:t> 【解析】本题考察检验合格标志发放部门。根据《中华人民共和国道路交通安全法》第十三条第一款：“对登记后上道路行驶的机动车，应当依照法律、行政法规的规定，根据车辆用途、载客载货数量、使用年限等不同情况，定期进行安全技术检验。对提供机动车行驶证和机动车第三者责任强制保险单的，机动车安全技术检验机构应当予以检验，任何单位不得附加其他条件。对符合机动车国家安全技术标准的，公安机关交通管理部门应当发给检验合格标志。”之规定，故此C项正确；综上，本题选C</w:t>
      </w:r>
    </w:p>
    <w:p w14:paraId="2F7B7310">
      <w:pPr>
        <w:spacing w:line="280" w:lineRule="exact"/>
        <w:jc w:val="center"/>
        <w:rPr>
          <w:rFonts w:ascii="宋体" w:hAnsi="宋体" w:cs="宋体"/>
          <w:szCs w:val="21"/>
        </w:rPr>
      </w:pPr>
      <w:r>
        <w:rPr>
          <w:rFonts w:ascii="宋体" w:hAnsi="宋体" w:cs="宋体"/>
          <w:szCs w:val="21"/>
        </w:rPr>
        <w:pict>
          <v:rect id="_x0000_i1039" o:spt="1" style="height:0.75pt;width:415.3pt;" fillcolor="#FF0000" filled="t" stroked="f" coordsize="21600,21600" o:hr="t" o:hrstd="t" o:hrnoshade="t" o:hralign="center">
            <v:path/>
            <v:fill on="t" focussize="0,0"/>
            <v:stroke on="f"/>
            <v:imagedata o:title=""/>
            <o:lock v:ext="edit"/>
            <w10:wrap type="none"/>
            <w10:anchorlock/>
          </v:rect>
        </w:pict>
      </w:r>
    </w:p>
    <w:p w14:paraId="4FCE08C1">
      <w:pPr>
        <w:spacing w:line="280" w:lineRule="exact"/>
        <w:rPr>
          <w:rFonts w:ascii="宋体" w:hAnsi="宋体" w:cs="宋体"/>
          <w:szCs w:val="21"/>
        </w:rPr>
      </w:pPr>
      <w:r>
        <w:rPr>
          <w:rFonts w:hint="eastAsia" w:ascii="宋体" w:hAnsi="宋体" w:cs="宋体"/>
          <w:szCs w:val="21"/>
        </w:rPr>
        <w:t>5、下列说法符合《道路交通安全法》规定的是（）。</w:t>
      </w:r>
      <w:r>
        <w:rPr>
          <w:rFonts w:hint="eastAsia" w:ascii="宋体" w:hAnsi="宋体" w:cs="宋体"/>
          <w:szCs w:val="21"/>
        </w:rPr>
        <w:br w:type="textWrapping"/>
      </w:r>
      <w:r>
        <w:rPr>
          <w:rFonts w:hint="eastAsia" w:ascii="宋体" w:hAnsi="宋体" w:cs="宋体"/>
          <w:szCs w:val="21"/>
        </w:rPr>
        <w:t>A．因特大台风“魏玛”登陆A市，A市公安机关交通管理部门对沿海快速路实行交通管制</w:t>
      </w:r>
      <w:r>
        <w:rPr>
          <w:rFonts w:hint="eastAsia" w:ascii="宋体" w:hAnsi="宋体" w:cs="宋体"/>
          <w:szCs w:val="21"/>
        </w:rPr>
        <w:br w:type="textWrapping"/>
      </w:r>
      <w:r>
        <w:rPr>
          <w:rFonts w:hint="eastAsia" w:ascii="宋体" w:hAnsi="宋体" w:cs="宋体"/>
          <w:szCs w:val="21"/>
        </w:rPr>
        <w:t>B．B市绕城高速发生十余辆汽车连环追尾的交通事故，导致多人伤亡。B市公安机关交通管理部门迅速对绕城高速部分路段实行交通管制</w:t>
      </w:r>
      <w:r>
        <w:rPr>
          <w:rFonts w:hint="eastAsia" w:ascii="宋体" w:hAnsi="宋体" w:cs="宋体"/>
          <w:szCs w:val="21"/>
        </w:rPr>
        <w:br w:type="textWrapping"/>
      </w:r>
      <w:r>
        <w:rPr>
          <w:rFonts w:hint="eastAsia" w:ascii="宋体" w:hAnsi="宋体" w:cs="宋体"/>
          <w:szCs w:val="21"/>
        </w:rPr>
        <w:t>C．C县因医患纠纷发生大规模群众聚集闹事事件，为维护社会治安秩序，C县公安局直接决定对部分区域实行交通管制</w:t>
      </w:r>
      <w:r>
        <w:rPr>
          <w:rFonts w:hint="eastAsia" w:ascii="宋体" w:hAnsi="宋体" w:cs="宋体"/>
          <w:szCs w:val="21"/>
        </w:rPr>
        <w:br w:type="textWrapping"/>
      </w:r>
      <w:r>
        <w:rPr>
          <w:rFonts w:hint="eastAsia" w:ascii="宋体" w:hAnsi="宋体" w:cs="宋体"/>
          <w:szCs w:val="21"/>
        </w:rPr>
        <w:t xml:space="preserve">D．D市为了建设地铁2号线，对修建区域的道路实行单向通行的限制交通措施，D市公安局在电视台进行了公告 </w:t>
      </w:r>
    </w:p>
    <w:p w14:paraId="1C7C9E81">
      <w:pPr>
        <w:spacing w:line="280" w:lineRule="exact"/>
        <w:rPr>
          <w:rFonts w:ascii="宋体" w:hAnsi="宋体" w:cs="宋体"/>
          <w:b/>
          <w:bCs/>
          <w:color w:val="FF0000"/>
          <w:szCs w:val="21"/>
        </w:rPr>
      </w:pPr>
      <w:r>
        <w:rPr>
          <w:rFonts w:hint="eastAsia" w:ascii="宋体" w:hAnsi="宋体" w:cs="宋体"/>
          <w:b/>
          <w:bCs/>
          <w:color w:val="FF0000"/>
          <w:szCs w:val="21"/>
        </w:rPr>
        <w:t>【答案】ABCD     </w:t>
      </w:r>
    </w:p>
    <w:p w14:paraId="289A5AE7">
      <w:pPr>
        <w:spacing w:line="280" w:lineRule="exact"/>
        <w:rPr>
          <w:rFonts w:ascii="宋体" w:hAnsi="宋体" w:cs="宋体"/>
          <w:b/>
          <w:bCs/>
          <w:color w:val="FF0000"/>
          <w:szCs w:val="21"/>
        </w:rPr>
      </w:pPr>
      <w:r>
        <w:rPr>
          <w:rFonts w:hint="eastAsia" w:ascii="宋体" w:hAnsi="宋体" w:cs="宋体"/>
          <w:b/>
          <w:bCs/>
          <w:color w:val="FF0000"/>
          <w:szCs w:val="21"/>
        </w:rPr>
        <w:t> 【解析】本题考察采取交通管制的条件。根据《中华人民共和国道路交通安全法》第三十九条：“ 公安机关交通管理部门根据道路和交通流量的具体情况，可以对机动车、非机动车、行人采取疏导、限制通行、禁止通行等措施。遇有大型群众性活动、大范围施工等情况，需要采取限制交通的措施，或者作出与公众的道路交通活动直接有关的决定，应当提前向社会公告。”之规定，综上，本题选ABCD</w:t>
      </w:r>
    </w:p>
    <w:p w14:paraId="1714E1B3">
      <w:pPr>
        <w:spacing w:line="280" w:lineRule="exact"/>
        <w:rPr>
          <w:rFonts w:ascii="宋体" w:hAnsi="宋体" w:cs="宋体"/>
          <w:szCs w:val="21"/>
        </w:rPr>
      </w:pPr>
      <w:r>
        <w:rPr>
          <w:rFonts w:ascii="宋体" w:hAnsi="宋体" w:cs="宋体"/>
          <w:szCs w:val="21"/>
        </w:rPr>
        <w:pict>
          <v:rect id="_x0000_i1040" o:spt="1" style="height:0.75pt;width:415.3pt;" fillcolor="#FF0000" filled="t" stroked="f" coordsize="21600,21600" o:hr="t" o:hrstd="t" o:hrnoshade="t" o:hralign="center">
            <v:path/>
            <v:fill on="t" focussize="0,0"/>
            <v:stroke on="f"/>
            <v:imagedata o:title=""/>
            <o:lock v:ext="edit"/>
            <w10:wrap type="none"/>
            <w10:anchorlock/>
          </v:rect>
        </w:pict>
      </w:r>
    </w:p>
    <w:p w14:paraId="128D100E">
      <w:pPr>
        <w:spacing w:line="280" w:lineRule="exact"/>
        <w:rPr>
          <w:rFonts w:ascii="宋体" w:hAnsi="宋体" w:cs="宋体"/>
          <w:szCs w:val="21"/>
        </w:rPr>
      </w:pPr>
      <w:r>
        <w:rPr>
          <w:rFonts w:hint="eastAsia" w:ascii="宋体" w:hAnsi="宋体" w:cs="宋体"/>
          <w:szCs w:val="21"/>
        </w:rPr>
        <w:t>6、公安机关交通管理部门遇有大型群众性活动、大范围施工等情况，需要（  ），应当提前向社会公告。</w:t>
      </w:r>
      <w:r>
        <w:rPr>
          <w:rFonts w:hint="eastAsia" w:ascii="宋体" w:hAnsi="宋体" w:cs="宋体"/>
          <w:szCs w:val="21"/>
        </w:rPr>
        <w:br w:type="textWrapping"/>
      </w:r>
      <w:r>
        <w:rPr>
          <w:rFonts w:hint="eastAsia" w:ascii="宋体" w:hAnsi="宋体" w:cs="宋体"/>
          <w:szCs w:val="21"/>
        </w:rPr>
        <w:t>A．采取疏导措施</w:t>
      </w:r>
      <w:r>
        <w:rPr>
          <w:rFonts w:hint="eastAsia" w:ascii="宋体" w:hAnsi="宋体" w:cs="宋体"/>
          <w:szCs w:val="21"/>
        </w:rPr>
        <w:br w:type="textWrapping"/>
      </w:r>
      <w:r>
        <w:rPr>
          <w:rFonts w:hint="eastAsia" w:ascii="宋体" w:hAnsi="宋体" w:cs="宋体"/>
          <w:szCs w:val="21"/>
        </w:rPr>
        <w:t>B．采取限制通行措施</w:t>
      </w:r>
      <w:r>
        <w:rPr>
          <w:rFonts w:hint="eastAsia" w:ascii="宋体" w:hAnsi="宋体" w:cs="宋体"/>
          <w:szCs w:val="21"/>
        </w:rPr>
        <w:br w:type="textWrapping"/>
      </w:r>
      <w:r>
        <w:rPr>
          <w:rFonts w:hint="eastAsia" w:ascii="宋体" w:hAnsi="宋体" w:cs="宋体"/>
          <w:szCs w:val="21"/>
        </w:rPr>
        <w:t>C．采取禁止通行措施</w:t>
      </w:r>
      <w:r>
        <w:rPr>
          <w:rFonts w:hint="eastAsia" w:ascii="宋体" w:hAnsi="宋体" w:cs="宋体"/>
          <w:szCs w:val="21"/>
        </w:rPr>
        <w:br w:type="textWrapping"/>
      </w:r>
      <w:r>
        <w:rPr>
          <w:rFonts w:hint="eastAsia" w:ascii="宋体" w:hAnsi="宋体" w:cs="宋体"/>
          <w:szCs w:val="21"/>
        </w:rPr>
        <w:t xml:space="preserve">D．作出与公众的道路交通活动直接有关的决定 </w:t>
      </w:r>
    </w:p>
    <w:p w14:paraId="5182D807">
      <w:pPr>
        <w:spacing w:line="280" w:lineRule="exact"/>
        <w:rPr>
          <w:rFonts w:ascii="宋体" w:hAnsi="宋体" w:cs="宋体"/>
          <w:b/>
          <w:bCs/>
          <w:color w:val="FF0000"/>
          <w:szCs w:val="21"/>
        </w:rPr>
      </w:pPr>
      <w:r>
        <w:rPr>
          <w:rFonts w:hint="eastAsia" w:ascii="宋体" w:hAnsi="宋体" w:cs="宋体"/>
          <w:b/>
          <w:bCs/>
          <w:color w:val="FF0000"/>
          <w:szCs w:val="21"/>
        </w:rPr>
        <w:t>【答案】BCD     </w:t>
      </w:r>
    </w:p>
    <w:p w14:paraId="1FDB444A">
      <w:pPr>
        <w:spacing w:line="280" w:lineRule="exact"/>
        <w:rPr>
          <w:rFonts w:ascii="宋体" w:hAnsi="宋体" w:cs="宋体"/>
          <w:b/>
          <w:bCs/>
          <w:color w:val="FF0000"/>
          <w:szCs w:val="21"/>
        </w:rPr>
      </w:pPr>
      <w:r>
        <w:rPr>
          <w:rFonts w:hint="eastAsia" w:ascii="宋体" w:hAnsi="宋体" w:cs="宋体"/>
          <w:b/>
          <w:bCs/>
          <w:color w:val="FF0000"/>
          <w:szCs w:val="21"/>
        </w:rPr>
        <w:t> 【解析】本题考察公安机关交通管理部门遇有大型群众性活动、大范围施工等情况，采取哪些措施需要提前向社会公告。根据《中华人民共和国道路交通安全法》第三十九条：“ 公安机关交通管理部门根据道路和交通流量的具体情况，可以对机动车、非机动车、行人采取疏导、限制通行、禁止通行等措施。遇有大型群众性活动、大范围施工等情况，需要采取限制交通的措施，或者作出与公众的道路交通活动直接有关的决定，应当提前向社会公告。”之规定，综上，本题选BCD</w:t>
      </w:r>
    </w:p>
    <w:p w14:paraId="329D3D80">
      <w:pPr>
        <w:spacing w:line="280" w:lineRule="exact"/>
        <w:rPr>
          <w:rFonts w:ascii="宋体" w:hAnsi="宋体" w:cs="宋体"/>
          <w:szCs w:val="21"/>
        </w:rPr>
      </w:pPr>
      <w:r>
        <w:rPr>
          <w:rFonts w:ascii="宋体" w:hAnsi="宋体" w:cs="宋体"/>
          <w:szCs w:val="21"/>
        </w:rPr>
        <w:pict>
          <v:rect id="_x0000_i1041" o:spt="1" style="height:0.75pt;width:415.3pt;" fillcolor="#FF0000" filled="t" stroked="f" coordsize="21600,21600" o:hr="t" o:hrstd="t" o:hrnoshade="t" o:hralign="center">
            <v:path/>
            <v:fill on="t" focussize="0,0"/>
            <v:stroke on="f"/>
            <v:imagedata o:title=""/>
            <o:lock v:ext="edit"/>
            <w10:wrap type="none"/>
            <w10:anchorlock/>
          </v:rect>
        </w:pict>
      </w:r>
    </w:p>
    <w:p w14:paraId="13801FDD">
      <w:pPr>
        <w:spacing w:line="280" w:lineRule="exact"/>
        <w:rPr>
          <w:rFonts w:ascii="宋体" w:hAnsi="宋体" w:cs="宋体"/>
          <w:szCs w:val="21"/>
        </w:rPr>
      </w:pPr>
      <w:r>
        <w:rPr>
          <w:rFonts w:hint="eastAsia" w:ascii="宋体" w:hAnsi="宋体" w:cs="宋体"/>
          <w:szCs w:val="21"/>
        </w:rPr>
        <w:t>7、依照《道路交通安全法》的规定，对（  ）的罚款，当事人无异议的，可以当场予以收缴罚款。</w:t>
      </w:r>
      <w:r>
        <w:rPr>
          <w:rFonts w:hint="eastAsia" w:ascii="宋体" w:hAnsi="宋体" w:cs="宋体"/>
          <w:szCs w:val="21"/>
        </w:rPr>
        <w:br w:type="textWrapping"/>
      </w:r>
      <w:r>
        <w:rPr>
          <w:rFonts w:hint="eastAsia" w:ascii="宋体" w:hAnsi="宋体" w:cs="宋体"/>
          <w:szCs w:val="21"/>
        </w:rPr>
        <w:t xml:space="preserve">A.行人    B.乘车人    C.非机动车驾驶人    D.机动车驾驶人 </w:t>
      </w:r>
    </w:p>
    <w:p w14:paraId="01401A6B">
      <w:pPr>
        <w:spacing w:line="280" w:lineRule="exact"/>
        <w:rPr>
          <w:rFonts w:ascii="宋体" w:hAnsi="宋体" w:cs="宋体"/>
          <w:b/>
          <w:bCs/>
          <w:color w:val="FF0000"/>
          <w:szCs w:val="21"/>
        </w:rPr>
      </w:pPr>
      <w:r>
        <w:rPr>
          <w:rFonts w:hint="eastAsia" w:ascii="宋体" w:hAnsi="宋体" w:cs="宋体"/>
          <w:b/>
          <w:bCs/>
          <w:color w:val="FF0000"/>
          <w:szCs w:val="21"/>
        </w:rPr>
        <w:t>【答案】ABC     </w:t>
      </w:r>
    </w:p>
    <w:p w14:paraId="5B02159A">
      <w:pPr>
        <w:spacing w:line="280" w:lineRule="exact"/>
        <w:rPr>
          <w:rFonts w:ascii="宋体" w:hAnsi="宋体" w:cs="宋体"/>
          <w:b/>
          <w:bCs/>
          <w:color w:val="FF0000"/>
          <w:szCs w:val="21"/>
        </w:rPr>
      </w:pPr>
      <w:r>
        <w:rPr>
          <w:rFonts w:hint="eastAsia" w:ascii="宋体" w:hAnsi="宋体" w:cs="宋体"/>
          <w:b/>
          <w:bCs/>
          <w:color w:val="FF0000"/>
          <w:szCs w:val="21"/>
        </w:rPr>
        <w:t> 【解析】本题考察当场予以收缴罚款的情形。根据《中华人民共和国道路交通安全法》第一百零八条第二款：“对行人、乘车人和非机动车驾驶人的罚款，当事人无异议的，可以当场予以收缴罚款。”之规定。综上，本题选ABC</w:t>
      </w:r>
    </w:p>
    <w:p w14:paraId="5E1FD4E1">
      <w:pPr>
        <w:spacing w:line="280" w:lineRule="exact"/>
        <w:jc w:val="center"/>
        <w:rPr>
          <w:rFonts w:ascii="宋体" w:hAnsi="宋体" w:cs="宋体"/>
          <w:szCs w:val="21"/>
        </w:rPr>
      </w:pPr>
      <w:r>
        <w:rPr>
          <w:rFonts w:ascii="宋体" w:hAnsi="宋体" w:cs="宋体"/>
          <w:szCs w:val="21"/>
        </w:rPr>
        <w:pict>
          <v:rect id="_x0000_i1042" o:spt="1" style="height:0.75pt;width:415.3pt;" fillcolor="#FF0000" filled="t" stroked="f" coordsize="21600,21600" o:hr="t" o:hrstd="t" o:hrnoshade="t" o:hralign="center">
            <v:path/>
            <v:fill on="t" focussize="0,0"/>
            <v:stroke on="f"/>
            <v:imagedata o:title=""/>
            <o:lock v:ext="edit"/>
            <w10:wrap type="none"/>
            <w10:anchorlock/>
          </v:rect>
        </w:pict>
      </w:r>
    </w:p>
    <w:p w14:paraId="3EC1C61A">
      <w:pPr>
        <w:spacing w:line="280" w:lineRule="exact"/>
        <w:rPr>
          <w:rFonts w:ascii="宋体" w:hAnsi="宋体" w:cs="宋体"/>
          <w:szCs w:val="21"/>
        </w:rPr>
      </w:pPr>
      <w:r>
        <w:rPr>
          <w:rFonts w:hint="eastAsia" w:ascii="宋体" w:hAnsi="宋体" w:cs="宋体"/>
          <w:szCs w:val="21"/>
        </w:rPr>
        <w:t>8、江某驾驶机动车时使用伪造的机动车行驶证被查获，公安机关交通管理部门应当（   ）。 </w:t>
      </w:r>
      <w:r>
        <w:rPr>
          <w:rFonts w:hint="eastAsia" w:ascii="宋体" w:hAnsi="宋体" w:cs="宋体"/>
          <w:szCs w:val="21"/>
        </w:rPr>
        <w:br w:type="textWrapping"/>
      </w:r>
      <w:r>
        <w:rPr>
          <w:rFonts w:hint="eastAsia" w:ascii="宋体" w:hAnsi="宋体" w:cs="宋体"/>
          <w:szCs w:val="21"/>
        </w:rPr>
        <w:t>A.收缴伪造的机动车行驶证 </w:t>
      </w:r>
      <w:r>
        <w:rPr>
          <w:rFonts w:hint="eastAsia" w:ascii="宋体" w:hAnsi="宋体" w:cs="宋体"/>
          <w:szCs w:val="21"/>
        </w:rPr>
        <w:br w:type="textWrapping"/>
      </w:r>
      <w:r>
        <w:rPr>
          <w:rFonts w:hint="eastAsia" w:ascii="宋体" w:hAnsi="宋体" w:cs="宋体"/>
          <w:szCs w:val="21"/>
        </w:rPr>
        <w:t>B.扣留该机动车 </w:t>
      </w:r>
      <w:r>
        <w:rPr>
          <w:rFonts w:hint="eastAsia" w:ascii="宋体" w:hAnsi="宋体" w:cs="宋体"/>
          <w:szCs w:val="21"/>
        </w:rPr>
        <w:br w:type="textWrapping"/>
      </w:r>
      <w:r>
        <w:rPr>
          <w:rFonts w:hint="eastAsia" w:ascii="宋体" w:hAnsi="宋体" w:cs="宋体"/>
          <w:szCs w:val="21"/>
        </w:rPr>
        <w:t>C.对其处拘留 </w:t>
      </w:r>
      <w:r>
        <w:rPr>
          <w:rFonts w:hint="eastAsia" w:ascii="宋体" w:hAnsi="宋体" w:cs="宋体"/>
          <w:szCs w:val="21"/>
        </w:rPr>
        <w:br w:type="textWrapping"/>
      </w:r>
      <w:r>
        <w:rPr>
          <w:rFonts w:hint="eastAsia" w:ascii="宋体" w:hAnsi="宋体" w:cs="宋体"/>
          <w:szCs w:val="21"/>
        </w:rPr>
        <w:t xml:space="preserve">D.对其处罚款 </w:t>
      </w:r>
    </w:p>
    <w:p w14:paraId="3C55A392">
      <w:pPr>
        <w:spacing w:line="280" w:lineRule="exact"/>
        <w:rPr>
          <w:rFonts w:ascii="宋体" w:hAnsi="宋体" w:cs="宋体"/>
          <w:b/>
          <w:bCs/>
          <w:color w:val="FF0000"/>
          <w:szCs w:val="21"/>
        </w:rPr>
      </w:pPr>
      <w:r>
        <w:rPr>
          <w:rFonts w:hint="eastAsia" w:ascii="宋体" w:hAnsi="宋体" w:cs="宋体"/>
          <w:b/>
          <w:bCs/>
          <w:color w:val="FF0000"/>
          <w:szCs w:val="21"/>
        </w:rPr>
        <w:t>【答案】ABCD     </w:t>
      </w:r>
    </w:p>
    <w:p w14:paraId="67251930">
      <w:pPr>
        <w:spacing w:line="280" w:lineRule="exact"/>
        <w:rPr>
          <w:rFonts w:ascii="宋体" w:hAnsi="宋体" w:cs="宋体"/>
          <w:b/>
          <w:bCs/>
          <w:color w:val="FF0000"/>
          <w:szCs w:val="21"/>
        </w:rPr>
      </w:pPr>
      <w:r>
        <w:rPr>
          <w:rFonts w:hint="eastAsia" w:ascii="宋体" w:hAnsi="宋体" w:cs="宋体"/>
          <w:b/>
          <w:bCs/>
          <w:color w:val="FF0000"/>
          <w:szCs w:val="21"/>
        </w:rPr>
        <w:t>【解析】本题考察使用伪造的机动车行驶证该如何处理。根据《中华人民共和国道路交通安全法》第九十六条第一款：“伪造、变造或者使用伪造、变造的机动车登记证书、号牌、行驶证、驾驶证的，由公安机关交通管理部门予以收缴，扣留该机动车，处十五日以下拘留，并处二千元以上五千元以下罚款；构成犯罪的，依法追究刑事责任。”之规定。综上，本题选ABCD</w:t>
      </w:r>
    </w:p>
    <w:p w14:paraId="082730E5">
      <w:pPr>
        <w:spacing w:line="280" w:lineRule="exact"/>
        <w:jc w:val="center"/>
        <w:rPr>
          <w:rFonts w:ascii="宋体" w:hAnsi="宋体" w:cs="宋体"/>
          <w:szCs w:val="21"/>
        </w:rPr>
      </w:pPr>
      <w:r>
        <w:rPr>
          <w:rFonts w:ascii="宋体" w:hAnsi="宋体" w:cs="宋体"/>
          <w:szCs w:val="21"/>
        </w:rPr>
        <w:pict>
          <v:rect id="_x0000_i1043" o:spt="1" style="height:0.75pt;width:415.3pt;" fillcolor="#FF0000" filled="t" stroked="f" coordsize="21600,21600" o:hr="t" o:hrstd="t" o:hrnoshade="t" o:hralign="center">
            <v:path/>
            <v:fill on="t" focussize="0,0"/>
            <v:stroke on="f"/>
            <v:imagedata o:title=""/>
            <o:lock v:ext="edit"/>
            <w10:wrap type="none"/>
            <w10:anchorlock/>
          </v:rect>
        </w:pict>
      </w:r>
    </w:p>
    <w:p w14:paraId="5DC5BE58">
      <w:pPr>
        <w:spacing w:line="280" w:lineRule="exact"/>
        <w:rPr>
          <w:rFonts w:ascii="宋体" w:hAnsi="宋体" w:cs="宋体"/>
          <w:szCs w:val="21"/>
        </w:rPr>
      </w:pPr>
      <w:r>
        <w:rPr>
          <w:rFonts w:hint="eastAsia" w:ascii="宋体" w:hAnsi="宋体" w:cs="宋体"/>
          <w:szCs w:val="21"/>
        </w:rPr>
        <w:t>9、对违反道路交通安全法律、法规关于机动车停放规定的，下列说法正确的是（  ）。</w:t>
      </w:r>
      <w:r>
        <w:rPr>
          <w:rFonts w:hint="eastAsia" w:ascii="宋体" w:hAnsi="宋体" w:cs="宋体"/>
          <w:szCs w:val="21"/>
        </w:rPr>
        <w:br w:type="textWrapping"/>
      </w:r>
      <w:r>
        <w:rPr>
          <w:rFonts w:hint="eastAsia" w:ascii="宋体" w:hAnsi="宋体" w:cs="宋体"/>
          <w:szCs w:val="21"/>
        </w:rPr>
        <w:t>A．可以指出违法行为，并予以口头警告，令其立即驶离</w:t>
      </w:r>
      <w:r>
        <w:rPr>
          <w:rFonts w:hint="eastAsia" w:ascii="宋体" w:hAnsi="宋体" w:cs="宋体"/>
          <w:szCs w:val="21"/>
        </w:rPr>
        <w:br w:type="textWrapping"/>
      </w:r>
      <w:r>
        <w:rPr>
          <w:rFonts w:hint="eastAsia" w:ascii="宋体" w:hAnsi="宋体" w:cs="宋体"/>
          <w:szCs w:val="21"/>
        </w:rPr>
        <w:t>B．机动车驾驶人在现场的，公安机关交通管理部门不得拖车</w:t>
      </w:r>
      <w:r>
        <w:rPr>
          <w:rFonts w:hint="eastAsia" w:ascii="宋体" w:hAnsi="宋体" w:cs="宋体"/>
          <w:szCs w:val="21"/>
        </w:rPr>
        <w:br w:type="textWrapping"/>
      </w:r>
      <w:r>
        <w:rPr>
          <w:rFonts w:hint="eastAsia" w:ascii="宋体" w:hAnsi="宋体" w:cs="宋体"/>
          <w:szCs w:val="21"/>
        </w:rPr>
        <w:t>C．公安机关交通管理部门拖车不得向当事人收取费用，并应当及时告知当事人停放地点</w:t>
      </w:r>
      <w:r>
        <w:rPr>
          <w:rFonts w:hint="eastAsia" w:ascii="宋体" w:hAnsi="宋体" w:cs="宋体"/>
          <w:szCs w:val="21"/>
        </w:rPr>
        <w:br w:type="textWrapping"/>
      </w:r>
      <w:r>
        <w:rPr>
          <w:rFonts w:hint="eastAsia" w:ascii="宋体" w:hAnsi="宋体" w:cs="宋体"/>
          <w:szCs w:val="21"/>
        </w:rPr>
        <w:t xml:space="preserve">D．因采取不正确的方法拖车造成机动车损坏的，应当依法承担补偿责任 </w:t>
      </w:r>
    </w:p>
    <w:p w14:paraId="39B77305">
      <w:pPr>
        <w:spacing w:line="280" w:lineRule="exact"/>
        <w:rPr>
          <w:rFonts w:ascii="宋体" w:hAnsi="宋体" w:cs="宋体"/>
          <w:b/>
          <w:bCs/>
          <w:color w:val="FF0000"/>
          <w:szCs w:val="21"/>
        </w:rPr>
      </w:pPr>
      <w:r>
        <w:rPr>
          <w:rFonts w:hint="eastAsia" w:ascii="宋体" w:hAnsi="宋体" w:cs="宋体"/>
          <w:b/>
          <w:bCs/>
          <w:color w:val="FF0000"/>
          <w:szCs w:val="21"/>
        </w:rPr>
        <w:t>【答案】ACD     </w:t>
      </w:r>
    </w:p>
    <w:p w14:paraId="5B213F19">
      <w:pPr>
        <w:spacing w:line="280" w:lineRule="exact"/>
        <w:rPr>
          <w:rFonts w:ascii="宋体" w:hAnsi="宋体" w:cs="宋体"/>
          <w:b/>
          <w:bCs/>
          <w:color w:val="FF0000"/>
          <w:szCs w:val="21"/>
        </w:rPr>
      </w:pPr>
      <w:r>
        <w:rPr>
          <w:rFonts w:hint="eastAsia" w:ascii="宋体" w:hAnsi="宋体" w:cs="宋体"/>
          <w:b/>
          <w:bCs/>
          <w:color w:val="FF0000"/>
          <w:szCs w:val="21"/>
        </w:rPr>
        <w:t> 【解析】本题考察违停如何处理。根据《中华人民共和国道路交通安全法》第九十三条：“对违反道路交通安全法律、法规关于机动车停放、临时停车规定的，可以指出违法行为，并予以口头警告，令其立即驶离。机动车驾驶人不在现场或者虽在现场但拒绝立即驶离，妨碍其他车辆、行人通行的，处二十元以上二百元以下罚款，并可以将该机动车拖移至不妨碍交通的地点或者公安机关交通管理部门指定的地点停放。公安机关交通管理部门拖车不得向当事人收取费用，并应当及时告知当事人停放地点。因采取不正确的方法拖车造成机动车损坏的，应当依法承担补偿责任。”之规定。综上，本题选ACD</w:t>
      </w:r>
    </w:p>
    <w:p w14:paraId="0F4508E7">
      <w:pPr>
        <w:spacing w:line="280" w:lineRule="exact"/>
        <w:jc w:val="center"/>
        <w:rPr>
          <w:rFonts w:ascii="宋体" w:hAnsi="宋体" w:cs="宋体"/>
          <w:szCs w:val="21"/>
        </w:rPr>
      </w:pPr>
      <w:r>
        <w:rPr>
          <w:rFonts w:ascii="宋体" w:hAnsi="宋体" w:cs="宋体"/>
          <w:szCs w:val="21"/>
        </w:rPr>
        <w:pict>
          <v:rect id="_x0000_i1044" o:spt="1" style="height:0.75pt;width:415.3pt;" fillcolor="#FF0000" filled="t" stroked="f" coordsize="21600,21600" o:hr="t" o:hrstd="t" o:hrnoshade="t" o:hralign="center">
            <v:path/>
            <v:fill on="t" focussize="0,0"/>
            <v:stroke on="f"/>
            <v:imagedata o:title=""/>
            <o:lock v:ext="edit"/>
            <w10:wrap type="none"/>
            <w10:anchorlock/>
          </v:rect>
        </w:pict>
      </w:r>
    </w:p>
    <w:p w14:paraId="2F5E6712">
      <w:pPr>
        <w:spacing w:line="280" w:lineRule="exact"/>
        <w:rPr>
          <w:rFonts w:ascii="宋体" w:hAnsi="宋体" w:cs="宋体"/>
          <w:szCs w:val="21"/>
        </w:rPr>
      </w:pPr>
      <w:r>
        <w:rPr>
          <w:rFonts w:hint="eastAsia" w:ascii="宋体" w:hAnsi="宋体" w:cs="宋体"/>
          <w:szCs w:val="21"/>
        </w:rPr>
        <w:t>10、 出租车司机张某醉酒后驾驶出租车营运，公安机关交通管理部门查获后应（  ）。</w:t>
      </w:r>
      <w:r>
        <w:rPr>
          <w:rFonts w:hint="eastAsia" w:ascii="宋体" w:hAnsi="宋体" w:cs="宋体"/>
          <w:szCs w:val="21"/>
        </w:rPr>
        <w:br w:type="textWrapping"/>
      </w:r>
      <w:r>
        <w:rPr>
          <w:rFonts w:hint="eastAsia" w:ascii="宋体" w:hAnsi="宋体" w:cs="宋体"/>
          <w:szCs w:val="21"/>
        </w:rPr>
        <w:t>A.对其约束至酒醒 </w:t>
      </w:r>
      <w:r>
        <w:rPr>
          <w:rFonts w:hint="eastAsia" w:ascii="宋体" w:hAnsi="宋体" w:cs="宋体"/>
          <w:szCs w:val="21"/>
        </w:rPr>
        <w:br w:type="textWrapping"/>
      </w:r>
      <w:r>
        <w:rPr>
          <w:rFonts w:hint="eastAsia" w:ascii="宋体" w:hAnsi="宋体" w:cs="宋体"/>
          <w:szCs w:val="21"/>
        </w:rPr>
        <w:t>B.作出吊销其机动车驾驶证的决定 </w:t>
      </w:r>
      <w:r>
        <w:rPr>
          <w:rFonts w:hint="eastAsia" w:ascii="宋体" w:hAnsi="宋体" w:cs="宋体"/>
          <w:szCs w:val="21"/>
        </w:rPr>
        <w:br w:type="textWrapping"/>
      </w:r>
      <w:r>
        <w:rPr>
          <w:rFonts w:hint="eastAsia" w:ascii="宋体" w:hAnsi="宋体" w:cs="宋体"/>
          <w:szCs w:val="21"/>
        </w:rPr>
        <w:t>C.依法追究其刑事责任</w:t>
      </w:r>
      <w:r>
        <w:rPr>
          <w:rFonts w:hint="eastAsia" w:ascii="宋体" w:hAnsi="宋体" w:cs="宋体"/>
          <w:szCs w:val="21"/>
        </w:rPr>
        <w:br w:type="textWrapping"/>
      </w:r>
      <w:r>
        <w:rPr>
          <w:rFonts w:hint="eastAsia" w:ascii="宋体" w:hAnsi="宋体" w:cs="宋体"/>
          <w:szCs w:val="21"/>
        </w:rPr>
        <w:t xml:space="preserve">D.作出其终生不得重新取得机动车驾驶证的决定 </w:t>
      </w:r>
    </w:p>
    <w:p w14:paraId="72AFC440">
      <w:pPr>
        <w:spacing w:line="280" w:lineRule="exact"/>
        <w:rPr>
          <w:rFonts w:ascii="宋体" w:hAnsi="宋体" w:cs="宋体"/>
          <w:b/>
          <w:bCs/>
          <w:color w:val="FF0000"/>
          <w:szCs w:val="21"/>
        </w:rPr>
      </w:pPr>
      <w:r>
        <w:rPr>
          <w:rFonts w:hint="eastAsia" w:ascii="宋体" w:hAnsi="宋体" w:cs="宋体"/>
          <w:b/>
          <w:bCs/>
          <w:color w:val="FF0000"/>
          <w:szCs w:val="21"/>
        </w:rPr>
        <w:t>【答案】ABC     </w:t>
      </w:r>
    </w:p>
    <w:p w14:paraId="0891C0AC">
      <w:pPr>
        <w:spacing w:line="280" w:lineRule="exact"/>
        <w:rPr>
          <w:rFonts w:ascii="宋体" w:hAnsi="宋体" w:cs="宋体"/>
          <w:b/>
          <w:bCs/>
          <w:color w:val="FF0000"/>
          <w:szCs w:val="21"/>
        </w:rPr>
      </w:pPr>
      <w:r>
        <w:rPr>
          <w:rFonts w:hint="eastAsia" w:ascii="宋体" w:hAnsi="宋体" w:cs="宋体"/>
          <w:b/>
          <w:bCs/>
          <w:color w:val="FF0000"/>
          <w:szCs w:val="21"/>
        </w:rPr>
        <w:t> 【解析】本题考察醉酒后驾驶营运车如何处理。根据《中华人民共和国道路交通安全法》第九十一条第四款：“醉酒驾驶营运机动车的，由公安机关交通管理部门约束至酒醒，吊销机动车驾驶证，依法追究刑事责任；十年内不得重新取得机动车驾驶证，重新取得机动车驾驶证后，不得驾驶营运机动车。”之规定。综上，本题选ABC</w:t>
      </w:r>
    </w:p>
    <w:p w14:paraId="3B6A634C">
      <w:pPr>
        <w:spacing w:line="280" w:lineRule="exact"/>
        <w:jc w:val="center"/>
        <w:rPr>
          <w:rFonts w:ascii="宋体" w:hAnsi="宋体" w:cs="宋体"/>
          <w:szCs w:val="21"/>
        </w:rPr>
      </w:pPr>
      <w:r>
        <w:rPr>
          <w:rFonts w:ascii="宋体" w:hAnsi="宋体" w:cs="宋体"/>
          <w:szCs w:val="21"/>
        </w:rPr>
        <w:pict>
          <v:rect id="_x0000_i1045" o:spt="1" style="height:0.75pt;width:415.3pt;" fillcolor="#FF0000" filled="t" stroked="f" coordsize="21600,21600" o:hr="t" o:hrstd="t" o:hrnoshade="t" o:hralign="center">
            <v:path/>
            <v:fill on="t" focussize="0,0"/>
            <v:stroke on="f"/>
            <v:imagedata o:title=""/>
            <o:lock v:ext="edit"/>
            <w10:wrap type="none"/>
            <w10:anchorlock/>
          </v:rect>
        </w:pict>
      </w:r>
    </w:p>
    <w:p w14:paraId="53F21CE9">
      <w:pPr>
        <w:spacing w:line="280" w:lineRule="exact"/>
        <w:rPr>
          <w:rFonts w:ascii="宋体" w:hAnsi="宋体" w:cs="宋体"/>
          <w:szCs w:val="21"/>
        </w:rPr>
      </w:pPr>
      <w:r>
        <w:rPr>
          <w:rFonts w:hint="eastAsia" w:ascii="宋体" w:hAnsi="宋体" w:cs="宋体"/>
          <w:szCs w:val="21"/>
        </w:rPr>
        <w:t>11、有下列（）情形的，应当到公安机关交通管理部门办理机动车登记。</w:t>
      </w:r>
      <w:r>
        <w:rPr>
          <w:rFonts w:hint="eastAsia" w:ascii="宋体" w:hAnsi="宋体" w:cs="宋体"/>
          <w:szCs w:val="21"/>
        </w:rPr>
        <w:br w:type="textWrapping"/>
      </w:r>
      <w:r>
        <w:rPr>
          <w:rFonts w:hint="eastAsia" w:ascii="宋体" w:hAnsi="宋体" w:cs="宋体"/>
          <w:szCs w:val="21"/>
        </w:rPr>
        <w:t>A．机动车所有权发生转移的</w:t>
      </w:r>
      <w:r>
        <w:rPr>
          <w:rFonts w:hint="eastAsia" w:ascii="宋体" w:hAnsi="宋体" w:cs="宋体"/>
          <w:szCs w:val="21"/>
        </w:rPr>
        <w:br w:type="textWrapping"/>
      </w:r>
      <w:r>
        <w:rPr>
          <w:rFonts w:hint="eastAsia" w:ascii="宋体" w:hAnsi="宋体" w:cs="宋体"/>
          <w:szCs w:val="21"/>
        </w:rPr>
        <w:t>B．机动车登记内容变更的</w:t>
      </w:r>
      <w:r>
        <w:rPr>
          <w:rFonts w:hint="eastAsia" w:ascii="宋体" w:hAnsi="宋体" w:cs="宋体"/>
          <w:szCs w:val="21"/>
        </w:rPr>
        <w:br w:type="textWrapping"/>
      </w:r>
      <w:r>
        <w:rPr>
          <w:rFonts w:hint="eastAsia" w:ascii="宋体" w:hAnsi="宋体" w:cs="宋体"/>
          <w:szCs w:val="21"/>
        </w:rPr>
        <w:t>C．机动车用作抵押的</w:t>
      </w:r>
      <w:r>
        <w:rPr>
          <w:rFonts w:hint="eastAsia" w:ascii="宋体" w:hAnsi="宋体" w:cs="宋体"/>
          <w:szCs w:val="21"/>
        </w:rPr>
        <w:br w:type="textWrapping"/>
      </w:r>
      <w:r>
        <w:rPr>
          <w:rFonts w:hint="eastAsia" w:ascii="宋体" w:hAnsi="宋体" w:cs="宋体"/>
          <w:szCs w:val="21"/>
        </w:rPr>
        <w:t xml:space="preserve">D．机动车报废的 </w:t>
      </w:r>
    </w:p>
    <w:p w14:paraId="224D30AC">
      <w:pPr>
        <w:spacing w:line="280" w:lineRule="exact"/>
        <w:rPr>
          <w:rFonts w:ascii="宋体" w:hAnsi="宋体" w:cs="宋体"/>
          <w:b/>
          <w:bCs/>
          <w:color w:val="FF0000"/>
          <w:szCs w:val="21"/>
        </w:rPr>
      </w:pPr>
      <w:r>
        <w:rPr>
          <w:rFonts w:hint="eastAsia" w:ascii="宋体" w:hAnsi="宋体" w:cs="宋体"/>
          <w:b/>
          <w:bCs/>
          <w:color w:val="FF0000"/>
          <w:szCs w:val="21"/>
        </w:rPr>
        <w:t>【答案】ABCD     </w:t>
      </w:r>
    </w:p>
    <w:p w14:paraId="77CDAB49">
      <w:pPr>
        <w:spacing w:line="280" w:lineRule="exact"/>
        <w:rPr>
          <w:rFonts w:ascii="宋体" w:hAnsi="宋体" w:cs="宋体"/>
          <w:b/>
          <w:bCs/>
          <w:color w:val="FF0000"/>
          <w:szCs w:val="21"/>
        </w:rPr>
      </w:pPr>
      <w:r>
        <w:rPr>
          <w:rFonts w:hint="eastAsia" w:ascii="宋体" w:hAnsi="宋体" w:cs="宋体"/>
          <w:b/>
          <w:bCs/>
          <w:color w:val="FF0000"/>
          <w:szCs w:val="21"/>
        </w:rPr>
        <w:t> 【解析】本题考察办理机动车登记的情形。根据《中华人民共和国道路交通安全法》第十二条：“有下列情形之一的，应当办理相应的登记：（一） 机动车所有权发生转移的；（二） 机动车登记内容变更的；（三） 机动车用作抵押的；（四） 机动车报废的。”之规定。综上，本题选ABCD </w:t>
      </w:r>
    </w:p>
    <w:p w14:paraId="5C11DCF5">
      <w:pPr>
        <w:spacing w:line="280" w:lineRule="exact"/>
        <w:jc w:val="center"/>
        <w:rPr>
          <w:rFonts w:ascii="宋体" w:hAnsi="宋体" w:cs="宋体"/>
          <w:szCs w:val="21"/>
        </w:rPr>
      </w:pPr>
      <w:r>
        <w:rPr>
          <w:rFonts w:ascii="宋体" w:hAnsi="宋体" w:cs="宋体"/>
          <w:szCs w:val="21"/>
        </w:rPr>
        <w:pict>
          <v:rect id="_x0000_i1046" o:spt="1" style="height:0.75pt;width:415.3pt;" fillcolor="#FF0000" filled="t" stroked="f" coordsize="21600,21600" o:hr="t" o:hrstd="t" o:hrnoshade="t" o:hralign="center">
            <v:path/>
            <v:fill on="t" focussize="0,0"/>
            <v:stroke on="f"/>
            <v:imagedata o:title=""/>
            <o:lock v:ext="edit"/>
            <w10:wrap type="none"/>
            <w10:anchorlock/>
          </v:rect>
        </w:pict>
      </w:r>
    </w:p>
    <w:p w14:paraId="134C0030">
      <w:pPr>
        <w:spacing w:line="280" w:lineRule="exact"/>
        <w:rPr>
          <w:rFonts w:ascii="宋体" w:hAnsi="宋体" w:cs="宋体"/>
          <w:szCs w:val="21"/>
        </w:rPr>
      </w:pPr>
      <w:r>
        <w:rPr>
          <w:rFonts w:hint="eastAsia" w:ascii="宋体" w:hAnsi="宋体" w:cs="宋体"/>
          <w:szCs w:val="21"/>
        </w:rPr>
        <w:t xml:space="preserve">12、非机动车不经公安机关交通管理部门登记，也可上道路行驶。 </w:t>
      </w:r>
    </w:p>
    <w:p w14:paraId="38FEEA50">
      <w:pPr>
        <w:spacing w:line="280" w:lineRule="exact"/>
        <w:rPr>
          <w:rFonts w:ascii="宋体" w:hAnsi="宋体" w:cs="宋体"/>
          <w:b/>
          <w:bCs/>
          <w:color w:val="FF0000"/>
          <w:szCs w:val="21"/>
        </w:rPr>
      </w:pPr>
      <w:r>
        <w:rPr>
          <w:rFonts w:hint="eastAsia" w:ascii="宋体" w:hAnsi="宋体" w:cs="宋体"/>
          <w:b/>
          <w:bCs/>
          <w:color w:val="FF0000"/>
          <w:szCs w:val="21"/>
        </w:rPr>
        <w:t>【答案】错    </w:t>
      </w:r>
    </w:p>
    <w:p w14:paraId="5BBA1CD2">
      <w:pPr>
        <w:spacing w:line="280" w:lineRule="exact"/>
        <w:rPr>
          <w:rFonts w:ascii="宋体" w:hAnsi="宋体" w:cs="宋体"/>
          <w:b/>
          <w:bCs/>
          <w:color w:val="FF0000"/>
          <w:szCs w:val="21"/>
        </w:rPr>
      </w:pPr>
      <w:r>
        <w:rPr>
          <w:rFonts w:hint="eastAsia" w:ascii="宋体" w:hAnsi="宋体" w:cs="宋体"/>
          <w:b/>
          <w:bCs/>
          <w:color w:val="FF0000"/>
          <w:szCs w:val="21"/>
        </w:rPr>
        <w:t> 【解析】根据《中华人民共和国道路交通安全法》第十八条第一款：“依法应当登记的非机动车，经公安机关交通管理部门登记后，方可上道路行驶。”之规定，本题选错。</w:t>
      </w:r>
    </w:p>
    <w:p w14:paraId="2ED13A49">
      <w:pPr>
        <w:spacing w:line="280" w:lineRule="exact"/>
        <w:rPr>
          <w:rFonts w:ascii="宋体" w:hAnsi="宋体" w:cs="宋体"/>
          <w:szCs w:val="21"/>
        </w:rPr>
      </w:pPr>
      <w:r>
        <w:rPr>
          <w:rFonts w:ascii="宋体" w:hAnsi="宋体" w:cs="宋体"/>
          <w:szCs w:val="21"/>
        </w:rPr>
        <w:pict>
          <v:rect id="_x0000_i1047" o:spt="1" style="height:0.75pt;width:415.3pt;" fillcolor="#FF0000" filled="t" stroked="f" coordsize="21600,21600" o:hr="t" o:hrstd="t" o:hrnoshade="t" o:hralign="center">
            <v:path/>
            <v:fill on="t" focussize="0,0"/>
            <v:stroke on="f"/>
            <v:imagedata o:title=""/>
            <o:lock v:ext="edit"/>
            <w10:wrap type="none"/>
            <w10:anchorlock/>
          </v:rect>
        </w:pict>
      </w:r>
    </w:p>
    <w:p w14:paraId="1664B978">
      <w:pPr>
        <w:spacing w:line="280" w:lineRule="exact"/>
        <w:rPr>
          <w:rFonts w:ascii="宋体" w:hAnsi="宋体" w:cs="宋体"/>
          <w:szCs w:val="21"/>
        </w:rPr>
      </w:pPr>
      <w:r>
        <w:rPr>
          <w:rFonts w:hint="eastAsia" w:ascii="宋体" w:hAnsi="宋体" w:cs="宋体"/>
          <w:szCs w:val="21"/>
        </w:rPr>
        <w:t xml:space="preserve">13、根据《道路交通安全法》的规定，除公安机关交通管理部门外，任何单位和个人不得收缴、扣留机动车号牌。 </w:t>
      </w:r>
    </w:p>
    <w:p w14:paraId="50920CA7">
      <w:pPr>
        <w:spacing w:line="280" w:lineRule="exact"/>
        <w:rPr>
          <w:rFonts w:ascii="宋体" w:hAnsi="宋体" w:cs="宋体"/>
          <w:b/>
          <w:bCs/>
          <w:color w:val="FF0000"/>
          <w:szCs w:val="21"/>
        </w:rPr>
      </w:pPr>
      <w:r>
        <w:rPr>
          <w:rFonts w:hint="eastAsia" w:ascii="宋体" w:hAnsi="宋体" w:cs="宋体"/>
          <w:b/>
          <w:bCs/>
          <w:color w:val="FF0000"/>
          <w:szCs w:val="21"/>
        </w:rPr>
        <w:t>【答案】错     </w:t>
      </w:r>
    </w:p>
    <w:p w14:paraId="4CF74E39">
      <w:pPr>
        <w:spacing w:line="280" w:lineRule="exact"/>
        <w:rPr>
          <w:rFonts w:ascii="宋体" w:hAnsi="宋体" w:cs="宋体"/>
          <w:b/>
          <w:bCs/>
          <w:color w:val="FF0000"/>
          <w:szCs w:val="21"/>
        </w:rPr>
      </w:pPr>
      <w:r>
        <w:rPr>
          <w:rFonts w:hint="eastAsia" w:ascii="宋体" w:hAnsi="宋体" w:cs="宋体"/>
          <w:b/>
          <w:bCs/>
          <w:color w:val="FF0000"/>
          <w:szCs w:val="21"/>
        </w:rPr>
        <w:t> 【解析】根据《中华人民共和国道路交通安全法》第十一条第二款有关：“任何单位和个人不得收缴、扣留机动车号牌。”之规定，本题选错。  </w:t>
      </w:r>
    </w:p>
    <w:p w14:paraId="2BC58D11">
      <w:pPr>
        <w:spacing w:line="280" w:lineRule="exact"/>
        <w:jc w:val="center"/>
        <w:rPr>
          <w:rFonts w:ascii="宋体" w:hAnsi="宋体" w:cs="宋体"/>
          <w:szCs w:val="21"/>
        </w:rPr>
      </w:pPr>
      <w:r>
        <w:rPr>
          <w:rFonts w:ascii="宋体" w:hAnsi="宋体" w:cs="宋体"/>
          <w:szCs w:val="21"/>
        </w:rPr>
        <w:pict>
          <v:rect id="_x0000_i1048" o:spt="1" style="height:0.75pt;width:415.3pt;" fillcolor="#FF0000" filled="t" stroked="f" coordsize="21600,21600" o:hr="t" o:hrstd="t" o:hrnoshade="t" o:hralign="center">
            <v:path/>
            <v:fill on="t" focussize="0,0"/>
            <v:stroke on="f"/>
            <v:imagedata o:title=""/>
            <o:lock v:ext="edit"/>
            <w10:wrap type="none"/>
            <w10:anchorlock/>
          </v:rect>
        </w:pict>
      </w:r>
    </w:p>
    <w:p w14:paraId="20BB87CF">
      <w:pPr>
        <w:spacing w:line="280" w:lineRule="exact"/>
        <w:rPr>
          <w:rFonts w:ascii="宋体" w:hAnsi="宋体" w:cs="宋体"/>
          <w:szCs w:val="21"/>
        </w:rPr>
      </w:pPr>
      <w:r>
        <w:rPr>
          <w:rFonts w:hint="eastAsia" w:ascii="宋体" w:hAnsi="宋体" w:cs="宋体"/>
          <w:szCs w:val="21"/>
        </w:rPr>
        <w:t xml:space="preserve">14、达到报废标准的机动车不得上道路行驶。报废的大型客、货车及其他营运车辆应当在公安机关交通管理部门的监督下解体。 </w:t>
      </w:r>
    </w:p>
    <w:p w14:paraId="510F6C98">
      <w:pPr>
        <w:spacing w:line="280" w:lineRule="exact"/>
        <w:rPr>
          <w:rFonts w:ascii="宋体" w:hAnsi="宋体" w:cs="宋体"/>
          <w:b/>
          <w:bCs/>
          <w:color w:val="FF0000"/>
          <w:szCs w:val="21"/>
        </w:rPr>
      </w:pPr>
      <w:r>
        <w:rPr>
          <w:rFonts w:hint="eastAsia" w:ascii="宋体" w:hAnsi="宋体" w:cs="宋体"/>
          <w:b/>
          <w:bCs/>
          <w:color w:val="FF0000"/>
          <w:szCs w:val="21"/>
        </w:rPr>
        <w:t>【答案】对     </w:t>
      </w:r>
    </w:p>
    <w:p w14:paraId="4035B0CF">
      <w:pPr>
        <w:spacing w:line="280" w:lineRule="exact"/>
        <w:rPr>
          <w:rFonts w:ascii="宋体" w:hAnsi="宋体" w:cs="宋体"/>
          <w:szCs w:val="21"/>
        </w:rPr>
      </w:pPr>
      <w:r>
        <w:rPr>
          <w:rFonts w:hint="eastAsia" w:ascii="宋体" w:hAnsi="宋体" w:cs="宋体"/>
          <w:b/>
          <w:bCs/>
          <w:color w:val="FF0000"/>
          <w:szCs w:val="21"/>
        </w:rPr>
        <w:t> 【解析】根据《中华人民共和国道路交通安全法》第十四条第二款：“达到报废标准的机动车不得上道路行驶。报废的大型客、货车及其他营运车辆应当在公安机关交通管理部门的监督下解体。”之规定，本题选对。 </w:t>
      </w:r>
      <w:r>
        <w:rPr>
          <w:rFonts w:hint="eastAsia" w:ascii="宋体" w:hAnsi="宋体" w:cs="宋体"/>
          <w:szCs w:val="21"/>
        </w:rPr>
        <w:t>   </w:t>
      </w:r>
    </w:p>
    <w:p w14:paraId="166EF62A">
      <w:pPr>
        <w:spacing w:line="280" w:lineRule="exact"/>
        <w:jc w:val="center"/>
        <w:rPr>
          <w:rFonts w:ascii="宋体" w:hAnsi="宋体" w:cs="宋体"/>
          <w:szCs w:val="21"/>
        </w:rPr>
      </w:pPr>
      <w:r>
        <w:rPr>
          <w:rFonts w:ascii="宋体" w:hAnsi="宋体" w:cs="宋体"/>
          <w:szCs w:val="21"/>
        </w:rPr>
        <w:pict>
          <v:rect id="_x0000_i1049" o:spt="1" style="height:0.75pt;width:415.3pt;" fillcolor="#FF0000" filled="t" stroked="f" coordsize="21600,21600" o:hr="t" o:hrstd="t" o:hrnoshade="t" o:hralign="center">
            <v:path/>
            <v:fill on="t" focussize="0,0"/>
            <v:stroke on="f"/>
            <v:imagedata o:title=""/>
            <o:lock v:ext="edit"/>
            <w10:wrap type="none"/>
            <w10:anchorlock/>
          </v:rect>
        </w:pict>
      </w:r>
    </w:p>
    <w:p w14:paraId="14375C3C">
      <w:pPr>
        <w:spacing w:line="280" w:lineRule="exact"/>
        <w:rPr>
          <w:rFonts w:ascii="宋体" w:hAnsi="宋体" w:cs="宋体"/>
          <w:szCs w:val="21"/>
        </w:rPr>
      </w:pPr>
      <w:r>
        <w:rPr>
          <w:rFonts w:hint="eastAsia" w:ascii="宋体" w:hAnsi="宋体" w:cs="宋体"/>
          <w:szCs w:val="21"/>
        </w:rPr>
        <w:t xml:space="preserve">15、交通警察应当对交通事故现场进行勘验、检查，收集证据。对没有道路交通违法行为的事故车辆，不得扣留。 </w:t>
      </w:r>
    </w:p>
    <w:p w14:paraId="33C8F674">
      <w:pPr>
        <w:spacing w:line="280" w:lineRule="exact"/>
        <w:rPr>
          <w:rFonts w:ascii="宋体" w:hAnsi="宋体" w:cs="宋体"/>
          <w:b/>
          <w:bCs/>
          <w:color w:val="FF0000"/>
          <w:szCs w:val="21"/>
        </w:rPr>
      </w:pPr>
      <w:r>
        <w:rPr>
          <w:rFonts w:hint="eastAsia" w:ascii="宋体" w:hAnsi="宋体" w:cs="宋体"/>
          <w:b/>
          <w:bCs/>
          <w:color w:val="FF0000"/>
          <w:szCs w:val="21"/>
        </w:rPr>
        <w:t>【答案】错     </w:t>
      </w:r>
    </w:p>
    <w:p w14:paraId="3A59469E">
      <w:pPr>
        <w:spacing w:line="280" w:lineRule="exact"/>
        <w:rPr>
          <w:rFonts w:ascii="宋体" w:hAnsi="宋体" w:cs="宋体"/>
          <w:b/>
          <w:bCs/>
          <w:color w:val="FF0000"/>
          <w:szCs w:val="21"/>
        </w:rPr>
      </w:pPr>
      <w:r>
        <w:rPr>
          <w:rFonts w:hint="eastAsia" w:ascii="宋体" w:hAnsi="宋体" w:cs="宋体"/>
          <w:b/>
          <w:bCs/>
          <w:color w:val="FF0000"/>
          <w:szCs w:val="21"/>
        </w:rPr>
        <w:t> 【解析】根据《中华人民共和国道路交通安全法》第七十二条第二款：“交通警察应当对交通事故现场进行勘验、检查，收集证据；因收集证据的需要，可以扣留事故车辆，但是应当妥善保管，以备核查。”之规定，本题选错。  </w:t>
      </w:r>
    </w:p>
    <w:p w14:paraId="39553867">
      <w:pPr>
        <w:spacing w:line="280" w:lineRule="exact"/>
        <w:jc w:val="center"/>
        <w:rPr>
          <w:rFonts w:ascii="宋体" w:hAnsi="宋体" w:cs="宋体"/>
          <w:b/>
          <w:bCs/>
          <w:color w:val="FF0000"/>
          <w:szCs w:val="21"/>
        </w:rPr>
      </w:pPr>
      <w:r>
        <w:rPr>
          <w:rFonts w:ascii="宋体" w:hAnsi="宋体" w:cs="宋体"/>
          <w:b/>
          <w:bCs/>
          <w:color w:val="FF0000"/>
          <w:szCs w:val="21"/>
        </w:rPr>
        <w:pict>
          <v:rect id="_x0000_i1050" o:spt="1" style="height:0.75pt;width:415.3pt;" fillcolor="#FF0000" filled="t" stroked="f" coordsize="21600,21600" o:hr="t" o:hrstd="t" o:hrnoshade="t" o:hralign="center">
            <v:path/>
            <v:fill on="t" focussize="0,0"/>
            <v:stroke on="f"/>
            <v:imagedata o:title=""/>
            <o:lock v:ext="edit"/>
            <w10:wrap type="none"/>
            <w10:anchorlock/>
          </v:rect>
        </w:pict>
      </w:r>
    </w:p>
    <w:p w14:paraId="307FC722">
      <w:pPr>
        <w:spacing w:line="280" w:lineRule="exact"/>
        <w:rPr>
          <w:rFonts w:ascii="宋体" w:hAnsi="宋体" w:cs="宋体"/>
          <w:szCs w:val="21"/>
        </w:rPr>
      </w:pPr>
      <w:r>
        <w:rPr>
          <w:rFonts w:hint="eastAsia" w:ascii="宋体" w:hAnsi="宋体" w:cs="宋体"/>
          <w:szCs w:val="21"/>
        </w:rPr>
        <w:t xml:space="preserve">16、贾某因饮酒后驾驶机动车被处罚，之后再次饮酒后在甲市乙区驾驶机动车被查获。对贾某再次饮酒后驾驶机动车的违法行为，应当由甲市公安机关交通管理部门作出行政拘留、罚款和吊销机动车驾驶证的处罚决定。 </w:t>
      </w:r>
    </w:p>
    <w:p w14:paraId="4EA31B06">
      <w:pPr>
        <w:spacing w:line="280" w:lineRule="exact"/>
        <w:rPr>
          <w:rFonts w:ascii="宋体" w:hAnsi="宋体" w:cs="宋体"/>
          <w:b/>
          <w:bCs/>
          <w:color w:val="FF0000"/>
          <w:szCs w:val="21"/>
        </w:rPr>
      </w:pPr>
      <w:r>
        <w:rPr>
          <w:rFonts w:hint="eastAsia" w:ascii="宋体" w:hAnsi="宋体" w:cs="宋体"/>
          <w:b/>
          <w:bCs/>
          <w:color w:val="FF0000"/>
          <w:szCs w:val="21"/>
        </w:rPr>
        <w:t>【答案】错     </w:t>
      </w:r>
    </w:p>
    <w:p w14:paraId="3BD37E82">
      <w:pPr>
        <w:spacing w:line="280" w:lineRule="exact"/>
        <w:rPr>
          <w:rFonts w:ascii="宋体" w:hAnsi="宋体" w:cs="宋体"/>
          <w:szCs w:val="21"/>
        </w:rPr>
      </w:pPr>
      <w:r>
        <w:rPr>
          <w:rFonts w:hint="eastAsia" w:ascii="宋体" w:hAnsi="宋体" w:cs="宋体"/>
          <w:b/>
          <w:bCs/>
          <w:color w:val="FF0000"/>
          <w:szCs w:val="21"/>
        </w:rPr>
        <w:t> 【解析】根据《中华人民共和国道路交通安全法》第一百一十一条：“对违反本法规定予以拘留的行政处罚，由县、市公安局、公安分局或者相当于县一级的公安机关裁决。”之规定，本题选错   </w:t>
      </w:r>
      <w:r>
        <w:rPr>
          <w:rFonts w:hint="eastAsia" w:ascii="宋体" w:hAnsi="宋体" w:cs="宋体"/>
          <w:szCs w:val="21"/>
        </w:rPr>
        <w:t> </w:t>
      </w:r>
    </w:p>
    <w:p w14:paraId="598DDCC8">
      <w:pPr>
        <w:spacing w:line="280" w:lineRule="exact"/>
        <w:jc w:val="center"/>
        <w:rPr>
          <w:rFonts w:ascii="宋体" w:hAnsi="宋体" w:cs="宋体"/>
          <w:szCs w:val="21"/>
        </w:rPr>
      </w:pPr>
      <w:r>
        <w:rPr>
          <w:rFonts w:ascii="宋体" w:hAnsi="宋体" w:cs="宋体"/>
          <w:szCs w:val="21"/>
        </w:rPr>
        <w:pict>
          <v:rect id="_x0000_i1051" o:spt="1" style="height:0.75pt;width:415.3pt;" fillcolor="#FF0000" filled="t" stroked="f" coordsize="21600,21600" o:hr="t" o:hrstd="t" o:hrnoshade="t" o:hralign="center">
            <v:path/>
            <v:fill on="t" focussize="0,0"/>
            <v:stroke on="f"/>
            <v:imagedata o:title=""/>
            <o:lock v:ext="edit"/>
            <w10:wrap type="none"/>
            <w10:anchorlock/>
          </v:rect>
        </w:pict>
      </w:r>
    </w:p>
    <w:p w14:paraId="4A5A579E">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color w:val="000000"/>
          <w:kern w:val="0"/>
          <w:sz w:val="22"/>
          <w:szCs w:val="22"/>
        </w:rPr>
      </w:pPr>
      <w:r>
        <w:rPr>
          <w:rFonts w:hint="eastAsia" w:ascii="宋体" w:hAnsi="宋体" w:cs="宋体"/>
          <w:color w:val="000000"/>
          <w:kern w:val="0"/>
          <w:sz w:val="22"/>
          <w:szCs w:val="22"/>
          <w:lang w:val="en-US" w:eastAsia="zh-CN"/>
        </w:rPr>
        <w:t>1</w:t>
      </w:r>
      <w:r>
        <w:rPr>
          <w:rFonts w:ascii="宋体" w:hAnsi="宋体" w:cs="宋体"/>
          <w:color w:val="000000"/>
          <w:kern w:val="0"/>
          <w:sz w:val="22"/>
          <w:szCs w:val="22"/>
        </w:rPr>
        <w:t>、根据《立法法》规定，下列说法不正确的是（）。</w:t>
      </w:r>
      <w:r>
        <w:rPr>
          <w:rFonts w:ascii="宋体" w:hAnsi="宋体" w:cs="宋体"/>
          <w:color w:val="000000"/>
          <w:kern w:val="0"/>
          <w:sz w:val="22"/>
          <w:szCs w:val="22"/>
        </w:rPr>
        <w:br w:type="textWrapping"/>
      </w:r>
      <w:r>
        <w:rPr>
          <w:rFonts w:ascii="宋体" w:hAnsi="宋体" w:cs="宋体"/>
          <w:color w:val="000000"/>
          <w:kern w:val="0"/>
          <w:sz w:val="22"/>
          <w:szCs w:val="22"/>
        </w:rPr>
        <w:t>A.甲省人民代表大会制定的法规效力高于该省人民政府规章</w:t>
      </w:r>
      <w:r>
        <w:rPr>
          <w:rFonts w:ascii="宋体" w:hAnsi="宋体" w:cs="宋体"/>
          <w:color w:val="000000"/>
          <w:kern w:val="0"/>
          <w:sz w:val="22"/>
          <w:szCs w:val="22"/>
        </w:rPr>
        <w:br w:type="textWrapping"/>
      </w:r>
      <w:r>
        <w:rPr>
          <w:rFonts w:ascii="宋体" w:hAnsi="宋体" w:cs="宋体"/>
          <w:color w:val="000000"/>
          <w:kern w:val="0"/>
          <w:sz w:val="22"/>
          <w:szCs w:val="22"/>
        </w:rPr>
        <w:t>B.国务院制定的《戒毒条例》的效力高于某省人民代表大会制定的有关戒毒工作的法规</w:t>
      </w:r>
      <w:r>
        <w:rPr>
          <w:rFonts w:ascii="宋体" w:hAnsi="宋体" w:cs="宋体"/>
          <w:color w:val="000000"/>
          <w:kern w:val="0"/>
          <w:sz w:val="22"/>
          <w:szCs w:val="22"/>
        </w:rPr>
        <w:br w:type="textWrapping"/>
      </w:r>
      <w:r>
        <w:rPr>
          <w:rFonts w:ascii="宋体" w:hAnsi="宋体" w:cs="宋体"/>
          <w:color w:val="000000"/>
          <w:kern w:val="0"/>
          <w:sz w:val="22"/>
          <w:szCs w:val="22"/>
        </w:rPr>
        <w:t>C.某经济特区依据授权制定的法规与法律规定不一致，不能确定如何适用，应当由国务院裁决</w:t>
      </w:r>
      <w:r>
        <w:rPr>
          <w:rFonts w:ascii="宋体" w:hAnsi="宋体" w:cs="宋体"/>
          <w:color w:val="000000"/>
          <w:kern w:val="0"/>
          <w:sz w:val="22"/>
          <w:szCs w:val="22"/>
        </w:rPr>
        <w:br w:type="textWrapping"/>
      </w:r>
      <w:r>
        <w:rPr>
          <w:rFonts w:ascii="宋体" w:hAnsi="宋体" w:cs="宋体"/>
          <w:color w:val="000000"/>
          <w:kern w:val="0"/>
          <w:sz w:val="22"/>
          <w:szCs w:val="22"/>
        </w:rPr>
        <w:t xml:space="preserve">D.全国人民代表大会常务委员会可以撤销某经济特区制定的超越授权范围的法规，并撤销授权 </w:t>
      </w:r>
    </w:p>
    <w:p w14:paraId="23FF61B7">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cs="宋体"/>
          <w:b/>
          <w:bCs/>
          <w:color w:val="FF0000"/>
          <w:kern w:val="0"/>
          <w:szCs w:val="21"/>
        </w:rPr>
      </w:pPr>
      <w:r>
        <w:rPr>
          <w:rFonts w:hint="eastAsia" w:ascii="宋体" w:hAnsi="宋体" w:cs="宋体"/>
          <w:b/>
          <w:bCs/>
          <w:color w:val="FF0000"/>
          <w:kern w:val="0"/>
          <w:szCs w:val="21"/>
        </w:rPr>
        <w:t>【答案】C </w:t>
      </w:r>
    </w:p>
    <w:p w14:paraId="060D64DF">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Cs w:val="21"/>
        </w:rPr>
      </w:pPr>
      <w:r>
        <w:rPr>
          <w:rFonts w:hint="eastAsia" w:ascii="宋体" w:hAnsi="宋体" w:cs="宋体"/>
          <w:b/>
          <w:bCs/>
          <w:color w:val="FF0000"/>
          <w:kern w:val="0"/>
          <w:szCs w:val="21"/>
        </w:rPr>
        <w:t xml:space="preserve"> 【解析】本题考察法律、行政法规、地方性法规与规章之间的效力与冲突解决途径。（1）根据《立法法》第89条第1款之规定：地方性法规的效力高于本级和下级地方政府规章，故此A项正确；（2）根据《立法法》第88条第2款之规定：行政法规的效力高于地方性法规、规章，《戒毒条例》属于国务院制定的行政法规，故此B项正确；（3）根据《立法法》第94条第3款之规定，根据授权制定的法规与法律规定不一致，不能确定如何适用时，由全国人民代表大会常务委员会裁决，故此C项错误；（4）根据《立法法》第97条第（7）项之规定：授权机关有权撤销被授权机关制定的超越授权范围或者违背授权目的的法规，必要时可以撤销授权，故此D项正确。综上，本题选C。</w:t>
      </w:r>
    </w:p>
    <w:p w14:paraId="20BA44EE">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 w:val="22"/>
          <w:szCs w:val="22"/>
        </w:rPr>
      </w:pPr>
      <w:r>
        <w:rPr>
          <w:rFonts w:ascii="宋体" w:hAnsi="宋体" w:cs="宋体"/>
          <w:kern w:val="0"/>
          <w:sz w:val="22"/>
          <w:szCs w:val="22"/>
        </w:rPr>
        <w:pict>
          <v:rect id="_x0000_i1052" o:spt="1" style="height:0.75pt;width:0.05pt;" fillcolor="#FF0000" filled="t" stroked="f" coordsize="21600,21600" o:hr="t" o:hrstd="t" o:hrnoshade="t" o:hralign="center">
            <v:path/>
            <v:fill on="t" focussize="0,0"/>
            <v:stroke on="f"/>
            <v:imagedata o:title=""/>
            <o:lock v:ext="edit"/>
            <w10:wrap type="none"/>
            <w10:anchorlock/>
          </v:rect>
        </w:pict>
      </w:r>
    </w:p>
    <w:p w14:paraId="03A1FB62">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color w:val="000000"/>
          <w:kern w:val="0"/>
          <w:sz w:val="22"/>
          <w:szCs w:val="22"/>
        </w:rPr>
      </w:pPr>
      <w:r>
        <w:rPr>
          <w:rFonts w:hint="eastAsia" w:ascii="宋体" w:hAnsi="宋体" w:cs="宋体"/>
          <w:color w:val="000000"/>
          <w:kern w:val="0"/>
          <w:sz w:val="22"/>
          <w:szCs w:val="22"/>
          <w:lang w:val="en-US" w:eastAsia="zh-CN"/>
        </w:rPr>
        <w:t>2</w:t>
      </w:r>
      <w:r>
        <w:rPr>
          <w:rFonts w:ascii="宋体" w:hAnsi="宋体" w:cs="宋体"/>
          <w:color w:val="000000"/>
          <w:kern w:val="0"/>
          <w:sz w:val="22"/>
          <w:szCs w:val="22"/>
        </w:rPr>
        <w:t>、下列事项中，除了制定法律，可以通过其他法律形式进行规范的是（）。</w:t>
      </w:r>
      <w:r>
        <w:rPr>
          <w:rFonts w:ascii="宋体" w:hAnsi="宋体" w:cs="宋体"/>
          <w:color w:val="000000"/>
          <w:kern w:val="0"/>
          <w:sz w:val="22"/>
          <w:szCs w:val="22"/>
        </w:rPr>
        <w:br w:type="textWrapping"/>
      </w:r>
      <w:r>
        <w:rPr>
          <w:rFonts w:ascii="宋体" w:hAnsi="宋体" w:cs="宋体"/>
          <w:color w:val="000000"/>
          <w:kern w:val="0"/>
          <w:sz w:val="22"/>
          <w:szCs w:val="22"/>
        </w:rPr>
        <w:t>A.武警战士为抓捕恐怖分子征用群众的手机用于通信联系</w:t>
      </w:r>
      <w:r>
        <w:rPr>
          <w:rFonts w:ascii="宋体" w:hAnsi="宋体" w:cs="宋体"/>
          <w:color w:val="000000"/>
          <w:kern w:val="0"/>
          <w:sz w:val="22"/>
          <w:szCs w:val="22"/>
        </w:rPr>
        <w:br w:type="textWrapping"/>
      </w:r>
      <w:r>
        <w:rPr>
          <w:rFonts w:ascii="宋体" w:hAnsi="宋体" w:cs="宋体"/>
          <w:color w:val="000000"/>
          <w:kern w:val="0"/>
          <w:sz w:val="22"/>
          <w:szCs w:val="22"/>
        </w:rPr>
        <w:t>B.民警在实行现场管制时对拒不服从的人员强行带离</w:t>
      </w:r>
      <w:r>
        <w:rPr>
          <w:rFonts w:ascii="宋体" w:hAnsi="宋体" w:cs="宋体"/>
          <w:color w:val="000000"/>
          <w:kern w:val="0"/>
          <w:sz w:val="22"/>
          <w:szCs w:val="22"/>
        </w:rPr>
        <w:br w:type="textWrapping"/>
      </w:r>
      <w:r>
        <w:rPr>
          <w:rFonts w:ascii="宋体" w:hAnsi="宋体" w:cs="宋体"/>
          <w:color w:val="000000"/>
          <w:kern w:val="0"/>
          <w:sz w:val="22"/>
          <w:szCs w:val="22"/>
        </w:rPr>
        <w:t>C.公民在异地补领居民身份证</w:t>
      </w:r>
      <w:r>
        <w:rPr>
          <w:rFonts w:ascii="宋体" w:hAnsi="宋体" w:cs="宋体"/>
          <w:color w:val="000000"/>
          <w:kern w:val="0"/>
          <w:sz w:val="22"/>
          <w:szCs w:val="22"/>
        </w:rPr>
        <w:br w:type="textWrapping"/>
      </w:r>
      <w:r>
        <w:rPr>
          <w:rFonts w:ascii="宋体" w:hAnsi="宋体" w:cs="宋体"/>
          <w:color w:val="000000"/>
          <w:kern w:val="0"/>
          <w:sz w:val="22"/>
          <w:szCs w:val="22"/>
        </w:rPr>
        <w:t xml:space="preserve">D.民警为侦查犯罪，利用“木马”查询网民电子邮件 </w:t>
      </w:r>
    </w:p>
    <w:p w14:paraId="1A705322">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cs="宋体"/>
          <w:b/>
          <w:bCs/>
          <w:color w:val="FF0000"/>
          <w:kern w:val="0"/>
          <w:szCs w:val="21"/>
        </w:rPr>
      </w:pPr>
      <w:r>
        <w:rPr>
          <w:rFonts w:hint="eastAsia" w:ascii="宋体" w:hAnsi="宋体" w:cs="宋体"/>
          <w:b/>
          <w:bCs/>
          <w:color w:val="FF0000"/>
          <w:kern w:val="0"/>
          <w:szCs w:val="21"/>
        </w:rPr>
        <w:t>【答案】C </w:t>
      </w:r>
    </w:p>
    <w:p w14:paraId="4562AA54">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Cs w:val="21"/>
        </w:rPr>
      </w:pPr>
      <w:r>
        <w:rPr>
          <w:rFonts w:hint="eastAsia" w:ascii="宋体" w:hAnsi="宋体" w:cs="宋体"/>
          <w:b/>
          <w:bCs/>
          <w:color w:val="FF0000"/>
          <w:kern w:val="0"/>
          <w:szCs w:val="21"/>
        </w:rPr>
        <w:t xml:space="preserve"> 【解析】本题考察只能通过法律来制定的事项范围。（1）根据《中华人民共和国立法法》第八条第（七）项规定，对非国有财产的征收、征用，只能制定法律，故此A项错误；（2）根据《中华人民共和国立法法》第八条第（五）项规定，对公民政治权利的剥夺、限制人身自由的强制措施和处罚，只能制定法律，故此B项错误；（3）根据《中华人民共和国立法法》第六十五条第一款第二项规定，对于宪法第八十九条规定的国务院行政管理职权的事项，行政法规可以就下列事项作出规定，故此C项正确；（4）根据《中华人民共和国立法法》第八条第（四）项规定，犯罪和刑罚，只能制定法律，故此D项错误；综上，本题选C</w:t>
      </w:r>
      <w:r>
        <w:rPr>
          <w:rFonts w:ascii="宋体" w:hAnsi="宋体" w:cs="宋体"/>
          <w:b/>
          <w:bCs/>
          <w:color w:val="FF0000"/>
          <w:kern w:val="0"/>
          <w:szCs w:val="21"/>
        </w:rPr>
        <w:t>   </w:t>
      </w:r>
    </w:p>
    <w:p w14:paraId="299C2CF8">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 w:val="22"/>
          <w:szCs w:val="22"/>
        </w:rPr>
      </w:pPr>
      <w:r>
        <w:rPr>
          <w:rFonts w:ascii="宋体" w:hAnsi="宋体" w:cs="宋体"/>
          <w:kern w:val="0"/>
          <w:sz w:val="22"/>
          <w:szCs w:val="22"/>
        </w:rPr>
        <w:pict>
          <v:rect id="_x0000_i1053" o:spt="1" style="height:0.75pt;width:0.05pt;" fillcolor="#FF0000" filled="t" stroked="f" coordsize="21600,21600" o:hr="t" o:hrstd="t" o:hrnoshade="t" o:hralign="center">
            <v:path/>
            <v:fill on="t" focussize="0,0"/>
            <v:stroke on="f"/>
            <v:imagedata o:title=""/>
            <o:lock v:ext="edit"/>
            <w10:wrap type="none"/>
            <w10:anchorlock/>
          </v:rect>
        </w:pict>
      </w:r>
    </w:p>
    <w:p w14:paraId="09494D10">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color w:val="000000"/>
          <w:kern w:val="0"/>
          <w:sz w:val="22"/>
          <w:szCs w:val="22"/>
        </w:rPr>
      </w:pPr>
      <w:r>
        <w:rPr>
          <w:rFonts w:hint="eastAsia" w:ascii="宋体" w:hAnsi="宋体" w:cs="宋体"/>
          <w:color w:val="000000"/>
          <w:kern w:val="0"/>
          <w:sz w:val="22"/>
          <w:szCs w:val="22"/>
          <w:lang w:val="en-US" w:eastAsia="zh-CN"/>
        </w:rPr>
        <w:t>3</w:t>
      </w:r>
      <w:r>
        <w:rPr>
          <w:rFonts w:ascii="宋体" w:hAnsi="宋体" w:cs="宋体"/>
          <w:color w:val="000000"/>
          <w:kern w:val="0"/>
          <w:sz w:val="22"/>
          <w:szCs w:val="22"/>
        </w:rPr>
        <w:t>、下列属于司法行为的是（　）。</w:t>
      </w:r>
      <w:r>
        <w:rPr>
          <w:rFonts w:ascii="宋体" w:hAnsi="宋体" w:cs="宋体"/>
          <w:color w:val="000000"/>
          <w:kern w:val="0"/>
          <w:sz w:val="22"/>
          <w:szCs w:val="22"/>
        </w:rPr>
        <w:br w:type="textWrapping"/>
      </w:r>
      <w:r>
        <w:rPr>
          <w:rFonts w:ascii="宋体" w:hAnsi="宋体" w:cs="宋体"/>
          <w:color w:val="000000"/>
          <w:kern w:val="0"/>
          <w:sz w:val="22"/>
          <w:szCs w:val="22"/>
        </w:rPr>
        <w:t>A．公安机关对陈某与刘某予以治安调解</w:t>
      </w:r>
      <w:r>
        <w:rPr>
          <w:rFonts w:ascii="宋体" w:hAnsi="宋体" w:cs="宋体"/>
          <w:color w:val="000000"/>
          <w:kern w:val="0"/>
          <w:sz w:val="22"/>
          <w:szCs w:val="22"/>
        </w:rPr>
        <w:br w:type="textWrapping"/>
      </w:r>
      <w:r>
        <w:rPr>
          <w:rFonts w:ascii="宋体" w:hAnsi="宋体" w:cs="宋体"/>
          <w:color w:val="000000"/>
          <w:kern w:val="0"/>
          <w:sz w:val="22"/>
          <w:szCs w:val="22"/>
        </w:rPr>
        <w:t>B．公安机关对蒋某给予治安管理处罚　</w:t>
      </w:r>
      <w:r>
        <w:rPr>
          <w:rFonts w:ascii="宋体" w:hAnsi="宋体" w:cs="宋体"/>
          <w:color w:val="000000"/>
          <w:kern w:val="0"/>
          <w:sz w:val="22"/>
          <w:szCs w:val="22"/>
        </w:rPr>
        <w:br w:type="textWrapping"/>
      </w:r>
      <w:r>
        <w:rPr>
          <w:rFonts w:ascii="宋体" w:hAnsi="宋体" w:cs="宋体"/>
          <w:color w:val="000000"/>
          <w:kern w:val="0"/>
          <w:sz w:val="22"/>
          <w:szCs w:val="22"/>
        </w:rPr>
        <w:t>C．公安机关根据群众检举对某人的抢劫行为进行侦查　</w:t>
      </w:r>
      <w:r>
        <w:rPr>
          <w:rFonts w:ascii="宋体" w:hAnsi="宋体" w:cs="宋体"/>
          <w:color w:val="000000"/>
          <w:kern w:val="0"/>
          <w:sz w:val="22"/>
          <w:szCs w:val="22"/>
        </w:rPr>
        <w:br w:type="textWrapping"/>
      </w:r>
      <w:r>
        <w:rPr>
          <w:rFonts w:ascii="宋体" w:hAnsi="宋体" w:cs="宋体"/>
          <w:color w:val="000000"/>
          <w:kern w:val="0"/>
          <w:sz w:val="22"/>
          <w:szCs w:val="22"/>
        </w:rPr>
        <w:t xml:space="preserve">D．公安民警在下班途中发现两个人发生口角，对其进行劝解 </w:t>
      </w:r>
    </w:p>
    <w:p w14:paraId="379742B8">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cs="宋体"/>
          <w:b/>
          <w:bCs/>
          <w:color w:val="FF0000"/>
          <w:kern w:val="0"/>
          <w:szCs w:val="21"/>
        </w:rPr>
      </w:pPr>
      <w:r>
        <w:rPr>
          <w:rFonts w:hint="eastAsia" w:ascii="宋体" w:hAnsi="宋体" w:cs="宋体"/>
          <w:b/>
          <w:bCs/>
          <w:color w:val="FF0000"/>
          <w:kern w:val="0"/>
          <w:szCs w:val="21"/>
        </w:rPr>
        <w:t>【答案】C </w:t>
      </w:r>
    </w:p>
    <w:p w14:paraId="2E89511F">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Cs w:val="21"/>
        </w:rPr>
      </w:pPr>
      <w:r>
        <w:rPr>
          <w:rFonts w:hint="eastAsia" w:ascii="宋体" w:hAnsi="宋体" w:cs="宋体"/>
          <w:b/>
          <w:bCs/>
          <w:color w:val="FF0000"/>
          <w:kern w:val="0"/>
          <w:szCs w:val="21"/>
        </w:rPr>
        <w:t xml:space="preserve"> 【解析】本题考察司法行为。（1）根据《中华人民共和国治安管理处罚法》第九条规定，对于因民间纠纷引起的打架斗殴或者损毁他人财物等违反治安管理行为，情节较轻的，公安机关可以调解处理。经公安机关调解，当事人达成协议的，不予处罚，故此A项是治安管理行为；（2）根据《中华人民共和国治安管理处罚法》第二条规定，扰乱公共秩序，妨害公共安全，侵犯人身权利、财产权利，妨害社会管理，具有社会危害性，依照《</w:t>
      </w:r>
      <w:r>
        <w:rPr>
          <w:rFonts w:ascii="宋体" w:hAnsi="宋体" w:cs="宋体"/>
          <w:b/>
          <w:bCs/>
          <w:color w:val="FF0000"/>
          <w:kern w:val="0"/>
          <w:szCs w:val="21"/>
        </w:rPr>
        <w:fldChar w:fldCharType="begin"/>
      </w:r>
      <w:r>
        <w:rPr>
          <w:rFonts w:ascii="宋体" w:hAnsi="宋体" w:cs="宋体"/>
          <w:b/>
          <w:bCs/>
          <w:color w:val="FF0000"/>
          <w:kern w:val="0"/>
          <w:szCs w:val="21"/>
        </w:rPr>
        <w:instrText xml:space="preserve"> HYPERLINK "javascript:SLC(17010,0)" </w:instrText>
      </w:r>
      <w:r>
        <w:rPr>
          <w:rFonts w:ascii="宋体" w:hAnsi="宋体" w:cs="宋体"/>
          <w:b/>
          <w:bCs/>
          <w:color w:val="FF0000"/>
          <w:kern w:val="0"/>
          <w:szCs w:val="21"/>
        </w:rPr>
        <w:fldChar w:fldCharType="separate"/>
      </w:r>
      <w:r>
        <w:rPr>
          <w:rFonts w:hint="eastAsia"/>
          <w:b/>
          <w:color w:val="FF0000"/>
        </w:rPr>
        <w:t>中华人民共和国刑法</w:t>
      </w:r>
      <w:r>
        <w:rPr>
          <w:rFonts w:ascii="宋体" w:hAnsi="宋体" w:cs="宋体"/>
          <w:b/>
          <w:bCs/>
          <w:color w:val="FF0000"/>
          <w:kern w:val="0"/>
          <w:szCs w:val="21"/>
        </w:rPr>
        <w:fldChar w:fldCharType="end"/>
      </w:r>
      <w:r>
        <w:rPr>
          <w:rFonts w:hint="eastAsia" w:ascii="宋体" w:hAnsi="宋体" w:cs="宋体"/>
          <w:b/>
          <w:bCs/>
          <w:color w:val="FF0000"/>
          <w:kern w:val="0"/>
          <w:szCs w:val="21"/>
        </w:rPr>
        <w:t>》的规定构成犯罪的，依法追究刑事责任；尚不够刑事处罚的，由公安机关依照本法给予治安管理处罚，故此B项是治安管理行为；（3）根据《中华人民共和国刑事诉讼法》第三条规定，对刑事案件的侦查、拘留、执行逮捕、预审，由公安机关负责，故此C项是刑事司法行为；（4）根据《人民警察法》第二十一条规定，人民警察遇到公民人身、财产安全受到侵犯或者处于其他危难情形，应当立即救助；对公民提出解决纠纷的要求，应当给予帮助，故此D项是帮助行为；综上，本题选C</w:t>
      </w:r>
      <w:r>
        <w:rPr>
          <w:rFonts w:ascii="宋体" w:hAnsi="宋体" w:cs="宋体"/>
          <w:b/>
          <w:bCs/>
          <w:color w:val="FF0000"/>
          <w:kern w:val="0"/>
          <w:szCs w:val="21"/>
        </w:rPr>
        <w:t>   </w:t>
      </w:r>
    </w:p>
    <w:p w14:paraId="41CEF052">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 w:val="22"/>
          <w:szCs w:val="22"/>
        </w:rPr>
      </w:pPr>
      <w:r>
        <w:rPr>
          <w:rFonts w:ascii="宋体" w:hAnsi="宋体" w:cs="宋体"/>
          <w:kern w:val="0"/>
          <w:sz w:val="22"/>
          <w:szCs w:val="22"/>
        </w:rPr>
        <w:pict>
          <v:rect id="_x0000_i1054" o:spt="1" style="height:0.75pt;width:0.05pt;" fillcolor="#FF0000" filled="t" stroked="f" coordsize="21600,21600" o:hr="t" o:hrstd="t" o:hrnoshade="t" o:hralign="center">
            <v:path/>
            <v:fill on="t" focussize="0,0"/>
            <v:stroke on="f"/>
            <v:imagedata o:title=""/>
            <o:lock v:ext="edit"/>
            <w10:wrap type="none"/>
            <w10:anchorlock/>
          </v:rect>
        </w:pict>
      </w:r>
    </w:p>
    <w:p w14:paraId="2AE7C6AA">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color w:val="000000"/>
          <w:kern w:val="0"/>
          <w:sz w:val="22"/>
          <w:szCs w:val="22"/>
        </w:rPr>
      </w:pPr>
      <w:r>
        <w:rPr>
          <w:rFonts w:hint="eastAsia" w:ascii="宋体" w:hAnsi="宋体" w:cs="宋体"/>
          <w:color w:val="000000"/>
          <w:kern w:val="0"/>
          <w:sz w:val="22"/>
          <w:szCs w:val="22"/>
          <w:lang w:val="en-US" w:eastAsia="zh-CN"/>
        </w:rPr>
        <w:t>4</w:t>
      </w:r>
      <w:r>
        <w:rPr>
          <w:rFonts w:ascii="宋体" w:hAnsi="宋体" w:cs="宋体"/>
          <w:color w:val="000000"/>
          <w:kern w:val="0"/>
          <w:sz w:val="22"/>
          <w:szCs w:val="22"/>
        </w:rPr>
        <w:t>、张某的父亲死后，其母翟某将张家住宅独自占用。张某对此深为不满，拒绝向翟某提供生活费。翟某将张某告上法庭，法官审理后判决张某每月向翟某提供生活费300元。下列说法正确的是（　）。</w:t>
      </w:r>
      <w:r>
        <w:rPr>
          <w:rFonts w:ascii="宋体" w:hAnsi="宋体" w:cs="宋体"/>
          <w:color w:val="000000"/>
          <w:kern w:val="0"/>
          <w:sz w:val="22"/>
          <w:szCs w:val="22"/>
        </w:rPr>
        <w:br w:type="textWrapping"/>
      </w:r>
      <w:r>
        <w:rPr>
          <w:rFonts w:ascii="宋体" w:hAnsi="宋体" w:cs="宋体"/>
          <w:color w:val="000000"/>
          <w:kern w:val="0"/>
          <w:sz w:val="22"/>
          <w:szCs w:val="22"/>
        </w:rPr>
        <w:t>A．该事件表明，子女对父母只承担法律义务，不享有法律权利　</w:t>
      </w:r>
      <w:r>
        <w:rPr>
          <w:rFonts w:ascii="宋体" w:hAnsi="宋体" w:cs="宋体"/>
          <w:color w:val="000000"/>
          <w:kern w:val="0"/>
          <w:sz w:val="22"/>
          <w:szCs w:val="22"/>
        </w:rPr>
        <w:br w:type="textWrapping"/>
      </w:r>
      <w:r>
        <w:rPr>
          <w:rFonts w:ascii="宋体" w:hAnsi="宋体" w:cs="宋体"/>
          <w:color w:val="000000"/>
          <w:kern w:val="0"/>
          <w:sz w:val="22"/>
          <w:szCs w:val="22"/>
        </w:rPr>
        <w:t>B．法官作出判决本身是一个法律事实　</w:t>
      </w:r>
      <w:r>
        <w:rPr>
          <w:rFonts w:ascii="宋体" w:hAnsi="宋体" w:cs="宋体"/>
          <w:color w:val="000000"/>
          <w:kern w:val="0"/>
          <w:sz w:val="22"/>
          <w:szCs w:val="22"/>
        </w:rPr>
        <w:br w:type="textWrapping"/>
      </w:r>
      <w:r>
        <w:rPr>
          <w:rFonts w:ascii="宋体" w:hAnsi="宋体" w:cs="宋体"/>
          <w:color w:val="000000"/>
          <w:kern w:val="0"/>
          <w:sz w:val="22"/>
          <w:szCs w:val="22"/>
        </w:rPr>
        <w:t>C．法官的判决在原告、被告之间不形成法律权利与法律义务关系　</w:t>
      </w:r>
      <w:r>
        <w:rPr>
          <w:rFonts w:ascii="宋体" w:hAnsi="宋体" w:cs="宋体"/>
          <w:color w:val="000000"/>
          <w:kern w:val="0"/>
          <w:sz w:val="22"/>
          <w:szCs w:val="22"/>
        </w:rPr>
        <w:br w:type="textWrapping"/>
      </w:r>
      <w:r>
        <w:rPr>
          <w:rFonts w:ascii="宋体" w:hAnsi="宋体" w:cs="宋体"/>
          <w:color w:val="000000"/>
          <w:kern w:val="0"/>
          <w:sz w:val="22"/>
          <w:szCs w:val="22"/>
        </w:rPr>
        <w:t xml:space="preserve">D．子女赡养父母主要是道德问题，不应由法律调整 </w:t>
      </w:r>
    </w:p>
    <w:p w14:paraId="2BBFD5CB">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cs="宋体"/>
          <w:b/>
          <w:bCs/>
          <w:color w:val="FF0000"/>
          <w:kern w:val="0"/>
          <w:szCs w:val="21"/>
        </w:rPr>
      </w:pPr>
      <w:r>
        <w:rPr>
          <w:rFonts w:hint="eastAsia" w:ascii="宋体" w:hAnsi="宋体" w:cs="宋体"/>
          <w:b/>
          <w:bCs/>
          <w:color w:val="FF0000"/>
          <w:kern w:val="0"/>
          <w:szCs w:val="21"/>
        </w:rPr>
        <w:t>【答案】B </w:t>
      </w:r>
    </w:p>
    <w:p w14:paraId="0151553B">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Cs w:val="21"/>
        </w:rPr>
      </w:pPr>
      <w:r>
        <w:rPr>
          <w:rFonts w:hint="eastAsia" w:ascii="宋体" w:hAnsi="宋体" w:cs="宋体"/>
          <w:b/>
          <w:bCs/>
          <w:color w:val="FF0000"/>
          <w:kern w:val="0"/>
          <w:szCs w:val="21"/>
        </w:rPr>
        <w:t xml:space="preserve"> 【解析】本题考察法的调整对象。（1）根据《中华人民共和国宪法》第十三条第二款规定，国家依照法律规定保护公民的私有财产权和继承权，故此A项错误；（2）法官做出判决产生了法律关系的产生、变更或消灭，所以是法律事实，故此B项正确；（3）法官做出判决产生了法律关系的产生、变更或消灭，故此C项错误；（4）根据《中华人民共和国宪法》第四十九条第三款规定，父母有抚养教育未成年子女的义务，成年子女有赡养扶助父母的义务，故此D项错误；综上，本题选B</w:t>
      </w:r>
      <w:r>
        <w:rPr>
          <w:rFonts w:ascii="宋体" w:hAnsi="宋体" w:cs="宋体"/>
          <w:b/>
          <w:bCs/>
          <w:color w:val="FF0000"/>
          <w:kern w:val="0"/>
          <w:szCs w:val="21"/>
        </w:rPr>
        <w:t>   </w:t>
      </w:r>
    </w:p>
    <w:p w14:paraId="6C5C1B73">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 w:val="22"/>
          <w:szCs w:val="22"/>
        </w:rPr>
      </w:pPr>
      <w:r>
        <w:rPr>
          <w:rFonts w:ascii="宋体" w:hAnsi="宋体" w:cs="宋体"/>
          <w:kern w:val="0"/>
          <w:sz w:val="22"/>
          <w:szCs w:val="22"/>
        </w:rPr>
        <w:pict>
          <v:rect id="_x0000_i1055" o:spt="1" style="height:0.75pt;width:0.05pt;" fillcolor="#FF0000" filled="t" stroked="f" coordsize="21600,21600" o:hr="t" o:hrstd="t" o:hrnoshade="t" o:hralign="center">
            <v:path/>
            <v:fill on="t" focussize="0,0"/>
            <v:stroke on="f"/>
            <v:imagedata o:title=""/>
            <o:lock v:ext="edit"/>
            <w10:wrap type="none"/>
            <w10:anchorlock/>
          </v:rect>
        </w:pict>
      </w:r>
    </w:p>
    <w:p w14:paraId="703039C6">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color w:val="000000"/>
          <w:kern w:val="0"/>
          <w:sz w:val="22"/>
          <w:szCs w:val="22"/>
        </w:rPr>
      </w:pPr>
      <w:r>
        <w:rPr>
          <w:rFonts w:hint="eastAsia" w:ascii="宋体" w:hAnsi="宋体" w:cs="宋体"/>
          <w:color w:val="000000"/>
          <w:kern w:val="0"/>
          <w:sz w:val="22"/>
          <w:szCs w:val="22"/>
          <w:lang w:val="en-US" w:eastAsia="zh-CN"/>
        </w:rPr>
        <w:t>5</w:t>
      </w:r>
      <w:r>
        <w:rPr>
          <w:rFonts w:ascii="宋体" w:hAnsi="宋体" w:cs="宋体"/>
          <w:color w:val="000000"/>
          <w:kern w:val="0"/>
          <w:sz w:val="22"/>
          <w:szCs w:val="22"/>
        </w:rPr>
        <w:t>、下列关于法律效力的表述正确的是（　）。</w:t>
      </w:r>
      <w:r>
        <w:rPr>
          <w:rFonts w:ascii="宋体" w:hAnsi="宋体" w:cs="宋体"/>
          <w:color w:val="000000"/>
          <w:kern w:val="0"/>
          <w:sz w:val="22"/>
          <w:szCs w:val="22"/>
        </w:rPr>
        <w:br w:type="textWrapping"/>
      </w:r>
      <w:r>
        <w:rPr>
          <w:rFonts w:ascii="宋体" w:hAnsi="宋体" w:cs="宋体"/>
          <w:color w:val="000000"/>
          <w:kern w:val="0"/>
          <w:sz w:val="22"/>
          <w:szCs w:val="22"/>
        </w:rPr>
        <w:t>A．法律一经公布，即产生法律效力　</w:t>
      </w:r>
      <w:r>
        <w:rPr>
          <w:rFonts w:ascii="宋体" w:hAnsi="宋体" w:cs="宋体"/>
          <w:color w:val="000000"/>
          <w:kern w:val="0"/>
          <w:sz w:val="22"/>
          <w:szCs w:val="22"/>
        </w:rPr>
        <w:br w:type="textWrapping"/>
      </w:r>
      <w:r>
        <w:rPr>
          <w:rFonts w:ascii="宋体" w:hAnsi="宋体" w:cs="宋体"/>
          <w:color w:val="000000"/>
          <w:kern w:val="0"/>
          <w:sz w:val="22"/>
          <w:szCs w:val="22"/>
        </w:rPr>
        <w:t>B．一切法律的效力级别高低和范围大小都是由刑法、民法等基本法律所规定的　</w:t>
      </w:r>
      <w:r>
        <w:rPr>
          <w:rFonts w:ascii="宋体" w:hAnsi="宋体" w:cs="宋体"/>
          <w:color w:val="000000"/>
          <w:kern w:val="0"/>
          <w:sz w:val="22"/>
          <w:szCs w:val="22"/>
        </w:rPr>
        <w:br w:type="textWrapping"/>
      </w:r>
      <w:r>
        <w:rPr>
          <w:rFonts w:ascii="宋体" w:hAnsi="宋体" w:cs="宋体"/>
          <w:color w:val="000000"/>
          <w:kern w:val="0"/>
          <w:sz w:val="22"/>
          <w:szCs w:val="22"/>
        </w:rPr>
        <w:t>C．法律原则上没有溯及力　</w:t>
      </w:r>
      <w:r>
        <w:rPr>
          <w:rFonts w:ascii="宋体" w:hAnsi="宋体" w:cs="宋体"/>
          <w:color w:val="000000"/>
          <w:kern w:val="0"/>
          <w:sz w:val="22"/>
          <w:szCs w:val="22"/>
        </w:rPr>
        <w:br w:type="textWrapping"/>
      </w:r>
      <w:r>
        <w:rPr>
          <w:rFonts w:ascii="宋体" w:hAnsi="宋体" w:cs="宋体"/>
          <w:color w:val="000000"/>
          <w:kern w:val="0"/>
          <w:sz w:val="22"/>
          <w:szCs w:val="22"/>
        </w:rPr>
        <w:t xml:space="preserve">D．为了保证法律的权威性，可以选择在特定范围内公布法律 </w:t>
      </w:r>
    </w:p>
    <w:p w14:paraId="51343A5D">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cs="宋体"/>
          <w:b/>
          <w:bCs/>
          <w:color w:val="FF0000"/>
          <w:kern w:val="0"/>
          <w:szCs w:val="21"/>
        </w:rPr>
      </w:pPr>
      <w:r>
        <w:rPr>
          <w:rFonts w:hint="eastAsia" w:ascii="宋体" w:hAnsi="宋体" w:cs="宋体"/>
          <w:b/>
          <w:bCs/>
          <w:color w:val="FF0000"/>
          <w:kern w:val="0"/>
          <w:szCs w:val="21"/>
        </w:rPr>
        <w:t>【答案】C </w:t>
      </w:r>
    </w:p>
    <w:p w14:paraId="65328797">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Cs w:val="21"/>
        </w:rPr>
      </w:pPr>
      <w:r>
        <w:rPr>
          <w:rFonts w:hint="eastAsia" w:ascii="宋体" w:hAnsi="宋体" w:cs="宋体"/>
          <w:b/>
          <w:bCs/>
          <w:color w:val="FF0000"/>
          <w:kern w:val="0"/>
          <w:szCs w:val="21"/>
        </w:rPr>
        <w:t xml:space="preserve"> 【解析】本题考察法律效力。（1）某些法律会规定具体的生效时间，故此A项错误；（2）在我国，《中华人民共和国立法法》规定了各个法律的效力级别高低，《中华人民共和国宪法》规定了其具有最高法律效力，故此B项错误；（3）法无明文规定不为罪，体现了法的指引作用，人们无法在预测当下的行为会不会违反未来的法律，故此C项正确；（4）《中华人民共和国宪法》第三十三条第二款规定，中华人民共和国公民在法律面前一律平等，说明法律是面向全体公民的，故此D项错误；综上，本题选C</w:t>
      </w:r>
      <w:r>
        <w:rPr>
          <w:rFonts w:ascii="宋体" w:hAnsi="宋体" w:cs="宋体"/>
          <w:b/>
          <w:bCs/>
          <w:color w:val="FF0000"/>
          <w:kern w:val="0"/>
          <w:szCs w:val="21"/>
        </w:rPr>
        <w:t>   </w:t>
      </w:r>
    </w:p>
    <w:p w14:paraId="3D296028">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 w:val="22"/>
          <w:szCs w:val="22"/>
        </w:rPr>
      </w:pPr>
      <w:r>
        <w:rPr>
          <w:rFonts w:ascii="宋体" w:hAnsi="宋体" w:cs="宋体"/>
          <w:kern w:val="0"/>
          <w:sz w:val="22"/>
          <w:szCs w:val="22"/>
        </w:rPr>
        <w:pict>
          <v:rect id="_x0000_i1056" o:spt="1" style="height:0.75pt;width:0.05pt;" fillcolor="#FF0000" filled="t" stroked="f" coordsize="21600,21600" o:hr="t" o:hrstd="t" o:hrnoshade="t" o:hralign="center">
            <v:path/>
            <v:fill on="t" focussize="0,0"/>
            <v:stroke on="f"/>
            <v:imagedata o:title=""/>
            <o:lock v:ext="edit"/>
            <w10:wrap type="none"/>
            <w10:anchorlock/>
          </v:rect>
        </w:pict>
      </w:r>
    </w:p>
    <w:p w14:paraId="6015EB09">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color w:val="000000"/>
          <w:kern w:val="0"/>
          <w:sz w:val="22"/>
          <w:szCs w:val="22"/>
        </w:rPr>
      </w:pPr>
      <w:r>
        <w:rPr>
          <w:rFonts w:hint="eastAsia" w:ascii="宋体" w:hAnsi="宋体" w:cs="宋体"/>
          <w:color w:val="000000"/>
          <w:kern w:val="0"/>
          <w:sz w:val="22"/>
          <w:szCs w:val="22"/>
          <w:lang w:val="en-US" w:eastAsia="zh-CN"/>
        </w:rPr>
        <w:t>6</w:t>
      </w:r>
      <w:r>
        <w:rPr>
          <w:rFonts w:ascii="宋体" w:hAnsi="宋体" w:cs="宋体"/>
          <w:color w:val="000000"/>
          <w:kern w:val="0"/>
          <w:sz w:val="22"/>
          <w:szCs w:val="22"/>
        </w:rPr>
        <w:t>、赵某与王某为邻居，常发生口角。一天，由于王某养的羊吃了赵某菜地里的菜，赵某大怒，遂砍伐王某屋前的果树10棵。王某向乡公安派出所控告，乡公安派出所接到控告后，经调查，以县公安局的名义对赵某作出行政拘留5日的决定。赵某就王某的经济损失赔偿800元。关于本案，下列说法正确的有（　）。</w:t>
      </w:r>
      <w:r>
        <w:rPr>
          <w:rFonts w:ascii="宋体" w:hAnsi="宋体" w:cs="宋体"/>
          <w:color w:val="000000"/>
          <w:kern w:val="0"/>
          <w:sz w:val="22"/>
          <w:szCs w:val="22"/>
        </w:rPr>
        <w:br w:type="textWrapping"/>
      </w:r>
      <w:r>
        <w:rPr>
          <w:rFonts w:ascii="宋体" w:hAnsi="宋体" w:cs="宋体"/>
          <w:color w:val="000000"/>
          <w:kern w:val="0"/>
          <w:sz w:val="22"/>
          <w:szCs w:val="22"/>
        </w:rPr>
        <w:t>A．赵某砍伐王某享有所有权的果树，两人因此形成民事法律关系　</w:t>
      </w:r>
      <w:r>
        <w:rPr>
          <w:rFonts w:ascii="宋体" w:hAnsi="宋体" w:cs="宋体"/>
          <w:color w:val="000000"/>
          <w:kern w:val="0"/>
          <w:sz w:val="22"/>
          <w:szCs w:val="22"/>
        </w:rPr>
        <w:br w:type="textWrapping"/>
      </w:r>
      <w:r>
        <w:rPr>
          <w:rFonts w:ascii="宋体" w:hAnsi="宋体" w:cs="宋体"/>
          <w:color w:val="000000"/>
          <w:kern w:val="0"/>
          <w:sz w:val="22"/>
          <w:szCs w:val="22"/>
        </w:rPr>
        <w:t>B．县公安局对赵某作出行政处罚，从而与赵某形成行政法律关系</w:t>
      </w:r>
      <w:r>
        <w:rPr>
          <w:rFonts w:ascii="宋体" w:hAnsi="宋体" w:cs="宋体"/>
          <w:color w:val="000000"/>
          <w:kern w:val="0"/>
          <w:sz w:val="22"/>
          <w:szCs w:val="22"/>
        </w:rPr>
        <w:br w:type="textWrapping"/>
      </w:r>
      <w:r>
        <w:rPr>
          <w:rFonts w:ascii="宋体" w:hAnsi="宋体" w:cs="宋体"/>
          <w:color w:val="000000"/>
          <w:kern w:val="0"/>
          <w:sz w:val="22"/>
          <w:szCs w:val="22"/>
        </w:rPr>
        <w:t>C．赵某因砍伐王某的果树而形成的损害赔偿关系属于民事法律关系　</w:t>
      </w:r>
      <w:r>
        <w:rPr>
          <w:rFonts w:ascii="宋体" w:hAnsi="宋体" w:cs="宋体"/>
          <w:color w:val="000000"/>
          <w:kern w:val="0"/>
          <w:sz w:val="22"/>
          <w:szCs w:val="22"/>
        </w:rPr>
        <w:br w:type="textWrapping"/>
      </w:r>
      <w:r>
        <w:rPr>
          <w:rFonts w:ascii="宋体" w:hAnsi="宋体" w:cs="宋体"/>
          <w:color w:val="000000"/>
          <w:kern w:val="0"/>
          <w:sz w:val="22"/>
          <w:szCs w:val="22"/>
        </w:rPr>
        <w:t xml:space="preserve">D．赵某如不服行政拘留决定，提起行政诉讼，则其与公安局形成平等的民事法律关系 </w:t>
      </w:r>
    </w:p>
    <w:p w14:paraId="2588B800">
      <w:pPr>
        <w:keepNext w:val="0"/>
        <w:keepLines w:val="0"/>
        <w:pageBreakBefore w:val="0"/>
        <w:kinsoku/>
        <w:wordWrap/>
        <w:overflowPunct/>
        <w:topLinePunct w:val="0"/>
        <w:autoSpaceDE/>
        <w:autoSpaceDN/>
        <w:bidi w:val="0"/>
        <w:adjustRightInd/>
        <w:snapToGrid/>
        <w:spacing w:line="280" w:lineRule="exact"/>
        <w:ind w:left="0" w:leftChars="0" w:right="0" w:rightChars="0" w:firstLine="0" w:firstLineChars="0"/>
        <w:textAlignment w:val="auto"/>
        <w:outlineLvl w:val="9"/>
        <w:rPr>
          <w:rFonts w:hint="eastAsia" w:ascii="宋体" w:hAnsi="宋体" w:cs="宋体"/>
          <w:b/>
          <w:bCs/>
          <w:color w:val="FF0000"/>
          <w:kern w:val="0"/>
          <w:szCs w:val="21"/>
        </w:rPr>
      </w:pPr>
      <w:r>
        <w:rPr>
          <w:rFonts w:hint="eastAsia" w:ascii="宋体" w:hAnsi="宋体" w:cs="宋体"/>
          <w:b/>
          <w:bCs/>
          <w:color w:val="FF0000"/>
          <w:kern w:val="0"/>
          <w:szCs w:val="21"/>
        </w:rPr>
        <w:t>【答案】ABC </w:t>
      </w:r>
    </w:p>
    <w:p w14:paraId="2B4013D6">
      <w:pPr>
        <w:keepNext w:val="0"/>
        <w:keepLines w:val="0"/>
        <w:pageBreakBefore w:val="0"/>
        <w:kinsoku/>
        <w:wordWrap/>
        <w:overflowPunct/>
        <w:topLinePunct w:val="0"/>
        <w:autoSpaceDE/>
        <w:autoSpaceDN/>
        <w:bidi w:val="0"/>
        <w:adjustRightInd/>
        <w:snapToGrid/>
        <w:spacing w:line="280" w:lineRule="exact"/>
        <w:ind w:left="0" w:leftChars="0" w:right="0" w:rightChars="0" w:firstLine="0" w:firstLineChars="0"/>
        <w:textAlignment w:val="auto"/>
        <w:outlineLvl w:val="9"/>
        <w:rPr>
          <w:rFonts w:hint="eastAsia" w:ascii="宋体" w:hAnsi="宋体" w:cs="宋体"/>
          <w:b/>
          <w:bCs/>
          <w:color w:val="FF0000"/>
          <w:kern w:val="0"/>
          <w:szCs w:val="21"/>
        </w:rPr>
      </w:pPr>
      <w:r>
        <w:rPr>
          <w:rFonts w:hint="eastAsia" w:ascii="宋体" w:hAnsi="宋体" w:cs="宋体"/>
          <w:b/>
          <w:bCs/>
          <w:color w:val="FF0000"/>
          <w:kern w:val="0"/>
          <w:szCs w:val="21"/>
        </w:rPr>
        <w:t xml:space="preserve"> 【解析】</w:t>
      </w:r>
      <w:r>
        <w:rPr>
          <w:rFonts w:hint="eastAsia" w:ascii="宋体" w:hAnsi="宋体" w:cs="宋体"/>
          <w:b/>
          <w:bCs/>
          <w:color w:val="00B0F0"/>
          <w:kern w:val="0"/>
          <w:szCs w:val="21"/>
          <w:highlight w:val="none"/>
        </w:rPr>
        <w:t>本题考察法律</w:t>
      </w:r>
      <w:r>
        <w:rPr>
          <w:rFonts w:ascii="宋体" w:hAnsi="宋体" w:cs="宋体"/>
          <w:b/>
          <w:bCs/>
          <w:color w:val="00B0F0"/>
          <w:kern w:val="0"/>
          <w:szCs w:val="21"/>
          <w:highlight w:val="none"/>
        </w:rPr>
        <w:t>关系</w:t>
      </w:r>
      <w:r>
        <w:rPr>
          <w:rFonts w:hint="eastAsia" w:ascii="宋体" w:hAnsi="宋体" w:cs="宋体"/>
          <w:b/>
          <w:bCs/>
          <w:color w:val="00B0F0"/>
          <w:kern w:val="0"/>
          <w:szCs w:val="21"/>
          <w:highlight w:val="none"/>
        </w:rPr>
        <w:t>。法律关系</w:t>
      </w:r>
      <w:r>
        <w:rPr>
          <w:rFonts w:ascii="宋体" w:hAnsi="宋体" w:cs="宋体"/>
          <w:b/>
          <w:bCs/>
          <w:color w:val="00B0F0"/>
          <w:kern w:val="0"/>
          <w:szCs w:val="21"/>
          <w:highlight w:val="none"/>
        </w:rPr>
        <w:t>是一种社会关系</w:t>
      </w:r>
      <w:r>
        <w:rPr>
          <w:rFonts w:hint="eastAsia" w:ascii="宋体" w:hAnsi="宋体" w:cs="宋体"/>
          <w:b/>
          <w:bCs/>
          <w:color w:val="00B0F0"/>
          <w:kern w:val="0"/>
          <w:szCs w:val="21"/>
          <w:highlight w:val="none"/>
        </w:rPr>
        <w:t>，</w:t>
      </w:r>
      <w:r>
        <w:rPr>
          <w:rFonts w:ascii="宋体" w:hAnsi="宋体" w:cs="宋体"/>
          <w:b/>
          <w:bCs/>
          <w:color w:val="00B0F0"/>
          <w:kern w:val="0"/>
          <w:szCs w:val="21"/>
          <w:highlight w:val="none"/>
        </w:rPr>
        <w:t>以</w:t>
      </w:r>
      <w:r>
        <w:rPr>
          <w:rFonts w:hint="eastAsia" w:ascii="宋体" w:hAnsi="宋体" w:cs="宋体"/>
          <w:b/>
          <w:bCs/>
          <w:color w:val="00B0F0"/>
          <w:kern w:val="0"/>
          <w:szCs w:val="21"/>
          <w:highlight w:val="none"/>
        </w:rPr>
        <w:t>权利义务</w:t>
      </w:r>
      <w:r>
        <w:rPr>
          <w:rFonts w:ascii="宋体" w:hAnsi="宋体" w:cs="宋体"/>
          <w:b/>
          <w:bCs/>
          <w:color w:val="00B0F0"/>
          <w:kern w:val="0"/>
          <w:szCs w:val="21"/>
          <w:highlight w:val="none"/>
        </w:rPr>
        <w:t>为内容。本</w:t>
      </w:r>
      <w:r>
        <w:rPr>
          <w:rFonts w:hint="eastAsia" w:ascii="宋体" w:hAnsi="宋体" w:cs="宋体"/>
          <w:b/>
          <w:bCs/>
          <w:color w:val="00B0F0"/>
          <w:kern w:val="0"/>
          <w:szCs w:val="21"/>
          <w:highlight w:val="none"/>
        </w:rPr>
        <w:t>题中</w:t>
      </w:r>
      <w:r>
        <w:rPr>
          <w:rFonts w:ascii="宋体" w:hAnsi="宋体" w:cs="宋体"/>
          <w:b/>
          <w:bCs/>
          <w:color w:val="00B0F0"/>
          <w:kern w:val="0"/>
          <w:szCs w:val="21"/>
          <w:highlight w:val="none"/>
        </w:rPr>
        <w:t>赵某和王某的关系为平等主体之间的关系</w:t>
      </w:r>
      <w:r>
        <w:rPr>
          <w:rFonts w:hint="eastAsia" w:ascii="宋体" w:hAnsi="宋体" w:cs="宋体"/>
          <w:b/>
          <w:bCs/>
          <w:color w:val="00B0F0"/>
          <w:kern w:val="0"/>
          <w:szCs w:val="21"/>
          <w:highlight w:val="none"/>
        </w:rPr>
        <w:t>，</w:t>
      </w:r>
      <w:r>
        <w:rPr>
          <w:rFonts w:ascii="宋体" w:hAnsi="宋体" w:cs="宋体"/>
          <w:b/>
          <w:bCs/>
          <w:color w:val="00B0F0"/>
          <w:kern w:val="0"/>
          <w:szCs w:val="21"/>
          <w:highlight w:val="none"/>
        </w:rPr>
        <w:t>而县公安局</w:t>
      </w:r>
      <w:r>
        <w:rPr>
          <w:rFonts w:hint="eastAsia" w:ascii="宋体" w:hAnsi="宋体" w:cs="宋体"/>
          <w:b/>
          <w:bCs/>
          <w:color w:val="00B0F0"/>
          <w:kern w:val="0"/>
          <w:szCs w:val="21"/>
          <w:highlight w:val="none"/>
          <w:lang w:eastAsia="zh-CN"/>
        </w:rPr>
        <w:t>对</w:t>
      </w:r>
      <w:r>
        <w:rPr>
          <w:rFonts w:ascii="宋体" w:hAnsi="宋体" w:cs="宋体"/>
          <w:b/>
          <w:bCs/>
          <w:color w:val="00B0F0"/>
          <w:kern w:val="0"/>
          <w:szCs w:val="21"/>
          <w:highlight w:val="none"/>
        </w:rPr>
        <w:t>赵</w:t>
      </w:r>
      <w:r>
        <w:rPr>
          <w:rFonts w:hint="eastAsia" w:ascii="宋体" w:hAnsi="宋体" w:cs="宋体"/>
          <w:b/>
          <w:bCs/>
          <w:color w:val="00B0F0"/>
          <w:kern w:val="0"/>
          <w:szCs w:val="21"/>
          <w:highlight w:val="none"/>
        </w:rPr>
        <w:t>某</w:t>
      </w:r>
      <w:r>
        <w:rPr>
          <w:rFonts w:hint="eastAsia" w:ascii="宋体" w:hAnsi="宋体" w:cs="宋体"/>
          <w:b/>
          <w:bCs/>
          <w:color w:val="00B0F0"/>
          <w:kern w:val="0"/>
          <w:szCs w:val="21"/>
          <w:highlight w:val="none"/>
          <w:lang w:eastAsia="zh-CN"/>
        </w:rPr>
        <w:t>作出行政处罚时</w:t>
      </w:r>
      <w:r>
        <w:rPr>
          <w:rFonts w:hint="eastAsia" w:ascii="宋体" w:hAnsi="宋体" w:cs="宋体"/>
          <w:b/>
          <w:bCs/>
          <w:color w:val="00B0F0"/>
          <w:kern w:val="0"/>
          <w:szCs w:val="21"/>
          <w:highlight w:val="none"/>
        </w:rPr>
        <w:t>为</w:t>
      </w:r>
      <w:r>
        <w:rPr>
          <w:rFonts w:ascii="宋体" w:hAnsi="宋体" w:cs="宋体"/>
          <w:b/>
          <w:bCs/>
          <w:color w:val="00B0F0"/>
          <w:kern w:val="0"/>
          <w:szCs w:val="21"/>
          <w:highlight w:val="none"/>
        </w:rPr>
        <w:t>不平等主体之间关系</w:t>
      </w:r>
      <w:r>
        <w:rPr>
          <w:rFonts w:hint="eastAsia" w:ascii="宋体" w:hAnsi="宋体" w:cs="宋体"/>
          <w:b/>
          <w:bCs/>
          <w:color w:val="00B0F0"/>
          <w:kern w:val="0"/>
          <w:szCs w:val="21"/>
          <w:highlight w:val="none"/>
          <w:lang w:eastAsia="zh-CN"/>
        </w:rPr>
        <w:t>，但赵某起诉公安局时，双方在行政诉讼中的关系是平等的</w:t>
      </w:r>
      <w:r>
        <w:rPr>
          <w:rFonts w:hint="eastAsia" w:ascii="宋体" w:hAnsi="宋体" w:cs="宋体"/>
          <w:b/>
          <w:bCs/>
          <w:color w:val="00B0F0"/>
          <w:kern w:val="0"/>
          <w:szCs w:val="21"/>
          <w:highlight w:val="none"/>
        </w:rPr>
        <w:t>。</w:t>
      </w:r>
      <w:r>
        <w:rPr>
          <w:rFonts w:hint="eastAsia" w:ascii="宋体" w:hAnsi="宋体" w:cs="宋体"/>
          <w:b/>
          <w:bCs/>
          <w:color w:val="00B0F0"/>
          <w:kern w:val="0"/>
          <w:szCs w:val="21"/>
          <w:highlight w:val="none"/>
          <w:lang w:eastAsia="zh-CN"/>
        </w:rPr>
        <w:t>选项</w:t>
      </w:r>
      <w:r>
        <w:rPr>
          <w:rFonts w:hint="eastAsia" w:ascii="宋体" w:hAnsi="宋体" w:cs="宋体"/>
          <w:b/>
          <w:bCs/>
          <w:color w:val="00B0F0"/>
          <w:kern w:val="0"/>
          <w:szCs w:val="21"/>
          <w:highlight w:val="none"/>
          <w:lang w:val="en-US" w:eastAsia="zh-CN"/>
        </w:rPr>
        <w:t>D中将行政诉讼中的法律关系认定为民事法律关系错误。</w:t>
      </w:r>
      <w:r>
        <w:rPr>
          <w:rFonts w:hint="eastAsia" w:ascii="宋体" w:hAnsi="宋体" w:cs="宋体"/>
          <w:b/>
          <w:bCs/>
          <w:color w:val="00B0F0"/>
          <w:kern w:val="0"/>
          <w:szCs w:val="21"/>
          <w:highlight w:val="none"/>
        </w:rPr>
        <w:t>综上，本题选ABC</w:t>
      </w:r>
    </w:p>
    <w:p w14:paraId="38FD8DA4">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color w:val="000000"/>
          <w:kern w:val="0"/>
          <w:sz w:val="22"/>
          <w:szCs w:val="22"/>
        </w:rPr>
      </w:pPr>
      <w:r>
        <w:rPr>
          <w:rFonts w:hint="eastAsia" w:ascii="宋体" w:hAnsi="宋体" w:cs="宋体"/>
          <w:color w:val="000000"/>
          <w:kern w:val="0"/>
          <w:sz w:val="22"/>
          <w:szCs w:val="22"/>
          <w:lang w:val="en-US" w:eastAsia="zh-CN"/>
        </w:rPr>
        <w:t>7</w:t>
      </w:r>
      <w:r>
        <w:rPr>
          <w:rFonts w:ascii="宋体" w:hAnsi="宋体" w:cs="宋体"/>
          <w:color w:val="000000"/>
          <w:kern w:val="0"/>
          <w:sz w:val="22"/>
          <w:szCs w:val="22"/>
        </w:rPr>
        <w:t xml:space="preserve">、维护和保障人民群众利益是执法为民的核心，具体包括一切为了人民、一切依靠人民、尊重和保障人权三个方面。 </w:t>
      </w:r>
    </w:p>
    <w:p w14:paraId="535AB014">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cs="宋体"/>
          <w:b/>
          <w:bCs/>
          <w:color w:val="FF0000"/>
          <w:kern w:val="0"/>
          <w:szCs w:val="21"/>
        </w:rPr>
      </w:pPr>
      <w:r>
        <w:rPr>
          <w:rFonts w:hint="eastAsia" w:ascii="宋体" w:hAnsi="宋体" w:cs="宋体"/>
          <w:b/>
          <w:bCs/>
          <w:color w:val="FF0000"/>
          <w:kern w:val="0"/>
          <w:szCs w:val="21"/>
        </w:rPr>
        <w:t>【答案】正确 </w:t>
      </w:r>
    </w:p>
    <w:p w14:paraId="7D5D0142">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Cs w:val="21"/>
        </w:rPr>
      </w:pPr>
      <w:r>
        <w:rPr>
          <w:rFonts w:hint="eastAsia" w:ascii="宋体" w:hAnsi="宋体" w:cs="宋体"/>
          <w:b/>
          <w:bCs/>
          <w:color w:val="FF0000"/>
          <w:kern w:val="0"/>
          <w:szCs w:val="21"/>
        </w:rPr>
        <w:t xml:space="preserve"> 【解析】全面依法治国新理念包含人民主体理念。人民主体理念就是坚持以人民为主体，以人民为中心，坚持法治建设为了人民、依靠人民、保护人民、造福人民。把实现好、维护好、发展好最广大人民根本利益作为法治建设的根本目的与核心价值，作为法治建设的出发点和落脚点，弘扬人民权益靠法律保障、法律权威靠人民维护的社会主义法治精神。</w:t>
      </w:r>
    </w:p>
    <w:p w14:paraId="7E03513A">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 w:val="22"/>
          <w:szCs w:val="22"/>
        </w:rPr>
      </w:pPr>
      <w:r>
        <w:rPr>
          <w:rFonts w:ascii="宋体" w:hAnsi="宋体" w:cs="宋体"/>
          <w:kern w:val="0"/>
          <w:sz w:val="22"/>
          <w:szCs w:val="22"/>
        </w:rPr>
        <w:pict>
          <v:rect id="_x0000_i1057" o:spt="1" style="height:0.75pt;width:0.05pt;" fillcolor="#FF0000" filled="t" stroked="f" coordsize="21600,21600" o:hr="t" o:hrstd="t" o:hrnoshade="t" o:hralign="center">
            <v:path/>
            <v:fill on="t" focussize="0,0"/>
            <v:stroke on="f"/>
            <v:imagedata o:title=""/>
            <o:lock v:ext="edit"/>
            <w10:wrap type="none"/>
            <w10:anchorlock/>
          </v:rect>
        </w:pict>
      </w:r>
    </w:p>
    <w:p w14:paraId="2F1658E6">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cs="宋体"/>
          <w:color w:val="000000"/>
          <w:kern w:val="0"/>
          <w:sz w:val="22"/>
          <w:szCs w:val="22"/>
          <w:lang w:val="en-US" w:eastAsia="zh-CN"/>
        </w:rPr>
      </w:pPr>
      <w:r>
        <w:rPr>
          <w:rFonts w:hint="eastAsia" w:ascii="宋体" w:hAnsi="宋体" w:cs="宋体"/>
          <w:color w:val="000000"/>
          <w:kern w:val="0"/>
          <w:sz w:val="22"/>
          <w:szCs w:val="22"/>
          <w:lang w:val="en-US" w:eastAsia="zh-CN"/>
        </w:rPr>
        <w:t xml:space="preserve">8、某市根据本地实际情况，制定和实施了一些“变通”国家法律规定的“土政策”“土办法”，促进了本地经济发展。该市通过制定规章来管理社会，是依法治国的体现。 </w:t>
      </w:r>
    </w:p>
    <w:p w14:paraId="49CC238F">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cs="宋体"/>
          <w:b/>
          <w:bCs/>
          <w:color w:val="FF0000"/>
          <w:kern w:val="0"/>
          <w:szCs w:val="21"/>
        </w:rPr>
      </w:pPr>
      <w:r>
        <w:rPr>
          <w:rFonts w:hint="eastAsia" w:ascii="宋体" w:hAnsi="宋体" w:cs="宋体"/>
          <w:b/>
          <w:bCs/>
          <w:color w:val="FF0000"/>
          <w:kern w:val="0"/>
          <w:szCs w:val="21"/>
        </w:rPr>
        <w:t>【答案】错误 </w:t>
      </w:r>
    </w:p>
    <w:p w14:paraId="443C703D">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Cs w:val="21"/>
        </w:rPr>
      </w:pPr>
      <w:r>
        <w:rPr>
          <w:rFonts w:hint="eastAsia" w:ascii="宋体" w:hAnsi="宋体" w:cs="宋体"/>
          <w:b/>
          <w:bCs/>
          <w:color w:val="FF0000"/>
          <w:kern w:val="0"/>
          <w:szCs w:val="21"/>
        </w:rPr>
        <w:t xml:space="preserve"> 【解析】根据《中华人民共和国立法法》第82条第1款规定：省、自治区、直辖市和设区的市、自治州的人民政府，可以根据法律、行政法规和本省、自治区、直辖市的地方性法规，制定规章。意味着地方政府规章不得违背法律、行政法规和地方性法规的规定，不得随意“变通”。</w:t>
      </w:r>
    </w:p>
    <w:p w14:paraId="03C4F8BA">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 w:val="22"/>
          <w:szCs w:val="22"/>
        </w:rPr>
      </w:pPr>
      <w:r>
        <w:rPr>
          <w:rFonts w:ascii="宋体" w:hAnsi="宋体" w:cs="宋体"/>
          <w:kern w:val="0"/>
          <w:sz w:val="22"/>
          <w:szCs w:val="22"/>
        </w:rPr>
        <w:pict>
          <v:rect id="_x0000_i1058" o:spt="1" style="height:0.75pt;width:0.05pt;" fillcolor="#FF0000" filled="t" stroked="f" coordsize="21600,21600" o:hr="t" o:hrstd="t" o:hrnoshade="t" o:hralign="center">
            <v:path/>
            <v:fill on="t" focussize="0,0"/>
            <v:stroke on="f"/>
            <v:imagedata o:title=""/>
            <o:lock v:ext="edit"/>
            <w10:wrap type="none"/>
            <w10:anchorlock/>
          </v:rect>
        </w:pict>
      </w:r>
    </w:p>
    <w:p w14:paraId="62140C6A">
      <w:pPr>
        <w:keepNext w:val="0"/>
        <w:keepLines w:val="0"/>
        <w:pageBreakBefore w:val="0"/>
        <w:kinsoku/>
        <w:wordWrap/>
        <w:overflowPunct/>
        <w:topLinePunct w:val="0"/>
        <w:autoSpaceDE/>
        <w:autoSpaceDN/>
        <w:bidi w:val="0"/>
        <w:adjustRightInd/>
        <w:snapToGrid/>
        <w:spacing w:line="280" w:lineRule="exact"/>
        <w:ind w:left="0" w:leftChars="0" w:right="0" w:rightChars="0" w:firstLine="0" w:firstLineChars="0"/>
        <w:textAlignment w:val="auto"/>
        <w:outlineLvl w:val="9"/>
      </w:pPr>
    </w:p>
    <w:p w14:paraId="6DCD9E1A">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b/>
          <w:bCs/>
          <w:color w:val="000000"/>
          <w:kern w:val="0"/>
          <w:sz w:val="21"/>
          <w:szCs w:val="21"/>
        </w:rPr>
      </w:pPr>
      <w:r>
        <w:rPr>
          <w:rFonts w:hint="eastAsia" w:ascii="宋体" w:hAnsi="宋体" w:cs="宋体"/>
          <w:b/>
          <w:bCs/>
          <w:color w:val="000000"/>
          <w:kern w:val="0"/>
          <w:sz w:val="21"/>
          <w:szCs w:val="21"/>
          <w:lang w:val="en-US" w:eastAsia="zh-CN"/>
        </w:rPr>
        <w:t>1、</w:t>
      </w:r>
      <w:r>
        <w:rPr>
          <w:rFonts w:ascii="宋体" w:hAnsi="宋体" w:cs="宋体"/>
          <w:b/>
          <w:bCs/>
          <w:color w:val="000000"/>
          <w:kern w:val="0"/>
          <w:sz w:val="21"/>
          <w:szCs w:val="21"/>
        </w:rPr>
        <w:t>甲与儿媳乙在一起生活，长期受乙责骂、恐吓。某日，乙将甲捆绑在椅子上，不让其吃饭，后甲的邻居报警。下列说法正确的是（  ）。</w:t>
      </w:r>
      <w:r>
        <w:rPr>
          <w:rFonts w:ascii="宋体" w:hAnsi="宋体" w:cs="宋体"/>
          <w:b/>
          <w:bCs/>
          <w:color w:val="000000"/>
          <w:kern w:val="0"/>
          <w:sz w:val="21"/>
          <w:szCs w:val="21"/>
        </w:rPr>
        <w:br w:type="textWrapping"/>
      </w:r>
      <w:r>
        <w:rPr>
          <w:rFonts w:ascii="宋体" w:hAnsi="宋体" w:cs="宋体"/>
          <w:b/>
          <w:bCs/>
          <w:color w:val="000000"/>
          <w:kern w:val="0"/>
          <w:sz w:val="21"/>
          <w:szCs w:val="21"/>
        </w:rPr>
        <w:t>A．公安机关接到报警后，可以委托甲住处所在地的居民委员会到甲家里予以处理</w:t>
      </w:r>
      <w:r>
        <w:rPr>
          <w:rFonts w:ascii="宋体" w:hAnsi="宋体" w:cs="宋体"/>
          <w:b/>
          <w:bCs/>
          <w:color w:val="000000"/>
          <w:kern w:val="0"/>
          <w:sz w:val="21"/>
          <w:szCs w:val="21"/>
        </w:rPr>
        <w:br w:type="textWrapping"/>
      </w:r>
      <w:r>
        <w:rPr>
          <w:rFonts w:ascii="宋体" w:hAnsi="宋体" w:cs="宋体"/>
          <w:b/>
          <w:bCs/>
          <w:color w:val="000000"/>
          <w:kern w:val="0"/>
          <w:sz w:val="21"/>
          <w:szCs w:val="21"/>
        </w:rPr>
        <w:t>B．乙构成虐待行为，公安机关应当对其予以治安管理处罚</w:t>
      </w:r>
      <w:r>
        <w:rPr>
          <w:rFonts w:ascii="宋体" w:hAnsi="宋体" w:cs="宋体"/>
          <w:b/>
          <w:bCs/>
          <w:color w:val="000000"/>
          <w:kern w:val="0"/>
          <w:sz w:val="21"/>
          <w:szCs w:val="21"/>
        </w:rPr>
        <w:br w:type="textWrapping"/>
      </w:r>
      <w:r>
        <w:rPr>
          <w:rFonts w:ascii="宋体" w:hAnsi="宋体" w:cs="宋体"/>
          <w:b/>
          <w:bCs/>
          <w:color w:val="000000"/>
          <w:kern w:val="0"/>
          <w:sz w:val="21"/>
          <w:szCs w:val="21"/>
        </w:rPr>
        <w:t>C．甲不愿意公安机关处罚乙，公安机关应当尊重甲的意愿，对乙不予处罚</w:t>
      </w:r>
      <w:r>
        <w:rPr>
          <w:rFonts w:ascii="宋体" w:hAnsi="宋体" w:cs="宋体"/>
          <w:b/>
          <w:bCs/>
          <w:color w:val="000000"/>
          <w:kern w:val="0"/>
          <w:sz w:val="21"/>
          <w:szCs w:val="21"/>
        </w:rPr>
        <w:br w:type="textWrapping"/>
      </w:r>
      <w:r>
        <w:rPr>
          <w:rFonts w:ascii="宋体" w:hAnsi="宋体" w:cs="宋体"/>
          <w:b/>
          <w:bCs/>
          <w:color w:val="000000"/>
          <w:kern w:val="0"/>
          <w:sz w:val="21"/>
          <w:szCs w:val="21"/>
        </w:rPr>
        <w:t xml:space="preserve">D．公安机关在甲、乙居住的小区张贴告示，对甲、乙的案例予以宣传 </w:t>
      </w:r>
    </w:p>
    <w:p w14:paraId="4426D1C1">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007BDEEC">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ascii="宋体" w:hAnsi="宋体" w:cs="宋体"/>
          <w:b w:val="0"/>
          <w:bCs w:val="0"/>
          <w:kern w:val="0"/>
          <w:sz w:val="21"/>
          <w:szCs w:val="21"/>
        </w:rPr>
      </w:pPr>
      <w:r>
        <w:rPr>
          <w:rFonts w:hint="eastAsia" w:ascii="宋体" w:hAnsi="宋体" w:eastAsia="宋体" w:cs="宋体"/>
          <w:b/>
          <w:bCs/>
          <w:color w:val="FF0000"/>
          <w:kern w:val="0"/>
          <w:sz w:val="21"/>
          <w:szCs w:val="21"/>
          <w:lang w:eastAsia="zh-CN"/>
        </w:rPr>
        <w:t>【解析】本题考察家庭暴力的处置。（1）根据《中华人民共和国</w:t>
      </w:r>
      <w:r>
        <w:rPr>
          <w:rFonts w:hint="default" w:ascii="宋体" w:hAnsi="宋体" w:eastAsia="宋体" w:cs="宋体"/>
          <w:b/>
          <w:bCs/>
          <w:color w:val="FF0000"/>
          <w:kern w:val="0"/>
          <w:sz w:val="21"/>
          <w:szCs w:val="21"/>
          <w:lang w:eastAsia="zh-CN"/>
        </w:rPr>
        <w:t>反家庭暴力法</w:t>
      </w:r>
      <w:r>
        <w:rPr>
          <w:rFonts w:hint="eastAsia" w:ascii="宋体" w:hAnsi="宋体" w:eastAsia="宋体" w:cs="宋体"/>
          <w:b/>
          <w:bCs/>
          <w:color w:val="FF0000"/>
          <w:kern w:val="0"/>
          <w:sz w:val="21"/>
          <w:szCs w:val="21"/>
          <w:lang w:eastAsia="zh-CN"/>
        </w:rPr>
        <w:t>》第十五条之规定，公安机关接到家庭暴力报案后应当及时出警，制止家庭暴力，按照有关规定调查取证，协助受害人就医、鉴定伤情。无民事行为能力人、限制民事行为能力人因家庭暴力身体收到严重伤害、面临人身安全威胁或者处于无人照料等危险状态的，公安机关应当通知并协助民政部门将其安置到临时庇护场所、救助管理机构或者福利机构。故此A项错误；（2）根据《中华人民共和国</w:t>
      </w:r>
      <w:r>
        <w:rPr>
          <w:rFonts w:hint="default" w:ascii="宋体" w:hAnsi="宋体" w:eastAsia="宋体" w:cs="宋体"/>
          <w:b/>
          <w:bCs/>
          <w:color w:val="FF0000"/>
          <w:kern w:val="0"/>
          <w:sz w:val="21"/>
          <w:szCs w:val="21"/>
          <w:lang w:eastAsia="zh-CN"/>
        </w:rPr>
        <w:t>反家庭暴力法</w:t>
      </w:r>
      <w:r>
        <w:rPr>
          <w:rFonts w:hint="eastAsia" w:ascii="宋体" w:hAnsi="宋体" w:eastAsia="宋体" w:cs="宋体"/>
          <w:b/>
          <w:bCs/>
          <w:color w:val="FF0000"/>
          <w:kern w:val="0"/>
          <w:sz w:val="21"/>
          <w:szCs w:val="21"/>
          <w:lang w:eastAsia="zh-CN"/>
        </w:rPr>
        <w:t>》第五条之规定，</w:t>
      </w:r>
      <w:r>
        <w:rPr>
          <w:rFonts w:hint="eastAsia" w:ascii="宋体" w:hAnsi="宋体" w:eastAsia="宋体" w:cs="宋体"/>
          <w:b/>
          <w:bCs/>
          <w:color w:val="FF0000"/>
          <w:kern w:val="0"/>
          <w:sz w:val="21"/>
          <w:szCs w:val="21"/>
          <w:lang w:val="en-US" w:eastAsia="zh-CN"/>
        </w:rPr>
        <w:t>反家庭暴力工作遵循预防为主，教育、矫治与惩处相结合原则。反家庭暴力工作应当尊重受害人真实意愿，保护当事人隐私。</w:t>
      </w:r>
      <w:r>
        <w:rPr>
          <w:rFonts w:hint="eastAsia" w:ascii="宋体" w:hAnsi="宋体" w:eastAsia="宋体" w:cs="宋体"/>
          <w:b/>
          <w:bCs/>
          <w:color w:val="FF0000"/>
          <w:kern w:val="0"/>
          <w:sz w:val="21"/>
          <w:szCs w:val="21"/>
          <w:lang w:eastAsia="zh-CN"/>
        </w:rPr>
        <w:t>故此C项正确，</w:t>
      </w:r>
      <w:r>
        <w:rPr>
          <w:rFonts w:hint="eastAsia" w:ascii="宋体" w:hAnsi="宋体" w:eastAsia="宋体" w:cs="宋体"/>
          <w:b/>
          <w:bCs/>
          <w:color w:val="FF0000"/>
          <w:kern w:val="0"/>
          <w:sz w:val="21"/>
          <w:szCs w:val="21"/>
          <w:lang w:val="en-US" w:eastAsia="zh-CN"/>
        </w:rPr>
        <w:t>B、D项错误。</w:t>
      </w:r>
      <w:r>
        <w:rPr>
          <w:rFonts w:hint="eastAsia" w:ascii="宋体" w:hAnsi="宋体" w:eastAsia="宋体" w:cs="宋体"/>
          <w:b/>
          <w:bCs/>
          <w:color w:val="FF0000"/>
          <w:kern w:val="0"/>
          <w:sz w:val="21"/>
          <w:szCs w:val="21"/>
          <w:lang w:eastAsia="zh-CN"/>
        </w:rPr>
        <w:t>综上，本题选</w:t>
      </w:r>
      <w:r>
        <w:rPr>
          <w:rFonts w:hint="eastAsia" w:ascii="宋体" w:hAnsi="宋体" w:eastAsia="宋体" w:cs="宋体"/>
          <w:b/>
          <w:bCs/>
          <w:color w:val="FF0000"/>
          <w:kern w:val="0"/>
          <w:sz w:val="21"/>
          <w:szCs w:val="21"/>
          <w:lang w:val="en-US" w:eastAsia="zh-CN"/>
        </w:rPr>
        <w:t>C。</w:t>
      </w:r>
      <w:r>
        <w:rPr>
          <w:rFonts w:hint="eastAsia" w:ascii="宋体" w:hAnsi="宋体" w:eastAsia="宋体" w:cs="宋体"/>
          <w:b/>
          <w:bCs/>
          <w:color w:val="FF0000"/>
          <w:kern w:val="0"/>
          <w:sz w:val="21"/>
          <w:szCs w:val="21"/>
          <w:lang w:eastAsia="zh-CN"/>
        </w:rPr>
        <w:t> </w:t>
      </w:r>
      <w:r>
        <w:rPr>
          <w:rFonts w:ascii="宋体" w:hAnsi="宋体" w:cs="宋体"/>
          <w:b w:val="0"/>
          <w:bCs w:val="0"/>
          <w:color w:val="FF0000"/>
          <w:kern w:val="0"/>
          <w:sz w:val="21"/>
          <w:szCs w:val="21"/>
        </w:rPr>
        <w:t>  </w:t>
      </w:r>
    </w:p>
    <w:p w14:paraId="4D791CE9">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b w:val="0"/>
          <w:bCs w:val="0"/>
          <w:kern w:val="0"/>
          <w:sz w:val="21"/>
          <w:szCs w:val="21"/>
        </w:rPr>
      </w:pPr>
      <w:r>
        <w:rPr>
          <w:rFonts w:ascii="宋体" w:hAnsi="宋体" w:cs="宋体"/>
          <w:b w:val="0"/>
          <w:bCs w:val="0"/>
          <w:kern w:val="0"/>
          <w:sz w:val="21"/>
          <w:szCs w:val="21"/>
        </w:rPr>
        <w:pict>
          <v:rect id="_x0000_i1059" o:spt="1" style="height:0.75pt;width:0.05pt;" fillcolor="#FF0000" filled="t" stroked="f" coordsize="21600,21600" o:hr="t" o:hrstd="t" o:hrnoshade="t" o:hralign="center">
            <v:path/>
            <v:fill on="t" focussize="0,0"/>
            <v:stroke on="f"/>
            <v:imagedata o:title=""/>
            <o:lock v:ext="edit"/>
            <w10:wrap type="none"/>
            <w10:anchorlock/>
          </v:rect>
        </w:pict>
      </w:r>
    </w:p>
    <w:p w14:paraId="313546F1">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b w:val="0"/>
          <w:bCs w:val="0"/>
          <w:color w:val="000000"/>
          <w:kern w:val="0"/>
          <w:sz w:val="21"/>
          <w:szCs w:val="21"/>
        </w:rPr>
      </w:pPr>
      <w:r>
        <w:rPr>
          <w:rFonts w:hint="eastAsia" w:ascii="宋体" w:hAnsi="宋体" w:cs="宋体"/>
          <w:b w:val="0"/>
          <w:bCs w:val="0"/>
          <w:color w:val="000000"/>
          <w:kern w:val="0"/>
          <w:sz w:val="21"/>
          <w:szCs w:val="21"/>
          <w:lang w:val="en-US" w:eastAsia="zh-CN"/>
        </w:rPr>
        <w:t>2</w:t>
      </w:r>
      <w:r>
        <w:rPr>
          <w:rFonts w:ascii="宋体" w:hAnsi="宋体" w:cs="宋体"/>
          <w:b w:val="0"/>
          <w:bCs w:val="0"/>
          <w:color w:val="000000"/>
          <w:kern w:val="0"/>
          <w:sz w:val="21"/>
          <w:szCs w:val="21"/>
        </w:rPr>
        <w:t>、小明（14周岁），母亲早亡，跟随父亲生活，长期遭受家庭暴力，人身安全受到威胁。邻居报警，公安机关出警处置。下列有关表述错误的是（  ）。</w:t>
      </w:r>
      <w:r>
        <w:rPr>
          <w:rFonts w:ascii="宋体" w:hAnsi="宋体" w:cs="宋体"/>
          <w:b w:val="0"/>
          <w:bCs w:val="0"/>
          <w:color w:val="000000"/>
          <w:kern w:val="0"/>
          <w:sz w:val="21"/>
          <w:szCs w:val="21"/>
        </w:rPr>
        <w:br w:type="textWrapping"/>
      </w:r>
      <w:r>
        <w:rPr>
          <w:rFonts w:ascii="宋体" w:hAnsi="宋体" w:cs="宋体"/>
          <w:b w:val="0"/>
          <w:bCs w:val="0"/>
          <w:color w:val="000000"/>
          <w:kern w:val="0"/>
          <w:sz w:val="21"/>
          <w:szCs w:val="21"/>
        </w:rPr>
        <w:t>A．公安机关应当对报案人的信息予以保密</w:t>
      </w:r>
      <w:r>
        <w:rPr>
          <w:rFonts w:ascii="宋体" w:hAnsi="宋体" w:cs="宋体"/>
          <w:b w:val="0"/>
          <w:bCs w:val="0"/>
          <w:color w:val="000000"/>
          <w:kern w:val="0"/>
          <w:sz w:val="21"/>
          <w:szCs w:val="21"/>
        </w:rPr>
        <w:br w:type="textWrapping"/>
      </w:r>
      <w:r>
        <w:rPr>
          <w:rFonts w:ascii="宋体" w:hAnsi="宋体" w:cs="宋体"/>
          <w:b w:val="0"/>
          <w:bCs w:val="0"/>
          <w:color w:val="000000"/>
          <w:kern w:val="0"/>
          <w:sz w:val="21"/>
          <w:szCs w:val="21"/>
        </w:rPr>
        <w:t>B．公安机关应当通知并协助民政部门对小明进行安置</w:t>
      </w:r>
      <w:r>
        <w:rPr>
          <w:rFonts w:ascii="宋体" w:hAnsi="宋体" w:cs="宋体"/>
          <w:b w:val="0"/>
          <w:bCs w:val="0"/>
          <w:color w:val="000000"/>
          <w:kern w:val="0"/>
          <w:sz w:val="21"/>
          <w:szCs w:val="21"/>
        </w:rPr>
        <w:br w:type="textWrapping"/>
      </w:r>
      <w:r>
        <w:rPr>
          <w:rFonts w:ascii="宋体" w:hAnsi="宋体" w:cs="宋体"/>
          <w:b w:val="0"/>
          <w:bCs w:val="0"/>
          <w:color w:val="000000"/>
          <w:kern w:val="0"/>
          <w:sz w:val="21"/>
          <w:szCs w:val="21"/>
        </w:rPr>
        <w:t>C．公安机关可以依法撤销小明父亲监护人资格，另行指定监护人</w:t>
      </w:r>
      <w:r>
        <w:rPr>
          <w:rFonts w:ascii="宋体" w:hAnsi="宋体" w:cs="宋体"/>
          <w:b w:val="0"/>
          <w:bCs w:val="0"/>
          <w:color w:val="000000"/>
          <w:kern w:val="0"/>
          <w:sz w:val="21"/>
          <w:szCs w:val="21"/>
        </w:rPr>
        <w:br w:type="textWrapping"/>
      </w:r>
      <w:r>
        <w:rPr>
          <w:rFonts w:ascii="宋体" w:hAnsi="宋体" w:cs="宋体"/>
          <w:b w:val="0"/>
          <w:bCs w:val="0"/>
          <w:color w:val="000000"/>
          <w:kern w:val="0"/>
          <w:sz w:val="21"/>
          <w:szCs w:val="21"/>
        </w:rPr>
        <w:t xml:space="preserve">D．公安机关可以代小明申请人身安全保护令 </w:t>
      </w:r>
    </w:p>
    <w:p w14:paraId="3E75C482">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72F25BFB">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ascii="宋体" w:hAnsi="宋体" w:cs="宋体"/>
          <w:b w:val="0"/>
          <w:bCs w:val="0"/>
          <w:kern w:val="0"/>
          <w:sz w:val="21"/>
          <w:szCs w:val="21"/>
        </w:rPr>
      </w:pPr>
      <w:r>
        <w:rPr>
          <w:rFonts w:hint="eastAsia" w:ascii="宋体" w:hAnsi="宋体" w:eastAsia="宋体" w:cs="宋体"/>
          <w:b/>
          <w:bCs/>
          <w:color w:val="FF0000"/>
          <w:kern w:val="0"/>
          <w:sz w:val="21"/>
          <w:szCs w:val="21"/>
          <w:lang w:eastAsia="zh-CN"/>
        </w:rPr>
        <w:t>【解析】本题考察家庭暴力的处置。（1）根据《中华人民共和国</w:t>
      </w:r>
      <w:r>
        <w:rPr>
          <w:rFonts w:hint="default" w:ascii="宋体" w:hAnsi="宋体" w:eastAsia="宋体" w:cs="宋体"/>
          <w:b/>
          <w:bCs/>
          <w:color w:val="FF0000"/>
          <w:kern w:val="0"/>
          <w:sz w:val="21"/>
          <w:szCs w:val="21"/>
          <w:lang w:eastAsia="zh-CN"/>
        </w:rPr>
        <w:t>反家庭暴力法</w:t>
      </w:r>
      <w:r>
        <w:rPr>
          <w:rFonts w:hint="eastAsia" w:ascii="宋体" w:hAnsi="宋体" w:eastAsia="宋体" w:cs="宋体"/>
          <w:b/>
          <w:bCs/>
          <w:color w:val="FF0000"/>
          <w:kern w:val="0"/>
          <w:sz w:val="21"/>
          <w:szCs w:val="21"/>
          <w:lang w:eastAsia="zh-CN"/>
        </w:rPr>
        <w:t>》第十四条之规定，</w:t>
      </w:r>
      <w:r>
        <w:rPr>
          <w:rFonts w:hint="eastAsia" w:ascii="宋体" w:hAnsi="宋体" w:eastAsia="宋体" w:cs="宋体"/>
          <w:b/>
          <w:bCs/>
          <w:color w:val="FF0000"/>
          <w:kern w:val="0"/>
          <w:sz w:val="21"/>
          <w:szCs w:val="21"/>
          <w:lang w:val="en-US" w:eastAsia="zh-CN"/>
        </w:rPr>
        <w:t>学校、幼儿园、医疗机构、居民委员会、村民委员会、社会工作服务机构、救助管理机构、福利机构及其工作人员在工作中发现无民事行为能力人、限制民事行为能力人遭受或者疑似遭受家庭暴力的，应当及时向公安机关报案。公安机关应当对报案人的信息予以保密。</w:t>
      </w:r>
      <w:r>
        <w:rPr>
          <w:rFonts w:hint="eastAsia" w:ascii="宋体" w:hAnsi="宋体" w:eastAsia="宋体" w:cs="宋体"/>
          <w:b/>
          <w:bCs/>
          <w:color w:val="FF0000"/>
          <w:kern w:val="0"/>
          <w:sz w:val="21"/>
          <w:szCs w:val="21"/>
          <w:lang w:eastAsia="zh-CN"/>
        </w:rPr>
        <w:t>故此A项正确；（2）根据《中华人民共和国</w:t>
      </w:r>
      <w:r>
        <w:rPr>
          <w:rFonts w:hint="default" w:ascii="宋体" w:hAnsi="宋体" w:eastAsia="宋体" w:cs="宋体"/>
          <w:b/>
          <w:bCs/>
          <w:color w:val="FF0000"/>
          <w:kern w:val="0"/>
          <w:sz w:val="21"/>
          <w:szCs w:val="21"/>
          <w:lang w:eastAsia="zh-CN"/>
        </w:rPr>
        <w:t>反家庭暴力法</w:t>
      </w:r>
      <w:r>
        <w:rPr>
          <w:rFonts w:hint="eastAsia" w:ascii="宋体" w:hAnsi="宋体" w:eastAsia="宋体" w:cs="宋体"/>
          <w:b/>
          <w:bCs/>
          <w:color w:val="FF0000"/>
          <w:kern w:val="0"/>
          <w:sz w:val="21"/>
          <w:szCs w:val="21"/>
          <w:lang w:eastAsia="zh-CN"/>
        </w:rPr>
        <w:t>》</w:t>
      </w:r>
      <w:r>
        <w:rPr>
          <w:rFonts w:hint="eastAsia" w:ascii="宋体" w:hAnsi="宋体" w:eastAsia="宋体" w:cs="宋体"/>
          <w:b/>
          <w:bCs/>
          <w:color w:val="FF0000"/>
          <w:kern w:val="0"/>
          <w:sz w:val="21"/>
          <w:szCs w:val="21"/>
          <w:lang w:val="en-US" w:eastAsia="zh-CN"/>
        </w:rPr>
        <w:t>第十五条之规定公安机关接到家庭暴力报案后应当及时出警，制止家庭暴力，按照有关规定调查取证，协助受害人就医、鉴定伤情。无民事行为能力人、限制民事行为能力人因家庭暴力身体受到严重伤害、面临人身安全威胁或者处于无人照料等危险状态的，公安机关应当通知并协助民政部门将其安置到临时庇护场所、救助管理机构或者福利机构。</w:t>
      </w:r>
      <w:r>
        <w:rPr>
          <w:rFonts w:hint="eastAsia" w:ascii="宋体" w:hAnsi="宋体" w:eastAsia="宋体" w:cs="宋体"/>
          <w:b/>
          <w:bCs/>
          <w:color w:val="FF0000"/>
          <w:kern w:val="0"/>
          <w:sz w:val="21"/>
          <w:szCs w:val="21"/>
          <w:lang w:eastAsia="zh-CN"/>
        </w:rPr>
        <w:t>故此B项正确；（3）根据《中华人民共和国</w:t>
      </w:r>
      <w:r>
        <w:rPr>
          <w:rFonts w:hint="default" w:ascii="宋体" w:hAnsi="宋体" w:eastAsia="宋体" w:cs="宋体"/>
          <w:b/>
          <w:bCs/>
          <w:color w:val="FF0000"/>
          <w:kern w:val="0"/>
          <w:sz w:val="21"/>
          <w:szCs w:val="21"/>
          <w:lang w:eastAsia="zh-CN"/>
        </w:rPr>
        <w:t>反家庭暴力法</w:t>
      </w:r>
      <w:r>
        <w:rPr>
          <w:rFonts w:hint="eastAsia" w:ascii="宋体" w:hAnsi="宋体" w:eastAsia="宋体" w:cs="宋体"/>
          <w:b/>
          <w:bCs/>
          <w:color w:val="FF0000"/>
          <w:kern w:val="0"/>
          <w:sz w:val="21"/>
          <w:szCs w:val="21"/>
          <w:lang w:eastAsia="zh-CN"/>
        </w:rPr>
        <w:t>》第二十一条之规定，</w:t>
      </w:r>
      <w:r>
        <w:rPr>
          <w:rFonts w:hint="eastAsia" w:ascii="宋体" w:hAnsi="宋体" w:eastAsia="宋体" w:cs="宋体"/>
          <w:b/>
          <w:bCs/>
          <w:color w:val="FF0000"/>
          <w:kern w:val="0"/>
          <w:sz w:val="21"/>
          <w:szCs w:val="21"/>
          <w:lang w:val="en-US" w:eastAsia="zh-CN"/>
        </w:rPr>
        <w:t>监护人实施家庭暴力严重侵害被监护人合法权益的，人民法院可以根据被监护人的近亲属、居民委员会、村民委员会、县级人民政府民政部门等有关人员或者单位的申请，依法撤销其监护人资格，另行指定监护人。被撤销监护人资格的加害人，应当继续负担相应的赡养、扶养、抚养费用。</w:t>
      </w:r>
      <w:r>
        <w:rPr>
          <w:rFonts w:hint="eastAsia" w:ascii="宋体" w:hAnsi="宋体" w:eastAsia="宋体" w:cs="宋体"/>
          <w:b/>
          <w:bCs/>
          <w:color w:val="FF0000"/>
          <w:kern w:val="0"/>
          <w:sz w:val="21"/>
          <w:szCs w:val="21"/>
          <w:lang w:eastAsia="zh-CN"/>
        </w:rPr>
        <w:t>故此C项错误。（4）根据《中华人民共和国</w:t>
      </w:r>
      <w:r>
        <w:rPr>
          <w:rFonts w:hint="default" w:ascii="宋体" w:hAnsi="宋体" w:eastAsia="宋体" w:cs="宋体"/>
          <w:b/>
          <w:bCs/>
          <w:color w:val="FF0000"/>
          <w:kern w:val="0"/>
          <w:sz w:val="21"/>
          <w:szCs w:val="21"/>
          <w:lang w:eastAsia="zh-CN"/>
        </w:rPr>
        <w:t>反家庭暴力法</w:t>
      </w:r>
      <w:r>
        <w:rPr>
          <w:rFonts w:hint="eastAsia" w:ascii="宋体" w:hAnsi="宋体" w:eastAsia="宋体" w:cs="宋体"/>
          <w:b/>
          <w:bCs/>
          <w:color w:val="FF0000"/>
          <w:kern w:val="0"/>
          <w:sz w:val="21"/>
          <w:szCs w:val="21"/>
          <w:lang w:eastAsia="zh-CN"/>
        </w:rPr>
        <w:t>》第二十三条之规定，</w:t>
      </w:r>
      <w:r>
        <w:rPr>
          <w:rFonts w:hint="eastAsia" w:ascii="宋体" w:hAnsi="宋体" w:eastAsia="宋体" w:cs="宋体"/>
          <w:b/>
          <w:bCs/>
          <w:color w:val="FF0000"/>
          <w:kern w:val="0"/>
          <w:sz w:val="21"/>
          <w:szCs w:val="21"/>
          <w:lang w:val="en-US" w:eastAsia="zh-CN"/>
        </w:rPr>
        <w:t>当事人因遭受家庭暴力或者面临家庭暴力的现实危险，向人民法院申请人身安全保护令的，人民法院应当受理。当事人是无民事行为能力人、限制民事行为能力人，或者因受到强制、威吓等原因无法申请人身安全保护令的，其近亲属、公安机关、妇女联合会、居民委员会、村民委员会、救助管理机构可以代为申请。</w:t>
      </w:r>
      <w:r>
        <w:rPr>
          <w:rFonts w:hint="eastAsia" w:ascii="宋体" w:hAnsi="宋体" w:eastAsia="宋体" w:cs="宋体"/>
          <w:b/>
          <w:bCs/>
          <w:color w:val="FF0000"/>
          <w:kern w:val="0"/>
          <w:sz w:val="21"/>
          <w:szCs w:val="21"/>
          <w:lang w:eastAsia="zh-CN"/>
        </w:rPr>
        <w:t>故此D项正确；综上，本题选</w:t>
      </w:r>
      <w:r>
        <w:rPr>
          <w:rFonts w:hint="eastAsia" w:ascii="宋体" w:hAnsi="宋体" w:eastAsia="宋体" w:cs="宋体"/>
          <w:b/>
          <w:bCs/>
          <w:color w:val="FF0000"/>
          <w:kern w:val="0"/>
          <w:sz w:val="21"/>
          <w:szCs w:val="21"/>
          <w:lang w:val="en-US" w:eastAsia="zh-CN"/>
        </w:rPr>
        <w:t>C。</w:t>
      </w:r>
      <w:r>
        <w:rPr>
          <w:rFonts w:ascii="宋体" w:hAnsi="宋体" w:cs="宋体"/>
          <w:b w:val="0"/>
          <w:bCs w:val="0"/>
          <w:color w:val="FF0000"/>
          <w:kern w:val="0"/>
          <w:sz w:val="21"/>
          <w:szCs w:val="21"/>
        </w:rPr>
        <w:t>   </w:t>
      </w:r>
    </w:p>
    <w:p w14:paraId="0498AF37">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b w:val="0"/>
          <w:bCs w:val="0"/>
          <w:kern w:val="0"/>
          <w:sz w:val="21"/>
          <w:szCs w:val="21"/>
        </w:rPr>
      </w:pPr>
      <w:r>
        <w:rPr>
          <w:rFonts w:ascii="宋体" w:hAnsi="宋体" w:cs="宋体"/>
          <w:b w:val="0"/>
          <w:bCs w:val="0"/>
          <w:kern w:val="0"/>
          <w:sz w:val="21"/>
          <w:szCs w:val="21"/>
        </w:rPr>
        <w:pict>
          <v:rect id="_x0000_i1060" o:spt="1" style="height:0.75pt;width:0.05pt;" fillcolor="#FF0000" filled="t" stroked="f" coordsize="21600,21600" o:hr="t" o:hrstd="t" o:hrnoshade="t" o:hralign="center">
            <v:path/>
            <v:fill on="t" focussize="0,0"/>
            <v:stroke on="f"/>
            <v:imagedata o:title=""/>
            <o:lock v:ext="edit"/>
            <w10:wrap type="none"/>
            <w10:anchorlock/>
          </v:rect>
        </w:pict>
      </w:r>
    </w:p>
    <w:p w14:paraId="44D6C884">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b w:val="0"/>
          <w:bCs w:val="0"/>
          <w:kern w:val="0"/>
          <w:sz w:val="21"/>
          <w:szCs w:val="21"/>
        </w:rPr>
      </w:pPr>
      <w:r>
        <w:rPr>
          <w:rFonts w:hint="eastAsia" w:ascii="宋体" w:hAnsi="宋体" w:cs="宋体"/>
          <w:b w:val="0"/>
          <w:bCs w:val="0"/>
          <w:kern w:val="0"/>
          <w:sz w:val="21"/>
          <w:szCs w:val="21"/>
          <w:lang w:val="en-US" w:eastAsia="zh-CN"/>
        </w:rPr>
        <w:t>3</w:t>
      </w:r>
      <w:r>
        <w:rPr>
          <w:rFonts w:ascii="宋体" w:hAnsi="宋体" w:cs="宋体"/>
          <w:b w:val="0"/>
          <w:bCs w:val="0"/>
          <w:kern w:val="0"/>
          <w:sz w:val="21"/>
          <w:szCs w:val="21"/>
        </w:rPr>
        <w:t>、李某和王某是夫妻，因家庭琐事李某给了王某一耳光，王某报警。李某事后非常后悔，立即给王某道歉，王某也原谅了李某，不愿意公安机关处理李某。公安机关的下列做法，正确的是（  ）。</w:t>
      </w:r>
      <w:r>
        <w:rPr>
          <w:rFonts w:ascii="宋体" w:hAnsi="宋体" w:cs="宋体"/>
          <w:b w:val="0"/>
          <w:bCs w:val="0"/>
          <w:kern w:val="0"/>
          <w:sz w:val="21"/>
          <w:szCs w:val="21"/>
        </w:rPr>
        <w:br w:type="textWrapping"/>
      </w:r>
      <w:r>
        <w:rPr>
          <w:rFonts w:ascii="宋体" w:hAnsi="宋体" w:cs="宋体"/>
          <w:b w:val="0"/>
          <w:bCs w:val="0"/>
          <w:kern w:val="0"/>
          <w:sz w:val="21"/>
          <w:szCs w:val="21"/>
        </w:rPr>
        <w:t>A．及时出警，依法取证</w:t>
      </w:r>
      <w:r>
        <w:rPr>
          <w:rFonts w:ascii="宋体" w:hAnsi="宋体" w:cs="宋体"/>
          <w:b w:val="0"/>
          <w:bCs w:val="0"/>
          <w:kern w:val="0"/>
          <w:sz w:val="21"/>
          <w:szCs w:val="21"/>
        </w:rPr>
        <w:br w:type="textWrapping"/>
      </w:r>
      <w:r>
        <w:rPr>
          <w:rFonts w:ascii="宋体" w:hAnsi="宋体" w:cs="宋体"/>
          <w:b w:val="0"/>
          <w:bCs w:val="0"/>
          <w:kern w:val="0"/>
          <w:sz w:val="21"/>
          <w:szCs w:val="21"/>
        </w:rPr>
        <w:t>B．保护王某、李某的隐私</w:t>
      </w:r>
      <w:r>
        <w:rPr>
          <w:rFonts w:ascii="宋体" w:hAnsi="宋体" w:cs="宋体"/>
          <w:b w:val="0"/>
          <w:bCs w:val="0"/>
          <w:kern w:val="0"/>
          <w:sz w:val="21"/>
          <w:szCs w:val="21"/>
        </w:rPr>
        <w:br w:type="textWrapping"/>
      </w:r>
      <w:r>
        <w:rPr>
          <w:rFonts w:ascii="宋体" w:hAnsi="宋体" w:cs="宋体"/>
          <w:b w:val="0"/>
          <w:bCs w:val="0"/>
          <w:kern w:val="0"/>
          <w:sz w:val="21"/>
          <w:szCs w:val="21"/>
        </w:rPr>
        <w:t>C．对李某批评教育</w:t>
      </w:r>
      <w:r>
        <w:rPr>
          <w:rFonts w:ascii="宋体" w:hAnsi="宋体" w:cs="宋体"/>
          <w:b w:val="0"/>
          <w:bCs w:val="0"/>
          <w:kern w:val="0"/>
          <w:sz w:val="21"/>
          <w:szCs w:val="21"/>
        </w:rPr>
        <w:br w:type="textWrapping"/>
      </w:r>
      <w:r>
        <w:rPr>
          <w:rFonts w:ascii="宋体" w:hAnsi="宋体" w:cs="宋体"/>
          <w:b w:val="0"/>
          <w:bCs w:val="0"/>
          <w:kern w:val="0"/>
          <w:sz w:val="21"/>
          <w:szCs w:val="21"/>
        </w:rPr>
        <w:t xml:space="preserve">D．尊重王某的意愿，对李某不予处理 </w:t>
      </w:r>
    </w:p>
    <w:p w14:paraId="242DC3FD">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2D3D788C">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ascii="宋体" w:hAnsi="宋体" w:cs="宋体"/>
          <w:b w:val="0"/>
          <w:bCs w:val="0"/>
          <w:kern w:val="0"/>
          <w:sz w:val="21"/>
          <w:szCs w:val="21"/>
        </w:rPr>
      </w:pPr>
      <w:r>
        <w:rPr>
          <w:rFonts w:hint="eastAsia" w:ascii="宋体" w:hAnsi="宋体" w:eastAsia="宋体" w:cs="宋体"/>
          <w:b/>
          <w:bCs/>
          <w:color w:val="FF0000"/>
          <w:kern w:val="0"/>
          <w:sz w:val="21"/>
          <w:szCs w:val="21"/>
          <w:lang w:eastAsia="zh-CN"/>
        </w:rPr>
        <w:t>【解析】本题考察家庭暴力的处置。（1）根据《中华人民共和国</w:t>
      </w:r>
      <w:r>
        <w:rPr>
          <w:rFonts w:hint="default" w:ascii="宋体" w:hAnsi="宋体" w:eastAsia="宋体" w:cs="宋体"/>
          <w:b/>
          <w:bCs/>
          <w:color w:val="FF0000"/>
          <w:kern w:val="0"/>
          <w:sz w:val="21"/>
          <w:szCs w:val="21"/>
          <w:lang w:eastAsia="zh-CN"/>
        </w:rPr>
        <w:t>反家庭暴力法</w:t>
      </w:r>
      <w:r>
        <w:rPr>
          <w:rFonts w:hint="eastAsia" w:ascii="宋体" w:hAnsi="宋体" w:eastAsia="宋体" w:cs="宋体"/>
          <w:b/>
          <w:bCs/>
          <w:color w:val="FF0000"/>
          <w:kern w:val="0"/>
          <w:sz w:val="21"/>
          <w:szCs w:val="21"/>
          <w:lang w:eastAsia="zh-CN"/>
        </w:rPr>
        <w:t>》第十五条之规定，</w:t>
      </w:r>
      <w:r>
        <w:rPr>
          <w:rFonts w:hint="eastAsia" w:ascii="宋体" w:hAnsi="宋体" w:eastAsia="宋体" w:cs="宋体"/>
          <w:b/>
          <w:bCs/>
          <w:color w:val="FF0000"/>
          <w:kern w:val="0"/>
          <w:sz w:val="21"/>
          <w:szCs w:val="21"/>
          <w:lang w:val="en-US" w:eastAsia="zh-CN"/>
        </w:rPr>
        <w:t>公安机关接到家庭暴力报案后应当及时出警，制止家庭暴力，按照有关规定调查取证，协助受害人就医、鉴定伤情。</w:t>
      </w:r>
      <w:r>
        <w:rPr>
          <w:rFonts w:hint="eastAsia" w:ascii="宋体" w:hAnsi="宋体" w:eastAsia="宋体" w:cs="宋体"/>
          <w:b/>
          <w:bCs/>
          <w:color w:val="FF0000"/>
          <w:kern w:val="0"/>
          <w:sz w:val="21"/>
          <w:szCs w:val="21"/>
          <w:lang w:eastAsia="zh-CN"/>
        </w:rPr>
        <w:t>故此A项正确；（2）据《中华人民共和国</w:t>
      </w:r>
      <w:r>
        <w:rPr>
          <w:rFonts w:hint="default" w:ascii="宋体" w:hAnsi="宋体" w:eastAsia="宋体" w:cs="宋体"/>
          <w:b/>
          <w:bCs/>
          <w:color w:val="FF0000"/>
          <w:kern w:val="0"/>
          <w:sz w:val="21"/>
          <w:szCs w:val="21"/>
          <w:lang w:eastAsia="zh-CN"/>
        </w:rPr>
        <w:t>反家庭暴力法</w:t>
      </w:r>
      <w:r>
        <w:rPr>
          <w:rFonts w:hint="eastAsia" w:ascii="宋体" w:hAnsi="宋体" w:eastAsia="宋体" w:cs="宋体"/>
          <w:b/>
          <w:bCs/>
          <w:color w:val="FF0000"/>
          <w:kern w:val="0"/>
          <w:sz w:val="21"/>
          <w:szCs w:val="21"/>
          <w:lang w:eastAsia="zh-CN"/>
        </w:rPr>
        <w:t>》第五条之规定，</w:t>
      </w:r>
      <w:r>
        <w:rPr>
          <w:rFonts w:hint="eastAsia" w:ascii="宋体" w:hAnsi="宋体" w:eastAsia="宋体" w:cs="宋体"/>
          <w:b/>
          <w:bCs/>
          <w:color w:val="FF0000"/>
          <w:kern w:val="0"/>
          <w:sz w:val="21"/>
          <w:szCs w:val="21"/>
          <w:lang w:val="en-US" w:eastAsia="zh-CN"/>
        </w:rPr>
        <w:t>反家庭暴力工作遵循预防为主，教育、矫治与惩处相结合原则。反家庭暴力工作应当尊重受害人真实意愿，保护当事人隐私。</w:t>
      </w:r>
      <w:r>
        <w:rPr>
          <w:rFonts w:hint="eastAsia" w:ascii="宋体" w:hAnsi="宋体" w:eastAsia="宋体" w:cs="宋体"/>
          <w:b/>
          <w:bCs/>
          <w:color w:val="FF0000"/>
          <w:kern w:val="0"/>
          <w:sz w:val="21"/>
          <w:szCs w:val="21"/>
          <w:lang w:eastAsia="zh-CN"/>
        </w:rPr>
        <w:t>故此B、</w:t>
      </w:r>
      <w:r>
        <w:rPr>
          <w:rFonts w:hint="eastAsia" w:ascii="宋体" w:hAnsi="宋体" w:eastAsia="宋体" w:cs="宋体"/>
          <w:b/>
          <w:bCs/>
          <w:color w:val="FF0000"/>
          <w:kern w:val="0"/>
          <w:sz w:val="21"/>
          <w:szCs w:val="21"/>
          <w:lang w:val="en-US" w:eastAsia="zh-CN"/>
        </w:rPr>
        <w:t>D</w:t>
      </w:r>
      <w:r>
        <w:rPr>
          <w:rFonts w:hint="eastAsia" w:ascii="宋体" w:hAnsi="宋体" w:eastAsia="宋体" w:cs="宋体"/>
          <w:b/>
          <w:bCs/>
          <w:color w:val="FF0000"/>
          <w:kern w:val="0"/>
          <w:sz w:val="21"/>
          <w:szCs w:val="21"/>
          <w:lang w:eastAsia="zh-CN"/>
        </w:rPr>
        <w:t>项正确；（3）根据《中华人民共和国</w:t>
      </w:r>
      <w:r>
        <w:rPr>
          <w:rFonts w:hint="default" w:ascii="宋体" w:hAnsi="宋体" w:eastAsia="宋体" w:cs="宋体"/>
          <w:b/>
          <w:bCs/>
          <w:color w:val="FF0000"/>
          <w:kern w:val="0"/>
          <w:sz w:val="21"/>
          <w:szCs w:val="21"/>
          <w:lang w:eastAsia="zh-CN"/>
        </w:rPr>
        <w:t>反家庭暴力法</w:t>
      </w:r>
      <w:r>
        <w:rPr>
          <w:rFonts w:hint="eastAsia" w:ascii="宋体" w:hAnsi="宋体" w:eastAsia="宋体" w:cs="宋体"/>
          <w:b/>
          <w:bCs/>
          <w:color w:val="FF0000"/>
          <w:kern w:val="0"/>
          <w:sz w:val="21"/>
          <w:szCs w:val="21"/>
          <w:lang w:eastAsia="zh-CN"/>
        </w:rPr>
        <w:t>》第十六条之规定，</w:t>
      </w:r>
      <w:r>
        <w:rPr>
          <w:rFonts w:hint="eastAsia" w:ascii="宋体" w:hAnsi="宋体" w:eastAsia="宋体" w:cs="宋体"/>
          <w:b/>
          <w:bCs/>
          <w:color w:val="FF0000"/>
          <w:kern w:val="0"/>
          <w:sz w:val="21"/>
          <w:szCs w:val="21"/>
          <w:lang w:val="en-US" w:eastAsia="zh-CN"/>
        </w:rPr>
        <w:t>家庭暴力情节较轻，依法不给予治安管理处罚的，由公安机关对加害人给予批评教育或者出具告诫书。</w:t>
      </w:r>
      <w:r>
        <w:rPr>
          <w:rFonts w:hint="eastAsia" w:ascii="宋体" w:hAnsi="宋体" w:eastAsia="宋体" w:cs="宋体"/>
          <w:b/>
          <w:bCs/>
          <w:color w:val="FF0000"/>
          <w:kern w:val="0"/>
          <w:sz w:val="21"/>
          <w:szCs w:val="21"/>
          <w:lang w:eastAsia="zh-CN"/>
        </w:rPr>
        <w:t>故此C项正确；综上，本题选</w:t>
      </w:r>
      <w:r>
        <w:rPr>
          <w:rFonts w:hint="eastAsia" w:ascii="宋体" w:hAnsi="宋体" w:eastAsia="宋体" w:cs="宋体"/>
          <w:b/>
          <w:bCs/>
          <w:color w:val="FF0000"/>
          <w:kern w:val="0"/>
          <w:sz w:val="21"/>
          <w:szCs w:val="21"/>
          <w:lang w:val="en-US" w:eastAsia="zh-CN"/>
        </w:rPr>
        <w:t>ABCD</w:t>
      </w:r>
      <w:r>
        <w:rPr>
          <w:rFonts w:hint="eastAsia" w:ascii="宋体" w:hAnsi="宋体" w:eastAsia="宋体" w:cs="宋体"/>
          <w:b/>
          <w:bCs/>
          <w:color w:val="FF0000"/>
          <w:kern w:val="0"/>
          <w:sz w:val="21"/>
          <w:szCs w:val="21"/>
          <w:lang w:eastAsia="zh-CN"/>
        </w:rPr>
        <w:t> </w:t>
      </w:r>
      <w:r>
        <w:rPr>
          <w:rFonts w:ascii="宋体" w:hAnsi="宋体" w:cs="宋体"/>
          <w:b w:val="0"/>
          <w:bCs w:val="0"/>
          <w:color w:val="FF0000"/>
          <w:kern w:val="0"/>
          <w:sz w:val="21"/>
          <w:szCs w:val="21"/>
        </w:rPr>
        <w:t>  </w:t>
      </w:r>
    </w:p>
    <w:p w14:paraId="5EB1EA1B">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b w:val="0"/>
          <w:bCs w:val="0"/>
          <w:kern w:val="0"/>
          <w:sz w:val="21"/>
          <w:szCs w:val="21"/>
        </w:rPr>
      </w:pPr>
      <w:r>
        <w:rPr>
          <w:rFonts w:ascii="宋体" w:hAnsi="宋体" w:cs="宋体"/>
          <w:b w:val="0"/>
          <w:bCs w:val="0"/>
          <w:kern w:val="0"/>
          <w:sz w:val="21"/>
          <w:szCs w:val="21"/>
        </w:rPr>
        <w:pict>
          <v:rect id="_x0000_i1061" o:spt="1" style="height:0.75pt;width:0.05pt;" fillcolor="#FF0000" filled="t" stroked="f" coordsize="21600,21600" o:hr="t" o:hrstd="t" o:hrnoshade="t" o:hralign="center">
            <v:path/>
            <v:fill on="t" focussize="0,0"/>
            <v:stroke on="f"/>
            <v:imagedata o:title=""/>
            <o:lock v:ext="edit"/>
            <w10:wrap type="none"/>
            <w10:anchorlock/>
          </v:rect>
        </w:pict>
      </w:r>
    </w:p>
    <w:p w14:paraId="3E787C2F">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b w:val="0"/>
          <w:bCs w:val="0"/>
          <w:kern w:val="0"/>
          <w:sz w:val="21"/>
          <w:szCs w:val="21"/>
        </w:rPr>
      </w:pPr>
      <w:r>
        <w:rPr>
          <w:rFonts w:hint="eastAsia" w:ascii="宋体" w:hAnsi="宋体" w:cs="宋体"/>
          <w:b w:val="0"/>
          <w:bCs w:val="0"/>
          <w:kern w:val="0"/>
          <w:sz w:val="21"/>
          <w:szCs w:val="21"/>
          <w:lang w:val="en-US" w:eastAsia="zh-CN"/>
        </w:rPr>
        <w:t>4</w:t>
      </w:r>
      <w:r>
        <w:rPr>
          <w:rFonts w:ascii="宋体" w:hAnsi="宋体" w:cs="宋体"/>
          <w:b w:val="0"/>
          <w:bCs w:val="0"/>
          <w:kern w:val="0"/>
          <w:sz w:val="21"/>
          <w:szCs w:val="21"/>
        </w:rPr>
        <w:t xml:space="preserve">、王先生和夏女士是夫妻，因过年看望哪家老人发生争执，王先生一气之下打了夏女士几巴掌。夏女士报警，要求警察前来处置。当地派出所接警后，认为属于家庭纠纷且情节较轻，不属于公安机关管辖。 </w:t>
      </w:r>
    </w:p>
    <w:p w14:paraId="0EA21470">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cs="宋体"/>
          <w:b w:val="0"/>
          <w:bCs w:val="0"/>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val="0"/>
          <w:bCs w:val="0"/>
          <w:color w:val="0070C0"/>
          <w:kern w:val="0"/>
          <w:sz w:val="21"/>
          <w:szCs w:val="21"/>
          <w:lang w:eastAsia="zh-CN"/>
        </w:rPr>
        <w:t>错</w:t>
      </w:r>
    </w:p>
    <w:p w14:paraId="7C73EF64">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【解析】本题考察家庭暴力的处置。（1）根据《中华人民共和国反家庭暴力法》第十五条之规定，</w:t>
      </w:r>
      <w:r>
        <w:rPr>
          <w:rFonts w:hint="eastAsia" w:ascii="宋体" w:hAnsi="宋体" w:eastAsia="宋体" w:cs="宋体"/>
          <w:b/>
          <w:bCs/>
          <w:color w:val="FF0000"/>
          <w:kern w:val="0"/>
          <w:sz w:val="21"/>
          <w:szCs w:val="21"/>
          <w:lang w:val="en-US" w:eastAsia="zh-CN"/>
        </w:rPr>
        <w:t>公安机关接到家庭暴力报案后应当及时出警，制止家庭暴力，按照有关规定调查取证，协助受害人就医、鉴定伤情。（2）</w:t>
      </w:r>
      <w:r>
        <w:rPr>
          <w:rFonts w:hint="eastAsia" w:ascii="宋体" w:hAnsi="宋体" w:eastAsia="宋体" w:cs="宋体"/>
          <w:b/>
          <w:bCs/>
          <w:color w:val="FF0000"/>
          <w:kern w:val="0"/>
          <w:sz w:val="21"/>
          <w:szCs w:val="21"/>
          <w:lang w:eastAsia="zh-CN"/>
        </w:rPr>
        <w:t>根据《中华人民共和国</w:t>
      </w:r>
      <w:r>
        <w:rPr>
          <w:rFonts w:hint="default" w:ascii="宋体" w:hAnsi="宋体" w:eastAsia="宋体" w:cs="宋体"/>
          <w:b/>
          <w:bCs/>
          <w:color w:val="FF0000"/>
          <w:kern w:val="0"/>
          <w:sz w:val="21"/>
          <w:szCs w:val="21"/>
          <w:lang w:eastAsia="zh-CN"/>
        </w:rPr>
        <w:t>反家庭暴力法</w:t>
      </w:r>
      <w:r>
        <w:rPr>
          <w:rFonts w:hint="eastAsia" w:ascii="宋体" w:hAnsi="宋体" w:eastAsia="宋体" w:cs="宋体"/>
          <w:b/>
          <w:bCs/>
          <w:color w:val="FF0000"/>
          <w:kern w:val="0"/>
          <w:sz w:val="21"/>
          <w:szCs w:val="21"/>
          <w:lang w:eastAsia="zh-CN"/>
        </w:rPr>
        <w:t>》第十六条之规定，</w:t>
      </w:r>
      <w:r>
        <w:rPr>
          <w:rFonts w:hint="eastAsia" w:ascii="宋体" w:hAnsi="宋体" w:eastAsia="宋体" w:cs="宋体"/>
          <w:b/>
          <w:bCs/>
          <w:color w:val="FF0000"/>
          <w:kern w:val="0"/>
          <w:sz w:val="21"/>
          <w:szCs w:val="21"/>
          <w:lang w:val="en-US" w:eastAsia="zh-CN"/>
        </w:rPr>
        <w:t>家庭暴力情节较轻，依法不给予治安管理处罚的，由公安机关对加害人给予批评教育或者出具告诫书。告诫书应当包括加害人的身份信息、家庭暴力的事实陈述、禁止加害人实施家庭暴力等内容。故此，本题错误。</w:t>
      </w:r>
    </w:p>
    <w:p w14:paraId="1C2AED1C">
      <w:pPr>
        <w:widowControl/>
        <w:spacing w:line="280" w:lineRule="exact"/>
        <w:jc w:val="left"/>
        <w:rPr>
          <w:rFonts w:ascii="宋体" w:hAnsi="宋体" w:cs="宋体"/>
          <w:kern w:val="0"/>
          <w:szCs w:val="21"/>
        </w:rPr>
      </w:pPr>
      <w:r>
        <w:rPr>
          <w:rFonts w:hint="eastAsia" w:ascii="宋体" w:hAnsi="宋体" w:cs="宋体"/>
          <w:kern w:val="0"/>
          <w:szCs w:val="21"/>
        </w:rPr>
        <w:t>1、A市（设区的市）努某涉嫌组织、领导恐怖活动组织，A市公安局对其立案侦查。下列说法正确的是（）。</w:t>
      </w:r>
      <w:r>
        <w:rPr>
          <w:rFonts w:hint="eastAsia" w:ascii="宋体" w:hAnsi="宋体" w:cs="宋体"/>
          <w:kern w:val="0"/>
          <w:szCs w:val="21"/>
        </w:rPr>
        <w:br w:type="textWrapping"/>
      </w:r>
      <w:r>
        <w:rPr>
          <w:rFonts w:hint="eastAsia" w:ascii="宋体" w:hAnsi="宋体" w:cs="宋体"/>
          <w:kern w:val="0"/>
          <w:szCs w:val="21"/>
        </w:rPr>
        <w:t>A.如果努某组织、领导的恐怖活动组织涉嫌的犯罪属于重大的恐怖活动犯罪，应当由A市公安局立案侦查</w:t>
      </w:r>
      <w:r>
        <w:rPr>
          <w:rFonts w:hint="eastAsia" w:ascii="宋体" w:hAnsi="宋体" w:cs="宋体"/>
          <w:kern w:val="0"/>
          <w:szCs w:val="21"/>
        </w:rPr>
        <w:br w:type="textWrapping"/>
      </w:r>
      <w:r>
        <w:rPr>
          <w:rFonts w:hint="eastAsia" w:ascii="宋体" w:hAnsi="宋体" w:cs="宋体"/>
          <w:kern w:val="0"/>
          <w:szCs w:val="21"/>
        </w:rPr>
        <w:t>B.如认定努某为恐怖活动人员，应当由国家反恐怖主义工作领导小组办公室依法认定，并予以公告</w:t>
      </w:r>
      <w:r>
        <w:rPr>
          <w:rFonts w:hint="eastAsia" w:ascii="宋体" w:hAnsi="宋体" w:cs="宋体"/>
          <w:kern w:val="0"/>
          <w:szCs w:val="21"/>
        </w:rPr>
        <w:br w:type="textWrapping"/>
      </w:r>
      <w:r>
        <w:rPr>
          <w:rFonts w:hint="eastAsia" w:ascii="宋体" w:hAnsi="宋体" w:cs="宋体"/>
          <w:kern w:val="0"/>
          <w:szCs w:val="21"/>
        </w:rPr>
        <w:t>C.需要采取技术侦查措施的，A市公安局应当制作呈请采取技术侦查措施报告书，报A市公安局负责人批准，制作采取技术侦查措施决定书，有效期为2个月</w:t>
      </w:r>
      <w:r>
        <w:rPr>
          <w:rFonts w:hint="eastAsia" w:ascii="宋体" w:hAnsi="宋体" w:cs="宋体"/>
          <w:kern w:val="0"/>
          <w:szCs w:val="21"/>
        </w:rPr>
        <w:br w:type="textWrapping"/>
      </w:r>
      <w:r>
        <w:rPr>
          <w:rFonts w:hint="eastAsia" w:ascii="宋体" w:hAnsi="宋体" w:cs="宋体"/>
          <w:kern w:val="0"/>
          <w:szCs w:val="21"/>
        </w:rPr>
        <w:t>D.努某在A市制造了爆炸事故，造成重大人员伤亡，为有效应对，A市成立了应对处置指挥机构，由市公安局反恐怖支队负责人任指挥长</w:t>
      </w:r>
    </w:p>
    <w:p w14:paraId="7E0A176C">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【答案】A </w:t>
      </w:r>
    </w:p>
    <w:p w14:paraId="7927429D">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解析】本题考察恐怖活动相关侦查手续。（1）根据《中华人民共和国反恐怖主义法》第十二条规定，国家反恐怖主义工作领导机构根据本法第三条的规定，认定恐怖活动组织和人员，由国家反恐怖主义工作领导机构的办事机构予以公告，故此B项错误；（2）根据《刑事诉讼法》一百五十一条规定，技术侦查有效期为三个月，故此C项错误；（3）根据《中华人民共和国反恐怖主义法》第五十六条，应对处置恐怖事件，各级反恐怖主义工作领导机构应当成立由有关部门参加的指挥机构，实行指挥长负责制。反恐怖主义工作领导机构负责人可以担任指挥长，也可以确定公安机关负责人或者反恐怖主义工作领导机构的其他成员单位负责人担任指挥长，故此D项错误；综上，本题选A        </w:t>
      </w:r>
      <w:r>
        <w:rPr>
          <w:rFonts w:hint="eastAsia" w:ascii="宋体" w:hAnsi="宋体" w:eastAsia="宋体" w:cs="宋体"/>
          <w:sz w:val="21"/>
          <w:szCs w:val="21"/>
          <w:u w:val="none"/>
        </w:rPr>
        <w:pict>
          <v:rect id="_x0000_i1062"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rPr>
        <w:t>2、下列关于反恐怖主义安全防范工作的说法不正确的是（）。</w:t>
      </w:r>
      <w:r>
        <w:rPr>
          <w:rFonts w:hint="eastAsia" w:ascii="宋体" w:hAnsi="宋体" w:cs="宋体"/>
          <w:kern w:val="0"/>
          <w:szCs w:val="21"/>
        </w:rPr>
        <w:br w:type="textWrapping"/>
      </w:r>
      <w:r>
        <w:rPr>
          <w:rFonts w:hint="eastAsia" w:ascii="宋体" w:hAnsi="宋体" w:cs="宋体"/>
          <w:kern w:val="0"/>
          <w:szCs w:val="21"/>
        </w:rPr>
        <w:t>A.某火力发电厂作为公安机关确定的防范恐怖袭击重点目标，其应当定期向公安机关报告防范恐怖袭击措施落实情况</w:t>
      </w:r>
      <w:r>
        <w:rPr>
          <w:rFonts w:hint="eastAsia" w:ascii="宋体" w:hAnsi="宋体" w:cs="宋体"/>
          <w:kern w:val="0"/>
          <w:szCs w:val="21"/>
        </w:rPr>
        <w:br w:type="textWrapping"/>
      </w:r>
      <w:r>
        <w:rPr>
          <w:rFonts w:hint="eastAsia" w:ascii="宋体" w:hAnsi="宋体" w:cs="宋体"/>
          <w:kern w:val="0"/>
          <w:szCs w:val="21"/>
        </w:rPr>
        <w:t>B.某火车站作为防范恐怖袭击重点目标，其管理单位应当建立公共安全视频图像信息系统，且采集的视频图像信息保存期限不得少于60日</w:t>
      </w:r>
      <w:r>
        <w:rPr>
          <w:rFonts w:hint="eastAsia" w:ascii="宋体" w:hAnsi="宋体" w:cs="宋体"/>
          <w:kern w:val="0"/>
          <w:szCs w:val="21"/>
        </w:rPr>
        <w:br w:type="textWrapping"/>
      </w:r>
      <w:r>
        <w:rPr>
          <w:rFonts w:hint="eastAsia" w:ascii="宋体" w:hAnsi="宋体" w:cs="宋体"/>
          <w:kern w:val="0"/>
          <w:szCs w:val="21"/>
        </w:rPr>
        <w:t>C.某大型文艺晚会承办单位应当依照规定，对进入晚会现场的人员、物品和交通工具进行安全检查，发现违禁品和管制物品，应当予以扣留并立即向公安机关报告</w:t>
      </w:r>
      <w:r>
        <w:rPr>
          <w:rFonts w:hint="eastAsia" w:ascii="宋体" w:hAnsi="宋体" w:cs="宋体"/>
          <w:kern w:val="0"/>
          <w:szCs w:val="21"/>
        </w:rPr>
        <w:br w:type="textWrapping"/>
      </w:r>
      <w:r>
        <w:rPr>
          <w:rFonts w:hint="eastAsia" w:ascii="宋体" w:hAnsi="宋体" w:cs="宋体"/>
          <w:kern w:val="0"/>
          <w:szCs w:val="21"/>
        </w:rPr>
        <w:t>D.公安机关应当掌握重点目标的基础信息和重要动态，指导、监督重点目标的管理单位履行防范恐怖袭击的各项职责</w:t>
      </w:r>
    </w:p>
    <w:p w14:paraId="1B1AAB9D">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【答案】B </w:t>
      </w:r>
    </w:p>
    <w:p w14:paraId="0D6E443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反恐怖主义防范工作。（1）根据《中华人民共和国反恐怖主义法》第三十二条规定，重点目标的管理单位应当履行下列职责：定期向公安机关和有关部门报告防范措施落实情况，故此A项正确；（2）根据《中华人民共和国反恐怖主义法》第三十二条规定，重点目标的管理单位应当建立公共安全视频图像信息系统值班监看、信息保存使用、运行维护等管理制度，保障相关系统正常运行。采集的视频图像信息保存期限不得少于九十日，故此B项错误；（3）根据《中华人民共和国反恐怖主义法》第三十四条规定，大型活动承办单位以及重点目标的管理单位应当依照规定，对进入大型活动场所、机场、火车站、码头、城市轨道交通站、公路长途客运站、口岸等重点目标的人员、物品和交通工具进行安全检查。发现违禁品和管制物品，应当予以扣留并立即向公安机关报告；发现涉嫌违法犯罪人员，应当立即向公安机关报告，故此C项正确；（4）根据《中华人民共和国反恐怖主义法》第三十六条规定，公安机关和有关部门应当掌握重点目标的基础信息和重要动态，指导、监督重点目标的管理单位履行防范恐怖袭击的各项职责，故此D项正确；综上，本题选B </w:t>
      </w:r>
    </w:p>
    <w:p w14:paraId="07AF0ADA">
      <w:pPr>
        <w:widowControl/>
        <w:spacing w:line="280" w:lineRule="exact"/>
        <w:jc w:val="left"/>
        <w:rPr>
          <w:rFonts w:hint="eastAsia" w:ascii="宋体" w:hAnsi="宋体" w:cs="宋体"/>
          <w:b/>
          <w:bCs/>
          <w:color w:val="5B9BD5"/>
          <w:kern w:val="0"/>
          <w:szCs w:val="21"/>
        </w:rPr>
      </w:pPr>
      <w:r>
        <w:rPr>
          <w:rFonts w:hint="eastAsia" w:ascii="宋体" w:hAnsi="宋体" w:cs="宋体"/>
          <w:b/>
          <w:bCs/>
          <w:color w:val="FF0000"/>
          <w:kern w:val="0"/>
          <w:szCs w:val="21"/>
        </w:rPr>
        <w:t xml:space="preserve"> </w:t>
      </w:r>
      <w:r>
        <w:rPr>
          <w:rFonts w:hint="eastAsia" w:ascii="宋体" w:hAnsi="宋体" w:eastAsia="宋体" w:cs="宋体"/>
          <w:sz w:val="21"/>
          <w:szCs w:val="21"/>
          <w:u w:val="none"/>
        </w:rPr>
        <w:pict>
          <v:rect id="_x0000_i1063" o:spt="1" style="height:0.75pt;width:0.05pt;" fillcolor="#FF0000" filled="t" stroked="f" coordsize="21600,21600" o:hr="t" o:hrstd="t" o:hrnoshade="t" o:hralign="center">
            <v:path/>
            <v:fill on="t" focussize="0,0"/>
            <v:stroke on="f"/>
            <v:imagedata o:title=""/>
            <o:lock v:ext="edit"/>
            <w10:wrap type="none"/>
            <w10:anchorlock/>
          </v:rect>
        </w:pict>
      </w:r>
    </w:p>
    <w:p w14:paraId="218BF9D6">
      <w:pPr>
        <w:widowControl/>
        <w:spacing w:line="280" w:lineRule="exact"/>
        <w:jc w:val="left"/>
        <w:rPr>
          <w:rFonts w:ascii="宋体" w:hAnsi="宋体" w:cs="宋体"/>
          <w:kern w:val="0"/>
          <w:szCs w:val="21"/>
        </w:rPr>
      </w:pPr>
      <w:r>
        <w:rPr>
          <w:rFonts w:hint="eastAsia" w:ascii="宋体" w:hAnsi="宋体" w:cs="宋体"/>
          <w:kern w:val="0"/>
          <w:szCs w:val="21"/>
        </w:rPr>
        <w:t>3、根据《反恐怖主义法》的有关规定，下列反恐怖主义工作做法错误的是（）。</w:t>
      </w:r>
      <w:r>
        <w:rPr>
          <w:rFonts w:hint="eastAsia" w:ascii="宋体" w:hAnsi="宋体" w:cs="宋体"/>
          <w:kern w:val="0"/>
          <w:szCs w:val="21"/>
        </w:rPr>
        <w:br w:type="textWrapping"/>
      </w:r>
      <w:r>
        <w:rPr>
          <w:rFonts w:hint="eastAsia" w:ascii="宋体" w:hAnsi="宋体" w:cs="宋体"/>
          <w:kern w:val="0"/>
          <w:szCs w:val="21"/>
        </w:rPr>
        <w:t>A.某省反恐怖主义工作领导机构向国家反恐怖主义工作领导机构申请认定在该省发动恐怖袭击并造成重大人员伤亡和财产损失的阿某为恐怖活动人员，国家反恐怖主义工作领导机构依法认定阿某为恐怖活动人员后，由其办事机构予以公告</w:t>
      </w:r>
      <w:r>
        <w:rPr>
          <w:rFonts w:hint="eastAsia" w:ascii="宋体" w:hAnsi="宋体" w:cs="宋体"/>
          <w:kern w:val="0"/>
          <w:szCs w:val="21"/>
        </w:rPr>
        <w:br w:type="textWrapping"/>
      </w:r>
      <w:r>
        <w:rPr>
          <w:rFonts w:hint="eastAsia" w:ascii="宋体" w:hAnsi="宋体" w:cs="宋体"/>
          <w:kern w:val="0"/>
          <w:szCs w:val="21"/>
        </w:rPr>
        <w:t>B.吐某经常以“纯洁民族构成”为由，以恐吓、骚扰等方式，驱赶前来本地的其他民族群众离开当地，但因其情节轻微，尚不构成犯罪，被公安机关依法行政处罚</w:t>
      </w:r>
      <w:r>
        <w:rPr>
          <w:rFonts w:hint="eastAsia" w:ascii="宋体" w:hAnsi="宋体" w:cs="宋体"/>
          <w:kern w:val="0"/>
          <w:szCs w:val="21"/>
        </w:rPr>
        <w:br w:type="textWrapping"/>
      </w:r>
      <w:r>
        <w:rPr>
          <w:rFonts w:hint="eastAsia" w:ascii="宋体" w:hAnsi="宋体" w:cs="宋体"/>
          <w:kern w:val="0"/>
          <w:szCs w:val="21"/>
        </w:rPr>
        <w:t>C.阿某为宗教狂热分子，反对政府管理，胁迫其儿子以宗教仪式取代结婚登记，因情节轻微，尚未构成犯罪，被公安机关依法予以行政处罚</w:t>
      </w:r>
      <w:r>
        <w:rPr>
          <w:rFonts w:hint="eastAsia" w:ascii="宋体" w:hAnsi="宋体" w:cs="宋体"/>
          <w:kern w:val="0"/>
          <w:szCs w:val="21"/>
        </w:rPr>
        <w:br w:type="textWrapping"/>
      </w:r>
      <w:r>
        <w:rPr>
          <w:rFonts w:hint="eastAsia" w:ascii="宋体" w:hAnsi="宋体" w:cs="宋体"/>
          <w:kern w:val="0"/>
          <w:szCs w:val="21"/>
        </w:rPr>
        <w:t>D.某市恐怖事件发生后，某新闻媒体未经负责发布信息的反恐怖主义工作领导机构批准，报道现场处置情况，公安机关将该情况移交新闻主管部门予以处理</w:t>
      </w:r>
    </w:p>
    <w:p w14:paraId="3CC0A12F">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【答案】D </w:t>
      </w:r>
    </w:p>
    <w:p w14:paraId="068F3CB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1）根据《反恐怖法》第十二条只规定，国家反恐怖主义工作领导机构根据本法第三条的规定，认定恐怖活动组织和人员，由国家反恐怖主义工作领导机构的办事机构予以公告，故此A项正确；（2）根据《反恐怖法》第八十一条规定，利用极端主义，实施下列行为之一，情节轻微，尚不构成犯罪的，由公安机关处五日以上十五日以下拘留，可以并处一万元以下罚款：（一）强迫他人参加宗教活动，或者强迫他人向宗教活动场所、宗教教职人员提供财物或者劳务的，故此B/C项正确；（4）根据《反恐怖法》第九十条规定，新闻媒体等单位编造、传播虚假恐怖事件信息，报道、传播可能引起模仿的恐怖活动的实施细节，发布恐怖事件中残忍、不人道的场景，或者未经批准，报道、传播现场应对处置的工作人员、人质身份信息和应对处置行动情况的，由公安机关处二十万元以下罚款，并对其直接负责的主管人员和其他直接责任人员，处五日以上十五日以下拘留，可以并处五万元以下罚款。个人有前款规定行为的，由公安机关处五日以上十五日以下拘留，可以并处一万元以下罚款，故此D项错误，因由公安机关对其进行处罚；综上，本题选D  </w:t>
      </w:r>
    </w:p>
    <w:p w14:paraId="72B5DDA3">
      <w:pPr>
        <w:widowControl/>
        <w:spacing w:line="280" w:lineRule="exact"/>
        <w:jc w:val="left"/>
        <w:rPr>
          <w:rFonts w:hint="eastAsia" w:ascii="宋体" w:hAnsi="宋体" w:cs="宋体"/>
          <w:b/>
          <w:bCs/>
          <w:color w:val="5B9BD5"/>
          <w:kern w:val="0"/>
          <w:szCs w:val="21"/>
        </w:rPr>
      </w:pPr>
      <w:r>
        <w:rPr>
          <w:rFonts w:hint="eastAsia" w:ascii="宋体" w:hAnsi="宋体" w:eastAsia="宋体" w:cs="宋体"/>
          <w:sz w:val="21"/>
          <w:szCs w:val="21"/>
          <w:u w:val="none"/>
        </w:rPr>
        <w:pict>
          <v:rect id="_x0000_i1064"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b/>
          <w:bCs/>
          <w:color w:val="5B9BD5"/>
          <w:kern w:val="0"/>
          <w:szCs w:val="21"/>
        </w:rPr>
        <w:t> </w:t>
      </w:r>
    </w:p>
    <w:p w14:paraId="796A8E5F">
      <w:pPr>
        <w:widowControl/>
        <w:spacing w:line="280" w:lineRule="exact"/>
        <w:jc w:val="left"/>
        <w:rPr>
          <w:rFonts w:ascii="宋体" w:hAnsi="宋体" w:cs="宋体"/>
          <w:kern w:val="0"/>
          <w:szCs w:val="21"/>
        </w:rPr>
      </w:pPr>
      <w:r>
        <w:rPr>
          <w:rFonts w:hint="eastAsia" w:ascii="宋体" w:hAnsi="宋体" w:cs="宋体"/>
          <w:kern w:val="0"/>
          <w:szCs w:val="21"/>
        </w:rPr>
        <w:t>4、某液化天然气厂职工阿某在某恐怖活动犯罪案件中作证，因本人和其家属人身安全受到威胁，特向当地公安机关申请采取保护措施。下列做法错误的是（）。</w:t>
      </w:r>
      <w:r>
        <w:rPr>
          <w:rFonts w:hint="eastAsia" w:ascii="宋体" w:hAnsi="宋体" w:cs="宋体"/>
          <w:kern w:val="0"/>
          <w:szCs w:val="21"/>
        </w:rPr>
        <w:br w:type="textWrapping"/>
      </w:r>
      <w:r>
        <w:rPr>
          <w:rFonts w:hint="eastAsia" w:ascii="宋体" w:hAnsi="宋体" w:cs="宋体"/>
          <w:kern w:val="0"/>
          <w:szCs w:val="21"/>
        </w:rPr>
        <w:t>A.公安机关对阿某的人身和住宅采取专门性保护措施</w:t>
      </w:r>
      <w:r>
        <w:rPr>
          <w:rFonts w:hint="eastAsia" w:ascii="宋体" w:hAnsi="宋体" w:cs="宋体"/>
          <w:kern w:val="0"/>
          <w:szCs w:val="21"/>
        </w:rPr>
        <w:br w:type="textWrapping"/>
      </w:r>
      <w:r>
        <w:rPr>
          <w:rFonts w:hint="eastAsia" w:ascii="宋体" w:hAnsi="宋体" w:cs="宋体"/>
          <w:kern w:val="0"/>
          <w:szCs w:val="21"/>
        </w:rPr>
        <w:t>B.公安机关不公开阿某工作单位液化天然气厂的真实名称、地址</w:t>
      </w:r>
      <w:r>
        <w:rPr>
          <w:rFonts w:hint="eastAsia" w:ascii="宋体" w:hAnsi="宋体" w:cs="宋体"/>
          <w:kern w:val="0"/>
          <w:szCs w:val="21"/>
        </w:rPr>
        <w:br w:type="textWrapping"/>
      </w:r>
      <w:r>
        <w:rPr>
          <w:rFonts w:hint="eastAsia" w:ascii="宋体" w:hAnsi="宋体" w:cs="宋体"/>
          <w:kern w:val="0"/>
          <w:szCs w:val="21"/>
        </w:rPr>
        <w:t>C.公安机关变更阿某的姓名</w:t>
      </w:r>
      <w:r>
        <w:rPr>
          <w:rFonts w:hint="eastAsia" w:ascii="宋体" w:hAnsi="宋体" w:cs="宋体"/>
          <w:kern w:val="0"/>
          <w:szCs w:val="21"/>
        </w:rPr>
        <w:br w:type="textWrapping"/>
      </w:r>
      <w:r>
        <w:rPr>
          <w:rFonts w:hint="eastAsia" w:ascii="宋体" w:hAnsi="宋体" w:cs="宋体"/>
          <w:kern w:val="0"/>
          <w:szCs w:val="21"/>
        </w:rPr>
        <w:t>D.禁止阿某接触特定的人</w:t>
      </w:r>
    </w:p>
    <w:p w14:paraId="6052430F">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【答案】D </w:t>
      </w:r>
    </w:p>
    <w:p w14:paraId="2EC351FD">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反恐怖主义保障措施。《中华人民共和国反恐怖主义法》第七十六条之规定，本人或者其近亲属的人身安全面临危险的，经本人或者其近亲属提出申请，公安机关、有关部门应当采取下列一项或者多项保护措施：(一)不公开真实姓名、住址和工作单位等个人信息；(二)禁止特定的人接触被保护人员；(三)对人身和住宅采取专门性保护措施；(四)变更被保护人员的姓名，重新安排住所和工作单位；(五)其他必要的保护措施。根据法条规定，ABC正确，D错误。</w:t>
      </w:r>
    </w:p>
    <w:p w14:paraId="0A8E608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综上，本题选D。</w:t>
      </w:r>
    </w:p>
    <w:p w14:paraId="731071ED">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w:t>
      </w:r>
      <w:r>
        <w:rPr>
          <w:rFonts w:hint="eastAsia" w:ascii="宋体" w:hAnsi="宋体" w:eastAsia="宋体" w:cs="宋体"/>
          <w:sz w:val="21"/>
          <w:szCs w:val="21"/>
          <w:u w:val="none"/>
        </w:rPr>
        <w:pict>
          <v:rect id="_x0000_i1065"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rPr>
        <w:t>5、A省B市公安机关在调查该市发生的恐怖事件时，下列处理方式不正确的是（）。</w:t>
      </w:r>
      <w:r>
        <w:rPr>
          <w:rFonts w:hint="eastAsia" w:ascii="宋体" w:hAnsi="宋体" w:cs="宋体"/>
          <w:kern w:val="0"/>
          <w:szCs w:val="21"/>
        </w:rPr>
        <w:br w:type="textWrapping"/>
      </w:r>
      <w:r>
        <w:rPr>
          <w:rFonts w:hint="eastAsia" w:ascii="宋体" w:hAnsi="宋体" w:cs="宋体"/>
          <w:kern w:val="0"/>
          <w:szCs w:val="21"/>
        </w:rPr>
        <w:t>A.某银行未按照规定要求立即冻结已认定为恐怖活动人员的艾某的资金，B市公安局对该银行予以罚款处罚，并对该银行直接负责的董事、高级管理人员和其他直接责任人员予以罚款处罚</w:t>
      </w:r>
      <w:r>
        <w:rPr>
          <w:rFonts w:hint="eastAsia" w:ascii="宋体" w:hAnsi="宋体" w:cs="宋体"/>
          <w:kern w:val="0"/>
          <w:szCs w:val="21"/>
        </w:rPr>
        <w:br w:type="textWrapping"/>
      </w:r>
      <w:r>
        <w:rPr>
          <w:rFonts w:hint="eastAsia" w:ascii="宋体" w:hAnsi="宋体" w:cs="宋体"/>
          <w:kern w:val="0"/>
          <w:szCs w:val="21"/>
        </w:rPr>
        <w:t>B.某知名网站未按照B市公安局要求删除含有恐怖主义、极端主义内容的信息，B市公安局依法对该网站予以罚款处罚，并对其直接负责的主管人员和其他直接责任人员进行了处罚</w:t>
      </w:r>
      <w:r>
        <w:rPr>
          <w:rFonts w:hint="eastAsia" w:ascii="宋体" w:hAnsi="宋体" w:cs="宋体"/>
          <w:kern w:val="0"/>
          <w:szCs w:val="21"/>
        </w:rPr>
        <w:br w:type="textWrapping"/>
      </w:r>
      <w:r>
        <w:rPr>
          <w:rFonts w:hint="eastAsia" w:ascii="宋体" w:hAnsi="宋体" w:cs="宋体"/>
          <w:kern w:val="0"/>
          <w:szCs w:val="21"/>
        </w:rPr>
        <w:t>C.B市发电厂作为恐怖袭击发生地和受害者，公安机关调查中发现该发电厂未按要求配备防范和处置恐怖主义工作的设备及设施，未对重要岗位人员进行安全背景审查，对此，公安机关依法对该发电厂作出了相应处罚，并对相关人员予以处罚</w:t>
      </w:r>
      <w:r>
        <w:rPr>
          <w:rFonts w:hint="eastAsia" w:ascii="宋体" w:hAnsi="宋体" w:cs="宋体"/>
          <w:kern w:val="0"/>
          <w:szCs w:val="21"/>
        </w:rPr>
        <w:br w:type="textWrapping"/>
      </w:r>
      <w:r>
        <w:rPr>
          <w:rFonts w:hint="eastAsia" w:ascii="宋体" w:hAnsi="宋体" w:cs="宋体"/>
          <w:kern w:val="0"/>
          <w:szCs w:val="21"/>
        </w:rPr>
        <w:t>D.恐怖事件发生后，B市反恐怖主义工作领导机构决定在B市实施互联网、无线电、通讯管制</w:t>
      </w:r>
    </w:p>
    <w:p w14:paraId="583B27CF">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【答案】D </w:t>
      </w:r>
    </w:p>
    <w:p w14:paraId="56BBC3B9">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反恐怖主义应对处置和法律责任。《中华人民共和国反恐怖主义法》第八十三条规定，金融机构和特定非金融机构对国家反恐怖主义工作领导机构的办事机构公告的恐怖活动组织及恐怖活动人员的资金或者其他资产，未立即予以冻结的，由公安机关处二十万元以上五十万元以下罚款，并对直接负责的董事、高级管理人员和其他直接责任人员处十万元以下罚款；情节严重的，处五十万元以上罚款，并对直接负责的董事、高级管理人员和其他直接责任人员，处十万元以上五十万元以下罚款，可以并处五日以上十五日以下拘留。根据法条规定，A选项正确；</w:t>
      </w:r>
    </w:p>
    <w:p w14:paraId="61AEE276">
      <w:pPr>
        <w:widowControl/>
        <w:spacing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《中华人民共和国反恐怖主义法》第八十四条　电信业务经营者、互联网服务提供者有下列情形之一的，由主管部门处二十万元以上五十万元以下罚款，并对其直接负责的主管人员和其他直接责任人员处十万元以下罚款；情节严重的，处五十万元以上罚款，并对其直接负责的主管人员和其他直接责任人员，处十万元以上五十万元以下罚款，可以由公安机关对其直接负责的主管人员和其他直接责任人员，处五日以上十五日以下拘留：(二)未按照主管部门的要求，停止传输、删除含有恐怖主义、极端主义内容的信息，保存相关记录，关闭相关网站或者关停相关服务的。根据法条规定，B选项正确；</w:t>
      </w:r>
    </w:p>
    <w:p w14:paraId="3CD07253">
      <w:pPr>
        <w:widowControl/>
        <w:spacing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《中华人民共和国反恐怖主义法》第八十八条　防范恐怖袭击重点目标的管理、营运单位违反本法规定，有下列情形之一的，由公安机关给予警告，并责令改正；拒不改正的，处十万元以下罚款，并对其直接负责的主管人员和其他直接责任人员处一万元以下罚款：(四)未对重要岗位人员进行安全背景审查，或者未将有不适合情形的人员调整工作岗位的；根据法条规定，选项C正确；</w:t>
      </w:r>
    </w:p>
    <w:p w14:paraId="2A6CC4B0">
      <w:pPr>
        <w:widowControl/>
        <w:spacing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中华人民共和国反恐怖主义法》第六十一条恐怖事件发生后，负责应对处置的反恐怖主义工作领导机构可以决定由有关部门和单位采取下列一项或者多项应对处置措施：(四)在特定区域内实施互联网、无线电、通讯管制；</w:t>
      </w:r>
    </w:p>
    <w:p w14:paraId="06B9C638">
      <w:pPr>
        <w:widowControl/>
        <w:spacing w:line="280" w:lineRule="exact"/>
        <w:ind w:firstLine="369" w:firstLineChars="175"/>
        <w:jc w:val="left"/>
        <w:rPr>
          <w:rFonts w:hint="eastAsia" w:ascii="宋体" w:hAnsi="宋体" w:cs="宋体"/>
          <w:b/>
          <w:bCs/>
          <w:color w:val="FF0000"/>
          <w:kern w:val="0"/>
          <w:szCs w:val="21"/>
        </w:rPr>
      </w:pPr>
      <w:r>
        <w:rPr>
          <w:rFonts w:hint="eastAsia" w:ascii="宋体" w:hAnsi="宋体" w:cs="宋体"/>
          <w:b/>
          <w:bCs/>
          <w:color w:val="FF0000"/>
          <w:kern w:val="0"/>
          <w:szCs w:val="21"/>
        </w:rPr>
        <w:t>采取前款第三项至第五项规定的应对处置措施，由省级以上反恐怖主义工作领导机构决定或者批准；采取前款第六项规定的应对处置措施，由设区的市级以上反恐怖主义工作领导机构决定。应对处置措施应当明确适用的时间和空间范围，并向社会公布。对B市采取互联网、无线电、通讯管制应当经省级以上反恐怖主义工作领导机构决定或批准，B市无权决定，选项D错误；</w:t>
      </w:r>
      <w:r>
        <w:rPr>
          <w:rFonts w:hint="eastAsia" w:ascii="宋体" w:hAnsi="宋体" w:cs="宋体"/>
          <w:b/>
          <w:bCs/>
          <w:color w:val="FF0000"/>
          <w:kern w:val="0"/>
          <w:szCs w:val="21"/>
        </w:rPr>
        <w:br w:type="textWrapping"/>
      </w:r>
      <w:r>
        <w:rPr>
          <w:rFonts w:hint="eastAsia" w:ascii="宋体" w:hAnsi="宋体" w:cs="宋体"/>
          <w:b/>
          <w:bCs/>
          <w:color w:val="FF0000"/>
          <w:kern w:val="0"/>
          <w:szCs w:val="21"/>
        </w:rPr>
        <w:t xml:space="preserve">综上，本题选D。                                            </w:t>
      </w:r>
    </w:p>
    <w:p w14:paraId="1C5D2AE1">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066"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rPr>
        <w:t>6、</w:t>
      </w:r>
      <w:r>
        <w:rPr>
          <w:rFonts w:hint="eastAsia" w:ascii="宋体" w:hAnsi="宋体" w:cs="宋体"/>
          <w:b/>
          <w:bCs/>
          <w:kern w:val="0"/>
          <w:szCs w:val="21"/>
        </w:rPr>
        <w:t>艾某自1990年以来一直宣扬恐怖主义、极端主义，煽动实施恐怖活动、极端主义活动，并组织成立了某恐怖活动组织。近日，伙同他人策划实施了A市恐怖事件，造成20余人伤亡。下列处置工作不正确的是（）。</w:t>
      </w:r>
      <w:r>
        <w:rPr>
          <w:rFonts w:hint="eastAsia" w:ascii="宋体" w:hAnsi="宋体" w:cs="宋体"/>
          <w:b/>
          <w:bCs/>
          <w:kern w:val="0"/>
          <w:szCs w:val="21"/>
        </w:rPr>
        <w:br w:type="textWrapping"/>
      </w:r>
      <w:r>
        <w:rPr>
          <w:rFonts w:hint="eastAsia" w:ascii="宋体" w:hAnsi="宋体" w:cs="宋体"/>
          <w:b/>
          <w:bCs/>
          <w:kern w:val="0"/>
          <w:szCs w:val="21"/>
        </w:rPr>
        <w:t>A.国家反恐怖主义工作领导机构的办事机构依法认定艾某为恐怖活动人员</w:t>
      </w:r>
      <w:r>
        <w:rPr>
          <w:rFonts w:hint="eastAsia" w:ascii="宋体" w:hAnsi="宋体" w:cs="宋体"/>
          <w:b/>
          <w:bCs/>
          <w:kern w:val="0"/>
          <w:szCs w:val="21"/>
        </w:rPr>
        <w:br w:type="textWrapping"/>
      </w:r>
      <w:r>
        <w:rPr>
          <w:rFonts w:hint="eastAsia" w:ascii="宋体" w:hAnsi="宋体" w:cs="宋体"/>
          <w:b/>
          <w:bCs/>
          <w:kern w:val="0"/>
          <w:szCs w:val="21"/>
        </w:rPr>
        <w:t>B.公安机关对该恐怖事件进行调查时，对拒绝提供技术接口和解密等技术支持和协助的相关电信业务经营者、互联网服务提供者依法予以处理</w:t>
      </w:r>
      <w:r>
        <w:rPr>
          <w:rFonts w:hint="eastAsia" w:ascii="宋体" w:hAnsi="宋体" w:cs="宋体"/>
          <w:b/>
          <w:bCs/>
          <w:kern w:val="0"/>
          <w:szCs w:val="21"/>
        </w:rPr>
        <w:br w:type="textWrapping"/>
      </w:r>
      <w:r>
        <w:rPr>
          <w:rFonts w:hint="eastAsia" w:ascii="宋体" w:hAnsi="宋体" w:cs="宋体"/>
          <w:b/>
          <w:bCs/>
          <w:kern w:val="0"/>
          <w:szCs w:val="21"/>
        </w:rPr>
        <w:t>C.阿某是艾某的邻居，其知道艾某有从事恐怖活动的行为，但迫于艾某势力的压力，其拒绝向公安机关提供相关情况，但因其情节轻微，未构成犯罪，公安机关依法对阿某予以行政拘留</w:t>
      </w:r>
      <w:r>
        <w:rPr>
          <w:rFonts w:hint="eastAsia" w:ascii="宋体" w:hAnsi="宋体" w:cs="宋体"/>
          <w:b/>
          <w:bCs/>
          <w:kern w:val="0"/>
          <w:szCs w:val="21"/>
        </w:rPr>
        <w:br w:type="textWrapping"/>
      </w:r>
      <w:r>
        <w:rPr>
          <w:rFonts w:hint="eastAsia" w:ascii="宋体" w:hAnsi="宋体" w:cs="宋体"/>
          <w:b/>
          <w:bCs/>
          <w:kern w:val="0"/>
          <w:szCs w:val="21"/>
        </w:rPr>
        <w:t>D.A市电视台掌握了艾某实施恐怖活动的一手资料，因涉及大量残忍场景而未播出</w:t>
      </w:r>
    </w:p>
    <w:p w14:paraId="0BE75E94">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【答案】A </w:t>
      </w:r>
    </w:p>
    <w:p w14:paraId="2A6B0CD6">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反恐怖主义恐怖活动组织和人员的认定和安全防范。《中华人民共和国反恐怖主义法》第十二条规定，国家反恐怖主义工作领导机构根据本法第三条的规定，认定恐怖活动组织和人员，由国家反恐怖主义工作领导机构的办事机构予以公告。根据法条规定，恐怖人员的认定由国家反恐怖主义工作领导机构认定，办事机构予以公告，因此A选项错误；</w:t>
      </w:r>
    </w:p>
    <w:p w14:paraId="19B379D0">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中华人民共和国反恐怖主义法》第十八条规定，电信业务经营者、互联网服务提供者应当为公安机关、国家安全机关依法进行防范、调查恐怖活动提供技术接口和解密等技术支持和协助。第八十四条第一款第（一）项规定，电信业务经营者、互联网服务提供者有下列情形之一的，由主管部门处二十万元以上五十万元以下罚款，并对其直接负责的主管人员和其他直接责任人员处十万元以下罚款；情节严重的，处五十万元以上罚款，并对其直接负责的主管人员和其他直接责任人员，处十万元以上五十万元以下罚款，可以由公安机关对其直接负责的主管人员和其他直接责任人员，处五日以上十五日以下拘留：</w:t>
      </w:r>
    </w:p>
    <w:p w14:paraId="5FEF869C">
      <w:pPr>
        <w:widowControl/>
        <w:spacing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(一)未依照规定为公安机关、国家安全机关依法进行防范、调查恐怖活动提供技术接口和解密等技术支持和协助的；因此B选项正确；</w:t>
      </w:r>
    </w:p>
    <w:p w14:paraId="575A64D9">
      <w:pPr>
        <w:widowControl/>
        <w:spacing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中华人民共和国反恐怖主义法》第八十二条规定，明知他人有恐怖活动犯罪、极端主义犯罪行为，窝藏、包庇，情节轻微，尚不构成犯罪的，或者在司法机关向其调查有关情况、收集有关证据时，拒绝提供的，由公安机关处十日以上十五日以下拘留，可以并处一万元以下罚款。因此C选项正确；</w:t>
      </w:r>
    </w:p>
    <w:p w14:paraId="19193AFD">
      <w:pPr>
        <w:widowControl/>
        <w:spacing w:line="280" w:lineRule="exact"/>
        <w:ind w:firstLine="369" w:firstLineChars="175"/>
        <w:jc w:val="left"/>
        <w:rPr>
          <w:rFonts w:ascii="宋体" w:hAnsi="宋体" w:cs="宋体"/>
          <w:b/>
          <w:bCs/>
          <w:color w:val="FF0000"/>
          <w:kern w:val="0"/>
          <w:szCs w:val="21"/>
        </w:rPr>
      </w:pPr>
      <w:r>
        <w:rPr>
          <w:rFonts w:hint="eastAsia" w:ascii="宋体" w:hAnsi="宋体" w:cs="宋体"/>
          <w:b/>
          <w:bCs/>
          <w:color w:val="FF0000"/>
          <w:kern w:val="0"/>
          <w:szCs w:val="21"/>
        </w:rPr>
        <w:t>《中华人民共和国反恐怖主义法》第六十三条第二款规定，何单位和个人不得编造、传播虚假恐怖事件信息；不得报道、传播可能引起模仿的恐怖活动的实施细节；不得发布恐怖事件中残忍、不人道的场景；在恐怖事件的应对处置过程中，除新闻媒体经负责发布信息的反恐怖主义工作领导机构批准外，不得报道、传播现场应对处置的工作人员、人质身份信息和应对处置行动情况。因此新闻媒体报道恐怖活动资料的，必须经过批准，D选项正确。</w:t>
      </w:r>
    </w:p>
    <w:p w14:paraId="570E870C">
      <w:pPr>
        <w:widowControl/>
        <w:spacing w:line="280" w:lineRule="exact"/>
        <w:ind w:firstLine="369" w:firstLineChars="175"/>
        <w:jc w:val="left"/>
        <w:rPr>
          <w:rFonts w:ascii="宋体" w:hAnsi="宋体" w:cs="宋体"/>
          <w:b/>
          <w:bCs/>
          <w:color w:val="FF0000"/>
          <w:kern w:val="0"/>
          <w:szCs w:val="21"/>
        </w:rPr>
      </w:pPr>
      <w:r>
        <w:rPr>
          <w:rFonts w:hint="eastAsia" w:ascii="宋体" w:hAnsi="宋体" w:cs="宋体"/>
          <w:b/>
          <w:bCs/>
          <w:color w:val="FF0000"/>
          <w:kern w:val="0"/>
          <w:szCs w:val="21"/>
        </w:rPr>
        <w:t xml:space="preserve">综上，本题选A。                                     </w:t>
      </w:r>
    </w:p>
    <w:p w14:paraId="5B3867AD">
      <w:pPr>
        <w:widowControl/>
        <w:spacing w:line="280" w:lineRule="exact"/>
        <w:jc w:val="left"/>
        <w:rPr>
          <w:rFonts w:ascii="宋体" w:hAnsi="宋体" w:cs="宋体"/>
          <w:color w:val="5B9BD5"/>
          <w:kern w:val="0"/>
          <w:szCs w:val="21"/>
        </w:rPr>
      </w:pPr>
      <w:r>
        <w:rPr>
          <w:rFonts w:hint="eastAsia" w:ascii="宋体" w:hAnsi="宋体" w:eastAsia="宋体" w:cs="宋体"/>
          <w:sz w:val="21"/>
          <w:szCs w:val="21"/>
          <w:u w:val="none"/>
        </w:rPr>
        <w:pict>
          <v:rect id="_x0000_i1067" o:spt="1" style="height:0.75pt;width:0.05pt;" fillcolor="#FF0000" filled="t" stroked="f" coordsize="21600,21600" o:hr="t" o:hrstd="t" o:hrnoshade="t" o:hralign="center">
            <v:path/>
            <v:fill on="t" focussize="0,0"/>
            <v:stroke on="f"/>
            <v:imagedata o:title=""/>
            <o:lock v:ext="edit"/>
            <w10:wrap type="none"/>
            <w10:anchorlock/>
          </v:rect>
        </w:pict>
      </w:r>
    </w:p>
    <w:p w14:paraId="24BCAE50">
      <w:pPr>
        <w:widowControl/>
        <w:spacing w:line="280" w:lineRule="exact"/>
        <w:jc w:val="left"/>
        <w:rPr>
          <w:rFonts w:ascii="宋体" w:hAnsi="宋体" w:cs="宋体"/>
          <w:kern w:val="0"/>
          <w:szCs w:val="21"/>
        </w:rPr>
      </w:pPr>
      <w:r>
        <w:rPr>
          <w:rFonts w:hint="eastAsia" w:ascii="宋体" w:hAnsi="宋体" w:cs="宋体"/>
          <w:kern w:val="0"/>
          <w:szCs w:val="21"/>
        </w:rPr>
        <w:t>7、A省B市公安机关在调查发生在该市的恐怖事件时，下列处理方式不正确的是（）。</w:t>
      </w:r>
      <w:r>
        <w:rPr>
          <w:rFonts w:hint="eastAsia" w:ascii="宋体" w:hAnsi="宋体" w:cs="宋体"/>
          <w:kern w:val="0"/>
          <w:szCs w:val="21"/>
        </w:rPr>
        <w:br w:type="textWrapping"/>
      </w:r>
      <w:r>
        <w:rPr>
          <w:rFonts w:hint="eastAsia" w:ascii="宋体" w:hAnsi="宋体" w:cs="宋体"/>
          <w:kern w:val="0"/>
          <w:szCs w:val="21"/>
        </w:rPr>
        <w:t>A.阿某因涉嫌参与B市恐怖事件，公安机关责令阿某未经公安机关批准不得离开指定的处所，并采取电子监控等方式对其进行监督</w:t>
      </w:r>
      <w:r>
        <w:rPr>
          <w:rFonts w:hint="eastAsia" w:ascii="宋体" w:hAnsi="宋体" w:cs="宋体"/>
          <w:kern w:val="0"/>
          <w:szCs w:val="21"/>
        </w:rPr>
        <w:br w:type="textWrapping"/>
      </w:r>
      <w:r>
        <w:rPr>
          <w:rFonts w:hint="eastAsia" w:ascii="宋体" w:hAnsi="宋体" w:cs="宋体"/>
          <w:kern w:val="0"/>
          <w:szCs w:val="21"/>
        </w:rPr>
        <w:t>B.恐怖事件发生后，B市公安局立即进行处置，但因B市反恐怖主义工作领导小组尚未确认指挥长，因此，B市公安局在处置现场职级最高的人员担任了现场指挥员</w:t>
      </w:r>
      <w:r>
        <w:rPr>
          <w:rFonts w:hint="eastAsia" w:ascii="宋体" w:hAnsi="宋体" w:cs="宋体"/>
          <w:kern w:val="0"/>
          <w:szCs w:val="21"/>
        </w:rPr>
        <w:br w:type="textWrapping"/>
      </w:r>
      <w:r>
        <w:rPr>
          <w:rFonts w:hint="eastAsia" w:ascii="宋体" w:hAnsi="宋体" w:cs="宋体"/>
          <w:kern w:val="0"/>
          <w:szCs w:val="21"/>
        </w:rPr>
        <w:t>C.在恐怖事件现场，犯罪嫌疑人艾某持爆炸物劫持1名人质，为避免警告后可能出现的更为严重后果，现场指挥员决定派防暴队员隐蔽在相关地点，在确保人质安全的前提下，直接击毙犯罪嫌疑人艾某</w:t>
      </w:r>
      <w:r>
        <w:rPr>
          <w:rFonts w:hint="eastAsia" w:ascii="宋体" w:hAnsi="宋体" w:cs="宋体"/>
          <w:kern w:val="0"/>
          <w:szCs w:val="21"/>
        </w:rPr>
        <w:br w:type="textWrapping"/>
      </w:r>
      <w:r>
        <w:rPr>
          <w:rFonts w:hint="eastAsia" w:ascii="宋体" w:hAnsi="宋体" w:cs="宋体"/>
          <w:kern w:val="0"/>
          <w:szCs w:val="21"/>
        </w:rPr>
        <w:t>D.B市公安局对在调查中发现的阻碍日常开展反恐怖主义工作的人员以及相关单位予以处罚，并对阻碍人民警察履行职务的从重处罚</w:t>
      </w:r>
    </w:p>
    <w:p w14:paraId="645E1DB6">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【答案】A </w:t>
      </w:r>
    </w:p>
    <w:p w14:paraId="116C6C3D">
      <w:pPr>
        <w:widowControl/>
        <w:spacing w:line="280" w:lineRule="exact"/>
        <w:jc w:val="left"/>
        <w:rPr>
          <w:rFonts w:ascii="宋体" w:hAnsi="宋体" w:cs="宋体"/>
          <w:b/>
          <w:bCs/>
          <w:kern w:val="0"/>
          <w:szCs w:val="21"/>
        </w:rPr>
      </w:pPr>
      <w:r>
        <w:rPr>
          <w:rFonts w:hint="eastAsia" w:ascii="宋体" w:hAnsi="宋体" w:cs="宋体"/>
          <w:b/>
          <w:bCs/>
          <w:color w:val="FF0000"/>
          <w:kern w:val="0"/>
          <w:szCs w:val="21"/>
        </w:rPr>
        <w:t>【解析】 本题考察反恐怖主义调查和应对处置。《中华人民共和国反恐怖主义法》第五十三条　公安机关调查恐怖活动嫌疑，经县级以上公安机关负责人批准，可以根据其危险程度，责令恐怖活动嫌疑人员遵守下列一项或者多项约束措施：(一)未经公安机关批准不得离开所居住的市、县或者指定的处所；</w:t>
      </w:r>
    </w:p>
    <w:p w14:paraId="7FAD93D7">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公安机关可以采取电子监控、不定期检查等方式对其遵守约束措施的情况进行监督。</w:t>
      </w:r>
    </w:p>
    <w:p w14:paraId="6D9DCA58">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采取前两款规定的约束措施的期限不得超过三个月。对不需要继续采取约束措施的，应当及时解除。根据法条规定，对阿某采取约束措施不得超过三个月，A选项未规定期限，因此错误；</w:t>
      </w:r>
    </w:p>
    <w:p w14:paraId="379E8D3C">
      <w:pPr>
        <w:widowControl/>
        <w:spacing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中华人民共和国反恐怖主义法》第五十八条第二款规定，反恐怖主义工作领导机构尚未确定指挥长的，由在场处置的公安机关职级最高的人员担任现场指挥员。公安机关未能到达现场的，由在场处置的中国人民解放军或者中国人民武装警察部队职级最高的人员担任现场指挥员。现场应对处置人员无论是否属于同一单位、系统，均应当服从现场指挥员的指挥。因B市尚未确认指挥长，根据规定由B市公安局处置现场职级最高人员担任符合法律规定，B选项正确；</w:t>
      </w:r>
    </w:p>
    <w:p w14:paraId="3D44CA84">
      <w:pPr>
        <w:widowControl/>
        <w:spacing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中华人民共和国反恐怖主义法》第六十二条规定，人民警察、人民武装警察以及其他依法配备、携带武器的应对处置人员，对在现场持枪支、刀具等凶器或者使用其他危险方法，正在或者准备实施暴力行为的人员，经警告无效的，可以使用武器；紧急情况下或者警告后可能导致更为严重危害后果的，可以直接使用武器。艾某持爆炸物劫持1名人质，为了避免警告后出现更严重后果，根据法律规定可以直接使用武器，选项C正确；</w:t>
      </w:r>
    </w:p>
    <w:p w14:paraId="4EB4F5E1">
      <w:pPr>
        <w:widowControl/>
        <w:spacing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《中华人民共和国反恐怖主义法》第九十二条第三款规定，阻碍人民警察、人民解放军、人民武装警察依法执行职务的，从重处罚。因此阻碍人民警察履行职务的从重处罚，符合法律规定，选项D正确；</w:t>
      </w:r>
    </w:p>
    <w:p w14:paraId="0125F741">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综上，本题选A。</w:t>
      </w:r>
    </w:p>
    <w:p w14:paraId="52D0B9F7">
      <w:pPr>
        <w:widowControl/>
        <w:spacing w:line="280" w:lineRule="exact"/>
        <w:ind w:firstLine="420" w:firstLineChars="200"/>
        <w:jc w:val="left"/>
        <w:rPr>
          <w:rFonts w:ascii="宋体" w:hAnsi="宋体" w:cs="宋体"/>
          <w:color w:val="5B9BD5"/>
          <w:kern w:val="0"/>
          <w:szCs w:val="21"/>
        </w:rPr>
      </w:pPr>
      <w:r>
        <w:rPr>
          <w:rFonts w:hint="eastAsia" w:ascii="宋体" w:hAnsi="宋体" w:eastAsia="宋体" w:cs="宋体"/>
          <w:sz w:val="21"/>
          <w:szCs w:val="21"/>
          <w:u w:val="none"/>
        </w:rPr>
        <w:pict>
          <v:rect id="_x0000_i1068" o:spt="1" style="height:0.75pt;width:0.05pt;" fillcolor="#FF0000" filled="t" stroked="f" coordsize="21600,21600" o:hr="t" o:hrstd="t" o:hrnoshade="t" o:hralign="center">
            <v:path/>
            <v:fill on="t" focussize="0,0"/>
            <v:stroke on="f"/>
            <v:imagedata o:title=""/>
            <o:lock v:ext="edit"/>
            <w10:wrap type="none"/>
            <w10:anchorlock/>
          </v:rect>
        </w:pict>
      </w:r>
    </w:p>
    <w:p w14:paraId="2DCF52CF">
      <w:pPr>
        <w:widowControl/>
        <w:spacing w:line="280" w:lineRule="exact"/>
        <w:jc w:val="left"/>
        <w:rPr>
          <w:rFonts w:ascii="宋体" w:hAnsi="宋体" w:cs="宋体"/>
          <w:kern w:val="0"/>
          <w:szCs w:val="21"/>
        </w:rPr>
      </w:pPr>
      <w:r>
        <w:rPr>
          <w:rFonts w:hint="eastAsia" w:ascii="宋体" w:hAnsi="宋体" w:cs="宋体"/>
          <w:kern w:val="0"/>
          <w:szCs w:val="21"/>
        </w:rPr>
        <w:t>8、甲县公安局接到恐怖活动嫌疑的报告后，迅速进行调查核实。下列关于甲县公安局调查恐怖活动嫌疑的做法正确的是（）。</w:t>
      </w:r>
      <w:r>
        <w:rPr>
          <w:rFonts w:hint="eastAsia" w:ascii="宋体" w:hAnsi="宋体" w:cs="宋体"/>
          <w:kern w:val="0"/>
          <w:szCs w:val="21"/>
        </w:rPr>
        <w:br w:type="textWrapping"/>
      </w:r>
      <w:r>
        <w:rPr>
          <w:rFonts w:hint="eastAsia" w:ascii="宋体" w:hAnsi="宋体" w:cs="宋体"/>
          <w:kern w:val="0"/>
          <w:szCs w:val="21"/>
        </w:rPr>
        <w:t>A.对嫌疑人员进行盘问、检查、传唤，提取或者采集肖像、指纹、虹膜图像等人体生物识别信息和血液、尿液、脱落细胞等生物样本，并留存其签名</w:t>
      </w:r>
      <w:r>
        <w:rPr>
          <w:rFonts w:hint="eastAsia" w:ascii="宋体" w:hAnsi="宋体" w:cs="宋体"/>
          <w:kern w:val="0"/>
          <w:szCs w:val="21"/>
        </w:rPr>
        <w:br w:type="textWrapping"/>
      </w:r>
      <w:r>
        <w:rPr>
          <w:rFonts w:hint="eastAsia" w:ascii="宋体" w:hAnsi="宋体" w:cs="宋体"/>
          <w:kern w:val="0"/>
          <w:szCs w:val="21"/>
        </w:rPr>
        <w:t>B.经县公安局负责人批准，决定对嫌疑人在银行的存款进行为期4个月的冻结</w:t>
      </w:r>
      <w:r>
        <w:rPr>
          <w:rFonts w:hint="eastAsia" w:ascii="宋体" w:hAnsi="宋体" w:cs="宋体"/>
          <w:kern w:val="0"/>
          <w:szCs w:val="21"/>
        </w:rPr>
        <w:br w:type="textWrapping"/>
      </w:r>
      <w:r>
        <w:rPr>
          <w:rFonts w:hint="eastAsia" w:ascii="宋体" w:hAnsi="宋体" w:cs="宋体"/>
          <w:kern w:val="0"/>
          <w:szCs w:val="21"/>
        </w:rPr>
        <w:t>C.经县公安局负责人批准，责令恐怖活动嫌疑人员未经公安机关批准不得离开所居住的市、县或者指定的处所，期限为6个月</w:t>
      </w:r>
      <w:r>
        <w:rPr>
          <w:rFonts w:hint="eastAsia" w:ascii="宋体" w:hAnsi="宋体" w:cs="宋体"/>
          <w:kern w:val="0"/>
          <w:szCs w:val="21"/>
        </w:rPr>
        <w:br w:type="textWrapping"/>
      </w:r>
      <w:r>
        <w:rPr>
          <w:rFonts w:hint="eastAsia" w:ascii="宋体" w:hAnsi="宋体" w:cs="宋体"/>
          <w:kern w:val="0"/>
          <w:szCs w:val="21"/>
        </w:rPr>
        <w:t>D.在调查中，对嫌疑人存款冻结期限届满，该案仍未立案侦查，遂办理了延长冻结期限手续</w:t>
      </w:r>
    </w:p>
    <w:p w14:paraId="76A628EC">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【答案】A </w:t>
      </w:r>
    </w:p>
    <w:p w14:paraId="684E7003">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反恐怖主义调查。《中华人民共和国反恐怖主义法》第五十条规定，公安机关调查恐怖活动嫌疑，可以依照有关法律规定对嫌疑人员进行盘问、检查、传唤，可以提取或者采集肖像、指纹、虹膜图像等人体生物识别信息和血液、尿液、脱落细胞等生物样本，并留存其签名。</w:t>
      </w:r>
    </w:p>
    <w:p w14:paraId="2525942A">
      <w:pPr>
        <w:widowControl/>
        <w:spacing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公安机关调查恐怖活动嫌疑，可以通知了解有关情况的人员到公安机关或者其他地点接受询问。根据法条，A选项正确；</w:t>
      </w:r>
    </w:p>
    <w:p w14:paraId="51AA6256">
      <w:pPr>
        <w:widowControl/>
        <w:spacing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中华人民共和国反恐怖主义法》第五十二条规定，公安机关调查恐怖活动嫌疑，经县级以上公安机关负责人批准，可以查询嫌疑人员的存款、汇款、债券、股票、基金份额等财产，可以采取查封、扣押、冻结措施。查封、扣押、冻结的期限不得超过二个月，情况复杂的，可以经上一级公安机关负责人批准延长一个月。根据法条冻结期限二个月，选项B错误；</w:t>
      </w:r>
    </w:p>
    <w:p w14:paraId="5F5A6039">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《中华人民共和国反恐怖主义法》第五十三条　公安机关调查恐怖活动嫌疑，经县级以上公安机关负责人批准，可以根据其危险程度，责令恐怖活动嫌疑人员遵守下列一项或者多项约束措施：(一)未经公安机关批准不得离开所居住的市、县或者指定的处所；</w:t>
      </w:r>
    </w:p>
    <w:p w14:paraId="52C13FC1">
      <w:pPr>
        <w:widowControl/>
        <w:spacing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采取前两款规定的约束措施的期限不得超过三个月。对不需要继续采取约束措施的，应当及时解除。根据法条指定处所期限不超过三个月，选项C错误；</w:t>
      </w:r>
    </w:p>
    <w:p w14:paraId="2889ED06">
      <w:pPr>
        <w:widowControl/>
        <w:spacing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中华人民共和国反恐怖主义法》第五十四条规定，公安机关经调查，发现犯罪事实或者犯罪嫌疑人的，应当依照刑事诉讼法的规定立案侦查。本章规定的有关期限届满，公安机关未立案侦查的，应当解除有关措施。根据法条未立案的应当解除有关错误，选项D错误；</w:t>
      </w:r>
    </w:p>
    <w:p w14:paraId="08A596FF">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综上，本题选A。</w:t>
      </w:r>
    </w:p>
    <w:p w14:paraId="2DA3D639">
      <w:pPr>
        <w:widowControl/>
        <w:spacing w:line="280" w:lineRule="exact"/>
        <w:jc w:val="left"/>
        <w:rPr>
          <w:rFonts w:ascii="宋体" w:hAnsi="宋体" w:cs="宋体"/>
          <w:color w:val="5B9BD5"/>
          <w:kern w:val="0"/>
          <w:szCs w:val="21"/>
        </w:rPr>
      </w:pPr>
      <w:r>
        <w:rPr>
          <w:rFonts w:hint="eastAsia" w:ascii="宋体" w:hAnsi="宋体" w:eastAsia="宋体" w:cs="宋体"/>
          <w:sz w:val="21"/>
          <w:szCs w:val="21"/>
          <w:u w:val="none"/>
        </w:rPr>
        <w:pict>
          <v:rect id="_x0000_i1069" o:spt="1" style="height:0.75pt;width:0.05pt;" fillcolor="#FF0000" filled="t" stroked="f" coordsize="21600,21600" o:hr="t" o:hrstd="t" o:hrnoshade="t" o:hralign="center">
            <v:path/>
            <v:fill on="t" focussize="0,0"/>
            <v:stroke on="f"/>
            <v:imagedata o:title=""/>
            <o:lock v:ext="edit"/>
            <w10:wrap type="none"/>
            <w10:anchorlock/>
          </v:rect>
        </w:pict>
      </w:r>
    </w:p>
    <w:p w14:paraId="7F7CF448">
      <w:pPr>
        <w:widowControl/>
        <w:spacing w:line="280" w:lineRule="exact"/>
        <w:jc w:val="left"/>
        <w:rPr>
          <w:rFonts w:ascii="宋体" w:hAnsi="宋体" w:cs="宋体"/>
          <w:kern w:val="0"/>
          <w:szCs w:val="21"/>
        </w:rPr>
      </w:pPr>
      <w:r>
        <w:rPr>
          <w:rFonts w:hint="eastAsia" w:ascii="宋体" w:hAnsi="宋体" w:cs="宋体"/>
          <w:kern w:val="0"/>
          <w:szCs w:val="21"/>
          <w:lang w:val="en-US" w:eastAsia="zh-CN"/>
        </w:rPr>
        <w:t>9</w:t>
      </w:r>
      <w:r>
        <w:rPr>
          <w:rFonts w:hint="eastAsia" w:ascii="宋体" w:hAnsi="宋体" w:cs="宋体"/>
          <w:kern w:val="0"/>
          <w:szCs w:val="21"/>
        </w:rPr>
        <w:t>、A省B市爆发恐怖事件，造成50余人伤亡，经济损失高达10亿元人民币。下列有关处置该事件的做法正确的是（）。</w:t>
      </w:r>
      <w:r>
        <w:rPr>
          <w:rFonts w:hint="eastAsia" w:ascii="宋体" w:hAnsi="宋体" w:cs="宋体"/>
          <w:kern w:val="0"/>
          <w:szCs w:val="21"/>
        </w:rPr>
        <w:br w:type="textWrapping"/>
      </w:r>
      <w:r>
        <w:rPr>
          <w:rFonts w:hint="eastAsia" w:ascii="宋体" w:hAnsi="宋体" w:cs="宋体"/>
          <w:kern w:val="0"/>
          <w:szCs w:val="21"/>
        </w:rPr>
        <w:t>A.A省反恐怖主义工作领导机构负责统一发布有关该事件发生、发展和应对处置信息</w:t>
      </w:r>
      <w:r>
        <w:rPr>
          <w:rFonts w:hint="eastAsia" w:ascii="宋体" w:hAnsi="宋体" w:cs="宋体"/>
          <w:kern w:val="0"/>
          <w:szCs w:val="21"/>
        </w:rPr>
        <w:br w:type="textWrapping"/>
      </w:r>
      <w:r>
        <w:rPr>
          <w:rFonts w:hint="eastAsia" w:ascii="宋体" w:hAnsi="宋体" w:cs="宋体"/>
          <w:kern w:val="0"/>
          <w:szCs w:val="21"/>
        </w:rPr>
        <w:t>B.国家反恐怖主义工作领导机构根据A省反恐怖主义工作领导机构的申请，认定该事件主要策划者古某为恐怖活动人员，并通过国家反恐怖主义工作领导机构的办事机构予以公告</w:t>
      </w:r>
      <w:r>
        <w:rPr>
          <w:rFonts w:hint="eastAsia" w:ascii="宋体" w:hAnsi="宋体" w:cs="宋体"/>
          <w:kern w:val="0"/>
          <w:szCs w:val="21"/>
        </w:rPr>
        <w:br w:type="textWrapping"/>
      </w:r>
      <w:r>
        <w:rPr>
          <w:rFonts w:hint="eastAsia" w:ascii="宋体" w:hAnsi="宋体" w:cs="宋体"/>
          <w:kern w:val="0"/>
          <w:szCs w:val="21"/>
        </w:rPr>
        <w:t>C.在调查过程中，B市公安局要求某电信业务经营者和某知名网站提供技术接口和解密等技术支持与协助</w:t>
      </w:r>
      <w:r>
        <w:rPr>
          <w:rFonts w:hint="eastAsia" w:ascii="宋体" w:hAnsi="宋体" w:cs="宋体"/>
          <w:kern w:val="0"/>
          <w:szCs w:val="21"/>
        </w:rPr>
        <w:br w:type="textWrapping"/>
      </w:r>
      <w:r>
        <w:rPr>
          <w:rFonts w:hint="eastAsia" w:ascii="宋体" w:hAnsi="宋体" w:cs="宋体"/>
          <w:kern w:val="0"/>
          <w:szCs w:val="21"/>
        </w:rPr>
        <w:t>D.B市成立了由该市反恐怖主义工作领导机构负责人为指挥长的指挥机构</w:t>
      </w:r>
    </w:p>
    <w:p w14:paraId="2B23DB8C">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【答案】ABCD </w:t>
      </w:r>
    </w:p>
    <w:p w14:paraId="75421FF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反恐怖主义相关处置工作。（1）根据《中华人民共和国反恐怖主义法》第六十三条规定，恐怖事件发生、发展和应对处置信息，由恐怖事件发生地的省级反恐怖主义工作领导机构统一发布；跨省、自治区、直辖市发生的恐怖事件，由指定的省级反恐怖主义工作领导机构统一发布，故此A项正确；（2）根据《中华人民共和国反恐怖主义法》第十二条规定，国家反恐怖主义工作领导机构根据本法第三条的规定，认定恐怖活动组织和人员，由国家反恐怖主义工作领导机构的办事机构予以公告，故此B项正确；（3）根据《中华人民共和国反恐怖主义法》第十八条规定，电信业务经营者、互联网服务提供者应当为公安机关、国家安全机关依法进行防范、调查恐怖活动提供技术接口和解密等技术支持和协助，故此C项正确；（4）根据《中华人民共和国反恐怖主义法》第五十六条，应对处置恐怖事件，各级反恐怖主义工作领导机构应当成立由有关部门参加的指挥机构，实行指挥长负责制。反恐怖主义工作领导机构负责人可以担任指挥长，也可以确定公安机关负责人或者反恐怖主义工作领导机构的其他成员单位负责人担任指挥长，故此D项正确；综上，本题选ABCD</w:t>
      </w:r>
    </w:p>
    <w:p w14:paraId="16E50CF1">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w:t>
      </w:r>
      <w:r>
        <w:rPr>
          <w:rFonts w:hint="eastAsia" w:ascii="宋体" w:hAnsi="宋体" w:eastAsia="宋体" w:cs="宋体"/>
          <w:sz w:val="21"/>
          <w:szCs w:val="21"/>
          <w:u w:val="none"/>
        </w:rPr>
        <w:pict>
          <v:rect id="_x0000_i1070"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10</w:t>
      </w:r>
      <w:r>
        <w:rPr>
          <w:rFonts w:hint="eastAsia" w:ascii="宋体" w:hAnsi="宋体" w:cs="宋体"/>
          <w:kern w:val="0"/>
          <w:szCs w:val="21"/>
        </w:rPr>
        <w:t>、甲市成立了全市反恐怖主义工作领导机构。在反恐怖主义工作中，该市的下列做法正确的有（）。</w:t>
      </w:r>
      <w:r>
        <w:rPr>
          <w:rFonts w:hint="eastAsia" w:ascii="宋体" w:hAnsi="宋体" w:cs="宋体"/>
          <w:kern w:val="0"/>
          <w:szCs w:val="21"/>
        </w:rPr>
        <w:br w:type="textWrapping"/>
      </w:r>
      <w:r>
        <w:rPr>
          <w:rFonts w:hint="eastAsia" w:ascii="宋体" w:hAnsi="宋体" w:cs="宋体"/>
          <w:kern w:val="0"/>
          <w:szCs w:val="21"/>
        </w:rPr>
        <w:t>A.甲市人民政府将恐怖活动预防、应急知识纳入教育教学内容</w:t>
      </w:r>
      <w:r>
        <w:rPr>
          <w:rFonts w:hint="eastAsia" w:ascii="宋体" w:hAnsi="宋体" w:cs="宋体"/>
          <w:kern w:val="0"/>
          <w:szCs w:val="21"/>
        </w:rPr>
        <w:br w:type="textWrapping"/>
      </w:r>
      <w:r>
        <w:rPr>
          <w:rFonts w:hint="eastAsia" w:ascii="宋体" w:hAnsi="宋体" w:cs="宋体"/>
          <w:kern w:val="0"/>
          <w:szCs w:val="21"/>
        </w:rPr>
        <w:t>B.为充分发挥公安机关在处置恐怖事件中的作用，甲市反恐怖主义工作领导机构由该市公安局局长任指挥长</w:t>
      </w:r>
      <w:r>
        <w:rPr>
          <w:rFonts w:hint="eastAsia" w:ascii="宋体" w:hAnsi="宋体" w:cs="宋体"/>
          <w:kern w:val="0"/>
          <w:szCs w:val="21"/>
        </w:rPr>
        <w:br w:type="textWrapping"/>
      </w:r>
      <w:r>
        <w:rPr>
          <w:rFonts w:hint="eastAsia" w:ascii="宋体" w:hAnsi="宋体" w:cs="宋体"/>
          <w:kern w:val="0"/>
          <w:szCs w:val="21"/>
        </w:rPr>
        <w:t>C.甲市发生恐怖事件后，该市反恐怖主义工作领导机构决定由公安机关负责在该市范围内针对相关嫌疑人员实施出境入境管制</w:t>
      </w:r>
      <w:r>
        <w:rPr>
          <w:rFonts w:hint="eastAsia" w:ascii="宋体" w:hAnsi="宋体" w:cs="宋体"/>
          <w:kern w:val="0"/>
          <w:szCs w:val="21"/>
        </w:rPr>
        <w:br w:type="textWrapping"/>
      </w:r>
      <w:r>
        <w:rPr>
          <w:rFonts w:hint="eastAsia" w:ascii="宋体" w:hAnsi="宋体" w:cs="宋体"/>
          <w:kern w:val="0"/>
          <w:szCs w:val="21"/>
        </w:rPr>
        <w:t>D.甲市发生恐怖事件后，该市反恐怖主义工作领导机构决定由公安机关立即封锁现场和周边道路，查验现场人员的身份证件，在有关场所设置临时警戒线</w:t>
      </w:r>
    </w:p>
    <w:p w14:paraId="5868EE84">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【答案】ABD </w:t>
      </w:r>
    </w:p>
    <w:p w14:paraId="0765526D">
      <w:pPr>
        <w:rPr>
          <w:rFonts w:hint="eastAsia" w:ascii="宋体" w:hAnsi="宋体" w:cs="宋体"/>
          <w:b/>
          <w:bCs/>
          <w:color w:val="5B9BD5"/>
          <w:kern w:val="0"/>
          <w:szCs w:val="21"/>
        </w:rPr>
      </w:pPr>
      <w:r>
        <w:rPr>
          <w:rFonts w:hint="eastAsia" w:ascii="宋体" w:hAnsi="宋体" w:cs="宋体"/>
          <w:b/>
          <w:bCs/>
          <w:color w:val="FF0000"/>
          <w:kern w:val="0"/>
          <w:szCs w:val="21"/>
        </w:rPr>
        <w:t xml:space="preserve">【解析】本题考察市级单位在反恐怖主义的工作中的职能。（1）根据《反恐怖法》第六十一条规定，恐怖事件发生后，负责应对处置的反恐怖主义工作领导机构可以决定由有关部门和单位采取下列一项或者多项应对处置措施：（一）组织营救和救治受害人员，疏散、撤离并妥善安置受到威胁的人员以及采取其他救助措施；（二）封锁现场和周边道路，查验现场人员的身份证件，在有关场所附近设置临时警戒线；（三）在特定区域内实施空域、海（水）域管制，对特定区域内的交通运输工具进行检查；（四）在特定区域内实施互联网、无线电、通讯管制；（五）在特定区域内或者针对特定人员实施出境入境管制；（六）禁止或者限制使用有关设备、设施，关闭或者限制使用有关场所，中止人员密集的活动或者可能导致危害扩大的生产经营活动；（七）抢修被损坏的交通、电信、互联网、广播电视、供水、排水、供电、供气、供热等公共设施；（八）组织志愿人员参加反恐怖主义救援工作，要求具有特定专长的人员提供服务；（九）其他必要的应对处置措施。采取前款第三项至第五项规定的应对处置措施，由省级以上反恐怖主义工作领导机构决定或者批准；采取前款第六项规定的应对处置措施，由设区的市级以上反恐怖主义工作领导机构决定。应对处置措施应当明确适用的时间和空间范围，并向社会公布。故第五项应由省级以上单位作出决定，故C项错误，ABD正确。                                    </w:t>
      </w:r>
      <w:r>
        <w:rPr>
          <w:rFonts w:hint="eastAsia" w:ascii="宋体" w:hAnsi="宋体" w:cs="宋体"/>
          <w:b/>
          <w:bCs/>
          <w:color w:val="5B9BD5"/>
          <w:kern w:val="0"/>
          <w:szCs w:val="21"/>
        </w:rPr>
        <w:t xml:space="preserve">   </w:t>
      </w:r>
    </w:p>
    <w:p w14:paraId="2A8C98D9">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071"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11</w:t>
      </w:r>
      <w:r>
        <w:rPr>
          <w:rFonts w:hint="eastAsia" w:ascii="宋体" w:hAnsi="宋体" w:cs="宋体"/>
          <w:kern w:val="0"/>
          <w:szCs w:val="21"/>
        </w:rPr>
        <w:t>、</w:t>
      </w:r>
      <w:r>
        <w:rPr>
          <w:rFonts w:hint="eastAsia" w:ascii="宋体" w:hAnsi="宋体" w:cs="宋体"/>
          <w:b/>
          <w:bCs/>
          <w:kern w:val="0"/>
          <w:szCs w:val="21"/>
        </w:rPr>
        <w:t>下列行为违反《反恐怖主义法》规定的有（）。</w:t>
      </w:r>
      <w:r>
        <w:rPr>
          <w:rFonts w:hint="eastAsia" w:ascii="宋体" w:hAnsi="宋体" w:cs="宋体"/>
          <w:b/>
          <w:bCs/>
          <w:kern w:val="0"/>
          <w:szCs w:val="21"/>
        </w:rPr>
        <w:br w:type="textWrapping"/>
      </w:r>
      <w:r>
        <w:rPr>
          <w:rFonts w:hint="eastAsia" w:ascii="宋体" w:hAnsi="宋体" w:cs="宋体"/>
          <w:b/>
          <w:bCs/>
          <w:kern w:val="0"/>
          <w:szCs w:val="21"/>
        </w:rPr>
        <w:t>A.王某在上网时发现有人在某网站上发布宣扬极端主义的音频视频，其在线观看后，未向公安机关报告</w:t>
      </w:r>
      <w:r>
        <w:rPr>
          <w:rFonts w:hint="eastAsia" w:ascii="宋体" w:hAnsi="宋体" w:cs="宋体"/>
          <w:b/>
          <w:bCs/>
          <w:kern w:val="0"/>
          <w:szCs w:val="21"/>
        </w:rPr>
        <w:br w:type="textWrapping"/>
      </w:r>
      <w:r>
        <w:rPr>
          <w:rFonts w:hint="eastAsia" w:ascii="宋体" w:hAnsi="宋体" w:cs="宋体"/>
          <w:b/>
          <w:bCs/>
          <w:kern w:val="0"/>
          <w:szCs w:val="21"/>
        </w:rPr>
        <w:t>B.某化工厂被确定为防范恐怖袭击的重点目标后，定期向公安机关汇报相关安全防范责任落实情况</w:t>
      </w:r>
      <w:r>
        <w:rPr>
          <w:rFonts w:hint="eastAsia" w:ascii="宋体" w:hAnsi="宋体" w:cs="宋体"/>
          <w:b/>
          <w:bCs/>
          <w:kern w:val="0"/>
          <w:szCs w:val="21"/>
        </w:rPr>
        <w:br w:type="textWrapping"/>
      </w:r>
      <w:r>
        <w:rPr>
          <w:rFonts w:hint="eastAsia" w:ascii="宋体" w:hAnsi="宋体" w:cs="宋体"/>
          <w:b/>
          <w:bCs/>
          <w:kern w:val="0"/>
          <w:szCs w:val="21"/>
        </w:rPr>
        <w:t>C.某石油炼化企业作为防范恐怖袭击的重点目标管理单位，对其重要岗位人员进行了安全背景审查，对不适合这些岗位的人员作了调整，未通报公安机关</w:t>
      </w:r>
      <w:r>
        <w:rPr>
          <w:rFonts w:hint="eastAsia" w:ascii="宋体" w:hAnsi="宋体" w:cs="宋体"/>
          <w:b/>
          <w:bCs/>
          <w:kern w:val="0"/>
          <w:szCs w:val="21"/>
        </w:rPr>
        <w:br w:type="textWrapping"/>
      </w:r>
      <w:r>
        <w:rPr>
          <w:rFonts w:hint="eastAsia" w:ascii="宋体" w:hAnsi="宋体" w:cs="宋体"/>
          <w:b/>
          <w:bCs/>
          <w:kern w:val="0"/>
          <w:szCs w:val="21"/>
        </w:rPr>
        <w:t>D.某火车站安检人员在对某旅客进行安全检查时，发现旅客携带爆炸物品，便扣留了该物品，并向公安机关报告</w:t>
      </w:r>
    </w:p>
    <w:p w14:paraId="42CD733F">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【答案】AC </w:t>
      </w:r>
    </w:p>
    <w:p w14:paraId="7ED9FACE">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反恐怖主义安全防范。《中华人民共和国反恐怖主义法》第九条规定，任何单位和个人都有协助、配合有关部门开展反恐怖主义工作的义务，发现恐怖活动嫌疑或者恐怖活动嫌疑人员的，应当及时向公安机关或者有关部门报告。根据法条规定，A选项错误；</w:t>
      </w:r>
    </w:p>
    <w:p w14:paraId="2B6EE28F">
      <w:pPr>
        <w:widowControl/>
        <w:spacing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《中华人民共和国反恐怖主义法》第三十二条，重点目标的管理单位应当履行下列职责：(五)定期向公安机关和有关部门报告防范措施落实情况。根据法条规定，B选项正确；</w:t>
      </w:r>
    </w:p>
    <w:p w14:paraId="7521A27B">
      <w:pPr>
        <w:widowControl/>
        <w:spacing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《中华人民共和国反恐怖主义法》第三十三条　重点目标的管理单位应当对重要岗位人员进行安全背景审查。对有不适合情形的人员，应当调整工作岗位，并将有关情况通报公安机关。根据法条规定，C选项错误；</w:t>
      </w:r>
    </w:p>
    <w:p w14:paraId="40F51A9E">
      <w:pPr>
        <w:widowControl/>
        <w:spacing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中华人民共和国反恐怖主义法》第三十四条规定，大型活动承办单位以及重点目标的管理单位应当依照规定，对进入大型活动场所、机场、火车站、码头、城市轨道交通站、公路长途客运站、口岸等重点目标的人员、物品和交通工具进行安全检查。发现违禁品和管制物品，应当予以扣留并立即向公安机关报告；发现涉嫌违法犯罪人员，应当立即向公安机关报告。根据法条，D选项正确；</w:t>
      </w:r>
    </w:p>
    <w:p w14:paraId="12CA5EB0">
      <w:pPr>
        <w:widowControl/>
        <w:spacing w:line="280" w:lineRule="exact"/>
        <w:ind w:firstLine="422" w:firstLineChars="200"/>
        <w:jc w:val="left"/>
        <w:rPr>
          <w:rFonts w:hint="eastAsia" w:ascii="宋体" w:hAnsi="宋体" w:cs="宋体"/>
          <w:b/>
          <w:bCs/>
          <w:color w:val="5B9BD5"/>
          <w:kern w:val="0"/>
          <w:szCs w:val="21"/>
        </w:rPr>
      </w:pPr>
      <w:r>
        <w:rPr>
          <w:rFonts w:hint="eastAsia" w:ascii="宋体" w:hAnsi="宋体" w:cs="宋体"/>
          <w:b/>
          <w:bCs/>
          <w:color w:val="FF0000"/>
          <w:kern w:val="0"/>
          <w:szCs w:val="21"/>
        </w:rPr>
        <w:t xml:space="preserve">综上，本题选AC。                                            </w:t>
      </w:r>
      <w:r>
        <w:rPr>
          <w:rFonts w:hint="eastAsia" w:ascii="宋体" w:hAnsi="宋体" w:cs="宋体"/>
          <w:b/>
          <w:bCs/>
          <w:color w:val="5B9BD5"/>
          <w:kern w:val="0"/>
          <w:szCs w:val="21"/>
        </w:rPr>
        <w:t xml:space="preserve">       </w:t>
      </w:r>
    </w:p>
    <w:p w14:paraId="66F4A415">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072"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12</w:t>
      </w:r>
      <w:r>
        <w:rPr>
          <w:rFonts w:hint="eastAsia" w:ascii="宋体" w:hAnsi="宋体" w:cs="宋体"/>
          <w:kern w:val="0"/>
          <w:szCs w:val="21"/>
        </w:rPr>
        <w:t>、某地公安机关在调查恐怖活动嫌疑时，采取了以下措施，符合法律规定的是（）。</w:t>
      </w:r>
      <w:r>
        <w:rPr>
          <w:rFonts w:hint="eastAsia" w:ascii="宋体" w:hAnsi="宋体" w:cs="宋体"/>
          <w:kern w:val="0"/>
          <w:szCs w:val="21"/>
        </w:rPr>
        <w:br w:type="textWrapping"/>
      </w:r>
      <w:r>
        <w:rPr>
          <w:rFonts w:hint="eastAsia" w:ascii="宋体" w:hAnsi="宋体" w:cs="宋体"/>
          <w:kern w:val="0"/>
          <w:szCs w:val="21"/>
        </w:rPr>
        <w:t>A.对嫌疑人进行检查、传唤</w:t>
      </w:r>
      <w:r>
        <w:rPr>
          <w:rFonts w:hint="eastAsia" w:ascii="宋体" w:hAnsi="宋体" w:cs="宋体"/>
          <w:kern w:val="0"/>
          <w:szCs w:val="21"/>
        </w:rPr>
        <w:br w:type="textWrapping"/>
      </w:r>
      <w:r>
        <w:rPr>
          <w:rFonts w:hint="eastAsia" w:ascii="宋体" w:hAnsi="宋体" w:cs="宋体"/>
          <w:kern w:val="0"/>
          <w:szCs w:val="21"/>
        </w:rPr>
        <w:t>B.提取、采集嫌疑人的肖像、指纹、虹膜图像等人体生物识别信息和血液、尿液、脱落细胞等生物样本</w:t>
      </w:r>
      <w:r>
        <w:rPr>
          <w:rFonts w:hint="eastAsia" w:ascii="宋体" w:hAnsi="宋体" w:cs="宋体"/>
          <w:kern w:val="0"/>
          <w:szCs w:val="21"/>
        </w:rPr>
        <w:br w:type="textWrapping"/>
      </w:r>
      <w:r>
        <w:rPr>
          <w:rFonts w:hint="eastAsia" w:ascii="宋体" w:hAnsi="宋体" w:cs="宋体"/>
          <w:kern w:val="0"/>
          <w:szCs w:val="21"/>
        </w:rPr>
        <w:t>C.通知了解相关情况的人员到公安机关接受询问</w:t>
      </w:r>
      <w:r>
        <w:rPr>
          <w:rFonts w:hint="eastAsia" w:ascii="宋体" w:hAnsi="宋体" w:cs="宋体"/>
          <w:kern w:val="0"/>
          <w:szCs w:val="21"/>
        </w:rPr>
        <w:br w:type="textWrapping"/>
      </w:r>
      <w:r>
        <w:rPr>
          <w:rFonts w:hint="eastAsia" w:ascii="宋体" w:hAnsi="宋体" w:cs="宋体"/>
          <w:kern w:val="0"/>
          <w:szCs w:val="21"/>
        </w:rPr>
        <w:t>D.向有关单位和个人收集、调取相关信息和材料</w:t>
      </w:r>
    </w:p>
    <w:p w14:paraId="4626ED28">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【答案】ABCD </w:t>
      </w:r>
    </w:p>
    <w:p w14:paraId="2C5B2635">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反恐怖主义保障措施。《中华人民共和国反恐怖主义法》第五十条规定，公安机关调查恐怖活动嫌疑，可以依照有关法律规定对嫌疑人员进行盘问、检查、传唤，可以提取或者采集肖像、指纹、虹膜图像等人体生物识别信息和血液、尿液、脱落细胞等生物样本，并留存其签名。</w:t>
      </w:r>
    </w:p>
    <w:p w14:paraId="56C02DAE">
      <w:pPr>
        <w:widowControl/>
        <w:spacing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公安机关调查恐怖活动嫌疑，可以通知了解有关情况的人员到公安机关或者其他地点接受询问。根据法条规定，ABC正确；</w:t>
      </w:r>
    </w:p>
    <w:p w14:paraId="796E3E02">
      <w:pPr>
        <w:widowControl/>
        <w:spacing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《中华人民共和国反恐怖主义法》第五十一条规定，公安机关调查恐怖活动嫌疑，有权向有关单位和个人收集、调取相关信息和材料。有关单位和个人应当如实提供。根据法条，D正确。</w:t>
      </w:r>
    </w:p>
    <w:p w14:paraId="173B7956">
      <w:pPr>
        <w:widowControl/>
        <w:spacing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综上，本题选ABCD。</w:t>
      </w:r>
    </w:p>
    <w:p w14:paraId="58A1F40D">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w:t>
      </w:r>
      <w:r>
        <w:rPr>
          <w:rFonts w:hint="eastAsia" w:ascii="宋体" w:hAnsi="宋体" w:eastAsia="宋体" w:cs="宋体"/>
          <w:sz w:val="21"/>
          <w:szCs w:val="21"/>
          <w:u w:val="none"/>
        </w:rPr>
        <w:pict>
          <v:rect id="_x0000_i1073"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13</w:t>
      </w:r>
      <w:r>
        <w:rPr>
          <w:rFonts w:hint="eastAsia" w:ascii="宋体" w:hAnsi="宋体" w:cs="宋体"/>
          <w:kern w:val="0"/>
          <w:szCs w:val="21"/>
        </w:rPr>
        <w:t>、甲省省会乙市中心商业街爆发恐怖事件，造成重大人员伤亡和财产损失。在事件现场，恐怖事件策划者和主要实施者古某，持刀劫持人质后与负责现场处置工作的公安机关对峙。下列有关做法中正确的有（）。</w:t>
      </w:r>
      <w:r>
        <w:rPr>
          <w:rFonts w:hint="eastAsia" w:ascii="宋体" w:hAnsi="宋体" w:cs="宋体"/>
          <w:kern w:val="0"/>
          <w:szCs w:val="21"/>
        </w:rPr>
        <w:br w:type="textWrapping"/>
      </w:r>
      <w:r>
        <w:rPr>
          <w:rFonts w:hint="eastAsia" w:ascii="宋体" w:hAnsi="宋体" w:cs="宋体"/>
          <w:kern w:val="0"/>
          <w:szCs w:val="21"/>
        </w:rPr>
        <w:t>A.乙市反恐怖主义工作领导机构尚未确定指挥长，因此，由在场处置的公安机关中职级最高的人员担任现场指挥员</w:t>
      </w:r>
      <w:r>
        <w:rPr>
          <w:rFonts w:hint="eastAsia" w:ascii="宋体" w:hAnsi="宋体" w:cs="宋体"/>
          <w:kern w:val="0"/>
          <w:szCs w:val="21"/>
        </w:rPr>
        <w:br w:type="textWrapping"/>
      </w:r>
      <w:r>
        <w:rPr>
          <w:rFonts w:hint="eastAsia" w:ascii="宋体" w:hAnsi="宋体" w:cs="宋体"/>
          <w:kern w:val="0"/>
          <w:szCs w:val="21"/>
        </w:rPr>
        <w:t>B.甲省反恐怖主义工作领导机构负责统一发布事件发生、发展和应对处置信息</w:t>
      </w:r>
      <w:r>
        <w:rPr>
          <w:rFonts w:hint="eastAsia" w:ascii="宋体" w:hAnsi="宋体" w:cs="宋体"/>
          <w:kern w:val="0"/>
          <w:szCs w:val="21"/>
        </w:rPr>
        <w:br w:type="textWrapping"/>
      </w:r>
      <w:r>
        <w:rPr>
          <w:rFonts w:hint="eastAsia" w:ascii="宋体" w:hAnsi="宋体" w:cs="宋体"/>
          <w:kern w:val="0"/>
          <w:szCs w:val="21"/>
        </w:rPr>
        <w:t>C.为避免警告后可能导致的更为严重的后果，携带武器的公安民警直接击毙犯罪嫌疑人古某</w:t>
      </w:r>
      <w:r>
        <w:rPr>
          <w:rFonts w:hint="eastAsia" w:ascii="宋体" w:hAnsi="宋体" w:cs="宋体"/>
          <w:kern w:val="0"/>
          <w:szCs w:val="21"/>
        </w:rPr>
        <w:br w:type="textWrapping"/>
      </w:r>
      <w:r>
        <w:rPr>
          <w:rFonts w:hint="eastAsia" w:ascii="宋体" w:hAnsi="宋体" w:cs="宋体"/>
          <w:kern w:val="0"/>
          <w:szCs w:val="21"/>
        </w:rPr>
        <w:t>D.经甲省反恐怖主义工作领导机构批准，决定在乙市范围内实施出境入境管制，对恐怖事件现场周边50公里范围内的交通运输工具进行检查</w:t>
      </w:r>
    </w:p>
    <w:p w14:paraId="7B5C3A69">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【答案】ABCD </w:t>
      </w:r>
    </w:p>
    <w:p w14:paraId="343FBB93">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反恐怖主义法》。（1）根据《反恐怖主义法》第五十八条第二款之规定，反恐怖主义工作领导机构尚未确定指挥长的，由在场处置的公安机关职级最高的人员担任现场指挥员。公安机关未能到达现场的，由在场处置的中国人民解放军或者中国人民武装警察部队职级最高的人员担任现场指挥员。现场应对处置人员无论是否属于同一单位、系统，均应当服从现场指挥员的指挥，故此A项正确；（2）根据《反恐怖主义法》第六十三条之规定，恐怖事件发生、发展和应对处置信息，由恐怖事件发生地的省级反恐怖主义工作领导机构统一发布；跨省、自治区、直辖市发生的恐怖事件，由指定的省级反恐怖主义工作领导机构统一发布，故此B项正确；（3）根据《反恐怖主义法》第六十二条之规定，人民警察、人民武装警察以及其他依法配备、携带武器的应对处置人员，对在现场持枪支、刀具等凶器或者使用其他危险方法，正在或者准备实施暴力行为的人员，经警告无效的，可以使用武器；紧急情况下或者警告后可能导致更为严重危害后果的，可以直接使用武器，故此C项正确；（4）根据《反恐怖主义法》第六十一条第（三）项规定，(三)在特定区域内实施空域、海(水)域管制，对特定区域内的交通运输工具进行检查，故此D项正确；</w:t>
      </w:r>
    </w:p>
    <w:p w14:paraId="48CEB575">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综上，本题选ABCD。                                          </w:t>
      </w:r>
      <w:r>
        <w:rPr>
          <w:rFonts w:hint="eastAsia" w:ascii="宋体" w:hAnsi="宋体" w:cs="宋体"/>
          <w:b/>
          <w:bCs/>
          <w:color w:val="5B9BD5"/>
          <w:kern w:val="0"/>
          <w:szCs w:val="21"/>
        </w:rPr>
        <w:t xml:space="preserve">    </w:t>
      </w:r>
      <w:r>
        <w:rPr>
          <w:rFonts w:hint="eastAsia" w:ascii="宋体" w:hAnsi="宋体" w:eastAsia="宋体" w:cs="宋体"/>
          <w:sz w:val="21"/>
          <w:szCs w:val="21"/>
          <w:u w:val="none"/>
        </w:rPr>
        <w:pict>
          <v:rect id="_x0000_i1074"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14</w:t>
      </w:r>
      <w:r>
        <w:rPr>
          <w:rFonts w:hint="eastAsia" w:ascii="宋体" w:hAnsi="宋体" w:cs="宋体"/>
          <w:kern w:val="0"/>
          <w:szCs w:val="21"/>
        </w:rPr>
        <w:t>、乙县公安局民警对辖区内防范恐怖袭击重点目标进行检查时，发现某化工厂存在下列行为，其中应当予以行政处罚的是（）。</w:t>
      </w:r>
      <w:r>
        <w:rPr>
          <w:rFonts w:hint="eastAsia" w:ascii="宋体" w:hAnsi="宋体" w:cs="宋体"/>
          <w:kern w:val="0"/>
          <w:szCs w:val="21"/>
        </w:rPr>
        <w:br w:type="textWrapping"/>
      </w:r>
      <w:r>
        <w:rPr>
          <w:rFonts w:hint="eastAsia" w:ascii="宋体" w:hAnsi="宋体" w:cs="宋体"/>
          <w:kern w:val="0"/>
          <w:szCs w:val="21"/>
        </w:rPr>
        <w:t>A.未指定防范和应对处置恐怖活动的预案、措施</w:t>
      </w:r>
      <w:r>
        <w:rPr>
          <w:rFonts w:hint="eastAsia" w:ascii="宋体" w:hAnsi="宋体" w:cs="宋体"/>
          <w:kern w:val="0"/>
          <w:szCs w:val="21"/>
        </w:rPr>
        <w:br w:type="textWrapping"/>
      </w:r>
      <w:r>
        <w:rPr>
          <w:rFonts w:hint="eastAsia" w:ascii="宋体" w:hAnsi="宋体" w:cs="宋体"/>
          <w:kern w:val="0"/>
          <w:szCs w:val="21"/>
        </w:rPr>
        <w:t>B.未配备防范和处置恐怖袭击的设备、设施</w:t>
      </w:r>
      <w:r>
        <w:rPr>
          <w:rFonts w:hint="eastAsia" w:ascii="宋体" w:hAnsi="宋体" w:cs="宋体"/>
          <w:kern w:val="0"/>
          <w:szCs w:val="21"/>
        </w:rPr>
        <w:br w:type="textWrapping"/>
      </w:r>
      <w:r>
        <w:rPr>
          <w:rFonts w:hint="eastAsia" w:ascii="宋体" w:hAnsi="宋体" w:cs="宋体"/>
          <w:kern w:val="0"/>
          <w:szCs w:val="21"/>
        </w:rPr>
        <w:t>C.未按要求落实工作机构及责任人员</w:t>
      </w:r>
      <w:r>
        <w:rPr>
          <w:rFonts w:hint="eastAsia" w:ascii="宋体" w:hAnsi="宋体" w:cs="宋体"/>
          <w:kern w:val="0"/>
          <w:szCs w:val="21"/>
        </w:rPr>
        <w:br w:type="textWrapping"/>
      </w:r>
      <w:r>
        <w:rPr>
          <w:rFonts w:hint="eastAsia" w:ascii="宋体" w:hAnsi="宋体" w:cs="宋体"/>
          <w:kern w:val="0"/>
          <w:szCs w:val="21"/>
        </w:rPr>
        <w:t>D.未建立视频图像信息系统值班监看、信息保存使用、运行维护等管理制度</w:t>
      </w:r>
    </w:p>
    <w:p w14:paraId="5B91A075">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【答案】ABCD </w:t>
      </w:r>
    </w:p>
    <w:p w14:paraId="0F2C774F">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解析】本题考察《反恐怖主义法》。（1）根据《反恐怖主义法》第八十八条第一款第（一）项之规定，未制定防范和应对处置恐怖活动的预案、措施的，故此A项正确；（2）根据《反恐怖主义法》第八十八条第一款第（二）项之规定，未建立反恐怖主义工作专项经费保障制度，或者未配备防范和处置设备、设施的，故此B项正确；（3）根据《反恐怖主义法》第八十八条第一款第（三）项之规定，未落实工作机构或者责任人员的，故此C项正确；（4）根据《反恐怖主义法》第八十八条第一款第（六）项之规定，未建立公共安全视频图像信息系统值班监看、信息保存使用、运行维护等管理制度的，故此D项正确；综上，本题选ABCD。                                                      </w:t>
      </w:r>
      <w:r>
        <w:rPr>
          <w:rFonts w:hint="eastAsia" w:ascii="宋体" w:hAnsi="宋体" w:cs="宋体"/>
          <w:b/>
          <w:bCs/>
          <w:color w:val="5B9BD5"/>
          <w:kern w:val="0"/>
          <w:szCs w:val="21"/>
        </w:rPr>
        <w:t xml:space="preserve">   </w:t>
      </w:r>
    </w:p>
    <w:p w14:paraId="59CBD716">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075"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15</w:t>
      </w:r>
      <w:r>
        <w:rPr>
          <w:rFonts w:hint="eastAsia" w:ascii="宋体" w:hAnsi="宋体" w:cs="宋体"/>
          <w:kern w:val="0"/>
          <w:szCs w:val="21"/>
        </w:rPr>
        <w:t>、恐怖活动嫌疑人员吐某被甲县公安局依法采取相应约束措施。但在执行期间，吐某违反相关约束措施，公安机关依法可对其进行的处理是（）。</w:t>
      </w:r>
      <w:r>
        <w:rPr>
          <w:rFonts w:hint="eastAsia" w:ascii="宋体" w:hAnsi="宋体" w:cs="宋体"/>
          <w:kern w:val="0"/>
          <w:szCs w:val="21"/>
        </w:rPr>
        <w:br w:type="textWrapping"/>
      </w:r>
      <w:r>
        <w:rPr>
          <w:rFonts w:hint="eastAsia" w:ascii="宋体" w:hAnsi="宋体" w:cs="宋体"/>
          <w:kern w:val="0"/>
          <w:szCs w:val="21"/>
        </w:rPr>
        <w:t>A.警告，并责令改正</w:t>
      </w:r>
      <w:r>
        <w:rPr>
          <w:rFonts w:hint="eastAsia" w:ascii="宋体" w:hAnsi="宋体" w:cs="宋体"/>
          <w:kern w:val="0"/>
          <w:szCs w:val="21"/>
        </w:rPr>
        <w:br w:type="textWrapping"/>
      </w:r>
      <w:r>
        <w:rPr>
          <w:rFonts w:hint="eastAsia" w:ascii="宋体" w:hAnsi="宋体" w:cs="宋体"/>
          <w:kern w:val="0"/>
          <w:szCs w:val="21"/>
        </w:rPr>
        <w:t>B.拒不改正的，处以拘留</w:t>
      </w:r>
      <w:r>
        <w:rPr>
          <w:rFonts w:hint="eastAsia" w:ascii="宋体" w:hAnsi="宋体" w:cs="宋体"/>
          <w:kern w:val="0"/>
          <w:szCs w:val="21"/>
        </w:rPr>
        <w:br w:type="textWrapping"/>
      </w:r>
      <w:r>
        <w:rPr>
          <w:rFonts w:hint="eastAsia" w:ascii="宋体" w:hAnsi="宋体" w:cs="宋体"/>
          <w:kern w:val="0"/>
          <w:szCs w:val="21"/>
        </w:rPr>
        <w:t>C.行政拘留，可以并处1万元以下罚款</w:t>
      </w:r>
      <w:r>
        <w:rPr>
          <w:rFonts w:hint="eastAsia" w:ascii="宋体" w:hAnsi="宋体" w:cs="宋体"/>
          <w:kern w:val="0"/>
          <w:szCs w:val="21"/>
        </w:rPr>
        <w:br w:type="textWrapping"/>
      </w:r>
      <w:r>
        <w:rPr>
          <w:rFonts w:hint="eastAsia" w:ascii="宋体" w:hAnsi="宋体" w:cs="宋体"/>
          <w:kern w:val="0"/>
          <w:szCs w:val="21"/>
        </w:rPr>
        <w:t>D.刑事拘留</w:t>
      </w:r>
    </w:p>
    <w:p w14:paraId="308AD88D">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 </w:t>
      </w:r>
    </w:p>
    <w:p w14:paraId="48466601">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反恐怖主义法》。（1）根据《反恐怖主义法》第八十九条之规定，恐怖活动嫌疑人员违反公安机关责令其遵守的约束措施的，由公安机关给予警告，并责令改正；拒不改正的，处五日以上十五日以下拘留。故此A项正确；（2）根据《反恐怖主义法》第八十九条之规定，恐怖活动嫌疑人员违反公安机关责令其遵守的约束措施的，由公安机关给予警告，并责令改正；拒不改正的，处五日以上十五日以下拘留，故此B项正确；（3）根据《反恐怖主义法》第八十九条之规定，恐怖活动嫌疑人员违反公安机关责令其遵守的约束措施的，由公安机关给予警告，并责令改正；拒不改正的，处五日以上十五日以下拘留，故此C项错误；（4）根据《反恐怖主义法》第八十九条之规定，恐怖活动嫌疑人员违反公安机关责令其遵守的约束措施的，由公安机关给予警告，并责令改正；拒不改正的，处五日以上十五日以下拘留，故此D项错误；</w:t>
      </w:r>
    </w:p>
    <w:p w14:paraId="5C568A48">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综上，本题选AB。                                                 </w:t>
      </w:r>
      <w:r>
        <w:rPr>
          <w:rFonts w:hint="eastAsia" w:ascii="宋体" w:hAnsi="宋体" w:eastAsia="宋体" w:cs="宋体"/>
          <w:sz w:val="21"/>
          <w:szCs w:val="21"/>
          <w:u w:val="none"/>
        </w:rPr>
        <w:pict>
          <v:rect id="_x0000_i1076"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16</w:t>
      </w:r>
      <w:r>
        <w:rPr>
          <w:rFonts w:hint="eastAsia" w:ascii="宋体" w:hAnsi="宋体" w:cs="宋体"/>
          <w:kern w:val="0"/>
          <w:szCs w:val="21"/>
        </w:rPr>
        <w:t>、民警小张正在依法调查有实施恐怖活动嫌疑的阿某。在调查工作中，民警小张经过批准，依法可以采取的调查措施有（）。</w:t>
      </w:r>
      <w:r>
        <w:rPr>
          <w:rFonts w:hint="eastAsia" w:ascii="宋体" w:hAnsi="宋体" w:cs="宋体"/>
          <w:kern w:val="0"/>
          <w:szCs w:val="21"/>
        </w:rPr>
        <w:br w:type="textWrapping"/>
      </w:r>
      <w:r>
        <w:rPr>
          <w:rFonts w:hint="eastAsia" w:ascii="宋体" w:hAnsi="宋体" w:cs="宋体"/>
          <w:kern w:val="0"/>
          <w:szCs w:val="21"/>
        </w:rPr>
        <w:t>A.传唤阿某到公安机关</w:t>
      </w:r>
      <w:r>
        <w:rPr>
          <w:rFonts w:hint="eastAsia" w:ascii="宋体" w:hAnsi="宋体" w:cs="宋体"/>
          <w:kern w:val="0"/>
          <w:szCs w:val="21"/>
        </w:rPr>
        <w:br w:type="textWrapping"/>
      </w:r>
      <w:r>
        <w:rPr>
          <w:rFonts w:hint="eastAsia" w:ascii="宋体" w:hAnsi="宋体" w:cs="宋体"/>
          <w:kern w:val="0"/>
          <w:szCs w:val="21"/>
        </w:rPr>
        <w:t>B.采集阿某的肖像、指纹、虹膜图像等人体识别信息</w:t>
      </w:r>
      <w:r>
        <w:rPr>
          <w:rFonts w:hint="eastAsia" w:ascii="宋体" w:hAnsi="宋体" w:cs="宋体"/>
          <w:kern w:val="0"/>
          <w:szCs w:val="21"/>
        </w:rPr>
        <w:br w:type="textWrapping"/>
      </w:r>
      <w:r>
        <w:rPr>
          <w:rFonts w:hint="eastAsia" w:ascii="宋体" w:hAnsi="宋体" w:cs="宋体"/>
          <w:kern w:val="0"/>
          <w:szCs w:val="21"/>
        </w:rPr>
        <w:t>C.要求阿某定期向公安机关报告活动情况</w:t>
      </w:r>
      <w:r>
        <w:rPr>
          <w:rFonts w:hint="eastAsia" w:ascii="宋体" w:hAnsi="宋体" w:cs="宋体"/>
          <w:kern w:val="0"/>
          <w:szCs w:val="21"/>
        </w:rPr>
        <w:br w:type="textWrapping"/>
      </w:r>
      <w:r>
        <w:rPr>
          <w:rFonts w:hint="eastAsia" w:ascii="宋体" w:hAnsi="宋体" w:cs="宋体"/>
          <w:kern w:val="0"/>
          <w:szCs w:val="21"/>
        </w:rPr>
        <w:t>D.要求阿某将其出入境证件、身份证件、驾驶证件交公安机关保存</w:t>
      </w:r>
    </w:p>
    <w:p w14:paraId="0C2ED680">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【答案】ABCD </w:t>
      </w:r>
    </w:p>
    <w:p w14:paraId="1F9A0702">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反恐怖主义法》。（1）根据《反恐怖主义法》第五十条第一款之规定，公安机关调查恐怖活动嫌疑，可以依照有关法律规定对嫌疑人员进行盘问、检查、传唤，可以提取或者采集肖像、指纹、虹膜图像等人体生物识别信息和血液、尿液、脱落细胞等生物样本，并留存其签名，故此A项正确；（2）根据《反恐怖主义法》第五十条第一款之规定，公安机关调查恐怖活动嫌疑，可以依照有关法律规定对嫌疑人员进行盘问、检查、传唤，可以提取或者采集肖像、指纹、虹膜图像等人体生物识别信息和血液、尿液、脱落细胞等生物样本，并留存其签名，故此B项正确；（3）据《反恐怖主义法》第五十条第一款第一款第（五）项之规定，定期向公安机关报告活动情况，故此C项正确；（4）据《反恐怖主义法》第五十三条第一款第（六）项之规定，将护照等出入境证件、身份证件、驾驶证件交公安机关保存，故此D项正确；</w:t>
      </w:r>
    </w:p>
    <w:p w14:paraId="79A2456E">
      <w:pPr>
        <w:widowControl/>
        <w:spacing w:line="280" w:lineRule="exact"/>
        <w:jc w:val="left"/>
        <w:rPr>
          <w:rFonts w:hint="eastAsia" w:ascii="宋体" w:hAnsi="宋体" w:cs="宋体"/>
          <w:b/>
          <w:bCs/>
          <w:color w:val="5B9BD5"/>
          <w:kern w:val="0"/>
          <w:szCs w:val="21"/>
        </w:rPr>
      </w:pPr>
      <w:r>
        <w:rPr>
          <w:rFonts w:hint="eastAsia" w:ascii="宋体" w:hAnsi="宋体" w:cs="宋体"/>
          <w:b/>
          <w:bCs/>
          <w:color w:val="FF0000"/>
          <w:kern w:val="0"/>
          <w:szCs w:val="21"/>
        </w:rPr>
        <w:t xml:space="preserve">综上，本题选ABCD。                                                 </w:t>
      </w:r>
    </w:p>
    <w:p w14:paraId="565AA72E">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077"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17</w:t>
      </w:r>
      <w:r>
        <w:rPr>
          <w:rFonts w:hint="eastAsia" w:ascii="宋体" w:hAnsi="宋体" w:cs="宋体"/>
          <w:kern w:val="0"/>
          <w:szCs w:val="21"/>
        </w:rPr>
        <w:t>、李某因报告和制止恐怖活动，并在恐怖活动犯罪案件中作证，其本人及家属的人身安全受到威胁，随后李某申请公安机关对其本人及家属采取保护措施。下列有关保护措施的做法正确的有（）。</w:t>
      </w:r>
      <w:r>
        <w:rPr>
          <w:rFonts w:hint="eastAsia" w:ascii="宋体" w:hAnsi="宋体" w:cs="宋体"/>
          <w:kern w:val="0"/>
          <w:szCs w:val="21"/>
        </w:rPr>
        <w:br w:type="textWrapping"/>
      </w:r>
      <w:r>
        <w:rPr>
          <w:rFonts w:hint="eastAsia" w:ascii="宋体" w:hAnsi="宋体" w:cs="宋体"/>
          <w:kern w:val="0"/>
          <w:szCs w:val="21"/>
        </w:rPr>
        <w:t>A.不公开李某真实姓名、住址和工作单位等个人信息</w:t>
      </w:r>
      <w:r>
        <w:rPr>
          <w:rFonts w:hint="eastAsia" w:ascii="宋体" w:hAnsi="宋体" w:cs="宋体"/>
          <w:kern w:val="0"/>
          <w:szCs w:val="21"/>
        </w:rPr>
        <w:br w:type="textWrapping"/>
      </w:r>
      <w:r>
        <w:rPr>
          <w:rFonts w:hint="eastAsia" w:ascii="宋体" w:hAnsi="宋体" w:cs="宋体"/>
          <w:kern w:val="0"/>
          <w:szCs w:val="21"/>
        </w:rPr>
        <w:t>B.禁止特定的人接触李某及其近亲属</w:t>
      </w:r>
      <w:r>
        <w:rPr>
          <w:rFonts w:hint="eastAsia" w:ascii="宋体" w:hAnsi="宋体" w:cs="宋体"/>
          <w:kern w:val="0"/>
          <w:szCs w:val="21"/>
        </w:rPr>
        <w:br w:type="textWrapping"/>
      </w:r>
      <w:r>
        <w:rPr>
          <w:rFonts w:hint="eastAsia" w:ascii="宋体" w:hAnsi="宋体" w:cs="宋体"/>
          <w:kern w:val="0"/>
          <w:szCs w:val="21"/>
        </w:rPr>
        <w:t>C.对李某人身和住宅采取专门性保护措施</w:t>
      </w:r>
      <w:r>
        <w:rPr>
          <w:rFonts w:hint="eastAsia" w:ascii="宋体" w:hAnsi="宋体" w:cs="宋体"/>
          <w:kern w:val="0"/>
          <w:szCs w:val="21"/>
        </w:rPr>
        <w:br w:type="textWrapping"/>
      </w:r>
      <w:r>
        <w:rPr>
          <w:rFonts w:hint="eastAsia" w:ascii="宋体" w:hAnsi="宋体" w:cs="宋体"/>
          <w:kern w:val="0"/>
          <w:szCs w:val="21"/>
        </w:rPr>
        <w:t>D.将李某的姓名改为王某</w:t>
      </w:r>
    </w:p>
    <w:p w14:paraId="5D2F3FAB">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【答案】ABCD </w:t>
      </w:r>
    </w:p>
    <w:p w14:paraId="3E00EABB">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解析】本题考察《反恐怖主义法》。（1）根据《反恐怖主义法》第七十六条第一款第（一）项之规定，不公开真实姓名、住址和工作单位等个人信息，故此A项正确；（2）根据《反恐怖主义法》第七十六条第一款第（二）项之规定，禁止特定的人接触被保护人员，故此B项正确；（3）根据《反恐怖主义法》第七十六条第一款第（三）项之规定，对人身和住宅采取专门性保护措施，故此C项正确；（4）根据《反恐怖主义法》第七十六条第一款第（四）项之规定变更被保护人员的姓名，重新安排住所和工作单位，故此D项正确；综上，本题选ABCD。                                               </w:t>
      </w:r>
      <w:r>
        <w:rPr>
          <w:rFonts w:hint="eastAsia" w:ascii="宋体" w:hAnsi="宋体" w:cs="宋体"/>
          <w:b/>
          <w:bCs/>
          <w:color w:val="5B9BD5"/>
          <w:kern w:val="0"/>
          <w:szCs w:val="21"/>
        </w:rPr>
        <w:t xml:space="preserve">              </w:t>
      </w:r>
    </w:p>
    <w:p w14:paraId="656F793B">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078" o:spt="1" style="height:0.75pt;width:0.05pt;" fillcolor="#FF0000" filled="t" stroked="f" coordsize="21600,21600" o:hr="t" o:hrstd="t" o:hrnoshade="t" o:hralign="center">
            <v:path/>
            <v:fill on="t" focussize="0,0"/>
            <v:stroke on="f"/>
            <v:imagedata o:title=""/>
            <o:lock v:ext="edit"/>
            <w10:wrap type="none"/>
            <w10:anchorlock/>
          </v:rect>
        </w:pict>
      </w:r>
    </w:p>
    <w:p w14:paraId="7AD9C30B">
      <w:pPr>
        <w:widowControl/>
        <w:spacing w:line="280" w:lineRule="exact"/>
        <w:jc w:val="left"/>
        <w:rPr>
          <w:rFonts w:ascii="宋体" w:hAnsi="宋体" w:cs="宋体"/>
          <w:kern w:val="0"/>
          <w:szCs w:val="21"/>
        </w:rPr>
      </w:pPr>
      <w:r>
        <w:rPr>
          <w:rFonts w:hint="eastAsia" w:ascii="宋体" w:hAnsi="宋体" w:cs="宋体"/>
          <w:kern w:val="0"/>
          <w:szCs w:val="21"/>
          <w:lang w:val="en-US" w:eastAsia="zh-CN"/>
        </w:rPr>
        <w:t>18</w:t>
      </w:r>
      <w:r>
        <w:rPr>
          <w:rFonts w:hint="eastAsia" w:ascii="宋体" w:hAnsi="宋体" w:cs="宋体"/>
          <w:kern w:val="0"/>
          <w:szCs w:val="21"/>
        </w:rPr>
        <w:t>、甲县人民法院在审理艾某恐怖活动犯罪案件过程中，向犯罪嫌疑人艾某邻居阿某取证。阿某明知艾某有恐怖活动犯罪行为，但拒绝提供相关情况。对此，应由甲县公安机关对艾某予以行政处罚。</w:t>
      </w:r>
    </w:p>
    <w:p w14:paraId="07F93549">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【答案】对 </w:t>
      </w:r>
    </w:p>
    <w:p w14:paraId="74E2531E">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反恐怖主义法》。（1）根据《反恐怖主义法》第八十二条之规定，明知他人有恐怖活动犯罪、极端主义犯罪行为，窝藏、包庇，情节轻微，尚不构成犯罪的，或者在司法机关向其调查有关情况、收集有关证据时，拒绝提供的，由公安机关处十日以上十五日以下拘留，可以并处一万元以下罚款。</w:t>
      </w:r>
    </w:p>
    <w:p w14:paraId="6AAD4EE2">
      <w:pPr>
        <w:widowControl/>
        <w:spacing w:line="280" w:lineRule="exact"/>
        <w:jc w:val="left"/>
        <w:rPr>
          <w:rFonts w:ascii="宋体" w:hAnsi="宋体" w:cs="宋体"/>
          <w:kern w:val="0"/>
          <w:szCs w:val="21"/>
        </w:rPr>
      </w:pPr>
      <w:r>
        <w:rPr>
          <w:rFonts w:hint="eastAsia" w:ascii="宋体" w:hAnsi="宋体" w:cs="宋体"/>
          <w:b/>
          <w:bCs/>
          <w:color w:val="FF0000"/>
          <w:kern w:val="0"/>
          <w:szCs w:val="21"/>
        </w:rPr>
        <w:t>综上，本题正确。   </w:t>
      </w:r>
    </w:p>
    <w:p w14:paraId="16F09638">
      <w:pPr>
        <w:widowControl/>
        <w:spacing w:line="280" w:lineRule="exact"/>
        <w:jc w:val="left"/>
        <w:rPr>
          <w:rFonts w:ascii="宋体" w:hAnsi="宋体" w:cs="宋体"/>
          <w:kern w:val="0"/>
          <w:szCs w:val="21"/>
        </w:rPr>
      </w:pPr>
      <w:r>
        <w:rPr>
          <w:rFonts w:ascii="宋体" w:hAnsi="宋体" w:cs="宋体"/>
          <w:kern w:val="0"/>
          <w:szCs w:val="21"/>
        </w:rPr>
        <w:pict>
          <v:rect id="_x0000_i1079" o:spt="1" style="height:0.75pt;width:0.05pt;" fillcolor="#FF0000" filled="t" stroked="f" coordsize="21600,21600" o:hr="t" o:hrstd="t" o:hrnoshade="t" o:hralign="center">
            <v:path/>
            <v:fill on="t" focussize="0,0"/>
            <v:stroke on="f"/>
            <v:imagedata o:title=""/>
            <o:lock v:ext="edit"/>
            <w10:wrap type="none"/>
            <w10:anchorlock/>
          </v:rect>
        </w:pict>
      </w:r>
    </w:p>
    <w:p w14:paraId="46163459">
      <w:pPr>
        <w:widowControl/>
        <w:spacing w:line="280" w:lineRule="exact"/>
        <w:jc w:val="left"/>
        <w:rPr>
          <w:rFonts w:ascii="宋体" w:hAnsi="宋体" w:cs="宋体"/>
          <w:kern w:val="0"/>
          <w:szCs w:val="21"/>
        </w:rPr>
      </w:pPr>
      <w:r>
        <w:rPr>
          <w:rFonts w:hint="eastAsia" w:ascii="宋体" w:hAnsi="宋体" w:cs="宋体"/>
          <w:kern w:val="0"/>
          <w:szCs w:val="21"/>
          <w:lang w:val="en-US" w:eastAsia="zh-CN"/>
        </w:rPr>
        <w:t>19</w:t>
      </w:r>
      <w:r>
        <w:rPr>
          <w:rFonts w:hint="eastAsia" w:ascii="宋体" w:hAnsi="宋体" w:cs="宋体"/>
          <w:kern w:val="0"/>
          <w:szCs w:val="21"/>
        </w:rPr>
        <w:t>、某恐怖活动组织在甲市火车站前发动恐怖袭击，5名成员持刀砍杀在场群众，看到公安民警到场处置后，5人更加疯狂地砍杀群众，公安民警可以直接使用武器击毙该5人。</w:t>
      </w:r>
    </w:p>
    <w:p w14:paraId="31F50881">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【答案】对 </w:t>
      </w:r>
    </w:p>
    <w:p w14:paraId="0D2A5D88">
      <w:pPr>
        <w:widowControl/>
        <w:spacing w:line="280" w:lineRule="exact"/>
        <w:jc w:val="left"/>
        <w:rPr>
          <w:rFonts w:ascii="宋体" w:hAnsi="宋体" w:cs="宋体"/>
          <w:kern w:val="0"/>
          <w:szCs w:val="21"/>
        </w:rPr>
      </w:pPr>
      <w:r>
        <w:rPr>
          <w:rFonts w:hint="eastAsia" w:ascii="宋体" w:hAnsi="宋体" w:cs="宋体"/>
          <w:b/>
          <w:bCs/>
          <w:color w:val="FF0000"/>
          <w:kern w:val="0"/>
          <w:szCs w:val="21"/>
        </w:rPr>
        <w:t>【解析】本题考察《反恐怖主义法》。（1）根据《反恐怖主义法》第六十二条之规定，人民警察、人民武装警察以及其他依法配备、携带武器的应对处置人员，对在现场持枪支、刀具等凶器或者使用其他危险方法，正在或者准备实施暴力行为的人员，经警告无效的，可以使用武器；紧急情况下或者警告后可能导致更为严重危害后果的，可以直接使用武器。综上，本题选正确。   </w:t>
      </w:r>
    </w:p>
    <w:p w14:paraId="7ABD82F4">
      <w:pPr>
        <w:widowControl/>
        <w:spacing w:line="280" w:lineRule="exact"/>
        <w:jc w:val="left"/>
        <w:rPr>
          <w:rFonts w:ascii="宋体" w:hAnsi="宋体" w:cs="宋体"/>
          <w:kern w:val="0"/>
          <w:szCs w:val="21"/>
        </w:rPr>
      </w:pPr>
      <w:r>
        <w:rPr>
          <w:rFonts w:ascii="宋体" w:hAnsi="宋体" w:cs="宋体"/>
          <w:kern w:val="0"/>
          <w:szCs w:val="21"/>
        </w:rPr>
        <w:pict>
          <v:rect id="_x0000_i1080" o:spt="1" style="height:0.75pt;width:0.05pt;" fillcolor="#FF0000" filled="t" stroked="f" coordsize="21600,21600" o:hr="t" o:hrstd="t" o:hrnoshade="t" o:hralign="center">
            <v:path/>
            <v:fill on="t" focussize="0,0"/>
            <v:stroke on="f"/>
            <v:imagedata o:title=""/>
            <o:lock v:ext="edit"/>
            <w10:wrap type="none"/>
            <w10:anchorlock/>
          </v:rect>
        </w:pict>
      </w:r>
    </w:p>
    <w:p w14:paraId="49656286">
      <w:pPr>
        <w:widowControl/>
        <w:spacing w:line="280" w:lineRule="exact"/>
        <w:jc w:val="left"/>
        <w:rPr>
          <w:rFonts w:ascii="宋体" w:hAnsi="宋体" w:cs="宋体"/>
          <w:kern w:val="0"/>
          <w:szCs w:val="21"/>
        </w:rPr>
      </w:pPr>
      <w:r>
        <w:rPr>
          <w:rFonts w:hint="eastAsia" w:ascii="宋体" w:hAnsi="宋体" w:cs="宋体"/>
          <w:kern w:val="0"/>
          <w:szCs w:val="21"/>
          <w:lang w:val="en-US" w:eastAsia="zh-CN"/>
        </w:rPr>
        <w:t>20</w:t>
      </w:r>
      <w:r>
        <w:rPr>
          <w:rFonts w:hint="eastAsia" w:ascii="宋体" w:hAnsi="宋体" w:cs="宋体"/>
          <w:kern w:val="0"/>
          <w:szCs w:val="21"/>
        </w:rPr>
        <w:t>、恐怖事件发生、发展和应对处置信息，由恐怖事件发生地的省级公安机关统一发布，跨省、自治区、直辖市发生的恐怖事件，由指定的省级公安机关统一发布。</w:t>
      </w:r>
    </w:p>
    <w:p w14:paraId="20F3E58A">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【答案】错 </w:t>
      </w:r>
    </w:p>
    <w:p w14:paraId="126A60FB">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反恐怖主义法》。（1）根据《反恐怖主义法》第六十三条第一款之规定，恐怖事件发生、发展和应对处置信息，由恐怖事件发生地的省级反恐怖主义工作领导机构统一发布；跨省、自治区、直辖市发生的恐怖事件，由指定的省级反恐怖主义工作领导机构统一发布。</w:t>
      </w:r>
    </w:p>
    <w:p w14:paraId="4FDDDEE2">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综上，本题选错误。                                    </w:t>
      </w:r>
      <w:r>
        <w:rPr>
          <w:rFonts w:hint="eastAsia" w:ascii="宋体" w:hAnsi="宋体" w:cs="宋体"/>
          <w:b/>
          <w:bCs/>
          <w:color w:val="5B9BD5"/>
          <w:kern w:val="0"/>
          <w:szCs w:val="21"/>
        </w:rPr>
        <w:t xml:space="preserve">  </w:t>
      </w:r>
    </w:p>
    <w:p w14:paraId="77F1C8C7">
      <w:pPr>
        <w:widowControl/>
        <w:spacing w:line="280" w:lineRule="exact"/>
        <w:jc w:val="left"/>
        <w:rPr>
          <w:rFonts w:ascii="宋体" w:hAnsi="宋体" w:cs="宋体"/>
          <w:kern w:val="0"/>
          <w:szCs w:val="21"/>
        </w:rPr>
      </w:pPr>
      <w:r>
        <w:rPr>
          <w:rFonts w:ascii="宋体" w:hAnsi="宋体" w:cs="宋体"/>
          <w:kern w:val="0"/>
          <w:szCs w:val="21"/>
        </w:rPr>
        <w:pict>
          <v:rect id="_x0000_i1081" o:spt="1" style="height:0.75pt;width:0.05pt;" fillcolor="#FF0000" filled="t" stroked="f" coordsize="21600,21600" o:hr="t" o:hrstd="t" o:hrnoshade="t" o:hralign="center">
            <v:path/>
            <v:fill on="t" focussize="0,0"/>
            <v:stroke on="f"/>
            <v:imagedata o:title=""/>
            <o:lock v:ext="edit"/>
            <w10:wrap type="none"/>
            <w10:anchorlock/>
          </v:rect>
        </w:pict>
      </w:r>
    </w:p>
    <w:p w14:paraId="3AEF0302">
      <w:pPr>
        <w:widowControl/>
        <w:spacing w:line="280" w:lineRule="exact"/>
        <w:jc w:val="left"/>
        <w:rPr>
          <w:rFonts w:ascii="宋体" w:hAnsi="宋体" w:cs="宋体"/>
          <w:kern w:val="0"/>
          <w:szCs w:val="21"/>
        </w:rPr>
      </w:pPr>
      <w:r>
        <w:rPr>
          <w:rFonts w:hint="eastAsia" w:ascii="宋体" w:hAnsi="宋体" w:cs="宋体"/>
          <w:kern w:val="0"/>
          <w:szCs w:val="21"/>
          <w:lang w:val="en-US" w:eastAsia="zh-CN"/>
        </w:rPr>
        <w:t>21</w:t>
      </w:r>
      <w:r>
        <w:rPr>
          <w:rFonts w:hint="eastAsia" w:ascii="宋体" w:hAnsi="宋体" w:cs="宋体"/>
          <w:kern w:val="0"/>
          <w:szCs w:val="21"/>
        </w:rPr>
        <w:t>、甲县公安局在立案前调查努某涉嫌帮助恐怖活动的行为，经县公安局负责人批准，决定对努某的存款予以冻结，期限为6个月。</w:t>
      </w:r>
    </w:p>
    <w:p w14:paraId="1EF8B38E">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【答案】错 </w:t>
      </w:r>
    </w:p>
    <w:p w14:paraId="4ADB4C93">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反恐怖主义法》。（1）根据《反恐怖主义法》第五十二条之规定，公安机关调查恐怖活动嫌疑，经县级以上公安机关负责人批准，可以查询嫌疑人员的存款、汇款、债券、股票、基金份额等财产，可以采取查封、扣押、冻结措施。查封、扣押、冻结的期限不得超过二个月，情况复杂的，可以经上一级公安机关负责人批准延长一个月。</w:t>
      </w:r>
    </w:p>
    <w:p w14:paraId="75835649">
      <w:pPr>
        <w:widowControl/>
        <w:spacing w:line="280" w:lineRule="exact"/>
        <w:jc w:val="left"/>
        <w:rPr>
          <w:rFonts w:ascii="宋体" w:hAnsi="宋体" w:cs="宋体"/>
          <w:kern w:val="0"/>
          <w:szCs w:val="21"/>
        </w:rPr>
      </w:pPr>
      <w:r>
        <w:rPr>
          <w:rFonts w:hint="eastAsia" w:ascii="宋体" w:hAnsi="宋体" w:cs="宋体"/>
          <w:b/>
          <w:bCs/>
          <w:color w:val="FF0000"/>
          <w:kern w:val="0"/>
          <w:szCs w:val="21"/>
        </w:rPr>
        <w:t>综上，本题选错误。   </w:t>
      </w:r>
    </w:p>
    <w:p w14:paraId="5C9D7097">
      <w:pPr>
        <w:widowControl/>
        <w:spacing w:line="280" w:lineRule="exact"/>
        <w:jc w:val="left"/>
        <w:rPr>
          <w:rFonts w:ascii="宋体" w:hAnsi="宋体" w:cs="宋体"/>
          <w:kern w:val="0"/>
          <w:szCs w:val="21"/>
        </w:rPr>
      </w:pPr>
      <w:r>
        <w:rPr>
          <w:rFonts w:ascii="宋体" w:hAnsi="宋体" w:cs="宋体"/>
          <w:kern w:val="0"/>
          <w:szCs w:val="21"/>
        </w:rPr>
        <w:pict>
          <v:rect id="_x0000_i1082" o:spt="1" style="height:0.75pt;width:0.05pt;" fillcolor="#FF0000" filled="t" stroked="f" coordsize="21600,21600" o:hr="t" o:hrstd="t" o:hrnoshade="t" o:hralign="center">
            <v:path/>
            <v:fill on="t" focussize="0,0"/>
            <v:stroke on="f"/>
            <v:imagedata o:title=""/>
            <o:lock v:ext="edit"/>
            <w10:wrap type="none"/>
            <w10:anchorlock/>
          </v:rect>
        </w:pict>
      </w:r>
    </w:p>
    <w:p w14:paraId="02B6CB43">
      <w:pPr>
        <w:widowControl/>
        <w:spacing w:line="280" w:lineRule="exact"/>
        <w:jc w:val="left"/>
        <w:rPr>
          <w:rFonts w:ascii="宋体" w:hAnsi="宋体" w:cs="宋体"/>
          <w:kern w:val="0"/>
          <w:szCs w:val="21"/>
        </w:rPr>
      </w:pPr>
      <w:r>
        <w:rPr>
          <w:rFonts w:hint="eastAsia" w:ascii="宋体" w:hAnsi="宋体" w:cs="宋体"/>
          <w:kern w:val="0"/>
          <w:szCs w:val="21"/>
          <w:lang w:val="en-US" w:eastAsia="zh-CN"/>
        </w:rPr>
        <w:t>22</w:t>
      </w:r>
      <w:r>
        <w:rPr>
          <w:rFonts w:hint="eastAsia" w:ascii="宋体" w:hAnsi="宋体" w:cs="宋体"/>
          <w:kern w:val="0"/>
          <w:szCs w:val="21"/>
        </w:rPr>
        <w:t>、某日，甲市（下辖六区八县）商业中心发生一起严重恐怖事件，为迅速搜集相关情报信息，有效处置本次恐怖事件，甲市公安局经过严格批准手续，采取了技术侦察措施。</w:t>
      </w:r>
    </w:p>
    <w:p w14:paraId="0C1E2AC4">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【答案】对 </w:t>
      </w:r>
    </w:p>
    <w:p w14:paraId="556F74B1">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反恐怖主义法》。（1）根据《反恐怖主义法》第四十五条第一款之规定，公安机关、国家安全机关、军事机关在其职责范围内，因反恐怖主义情报信息工作的需要，根据国家有关规定，经过严格的批准手续，可以采取技术侦察措施。</w:t>
      </w:r>
    </w:p>
    <w:p w14:paraId="61472BB1">
      <w:pPr>
        <w:widowControl/>
        <w:spacing w:line="280" w:lineRule="exact"/>
        <w:jc w:val="left"/>
        <w:rPr>
          <w:rFonts w:ascii="宋体" w:hAnsi="宋体" w:cs="宋体"/>
          <w:kern w:val="0"/>
          <w:szCs w:val="21"/>
        </w:rPr>
      </w:pPr>
      <w:r>
        <w:rPr>
          <w:rFonts w:hint="eastAsia" w:ascii="宋体" w:hAnsi="宋体" w:cs="宋体"/>
          <w:b/>
          <w:bCs/>
          <w:color w:val="FF0000"/>
          <w:kern w:val="0"/>
          <w:szCs w:val="21"/>
        </w:rPr>
        <w:t>综上，本题选正确。   </w:t>
      </w:r>
    </w:p>
    <w:p w14:paraId="6F3097BD">
      <w:pPr>
        <w:widowControl/>
        <w:spacing w:line="280" w:lineRule="exact"/>
        <w:jc w:val="left"/>
        <w:rPr>
          <w:rFonts w:ascii="宋体" w:hAnsi="宋体" w:cs="宋体"/>
          <w:kern w:val="0"/>
          <w:szCs w:val="21"/>
        </w:rPr>
      </w:pPr>
      <w:r>
        <w:rPr>
          <w:rFonts w:ascii="宋体" w:hAnsi="宋体" w:cs="宋体"/>
          <w:kern w:val="0"/>
          <w:szCs w:val="21"/>
        </w:rPr>
        <w:pict>
          <v:rect id="_x0000_i1083" o:spt="1" style="height:0.75pt;width:0.05pt;" fillcolor="#FF0000" filled="t" stroked="f" coordsize="21600,21600" o:hr="t" o:hrstd="t" o:hrnoshade="t" o:hralign="center">
            <v:path/>
            <v:fill on="t" focussize="0,0"/>
            <v:stroke on="f"/>
            <v:imagedata o:title=""/>
            <o:lock v:ext="edit"/>
            <w10:wrap type="none"/>
            <w10:anchorlock/>
          </v:rect>
        </w:pict>
      </w:r>
    </w:p>
    <w:p w14:paraId="3670159E">
      <w:pPr>
        <w:widowControl/>
        <w:spacing w:line="280" w:lineRule="exact"/>
        <w:jc w:val="left"/>
        <w:rPr>
          <w:rFonts w:ascii="宋体" w:hAnsi="宋体" w:cs="宋体"/>
          <w:kern w:val="0"/>
          <w:szCs w:val="21"/>
        </w:rPr>
      </w:pPr>
      <w:r>
        <w:rPr>
          <w:rFonts w:hint="eastAsia" w:ascii="宋体" w:hAnsi="宋体" w:cs="宋体"/>
          <w:kern w:val="0"/>
          <w:szCs w:val="21"/>
          <w:lang w:val="en-US" w:eastAsia="zh-CN"/>
        </w:rPr>
        <w:t>23</w:t>
      </w:r>
      <w:r>
        <w:rPr>
          <w:rFonts w:hint="eastAsia" w:ascii="宋体" w:hAnsi="宋体" w:cs="宋体"/>
          <w:kern w:val="0"/>
          <w:szCs w:val="21"/>
        </w:rPr>
        <w:t>、某网络公司在公安机关调查某恐怖活动时，以为客户保密为由，拒绝提供解密技术支持。该网络公司的做法正当。</w:t>
      </w:r>
    </w:p>
    <w:p w14:paraId="22652DB2">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【答案】错 </w:t>
      </w:r>
    </w:p>
    <w:p w14:paraId="66464BD2">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【解析】本题考察《反恐怖主义法》。（1）根据《反恐怖主义法》第八十四条第（一）项之规定，未依照规定为公安机关、国家安全机关依法进行防范、调查恐怖活动提供技术接口和解密等技术支持和协助的。</w:t>
      </w:r>
    </w:p>
    <w:p w14:paraId="6113B9DB">
      <w:pPr>
        <w:widowControl/>
        <w:spacing w:line="280" w:lineRule="exact"/>
        <w:jc w:val="left"/>
        <w:rPr>
          <w:rFonts w:ascii="宋体" w:hAnsi="宋体" w:cs="宋体"/>
          <w:kern w:val="0"/>
          <w:szCs w:val="21"/>
        </w:rPr>
      </w:pPr>
      <w:r>
        <w:rPr>
          <w:rFonts w:hint="eastAsia" w:ascii="宋体" w:hAnsi="宋体" w:cs="宋体"/>
          <w:b/>
          <w:bCs/>
          <w:color w:val="FF0000"/>
          <w:kern w:val="0"/>
          <w:szCs w:val="21"/>
        </w:rPr>
        <w:t>综上，本题选错误。   </w:t>
      </w:r>
    </w:p>
    <w:p w14:paraId="388258B4">
      <w:pPr>
        <w:widowControl/>
        <w:spacing w:line="280" w:lineRule="exact"/>
        <w:jc w:val="left"/>
        <w:rPr>
          <w:rFonts w:ascii="宋体" w:hAnsi="宋体" w:cs="宋体"/>
          <w:kern w:val="0"/>
          <w:szCs w:val="21"/>
        </w:rPr>
      </w:pPr>
      <w:r>
        <w:rPr>
          <w:rFonts w:ascii="宋体" w:hAnsi="宋体" w:cs="宋体"/>
          <w:kern w:val="0"/>
          <w:szCs w:val="21"/>
        </w:rPr>
        <w:pict>
          <v:rect id="_x0000_i1084" o:spt="1" style="height:0.75pt;width:0.05pt;" fillcolor="#FF0000" filled="t" stroked="f" coordsize="21600,21600" o:hr="t" o:hrstd="t" o:hrnoshade="t" o:hralign="center">
            <v:path/>
            <v:fill on="t" focussize="0,0"/>
            <v:stroke on="f"/>
            <v:imagedata o:title=""/>
            <o:lock v:ext="edit"/>
            <w10:wrap type="none"/>
            <w10:anchorlock/>
          </v:rect>
        </w:pict>
      </w:r>
    </w:p>
    <w:p w14:paraId="07116550">
      <w:pPr>
        <w:widowControl/>
        <w:spacing w:line="280" w:lineRule="exact"/>
        <w:jc w:val="left"/>
        <w:rPr>
          <w:rFonts w:ascii="宋体" w:hAnsi="宋体" w:cs="宋体"/>
          <w:kern w:val="0"/>
          <w:szCs w:val="21"/>
        </w:rPr>
      </w:pPr>
      <w:r>
        <w:rPr>
          <w:rFonts w:hint="eastAsia" w:ascii="宋体" w:hAnsi="宋体" w:cs="宋体"/>
          <w:kern w:val="0"/>
          <w:szCs w:val="21"/>
          <w:lang w:val="en-US" w:eastAsia="zh-CN"/>
        </w:rPr>
        <w:t>24</w:t>
      </w:r>
      <w:r>
        <w:rPr>
          <w:rFonts w:hint="eastAsia" w:ascii="宋体" w:hAnsi="宋体" w:cs="宋体"/>
          <w:kern w:val="0"/>
          <w:szCs w:val="21"/>
        </w:rPr>
        <w:t>、艾某创办某秘密组织，积极宣扬恐怖主义，煽动实施恐怖活动，并强制他人在公共场所穿戴宣扬恐怖主义的服饰和标志，后其本人及其领导的组织被国家反恐怖主义工作领导机构认定为恐怖活动人员和恐怖活动组织。艾某对该认定不服，其可以通过国家反恐怖主义工作领导机构的办事机构申请复核，该复核决定为最终决定。</w:t>
      </w:r>
    </w:p>
    <w:p w14:paraId="2F49633F">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【答案】对 </w:t>
      </w:r>
    </w:p>
    <w:p w14:paraId="0D2045BE">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解析】根据《反恐怖主义法》第十五条第一款之规定，被认定的恐怖活动组织和人员对认定不服的，可以通过国家反恐怖主义工作领导机构的办事机构申请复核。国家反恐怖主义工作领导机构应当及时进行复核，作出维持或者撤销认定的决定。复核决定为最终决定。</w:t>
      </w:r>
    </w:p>
    <w:p w14:paraId="71E56E9F">
      <w:pPr>
        <w:widowControl/>
        <w:spacing w:line="280" w:lineRule="exact"/>
        <w:jc w:val="left"/>
        <w:rPr>
          <w:rFonts w:ascii="宋体" w:hAnsi="宋体" w:cs="宋体"/>
          <w:kern w:val="0"/>
          <w:szCs w:val="21"/>
        </w:rPr>
      </w:pPr>
      <w:r>
        <w:rPr>
          <w:rFonts w:hint="eastAsia" w:ascii="宋体" w:hAnsi="宋体" w:cs="宋体"/>
          <w:b/>
          <w:bCs/>
          <w:color w:val="FF0000"/>
          <w:kern w:val="0"/>
          <w:szCs w:val="21"/>
        </w:rPr>
        <w:t>综上，本题选正确。   </w:t>
      </w:r>
    </w:p>
    <w:p w14:paraId="2B65C7D2">
      <w:pPr>
        <w:widowControl/>
        <w:spacing w:line="280" w:lineRule="exact"/>
        <w:jc w:val="left"/>
        <w:rPr>
          <w:rFonts w:ascii="宋体" w:hAnsi="宋体" w:cs="宋体"/>
          <w:kern w:val="0"/>
          <w:szCs w:val="21"/>
        </w:rPr>
      </w:pPr>
      <w:r>
        <w:rPr>
          <w:rFonts w:ascii="宋体" w:hAnsi="宋体" w:cs="宋体"/>
          <w:kern w:val="0"/>
          <w:szCs w:val="21"/>
        </w:rPr>
        <w:pict>
          <v:rect id="_x0000_i1085" o:spt="1" style="height:0.75pt;width:0.05pt;" fillcolor="#FF0000" filled="t" stroked="f" coordsize="21600,21600" o:hr="t" o:hrstd="t" o:hrnoshade="t" o:hralign="center">
            <v:path/>
            <v:fill on="t" focussize="0,0"/>
            <v:stroke on="f"/>
            <v:imagedata o:title=""/>
            <o:lock v:ext="edit"/>
            <w10:wrap type="none"/>
            <w10:anchorlock/>
          </v:rect>
        </w:pict>
      </w:r>
    </w:p>
    <w:p w14:paraId="33AF2130">
      <w:pPr>
        <w:widowControl/>
        <w:spacing w:line="280" w:lineRule="exact"/>
        <w:jc w:val="left"/>
        <w:rPr>
          <w:rFonts w:ascii="宋体" w:hAnsi="宋体" w:cs="宋体"/>
          <w:kern w:val="0"/>
          <w:szCs w:val="21"/>
        </w:rPr>
      </w:pPr>
      <w:r>
        <w:rPr>
          <w:rFonts w:hint="eastAsia" w:ascii="宋体" w:hAnsi="宋体" w:cs="宋体"/>
          <w:kern w:val="0"/>
          <w:szCs w:val="21"/>
          <w:lang w:val="en-US" w:eastAsia="zh-CN"/>
        </w:rPr>
        <w:t>25</w:t>
      </w:r>
      <w:r>
        <w:rPr>
          <w:rFonts w:hint="eastAsia" w:ascii="宋体" w:hAnsi="宋体" w:cs="宋体"/>
          <w:kern w:val="0"/>
          <w:szCs w:val="21"/>
        </w:rPr>
        <w:t>、张某性格内向、孤僻且胆小怕事，经常被邻居们嘲讽、欺辱，并产生厌世、仇世情绪，于是决定干件“大事”，以发泄自己的不满情绪。某日，张某持砍刀在大街上随意砍杀5名路人后又劫持1人，威胁县政府，要求县政府提供赎金500万元并解决其家人工作问题。张某的行为属于恐怖活动。</w:t>
      </w:r>
    </w:p>
    <w:p w14:paraId="75896A76">
      <w:pPr>
        <w:spacing w:line="280" w:lineRule="exact"/>
        <w:rPr>
          <w:rFonts w:ascii="宋体" w:hAnsi="宋体" w:cs="宋体"/>
          <w:b/>
          <w:bCs/>
          <w:color w:val="FF0000"/>
          <w:kern w:val="0"/>
          <w:szCs w:val="21"/>
        </w:rPr>
      </w:pPr>
      <w:r>
        <w:rPr>
          <w:rFonts w:hint="eastAsia" w:ascii="宋体" w:hAnsi="宋体" w:cs="宋体"/>
          <w:b/>
          <w:bCs/>
          <w:color w:val="FF0000"/>
          <w:kern w:val="0"/>
          <w:szCs w:val="21"/>
        </w:rPr>
        <w:t>【答案】错 </w:t>
      </w:r>
    </w:p>
    <w:p w14:paraId="0BEE4B1A">
      <w:pPr>
        <w:spacing w:line="280" w:lineRule="exact"/>
        <w:rPr>
          <w:rFonts w:ascii="宋体" w:hAnsi="宋体" w:cs="宋体"/>
          <w:b/>
          <w:bCs/>
          <w:color w:val="FF0000"/>
          <w:kern w:val="0"/>
          <w:szCs w:val="21"/>
        </w:rPr>
      </w:pPr>
      <w:r>
        <w:rPr>
          <w:rFonts w:hint="eastAsia" w:ascii="宋体" w:hAnsi="宋体" w:cs="宋体"/>
          <w:b/>
          <w:bCs/>
          <w:color w:val="FF0000"/>
          <w:kern w:val="0"/>
          <w:szCs w:val="21"/>
        </w:rPr>
        <w:t>【解析】根据《反恐怖主义法》第三条第一款、第二款之规定，本法所称恐怖主义，是指通过暴力、破坏、恐吓等手段，制造社会恐慌、危害公共安全、侵犯人身财产，或者胁迫国家机关、国际组织，以实现其政治、意识形态等目的的主张和行为。</w:t>
      </w:r>
    </w:p>
    <w:p w14:paraId="0361831F">
      <w:pPr>
        <w:spacing w:line="280" w:lineRule="exact"/>
        <w:rPr>
          <w:rFonts w:ascii="宋体" w:hAnsi="宋体" w:cs="宋体"/>
          <w:b/>
          <w:bCs/>
          <w:color w:val="FF0000"/>
          <w:kern w:val="0"/>
          <w:szCs w:val="21"/>
        </w:rPr>
      </w:pPr>
      <w:r>
        <w:rPr>
          <w:rFonts w:hint="eastAsia" w:ascii="宋体" w:hAnsi="宋体" w:cs="宋体"/>
          <w:b/>
          <w:bCs/>
          <w:color w:val="FF0000"/>
          <w:kern w:val="0"/>
          <w:szCs w:val="21"/>
        </w:rPr>
        <w:t>　　本法所称恐怖活动，是指恐怖主义性质的下列行为：</w:t>
      </w:r>
    </w:p>
    <w:p w14:paraId="7837FCC5">
      <w:pPr>
        <w:spacing w:line="280" w:lineRule="exact"/>
        <w:rPr>
          <w:rFonts w:ascii="宋体" w:hAnsi="宋体" w:cs="宋体"/>
          <w:b/>
          <w:bCs/>
          <w:color w:val="FF0000"/>
          <w:kern w:val="0"/>
          <w:szCs w:val="21"/>
        </w:rPr>
      </w:pPr>
      <w:r>
        <w:rPr>
          <w:rFonts w:hint="eastAsia" w:ascii="宋体" w:hAnsi="宋体" w:cs="宋体"/>
          <w:b/>
          <w:bCs/>
          <w:color w:val="FF0000"/>
          <w:kern w:val="0"/>
          <w:szCs w:val="21"/>
        </w:rPr>
        <w:t>　　(一)组织、策划、准备实施、实施造成或者意图造成人员伤亡、重大财产损失、公共设施损坏、社会秩序混乱等严重社会危害的活动的；</w:t>
      </w:r>
    </w:p>
    <w:p w14:paraId="231B482D">
      <w:pPr>
        <w:spacing w:line="280" w:lineRule="exact"/>
        <w:rPr>
          <w:rFonts w:ascii="宋体" w:hAnsi="宋体" w:cs="宋体"/>
          <w:b/>
          <w:bCs/>
          <w:color w:val="FF0000"/>
          <w:kern w:val="0"/>
          <w:szCs w:val="21"/>
        </w:rPr>
      </w:pPr>
      <w:r>
        <w:rPr>
          <w:rFonts w:hint="eastAsia" w:ascii="宋体" w:hAnsi="宋体" w:cs="宋体"/>
          <w:b/>
          <w:bCs/>
          <w:color w:val="FF0000"/>
          <w:kern w:val="0"/>
          <w:szCs w:val="21"/>
        </w:rPr>
        <w:t>　　(二)宣扬恐怖主义，煽动实施恐怖活动，或者非法持有宣扬恐怖主义的物品，强制他人在公共场所穿戴宣扬恐怖主义的服饰、标志的；</w:t>
      </w:r>
    </w:p>
    <w:p w14:paraId="527C4B20">
      <w:pPr>
        <w:spacing w:line="280" w:lineRule="exact"/>
        <w:rPr>
          <w:rFonts w:ascii="宋体" w:hAnsi="宋体" w:cs="宋体"/>
          <w:b/>
          <w:bCs/>
          <w:color w:val="FF0000"/>
          <w:kern w:val="0"/>
          <w:szCs w:val="21"/>
        </w:rPr>
      </w:pPr>
      <w:r>
        <w:rPr>
          <w:rFonts w:hint="eastAsia" w:ascii="宋体" w:hAnsi="宋体" w:cs="宋体"/>
          <w:b/>
          <w:bCs/>
          <w:color w:val="FF0000"/>
          <w:kern w:val="0"/>
          <w:szCs w:val="21"/>
        </w:rPr>
        <w:t>　　(三)组织、领导、参加恐怖活动组织的；</w:t>
      </w:r>
    </w:p>
    <w:p w14:paraId="0EF12C60">
      <w:pPr>
        <w:spacing w:line="280" w:lineRule="exact"/>
        <w:rPr>
          <w:rFonts w:ascii="宋体" w:hAnsi="宋体" w:cs="宋体"/>
          <w:b/>
          <w:bCs/>
          <w:color w:val="FF0000"/>
          <w:kern w:val="0"/>
          <w:szCs w:val="21"/>
        </w:rPr>
      </w:pPr>
      <w:r>
        <w:rPr>
          <w:rFonts w:hint="eastAsia" w:ascii="宋体" w:hAnsi="宋体" w:cs="宋体"/>
          <w:b/>
          <w:bCs/>
          <w:color w:val="FF0000"/>
          <w:kern w:val="0"/>
          <w:szCs w:val="21"/>
        </w:rPr>
        <w:t>　　(四)为恐怖活动组织、恐怖活动人员、实施恐怖活动或者恐怖活动培训提供信息、资金、物资、劳务、技术、场所等支持、协助、便利的；</w:t>
      </w:r>
    </w:p>
    <w:p w14:paraId="5C197683">
      <w:pPr>
        <w:spacing w:line="280" w:lineRule="exact"/>
        <w:rPr>
          <w:rFonts w:ascii="宋体" w:hAnsi="宋体" w:cs="宋体"/>
          <w:b/>
          <w:bCs/>
          <w:color w:val="FF0000"/>
          <w:kern w:val="0"/>
          <w:szCs w:val="21"/>
        </w:rPr>
      </w:pPr>
      <w:r>
        <w:rPr>
          <w:rFonts w:hint="eastAsia" w:ascii="宋体" w:hAnsi="宋体" w:cs="宋体"/>
          <w:b/>
          <w:bCs/>
          <w:color w:val="FF0000"/>
          <w:kern w:val="0"/>
          <w:szCs w:val="21"/>
        </w:rPr>
        <w:t>　　(五)其他恐怖活动。</w:t>
      </w:r>
    </w:p>
    <w:p w14:paraId="32437478">
      <w:pPr>
        <w:spacing w:line="280" w:lineRule="exact"/>
        <w:rPr>
          <w:rFonts w:ascii="宋体" w:hAnsi="宋体" w:cs="宋体"/>
          <w:szCs w:val="21"/>
        </w:rPr>
      </w:pPr>
      <w:r>
        <w:rPr>
          <w:rFonts w:hint="eastAsia" w:ascii="宋体" w:hAnsi="宋体" w:cs="宋体"/>
          <w:b/>
          <w:bCs/>
          <w:color w:val="FF0000"/>
          <w:kern w:val="0"/>
          <w:szCs w:val="21"/>
        </w:rPr>
        <w:t>综上，本题选错误。  </w:t>
      </w:r>
    </w:p>
    <w:p w14:paraId="766E0C61">
      <w:pPr>
        <w:widowControl/>
        <w:spacing w:line="280" w:lineRule="exact"/>
        <w:jc w:val="left"/>
        <w:rPr>
          <w:rFonts w:hint="eastAsia" w:ascii="宋体" w:hAnsi="宋体" w:cs="宋体"/>
          <w:kern w:val="0"/>
          <w:szCs w:val="21"/>
        </w:rPr>
      </w:pPr>
      <w:r>
        <w:rPr>
          <w:rFonts w:hint="eastAsia" w:ascii="宋体" w:hAnsi="宋体" w:cs="宋体"/>
          <w:kern w:val="0"/>
          <w:szCs w:val="21"/>
        </w:rPr>
        <w:t>1、张某是甲县人，长期前往乙县、丙县做生意，下列行政案件在甲县查获，可由甲县公安机关予以处罚的是（  ）。</w:t>
      </w:r>
      <w:r>
        <w:rPr>
          <w:rFonts w:hint="eastAsia" w:ascii="宋体" w:hAnsi="宋体" w:cs="宋体"/>
          <w:kern w:val="0"/>
          <w:szCs w:val="21"/>
        </w:rPr>
        <w:br w:type="textWrapping"/>
      </w:r>
      <w:r>
        <w:rPr>
          <w:rFonts w:hint="eastAsia" w:ascii="宋体" w:hAnsi="宋体" w:cs="宋体"/>
          <w:kern w:val="0"/>
          <w:szCs w:val="21"/>
        </w:rPr>
        <w:t>A．张某在乙县嫖娼</w:t>
      </w:r>
      <w:r>
        <w:rPr>
          <w:rFonts w:hint="eastAsia" w:ascii="宋体" w:hAnsi="宋体" w:cs="宋体"/>
          <w:kern w:val="0"/>
          <w:szCs w:val="21"/>
        </w:rPr>
        <w:br w:type="textWrapping"/>
      </w:r>
      <w:r>
        <w:rPr>
          <w:rFonts w:hint="eastAsia" w:ascii="宋体" w:hAnsi="宋体" w:cs="宋体"/>
          <w:kern w:val="0"/>
          <w:szCs w:val="21"/>
        </w:rPr>
        <w:t>B．张某在丙县赌博</w:t>
      </w:r>
      <w:r>
        <w:rPr>
          <w:rFonts w:hint="eastAsia" w:ascii="宋体" w:hAnsi="宋体" w:cs="宋体"/>
          <w:kern w:val="0"/>
          <w:szCs w:val="21"/>
        </w:rPr>
        <w:br w:type="textWrapping"/>
      </w:r>
      <w:r>
        <w:rPr>
          <w:rFonts w:hint="eastAsia" w:ascii="宋体" w:hAnsi="宋体" w:cs="宋体"/>
          <w:kern w:val="0"/>
          <w:szCs w:val="21"/>
        </w:rPr>
        <w:t>C．张某在丙县吸毒</w:t>
      </w:r>
      <w:r>
        <w:rPr>
          <w:rFonts w:hint="eastAsia" w:ascii="宋体" w:hAnsi="宋体" w:cs="宋体"/>
          <w:kern w:val="0"/>
          <w:szCs w:val="21"/>
        </w:rPr>
        <w:br w:type="textWrapping"/>
      </w:r>
      <w:r>
        <w:rPr>
          <w:rFonts w:hint="eastAsia" w:ascii="宋体" w:hAnsi="宋体" w:cs="宋体"/>
          <w:kern w:val="0"/>
          <w:szCs w:val="21"/>
        </w:rPr>
        <w:t xml:space="preserve">D．张某在丁县贩卖淫秽光盘 </w:t>
      </w:r>
    </w:p>
    <w:p w14:paraId="7C0C29F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3620AB5E">
      <w:pPr>
        <w:widowControl/>
        <w:spacing w:line="280" w:lineRule="exact"/>
        <w:ind w:firstLine="105" w:firstLineChars="50"/>
        <w:jc w:val="left"/>
        <w:rPr>
          <w:rFonts w:hint="eastAsia" w:ascii="宋体" w:hAnsi="宋体" w:cs="宋体"/>
          <w:b/>
          <w:bCs/>
          <w:color w:val="FF0000"/>
          <w:kern w:val="0"/>
          <w:szCs w:val="21"/>
        </w:rPr>
      </w:pPr>
      <w:r>
        <w:rPr>
          <w:rFonts w:hint="eastAsia" w:ascii="宋体" w:hAnsi="宋体" w:cs="宋体"/>
          <w:b/>
          <w:bCs/>
          <w:color w:val="FF0000"/>
          <w:kern w:val="0"/>
          <w:szCs w:val="21"/>
        </w:rPr>
        <w:t>【解析】根据《公安机关办理行政案件程序规定》 第十条　行政案件由违法行为地的公安机关管辖。由违法行为人居住地公安机关管辖更为适宜的，可以由违法行为人居住地公安机关管辖，但是涉及卖淫、嫖娼、赌博、毒品的案件除外。故此项A、B、C排除，D项正确。 </w:t>
      </w:r>
    </w:p>
    <w:p w14:paraId="041AD56B">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086" o:spt="1" style="height:0.75pt;width:0.05pt;" fillcolor="#FF0000" filled="t" stroked="f" coordsize="21600,21600" o:hr="t" o:hrstd="t" o:hrnoshade="t" o:hralign="center">
            <v:path/>
            <v:fill on="t" focussize="0,0"/>
            <v:stroke on="f"/>
            <v:imagedata o:title=""/>
            <o:lock v:ext="edit"/>
            <w10:wrap type="none"/>
            <w10:anchorlock/>
          </v:rect>
        </w:pict>
      </w:r>
    </w:p>
    <w:p w14:paraId="0C786C43">
      <w:pPr>
        <w:widowControl/>
        <w:spacing w:line="280" w:lineRule="exact"/>
        <w:jc w:val="left"/>
        <w:rPr>
          <w:rFonts w:hint="eastAsia" w:ascii="宋体" w:hAnsi="宋体" w:cs="宋体"/>
          <w:kern w:val="0"/>
          <w:szCs w:val="21"/>
        </w:rPr>
      </w:pPr>
      <w:r>
        <w:rPr>
          <w:rFonts w:hint="eastAsia" w:ascii="宋体" w:hAnsi="宋体" w:cs="宋体"/>
          <w:kern w:val="0"/>
          <w:szCs w:val="21"/>
        </w:rPr>
        <w:t>2、王某未经申请、许可举行集会，公安机关传唤王某，王某拒不提供家属联系方式。下列做法正确的是（　）。</w:t>
      </w:r>
      <w:r>
        <w:rPr>
          <w:rFonts w:hint="eastAsia" w:ascii="宋体" w:hAnsi="宋体" w:cs="宋体"/>
          <w:kern w:val="0"/>
          <w:szCs w:val="21"/>
        </w:rPr>
        <w:br w:type="textWrapping"/>
      </w:r>
      <w:r>
        <w:rPr>
          <w:rFonts w:hint="eastAsia" w:ascii="宋体" w:hAnsi="宋体" w:cs="宋体"/>
          <w:kern w:val="0"/>
          <w:szCs w:val="21"/>
        </w:rPr>
        <w:t>A.必须通知到违法嫌疑人家属　</w:t>
      </w:r>
      <w:r>
        <w:rPr>
          <w:rFonts w:hint="eastAsia" w:ascii="宋体" w:hAnsi="宋体" w:cs="宋体"/>
          <w:kern w:val="0"/>
          <w:szCs w:val="21"/>
        </w:rPr>
        <w:br w:type="textWrapping"/>
      </w:r>
      <w:r>
        <w:rPr>
          <w:rFonts w:hint="eastAsia" w:ascii="宋体" w:hAnsi="宋体" w:cs="宋体"/>
          <w:kern w:val="0"/>
          <w:szCs w:val="21"/>
        </w:rPr>
        <w:t>B.必须将通知书邮寄到家属居住地　</w:t>
      </w:r>
      <w:r>
        <w:rPr>
          <w:rFonts w:hint="eastAsia" w:ascii="宋体" w:hAnsi="宋体" w:cs="宋体"/>
          <w:kern w:val="0"/>
          <w:szCs w:val="21"/>
        </w:rPr>
        <w:br w:type="textWrapping"/>
      </w:r>
      <w:r>
        <w:rPr>
          <w:rFonts w:hint="eastAsia" w:ascii="宋体" w:hAnsi="宋体" w:cs="宋体"/>
          <w:kern w:val="0"/>
          <w:szCs w:val="21"/>
        </w:rPr>
        <w:t>C.可以不予通知，但应采用公告通知的方式　</w:t>
      </w:r>
      <w:r>
        <w:rPr>
          <w:rFonts w:hint="eastAsia" w:ascii="宋体" w:hAnsi="宋体" w:cs="宋体"/>
          <w:kern w:val="0"/>
          <w:szCs w:val="21"/>
        </w:rPr>
        <w:br w:type="textWrapping"/>
      </w:r>
      <w:r>
        <w:rPr>
          <w:rFonts w:hint="eastAsia" w:ascii="宋体" w:hAnsi="宋体" w:cs="宋体"/>
          <w:kern w:val="0"/>
          <w:szCs w:val="21"/>
        </w:rPr>
        <w:t xml:space="preserve">D.可以不予通知，但应当在询问笔录中注明 </w:t>
      </w:r>
    </w:p>
    <w:p w14:paraId="62180E6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6E730AC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【解析】根据《公安机关办理行政案件程序规定》第五十五条 实施行政强制措施应当遵守下列规定：……（五）实施限制公民人身自由的行政强制措施的，应当当场告知当事人家属实施强制措施的公安机关、理由、地点和期限；无法当场告知的，应当在实施强制措施后立即通过电话、短信、传真等方式通知；身份不明、拒不提供家属联系方式或者因自然灾害等不可抗力导致无法通知的，可以不予通知。告知、通知家属情况或者无法通知家属的原因应当在询问笔录中注明。</w:t>
      </w:r>
    </w:p>
    <w:p w14:paraId="42F752AF">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故本题选D </w:t>
      </w:r>
    </w:p>
    <w:p w14:paraId="330D37C8">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087" o:spt="1" style="height:0.75pt;width:0.05pt;" fillcolor="#FF0000" filled="t" stroked="f" coordsize="21600,21600" o:hr="t" o:hrstd="t" o:hrnoshade="t" o:hralign="center">
            <v:path/>
            <v:fill on="t" focussize="0,0"/>
            <v:stroke on="f"/>
            <v:imagedata o:title=""/>
            <o:lock v:ext="edit"/>
            <w10:wrap type="none"/>
            <w10:anchorlock/>
          </v:rect>
        </w:pict>
      </w:r>
    </w:p>
    <w:p w14:paraId="7403812A">
      <w:pPr>
        <w:widowControl/>
        <w:spacing w:line="280" w:lineRule="exact"/>
        <w:jc w:val="left"/>
        <w:rPr>
          <w:rFonts w:hint="eastAsia" w:ascii="宋体" w:hAnsi="宋体" w:cs="宋体"/>
          <w:kern w:val="0"/>
          <w:szCs w:val="21"/>
        </w:rPr>
      </w:pPr>
      <w:r>
        <w:rPr>
          <w:rFonts w:hint="eastAsia" w:ascii="宋体" w:hAnsi="宋体" w:cs="宋体"/>
          <w:kern w:val="0"/>
          <w:szCs w:val="21"/>
        </w:rPr>
        <w:t>3、公安派出所民警接到举报称，王某家中存有爆炸物品，遂到王某家中检查。下列说法正确的是（  ）。</w:t>
      </w:r>
      <w:r>
        <w:rPr>
          <w:rFonts w:hint="eastAsia" w:ascii="宋体" w:hAnsi="宋体" w:cs="宋体"/>
          <w:kern w:val="0"/>
          <w:szCs w:val="21"/>
        </w:rPr>
        <w:br w:type="textWrapping"/>
      </w:r>
      <w:r>
        <w:rPr>
          <w:rFonts w:hint="eastAsia" w:ascii="宋体" w:hAnsi="宋体" w:cs="宋体"/>
          <w:kern w:val="0"/>
          <w:szCs w:val="21"/>
        </w:rPr>
        <w:t>A．因情况紧急，民警来不及办理检查证件，可以出示工作证件后进入王某家进行检查</w:t>
      </w:r>
      <w:r>
        <w:rPr>
          <w:rFonts w:hint="eastAsia" w:ascii="宋体" w:hAnsi="宋体" w:cs="宋体"/>
          <w:kern w:val="0"/>
          <w:szCs w:val="21"/>
        </w:rPr>
        <w:br w:type="textWrapping"/>
      </w:r>
      <w:r>
        <w:rPr>
          <w:rFonts w:hint="eastAsia" w:ascii="宋体" w:hAnsi="宋体" w:cs="宋体"/>
          <w:kern w:val="0"/>
          <w:szCs w:val="21"/>
        </w:rPr>
        <w:t>B．检查王某的人身应经公安派出所负责人审批</w:t>
      </w:r>
      <w:r>
        <w:rPr>
          <w:rFonts w:hint="eastAsia" w:ascii="宋体" w:hAnsi="宋体" w:cs="宋体"/>
          <w:kern w:val="0"/>
          <w:szCs w:val="21"/>
        </w:rPr>
        <w:br w:type="textWrapping"/>
      </w:r>
      <w:r>
        <w:rPr>
          <w:rFonts w:hint="eastAsia" w:ascii="宋体" w:hAnsi="宋体" w:cs="宋体"/>
          <w:kern w:val="0"/>
          <w:szCs w:val="21"/>
        </w:rPr>
        <w:t>C．强制传唤王某必须由县级以上公安机关负责人审批</w:t>
      </w:r>
      <w:r>
        <w:rPr>
          <w:rFonts w:hint="eastAsia" w:ascii="宋体" w:hAnsi="宋体" w:cs="宋体"/>
          <w:kern w:val="0"/>
          <w:szCs w:val="21"/>
        </w:rPr>
        <w:br w:type="textWrapping"/>
      </w:r>
      <w:r>
        <w:rPr>
          <w:rFonts w:hint="eastAsia" w:ascii="宋体" w:hAnsi="宋体" w:cs="宋体"/>
          <w:kern w:val="0"/>
          <w:szCs w:val="21"/>
        </w:rPr>
        <w:t xml:space="preserve">D．检查王某的住处可由公安派出所负责人审批 </w:t>
      </w:r>
    </w:p>
    <w:p w14:paraId="3F8CF65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 </w:t>
      </w:r>
    </w:p>
    <w:p w14:paraId="28ADCF1F">
      <w:pPr>
        <w:widowControl/>
        <w:spacing w:line="280" w:lineRule="exact"/>
        <w:ind w:firstLine="105" w:firstLineChars="50"/>
        <w:jc w:val="left"/>
        <w:rPr>
          <w:rFonts w:hint="eastAsia" w:ascii="宋体" w:hAnsi="宋体" w:cs="宋体"/>
          <w:b/>
          <w:bCs/>
          <w:color w:val="FF0000"/>
          <w:kern w:val="0"/>
          <w:szCs w:val="21"/>
        </w:rPr>
      </w:pPr>
      <w:r>
        <w:rPr>
          <w:rFonts w:hint="eastAsia" w:ascii="宋体" w:hAnsi="宋体" w:cs="宋体"/>
          <w:b/>
          <w:bCs/>
          <w:color w:val="FF0000"/>
          <w:kern w:val="0"/>
          <w:szCs w:val="21"/>
        </w:rPr>
        <w:t>【解析】根据《公安机关办理行政案件程序规定》 第八十二条　对与违法行为有关的场所、物品、人身可以进行检查。检查时，人民警察不得少于二人，并应当出示人民警察证和县级以上公安机关开具的检查证。对确有必要立即进行检查的，人民警察经出示人民警察证，可以当场检查；但检查公民住所的，必须有证据表明或者有群众报警公民住所内正在发生危害公共安全或者公民人身安全的案（事）件，或者违法存放危险物质，不立即检查可能会对公共安全或者公民人身、财产安全造成重大危害。故A符合规定,B错误。</w:t>
      </w:r>
    </w:p>
    <w:p w14:paraId="437B2657">
      <w:pPr>
        <w:widowControl/>
        <w:spacing w:line="280" w:lineRule="exact"/>
        <w:jc w:val="left"/>
        <w:rPr>
          <w:rFonts w:hint="eastAsia" w:ascii="宋体" w:hAnsi="宋体" w:cs="宋体"/>
          <w:color w:val="FF0000"/>
          <w:kern w:val="0"/>
          <w:szCs w:val="21"/>
        </w:rPr>
      </w:pPr>
      <w:r>
        <w:rPr>
          <w:rFonts w:hint="eastAsia" w:ascii="宋体" w:hAnsi="宋体" w:cs="宋体"/>
          <w:b/>
          <w:bCs/>
          <w:color w:val="FF0000"/>
          <w:kern w:val="0"/>
          <w:szCs w:val="21"/>
        </w:rPr>
        <w:t>根据《公安机关办理行政案件程序规定》 第六十七条 ……经公安派出所、县级以上公安机关办案部门或者出入境边防检查机关负责人批准，可以强制传唤。故C错误。</w:t>
      </w:r>
    </w:p>
    <w:p w14:paraId="5C87DFA5">
      <w:pPr>
        <w:widowControl/>
        <w:spacing w:line="280" w:lineRule="exact"/>
        <w:jc w:val="left"/>
        <w:rPr>
          <w:rFonts w:hint="eastAsia" w:ascii="宋体" w:hAnsi="宋体" w:cs="宋体"/>
          <w:color w:val="00B0F0"/>
          <w:kern w:val="0"/>
          <w:szCs w:val="21"/>
        </w:rPr>
      </w:pPr>
      <w:r>
        <w:rPr>
          <w:rFonts w:hint="eastAsia" w:ascii="宋体" w:hAnsi="宋体" w:cs="宋体"/>
          <w:b/>
          <w:bCs/>
          <w:color w:val="FF0000"/>
          <w:kern w:val="0"/>
          <w:szCs w:val="21"/>
        </w:rPr>
        <w:t>根据《公安机关办理行政案件程序规定》 第八十二条　对与违法行为有关的场所、物品、人身可以进行检查。检查时，人民警察不得少于二人，并应当出示人民警察证和县级以上公安机关开具的检查证。故D错误。</w:t>
      </w:r>
    </w:p>
    <w:p w14:paraId="2FAB1E70">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088" o:spt="1" style="height:0.75pt;width:0.05pt;" fillcolor="#FF0000" filled="t" stroked="f" coordsize="21600,21600" o:hr="t" o:hrstd="t" o:hrnoshade="t" o:hralign="center">
            <v:path/>
            <v:fill on="t" focussize="0,0"/>
            <v:stroke on="f"/>
            <v:imagedata o:title=""/>
            <o:lock v:ext="edit"/>
            <w10:wrap type="none"/>
            <w10:anchorlock/>
          </v:rect>
        </w:pict>
      </w:r>
    </w:p>
    <w:p w14:paraId="4FED7AA4">
      <w:pPr>
        <w:widowControl/>
        <w:spacing w:line="280" w:lineRule="exact"/>
        <w:jc w:val="left"/>
        <w:rPr>
          <w:rFonts w:hint="eastAsia" w:ascii="宋体" w:hAnsi="宋体" w:cs="宋体"/>
          <w:kern w:val="0"/>
          <w:szCs w:val="21"/>
        </w:rPr>
      </w:pPr>
      <w:r>
        <w:rPr>
          <w:rFonts w:hint="eastAsia" w:ascii="宋体" w:hAnsi="宋体" w:cs="宋体"/>
          <w:kern w:val="0"/>
          <w:szCs w:val="21"/>
        </w:rPr>
        <w:t>4、贾某涉嫌寻衅滋事，公安派出所民警李某、卢某对其进行了口头传唤。到案后，贾某在公安派出所内罚站4小时后才开始询问。询问持续5小时后，案情已经查清，但考虑到贾某态度不好，民警上报延长询问查证时间至24小时，公安派出所领导批准后，民警在24小时后才允许贾某离开公安派出所。后对贾某处以行政拘留10日。本案中以下说法错误的是（   ）。</w:t>
      </w:r>
      <w:r>
        <w:rPr>
          <w:rFonts w:hint="eastAsia" w:ascii="宋体" w:hAnsi="宋体" w:cs="宋体"/>
          <w:kern w:val="0"/>
          <w:szCs w:val="21"/>
        </w:rPr>
        <w:br w:type="textWrapping"/>
      </w:r>
      <w:r>
        <w:rPr>
          <w:rFonts w:hint="eastAsia" w:ascii="宋体" w:hAnsi="宋体" w:cs="宋体"/>
          <w:kern w:val="0"/>
          <w:szCs w:val="21"/>
        </w:rPr>
        <w:t>A．到案后应当及时询问查证，罚站4小时违法</w:t>
      </w:r>
      <w:r>
        <w:rPr>
          <w:rFonts w:hint="eastAsia" w:ascii="宋体" w:hAnsi="宋体" w:cs="宋体"/>
          <w:kern w:val="0"/>
          <w:szCs w:val="21"/>
        </w:rPr>
        <w:br w:type="textWrapping"/>
      </w:r>
      <w:r>
        <w:rPr>
          <w:rFonts w:hint="eastAsia" w:ascii="宋体" w:hAnsi="宋体" w:cs="宋体"/>
          <w:kern w:val="0"/>
          <w:szCs w:val="21"/>
        </w:rPr>
        <w:t>B．案情查清后，不能以贾某的态度问题，将询问查证时间延长至24小时</w:t>
      </w:r>
      <w:r>
        <w:rPr>
          <w:rFonts w:hint="eastAsia" w:ascii="宋体" w:hAnsi="宋体" w:cs="宋体"/>
          <w:kern w:val="0"/>
          <w:szCs w:val="21"/>
        </w:rPr>
        <w:br w:type="textWrapping"/>
      </w:r>
      <w:r>
        <w:rPr>
          <w:rFonts w:hint="eastAsia" w:ascii="宋体" w:hAnsi="宋体" w:cs="宋体"/>
          <w:kern w:val="0"/>
          <w:szCs w:val="21"/>
        </w:rPr>
        <w:t>C．延长询问查证时间符合法律规定</w:t>
      </w:r>
      <w:r>
        <w:rPr>
          <w:rFonts w:hint="eastAsia" w:ascii="宋体" w:hAnsi="宋体" w:cs="宋体"/>
          <w:kern w:val="0"/>
          <w:szCs w:val="21"/>
        </w:rPr>
        <w:br w:type="textWrapping"/>
      </w:r>
      <w:r>
        <w:rPr>
          <w:rFonts w:hint="eastAsia" w:ascii="宋体" w:hAnsi="宋体" w:cs="宋体"/>
          <w:kern w:val="0"/>
          <w:szCs w:val="21"/>
        </w:rPr>
        <w:t xml:space="preserve">D．应当及时通知贾某的家属 </w:t>
      </w:r>
    </w:p>
    <w:p w14:paraId="24E9EC5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014E3CDE">
      <w:pPr>
        <w:widowControl/>
        <w:spacing w:line="280" w:lineRule="exact"/>
        <w:ind w:firstLine="105" w:firstLineChars="50"/>
        <w:jc w:val="left"/>
        <w:rPr>
          <w:rFonts w:hint="eastAsia" w:ascii="宋体" w:hAnsi="宋体" w:cs="宋体"/>
          <w:b/>
          <w:bCs/>
          <w:color w:val="FF0000"/>
          <w:kern w:val="0"/>
          <w:szCs w:val="21"/>
        </w:rPr>
      </w:pPr>
      <w:r>
        <w:rPr>
          <w:rFonts w:hint="eastAsia" w:ascii="宋体" w:hAnsi="宋体" w:cs="宋体"/>
          <w:b/>
          <w:bCs/>
          <w:color w:val="FF0000"/>
          <w:kern w:val="0"/>
          <w:szCs w:val="21"/>
        </w:rPr>
        <w:t>【解析】</w:t>
      </w:r>
    </w:p>
    <w:p w14:paraId="2791EB0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公安机关办理行政案件程序规定》第六十九条，对被传唤的违法嫌疑人，应当及时询问查证，询问查证的时间不得超过八小时；案情复杂，违法行为依法可能适用行政拘留处罚的，询问查证的时间不得超过二十四小时。不得以连续传唤的形式变相拘禁违法嫌疑人。故A项正确；</w:t>
      </w:r>
    </w:p>
    <w:p w14:paraId="59264B5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询问持续5小时后，案情已经查清，不符合“案件复杂”的情形，不能延长至24小时，故B项正确，C项错误；</w:t>
      </w:r>
    </w:p>
    <w:p w14:paraId="4C1A29A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根据《公安机关办理行政案件程序规定》第六十七条第（四）项，公安机关应当将传唤的原因和依据告知被传唤人，并通知其家属。故D项正确。</w:t>
      </w:r>
    </w:p>
    <w:p w14:paraId="00C13BEF">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综上，本题选C。</w:t>
      </w:r>
    </w:p>
    <w:p w14:paraId="65625D97">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089" o:spt="1" style="height:0.75pt;width:0.05pt;" fillcolor="#FF0000" filled="t" stroked="f" coordsize="21600,21600" o:hr="t" o:hrstd="t" o:hrnoshade="t" o:hralign="center">
            <v:path/>
            <v:fill on="t" focussize="0,0"/>
            <v:stroke on="f"/>
            <v:imagedata o:title=""/>
            <o:lock v:ext="edit"/>
            <w10:wrap type="none"/>
            <w10:anchorlock/>
          </v:rect>
        </w:pict>
      </w:r>
    </w:p>
    <w:p w14:paraId="32E4B6B8">
      <w:pPr>
        <w:widowControl/>
        <w:spacing w:line="280" w:lineRule="exact"/>
        <w:jc w:val="left"/>
        <w:rPr>
          <w:rFonts w:hint="eastAsia" w:ascii="宋体" w:hAnsi="宋体" w:cs="宋体"/>
          <w:kern w:val="0"/>
          <w:szCs w:val="21"/>
        </w:rPr>
      </w:pPr>
      <w:r>
        <w:rPr>
          <w:rFonts w:hint="eastAsia" w:ascii="宋体" w:hAnsi="宋体" w:cs="宋体"/>
          <w:kern w:val="0"/>
          <w:szCs w:val="21"/>
        </w:rPr>
        <w:t>5、办理治安案件中，下列关于询问的表述错误的是（ ）。</w:t>
      </w:r>
      <w:r>
        <w:rPr>
          <w:rFonts w:hint="eastAsia" w:ascii="宋体" w:hAnsi="宋体" w:cs="宋体"/>
          <w:kern w:val="0"/>
          <w:szCs w:val="21"/>
        </w:rPr>
        <w:br w:type="textWrapping"/>
      </w:r>
      <w:r>
        <w:rPr>
          <w:rFonts w:hint="eastAsia" w:ascii="宋体" w:hAnsi="宋体" w:cs="宋体"/>
          <w:kern w:val="0"/>
          <w:szCs w:val="21"/>
        </w:rPr>
        <w:t>A．对醉酒的人约束至酒醒的时间不计算在询问查证的时间内 </w:t>
      </w:r>
      <w:r>
        <w:rPr>
          <w:rFonts w:hint="eastAsia" w:ascii="宋体" w:hAnsi="宋体" w:cs="宋体"/>
          <w:kern w:val="0"/>
          <w:szCs w:val="21"/>
        </w:rPr>
        <w:br w:type="textWrapping"/>
      </w:r>
      <w:r>
        <w:rPr>
          <w:rFonts w:hint="eastAsia" w:ascii="宋体" w:hAnsi="宋体" w:cs="宋体"/>
          <w:kern w:val="0"/>
          <w:szCs w:val="21"/>
        </w:rPr>
        <w:t>B．当场处罚的治安案件可由1名警察调查询问 </w:t>
      </w:r>
      <w:r>
        <w:rPr>
          <w:rFonts w:hint="eastAsia" w:ascii="宋体" w:hAnsi="宋体" w:cs="宋体"/>
          <w:kern w:val="0"/>
          <w:szCs w:val="21"/>
        </w:rPr>
        <w:br w:type="textWrapping"/>
      </w:r>
      <w:r>
        <w:rPr>
          <w:rFonts w:hint="eastAsia" w:ascii="宋体" w:hAnsi="宋体" w:cs="宋体"/>
          <w:kern w:val="0"/>
          <w:szCs w:val="21"/>
        </w:rPr>
        <w:t>C．被询问人就被询问事项自行提供书面材料的，应当允许 </w:t>
      </w:r>
      <w:r>
        <w:rPr>
          <w:rFonts w:hint="eastAsia" w:ascii="宋体" w:hAnsi="宋体" w:cs="宋体"/>
          <w:kern w:val="0"/>
          <w:szCs w:val="21"/>
        </w:rPr>
        <w:br w:type="textWrapping"/>
      </w:r>
      <w:r>
        <w:rPr>
          <w:rFonts w:hint="eastAsia" w:ascii="宋体" w:hAnsi="宋体" w:cs="宋体"/>
          <w:kern w:val="0"/>
          <w:szCs w:val="21"/>
        </w:rPr>
        <w:t xml:space="preserve">D．询问不满16周岁的未成年在校学生时，应当通知其所在学校的教师在场 </w:t>
      </w:r>
    </w:p>
    <w:p w14:paraId="462D7AF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5FAFCAB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【解析】根据《公安机关办理行政案件程序规定》 第五十八条 约束过程中，应当指定专人严加看护。确认醉酒人酒醒后，应当立即解除约束，并进行询问。约束时间不计算在询问查证时间内。A正确。</w:t>
      </w:r>
    </w:p>
    <w:p w14:paraId="5A2A639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根据《公安机关办理行政案件程序规定》 第三十九条　适用简易程序处罚的，可以由人民警察一人作出行政处罚决定。B正确</w:t>
      </w:r>
    </w:p>
    <w:p w14:paraId="330B5B2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根据《公安机关办理行政案件程序规定》 第八十条　违法嫌疑人、被侵害人或者其他证人请求自行提供书面材料的，应当准许。C正确</w:t>
      </w:r>
    </w:p>
    <w:p w14:paraId="69A7212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根据《公安机关办理行政案件程序规定》 第七十五条　询问未成年人时，应当通知其父母或者其他监护人到场，其父母或者其他监护人不能到场的，也可以通知未成年人的其他成年亲属，所在学校、单位、居住地基层组织或者未成年人保护组织的代表到场，并将有关情况记录在案。确实无法通知或者通知后未到场的，应当在询问笔录中注明。D直接直通其所在学校的教师在场式错误的。 </w:t>
      </w:r>
    </w:p>
    <w:p w14:paraId="5ABD7C54">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090" o:spt="1" style="height:0.75pt;width:0.05pt;" fillcolor="#FF0000" filled="t" stroked="f" coordsize="21600,21600" o:hr="t" o:hrstd="t" o:hrnoshade="t" o:hralign="center">
            <v:path/>
            <v:fill on="t" focussize="0,0"/>
            <v:stroke on="f"/>
            <v:imagedata o:title=""/>
            <o:lock v:ext="edit"/>
            <w10:wrap type="none"/>
            <w10:anchorlock/>
          </v:rect>
        </w:pict>
      </w:r>
    </w:p>
    <w:p w14:paraId="4D33CC24">
      <w:pPr>
        <w:widowControl/>
        <w:spacing w:line="280" w:lineRule="exact"/>
        <w:jc w:val="left"/>
        <w:rPr>
          <w:rFonts w:hint="eastAsia" w:ascii="宋体" w:hAnsi="宋体" w:cs="宋体"/>
          <w:kern w:val="0"/>
          <w:szCs w:val="21"/>
        </w:rPr>
      </w:pPr>
      <w:r>
        <w:rPr>
          <w:rFonts w:hint="eastAsia" w:ascii="宋体" w:hAnsi="宋体" w:cs="宋体"/>
          <w:kern w:val="0"/>
          <w:szCs w:val="21"/>
        </w:rPr>
        <w:t>6、下列关于传唤违反治安管理行为人的说法错误的是（  ）。</w:t>
      </w:r>
      <w:r>
        <w:rPr>
          <w:rFonts w:hint="eastAsia" w:ascii="宋体" w:hAnsi="宋体" w:cs="宋体"/>
          <w:kern w:val="0"/>
          <w:szCs w:val="21"/>
        </w:rPr>
        <w:br w:type="textWrapping"/>
      </w:r>
      <w:r>
        <w:rPr>
          <w:rFonts w:hint="eastAsia" w:ascii="宋体" w:hAnsi="宋体" w:cs="宋体"/>
          <w:kern w:val="0"/>
          <w:szCs w:val="21"/>
        </w:rPr>
        <w:t>A．对现场发现的违反治安管理行为人，民警经出示工作证件，可以口头传唤，但应当在询问笔录中注明</w:t>
      </w:r>
      <w:r>
        <w:rPr>
          <w:rFonts w:hint="eastAsia" w:ascii="宋体" w:hAnsi="宋体" w:cs="宋体"/>
          <w:kern w:val="0"/>
          <w:szCs w:val="21"/>
        </w:rPr>
        <w:br w:type="textWrapping"/>
      </w:r>
      <w:r>
        <w:rPr>
          <w:rFonts w:hint="eastAsia" w:ascii="宋体" w:hAnsi="宋体" w:cs="宋体"/>
          <w:kern w:val="0"/>
          <w:szCs w:val="21"/>
        </w:rPr>
        <w:t>B．对于不接受传唤或者逃避传唤的违反治安管理行为人，可以强制传唤</w:t>
      </w:r>
      <w:r>
        <w:rPr>
          <w:rFonts w:hint="eastAsia" w:ascii="宋体" w:hAnsi="宋体" w:cs="宋体"/>
          <w:kern w:val="0"/>
          <w:szCs w:val="21"/>
        </w:rPr>
        <w:br w:type="textWrapping"/>
      </w:r>
      <w:r>
        <w:rPr>
          <w:rFonts w:hint="eastAsia" w:ascii="宋体" w:hAnsi="宋体" w:cs="宋体"/>
          <w:kern w:val="0"/>
          <w:szCs w:val="21"/>
        </w:rPr>
        <w:t>C．强制传唤时，可以依法使用手铐、警绳等约束性警械</w:t>
      </w:r>
      <w:r>
        <w:rPr>
          <w:rFonts w:hint="eastAsia" w:ascii="宋体" w:hAnsi="宋体" w:cs="宋体"/>
          <w:kern w:val="0"/>
          <w:szCs w:val="21"/>
        </w:rPr>
        <w:br w:type="textWrapping"/>
      </w:r>
      <w:r>
        <w:rPr>
          <w:rFonts w:hint="eastAsia" w:ascii="宋体" w:hAnsi="宋体" w:cs="宋体"/>
          <w:kern w:val="0"/>
          <w:szCs w:val="21"/>
        </w:rPr>
        <w:t xml:space="preserve">D．对拒不提供家属联系方式或者有其他无法通知的情形的，可以不予通知，但应在询问笔录中予以注明 </w:t>
      </w:r>
    </w:p>
    <w:p w14:paraId="0645B13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6EFA0C8F">
      <w:pPr>
        <w:widowControl/>
        <w:spacing w:line="280" w:lineRule="exact"/>
        <w:ind w:firstLine="105" w:firstLineChars="50"/>
        <w:jc w:val="left"/>
        <w:rPr>
          <w:rFonts w:hint="eastAsia" w:ascii="宋体" w:hAnsi="宋体" w:cs="宋体"/>
          <w:b/>
          <w:bCs/>
          <w:color w:val="FF0000"/>
          <w:kern w:val="0"/>
          <w:szCs w:val="21"/>
        </w:rPr>
      </w:pPr>
      <w:r>
        <w:rPr>
          <w:rFonts w:hint="eastAsia" w:ascii="宋体" w:hAnsi="宋体" w:cs="宋体"/>
          <w:b/>
          <w:bCs/>
          <w:color w:val="FF0000"/>
          <w:kern w:val="0"/>
          <w:szCs w:val="21"/>
        </w:rPr>
        <w:t>【解析】（1）根据《公安机关办理行政案件程序规定》第六十七条第一款，需要传唤违法嫌疑人接受调查的，经公安派出所、县级以上公安机关办案部门或者出入境边防检查机关负责人批准，使用传唤证传唤。对现场发现的违法嫌疑人，人民警察经出示人民警察证，可以口头传唤，并在询问笔录中注明违法嫌疑人到案经过、到案时间和离开时间。故A正确；</w:t>
      </w:r>
    </w:p>
    <w:p w14:paraId="580E1077">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2）根据《公安机关办理行政案件程序规定》第六十七条第三款，对无正当理由不接受传唤或者逃避传唤的违反治安管理、出境入境管理的嫌疑人以及法律规定可以强制传唤的其他违法嫌疑人，经公安派出所、县级以上公安机关办案部门或者出入境边防检查机关负责人批准，可以强制传唤。强制传唤时，可以依法使用手铐、警绳等约束性警械。B项中没有写明“无正当理由”，故B错误；C项系法条原文，正确；</w:t>
      </w:r>
    </w:p>
    <w:p w14:paraId="6F6B2F02">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3）根据《公安机关办理行政案件程序规定》第五十五条第（五）项，实施限制公民人身自由的行政强制措施的，应当当场告知当事人家属实施强制措施的公安机关、理由、地点和期限；无法当场告知的，应当在实施强制措施后立即通过电话、短信、传真等方式通知；身份不明、拒不提供家属联系方式或者因自然灾害等不可抗力导致无法通知的，可以不予通知。告知、通知家属情况或者无法通知家属的原因应当在询问笔录中注明。《公安机关办理行政案件程序规定》第六十七条第四款，公安机关应当将传唤的原因和依据告知被传唤人，并通知其家属。公安机关通知被传唤人家属适用本规定第五十五条第一款第五项的规定。故D正确。</w:t>
      </w:r>
    </w:p>
    <w:p w14:paraId="3016B6E8">
      <w:pPr>
        <w:widowControl/>
        <w:spacing w:line="280" w:lineRule="exact"/>
        <w:ind w:firstLine="422" w:firstLineChars="200"/>
        <w:jc w:val="left"/>
        <w:rPr>
          <w:rFonts w:hint="eastAsia" w:ascii="宋体" w:hAnsi="宋体" w:cs="宋体"/>
          <w:kern w:val="0"/>
          <w:szCs w:val="21"/>
        </w:rPr>
      </w:pPr>
      <w:r>
        <w:rPr>
          <w:rFonts w:hint="eastAsia" w:ascii="宋体" w:hAnsi="宋体" w:cs="宋体"/>
          <w:b/>
          <w:bCs/>
          <w:color w:val="FF0000"/>
          <w:kern w:val="0"/>
          <w:szCs w:val="21"/>
        </w:rPr>
        <w:t>综上，本题选B。</w:t>
      </w:r>
    </w:p>
    <w:p w14:paraId="4EC13164">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091" o:spt="1" style="height:0.75pt;width:0.05pt;" fillcolor="#FF0000" filled="t" stroked="f" coordsize="21600,21600" o:hr="t" o:hrstd="t" o:hrnoshade="t" o:hralign="center">
            <v:path/>
            <v:fill on="t" focussize="0,0"/>
            <v:stroke on="f"/>
            <v:imagedata o:title=""/>
            <o:lock v:ext="edit"/>
            <w10:wrap type="none"/>
            <w10:anchorlock/>
          </v:rect>
        </w:pict>
      </w:r>
    </w:p>
    <w:p w14:paraId="67E6E239">
      <w:pPr>
        <w:widowControl/>
        <w:spacing w:line="280" w:lineRule="exact"/>
        <w:jc w:val="left"/>
        <w:rPr>
          <w:rFonts w:hint="eastAsia" w:ascii="宋体" w:hAnsi="宋体" w:cs="宋体"/>
          <w:kern w:val="0"/>
          <w:szCs w:val="21"/>
        </w:rPr>
      </w:pPr>
      <w:r>
        <w:rPr>
          <w:rFonts w:hint="eastAsia" w:ascii="宋体" w:hAnsi="宋体" w:cs="宋体"/>
          <w:kern w:val="0"/>
          <w:szCs w:val="21"/>
        </w:rPr>
        <w:t>7、下列关于办理行政案件口头传唤的做法不正确的是（   ）。</w:t>
      </w:r>
      <w:r>
        <w:rPr>
          <w:rFonts w:hint="eastAsia" w:ascii="宋体" w:hAnsi="宋体" w:cs="宋体"/>
          <w:kern w:val="0"/>
          <w:szCs w:val="21"/>
        </w:rPr>
        <w:br w:type="textWrapping"/>
      </w:r>
      <w:r>
        <w:rPr>
          <w:rFonts w:hint="eastAsia" w:ascii="宋体" w:hAnsi="宋体" w:cs="宋体"/>
          <w:kern w:val="0"/>
          <w:szCs w:val="21"/>
        </w:rPr>
        <w:t>A．民警接到打架斗殴报警后赶到现场，对涉嫌殴打他人的甲口头传唤</w:t>
      </w:r>
      <w:r>
        <w:rPr>
          <w:rFonts w:hint="eastAsia" w:ascii="宋体" w:hAnsi="宋体" w:cs="宋体"/>
          <w:kern w:val="0"/>
          <w:szCs w:val="21"/>
        </w:rPr>
        <w:br w:type="textWrapping"/>
      </w:r>
      <w:r>
        <w:rPr>
          <w:rFonts w:hint="eastAsia" w:ascii="宋体" w:hAnsi="宋体" w:cs="宋体"/>
          <w:kern w:val="0"/>
          <w:szCs w:val="21"/>
        </w:rPr>
        <w:t>B．民警在巡逻中发现乙系前几日要寻找的盗窃嫌疑人，遂对乙口头传唤</w:t>
      </w:r>
      <w:r>
        <w:rPr>
          <w:rFonts w:hint="eastAsia" w:ascii="宋体" w:hAnsi="宋体" w:cs="宋体"/>
          <w:kern w:val="0"/>
          <w:szCs w:val="21"/>
        </w:rPr>
        <w:br w:type="textWrapping"/>
      </w:r>
      <w:r>
        <w:rPr>
          <w:rFonts w:hint="eastAsia" w:ascii="宋体" w:hAnsi="宋体" w:cs="宋体"/>
          <w:kern w:val="0"/>
          <w:szCs w:val="21"/>
        </w:rPr>
        <w:t>C．民警在巡逻中发现丙手推一辆自行车，经盘问，丙形迹可疑，遂对丙口头传唤</w:t>
      </w:r>
      <w:r>
        <w:rPr>
          <w:rFonts w:hint="eastAsia" w:ascii="宋体" w:hAnsi="宋体" w:cs="宋体"/>
          <w:kern w:val="0"/>
          <w:szCs w:val="21"/>
        </w:rPr>
        <w:br w:type="textWrapping"/>
      </w:r>
      <w:r>
        <w:rPr>
          <w:rFonts w:hint="eastAsia" w:ascii="宋体" w:hAnsi="宋体" w:cs="宋体"/>
          <w:kern w:val="0"/>
          <w:szCs w:val="21"/>
        </w:rPr>
        <w:t xml:space="preserve">D．民警在旅店检查时，把未按照规定登记住宿旅客信息的丁口头传唤至公安派出所进行询问 </w:t>
      </w:r>
    </w:p>
    <w:p w14:paraId="0A36CE5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7C2548A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根据《公安机关办理行政案件程序规定》第67条规定，需要传唤违法嫌疑人接受调查的，经公安派出所、县级以上公安机关办案部门或者出入境边防检查机关负责人批准，使用传唤证传唤。对现场发现的违法嫌疑人，人民警察经出示人民警察证，可以口头传唤，并在询问笔录中注明违法嫌疑人到案经过、到案时间和离开时间。A选项，在现场发现涉嫌殴打他人的违法嫌疑人，可以口头传唤，故A正确；B选项，在巡逻过程中发现前几日盗窃嫌疑人，可以理解为现场发现嫌疑人，可以口头传唤，故B正确。C选项，在巡逻过程中发现形迹可疑人员，且携带物品可能是赃物的，根据《人民警察法》第9条规定，公安机关的人民警察对有违法犯罪嫌疑的人员，经出示相应证件，可以当场盘问、检查；经盘问、检查，有下列情形之一的，可以将其带至公安机关，经该公安机关批准，对其继续盘问：（四）携带的物品有可能是赃物的,可知传唤手续错误，应使用盘问，故C错误。D选项，现场将未按照规定登记住宿旅客信息的丁口头传唤至派出所，符合规定，故D正确。综上，本题选C。</w:t>
      </w:r>
    </w:p>
    <w:p w14:paraId="77359D4A">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092" o:spt="1" style="height:0.75pt;width:0.05pt;" fillcolor="#FF0000" filled="t" stroked="f" coordsize="21600,21600" o:hr="t" o:hrstd="t" o:hrnoshade="t" o:hralign="center">
            <v:path/>
            <v:fill on="t" focussize="0,0"/>
            <v:stroke on="f"/>
            <v:imagedata o:title=""/>
            <o:lock v:ext="edit"/>
            <w10:wrap type="none"/>
            <w10:anchorlock/>
          </v:rect>
        </w:pict>
      </w:r>
    </w:p>
    <w:p w14:paraId="3A6BE7C5">
      <w:pPr>
        <w:widowControl/>
        <w:spacing w:line="280" w:lineRule="exact"/>
        <w:jc w:val="left"/>
        <w:rPr>
          <w:rFonts w:hint="eastAsia" w:ascii="宋体" w:hAnsi="宋体" w:cs="宋体"/>
          <w:kern w:val="0"/>
          <w:szCs w:val="21"/>
        </w:rPr>
      </w:pPr>
      <w:r>
        <w:rPr>
          <w:rFonts w:hint="eastAsia" w:ascii="宋体" w:hAnsi="宋体" w:cs="宋体"/>
          <w:kern w:val="0"/>
          <w:szCs w:val="21"/>
        </w:rPr>
        <w:t>8、公安派出所民警接到举报称某出租屋有人卖淫，民警前往查处。下列说法正确的是（　）。</w:t>
      </w:r>
      <w:r>
        <w:rPr>
          <w:rFonts w:hint="eastAsia" w:ascii="宋体" w:hAnsi="宋体" w:cs="宋体"/>
          <w:kern w:val="0"/>
          <w:szCs w:val="21"/>
        </w:rPr>
        <w:br w:type="textWrapping"/>
      </w:r>
      <w:r>
        <w:rPr>
          <w:rFonts w:hint="eastAsia" w:ascii="宋体" w:hAnsi="宋体" w:cs="宋体"/>
          <w:kern w:val="0"/>
          <w:szCs w:val="21"/>
        </w:rPr>
        <w:t>A.民警可以不开具检查证就检查出租屋</w:t>
      </w:r>
      <w:r>
        <w:rPr>
          <w:rFonts w:hint="eastAsia" w:ascii="宋体" w:hAnsi="宋体" w:cs="宋体"/>
          <w:kern w:val="0"/>
          <w:szCs w:val="21"/>
        </w:rPr>
        <w:br w:type="textWrapping"/>
      </w:r>
      <w:r>
        <w:rPr>
          <w:rFonts w:hint="eastAsia" w:ascii="宋体" w:hAnsi="宋体" w:cs="宋体"/>
          <w:kern w:val="0"/>
          <w:szCs w:val="21"/>
        </w:rPr>
        <w:t>B.当场检查后，应当在回到公安机关后立即报县级以上公安机关负责人批准　</w:t>
      </w:r>
      <w:r>
        <w:rPr>
          <w:rFonts w:hint="eastAsia" w:ascii="宋体" w:hAnsi="宋体" w:cs="宋体"/>
          <w:kern w:val="0"/>
          <w:szCs w:val="21"/>
        </w:rPr>
        <w:br w:type="textWrapping"/>
      </w:r>
      <w:r>
        <w:rPr>
          <w:rFonts w:hint="eastAsia" w:ascii="宋体" w:hAnsi="宋体" w:cs="宋体"/>
          <w:kern w:val="0"/>
          <w:szCs w:val="21"/>
        </w:rPr>
        <w:t>C.将现场抓获的卖淫女带回公安机关后，对卖淫女进行人身检查，可以由女性工作人员进行　</w:t>
      </w:r>
      <w:r>
        <w:rPr>
          <w:rFonts w:hint="eastAsia" w:ascii="宋体" w:hAnsi="宋体" w:cs="宋体"/>
          <w:kern w:val="0"/>
          <w:szCs w:val="21"/>
        </w:rPr>
        <w:br w:type="textWrapping"/>
      </w:r>
      <w:r>
        <w:rPr>
          <w:rFonts w:hint="eastAsia" w:ascii="宋体" w:hAnsi="宋体" w:cs="宋体"/>
          <w:kern w:val="0"/>
          <w:szCs w:val="21"/>
        </w:rPr>
        <w:t xml:space="preserve">D.依法对嫖娼人员进行性病检查时，应当由医生进行 </w:t>
      </w:r>
    </w:p>
    <w:p w14:paraId="7AE1AFD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05D5257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w:t>
      </w:r>
    </w:p>
    <w:p w14:paraId="424FC1DC">
      <w:pPr>
        <w:pStyle w:val="12"/>
        <w:widowControl/>
        <w:spacing w:line="280" w:lineRule="exact"/>
        <w:ind w:firstLine="0" w:firstLineChars="0"/>
        <w:jc w:val="left"/>
        <w:rPr>
          <w:rFonts w:hint="eastAsia" w:ascii="宋体" w:hAnsi="宋体" w:cs="宋体"/>
          <w:b/>
          <w:bCs/>
          <w:color w:val="FF0000"/>
          <w:kern w:val="0"/>
          <w:szCs w:val="21"/>
        </w:rPr>
      </w:pPr>
      <w:r>
        <w:rPr>
          <w:rFonts w:hint="eastAsia" w:ascii="宋体" w:hAnsi="宋体" w:cs="宋体"/>
          <w:b/>
          <w:bCs/>
          <w:color w:val="FF0000"/>
          <w:kern w:val="0"/>
          <w:szCs w:val="21"/>
        </w:rPr>
        <w:t>根据《公安机关办理行政案件程序规定》第八十二条第一款，对与违法行为有关的场所、物品、人身可以进行检查。检查时，人民警察不得少于二人，并应当出示人民警察证和县级以上公安机关开具的检查证。对确有必要立即进行检查的，人民警察经出示人民警察证，可以当场检查；但检查公民住所的，必须有证据表明或者有群众报警公民住所内正在发生危害公共安全或者公民人身安全的案（事）件，或者违法存放危险物质，不立即检查可能会对公共安全或者公民人身、财产安全造成重大危害。出租房属于公民住所，且不符合住所立即检查的情形，故A项错误；</w:t>
      </w:r>
    </w:p>
    <w:p w14:paraId="3E5EEC39">
      <w:pPr>
        <w:pStyle w:val="12"/>
        <w:widowControl/>
        <w:spacing w:line="280" w:lineRule="exact"/>
        <w:ind w:firstLine="0" w:firstLineChars="0"/>
        <w:jc w:val="left"/>
        <w:rPr>
          <w:rFonts w:hint="eastAsia" w:ascii="宋体" w:hAnsi="宋体" w:cs="宋体"/>
          <w:b/>
          <w:bCs/>
          <w:color w:val="FF0000"/>
          <w:kern w:val="0"/>
          <w:szCs w:val="21"/>
        </w:rPr>
      </w:pPr>
      <w:r>
        <w:rPr>
          <w:rFonts w:hint="eastAsia" w:ascii="宋体" w:hAnsi="宋体" w:cs="宋体"/>
          <w:b/>
          <w:bCs/>
          <w:color w:val="FF0000"/>
          <w:kern w:val="0"/>
          <w:szCs w:val="21"/>
        </w:rPr>
        <w:t>当场检查后不需要再报负责人批准，故B项错误；</w:t>
      </w:r>
    </w:p>
    <w:p w14:paraId="5A8FDFC9">
      <w:pPr>
        <w:pStyle w:val="12"/>
        <w:widowControl/>
        <w:spacing w:line="280" w:lineRule="exact"/>
        <w:ind w:firstLine="0" w:firstLineChars="0"/>
        <w:jc w:val="left"/>
        <w:rPr>
          <w:rFonts w:hint="eastAsia" w:ascii="宋体" w:hAnsi="宋体" w:cs="宋体"/>
          <w:b/>
          <w:bCs/>
          <w:color w:val="FF0000"/>
          <w:kern w:val="0"/>
          <w:szCs w:val="21"/>
        </w:rPr>
      </w:pPr>
      <w:r>
        <w:rPr>
          <w:rFonts w:hint="eastAsia" w:ascii="宋体" w:hAnsi="宋体" w:cs="宋体"/>
          <w:b/>
          <w:bCs/>
          <w:color w:val="FF0000"/>
          <w:kern w:val="0"/>
          <w:szCs w:val="21"/>
        </w:rPr>
        <w:t>根据《公安机关办理行政案件程序规定》第八十四条第二款，检查妇女的身体，应当由女性工作人员进行。是“应当”而不是“可以”，故C项错误；</w:t>
      </w:r>
    </w:p>
    <w:p w14:paraId="22609EBD">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根据《公安机关办理行政案件程序规定》第八十四条第三款，依法对卖淫、嫖娼人员进行性病检查，应当由医生进行。故D项正确。   </w:t>
      </w:r>
    </w:p>
    <w:p w14:paraId="3B5DA715">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093" o:spt="1" style="height:0.75pt;width:0.05pt;" fillcolor="#FF0000" filled="t" stroked="f" coordsize="21600,21600" o:hr="t" o:hrstd="t" o:hrnoshade="t" o:hralign="center">
            <v:path/>
            <v:fill on="t" focussize="0,0"/>
            <v:stroke on="f"/>
            <v:imagedata o:title=""/>
            <o:lock v:ext="edit"/>
            <w10:wrap type="none"/>
            <w10:anchorlock/>
          </v:rect>
        </w:pict>
      </w:r>
    </w:p>
    <w:p w14:paraId="00CB8C1D">
      <w:pPr>
        <w:widowControl/>
        <w:spacing w:line="280" w:lineRule="exact"/>
        <w:jc w:val="left"/>
        <w:rPr>
          <w:rFonts w:hint="eastAsia" w:ascii="宋体" w:hAnsi="宋体" w:cs="宋体"/>
          <w:kern w:val="0"/>
          <w:szCs w:val="21"/>
        </w:rPr>
      </w:pPr>
      <w:r>
        <w:rPr>
          <w:rFonts w:hint="eastAsia" w:ascii="宋体" w:hAnsi="宋体" w:cs="宋体"/>
          <w:kern w:val="0"/>
          <w:szCs w:val="21"/>
        </w:rPr>
        <w:t>9、下列违反治安管理盗窃案中的财物，公安机关应当进行价格鉴证的是（   ）。</w:t>
      </w:r>
      <w:r>
        <w:rPr>
          <w:rFonts w:hint="eastAsia" w:ascii="宋体" w:hAnsi="宋体" w:cs="宋体"/>
          <w:kern w:val="0"/>
          <w:szCs w:val="21"/>
        </w:rPr>
        <w:br w:type="textWrapping"/>
      </w:r>
      <w:r>
        <w:rPr>
          <w:rFonts w:hint="eastAsia" w:ascii="宋体" w:hAnsi="宋体" w:cs="宋体"/>
          <w:kern w:val="0"/>
          <w:szCs w:val="21"/>
        </w:rPr>
        <w:t>A．甲盗窃刘某一部手机，刘某提供的发票显示，该手机于被盗前两日以880元价钱购买</w:t>
      </w:r>
      <w:r>
        <w:rPr>
          <w:rFonts w:hint="eastAsia" w:ascii="宋体" w:hAnsi="宋体" w:cs="宋体"/>
          <w:kern w:val="0"/>
          <w:szCs w:val="21"/>
        </w:rPr>
        <w:br w:type="textWrapping"/>
      </w:r>
      <w:r>
        <w:rPr>
          <w:rFonts w:hint="eastAsia" w:ascii="宋体" w:hAnsi="宋体" w:cs="宋体"/>
          <w:kern w:val="0"/>
          <w:szCs w:val="21"/>
        </w:rPr>
        <w:t>B．乙盗窃一辆山地车，失主报案称是半年前花了近600元购买的旧车</w:t>
      </w:r>
      <w:r>
        <w:rPr>
          <w:rFonts w:hint="eastAsia" w:ascii="宋体" w:hAnsi="宋体" w:cs="宋体"/>
          <w:kern w:val="0"/>
          <w:szCs w:val="21"/>
        </w:rPr>
        <w:br w:type="textWrapping"/>
      </w:r>
      <w:r>
        <w:rPr>
          <w:rFonts w:hint="eastAsia" w:ascii="宋体" w:hAnsi="宋体" w:cs="宋体"/>
          <w:kern w:val="0"/>
          <w:szCs w:val="21"/>
        </w:rPr>
        <w:t>C．丙盗窃一辆破旧摩托车，失主称已买了好几年，只值几百块了</w:t>
      </w:r>
      <w:r>
        <w:rPr>
          <w:rFonts w:hint="eastAsia" w:ascii="宋体" w:hAnsi="宋体" w:cs="宋体"/>
          <w:kern w:val="0"/>
          <w:szCs w:val="21"/>
        </w:rPr>
        <w:br w:type="textWrapping"/>
      </w:r>
      <w:r>
        <w:rPr>
          <w:rFonts w:hint="eastAsia" w:ascii="宋体" w:hAnsi="宋体" w:cs="宋体"/>
          <w:kern w:val="0"/>
          <w:szCs w:val="21"/>
        </w:rPr>
        <w:t xml:space="preserve">D．丁盗窃了一个收藏邮票（面值1元），但集邮市场能卖300元左右 </w:t>
      </w:r>
    </w:p>
    <w:p w14:paraId="24A7A157">
      <w:pPr>
        <w:pStyle w:val="6"/>
        <w:spacing w:beforeAutospacing="0" w:afterAutospacing="0" w:line="280" w:lineRule="exact"/>
        <w:rPr>
          <w:rFonts w:hint="eastAsia" w:ascii="宋体" w:hAnsi="宋体" w:cs="宋体"/>
          <w:b/>
          <w:bCs/>
          <w:color w:val="FF0000"/>
          <w:kern w:val="2"/>
          <w:sz w:val="21"/>
          <w:szCs w:val="21"/>
        </w:rPr>
      </w:pPr>
      <w:r>
        <w:rPr>
          <w:rFonts w:hint="eastAsia" w:ascii="宋体" w:hAnsi="宋体" w:cs="宋体"/>
          <w:b/>
          <w:bCs/>
          <w:color w:val="FF0000"/>
          <w:kern w:val="2"/>
          <w:sz w:val="21"/>
          <w:szCs w:val="21"/>
        </w:rPr>
        <w:t>【答案】D</w:t>
      </w:r>
    </w:p>
    <w:p w14:paraId="69691B21">
      <w:pPr>
        <w:pStyle w:val="6"/>
        <w:spacing w:beforeAutospacing="0" w:afterAutospacing="0" w:line="280" w:lineRule="exact"/>
        <w:ind w:firstLine="105" w:firstLineChars="50"/>
        <w:rPr>
          <w:rFonts w:hint="eastAsia" w:ascii="宋体" w:hAnsi="宋体" w:cs="宋体"/>
          <w:b/>
          <w:bCs/>
          <w:color w:val="FF0000"/>
          <w:kern w:val="2"/>
          <w:sz w:val="21"/>
          <w:szCs w:val="21"/>
        </w:rPr>
      </w:pPr>
      <w:r>
        <w:rPr>
          <w:rFonts w:hint="eastAsia" w:ascii="宋体" w:hAnsi="宋体" w:cs="宋体"/>
          <w:b/>
          <w:bCs/>
          <w:color w:val="FF0000"/>
          <w:kern w:val="2"/>
          <w:sz w:val="21"/>
          <w:szCs w:val="21"/>
        </w:rPr>
        <w:t>【解析】根据《公安机关办理行政案件程序规定》第93条，涉案物品价值不明或者难以确定的，公安机关应当委托价格鉴证机构估价。根据当事人提供的购买发票等票据能够认定价值的涉案物品，或者价值明显不够刑事立案标准的涉案物品，公安机关可以不进行价格鉴证。A、B、C选项中，涉案物品价值均明显不够刑事立案标准，可以不进行鉴定；D中邮票的价值不明，应当进行鉴定。综上，本题选D。 </w:t>
      </w:r>
    </w:p>
    <w:p w14:paraId="0CD48263">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094" o:spt="1" style="height:0.75pt;width:0.05pt;" fillcolor="#FF0000" filled="t" stroked="f" coordsize="21600,21600" o:hr="t" o:hrstd="t" o:hrnoshade="t" o:hralign="center">
            <v:path/>
            <v:fill on="t" focussize="0,0"/>
            <v:stroke on="f"/>
            <v:imagedata o:title=""/>
            <o:lock v:ext="edit"/>
            <w10:wrap type="none"/>
            <w10:anchorlock/>
          </v:rect>
        </w:pict>
      </w:r>
    </w:p>
    <w:p w14:paraId="0C27E663">
      <w:pPr>
        <w:widowControl/>
        <w:spacing w:line="280" w:lineRule="exact"/>
        <w:jc w:val="left"/>
        <w:rPr>
          <w:rFonts w:hint="eastAsia" w:ascii="宋体" w:hAnsi="宋体" w:cs="宋体"/>
          <w:kern w:val="0"/>
          <w:szCs w:val="21"/>
        </w:rPr>
      </w:pPr>
      <w:r>
        <w:rPr>
          <w:rFonts w:hint="eastAsia" w:ascii="宋体" w:hAnsi="宋体" w:cs="宋体"/>
          <w:kern w:val="0"/>
          <w:szCs w:val="21"/>
        </w:rPr>
        <w:t>10、下列关于办理行政案件中证据保全的说法正确的是（）。</w:t>
      </w:r>
      <w:r>
        <w:rPr>
          <w:rFonts w:hint="eastAsia" w:ascii="宋体" w:hAnsi="宋体" w:cs="宋体"/>
          <w:kern w:val="0"/>
          <w:szCs w:val="21"/>
        </w:rPr>
        <w:br w:type="textWrapping"/>
      </w:r>
      <w:r>
        <w:rPr>
          <w:rFonts w:hint="eastAsia" w:ascii="宋体" w:hAnsi="宋体" w:cs="宋体"/>
          <w:kern w:val="0"/>
          <w:szCs w:val="21"/>
        </w:rPr>
        <w:t>A.对与治安案件有关的需要作为证据的物品都应当扣押</w:t>
      </w:r>
      <w:r>
        <w:rPr>
          <w:rFonts w:hint="eastAsia" w:ascii="宋体" w:hAnsi="宋体" w:cs="宋体"/>
          <w:kern w:val="0"/>
          <w:szCs w:val="21"/>
        </w:rPr>
        <w:br w:type="textWrapping"/>
      </w:r>
      <w:r>
        <w:rPr>
          <w:rFonts w:hint="eastAsia" w:ascii="宋体" w:hAnsi="宋体" w:cs="宋体"/>
          <w:kern w:val="0"/>
          <w:szCs w:val="21"/>
        </w:rPr>
        <w:t>B.鉴定期间计入扣押、查封期间</w:t>
      </w:r>
      <w:r>
        <w:rPr>
          <w:rFonts w:hint="eastAsia" w:ascii="宋体" w:hAnsi="宋体" w:cs="宋体"/>
          <w:kern w:val="0"/>
          <w:szCs w:val="21"/>
        </w:rPr>
        <w:br w:type="textWrapping"/>
      </w:r>
      <w:r>
        <w:rPr>
          <w:rFonts w:hint="eastAsia" w:ascii="宋体" w:hAnsi="宋体" w:cs="宋体"/>
          <w:kern w:val="0"/>
          <w:szCs w:val="21"/>
        </w:rPr>
        <w:t>C.先行登记保存必须由公安机关负责人批准</w:t>
      </w:r>
      <w:r>
        <w:rPr>
          <w:rFonts w:hint="eastAsia" w:ascii="宋体" w:hAnsi="宋体" w:cs="宋体"/>
          <w:kern w:val="0"/>
          <w:szCs w:val="21"/>
        </w:rPr>
        <w:br w:type="textWrapping"/>
      </w:r>
      <w:r>
        <w:rPr>
          <w:rFonts w:hint="eastAsia" w:ascii="宋体" w:hAnsi="宋体" w:cs="宋体"/>
          <w:kern w:val="0"/>
          <w:szCs w:val="21"/>
        </w:rPr>
        <w:t xml:space="preserve">D.变更管辖的，扣押财物产生的孳息应当随案移交 </w:t>
      </w:r>
    </w:p>
    <w:p w14:paraId="15C460F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2FD19920">
      <w:pPr>
        <w:spacing w:line="280" w:lineRule="exact"/>
        <w:rPr>
          <w:rFonts w:hint="eastAsia" w:ascii="宋体" w:hAnsi="宋体" w:cs="宋体"/>
          <w:kern w:val="0"/>
          <w:szCs w:val="21"/>
        </w:rPr>
      </w:pPr>
      <w:r>
        <w:rPr>
          <w:rFonts w:hint="eastAsia" w:ascii="宋体" w:hAnsi="宋体" w:cs="宋体"/>
          <w:b/>
          <w:bCs/>
          <w:color w:val="FF0000"/>
          <w:kern w:val="0"/>
          <w:szCs w:val="21"/>
        </w:rPr>
        <w:t xml:space="preserve"> 【解析】根据《公安机关办理行政案件程序规定》第107条规定，与治安案件有关的需要作为证据的物品，经公安机关负责人批准，可以依法扣押或者扣留，故A错误；根据《办理行政案件程序规定》第112条规定，对物品需要进行鉴定的，鉴定期间不计入扣押、扣留、查封期间，但应当将鉴定的期间书面告知当事人，故B错误；根据《办理行政案件程序规定》110条规定，在证据可能灭失或者以后难以取得的情况下，经公安机关办案部门负责人批准，可以先行登记保存，C中不是必须公安机关负责人批准，只需要办案机关负责人，C错误；根据《办理行政案件程序规定》116条规定，行政案件变更管辖时，与案件有关的财物及其孳息应当随案移交，并书面告知当事人。移交时，由接收人、移交人当面查点清楚，并在交接单据上共同签名，D正确。综上，本题选D。 </w:t>
      </w:r>
    </w:p>
    <w:p w14:paraId="58917A42">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095" o:spt="1" style="height:0.75pt;width:0.05pt;" fillcolor="#FF0000" filled="t" stroked="f" coordsize="21600,21600" o:hr="t" o:hrstd="t" o:hrnoshade="t" o:hralign="center">
            <v:path/>
            <v:fill on="t" focussize="0,0"/>
            <v:stroke on="f"/>
            <v:imagedata o:title=""/>
            <o:lock v:ext="edit"/>
            <w10:wrap type="none"/>
            <w10:anchorlock/>
          </v:rect>
        </w:pict>
      </w:r>
    </w:p>
    <w:p w14:paraId="3E4FFEB8">
      <w:pPr>
        <w:widowControl/>
        <w:spacing w:line="280" w:lineRule="exact"/>
        <w:jc w:val="left"/>
        <w:rPr>
          <w:rFonts w:hint="eastAsia" w:ascii="宋体" w:hAnsi="宋体" w:cs="宋体"/>
          <w:kern w:val="0"/>
          <w:szCs w:val="21"/>
        </w:rPr>
      </w:pPr>
      <w:r>
        <w:rPr>
          <w:rFonts w:hint="eastAsia" w:ascii="宋体" w:hAnsi="宋体" w:cs="宋体"/>
          <w:kern w:val="0"/>
          <w:szCs w:val="21"/>
        </w:rPr>
        <w:t>11、公安机关拟决定对赵某容留他人卖淫行政拘留15日并处罚款5000元的处罚，公安机关作出决定之前，告知赵某有要求举行听证的权利。赵某要求听证，因赵某不能按期参加听证，申请延期，应当由（　）决定。</w:t>
      </w:r>
      <w:r>
        <w:rPr>
          <w:rFonts w:hint="eastAsia" w:ascii="宋体" w:hAnsi="宋体" w:cs="宋体"/>
          <w:kern w:val="0"/>
          <w:szCs w:val="21"/>
        </w:rPr>
        <w:br w:type="textWrapping"/>
      </w:r>
      <w:r>
        <w:rPr>
          <w:rFonts w:hint="eastAsia" w:ascii="宋体" w:hAnsi="宋体" w:cs="宋体"/>
          <w:kern w:val="0"/>
          <w:szCs w:val="21"/>
        </w:rPr>
        <w:t>A.听证主持人　</w:t>
      </w:r>
      <w:r>
        <w:rPr>
          <w:rFonts w:hint="eastAsia" w:ascii="宋体" w:hAnsi="宋体" w:cs="宋体"/>
          <w:kern w:val="0"/>
          <w:szCs w:val="21"/>
        </w:rPr>
        <w:br w:type="textWrapping"/>
      </w:r>
      <w:r>
        <w:rPr>
          <w:rFonts w:hint="eastAsia" w:ascii="宋体" w:hAnsi="宋体" w:cs="宋体"/>
          <w:kern w:val="0"/>
          <w:szCs w:val="21"/>
        </w:rPr>
        <w:t>B.办案人员　</w:t>
      </w:r>
      <w:r>
        <w:rPr>
          <w:rFonts w:hint="eastAsia" w:ascii="宋体" w:hAnsi="宋体" w:cs="宋体"/>
          <w:kern w:val="0"/>
          <w:szCs w:val="21"/>
        </w:rPr>
        <w:br w:type="textWrapping"/>
      </w:r>
      <w:r>
        <w:rPr>
          <w:rFonts w:hint="eastAsia" w:ascii="宋体" w:hAnsi="宋体" w:cs="宋体"/>
          <w:kern w:val="0"/>
          <w:szCs w:val="21"/>
        </w:rPr>
        <w:t>C.公安机关负责人　</w:t>
      </w:r>
      <w:r>
        <w:rPr>
          <w:rFonts w:hint="eastAsia" w:ascii="宋体" w:hAnsi="宋体" w:cs="宋体"/>
          <w:kern w:val="0"/>
          <w:szCs w:val="21"/>
        </w:rPr>
        <w:br w:type="textWrapping"/>
      </w:r>
      <w:r>
        <w:rPr>
          <w:rFonts w:hint="eastAsia" w:ascii="宋体" w:hAnsi="宋体" w:cs="宋体"/>
          <w:kern w:val="0"/>
          <w:szCs w:val="21"/>
        </w:rPr>
        <w:t xml:space="preserve">D.法制部门负责人 </w:t>
      </w:r>
    </w:p>
    <w:p w14:paraId="02A82C84">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【答案】A </w:t>
      </w:r>
    </w:p>
    <w:p w14:paraId="0CD70ABB">
      <w:pPr>
        <w:spacing w:line="280" w:lineRule="exact"/>
        <w:ind w:firstLine="105" w:firstLineChars="50"/>
        <w:rPr>
          <w:rFonts w:hint="eastAsia" w:ascii="宋体" w:hAnsi="宋体" w:cs="宋体"/>
          <w:kern w:val="0"/>
          <w:szCs w:val="21"/>
        </w:rPr>
      </w:pPr>
      <w:r>
        <w:rPr>
          <w:rFonts w:hint="eastAsia" w:ascii="宋体" w:hAnsi="宋体" w:cs="宋体"/>
          <w:b/>
          <w:bCs/>
          <w:color w:val="FF0000"/>
          <w:kern w:val="0"/>
          <w:szCs w:val="21"/>
        </w:rPr>
        <w:t>【解析】根据《公安机关办理行政案件程序规定》第一百二十八条听证主持人决定或者开展下列事项：（一）举行听证的时间、地点；（二）听证是否公开举行；（三）要求听证参加人到场参加听证，提供或者补充证据；（四）听证的延期、中止或者终止；（五）主持听证，就案件的事实、理由、证据、程序、适用法律等组织质证和辩论；（六）维持听证秩序，对违反听证纪律的行为予以制止；（七）听证员、记录员的回避；（八）其他有关事项。本案中听证是否延期属于听证主持人的职权。所以本题选A。</w:t>
      </w:r>
    </w:p>
    <w:p w14:paraId="1E61026F">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096" o:spt="1" style="height:0.75pt;width:0.05pt;" fillcolor="#FF0000" filled="t" stroked="f" coordsize="21600,21600" o:hr="t" o:hrstd="t" o:hrnoshade="t" o:hralign="center">
            <v:path/>
            <v:fill on="t" focussize="0,0"/>
            <v:stroke on="f"/>
            <v:imagedata o:title=""/>
            <o:lock v:ext="edit"/>
            <w10:wrap type="none"/>
            <w10:anchorlock/>
          </v:rect>
        </w:pict>
      </w:r>
    </w:p>
    <w:p w14:paraId="777BA688">
      <w:pPr>
        <w:widowControl/>
        <w:spacing w:line="280" w:lineRule="exact"/>
        <w:jc w:val="left"/>
        <w:rPr>
          <w:rFonts w:hint="eastAsia" w:ascii="宋体" w:hAnsi="宋体" w:cs="宋体"/>
          <w:kern w:val="0"/>
          <w:szCs w:val="21"/>
        </w:rPr>
      </w:pPr>
      <w:r>
        <w:rPr>
          <w:rFonts w:hint="eastAsia" w:ascii="宋体" w:hAnsi="宋体" w:cs="宋体"/>
          <w:kern w:val="0"/>
          <w:szCs w:val="21"/>
        </w:rPr>
        <w:t>12、办理下列行政案件过程中，超过追究时效的是（   ）。</w:t>
      </w:r>
      <w:r>
        <w:rPr>
          <w:rFonts w:hint="eastAsia" w:ascii="宋体" w:hAnsi="宋体" w:cs="宋体"/>
          <w:kern w:val="0"/>
          <w:szCs w:val="21"/>
        </w:rPr>
        <w:br w:type="textWrapping"/>
      </w:r>
      <w:r>
        <w:rPr>
          <w:rFonts w:hint="eastAsia" w:ascii="宋体" w:hAnsi="宋体" w:cs="宋体"/>
          <w:kern w:val="0"/>
          <w:szCs w:val="21"/>
        </w:rPr>
        <w:t>A．甲殴打黄某后逃跑，黄某报案后，公安派出所以无证据为由未受理，同年黄某到县局上访，公安派出所才把甲抓获</w:t>
      </w:r>
      <w:r>
        <w:rPr>
          <w:rFonts w:hint="eastAsia" w:ascii="宋体" w:hAnsi="宋体" w:cs="宋体"/>
          <w:kern w:val="0"/>
          <w:szCs w:val="21"/>
        </w:rPr>
        <w:br w:type="textWrapping"/>
      </w:r>
      <w:r>
        <w:rPr>
          <w:rFonts w:hint="eastAsia" w:ascii="宋体" w:hAnsi="宋体" w:cs="宋体"/>
          <w:kern w:val="0"/>
          <w:szCs w:val="21"/>
        </w:rPr>
        <w:t>B．乙于1月2日盗窃一辆自行车，失主未报案，同年5月份又盗窃一部手机，于同年8月12日被查获</w:t>
      </w:r>
      <w:r>
        <w:rPr>
          <w:rFonts w:hint="eastAsia" w:ascii="宋体" w:hAnsi="宋体" w:cs="宋体"/>
          <w:kern w:val="0"/>
          <w:szCs w:val="21"/>
        </w:rPr>
        <w:br w:type="textWrapping"/>
      </w:r>
      <w:r>
        <w:rPr>
          <w:rFonts w:hint="eastAsia" w:ascii="宋体" w:hAnsi="宋体" w:cs="宋体"/>
          <w:kern w:val="0"/>
          <w:szCs w:val="21"/>
        </w:rPr>
        <w:t>C．丙盗窃邻居家山地车，公安派出所接到邻居报案后一直到次年9月才破案抓获丙</w:t>
      </w:r>
      <w:r>
        <w:rPr>
          <w:rFonts w:hint="eastAsia" w:ascii="宋体" w:hAnsi="宋体" w:cs="宋体"/>
          <w:kern w:val="0"/>
          <w:szCs w:val="21"/>
        </w:rPr>
        <w:br w:type="textWrapping"/>
      </w:r>
      <w:r>
        <w:rPr>
          <w:rFonts w:hint="eastAsia" w:ascii="宋体" w:hAnsi="宋体" w:cs="宋体"/>
          <w:kern w:val="0"/>
          <w:szCs w:val="21"/>
        </w:rPr>
        <w:t xml:space="preserve">D．丁于10月3日抢夺后逃跑，被侵害人未报案。次年9月1日，被公安机关抓获后主动供述了其抢夺行为 </w:t>
      </w:r>
    </w:p>
    <w:p w14:paraId="33D385AC">
      <w:pPr>
        <w:pStyle w:val="6"/>
        <w:spacing w:beforeAutospacing="0" w:afterAutospacing="0" w:line="280" w:lineRule="exact"/>
        <w:rPr>
          <w:rFonts w:hint="eastAsia" w:ascii="宋体" w:hAnsi="宋体" w:cs="宋体"/>
          <w:b/>
          <w:bCs/>
          <w:color w:val="FF0000"/>
          <w:sz w:val="21"/>
          <w:szCs w:val="21"/>
        </w:rPr>
      </w:pPr>
      <w:r>
        <w:rPr>
          <w:rFonts w:hint="eastAsia" w:ascii="宋体" w:hAnsi="宋体" w:cs="宋体"/>
          <w:b/>
          <w:bCs/>
          <w:color w:val="FF0000"/>
          <w:sz w:val="21"/>
          <w:szCs w:val="21"/>
        </w:rPr>
        <w:t>【答案】D</w:t>
      </w:r>
    </w:p>
    <w:p w14:paraId="62755E3D">
      <w:pPr>
        <w:pStyle w:val="6"/>
        <w:spacing w:beforeAutospacing="0" w:afterAutospacing="0" w:line="280" w:lineRule="exact"/>
        <w:ind w:firstLine="105" w:firstLineChars="50"/>
        <w:rPr>
          <w:rFonts w:hint="eastAsia" w:ascii="宋体" w:hAnsi="宋体" w:cs="宋体"/>
          <w:b/>
          <w:bCs/>
          <w:color w:val="FF0000"/>
          <w:sz w:val="21"/>
          <w:szCs w:val="21"/>
        </w:rPr>
      </w:pPr>
      <w:r>
        <w:rPr>
          <w:rFonts w:hint="eastAsia" w:ascii="宋体" w:hAnsi="宋体" w:cs="宋体"/>
          <w:b/>
          <w:bCs/>
          <w:color w:val="FF0000"/>
          <w:sz w:val="21"/>
          <w:szCs w:val="21"/>
        </w:rPr>
        <w:t>【解析】根据《治安管理处罚法》第22条规定，违反治安管理行为在六个月内没有被公安机关发现的，不再处罚。根据《办理行政案件程序规定》第154条规定，违反治安管理行为在六个月内没有被公安机关发现，其他违法行为在二年内没有被公安机关发现的，不再给予行政处罚。前款规定的期限，从违法行为发生之日起计算，违法行为有连续、继续或者持续状态的，从行为终了之日起计算。被侵害人在违法行为追究时效内向公安机关控告，公安机关应当受理而不受理的，不受本条第一款追究时效的限制。A选项，黄某在被甲殴打后随即报案，但公安机关以无证据未受理，不受追究时效的限制，故A未过追究时效；B选项中乙行为终了之日为5月，8月被抓获，未过追究时效；C选项中被害人被盗窃后即向公安机关报案，不受追究时效限制；D选项中，丁的违法行为于10月发生，次年9月被发现，期间未向公安机关报案，已超过6个月，故过追究时效。综上，本题选D。  </w:t>
      </w:r>
    </w:p>
    <w:p w14:paraId="0A21DD45">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097" o:spt="1" style="height:0.75pt;width:0.05pt;" fillcolor="#FF0000" filled="t" stroked="f" coordsize="21600,21600" o:hr="t" o:hrstd="t" o:hrnoshade="t" o:hralign="center">
            <v:path/>
            <v:fill on="t" focussize="0,0"/>
            <v:stroke on="f"/>
            <v:imagedata o:title=""/>
            <o:lock v:ext="edit"/>
            <w10:wrap type="none"/>
            <w10:anchorlock/>
          </v:rect>
        </w:pict>
      </w:r>
    </w:p>
    <w:p w14:paraId="29131C30">
      <w:pPr>
        <w:widowControl/>
        <w:spacing w:line="280" w:lineRule="exact"/>
        <w:jc w:val="left"/>
        <w:rPr>
          <w:rFonts w:hint="eastAsia" w:ascii="宋体" w:hAnsi="宋体" w:cs="宋体"/>
          <w:kern w:val="0"/>
          <w:szCs w:val="21"/>
        </w:rPr>
      </w:pPr>
      <w:r>
        <w:rPr>
          <w:rFonts w:hint="eastAsia" w:ascii="宋体" w:hAnsi="宋体" w:cs="宋体"/>
          <w:kern w:val="0"/>
          <w:szCs w:val="21"/>
        </w:rPr>
        <w:t>13、甲于1月1日在家里吸毒，同年9月1日因盗窃被公安机关抓获，其主动交代吸毒行为。下列说法正确的是（　）。</w:t>
      </w:r>
      <w:r>
        <w:rPr>
          <w:rFonts w:hint="eastAsia" w:ascii="宋体" w:hAnsi="宋体" w:cs="宋体"/>
          <w:kern w:val="0"/>
          <w:szCs w:val="21"/>
        </w:rPr>
        <w:br w:type="textWrapping"/>
      </w:r>
      <w:r>
        <w:rPr>
          <w:rFonts w:hint="eastAsia" w:ascii="宋体" w:hAnsi="宋体" w:cs="宋体"/>
          <w:kern w:val="0"/>
          <w:szCs w:val="21"/>
        </w:rPr>
        <w:t>A.对甲的吸毒行为不应予以处罚　</w:t>
      </w:r>
      <w:r>
        <w:rPr>
          <w:rFonts w:hint="eastAsia" w:ascii="宋体" w:hAnsi="宋体" w:cs="宋体"/>
          <w:kern w:val="0"/>
          <w:szCs w:val="21"/>
        </w:rPr>
        <w:br w:type="textWrapping"/>
      </w:r>
      <w:r>
        <w:rPr>
          <w:rFonts w:hint="eastAsia" w:ascii="宋体" w:hAnsi="宋体" w:cs="宋体"/>
          <w:kern w:val="0"/>
          <w:szCs w:val="21"/>
        </w:rPr>
        <w:t>B.对甲的吸毒行为和盗窃行为都应予以处罚　</w:t>
      </w:r>
      <w:r>
        <w:rPr>
          <w:rFonts w:hint="eastAsia" w:ascii="宋体" w:hAnsi="宋体" w:cs="宋体"/>
          <w:kern w:val="0"/>
          <w:szCs w:val="21"/>
        </w:rPr>
        <w:br w:type="textWrapping"/>
      </w:r>
      <w:r>
        <w:rPr>
          <w:rFonts w:hint="eastAsia" w:ascii="宋体" w:hAnsi="宋体" w:cs="宋体"/>
          <w:kern w:val="0"/>
          <w:szCs w:val="21"/>
        </w:rPr>
        <w:t>C.甲系主动交代吸毒违法行为，可以不予处罚　</w:t>
      </w:r>
      <w:r>
        <w:rPr>
          <w:rFonts w:hint="eastAsia" w:ascii="宋体" w:hAnsi="宋体" w:cs="宋体"/>
          <w:kern w:val="0"/>
          <w:szCs w:val="21"/>
        </w:rPr>
        <w:br w:type="textWrapping"/>
      </w:r>
      <w:r>
        <w:rPr>
          <w:rFonts w:hint="eastAsia" w:ascii="宋体" w:hAnsi="宋体" w:cs="宋体"/>
          <w:kern w:val="0"/>
          <w:szCs w:val="21"/>
        </w:rPr>
        <w:t xml:space="preserve">D.对甲的吸毒行为和盗窃行为任意处罚一种 </w:t>
      </w:r>
    </w:p>
    <w:p w14:paraId="28A317E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 </w:t>
      </w:r>
    </w:p>
    <w:p w14:paraId="5D109F9D">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根据《治安管理处罚法》第22条规定，违反治安管理行为在六个月内没有被公安机关发现的，不再处罚，甲于1月1日吸毒，9月1日被公安机关抓获并交代吸毒行为，已超6个月追究时效，故对其吸毒行为不应处罚，故A正确，B、C、D错误。  </w:t>
      </w:r>
    </w:p>
    <w:p w14:paraId="790344C4">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098" o:spt="1" style="height:0.75pt;width:0.05pt;" fillcolor="#FF0000" filled="t" stroked="f" coordsize="21600,21600" o:hr="t" o:hrstd="t" o:hrnoshade="t" o:hralign="center">
            <v:path/>
            <v:fill on="t" focussize="0,0"/>
            <v:stroke on="f"/>
            <v:imagedata o:title=""/>
            <o:lock v:ext="edit"/>
            <w10:wrap type="none"/>
            <w10:anchorlock/>
          </v:rect>
        </w:pict>
      </w:r>
    </w:p>
    <w:p w14:paraId="3F76BD88">
      <w:pPr>
        <w:widowControl/>
        <w:spacing w:line="280" w:lineRule="exact"/>
        <w:jc w:val="left"/>
        <w:rPr>
          <w:rFonts w:hint="eastAsia" w:ascii="宋体" w:hAnsi="宋体" w:cs="宋体"/>
          <w:kern w:val="0"/>
          <w:szCs w:val="21"/>
        </w:rPr>
      </w:pPr>
      <w:r>
        <w:rPr>
          <w:rFonts w:hint="eastAsia" w:ascii="宋体" w:hAnsi="宋体" w:cs="宋体"/>
          <w:kern w:val="0"/>
          <w:szCs w:val="21"/>
        </w:rPr>
        <w:t>14、李某殴打王某，经查明李某不满14周岁，对本案的处理说法正确的是（ ）。</w:t>
      </w:r>
      <w:r>
        <w:rPr>
          <w:rFonts w:hint="eastAsia" w:ascii="宋体" w:hAnsi="宋体" w:cs="宋体"/>
          <w:kern w:val="0"/>
          <w:szCs w:val="21"/>
        </w:rPr>
        <w:br w:type="textWrapping"/>
      </w:r>
      <w:r>
        <w:rPr>
          <w:rFonts w:hint="eastAsia" w:ascii="宋体" w:hAnsi="宋体" w:cs="宋体"/>
          <w:kern w:val="0"/>
          <w:szCs w:val="21"/>
        </w:rPr>
        <w:t>A．如果李某的殴打行为给王某造成人身损害，则应由李某的监护人承担民事赔偿责任</w:t>
      </w:r>
      <w:r>
        <w:rPr>
          <w:rFonts w:hint="eastAsia" w:ascii="宋体" w:hAnsi="宋体" w:cs="宋体"/>
          <w:kern w:val="0"/>
          <w:szCs w:val="21"/>
        </w:rPr>
        <w:br w:type="textWrapping"/>
      </w:r>
      <w:r>
        <w:rPr>
          <w:rFonts w:hint="eastAsia" w:ascii="宋体" w:hAnsi="宋体" w:cs="宋体"/>
          <w:kern w:val="0"/>
          <w:szCs w:val="21"/>
        </w:rPr>
        <w:t>B．因李某不满14周岁，对其应不执行行政拘留处罚</w:t>
      </w:r>
      <w:r>
        <w:rPr>
          <w:rFonts w:hint="eastAsia" w:ascii="宋体" w:hAnsi="宋体" w:cs="宋体"/>
          <w:kern w:val="0"/>
          <w:szCs w:val="21"/>
        </w:rPr>
        <w:br w:type="textWrapping"/>
      </w:r>
      <w:r>
        <w:rPr>
          <w:rFonts w:hint="eastAsia" w:ascii="宋体" w:hAnsi="宋体" w:cs="宋体"/>
          <w:kern w:val="0"/>
          <w:szCs w:val="21"/>
        </w:rPr>
        <w:t>C．因李某不满14周岁，其用于殴打王某的木棍不用处理</w:t>
      </w:r>
      <w:r>
        <w:rPr>
          <w:rFonts w:hint="eastAsia" w:ascii="宋体" w:hAnsi="宋体" w:cs="宋体"/>
          <w:kern w:val="0"/>
          <w:szCs w:val="21"/>
        </w:rPr>
        <w:br w:type="textWrapping"/>
      </w:r>
      <w:r>
        <w:rPr>
          <w:rFonts w:hint="eastAsia" w:ascii="宋体" w:hAnsi="宋体" w:cs="宋体"/>
          <w:kern w:val="0"/>
          <w:szCs w:val="21"/>
        </w:rPr>
        <w:t xml:space="preserve">D．如本案系因民间纠纷引起，必须先进行调解，调解不成再予以处罚 </w:t>
      </w:r>
    </w:p>
    <w:p w14:paraId="62B16ED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 </w:t>
      </w:r>
    </w:p>
    <w:p w14:paraId="1F977839">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根据《中华人民共和国治安管理处罚法》第八条规定：违反治安管理的行为对他人造成损害的，行为人或者其监护人应当依法承担民事责任。因李某不满十四周岁，故应由李某的监护人承担民事赔偿责任。A项正确。（</w:t>
      </w:r>
      <w:r>
        <w:rPr>
          <w:rFonts w:hint="eastAsia" w:ascii="宋体" w:hAnsi="宋体" w:cs="宋体"/>
          <w:b/>
          <w:bCs/>
          <w:color w:val="FF0000"/>
          <w:szCs w:val="21"/>
        </w:rPr>
        <w:t>2</w:t>
      </w:r>
      <w:r>
        <w:rPr>
          <w:rFonts w:hint="eastAsia" w:ascii="宋体" w:hAnsi="宋体" w:cs="宋体"/>
          <w:b/>
          <w:bCs/>
          <w:color w:val="FF0000"/>
          <w:kern w:val="0"/>
          <w:szCs w:val="21"/>
        </w:rPr>
        <w:t>）</w:t>
      </w:r>
      <w:r>
        <w:rPr>
          <w:rFonts w:hint="eastAsia" w:ascii="宋体" w:hAnsi="宋体" w:cs="宋体"/>
          <w:b/>
          <w:bCs/>
          <w:color w:val="FF0000"/>
          <w:szCs w:val="21"/>
        </w:rPr>
        <w:t>根据《中华人民共和国治安管理处罚法》第十二条规定：不满十四周岁的人违反治安管理的，不予处罚，但是应当责令其监护人严加管教。因李某不满十四周岁，故因作出不予处罚的决定。故B错误。</w:t>
      </w:r>
      <w:r>
        <w:rPr>
          <w:rFonts w:hint="eastAsia" w:ascii="宋体" w:hAnsi="宋体" w:cs="宋体"/>
          <w:b/>
          <w:bCs/>
          <w:color w:val="FF0000"/>
          <w:kern w:val="0"/>
          <w:szCs w:val="21"/>
        </w:rPr>
        <w:t>（</w:t>
      </w:r>
      <w:r>
        <w:rPr>
          <w:rFonts w:hint="eastAsia" w:ascii="宋体" w:hAnsi="宋体" w:cs="宋体"/>
          <w:b/>
          <w:bCs/>
          <w:color w:val="FF0000"/>
          <w:szCs w:val="21"/>
        </w:rPr>
        <w:t>3</w:t>
      </w:r>
      <w:r>
        <w:rPr>
          <w:rFonts w:hint="eastAsia" w:ascii="宋体" w:hAnsi="宋体" w:cs="宋体"/>
          <w:b/>
          <w:bCs/>
          <w:color w:val="FF0000"/>
          <w:kern w:val="0"/>
          <w:szCs w:val="21"/>
        </w:rPr>
        <w:t>）</w:t>
      </w:r>
      <w:r>
        <w:rPr>
          <w:rFonts w:hint="eastAsia" w:ascii="宋体" w:hAnsi="宋体" w:cs="宋体"/>
          <w:b/>
          <w:bCs/>
          <w:color w:val="FF0000"/>
          <w:szCs w:val="21"/>
        </w:rPr>
        <w:t>根据《中华人民共和国治安管理处罚法》第八十九条规定：公安机关办理治安案件，对与案件有关的需要作为证据的物品，可以扣押；对被侵害人或者善意第三人合法占有的财产，不得扣押，应当予以登记。故在案件办理过程中应对该木棍作为证据进行扣押，再根据案件办理情况发还原主或者销毁处理。故C错误。</w:t>
      </w:r>
      <w:r>
        <w:rPr>
          <w:rFonts w:hint="eastAsia" w:ascii="宋体" w:hAnsi="宋体" w:cs="宋体"/>
          <w:b/>
          <w:bCs/>
          <w:color w:val="FF0000"/>
          <w:kern w:val="0"/>
          <w:szCs w:val="21"/>
        </w:rPr>
        <w:t>（4）根据《中华人民共和国治安管理处罚法》第九条规定：对于因民间纠纷引起的打架斗殴或者损毁他人财物等违反治安管理行为，情节较轻的，公安机关可以调解处理。而且公安机关进行调解需要当事人双方自愿同意下进行，故D错误。综上，本题选A      </w:t>
      </w:r>
    </w:p>
    <w:p w14:paraId="60DDC3E3">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099" o:spt="1" style="height:0.75pt;width:0.05pt;" fillcolor="#FF0000" filled="t" stroked="f" coordsize="21600,21600" o:hr="t" o:hrstd="t" o:hrnoshade="t" o:hralign="center">
            <v:path/>
            <v:fill on="t" focussize="0,0"/>
            <v:stroke on="f"/>
            <v:imagedata o:title=""/>
            <o:lock v:ext="edit"/>
            <w10:wrap type="none"/>
            <w10:anchorlock/>
          </v:rect>
        </w:pict>
      </w:r>
    </w:p>
    <w:p w14:paraId="35827EA9">
      <w:pPr>
        <w:widowControl/>
        <w:spacing w:line="280" w:lineRule="exact"/>
        <w:jc w:val="left"/>
        <w:rPr>
          <w:rFonts w:hint="eastAsia" w:ascii="宋体" w:hAnsi="宋体" w:cs="宋体"/>
          <w:kern w:val="0"/>
          <w:szCs w:val="21"/>
        </w:rPr>
      </w:pPr>
      <w:r>
        <w:rPr>
          <w:rFonts w:hint="eastAsia" w:ascii="宋体" w:hAnsi="宋体" w:cs="宋体"/>
          <w:kern w:val="0"/>
          <w:szCs w:val="21"/>
        </w:rPr>
        <w:t>15、陈某因不按规定登记住宿旅客信息被公安机关处以罚款200元，过了执行期限2个月后无正当理由拒不缴纳罚款，公安机关对其加处罚款200元。加处罚款的行为属于（  ）。</w:t>
      </w:r>
      <w:r>
        <w:rPr>
          <w:rFonts w:hint="eastAsia" w:ascii="宋体" w:hAnsi="宋体" w:cs="宋体"/>
          <w:kern w:val="0"/>
          <w:szCs w:val="21"/>
        </w:rPr>
        <w:br w:type="textWrapping"/>
      </w:r>
      <w:r>
        <w:rPr>
          <w:rFonts w:hint="eastAsia" w:ascii="宋体" w:hAnsi="宋体" w:cs="宋体"/>
          <w:kern w:val="0"/>
          <w:szCs w:val="21"/>
        </w:rPr>
        <w:t>A．行政强制执行</w:t>
      </w:r>
      <w:r>
        <w:rPr>
          <w:rFonts w:hint="eastAsia" w:ascii="宋体" w:hAnsi="宋体" w:cs="宋体"/>
          <w:kern w:val="0"/>
          <w:szCs w:val="21"/>
        </w:rPr>
        <w:br w:type="textWrapping"/>
      </w:r>
      <w:r>
        <w:rPr>
          <w:rFonts w:hint="eastAsia" w:ascii="宋体" w:hAnsi="宋体" w:cs="宋体"/>
          <w:kern w:val="0"/>
          <w:szCs w:val="21"/>
        </w:rPr>
        <w:t>B．行政强制措施</w:t>
      </w:r>
      <w:r>
        <w:rPr>
          <w:rFonts w:hint="eastAsia" w:ascii="宋体" w:hAnsi="宋体" w:cs="宋体"/>
          <w:kern w:val="0"/>
          <w:szCs w:val="21"/>
        </w:rPr>
        <w:br w:type="textWrapping"/>
      </w:r>
      <w:r>
        <w:rPr>
          <w:rFonts w:hint="eastAsia" w:ascii="宋体" w:hAnsi="宋体" w:cs="宋体"/>
          <w:kern w:val="0"/>
          <w:szCs w:val="21"/>
        </w:rPr>
        <w:t>C．行政处罚</w:t>
      </w:r>
      <w:r>
        <w:rPr>
          <w:rFonts w:hint="eastAsia" w:ascii="宋体" w:hAnsi="宋体" w:cs="宋体"/>
          <w:kern w:val="0"/>
          <w:szCs w:val="21"/>
        </w:rPr>
        <w:br w:type="textWrapping"/>
      </w:r>
      <w:r>
        <w:rPr>
          <w:rFonts w:hint="eastAsia" w:ascii="宋体" w:hAnsi="宋体" w:cs="宋体"/>
          <w:kern w:val="0"/>
          <w:szCs w:val="21"/>
        </w:rPr>
        <w:t xml:space="preserve">D．行政催告 </w:t>
      </w:r>
    </w:p>
    <w:p w14:paraId="755A30FB">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【答案】A </w:t>
      </w:r>
    </w:p>
    <w:p w14:paraId="1EDB7A0A">
      <w:pPr>
        <w:autoSpaceDE w:val="0"/>
        <w:spacing w:line="360" w:lineRule="atLeast"/>
        <w:ind w:firstLine="422" w:firstLineChars="200"/>
        <w:rPr>
          <w:rFonts w:hint="eastAsia"/>
          <w:b/>
          <w:color w:val="FF0000"/>
          <w:szCs w:val="21"/>
        </w:rPr>
      </w:pPr>
      <w:r>
        <w:rPr>
          <w:rFonts w:hint="eastAsia" w:ascii="宋体" w:hAnsi="宋体" w:cs="宋体"/>
          <w:b/>
          <w:bCs/>
          <w:color w:val="FF0000"/>
          <w:kern w:val="0"/>
          <w:szCs w:val="21"/>
        </w:rPr>
        <w:t>【解析】</w:t>
      </w:r>
      <w:r>
        <w:rPr>
          <w:rFonts w:hint="eastAsia" w:ascii="宋体" w:hAnsi="宋体" w:cs="宋体"/>
          <w:b/>
          <w:bCs/>
          <w:color w:val="00B0F0"/>
          <w:kern w:val="0"/>
          <w:szCs w:val="21"/>
        </w:rPr>
        <w:t>根据《中华人民共和国行政处罚法》第九条，行政处罚包括：</w:t>
      </w:r>
      <w:r>
        <w:rPr>
          <w:rFonts w:hint="eastAsia" w:ascii="宋体" w:hAnsi="宋体"/>
          <w:b/>
          <w:color w:val="00B0F0"/>
          <w:szCs w:val="21"/>
        </w:rPr>
        <w:t>（一）警告、通报批评；（二）罚款、没收违法所得、没收非法财物；（三）暂扣许可证件、降低资质等级、吊销许可证件；（四）限制开展生产经营活动、责令停产停业、责令关闭、限制从业；（五）行政拘留；（六）法律、行政法规规定的其他行政处罚。</w:t>
      </w:r>
      <w:r>
        <w:rPr>
          <w:rFonts w:hint="eastAsia" w:ascii="宋体" w:hAnsi="宋体" w:cs="宋体"/>
          <w:b/>
          <w:bCs/>
          <w:color w:val="FF0000"/>
          <w:kern w:val="0"/>
          <w:szCs w:val="21"/>
        </w:rPr>
        <w:t>本案中罚款200元对应的违法行为是不按规定登记住宿旅客信息。行政强制执行的是性质机关采取强制手段保障法律、法规和行政决定得到执行，具有强制性，行政性和执行性，本案中加处罚款200元是因为违法人怠于履行缴纳行政罚款义务，加处罚款的目的是促使当事人履行缴纳行政罚款的义务，因此加处罚款是行政强制执行，不属于行政处罚。行政强制措施是行政机关依其职权采取强制手段限制特定的相对人行使某项权利或强制履行某项义务的处置行为，由此可以看出，强制措施不会完全剥夺当事人的权利，只是限制。本案中，采取加处罚款的形式会使当事人失去200元，因此加处罚款不属于强制措施。行政催告，属于以行政的形式请求当事人履行义务，本例显然不属于催告。综上，本题选A。</w:t>
      </w:r>
    </w:p>
    <w:p w14:paraId="57DB55DD">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00" o:spt="1" style="height:0.75pt;width:0.05pt;" fillcolor="#FF0000" filled="t" stroked="f" coordsize="21600,21600" o:hr="t" o:hrstd="t" o:hrnoshade="t" o:hralign="center">
            <v:path/>
            <v:fill on="t" focussize="0,0"/>
            <v:stroke on="f"/>
            <v:imagedata o:title=""/>
            <o:lock v:ext="edit"/>
            <w10:wrap type="none"/>
            <w10:anchorlock/>
          </v:rect>
        </w:pict>
      </w:r>
    </w:p>
    <w:p w14:paraId="40CF6E8C">
      <w:pPr>
        <w:widowControl/>
        <w:spacing w:line="280" w:lineRule="exact"/>
        <w:jc w:val="left"/>
        <w:rPr>
          <w:rFonts w:hint="eastAsia" w:ascii="宋体" w:hAnsi="宋体" w:cs="宋体"/>
          <w:kern w:val="0"/>
          <w:szCs w:val="21"/>
        </w:rPr>
      </w:pPr>
      <w:r>
        <w:rPr>
          <w:rFonts w:hint="eastAsia" w:ascii="宋体" w:hAnsi="宋体" w:cs="宋体"/>
          <w:kern w:val="0"/>
          <w:szCs w:val="21"/>
        </w:rPr>
        <w:t>16、某国际机场位于甲市乙区，一日两位在机场候机室等候南方某航空公司航班的乘客，因排队问题发生争吵，乘客A恼羞成怒一拳将乘客B的眼镜打落在地，造成乘客B眼角淤青，乘客B也不甘示弱，对乘客A进行反击。如果该案属于行政案件，关于该案的管辖说法正确的是（　）。</w:t>
      </w:r>
      <w:r>
        <w:rPr>
          <w:rFonts w:hint="eastAsia" w:ascii="宋体" w:hAnsi="宋体" w:cs="宋体"/>
          <w:kern w:val="0"/>
          <w:szCs w:val="21"/>
        </w:rPr>
        <w:br w:type="textWrapping"/>
      </w:r>
      <w:r>
        <w:rPr>
          <w:rFonts w:hint="eastAsia" w:ascii="宋体" w:hAnsi="宋体" w:cs="宋体"/>
          <w:kern w:val="0"/>
          <w:szCs w:val="21"/>
        </w:rPr>
        <w:t>A.由甲市乙区公安分局管辖　</w:t>
      </w:r>
      <w:r>
        <w:rPr>
          <w:rFonts w:hint="eastAsia" w:ascii="宋体" w:hAnsi="宋体" w:cs="宋体"/>
          <w:kern w:val="0"/>
          <w:szCs w:val="21"/>
        </w:rPr>
        <w:br w:type="textWrapping"/>
      </w:r>
      <w:r>
        <w:rPr>
          <w:rFonts w:hint="eastAsia" w:ascii="宋体" w:hAnsi="宋体" w:cs="宋体"/>
          <w:kern w:val="0"/>
          <w:szCs w:val="21"/>
        </w:rPr>
        <w:t>B.由该机场民航公安机关管辖　</w:t>
      </w:r>
      <w:r>
        <w:rPr>
          <w:rFonts w:hint="eastAsia" w:ascii="宋体" w:hAnsi="宋体" w:cs="宋体"/>
          <w:kern w:val="0"/>
          <w:szCs w:val="21"/>
        </w:rPr>
        <w:br w:type="textWrapping"/>
      </w:r>
      <w:r>
        <w:rPr>
          <w:rFonts w:hint="eastAsia" w:ascii="宋体" w:hAnsi="宋体" w:cs="宋体"/>
          <w:kern w:val="0"/>
          <w:szCs w:val="21"/>
        </w:rPr>
        <w:t>C.由甲市公安局指定管辖　</w:t>
      </w:r>
      <w:r>
        <w:rPr>
          <w:rFonts w:hint="eastAsia" w:ascii="宋体" w:hAnsi="宋体" w:cs="宋体"/>
          <w:kern w:val="0"/>
          <w:szCs w:val="21"/>
        </w:rPr>
        <w:br w:type="textWrapping"/>
      </w:r>
      <w:r>
        <w:rPr>
          <w:rFonts w:hint="eastAsia" w:ascii="宋体" w:hAnsi="宋体" w:cs="宋体"/>
          <w:kern w:val="0"/>
          <w:szCs w:val="21"/>
        </w:rPr>
        <w:t xml:space="preserve">D.由乙区公安分局和机场公安机关协商共同管辖 </w:t>
      </w:r>
    </w:p>
    <w:p w14:paraId="57959D6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168203EA">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根据《公安机关办理行政案件程序规定》第十六条规定：民航公安机关管辖民航管理机构管理的机场工作区域以及民航系统的机关、厂、所、队等单位内和民航飞机上发生的行政案件。因该案件发生在机场候机室，系民航公安机关管辖民航管理机构管理的机场工作区域，故由该机场民航公安机关管辖，故B项正确。</w:t>
      </w:r>
    </w:p>
    <w:p w14:paraId="684BBF6E">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01" o:spt="1" style="height:0.75pt;width:0.05pt;" fillcolor="#FF0000" filled="t" stroked="f" coordsize="21600,21600" o:hr="t" o:hrstd="t" o:hrnoshade="t" o:hralign="center">
            <v:path/>
            <v:fill on="t" focussize="0,0"/>
            <v:stroke on="f"/>
            <v:imagedata o:title=""/>
            <o:lock v:ext="edit"/>
            <w10:wrap type="none"/>
            <w10:anchorlock/>
          </v:rect>
        </w:pict>
      </w:r>
    </w:p>
    <w:p w14:paraId="723BE9CC">
      <w:pPr>
        <w:widowControl/>
        <w:spacing w:line="280" w:lineRule="exact"/>
        <w:jc w:val="left"/>
        <w:rPr>
          <w:rFonts w:hint="eastAsia" w:ascii="宋体" w:hAnsi="宋体" w:cs="宋体"/>
          <w:kern w:val="0"/>
          <w:szCs w:val="21"/>
        </w:rPr>
      </w:pPr>
      <w:r>
        <w:rPr>
          <w:rFonts w:hint="eastAsia" w:ascii="宋体" w:hAnsi="宋体" w:cs="宋体"/>
          <w:kern w:val="0"/>
          <w:szCs w:val="21"/>
        </w:rPr>
        <w:t>17、王某因涉嫌侮辱他人被传唤至公安派出所，对其询问调查的民警张某系其中学同学，二人曾因追求同一女孩结怨。王某遂要求张某回避，张某告诉王某应当请律师提出回避申请，口头提出回避申请无效。在案件调查过程中，王某请了律师并提出书面回避申请，张某被决定回避，停止调查此案。关于本案，以下说法正确的是（  ）。</w:t>
      </w:r>
      <w:r>
        <w:rPr>
          <w:rFonts w:hint="eastAsia" w:ascii="宋体" w:hAnsi="宋体" w:cs="宋体"/>
          <w:kern w:val="0"/>
          <w:szCs w:val="21"/>
        </w:rPr>
        <w:br w:type="textWrapping"/>
      </w:r>
      <w:r>
        <w:rPr>
          <w:rFonts w:hint="eastAsia" w:ascii="宋体" w:hAnsi="宋体" w:cs="宋体"/>
          <w:kern w:val="0"/>
          <w:szCs w:val="21"/>
        </w:rPr>
        <w:t>A．王某口头提出回避不符合法律要求</w:t>
      </w:r>
      <w:r>
        <w:rPr>
          <w:rFonts w:hint="eastAsia" w:ascii="宋体" w:hAnsi="宋体" w:cs="宋体"/>
          <w:kern w:val="0"/>
          <w:szCs w:val="21"/>
        </w:rPr>
        <w:br w:type="textWrapping"/>
      </w:r>
      <w:r>
        <w:rPr>
          <w:rFonts w:hint="eastAsia" w:ascii="宋体" w:hAnsi="宋体" w:cs="宋体"/>
          <w:kern w:val="0"/>
          <w:szCs w:val="21"/>
        </w:rPr>
        <w:t>B．张某的回避由其所属的公安机关决定</w:t>
      </w:r>
      <w:r>
        <w:rPr>
          <w:rFonts w:hint="eastAsia" w:ascii="宋体" w:hAnsi="宋体" w:cs="宋体"/>
          <w:kern w:val="0"/>
          <w:szCs w:val="21"/>
        </w:rPr>
        <w:br w:type="textWrapping"/>
      </w:r>
      <w:r>
        <w:rPr>
          <w:rFonts w:hint="eastAsia" w:ascii="宋体" w:hAnsi="宋体" w:cs="宋体"/>
          <w:kern w:val="0"/>
          <w:szCs w:val="21"/>
        </w:rPr>
        <w:t>C．张某在回避前调查的证据全部无效</w:t>
      </w:r>
      <w:r>
        <w:rPr>
          <w:rFonts w:hint="eastAsia" w:ascii="宋体" w:hAnsi="宋体" w:cs="宋体"/>
          <w:kern w:val="0"/>
          <w:szCs w:val="21"/>
        </w:rPr>
        <w:br w:type="textWrapping"/>
      </w:r>
      <w:r>
        <w:rPr>
          <w:rFonts w:hint="eastAsia" w:ascii="宋体" w:hAnsi="宋体" w:cs="宋体"/>
          <w:kern w:val="0"/>
          <w:szCs w:val="21"/>
        </w:rPr>
        <w:t xml:space="preserve">D．张某在回避前调查的证据全部有效 </w:t>
      </w:r>
    </w:p>
    <w:p w14:paraId="2E6C16F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4DA4E203">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根据《公安机关办理行政案件程序》第二十条之规定，当事人及其法定代理人要求公安机关负责人、办案人民警察回避的，应当提出申请，并说明理由。口头提出申请的，公安机关应当记录在案，故此A项错误；（2）根据《公安机关办理行政案件程序》第十九条之规定，办案人民警察的回避，由其所属的公安机关决定，故此B项正确；（3）根据《公安机关办理行政案件程序》第二十五条之规定，被决定回避的公安机关负责人、办案人民警察、鉴定人和翻译人员，在回避决定作出前所进行的与案件有关的活动是否有效，由作出回避决定的公安机关根据是否影响案件依法公正处理等情况决定，故此C项、D项错误；综上，本题选B     </w:t>
      </w:r>
    </w:p>
    <w:p w14:paraId="255AB9D6">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02" o:spt="1" style="height:0.75pt;width:0.05pt;" fillcolor="#FF0000" filled="t" stroked="f" coordsize="21600,21600" o:hr="t" o:hrstd="t" o:hrnoshade="t" o:hralign="center">
            <v:path/>
            <v:fill on="t" focussize="0,0"/>
            <v:stroke on="f"/>
            <v:imagedata o:title=""/>
            <o:lock v:ext="edit"/>
            <w10:wrap type="none"/>
            <w10:anchorlock/>
          </v:rect>
        </w:pict>
      </w:r>
    </w:p>
    <w:p w14:paraId="2525569B">
      <w:pPr>
        <w:widowControl/>
        <w:spacing w:line="280" w:lineRule="exact"/>
        <w:jc w:val="left"/>
        <w:rPr>
          <w:rFonts w:hint="eastAsia" w:ascii="宋体" w:hAnsi="宋体" w:cs="宋体"/>
          <w:kern w:val="0"/>
          <w:szCs w:val="21"/>
        </w:rPr>
      </w:pPr>
      <w:r>
        <w:rPr>
          <w:rFonts w:hint="eastAsia" w:ascii="宋体" w:hAnsi="宋体" w:cs="宋体"/>
          <w:kern w:val="0"/>
          <w:szCs w:val="21"/>
        </w:rPr>
        <w:t>18、7月10日，陈某因盗窃被公安机关决定处以行政拘留10日，对陈某的拘留期限应为（ ）。</w:t>
      </w:r>
      <w:r>
        <w:rPr>
          <w:rFonts w:hint="eastAsia" w:ascii="宋体" w:hAnsi="宋体" w:cs="宋体"/>
          <w:kern w:val="0"/>
          <w:szCs w:val="21"/>
        </w:rPr>
        <w:br w:type="textWrapping"/>
      </w:r>
      <w:r>
        <w:rPr>
          <w:rFonts w:hint="eastAsia" w:ascii="宋体" w:hAnsi="宋体" w:cs="宋体"/>
          <w:kern w:val="0"/>
          <w:szCs w:val="21"/>
        </w:rPr>
        <w:t>A．7月10日至7月19日</w:t>
      </w:r>
      <w:r>
        <w:rPr>
          <w:rFonts w:hint="eastAsia" w:ascii="宋体" w:hAnsi="宋体" w:cs="宋体"/>
          <w:kern w:val="0"/>
          <w:szCs w:val="21"/>
        </w:rPr>
        <w:br w:type="textWrapping"/>
      </w:r>
      <w:r>
        <w:rPr>
          <w:rFonts w:hint="eastAsia" w:ascii="宋体" w:hAnsi="宋体" w:cs="宋体"/>
          <w:kern w:val="0"/>
          <w:szCs w:val="21"/>
        </w:rPr>
        <w:t>B．7月10日至7月20日</w:t>
      </w:r>
      <w:r>
        <w:rPr>
          <w:rFonts w:hint="eastAsia" w:ascii="宋体" w:hAnsi="宋体" w:cs="宋体"/>
          <w:kern w:val="0"/>
          <w:szCs w:val="21"/>
        </w:rPr>
        <w:br w:type="textWrapping"/>
      </w:r>
      <w:r>
        <w:rPr>
          <w:rFonts w:hint="eastAsia" w:ascii="宋体" w:hAnsi="宋体" w:cs="宋体"/>
          <w:kern w:val="0"/>
          <w:szCs w:val="21"/>
        </w:rPr>
        <w:t>C．7月11日至7月21日</w:t>
      </w:r>
      <w:r>
        <w:rPr>
          <w:rFonts w:hint="eastAsia" w:ascii="宋体" w:hAnsi="宋体" w:cs="宋体"/>
          <w:kern w:val="0"/>
          <w:szCs w:val="21"/>
        </w:rPr>
        <w:br w:type="textWrapping"/>
      </w:r>
      <w:r>
        <w:rPr>
          <w:rFonts w:hint="eastAsia" w:ascii="宋体" w:hAnsi="宋体" w:cs="宋体"/>
          <w:kern w:val="0"/>
          <w:szCs w:val="21"/>
        </w:rPr>
        <w:t xml:space="preserve">D．7月11日至7月20日 </w:t>
      </w:r>
    </w:p>
    <w:p w14:paraId="3626C40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70DE0A1F">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根据《治安管理处罚法》第一百一十八条之规定，本法所称以上、以下、以内，包括本数，故此A项只执行9日，少执行一日，错误；（2）根据前同款规定，故此B项实际执行10日，正确；（3）根据前同款规定，故此C项执行开始之日期错误，应为7月10日开始执行，做出决定后立即送拘留所执行；（4）根据前同款规定，故此D项开始执行日期错误，且少执行一日；综上，本题选B      </w:t>
      </w:r>
    </w:p>
    <w:p w14:paraId="06E23A25">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03" o:spt="1" style="height:0.75pt;width:0.05pt;" fillcolor="#FF0000" filled="t" stroked="f" coordsize="21600,21600" o:hr="t" o:hrstd="t" o:hrnoshade="t" o:hralign="center">
            <v:path/>
            <v:fill on="t" focussize="0,0"/>
            <v:stroke on="f"/>
            <v:imagedata o:title=""/>
            <o:lock v:ext="edit"/>
            <w10:wrap type="none"/>
            <w10:anchorlock/>
          </v:rect>
        </w:pict>
      </w:r>
    </w:p>
    <w:p w14:paraId="5C2A3651">
      <w:pPr>
        <w:widowControl/>
        <w:spacing w:line="280" w:lineRule="exact"/>
        <w:jc w:val="left"/>
        <w:rPr>
          <w:rFonts w:hint="eastAsia" w:ascii="宋体" w:hAnsi="宋体" w:cs="宋体"/>
          <w:kern w:val="0"/>
          <w:szCs w:val="21"/>
        </w:rPr>
      </w:pPr>
      <w:r>
        <w:rPr>
          <w:rFonts w:hint="eastAsia" w:ascii="宋体" w:hAnsi="宋体" w:cs="宋体"/>
          <w:kern w:val="0"/>
          <w:szCs w:val="21"/>
        </w:rPr>
        <w:t>19、下列关于办理行政案件中，法律文书送达期间的说法正确的是（　）。</w:t>
      </w:r>
      <w:r>
        <w:rPr>
          <w:rFonts w:hint="eastAsia" w:ascii="宋体" w:hAnsi="宋体" w:cs="宋体"/>
          <w:kern w:val="0"/>
          <w:szCs w:val="21"/>
        </w:rPr>
        <w:br w:type="textWrapping"/>
      </w:r>
      <w:r>
        <w:rPr>
          <w:rFonts w:hint="eastAsia" w:ascii="宋体" w:hAnsi="宋体" w:cs="宋体"/>
          <w:kern w:val="0"/>
          <w:szCs w:val="21"/>
        </w:rPr>
        <w:t>A.公告送达期限不得少于30日　</w:t>
      </w:r>
      <w:r>
        <w:rPr>
          <w:rFonts w:hint="eastAsia" w:ascii="宋体" w:hAnsi="宋体" w:cs="宋体"/>
          <w:kern w:val="0"/>
          <w:szCs w:val="21"/>
        </w:rPr>
        <w:br w:type="textWrapping"/>
      </w:r>
      <w:r>
        <w:rPr>
          <w:rFonts w:hint="eastAsia" w:ascii="宋体" w:hAnsi="宋体" w:cs="宋体"/>
          <w:kern w:val="0"/>
          <w:szCs w:val="21"/>
        </w:rPr>
        <w:t>B.被处理人不在场的，公安机关应当在作出决定后2日内将决定书送达被处理人　</w:t>
      </w:r>
      <w:r>
        <w:rPr>
          <w:rFonts w:hint="eastAsia" w:ascii="宋体" w:hAnsi="宋体" w:cs="宋体"/>
          <w:kern w:val="0"/>
          <w:szCs w:val="21"/>
        </w:rPr>
        <w:br w:type="textWrapping"/>
      </w:r>
      <w:r>
        <w:rPr>
          <w:rFonts w:hint="eastAsia" w:ascii="宋体" w:hAnsi="宋体" w:cs="宋体"/>
          <w:kern w:val="0"/>
          <w:szCs w:val="21"/>
        </w:rPr>
        <w:t>C.被处理人不在场的，公安机关应当在作出决定后5日内将决定书送达被处理人　</w:t>
      </w:r>
      <w:r>
        <w:rPr>
          <w:rFonts w:hint="eastAsia" w:ascii="宋体" w:hAnsi="宋体" w:cs="宋体"/>
          <w:kern w:val="0"/>
          <w:szCs w:val="21"/>
        </w:rPr>
        <w:br w:type="textWrapping"/>
      </w:r>
      <w:r>
        <w:rPr>
          <w:rFonts w:hint="eastAsia" w:ascii="宋体" w:hAnsi="宋体" w:cs="宋体"/>
          <w:kern w:val="0"/>
          <w:szCs w:val="21"/>
        </w:rPr>
        <w:t xml:space="preserve">D.除被限制人身自由的期间外，期间的最后一日是节假日的，以节假日后的第一日为期间届满的日期 </w:t>
      </w:r>
    </w:p>
    <w:p w14:paraId="36FA5E1D">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【答案】D </w:t>
      </w:r>
    </w:p>
    <w:p w14:paraId="4B801461">
      <w:pPr>
        <w:spacing w:line="280" w:lineRule="exact"/>
        <w:ind w:firstLine="105" w:firstLineChars="50"/>
        <w:rPr>
          <w:rFonts w:hint="eastAsia" w:ascii="宋体" w:hAnsi="宋体" w:cs="宋体"/>
          <w:kern w:val="0"/>
          <w:szCs w:val="21"/>
        </w:rPr>
      </w:pPr>
      <w:r>
        <w:rPr>
          <w:rFonts w:hint="eastAsia" w:ascii="宋体" w:hAnsi="宋体" w:cs="宋体"/>
          <w:b/>
          <w:bCs/>
          <w:color w:val="FF0000"/>
          <w:kern w:val="0"/>
          <w:szCs w:val="21"/>
        </w:rPr>
        <w:t>【解析】根据《公安机关办理行政案件程序规定》第三十六条第四款规定：公告的范围和方式应当便于公民知晓，公告期限不得少于六十日，A项错误。第三十六条第一款第二项规定：被处理人不在场的，公安机关应当在作出决定的七日内将决定书送达被处理人，治安管理处罚决定应当在二日内送达。选项B没有指明是治安管理处罚，因此不正确。同理，C项也不正确。根据《公安机关办理行政案件程序规定》第三十五条　期间以时、日、月、年计算，期间开始之时或者日不计算在内。法律文书送达的期间不包括路途上的时间。期间的最后一日是节假日的，以节假日后的第一日为期满日期，但违法行为人被限制人身自由的期间，应当至期满之日为止，不得因节假日而延长规定，D项正确。综上，本题选D。</w:t>
      </w:r>
    </w:p>
    <w:p w14:paraId="29619905">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04" o:spt="1" style="height:0.75pt;width:0.05pt;" fillcolor="#FF0000" filled="t" stroked="f" coordsize="21600,21600" o:hr="t" o:hrstd="t" o:hrnoshade="t" o:hralign="center">
            <v:path/>
            <v:fill on="t" focussize="0,0"/>
            <v:stroke on="f"/>
            <v:imagedata o:title=""/>
            <o:lock v:ext="edit"/>
            <w10:wrap type="none"/>
            <w10:anchorlock/>
          </v:rect>
        </w:pict>
      </w:r>
    </w:p>
    <w:p w14:paraId="7F7C4D52">
      <w:pPr>
        <w:widowControl/>
        <w:spacing w:line="280" w:lineRule="exact"/>
        <w:jc w:val="left"/>
        <w:rPr>
          <w:rFonts w:hint="eastAsia" w:ascii="宋体" w:hAnsi="宋体" w:cs="宋体"/>
          <w:kern w:val="0"/>
          <w:szCs w:val="21"/>
        </w:rPr>
      </w:pPr>
      <w:r>
        <w:rPr>
          <w:rFonts w:hint="eastAsia" w:ascii="宋体" w:hAnsi="宋体" w:cs="宋体"/>
          <w:kern w:val="0"/>
          <w:szCs w:val="21"/>
        </w:rPr>
        <w:t>20、张某出售的光碟中有淫秽光碟5张（经鉴定确为淫秽光碟），在没有卖出的情况下被公安机关查获。经查，张某明知是淫秽物品而出售，但尚未卖出。公安机关的下列做法正确的是（  ）。</w:t>
      </w:r>
      <w:r>
        <w:rPr>
          <w:rFonts w:hint="eastAsia" w:ascii="宋体" w:hAnsi="宋体" w:cs="宋体"/>
          <w:kern w:val="0"/>
          <w:szCs w:val="21"/>
        </w:rPr>
        <w:br w:type="textWrapping"/>
      </w:r>
      <w:r>
        <w:rPr>
          <w:rFonts w:hint="eastAsia" w:ascii="宋体" w:hAnsi="宋体" w:cs="宋体"/>
          <w:kern w:val="0"/>
          <w:szCs w:val="21"/>
        </w:rPr>
        <w:t>A．两民警接到举报后，即赶到张某店里进行检查，只出示了人民警察证</w:t>
      </w:r>
      <w:r>
        <w:rPr>
          <w:rFonts w:hint="eastAsia" w:ascii="宋体" w:hAnsi="宋体" w:cs="宋体"/>
          <w:kern w:val="0"/>
          <w:szCs w:val="21"/>
        </w:rPr>
        <w:br w:type="textWrapping"/>
      </w:r>
      <w:r>
        <w:rPr>
          <w:rFonts w:hint="eastAsia" w:ascii="宋体" w:hAnsi="宋体" w:cs="宋体"/>
          <w:kern w:val="0"/>
          <w:szCs w:val="21"/>
        </w:rPr>
        <w:t>B．公安机关将5张淫秽光碟收缴</w:t>
      </w:r>
      <w:r>
        <w:rPr>
          <w:rFonts w:hint="eastAsia" w:ascii="宋体" w:hAnsi="宋体" w:cs="宋体"/>
          <w:kern w:val="0"/>
          <w:szCs w:val="21"/>
        </w:rPr>
        <w:br w:type="textWrapping"/>
      </w:r>
      <w:r>
        <w:rPr>
          <w:rFonts w:hint="eastAsia" w:ascii="宋体" w:hAnsi="宋体" w:cs="宋体"/>
          <w:kern w:val="0"/>
          <w:szCs w:val="21"/>
        </w:rPr>
        <w:t>C．因张某未卖出光碟，属于为实施违反治安管理行为制造条件，不予处罚</w:t>
      </w:r>
      <w:r>
        <w:rPr>
          <w:rFonts w:hint="eastAsia" w:ascii="宋体" w:hAnsi="宋体" w:cs="宋体"/>
          <w:kern w:val="0"/>
          <w:szCs w:val="21"/>
        </w:rPr>
        <w:br w:type="textWrapping"/>
      </w:r>
      <w:r>
        <w:rPr>
          <w:rFonts w:hint="eastAsia" w:ascii="宋体" w:hAnsi="宋体" w:cs="宋体"/>
          <w:kern w:val="0"/>
          <w:szCs w:val="21"/>
        </w:rPr>
        <w:t xml:space="preserve">D．公安机关对张某家新买的尚未使用的电视机予以扣押 </w:t>
      </w:r>
    </w:p>
    <w:p w14:paraId="65F7214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560CB7C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w:t>
      </w:r>
    </w:p>
    <w:p w14:paraId="1B3686E1">
      <w:pPr>
        <w:pStyle w:val="12"/>
        <w:widowControl/>
        <w:spacing w:line="280" w:lineRule="exact"/>
        <w:ind w:firstLine="0" w:firstLineChars="0"/>
        <w:jc w:val="left"/>
        <w:rPr>
          <w:rFonts w:hint="eastAsia" w:ascii="宋体" w:hAnsi="宋体" w:cs="宋体"/>
          <w:b/>
          <w:color w:val="FF0000"/>
          <w:szCs w:val="21"/>
        </w:rPr>
      </w:pPr>
      <w:r>
        <w:rPr>
          <w:rFonts w:hint="eastAsia" w:ascii="宋体" w:hAnsi="宋体" w:cs="宋体"/>
          <w:b/>
          <w:bCs/>
          <w:color w:val="FF0000"/>
          <w:kern w:val="0"/>
          <w:szCs w:val="21"/>
        </w:rPr>
        <w:t>根据《公安机关办理行政案件程序规定》</w:t>
      </w:r>
      <w:r>
        <w:rPr>
          <w:rFonts w:hint="eastAsia" w:ascii="宋体" w:hAnsi="宋体" w:cs="宋体"/>
          <w:b/>
          <w:color w:val="FF0000"/>
          <w:szCs w:val="21"/>
        </w:rPr>
        <w:t>第八十二条“对与违法行为有关的场所、物品、人身可以进行检查。检查时，人民警察不得少于二人，并应当出示人民警察证和县级以上公安机关开具的检查证。对确有必要立即进行检查的，人民警察经出示人民警察证，可以当场检查；…”A项系接到举报需要检查的，且不属于确有必要立即进行检查，故A项错误。</w:t>
      </w:r>
    </w:p>
    <w:p w14:paraId="200613D3">
      <w:pPr>
        <w:pStyle w:val="12"/>
        <w:widowControl/>
        <w:spacing w:line="280" w:lineRule="exact"/>
        <w:ind w:firstLine="0" w:firstLineChars="0"/>
        <w:jc w:val="left"/>
        <w:rPr>
          <w:rFonts w:hint="eastAsia" w:ascii="宋体" w:hAnsi="宋体" w:cs="宋体"/>
          <w:b/>
          <w:bCs/>
          <w:color w:val="FF0000"/>
          <w:kern w:val="0"/>
          <w:szCs w:val="21"/>
        </w:rPr>
      </w:pPr>
      <w:r>
        <w:rPr>
          <w:rFonts w:hint="eastAsia" w:ascii="宋体" w:hAnsi="宋体" w:cs="宋体"/>
          <w:b/>
          <w:bCs/>
          <w:color w:val="FF0000"/>
          <w:kern w:val="0"/>
          <w:szCs w:val="21"/>
        </w:rPr>
        <w:t>根据《公安机关办理行政案件程序规定》</w:t>
      </w:r>
      <w:r>
        <w:rPr>
          <w:rFonts w:hint="eastAsia" w:ascii="宋体" w:hAnsi="宋体" w:cs="宋体"/>
          <w:b/>
          <w:color w:val="FF0000"/>
          <w:szCs w:val="21"/>
        </w:rPr>
        <w:t>第一百九十四条第一款第（一）项“毒品、淫秽物品等违禁品；”应当收缴，故B项正确。</w:t>
      </w:r>
    </w:p>
    <w:p w14:paraId="13D83838">
      <w:pPr>
        <w:pStyle w:val="12"/>
        <w:widowControl/>
        <w:spacing w:line="280" w:lineRule="exact"/>
        <w:ind w:firstLine="0" w:firstLineChars="0"/>
        <w:jc w:val="left"/>
        <w:rPr>
          <w:rFonts w:hint="eastAsia" w:ascii="宋体" w:hAnsi="宋体" w:cs="宋体"/>
          <w:b/>
          <w:bCs/>
          <w:color w:val="FF0000"/>
          <w:kern w:val="0"/>
          <w:szCs w:val="21"/>
        </w:rPr>
      </w:pPr>
      <w:r>
        <w:rPr>
          <w:rFonts w:hint="eastAsia" w:ascii="宋体" w:hAnsi="宋体" w:cs="宋体"/>
          <w:b/>
          <w:bCs/>
          <w:color w:val="FF0000"/>
          <w:kern w:val="0"/>
          <w:szCs w:val="21"/>
        </w:rPr>
        <w:t>张某虽未卖出光碟，但已着手实施出售行为，其未卖出光碟系意志以外的原因，故应属于未遂，而非预备或者中止。根据《</w:t>
      </w:r>
      <w:r>
        <w:rPr>
          <w:rFonts w:hint="eastAsia" w:ascii="宋体" w:hAnsi="宋体" w:cs="宋体"/>
          <w:b/>
          <w:color w:val="FF0000"/>
          <w:szCs w:val="21"/>
        </w:rPr>
        <w:t>公安机关执行《中华人民共和国治安管理处罚法》有关问题的解释（二）</w:t>
      </w:r>
      <w:r>
        <w:rPr>
          <w:rFonts w:hint="eastAsia" w:ascii="宋体" w:hAnsi="宋体" w:cs="宋体"/>
          <w:b/>
          <w:bCs/>
          <w:color w:val="FF0000"/>
          <w:kern w:val="0"/>
          <w:szCs w:val="21"/>
        </w:rPr>
        <w:t>》第二条“</w:t>
      </w:r>
      <w:r>
        <w:rPr>
          <w:rFonts w:hint="eastAsia" w:ascii="宋体" w:hAnsi="宋体" w:cs="宋体"/>
          <w:b/>
          <w:color w:val="FF0000"/>
          <w:szCs w:val="21"/>
        </w:rPr>
        <w:t>行为人已经着手实施违反治安管理行为，但由于本人意志以外的原因而未得逞的，应当从轻处罚、减轻处罚或者不予处罚。</w:t>
      </w:r>
      <w:r>
        <w:rPr>
          <w:rFonts w:hint="eastAsia" w:ascii="宋体" w:hAnsi="宋体" w:cs="宋体"/>
          <w:b/>
          <w:bCs/>
          <w:color w:val="FF0000"/>
          <w:kern w:val="0"/>
          <w:szCs w:val="21"/>
        </w:rPr>
        <w:t>”故C项错误。</w:t>
      </w:r>
    </w:p>
    <w:p w14:paraId="479926A3">
      <w:pPr>
        <w:pStyle w:val="12"/>
        <w:widowControl/>
        <w:spacing w:line="280" w:lineRule="exact"/>
        <w:ind w:firstLine="0" w:firstLineChars="0"/>
        <w:jc w:val="left"/>
        <w:rPr>
          <w:rFonts w:hint="eastAsia" w:ascii="宋体" w:hAnsi="宋体" w:cs="宋体"/>
          <w:b/>
          <w:bCs/>
          <w:color w:val="FF0000"/>
          <w:kern w:val="0"/>
          <w:szCs w:val="21"/>
        </w:rPr>
      </w:pPr>
      <w:r>
        <w:rPr>
          <w:rFonts w:hint="eastAsia" w:ascii="宋体" w:hAnsi="宋体" w:cs="宋体"/>
          <w:b/>
          <w:color w:val="FF0000"/>
          <w:kern w:val="0"/>
          <w:szCs w:val="21"/>
        </w:rPr>
        <w:t>张某家新买的尚未使用的电视机不是出售淫秽物品的作案工具。</w:t>
      </w:r>
      <w:r>
        <w:rPr>
          <w:rFonts w:hint="eastAsia" w:ascii="宋体" w:hAnsi="宋体" w:cs="宋体"/>
          <w:b/>
          <w:bCs/>
          <w:color w:val="FF0000"/>
          <w:kern w:val="0"/>
          <w:szCs w:val="21"/>
        </w:rPr>
        <w:t>根据《公安机关办理行政案件程序规定》</w:t>
      </w:r>
      <w:r>
        <w:rPr>
          <w:rFonts w:hint="eastAsia" w:ascii="宋体" w:hAnsi="宋体" w:cs="宋体"/>
          <w:b/>
          <w:color w:val="FF0000"/>
          <w:szCs w:val="21"/>
        </w:rPr>
        <w:t>第一百零七条，“与案件无关的物品”不得扣押。故D项错误。</w:t>
      </w:r>
    </w:p>
    <w:p w14:paraId="1C27C22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综上，本题选B。</w:t>
      </w:r>
    </w:p>
    <w:p w14:paraId="1B253CAF">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05" o:spt="1" style="height:0.75pt;width:0.05pt;" fillcolor="#FF0000" filled="t" stroked="f" coordsize="21600,21600" o:hr="t" o:hrstd="t" o:hrnoshade="t" o:hralign="center">
            <v:path/>
            <v:fill on="t" focussize="0,0"/>
            <v:stroke on="f"/>
            <v:imagedata o:title=""/>
            <o:lock v:ext="edit"/>
            <w10:wrap type="none"/>
            <w10:anchorlock/>
          </v:rect>
        </w:pict>
      </w:r>
    </w:p>
    <w:p w14:paraId="5CC33D88">
      <w:pPr>
        <w:widowControl/>
        <w:spacing w:line="280" w:lineRule="exact"/>
        <w:jc w:val="left"/>
        <w:rPr>
          <w:rFonts w:hint="eastAsia" w:ascii="宋体" w:hAnsi="宋体" w:cs="宋体"/>
          <w:kern w:val="0"/>
          <w:szCs w:val="21"/>
        </w:rPr>
      </w:pPr>
      <w:r>
        <w:rPr>
          <w:rFonts w:hint="eastAsia" w:ascii="宋体" w:hAnsi="宋体" w:cs="宋体"/>
          <w:kern w:val="0"/>
          <w:szCs w:val="21"/>
        </w:rPr>
        <w:t>21、以下不属于行政强制执行的有（  ）。</w:t>
      </w:r>
      <w:r>
        <w:rPr>
          <w:rFonts w:hint="eastAsia" w:ascii="宋体" w:hAnsi="宋体" w:cs="宋体"/>
          <w:kern w:val="0"/>
          <w:szCs w:val="21"/>
        </w:rPr>
        <w:br w:type="textWrapping"/>
      </w:r>
      <w:r>
        <w:rPr>
          <w:rFonts w:hint="eastAsia" w:ascii="宋体" w:hAnsi="宋体" w:cs="宋体"/>
          <w:kern w:val="0"/>
          <w:szCs w:val="21"/>
        </w:rPr>
        <w:t>A．公安机关依法冻结陈某的存款</w:t>
      </w:r>
      <w:r>
        <w:rPr>
          <w:rFonts w:hint="eastAsia" w:ascii="宋体" w:hAnsi="宋体" w:cs="宋体"/>
          <w:kern w:val="0"/>
          <w:szCs w:val="21"/>
        </w:rPr>
        <w:br w:type="textWrapping"/>
      </w:r>
      <w:r>
        <w:rPr>
          <w:rFonts w:hint="eastAsia" w:ascii="宋体" w:hAnsi="宋体" w:cs="宋体"/>
          <w:kern w:val="0"/>
          <w:szCs w:val="21"/>
        </w:rPr>
        <w:t>B．公安消防管理部门对张某强占的消防通道恢复原状</w:t>
      </w:r>
      <w:r>
        <w:rPr>
          <w:rFonts w:hint="eastAsia" w:ascii="宋体" w:hAnsi="宋体" w:cs="宋体"/>
          <w:kern w:val="0"/>
          <w:szCs w:val="21"/>
        </w:rPr>
        <w:br w:type="textWrapping"/>
      </w:r>
      <w:r>
        <w:rPr>
          <w:rFonts w:hint="eastAsia" w:ascii="宋体" w:hAnsi="宋体" w:cs="宋体"/>
          <w:kern w:val="0"/>
          <w:szCs w:val="21"/>
        </w:rPr>
        <w:t>C．公安交管部门对违法行为人黄某堵塞道路交通行为排除障碍</w:t>
      </w:r>
      <w:r>
        <w:rPr>
          <w:rFonts w:hint="eastAsia" w:ascii="宋体" w:hAnsi="宋体" w:cs="宋体"/>
          <w:kern w:val="0"/>
          <w:szCs w:val="21"/>
        </w:rPr>
        <w:br w:type="textWrapping"/>
      </w:r>
      <w:r>
        <w:rPr>
          <w:rFonts w:hint="eastAsia" w:ascii="宋体" w:hAnsi="宋体" w:cs="宋体"/>
          <w:kern w:val="0"/>
          <w:szCs w:val="21"/>
        </w:rPr>
        <w:t xml:space="preserve">D．公安机关依法拍卖违法行为人刘某被扣押的财物 </w:t>
      </w:r>
    </w:p>
    <w:p w14:paraId="6C940D3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 </w:t>
      </w:r>
    </w:p>
    <w:p w14:paraId="2FCB00D5">
      <w:pPr>
        <w:widowControl/>
        <w:spacing w:line="280" w:lineRule="exact"/>
        <w:ind w:firstLine="105" w:firstLineChars="50"/>
        <w:jc w:val="left"/>
        <w:rPr>
          <w:rFonts w:hint="eastAsia" w:ascii="宋体" w:hAnsi="宋体" w:cs="宋体"/>
          <w:kern w:val="0"/>
          <w:szCs w:val="21"/>
        </w:rPr>
      </w:pPr>
      <w:r>
        <w:rPr>
          <w:rFonts w:hint="eastAsia" w:ascii="宋体" w:hAnsi="宋体" w:cs="宋体"/>
          <w:b/>
          <w:bCs/>
          <w:color w:val="FF0000"/>
          <w:kern w:val="0"/>
          <w:szCs w:val="21"/>
        </w:rPr>
        <w:t>【解析】根据《中华人民共和国行政强制法》第二条规定，行政强制措施是指行政机关在行政管理过程中，为制止违法行为、防止证据损毁、避免危害发生、控制危险扩大等情形，依法对公民的人身自由实施暂时性限制，或者对公民、法人或其他组织的财物实施暂时性控制的行为。行政强制执行是指行政机关或者行政机关申请人民法院，对不履行行政决定的公民、法人或者其他组织，依法强制履行义务的行为。《中华人民共和国行政强制法》第十二条规定，行政强制执行的方式：①加处罚款或者滞纳金；②划拨存款、汇款；③拍卖或者依法处理查封、扣押的场所、设施或者财物；④排除妨碍、恢复原状；⑤代履行；⑥其他强制执行方式。本题中，A项属于行政强制措施，B、C、D项分属于行政强制执行中的第③第④种情形。综上，本题选A。  </w:t>
      </w:r>
    </w:p>
    <w:p w14:paraId="2576CC24">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06" o:spt="1" style="height:0.75pt;width:0.05pt;" fillcolor="#FF0000" filled="t" stroked="f" coordsize="21600,21600" o:hr="t" o:hrstd="t" o:hrnoshade="t" o:hralign="center">
            <v:path/>
            <v:fill on="t" focussize="0,0"/>
            <v:stroke on="f"/>
            <v:imagedata o:title=""/>
            <o:lock v:ext="edit"/>
            <w10:wrap type="none"/>
            <w10:anchorlock/>
          </v:rect>
        </w:pict>
      </w:r>
    </w:p>
    <w:p w14:paraId="1D600374">
      <w:pPr>
        <w:widowControl/>
        <w:spacing w:line="280" w:lineRule="exact"/>
        <w:jc w:val="left"/>
        <w:rPr>
          <w:rFonts w:hint="eastAsia" w:ascii="宋体" w:hAnsi="宋体" w:cs="宋体"/>
          <w:kern w:val="0"/>
          <w:szCs w:val="21"/>
        </w:rPr>
      </w:pPr>
      <w:r>
        <w:rPr>
          <w:rFonts w:hint="eastAsia" w:ascii="宋体" w:hAnsi="宋体" w:cs="宋体"/>
          <w:kern w:val="0"/>
          <w:szCs w:val="21"/>
        </w:rPr>
        <w:t>22、王某系间歇性精神病人，一日在精神正常期间，偷开他人机动车，练习后将车放回原处，其后主动到公安派出所投案并检举了其朋友刘某贩毒的犯罪事实，后经查证属实。对王某行为的处罚正确的是（  ）。</w:t>
      </w:r>
      <w:r>
        <w:rPr>
          <w:rFonts w:hint="eastAsia" w:ascii="宋体" w:hAnsi="宋体" w:cs="宋体"/>
          <w:kern w:val="0"/>
          <w:szCs w:val="21"/>
        </w:rPr>
        <w:br w:type="textWrapping"/>
      </w:r>
      <w:r>
        <w:rPr>
          <w:rFonts w:hint="eastAsia" w:ascii="宋体" w:hAnsi="宋体" w:cs="宋体"/>
          <w:kern w:val="0"/>
          <w:szCs w:val="21"/>
        </w:rPr>
        <w:t>A．王某系精神病人，对其不予处罚</w:t>
      </w:r>
      <w:r>
        <w:rPr>
          <w:rFonts w:hint="eastAsia" w:ascii="宋体" w:hAnsi="宋体" w:cs="宋体"/>
          <w:kern w:val="0"/>
          <w:szCs w:val="21"/>
        </w:rPr>
        <w:br w:type="textWrapping"/>
      </w:r>
      <w:r>
        <w:rPr>
          <w:rFonts w:hint="eastAsia" w:ascii="宋体" w:hAnsi="宋体" w:cs="宋体"/>
          <w:kern w:val="0"/>
          <w:szCs w:val="21"/>
        </w:rPr>
        <w:t>B．王某的行为构成盗窃罪</w:t>
      </w:r>
      <w:r>
        <w:rPr>
          <w:rFonts w:hint="eastAsia" w:ascii="宋体" w:hAnsi="宋体" w:cs="宋体"/>
          <w:kern w:val="0"/>
          <w:szCs w:val="21"/>
        </w:rPr>
        <w:br w:type="textWrapping"/>
      </w:r>
      <w:r>
        <w:rPr>
          <w:rFonts w:hint="eastAsia" w:ascii="宋体" w:hAnsi="宋体" w:cs="宋体"/>
          <w:kern w:val="0"/>
          <w:szCs w:val="21"/>
        </w:rPr>
        <w:t>C．王某偷开他人机动车的行为，公安机关依法应当减轻处罚或者不予处罚</w:t>
      </w:r>
      <w:r>
        <w:rPr>
          <w:rFonts w:hint="eastAsia" w:ascii="宋体" w:hAnsi="宋体" w:cs="宋体"/>
          <w:kern w:val="0"/>
          <w:szCs w:val="21"/>
        </w:rPr>
        <w:br w:type="textWrapping"/>
      </w:r>
      <w:r>
        <w:rPr>
          <w:rFonts w:hint="eastAsia" w:ascii="宋体" w:hAnsi="宋体" w:cs="宋体"/>
          <w:kern w:val="0"/>
          <w:szCs w:val="21"/>
        </w:rPr>
        <w:t xml:space="preserve">D．必须对王某予以拘留处罚 </w:t>
      </w:r>
    </w:p>
    <w:p w14:paraId="2931A3F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4ACA9DA7">
      <w:pPr>
        <w:widowControl/>
        <w:spacing w:line="280" w:lineRule="exact"/>
        <w:ind w:firstLine="105" w:firstLineChars="50"/>
        <w:jc w:val="left"/>
        <w:rPr>
          <w:rFonts w:hint="eastAsia" w:ascii="宋体" w:hAnsi="宋体" w:cs="宋体"/>
          <w:b/>
          <w:bCs/>
          <w:color w:val="FF0000"/>
          <w:kern w:val="0"/>
          <w:szCs w:val="21"/>
        </w:rPr>
      </w:pPr>
      <w:r>
        <w:rPr>
          <w:rFonts w:hint="eastAsia" w:ascii="宋体" w:hAnsi="宋体" w:cs="宋体"/>
          <w:b/>
          <w:bCs/>
          <w:color w:val="FF0000"/>
          <w:kern w:val="0"/>
          <w:szCs w:val="21"/>
        </w:rPr>
        <w:t>【解析】（1）根据《中华人民共和国治安管理处罚法》第十三条 规定，间歇性的精神病人在精神正常的时候违反治安管理的，应当给予处罚。故此A项错误；（2）根据《中华人民共和国治安管理处罚法》第六十四条第（一）项规定，王某的行为属于偷开他人机动车的违反治安管理的行为，不构成盗窃罪，故此B项错误；（3）根据《中华人民共和国治安管理处罚法》第十九条第（五）项规定，王某检举他人犯罪事实并查证属实，属于有立功表现，应当减轻处罚或者不予处罚，故此C项正确；（4）根据《中华人民共和国治安管理处罚法》第十九条第（五）项规定，公安机关依法对王某减轻处罚或者不予处罚，故此D项错误；综上，本题选C </w:t>
      </w:r>
    </w:p>
    <w:p w14:paraId="67DBE604">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07" o:spt="1" style="height:0.75pt;width:0.05pt;" fillcolor="#FF0000" filled="t" stroked="f" coordsize="21600,21600" o:hr="t" o:hrstd="t" o:hrnoshade="t" o:hralign="center">
            <v:path/>
            <v:fill on="t" focussize="0,0"/>
            <v:stroke on="f"/>
            <v:imagedata o:title=""/>
            <o:lock v:ext="edit"/>
            <w10:wrap type="none"/>
            <w10:anchorlock/>
          </v:rect>
        </w:pict>
      </w:r>
    </w:p>
    <w:p w14:paraId="385F9740">
      <w:pPr>
        <w:widowControl/>
        <w:spacing w:line="280" w:lineRule="exact"/>
        <w:jc w:val="left"/>
        <w:rPr>
          <w:rFonts w:hint="eastAsia" w:ascii="宋体" w:hAnsi="宋体" w:cs="宋体"/>
          <w:kern w:val="0"/>
          <w:szCs w:val="21"/>
        </w:rPr>
      </w:pPr>
      <w:r>
        <w:rPr>
          <w:rFonts w:hint="eastAsia" w:ascii="宋体" w:hAnsi="宋体" w:cs="宋体"/>
          <w:kern w:val="0"/>
          <w:szCs w:val="21"/>
        </w:rPr>
        <w:t>23、甲盗窃后告诉了乙，还主动把偷来的一根价值500元的手链送给乙，乙欣然接受。如甲不涉嫌犯罪，下列说法正确的是（  ）。</w:t>
      </w:r>
      <w:r>
        <w:rPr>
          <w:rFonts w:hint="eastAsia" w:ascii="宋体" w:hAnsi="宋体" w:cs="宋体"/>
          <w:kern w:val="0"/>
          <w:szCs w:val="21"/>
        </w:rPr>
        <w:br w:type="textWrapping"/>
      </w:r>
      <w:r>
        <w:rPr>
          <w:rFonts w:hint="eastAsia" w:ascii="宋体" w:hAnsi="宋体" w:cs="宋体"/>
          <w:kern w:val="0"/>
          <w:szCs w:val="21"/>
        </w:rPr>
        <w:t>A．乙的手链属于违法所得，应当予以追缴</w:t>
      </w:r>
      <w:r>
        <w:rPr>
          <w:rFonts w:hint="eastAsia" w:ascii="宋体" w:hAnsi="宋体" w:cs="宋体"/>
          <w:kern w:val="0"/>
          <w:szCs w:val="21"/>
        </w:rPr>
        <w:br w:type="textWrapping"/>
      </w:r>
      <w:r>
        <w:rPr>
          <w:rFonts w:hint="eastAsia" w:ascii="宋体" w:hAnsi="宋体" w:cs="宋体"/>
          <w:kern w:val="0"/>
          <w:szCs w:val="21"/>
        </w:rPr>
        <w:t>B．乙的手链属于赃物，应当扣押后予以收缴</w:t>
      </w:r>
      <w:r>
        <w:rPr>
          <w:rFonts w:hint="eastAsia" w:ascii="宋体" w:hAnsi="宋体" w:cs="宋体"/>
          <w:kern w:val="0"/>
          <w:szCs w:val="21"/>
        </w:rPr>
        <w:br w:type="textWrapping"/>
      </w:r>
      <w:r>
        <w:rPr>
          <w:rFonts w:hint="eastAsia" w:ascii="宋体" w:hAnsi="宋体" w:cs="宋体"/>
          <w:kern w:val="0"/>
          <w:szCs w:val="21"/>
        </w:rPr>
        <w:t>C．乙对手链的占有属于善意取得</w:t>
      </w:r>
      <w:r>
        <w:rPr>
          <w:rFonts w:hint="eastAsia" w:ascii="宋体" w:hAnsi="宋体" w:cs="宋体"/>
          <w:kern w:val="0"/>
          <w:szCs w:val="21"/>
        </w:rPr>
        <w:br w:type="textWrapping"/>
      </w:r>
      <w:r>
        <w:rPr>
          <w:rFonts w:hint="eastAsia" w:ascii="宋体" w:hAnsi="宋体" w:cs="宋体"/>
          <w:kern w:val="0"/>
          <w:szCs w:val="21"/>
        </w:rPr>
        <w:t xml:space="preserve">D．乙接受手链的行为不违反治安管理行为 </w:t>
      </w:r>
    </w:p>
    <w:p w14:paraId="7432CAC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 </w:t>
      </w:r>
    </w:p>
    <w:p w14:paraId="208C5139">
      <w:pPr>
        <w:widowControl/>
        <w:spacing w:line="280" w:lineRule="exact"/>
        <w:ind w:firstLine="105" w:firstLineChars="50"/>
        <w:jc w:val="left"/>
        <w:rPr>
          <w:rFonts w:hint="eastAsia" w:ascii="宋体" w:hAnsi="宋体" w:cs="宋体"/>
          <w:b/>
          <w:bCs/>
          <w:color w:val="FF0000"/>
          <w:kern w:val="0"/>
          <w:szCs w:val="21"/>
        </w:rPr>
      </w:pPr>
      <w:r>
        <w:rPr>
          <w:rFonts w:hint="eastAsia" w:ascii="宋体" w:hAnsi="宋体" w:cs="宋体"/>
          <w:b/>
          <w:bCs/>
          <w:color w:val="FF0000"/>
          <w:kern w:val="0"/>
          <w:szCs w:val="21"/>
        </w:rPr>
        <w:t>【解析】（1）根据《中华人民共和国治安管理处罚法》第四十九条规定，甲某的行为属于盗窃，违反治安管理的行为，盗窃所得的手链为违反治安管理所得的财物，根据《中华人民共和国治安管理处罚法》第十一条第二款规定，应当予以追缴，故此A项正确；（2）根据《中华人民共和国治安管理处罚法》第十一条第二款规定，违反治安管理所得的财物，应当予以追缴，而非收缴，故此B项错误；（3）根据《中华人民共和国物权法》第一百零六条规定，乙明知该手链属于盗窃所得仍占有，不符合善意取得的构成条件，故此C项错误；（4）《中华人民共和国治安管理处罚法》第六十条第（三）项规定，乙的行为属于明知是赃物而窝藏、转移或者代为销售的，应当予以行政处罚，故此D项错误；综上，本题选A </w:t>
      </w:r>
    </w:p>
    <w:p w14:paraId="4257169C">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08" o:spt="1" style="height:0.75pt;width:0.05pt;" fillcolor="#FF0000" filled="t" stroked="f" coordsize="21600,21600" o:hr="t" o:hrstd="t" o:hrnoshade="t" o:hralign="center">
            <v:path/>
            <v:fill on="t" focussize="0,0"/>
            <v:stroke on="f"/>
            <v:imagedata o:title=""/>
            <o:lock v:ext="edit"/>
            <w10:wrap type="none"/>
            <w10:anchorlock/>
          </v:rect>
        </w:pict>
      </w:r>
    </w:p>
    <w:p w14:paraId="49DD4924">
      <w:pPr>
        <w:widowControl/>
        <w:spacing w:line="280" w:lineRule="exact"/>
        <w:jc w:val="left"/>
        <w:rPr>
          <w:rFonts w:hint="eastAsia" w:ascii="宋体" w:hAnsi="宋体" w:cs="宋体"/>
          <w:kern w:val="0"/>
          <w:szCs w:val="21"/>
        </w:rPr>
      </w:pPr>
      <w:r>
        <w:rPr>
          <w:rFonts w:hint="eastAsia" w:ascii="宋体" w:hAnsi="宋体" w:cs="宋体"/>
          <w:kern w:val="0"/>
          <w:szCs w:val="21"/>
        </w:rPr>
        <w:t>24、公安派出所民警在夜间巡逻时，遇见张某形迹可疑，经盘问后，决定将其带至公安派出所继续盘问。关于继续盘问，下列说法正确的是（   ）。</w:t>
      </w:r>
      <w:r>
        <w:rPr>
          <w:rFonts w:hint="eastAsia" w:ascii="宋体" w:hAnsi="宋体" w:cs="宋体"/>
          <w:kern w:val="0"/>
          <w:szCs w:val="21"/>
        </w:rPr>
        <w:br w:type="textWrapping"/>
      </w:r>
      <w:r>
        <w:rPr>
          <w:rFonts w:hint="eastAsia" w:ascii="宋体" w:hAnsi="宋体" w:cs="宋体"/>
          <w:kern w:val="0"/>
          <w:szCs w:val="21"/>
        </w:rPr>
        <w:t>A．继续盘问不属于行政强制措施，不适用《行政强制法》的规定</w:t>
      </w:r>
      <w:r>
        <w:rPr>
          <w:rFonts w:hint="eastAsia" w:ascii="宋体" w:hAnsi="宋体" w:cs="宋体"/>
          <w:kern w:val="0"/>
          <w:szCs w:val="21"/>
        </w:rPr>
        <w:br w:type="textWrapping"/>
      </w:r>
      <w:r>
        <w:rPr>
          <w:rFonts w:hint="eastAsia" w:ascii="宋体" w:hAnsi="宋体" w:cs="宋体"/>
          <w:kern w:val="0"/>
          <w:szCs w:val="21"/>
        </w:rPr>
        <w:t>B．继续盘问的时限一般为24小时</w:t>
      </w:r>
      <w:r>
        <w:rPr>
          <w:rFonts w:hint="eastAsia" w:ascii="宋体" w:hAnsi="宋体" w:cs="宋体"/>
          <w:kern w:val="0"/>
          <w:szCs w:val="21"/>
        </w:rPr>
        <w:br w:type="textWrapping"/>
      </w:r>
      <w:r>
        <w:rPr>
          <w:rFonts w:hint="eastAsia" w:ascii="宋体" w:hAnsi="宋体" w:cs="宋体"/>
          <w:kern w:val="0"/>
          <w:szCs w:val="21"/>
        </w:rPr>
        <w:t>C．对张某继续盘问，须经公安派出所负责人批准</w:t>
      </w:r>
      <w:r>
        <w:rPr>
          <w:rFonts w:hint="eastAsia" w:ascii="宋体" w:hAnsi="宋体" w:cs="宋体"/>
          <w:kern w:val="0"/>
          <w:szCs w:val="21"/>
        </w:rPr>
        <w:br w:type="textWrapping"/>
      </w:r>
      <w:r>
        <w:rPr>
          <w:rFonts w:hint="eastAsia" w:ascii="宋体" w:hAnsi="宋体" w:cs="宋体"/>
          <w:kern w:val="0"/>
          <w:szCs w:val="21"/>
        </w:rPr>
        <w:t xml:space="preserve">D．对张某可不经当场盘问、检查而直接将其带至公安派出所继续盘问 </w:t>
      </w:r>
    </w:p>
    <w:p w14:paraId="7FF8682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2044A904">
      <w:pPr>
        <w:widowControl/>
        <w:spacing w:line="280" w:lineRule="exact"/>
        <w:ind w:firstLine="105" w:firstLineChars="50"/>
        <w:jc w:val="left"/>
        <w:rPr>
          <w:rFonts w:hint="eastAsia" w:ascii="宋体" w:hAnsi="宋体" w:cs="宋体"/>
          <w:b/>
          <w:bCs/>
          <w:color w:val="FF0000"/>
          <w:kern w:val="0"/>
          <w:szCs w:val="21"/>
        </w:rPr>
      </w:pPr>
      <w:r>
        <w:rPr>
          <w:rFonts w:hint="eastAsia" w:ascii="宋体" w:hAnsi="宋体" w:cs="宋体"/>
          <w:b/>
          <w:bCs/>
          <w:color w:val="FF0000"/>
          <w:kern w:val="0"/>
          <w:szCs w:val="21"/>
        </w:rPr>
        <w:t>【解析】（1）根据《公安机关办理行政案件程序规定》第五十四条 办理行政案件时，可以依法采取下列行政强制措施：（二）对违法嫌疑人采取保护性约束措施、继续盘问、强制传唤、强制检测、拘留审查、限制活动范围，对恐怖活动嫌疑人采取约束措施等强制措施。故继续盘问属于行政强制措施，故此A项错误；（2）根据《公安机关办理行政案件程序规定》第五十七条 继续盘问的时限一般为十二小时；对在十二小时以内确实难以证实或者排除其违法犯罪嫌疑的，可以延长至二十四小时；对不讲真实姓名、住址、身份，且在二十四小时以内仍不能证实或者排除其违法犯罪嫌疑的，可以延长至四十八小时。故此B项错误；（3）根据《公安机关办理行政案件程序规定》第五十七条 为维护社会秩序，人民警察对有违法嫌疑的人员，经表明执法身份后，可以当场盘问、检查。对当场盘问、检查后，不能排除其违法嫌疑，依法可以适用继续盘问的，可以将其带至公安机关，经公安派出所负责人批准，对其继续盘问。对违反出境入境管理的嫌疑人依法适用继续盘问的，应当经县级以上公安机关或者出入境边防检查机关负责人批准。 故此C项正确；（4）根据《公安机关办理行政案件程序规定》第五十七条 为维护社会秩序，人民警察对有违法嫌疑的人员，经表明执法身份后，可以当场盘问、检查。对当场盘问、检查后，不能排除其违法嫌疑，依法可以适用继续盘问的，可以将其带至公安机关，经公安派出所负责人批准，对其继续盘问。故继续盘问的前提是当场盘问不能排除违法嫌疑才可适用，故此D项错误；综上，本题选C.    </w:t>
      </w:r>
    </w:p>
    <w:p w14:paraId="4889FDD8">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09" o:spt="1" style="height:0.75pt;width:0.05pt;" fillcolor="#FF0000" filled="t" stroked="f" coordsize="21600,21600" o:hr="t" o:hrstd="t" o:hrnoshade="t" o:hralign="center">
            <v:path/>
            <v:fill on="t" focussize="0,0"/>
            <v:stroke on="f"/>
            <v:imagedata o:title=""/>
            <o:lock v:ext="edit"/>
            <w10:wrap type="none"/>
            <w10:anchorlock/>
          </v:rect>
        </w:pict>
      </w:r>
    </w:p>
    <w:p w14:paraId="7C9ACE69">
      <w:pPr>
        <w:widowControl/>
        <w:spacing w:line="280" w:lineRule="exact"/>
        <w:jc w:val="left"/>
        <w:rPr>
          <w:rFonts w:hint="eastAsia" w:ascii="宋体" w:hAnsi="宋体" w:cs="宋体"/>
          <w:kern w:val="0"/>
          <w:szCs w:val="21"/>
        </w:rPr>
      </w:pPr>
      <w:r>
        <w:rPr>
          <w:rFonts w:hint="eastAsia" w:ascii="宋体" w:hAnsi="宋体" w:cs="宋体"/>
          <w:kern w:val="0"/>
          <w:szCs w:val="21"/>
        </w:rPr>
        <w:t>25、公安机关对某娱乐场所实施检查，发现黄某利用赌博游戏机为赌博提供条件，决定对赌博游戏机实施扣押。下列做法符合《行政强制法》规定的是（  ）。</w:t>
      </w:r>
      <w:r>
        <w:rPr>
          <w:rFonts w:hint="eastAsia" w:ascii="宋体" w:hAnsi="宋体" w:cs="宋体"/>
          <w:kern w:val="0"/>
          <w:szCs w:val="21"/>
        </w:rPr>
        <w:br w:type="textWrapping"/>
      </w:r>
      <w:r>
        <w:rPr>
          <w:rFonts w:hint="eastAsia" w:ascii="宋体" w:hAnsi="宋体" w:cs="宋体"/>
          <w:kern w:val="0"/>
          <w:szCs w:val="21"/>
        </w:rPr>
        <w:t>A．1名民警和2名协警实施扣押</w:t>
      </w:r>
      <w:r>
        <w:rPr>
          <w:rFonts w:hint="eastAsia" w:ascii="宋体" w:hAnsi="宋体" w:cs="宋体"/>
          <w:kern w:val="0"/>
          <w:szCs w:val="21"/>
        </w:rPr>
        <w:br w:type="textWrapping"/>
      </w:r>
      <w:r>
        <w:rPr>
          <w:rFonts w:hint="eastAsia" w:ascii="宋体" w:hAnsi="宋体" w:cs="宋体"/>
          <w:kern w:val="0"/>
          <w:szCs w:val="21"/>
        </w:rPr>
        <w:t>B．制作并当场交付扣押决定书和清单</w:t>
      </w:r>
      <w:r>
        <w:rPr>
          <w:rFonts w:hint="eastAsia" w:ascii="宋体" w:hAnsi="宋体" w:cs="宋体"/>
          <w:kern w:val="0"/>
          <w:szCs w:val="21"/>
        </w:rPr>
        <w:br w:type="textWrapping"/>
      </w:r>
      <w:r>
        <w:rPr>
          <w:rFonts w:hint="eastAsia" w:ascii="宋体" w:hAnsi="宋体" w:cs="宋体"/>
          <w:kern w:val="0"/>
          <w:szCs w:val="21"/>
        </w:rPr>
        <w:t>C．办案民警拒绝听取黄某关于其抽屉里的钱是否属于赌资的申辩</w:t>
      </w:r>
      <w:r>
        <w:rPr>
          <w:rFonts w:hint="eastAsia" w:ascii="宋体" w:hAnsi="宋体" w:cs="宋体"/>
          <w:kern w:val="0"/>
          <w:szCs w:val="21"/>
        </w:rPr>
        <w:br w:type="textWrapping"/>
      </w:r>
      <w:r>
        <w:rPr>
          <w:rFonts w:hint="eastAsia" w:ascii="宋体" w:hAnsi="宋体" w:cs="宋体"/>
          <w:kern w:val="0"/>
          <w:szCs w:val="21"/>
        </w:rPr>
        <w:t xml:space="preserve">D．民警回公安派出所后补作检查笔录 </w:t>
      </w:r>
    </w:p>
    <w:p w14:paraId="5ACAE93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18B7ECC7">
      <w:pPr>
        <w:widowControl/>
        <w:spacing w:line="280" w:lineRule="exact"/>
        <w:ind w:firstLine="105" w:firstLineChars="50"/>
        <w:jc w:val="left"/>
        <w:rPr>
          <w:rFonts w:hint="eastAsia" w:ascii="宋体" w:hAnsi="宋体" w:cs="宋体"/>
          <w:b/>
          <w:bCs/>
          <w:color w:val="FF0000"/>
          <w:kern w:val="0"/>
          <w:szCs w:val="21"/>
        </w:rPr>
      </w:pPr>
      <w:r>
        <w:rPr>
          <w:rFonts w:hint="eastAsia" w:ascii="宋体" w:hAnsi="宋体" w:cs="宋体"/>
          <w:b/>
          <w:bCs/>
          <w:color w:val="FF0000"/>
          <w:kern w:val="0"/>
          <w:szCs w:val="21"/>
        </w:rPr>
        <w:t>【解析】（1）根据《中华人民共和国行政强制法》第十七条：行政强制措施由法律、法规规定的行政机关在法定职权范围内实施。行政强制措施权不得委托。第十八条第二款：行政机关实施行政强制措施应当由两名以上行政执法人员实施；协警不是行政执法人员故不能与一个民警一起实施扣押，此A错误；</w:t>
      </w:r>
    </w:p>
    <w:p w14:paraId="5C16C0CF">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《中华人民共和国行政强制法》第十八条第六款：行政机关实施行政强制措施应当听取当事人的陈述和申辩，故此C错误；</w:t>
      </w:r>
    </w:p>
    <w:p w14:paraId="73F24EEB">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《中华人民共和国行政强制法》第十八条第七款：行政机关实施行政强制措施应当制作现场笔录，故此D错误。</w:t>
      </w:r>
    </w:p>
    <w:p w14:paraId="7CA782B6">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《中华人民共和国行政强制法》第二十四条：行政机关决定实施查封、扣押的，应当履行本法第十八条规定的程序，制作并当场交付查封、扣押决定书和清单，故此B正确，</w:t>
      </w:r>
    </w:p>
    <w:p w14:paraId="1EE41A0B">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综上，本题选B。    </w:t>
      </w:r>
    </w:p>
    <w:p w14:paraId="50B6C1AF">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10" o:spt="1" style="height:0.75pt;width:0.05pt;" fillcolor="#FF0000" filled="t" stroked="f" coordsize="21600,21600" o:hr="t" o:hrstd="t" o:hrnoshade="t" o:hralign="center">
            <v:path/>
            <v:fill on="t" focussize="0,0"/>
            <v:stroke on="f"/>
            <v:imagedata o:title=""/>
            <o:lock v:ext="edit"/>
            <w10:wrap type="none"/>
            <w10:anchorlock/>
          </v:rect>
        </w:pict>
      </w:r>
    </w:p>
    <w:p w14:paraId="32808A63">
      <w:pPr>
        <w:widowControl/>
        <w:spacing w:line="280" w:lineRule="exact"/>
        <w:jc w:val="left"/>
        <w:rPr>
          <w:rFonts w:hint="eastAsia" w:ascii="宋体" w:hAnsi="宋体" w:cs="宋体"/>
          <w:kern w:val="0"/>
          <w:szCs w:val="21"/>
        </w:rPr>
      </w:pPr>
      <w:r>
        <w:rPr>
          <w:rFonts w:hint="eastAsia" w:ascii="宋体" w:hAnsi="宋体" w:cs="宋体"/>
          <w:kern w:val="0"/>
          <w:szCs w:val="21"/>
        </w:rPr>
        <w:t>26、公安派出所民警在办理一起寻衅滋事案件中，到地处偏远的违法嫌疑人黄某家对黄某实施传唤，传唤中发现了黄某用于寻衅滋事伤人的水果刀。民警来不及报告，对水果刀实施了扣押。民警在返回公安派出所后，应（  ）向公安机关负责人报告并补办批准手续。</w:t>
      </w:r>
      <w:r>
        <w:rPr>
          <w:rFonts w:hint="eastAsia" w:ascii="宋体" w:hAnsi="宋体" w:cs="宋体"/>
          <w:kern w:val="0"/>
          <w:szCs w:val="21"/>
        </w:rPr>
        <w:br w:type="textWrapping"/>
      </w:r>
      <w:r>
        <w:rPr>
          <w:rFonts w:hint="eastAsia" w:ascii="宋体" w:hAnsi="宋体" w:cs="宋体"/>
          <w:kern w:val="0"/>
          <w:szCs w:val="21"/>
        </w:rPr>
        <w:t>A．在6小时内</w:t>
      </w:r>
      <w:r>
        <w:rPr>
          <w:rFonts w:hint="eastAsia" w:ascii="宋体" w:hAnsi="宋体" w:cs="宋体"/>
          <w:kern w:val="0"/>
          <w:szCs w:val="21"/>
        </w:rPr>
        <w:br w:type="textWrapping"/>
      </w:r>
      <w:r>
        <w:rPr>
          <w:rFonts w:hint="eastAsia" w:ascii="宋体" w:hAnsi="宋体" w:cs="宋体"/>
          <w:kern w:val="0"/>
          <w:szCs w:val="21"/>
        </w:rPr>
        <w:t>B．在12小时内</w:t>
      </w:r>
      <w:r>
        <w:rPr>
          <w:rFonts w:hint="eastAsia" w:ascii="宋体" w:hAnsi="宋体" w:cs="宋体"/>
          <w:kern w:val="0"/>
          <w:szCs w:val="21"/>
        </w:rPr>
        <w:br w:type="textWrapping"/>
      </w:r>
      <w:r>
        <w:rPr>
          <w:rFonts w:hint="eastAsia" w:ascii="宋体" w:hAnsi="宋体" w:cs="宋体"/>
          <w:kern w:val="0"/>
          <w:szCs w:val="21"/>
        </w:rPr>
        <w:t>C．在24小时内</w:t>
      </w:r>
      <w:r>
        <w:rPr>
          <w:rFonts w:hint="eastAsia" w:ascii="宋体" w:hAnsi="宋体" w:cs="宋体"/>
          <w:kern w:val="0"/>
          <w:szCs w:val="21"/>
        </w:rPr>
        <w:br w:type="textWrapping"/>
      </w:r>
      <w:r>
        <w:rPr>
          <w:rFonts w:hint="eastAsia" w:ascii="宋体" w:hAnsi="宋体" w:cs="宋体"/>
          <w:kern w:val="0"/>
          <w:szCs w:val="21"/>
        </w:rPr>
        <w:t xml:space="preserve">D．立即 </w:t>
      </w:r>
    </w:p>
    <w:p w14:paraId="5AB79A1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1BAA26B4">
      <w:pPr>
        <w:widowControl/>
        <w:spacing w:line="280" w:lineRule="exact"/>
        <w:ind w:firstLine="105" w:firstLineChars="50"/>
        <w:jc w:val="left"/>
        <w:rPr>
          <w:rFonts w:hint="eastAsia" w:ascii="宋体" w:hAnsi="宋体" w:cs="宋体"/>
          <w:kern w:val="0"/>
          <w:szCs w:val="21"/>
        </w:rPr>
      </w:pPr>
      <w:r>
        <w:rPr>
          <w:rFonts w:hint="eastAsia" w:ascii="宋体" w:hAnsi="宋体" w:cs="宋体"/>
          <w:b/>
          <w:bCs/>
          <w:color w:val="FF0000"/>
          <w:kern w:val="0"/>
          <w:szCs w:val="21"/>
        </w:rPr>
        <w:t>【解析】根据《公安机关办理行政案件程序规定》第五十六条 情况紧急，当场实施行政强制措施的，办案人民警察应当在二十四小时内依法向其所属的公安机关负责人报告，并补办批准手续。故本题选C。</w:t>
      </w:r>
    </w:p>
    <w:p w14:paraId="51F505A8">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11" o:spt="1" style="height:0.75pt;width:0.05pt;" fillcolor="#FF0000" filled="t" stroked="f" coordsize="21600,21600" o:hr="t" o:hrstd="t" o:hrnoshade="t" o:hralign="center">
            <v:path/>
            <v:fill on="t" focussize="0,0"/>
            <v:stroke on="f"/>
            <v:imagedata o:title=""/>
            <o:lock v:ext="edit"/>
            <w10:wrap type="none"/>
            <w10:anchorlock/>
          </v:rect>
        </w:pict>
      </w:r>
    </w:p>
    <w:p w14:paraId="11723519">
      <w:pPr>
        <w:widowControl/>
        <w:spacing w:line="280" w:lineRule="exact"/>
        <w:jc w:val="left"/>
        <w:rPr>
          <w:rFonts w:hint="eastAsia" w:ascii="宋体" w:hAnsi="宋体" w:cs="宋体"/>
          <w:kern w:val="0"/>
          <w:szCs w:val="21"/>
        </w:rPr>
      </w:pPr>
      <w:r>
        <w:rPr>
          <w:rFonts w:hint="eastAsia" w:ascii="宋体" w:hAnsi="宋体" w:cs="宋体"/>
          <w:kern w:val="0"/>
          <w:szCs w:val="21"/>
        </w:rPr>
        <w:t>27、下列关于行政强制的扣押、催告、执行等说法正确的是（  ）。</w:t>
      </w:r>
      <w:r>
        <w:rPr>
          <w:rFonts w:hint="eastAsia" w:ascii="宋体" w:hAnsi="宋体" w:cs="宋体"/>
          <w:kern w:val="0"/>
          <w:szCs w:val="21"/>
        </w:rPr>
        <w:br w:type="textWrapping"/>
      </w:r>
      <w:r>
        <w:rPr>
          <w:rFonts w:hint="eastAsia" w:ascii="宋体" w:hAnsi="宋体" w:cs="宋体"/>
          <w:kern w:val="0"/>
          <w:szCs w:val="21"/>
        </w:rPr>
        <w:t>A．公安机关决定对甲的财物延长扣押期限，应当及时书面或者口头告知甲，并说明理由</w:t>
      </w:r>
      <w:r>
        <w:rPr>
          <w:rFonts w:hint="eastAsia" w:ascii="宋体" w:hAnsi="宋体" w:cs="宋体"/>
          <w:kern w:val="0"/>
          <w:szCs w:val="21"/>
        </w:rPr>
        <w:br w:type="textWrapping"/>
      </w:r>
      <w:r>
        <w:rPr>
          <w:rFonts w:hint="eastAsia" w:ascii="宋体" w:hAnsi="宋体" w:cs="宋体"/>
          <w:kern w:val="0"/>
          <w:szCs w:val="21"/>
        </w:rPr>
        <w:t>B．乙经催告逾期仍不履行罚款处罚决定，公安机关可以作出强制执行决定</w:t>
      </w:r>
      <w:r>
        <w:rPr>
          <w:rFonts w:hint="eastAsia" w:ascii="宋体" w:hAnsi="宋体" w:cs="宋体"/>
          <w:kern w:val="0"/>
          <w:szCs w:val="21"/>
        </w:rPr>
        <w:br w:type="textWrapping"/>
      </w:r>
      <w:r>
        <w:rPr>
          <w:rFonts w:hint="eastAsia" w:ascii="宋体" w:hAnsi="宋体" w:cs="宋体"/>
          <w:kern w:val="0"/>
          <w:szCs w:val="21"/>
        </w:rPr>
        <w:t>C．五保户丙突然死亡，未留下财产，其治安罚款未交，公安机关应当终结强制执行</w:t>
      </w:r>
      <w:r>
        <w:rPr>
          <w:rFonts w:hint="eastAsia" w:ascii="宋体" w:hAnsi="宋体" w:cs="宋体"/>
          <w:kern w:val="0"/>
          <w:szCs w:val="21"/>
        </w:rPr>
        <w:br w:type="textWrapping"/>
      </w:r>
      <w:r>
        <w:rPr>
          <w:rFonts w:hint="eastAsia" w:ascii="宋体" w:hAnsi="宋体" w:cs="宋体"/>
          <w:kern w:val="0"/>
          <w:szCs w:val="21"/>
        </w:rPr>
        <w:t xml:space="preserve">D．丁实施违法行为的场所被其他行政执法机关查封，公安机关可以重复查封 </w:t>
      </w:r>
    </w:p>
    <w:p w14:paraId="23344BD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37ABA2D2">
      <w:pPr>
        <w:widowControl/>
        <w:spacing w:line="280" w:lineRule="exact"/>
        <w:ind w:firstLine="105" w:firstLineChars="50"/>
        <w:jc w:val="left"/>
        <w:rPr>
          <w:rFonts w:hint="eastAsia" w:ascii="宋体" w:hAnsi="宋体" w:cs="宋体"/>
          <w:kern w:val="0"/>
          <w:szCs w:val="21"/>
        </w:rPr>
      </w:pPr>
      <w:r>
        <w:rPr>
          <w:rFonts w:hint="eastAsia" w:ascii="宋体" w:hAnsi="宋体" w:cs="宋体"/>
          <w:b/>
          <w:bCs/>
          <w:color w:val="FF0000"/>
          <w:kern w:val="0"/>
          <w:szCs w:val="21"/>
        </w:rPr>
        <w:t>【解析】（1）根据《公安机关办理行政案件程序规定》第一百一十二条规定，扣押、扣留、查封期限为三十日，情况复杂的，经县级以上公安机关负责人批准，可以延长三十日；法律、行政法规另有规定的除外。延长扣押、扣留、查封期限的，应当及时书面告知当事人，并说明理由。故此A项或口头告知不正确；（2））根据《公安机关办理行政案件程序规定》第二百一十九条规定，依法加处罚款超过三十日，经催告被处罚人仍不履行的，作出行政处罚决定的公安机关可以按照本规定第二百零六条的规定向所在地有管辖权的人民法院申请强制执行。故此B项不正确；（3）根据《公安机关办理行政案件程序规定》第二百一十一条第（一）项规定，具有下列情形之一的，终结强制执行：（一）公民死亡，无遗产可供执行，又无义务承受人的；故此C项正确；（4）根据《公安机关办理行政案件程序规定》第一百零八条第（三）项规定，办理下列行政案件时，对专门用于从事无证经营活动的场所、设施、物品，经公安机关负责人批准，可以依法查封。但对与违法行为无关的场所、设施，公民个人及其扶养家属的生活必需品不得查封：（三）《中华人民共和国反恐怖主义法》等法律、法规规定适用查封的其他公安行政案件。场所、设施、物品已被其他国家机关依法查封的，不得重复查封。故此D项不正确；综上，本题选C</w:t>
      </w:r>
    </w:p>
    <w:p w14:paraId="252AC04E">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12" o:spt="1" style="height:0.75pt;width:0.05pt;" fillcolor="#FF0000" filled="t" stroked="f" coordsize="21600,21600" o:hr="t" o:hrstd="t" o:hrnoshade="t" o:hralign="center">
            <v:path/>
            <v:fill on="t" focussize="0,0"/>
            <v:stroke on="f"/>
            <v:imagedata o:title=""/>
            <o:lock v:ext="edit"/>
            <w10:wrap type="none"/>
            <w10:anchorlock/>
          </v:rect>
        </w:pict>
      </w:r>
    </w:p>
    <w:p w14:paraId="0F647C0D">
      <w:pPr>
        <w:widowControl/>
        <w:spacing w:line="280" w:lineRule="exact"/>
        <w:jc w:val="left"/>
        <w:rPr>
          <w:rFonts w:hint="eastAsia" w:ascii="宋体" w:hAnsi="宋体" w:cs="宋体"/>
          <w:kern w:val="0"/>
          <w:szCs w:val="21"/>
        </w:rPr>
      </w:pPr>
      <w:r>
        <w:rPr>
          <w:rFonts w:hint="eastAsia" w:ascii="宋体" w:hAnsi="宋体" w:cs="宋体"/>
          <w:kern w:val="0"/>
          <w:szCs w:val="21"/>
        </w:rPr>
        <w:t>28、公安机关在查处王某经营的游戏室涉嫌为赌博提供条件案时，因游戏机的赌博性能尚待鉴定，而该批游戏机因为体积过大，公安机关对该游戏室采取了查封措施，并委托第三人张某保管。因张某保管不善，导致游戏室部分游戏设备被损坏。后经鉴定，该批游戏机不是赌博游戏机，王某提出赔偿要求。下列说法正确的是（  ）。</w:t>
      </w:r>
      <w:r>
        <w:rPr>
          <w:rFonts w:hint="eastAsia" w:ascii="宋体" w:hAnsi="宋体" w:cs="宋体"/>
          <w:kern w:val="0"/>
          <w:szCs w:val="21"/>
        </w:rPr>
        <w:br w:type="textWrapping"/>
      </w:r>
      <w:r>
        <w:rPr>
          <w:rFonts w:hint="eastAsia" w:ascii="宋体" w:hAnsi="宋体" w:cs="宋体"/>
          <w:kern w:val="0"/>
          <w:szCs w:val="21"/>
        </w:rPr>
        <w:t>A．公安机关不能对该游戏室进行查封</w:t>
      </w:r>
      <w:r>
        <w:rPr>
          <w:rFonts w:hint="eastAsia" w:ascii="宋体" w:hAnsi="宋体" w:cs="宋体"/>
          <w:kern w:val="0"/>
          <w:szCs w:val="21"/>
        </w:rPr>
        <w:br w:type="textWrapping"/>
      </w:r>
      <w:r>
        <w:rPr>
          <w:rFonts w:hint="eastAsia" w:ascii="宋体" w:hAnsi="宋体" w:cs="宋体"/>
          <w:kern w:val="0"/>
          <w:szCs w:val="21"/>
        </w:rPr>
        <w:t>B．查封属于行政强制执行</w:t>
      </w:r>
      <w:r>
        <w:rPr>
          <w:rFonts w:hint="eastAsia" w:ascii="宋体" w:hAnsi="宋体" w:cs="宋体"/>
          <w:kern w:val="0"/>
          <w:szCs w:val="21"/>
        </w:rPr>
        <w:br w:type="textWrapping"/>
      </w:r>
      <w:r>
        <w:rPr>
          <w:rFonts w:hint="eastAsia" w:ascii="宋体" w:hAnsi="宋体" w:cs="宋体"/>
          <w:kern w:val="0"/>
          <w:szCs w:val="21"/>
        </w:rPr>
        <w:t>C．公安机关不能委托第三人张某保管游戏机</w:t>
      </w:r>
      <w:r>
        <w:rPr>
          <w:rFonts w:hint="eastAsia" w:ascii="宋体" w:hAnsi="宋体" w:cs="宋体"/>
          <w:kern w:val="0"/>
          <w:szCs w:val="21"/>
        </w:rPr>
        <w:br w:type="textWrapping"/>
      </w:r>
      <w:r>
        <w:rPr>
          <w:rFonts w:hint="eastAsia" w:ascii="宋体" w:hAnsi="宋体" w:cs="宋体"/>
          <w:kern w:val="0"/>
          <w:szCs w:val="21"/>
        </w:rPr>
        <w:t xml:space="preserve">D．王某的损失由公安机关赔偿，公安机关有权向张某追偿 </w:t>
      </w:r>
    </w:p>
    <w:p w14:paraId="5F669E3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6008426A">
      <w:pPr>
        <w:widowControl/>
        <w:spacing w:line="280" w:lineRule="exact"/>
        <w:ind w:firstLine="105" w:firstLineChars="50"/>
        <w:jc w:val="left"/>
        <w:rPr>
          <w:rFonts w:hint="eastAsia" w:ascii="宋体" w:hAnsi="宋体" w:cs="宋体"/>
          <w:kern w:val="0"/>
          <w:szCs w:val="21"/>
        </w:rPr>
      </w:pPr>
      <w:r>
        <w:rPr>
          <w:rFonts w:hint="eastAsia" w:ascii="宋体" w:hAnsi="宋体" w:cs="宋体"/>
          <w:b/>
          <w:bCs/>
          <w:color w:val="FF0000"/>
          <w:szCs w:val="21"/>
        </w:rPr>
        <w:t>【解析】根据《公安机关办理行政案件程序规定》第一百零八条第一款第（二）项规定可以查封的情形：（二）依照《娱乐场所管理条例》可以由公安机关采取取缔措施的；而《娱乐场所管理条例》第四十一条，违反本条例规定，擅自从事娱乐场所经营活动的，由文化主管部门依法予以取缔；公安部门在查处治安、刑事案件时，发现擅自从事娱乐场所经营活动的，应当依法予以取缔。故此A项正确；（2）根据前述规定第五十四条第（一）项规定，查封属行政强制措施，故此B项错误；（3）根据前述规定第一百八十八条第三款，对查封的场所、设施、财物，可以委托第三人保管。故此C项错误；（4）根据《公安机关办理行政案件程序规定》第一百八十八条第三款，对查封的场所、设施、财物，可以委托第三人保管，第三人不得损毁或者擅自转移、处置。因第三人的原因造成的损失，公安机关先行赔付后，有权向第三人追偿。故此D项正确；综上，本题选D。</w:t>
      </w:r>
    </w:p>
    <w:p w14:paraId="0AD5471F">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13" o:spt="1" style="height:0.75pt;width:0.05pt;" fillcolor="#FF0000" filled="t" stroked="f" coordsize="21600,21600" o:hr="t" o:hrstd="t" o:hrnoshade="t" o:hralign="center">
            <v:path/>
            <v:fill on="t" focussize="0,0"/>
            <v:stroke on="f"/>
            <v:imagedata o:title=""/>
            <o:lock v:ext="edit"/>
            <w10:wrap type="none"/>
            <w10:anchorlock/>
          </v:rect>
        </w:pict>
      </w:r>
    </w:p>
    <w:p w14:paraId="48277847">
      <w:pPr>
        <w:widowControl/>
        <w:spacing w:line="280" w:lineRule="exact"/>
        <w:jc w:val="left"/>
        <w:rPr>
          <w:rFonts w:hint="eastAsia" w:ascii="宋体" w:hAnsi="宋体" w:cs="宋体"/>
          <w:kern w:val="0"/>
          <w:szCs w:val="21"/>
        </w:rPr>
      </w:pPr>
      <w:bookmarkStart w:id="0" w:name="OLE_LINK1"/>
      <w:r>
        <w:rPr>
          <w:rFonts w:hint="eastAsia" w:ascii="宋体" w:hAnsi="宋体" w:cs="宋体"/>
          <w:kern w:val="0"/>
          <w:szCs w:val="21"/>
        </w:rPr>
        <w:t>29、下列不属于终结强制执行情形的是（   ）。</w:t>
      </w:r>
      <w:r>
        <w:rPr>
          <w:rFonts w:hint="eastAsia" w:ascii="宋体" w:hAnsi="宋体" w:cs="宋体"/>
          <w:kern w:val="0"/>
          <w:szCs w:val="21"/>
        </w:rPr>
        <w:br w:type="textWrapping"/>
      </w:r>
      <w:r>
        <w:rPr>
          <w:rFonts w:hint="eastAsia" w:ascii="宋体" w:hAnsi="宋体" w:cs="宋体"/>
          <w:kern w:val="0"/>
          <w:szCs w:val="21"/>
        </w:rPr>
        <w:t>A．公民甲死亡，无遗产可供执行，但有义务承受人</w:t>
      </w:r>
      <w:r>
        <w:rPr>
          <w:rFonts w:hint="eastAsia" w:ascii="宋体" w:hAnsi="宋体" w:cs="宋体"/>
          <w:kern w:val="0"/>
          <w:szCs w:val="21"/>
        </w:rPr>
        <w:br w:type="textWrapping"/>
      </w:r>
      <w:r>
        <w:rPr>
          <w:rFonts w:hint="eastAsia" w:ascii="宋体" w:hAnsi="宋体" w:cs="宋体"/>
          <w:kern w:val="0"/>
          <w:szCs w:val="21"/>
        </w:rPr>
        <w:t>B．法人乙通过法院裁定破产，无财产可供执行，又无义务承受人</w:t>
      </w:r>
      <w:r>
        <w:rPr>
          <w:rFonts w:hint="eastAsia" w:ascii="宋体" w:hAnsi="宋体" w:cs="宋体"/>
          <w:kern w:val="0"/>
          <w:szCs w:val="21"/>
        </w:rPr>
        <w:br w:type="textWrapping"/>
      </w:r>
      <w:r>
        <w:rPr>
          <w:rFonts w:hint="eastAsia" w:ascii="宋体" w:hAnsi="宋体" w:cs="宋体"/>
          <w:kern w:val="0"/>
          <w:szCs w:val="21"/>
        </w:rPr>
        <w:t>C．丙的执行标的灭失</w:t>
      </w:r>
      <w:r>
        <w:rPr>
          <w:rFonts w:hint="eastAsia" w:ascii="宋体" w:hAnsi="宋体" w:cs="宋体"/>
          <w:kern w:val="0"/>
          <w:szCs w:val="21"/>
        </w:rPr>
        <w:br w:type="textWrapping"/>
      </w:r>
      <w:r>
        <w:rPr>
          <w:rFonts w:hint="eastAsia" w:ascii="宋体" w:hAnsi="宋体" w:cs="宋体"/>
          <w:kern w:val="0"/>
          <w:szCs w:val="21"/>
        </w:rPr>
        <w:t xml:space="preserve">D．经行政诉讼后法院判决，对丁据以执行的行政决定被撤销 </w:t>
      </w:r>
    </w:p>
    <w:p w14:paraId="2A2E9DF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 </w:t>
      </w:r>
    </w:p>
    <w:p w14:paraId="1E6ED466">
      <w:pPr>
        <w:pStyle w:val="5"/>
        <w:widowControl/>
        <w:spacing w:line="280" w:lineRule="exact"/>
        <w:ind w:firstLine="105" w:firstLineChars="50"/>
        <w:rPr>
          <w:rFonts w:cs="宋体"/>
          <w:b/>
          <w:bCs/>
          <w:color w:val="FF0000"/>
          <w:sz w:val="21"/>
          <w:szCs w:val="21"/>
        </w:rPr>
      </w:pPr>
      <w:r>
        <w:rPr>
          <w:rFonts w:cs="宋体"/>
          <w:b/>
          <w:bCs/>
          <w:color w:val="FF0000"/>
          <w:sz w:val="21"/>
          <w:szCs w:val="21"/>
        </w:rPr>
        <w:t>【解析】（1）根据《中华人民共和国行政强制法》第四十条第（一）项规定，有下列情形之一的，终结执行:（一）公民死亡，无遗产可供执行，又无义务承受人的；甲有义务承受人，故此A项不属于终结强制执行情形；</w:t>
      </w:r>
    </w:p>
    <w:p w14:paraId="62CBF19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根据《中华人民共和国行政强制法》第四十条第（二）项规定，有下列情形之一的，终结执行:（二）法人或者其他组织终止，无财产可供执行，又无义务承受人的；法院裁定破产属于法人终止，故此B项属于终结强制执行情形；</w:t>
      </w:r>
    </w:p>
    <w:p w14:paraId="2EEB414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（3）根据《中华人民共和国行政强制法》第四十条第（三）项规定，有下列情形之一的，终结执行:（三）执行标的灭失的；故此C项属于终结强制执行情形；</w:t>
      </w:r>
    </w:p>
    <w:p w14:paraId="0841D5B7">
      <w:pPr>
        <w:pStyle w:val="5"/>
        <w:widowControl/>
        <w:spacing w:line="280" w:lineRule="exact"/>
        <w:rPr>
          <w:rFonts w:cs="宋体"/>
          <w:sz w:val="21"/>
          <w:szCs w:val="21"/>
        </w:rPr>
      </w:pPr>
      <w:r>
        <w:rPr>
          <w:rFonts w:cs="宋体"/>
          <w:b/>
          <w:bCs/>
          <w:color w:val="FF0000"/>
          <w:sz w:val="21"/>
          <w:szCs w:val="21"/>
        </w:rPr>
        <w:t>（4）根据《中华人民共和国行政强制法》第四十条第（四）项规定，有下列情形之一的，终结执行:（四）据以执行的行政决定被撤销的；故此D项属于终结强制执行情形；综上，本题选A  </w:t>
      </w:r>
      <w:bookmarkEnd w:id="0"/>
    </w:p>
    <w:p w14:paraId="5A2966EE">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14" o:spt="1" style="height:0.75pt;width:0.05pt;" fillcolor="#FF0000" filled="t" stroked="f" coordsize="21600,21600" o:hr="t" o:hrstd="t" o:hrnoshade="t" o:hralign="center">
            <v:path/>
            <v:fill on="t" focussize="0,0"/>
            <v:stroke on="f"/>
            <v:imagedata o:title=""/>
            <o:lock v:ext="edit"/>
            <w10:wrap type="none"/>
            <w10:anchorlock/>
          </v:rect>
        </w:pict>
      </w:r>
    </w:p>
    <w:p w14:paraId="35AA6552">
      <w:pPr>
        <w:widowControl/>
        <w:spacing w:line="280" w:lineRule="exact"/>
        <w:jc w:val="left"/>
        <w:rPr>
          <w:rFonts w:hint="eastAsia" w:ascii="宋体" w:hAnsi="宋体" w:cs="宋体"/>
          <w:kern w:val="0"/>
          <w:szCs w:val="21"/>
        </w:rPr>
      </w:pPr>
      <w:r>
        <w:rPr>
          <w:rFonts w:hint="eastAsia" w:ascii="宋体" w:hAnsi="宋体" w:cs="宋体"/>
          <w:kern w:val="0"/>
          <w:szCs w:val="21"/>
        </w:rPr>
        <w:t>30、李某（19周岁）与王某（15周岁）因琐事结伙将张某打伤，尚不够刑事处罚。关于本案，下列说法正确的是（  ）。</w:t>
      </w:r>
      <w:r>
        <w:rPr>
          <w:rFonts w:hint="eastAsia" w:ascii="宋体" w:hAnsi="宋体" w:cs="宋体"/>
          <w:kern w:val="0"/>
          <w:szCs w:val="21"/>
        </w:rPr>
        <w:br w:type="textWrapping"/>
      </w:r>
      <w:r>
        <w:rPr>
          <w:rFonts w:hint="eastAsia" w:ascii="宋体" w:hAnsi="宋体" w:cs="宋体"/>
          <w:kern w:val="0"/>
          <w:szCs w:val="21"/>
        </w:rPr>
        <w:t>A.公安机关应当将行政处罚决定书原件送达张某</w:t>
      </w:r>
      <w:r>
        <w:rPr>
          <w:rFonts w:hint="eastAsia" w:ascii="宋体" w:hAnsi="宋体" w:cs="宋体"/>
          <w:kern w:val="0"/>
          <w:szCs w:val="21"/>
        </w:rPr>
        <w:br w:type="textWrapping"/>
      </w:r>
      <w:r>
        <w:rPr>
          <w:rFonts w:hint="eastAsia" w:ascii="宋体" w:hAnsi="宋体" w:cs="宋体"/>
          <w:kern w:val="0"/>
          <w:szCs w:val="21"/>
        </w:rPr>
        <w:t>B.询问查证时间不得超过8小时</w:t>
      </w:r>
      <w:r>
        <w:rPr>
          <w:rFonts w:hint="eastAsia" w:ascii="宋体" w:hAnsi="宋体" w:cs="宋体"/>
          <w:kern w:val="0"/>
          <w:szCs w:val="21"/>
        </w:rPr>
        <w:br w:type="textWrapping"/>
      </w:r>
      <w:r>
        <w:rPr>
          <w:rFonts w:hint="eastAsia" w:ascii="宋体" w:hAnsi="宋体" w:cs="宋体"/>
          <w:kern w:val="0"/>
          <w:szCs w:val="21"/>
        </w:rPr>
        <w:t>C.对王某从轻或者减轻处罚</w:t>
      </w:r>
      <w:r>
        <w:rPr>
          <w:rFonts w:hint="eastAsia" w:ascii="宋体" w:hAnsi="宋体" w:cs="宋体"/>
          <w:kern w:val="0"/>
          <w:szCs w:val="21"/>
        </w:rPr>
        <w:br w:type="textWrapping"/>
      </w:r>
      <w:r>
        <w:rPr>
          <w:rFonts w:hint="eastAsia" w:ascii="宋体" w:hAnsi="宋体" w:cs="宋体"/>
          <w:kern w:val="0"/>
          <w:szCs w:val="21"/>
        </w:rPr>
        <w:t xml:space="preserve">D.对王某、李某依法作出行政拘留处罚的，应将王某和李某送拘留所执行 </w:t>
      </w:r>
    </w:p>
    <w:p w14:paraId="0852F39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1D1F140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w:t>
      </w:r>
      <w:r>
        <w:rPr>
          <w:rFonts w:hint="eastAsia" w:ascii="宋体" w:hAnsi="宋体" w:cs="宋体"/>
          <w:b/>
          <w:bCs/>
          <w:color w:val="FF0000"/>
          <w:szCs w:val="21"/>
        </w:rPr>
        <w:t>【解析】（1）根据《中华人民共和国治安管理处罚法》第九十七条规定，有被侵害人的，公安机关应当将决定书副本抄送被侵害人。故此A项错误，应该是副本抄送被侵害人张某；（2）根据根据《中华人民共和国治安管理处罚法》第八十三条规定对违反治安管理行为人，公安机关传唤后应当及时询问查证，询问查证的时间不得超过八小时；情况复杂，依照本法规定可能适用行政拘留处罚的，询问查证的时间不得超过二十四小时。故此B项错误，该案可以延长询问查证时间至24小时；（3）根据《中华人民共和国治安管理处罚法》第十二条规定，已满十四周岁不满十八周岁的人违反治安管理的，从轻或者减轻处罚；故此C项正确；（4）根据《中华人民共和国治安管理处罚法》第二十一条第一项规定，违反治安管理行为人有下列情形之一，依照本法应当给予行政拘留处罚的，不执行行政拘留处罚：</w:t>
      </w:r>
      <w:r>
        <w:rPr>
          <w:rFonts w:hint="eastAsia" w:ascii="宋体" w:hAnsi="宋体" w:cs="宋体"/>
          <w:b/>
          <w:bCs/>
          <w:color w:val="FF0000"/>
          <w:szCs w:val="21"/>
        </w:rPr>
        <w:br w:type="textWrapping"/>
      </w:r>
      <w:r>
        <w:rPr>
          <w:rFonts w:hint="eastAsia" w:ascii="宋体" w:hAnsi="宋体" w:cs="宋体"/>
          <w:b/>
          <w:bCs/>
          <w:color w:val="FF0000"/>
          <w:szCs w:val="21"/>
        </w:rPr>
        <w:t>（一）已满十四周岁不满十六周岁的；故此D项错误，对王某的拘留处罚不应当送拘留所执行；综上，本题选C。</w:t>
      </w:r>
    </w:p>
    <w:p w14:paraId="2B696535">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15" o:spt="1" style="height:0.75pt;width:0.05pt;" fillcolor="#FF0000" filled="t" stroked="f" coordsize="21600,21600" o:hr="t" o:hrstd="t" o:hrnoshade="t" o:hralign="center">
            <v:path/>
            <v:fill on="t" focussize="0,0"/>
            <v:stroke on="f"/>
            <v:imagedata o:title=""/>
            <o:lock v:ext="edit"/>
            <w10:wrap type="none"/>
            <w10:anchorlock/>
          </v:rect>
        </w:pict>
      </w:r>
    </w:p>
    <w:p w14:paraId="00B0B283">
      <w:pPr>
        <w:widowControl/>
        <w:spacing w:line="280" w:lineRule="exact"/>
        <w:jc w:val="left"/>
        <w:rPr>
          <w:rFonts w:hint="eastAsia" w:ascii="宋体" w:hAnsi="宋体" w:cs="宋体"/>
          <w:kern w:val="0"/>
          <w:szCs w:val="21"/>
        </w:rPr>
      </w:pPr>
      <w:r>
        <w:rPr>
          <w:rFonts w:hint="eastAsia" w:ascii="宋体" w:hAnsi="宋体" w:cs="宋体"/>
          <w:kern w:val="0"/>
          <w:szCs w:val="21"/>
        </w:rPr>
        <w:t>31、李某酒后肆意将路边的邮筒和地灯损坏（经估价，价值500元），被巡逻民警当场抓获并口头传唤到公安派出所。下列说法正确的是（　）。</w:t>
      </w:r>
      <w:r>
        <w:rPr>
          <w:rFonts w:hint="eastAsia" w:ascii="宋体" w:hAnsi="宋体" w:cs="宋体"/>
          <w:kern w:val="0"/>
          <w:szCs w:val="21"/>
        </w:rPr>
        <w:br w:type="textWrapping"/>
      </w:r>
      <w:r>
        <w:rPr>
          <w:rFonts w:hint="eastAsia" w:ascii="宋体" w:hAnsi="宋体" w:cs="宋体"/>
          <w:kern w:val="0"/>
          <w:szCs w:val="21"/>
        </w:rPr>
        <w:t>A.李某的行为系寻衅滋事行为，应依法予以行政拘留处罚　</w:t>
      </w:r>
      <w:r>
        <w:rPr>
          <w:rFonts w:hint="eastAsia" w:ascii="宋体" w:hAnsi="宋体" w:cs="宋体"/>
          <w:kern w:val="0"/>
          <w:szCs w:val="21"/>
        </w:rPr>
        <w:br w:type="textWrapping"/>
      </w:r>
      <w:r>
        <w:rPr>
          <w:rFonts w:hint="eastAsia" w:ascii="宋体" w:hAnsi="宋体" w:cs="宋体"/>
          <w:kern w:val="0"/>
          <w:szCs w:val="21"/>
        </w:rPr>
        <w:t>B.公安派出所民警必须向李某出具书面传唤证　</w:t>
      </w:r>
      <w:r>
        <w:rPr>
          <w:rFonts w:hint="eastAsia" w:ascii="宋体" w:hAnsi="宋体" w:cs="宋体"/>
          <w:kern w:val="0"/>
          <w:szCs w:val="21"/>
        </w:rPr>
        <w:br w:type="textWrapping"/>
      </w:r>
      <w:r>
        <w:rPr>
          <w:rFonts w:hint="eastAsia" w:ascii="宋体" w:hAnsi="宋体" w:cs="宋体"/>
          <w:kern w:val="0"/>
          <w:szCs w:val="21"/>
        </w:rPr>
        <w:t>C.对李某的行为，公安派出所可以调解处理　</w:t>
      </w:r>
      <w:r>
        <w:rPr>
          <w:rFonts w:hint="eastAsia" w:ascii="宋体" w:hAnsi="宋体" w:cs="宋体"/>
          <w:kern w:val="0"/>
          <w:szCs w:val="21"/>
        </w:rPr>
        <w:br w:type="textWrapping"/>
      </w:r>
      <w:r>
        <w:rPr>
          <w:rFonts w:hint="eastAsia" w:ascii="宋体" w:hAnsi="宋体" w:cs="宋体"/>
          <w:kern w:val="0"/>
          <w:szCs w:val="21"/>
        </w:rPr>
        <w:t xml:space="preserve">D.公安派出所民警在处罚李某前应告知李某家属 </w:t>
      </w:r>
    </w:p>
    <w:p w14:paraId="08B4A82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 </w:t>
      </w:r>
    </w:p>
    <w:p w14:paraId="1E419E62">
      <w:pPr>
        <w:pStyle w:val="6"/>
        <w:spacing w:beforeAutospacing="0" w:afterAutospacing="0" w:line="280" w:lineRule="exact"/>
        <w:rPr>
          <w:rFonts w:hint="eastAsia" w:ascii="宋体" w:hAnsi="宋体" w:cs="宋体"/>
          <w:sz w:val="21"/>
          <w:szCs w:val="21"/>
        </w:rPr>
      </w:pPr>
      <w:r>
        <w:rPr>
          <w:rFonts w:hint="eastAsia" w:ascii="宋体" w:hAnsi="宋体" w:cs="宋体"/>
          <w:b/>
          <w:bCs/>
          <w:color w:val="FF0000"/>
          <w:sz w:val="21"/>
          <w:szCs w:val="21"/>
        </w:rPr>
        <w:t xml:space="preserve"> 【解析】（1）根据《中华人民共和国治安管理处罚法》第二十六条规定，有下列行为之一的，处五日以上十日以下拘留，可以并处五百元以下罚款；情节较重的，处十日以上十五日以下拘留，可以并处一千元以下罚款：（三）强拿硬要或者任意损毁、占用公私财物的；李某的行为系任意损毁财物的寻衅滋事行为，故此A项正确；（2）根据《中华人民共和国治安管理处罚法》第八十二条规定，需要传唤违反治安管理行为人接受调查的，经公安机关办案部门负责人批准，使用传唤证传唤。对现场发现的违反治安管理行为人，人民警察经出示工作证件，可以口头传唤，但应当在询问笔录中注明。对李某当场抓获的可以予以口头传唤，故此B项错误，现场发现的违法嫌疑人可以口头传唤调查；（3）根据《公安机关办理行政案件程序规定》第一百七十九条规定具有下列情形之一的，不适用调解处理：（二）结伙斗殴或者其他寻衅滋事的；该案定性寻衅滋事故不符合调解条件，故此C项错误，该案定性寻衅滋事，不能予以调解；（4）</w:t>
      </w:r>
      <w:r>
        <w:rPr>
          <w:rFonts w:hint="eastAsia" w:ascii="宋体" w:hAnsi="宋体" w:cs="宋体"/>
          <w:b/>
          <w:bCs/>
          <w:color w:val="00B0F0"/>
          <w:sz w:val="21"/>
          <w:szCs w:val="21"/>
        </w:rPr>
        <w:t>根据《中华人民共和国行政处罚法》第四十四条规定，行政机关在作出行政处罚决定之前，应当告知当事人拟作出的行政处罚内容及事实、理由、依据，并告知当事人依法享有的陈述、申辩、要求听证等权利。</w:t>
      </w:r>
      <w:r>
        <w:rPr>
          <w:rFonts w:hint="eastAsia" w:ascii="宋体" w:hAnsi="宋体" w:cs="宋体"/>
          <w:b/>
          <w:bCs/>
          <w:color w:val="FF0000"/>
          <w:sz w:val="21"/>
          <w:szCs w:val="21"/>
        </w:rPr>
        <w:t>故此D项错误，处罚前应告知李某本人而非李某家属；综上，本题选A。 </w:t>
      </w:r>
    </w:p>
    <w:p w14:paraId="62411B16">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16" o:spt="1" style="height:0.75pt;width:0.05pt;" fillcolor="#FF0000" filled="t" stroked="f" coordsize="21600,21600" o:hr="t" o:hrstd="t" o:hrnoshade="t" o:hralign="center">
            <v:path/>
            <v:fill on="t" focussize="0,0"/>
            <v:stroke on="f"/>
            <v:imagedata o:title=""/>
            <o:lock v:ext="edit"/>
            <w10:wrap type="none"/>
            <w10:anchorlock/>
          </v:rect>
        </w:pict>
      </w:r>
    </w:p>
    <w:p w14:paraId="3F5DEAD7">
      <w:pPr>
        <w:widowControl/>
        <w:spacing w:line="280" w:lineRule="exact"/>
        <w:jc w:val="left"/>
        <w:rPr>
          <w:rFonts w:hint="eastAsia" w:ascii="宋体" w:hAnsi="宋体" w:cs="宋体"/>
          <w:kern w:val="0"/>
          <w:szCs w:val="21"/>
        </w:rPr>
      </w:pPr>
      <w:r>
        <w:rPr>
          <w:rFonts w:hint="eastAsia" w:ascii="宋体" w:hAnsi="宋体" w:cs="宋体"/>
          <w:kern w:val="0"/>
          <w:szCs w:val="21"/>
        </w:rPr>
        <w:t>32、黄某、陈某两人因民间纠纷打伤了刘某，双方请求公安派出所调解。公安派出所根据二人在违法行为中的作用，确定了相应的责任，组织了一次调解。黄某同意支付其应承担的赔偿数额。陈某不同意支付自己应承担的赔偿数额。对于本案的处理说法错误的是（  ）。</w:t>
      </w:r>
      <w:r>
        <w:rPr>
          <w:rFonts w:hint="eastAsia" w:ascii="宋体" w:hAnsi="宋体" w:cs="宋体"/>
          <w:kern w:val="0"/>
          <w:szCs w:val="21"/>
        </w:rPr>
        <w:br w:type="textWrapping"/>
      </w:r>
      <w:r>
        <w:rPr>
          <w:rFonts w:hint="eastAsia" w:ascii="宋体" w:hAnsi="宋体" w:cs="宋体"/>
          <w:kern w:val="0"/>
          <w:szCs w:val="21"/>
        </w:rPr>
        <w:t>A．对陈某作出治安管理处罚，对黄某不予处罚</w:t>
      </w:r>
      <w:r>
        <w:rPr>
          <w:rFonts w:hint="eastAsia" w:ascii="宋体" w:hAnsi="宋体" w:cs="宋体"/>
          <w:kern w:val="0"/>
          <w:szCs w:val="21"/>
        </w:rPr>
        <w:br w:type="textWrapping"/>
      </w:r>
      <w:r>
        <w:rPr>
          <w:rFonts w:hint="eastAsia" w:ascii="宋体" w:hAnsi="宋体" w:cs="宋体"/>
          <w:kern w:val="0"/>
          <w:szCs w:val="21"/>
        </w:rPr>
        <w:t>B．区分黄某、陈某的责任，作出治安处罚</w:t>
      </w:r>
      <w:r>
        <w:rPr>
          <w:rFonts w:hint="eastAsia" w:ascii="宋体" w:hAnsi="宋体" w:cs="宋体"/>
          <w:kern w:val="0"/>
          <w:szCs w:val="21"/>
        </w:rPr>
        <w:br w:type="textWrapping"/>
      </w:r>
      <w:r>
        <w:rPr>
          <w:rFonts w:hint="eastAsia" w:ascii="宋体" w:hAnsi="宋体" w:cs="宋体"/>
          <w:kern w:val="0"/>
          <w:szCs w:val="21"/>
        </w:rPr>
        <w:t>C．可组织双方再调解一次，达成了调解协议后，对黄某、陈某不予处罚</w:t>
      </w:r>
      <w:r>
        <w:rPr>
          <w:rFonts w:hint="eastAsia" w:ascii="宋体" w:hAnsi="宋体" w:cs="宋体"/>
          <w:kern w:val="0"/>
          <w:szCs w:val="21"/>
        </w:rPr>
        <w:br w:type="textWrapping"/>
      </w:r>
      <w:r>
        <w:rPr>
          <w:rFonts w:hint="eastAsia" w:ascii="宋体" w:hAnsi="宋体" w:cs="宋体"/>
          <w:kern w:val="0"/>
          <w:szCs w:val="21"/>
        </w:rPr>
        <w:t xml:space="preserve">D．可组织双方再调解一次，如达不成协议，对黄某、陈某予以处罚 </w:t>
      </w:r>
    </w:p>
    <w:p w14:paraId="0C7DB9F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 </w:t>
      </w:r>
    </w:p>
    <w:p w14:paraId="3C7CA70A">
      <w:pPr>
        <w:widowControl/>
        <w:spacing w:line="280" w:lineRule="exact"/>
        <w:ind w:firstLine="105" w:firstLineChars="50"/>
        <w:jc w:val="left"/>
        <w:rPr>
          <w:rFonts w:hint="eastAsia" w:ascii="宋体" w:hAnsi="宋体" w:cs="宋体"/>
          <w:b/>
          <w:bCs/>
          <w:color w:val="FF0000"/>
          <w:kern w:val="0"/>
          <w:szCs w:val="21"/>
        </w:rPr>
      </w:pPr>
      <w:r>
        <w:rPr>
          <w:rFonts w:hint="eastAsia" w:ascii="宋体" w:hAnsi="宋体" w:cs="宋体"/>
          <w:b/>
          <w:bCs/>
          <w:color w:val="FF0000"/>
          <w:kern w:val="0"/>
          <w:szCs w:val="21"/>
        </w:rPr>
        <w:t>【解析】（1）根据《公安机关办理行政案件程序规定》第一百八十五条之规定，“调解达成协议并履行的，公安机关不再处罚。对调解未达成协议或者达成协议后不履行的，应当对违反治安管理行为人依法予以处罚；对违法行为造成的损害赔偿纠纷，公安机关可以进行调解，调解不成的，应当告知当事人向人民法院提起民事诉讼”，本案中，黄某同意而陈某不同意，因此本案属未达成协议，应当对违反治安管理行为人黄某、陈某依法予以处罚，此A项错误，当选；</w:t>
      </w:r>
    </w:p>
    <w:p w14:paraId="27A96595">
      <w:pPr>
        <w:widowControl/>
        <w:numPr>
          <w:ilvl w:val="0"/>
          <w:numId w:val="1"/>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根据《中华人民共和国治安管理处罚法》</w:t>
      </w:r>
      <w:bookmarkStart w:id="1" w:name="17"/>
      <w:r>
        <w:rPr>
          <w:rFonts w:hint="eastAsia" w:ascii="宋体" w:hAnsi="宋体" w:cs="宋体"/>
          <w:b/>
          <w:bCs/>
          <w:color w:val="FF0000"/>
          <w:kern w:val="0"/>
          <w:szCs w:val="21"/>
        </w:rPr>
        <w:t>第十七条</w:t>
      </w:r>
      <w:bookmarkEnd w:id="1"/>
      <w:r>
        <w:rPr>
          <w:rFonts w:hint="eastAsia" w:ascii="宋体" w:hAnsi="宋体" w:cs="宋体"/>
          <w:b/>
          <w:bCs/>
          <w:color w:val="FF0000"/>
          <w:kern w:val="0"/>
          <w:szCs w:val="21"/>
        </w:rPr>
        <w:t>之规定，“共同违反治安管理的，根据违反治安管理行为人在违反治安管理行为中所起的作用，分别处罚”，因此区分黄某、陈某的责任，分别处罚，故此B项正确，不当选；</w:t>
      </w:r>
    </w:p>
    <w:p w14:paraId="74B74F56">
      <w:pPr>
        <w:widowControl/>
        <w:numPr>
          <w:ilvl w:val="0"/>
          <w:numId w:val="1"/>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公安机关办理行政案件程序规定》第一百八十三条之规定，“调解一般为一次。对一次调解不成，公安机关认为有必要或者当事人申请的，可以再次调解，并应当在第一次调解后的七个工作日内完成”，再次调解后达成协议并履行的，公安机关不再处罚，故此C项正确，不当选；</w:t>
      </w:r>
    </w:p>
    <w:p w14:paraId="713C338C">
      <w:pPr>
        <w:widowControl/>
        <w:numPr>
          <w:ilvl w:val="0"/>
          <w:numId w:val="1"/>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根据根据《公安机关办理行政案件程序规定》第一百八十三条、第一百八十五条之规定，再次调解后未达成协议的，应当对违反治安管理行为人依法予以处罚，故此D项正确，不当选；</w:t>
      </w:r>
    </w:p>
    <w:p w14:paraId="7B8075CA">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综上，本题选A    </w:t>
      </w:r>
    </w:p>
    <w:p w14:paraId="154BDC8A">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17" o:spt="1" style="height:0.75pt;width:0.05pt;" fillcolor="#FF0000" filled="t" stroked="f" coordsize="21600,21600" o:hr="t" o:hrstd="t" o:hrnoshade="t" o:hralign="center">
            <v:path/>
            <v:fill on="t" focussize="0,0"/>
            <v:stroke on="f"/>
            <v:imagedata o:title=""/>
            <o:lock v:ext="edit"/>
            <w10:wrap type="none"/>
            <w10:anchorlock/>
          </v:rect>
        </w:pict>
      </w:r>
    </w:p>
    <w:p w14:paraId="4CEEF8D5">
      <w:pPr>
        <w:widowControl/>
        <w:spacing w:line="280" w:lineRule="exact"/>
        <w:jc w:val="left"/>
        <w:rPr>
          <w:rFonts w:hint="eastAsia" w:ascii="宋体" w:hAnsi="宋体" w:cs="宋体"/>
          <w:kern w:val="0"/>
          <w:szCs w:val="21"/>
        </w:rPr>
      </w:pPr>
      <w:r>
        <w:rPr>
          <w:rFonts w:hint="eastAsia" w:ascii="宋体" w:hAnsi="宋体" w:cs="宋体"/>
          <w:kern w:val="0"/>
          <w:szCs w:val="21"/>
        </w:rPr>
        <w:t>33、以下案件不适用治安调解的是（  ）。</w:t>
      </w:r>
      <w:r>
        <w:rPr>
          <w:rFonts w:hint="eastAsia" w:ascii="宋体" w:hAnsi="宋体" w:cs="宋体"/>
          <w:kern w:val="0"/>
          <w:szCs w:val="21"/>
        </w:rPr>
        <w:br w:type="textWrapping"/>
      </w:r>
      <w:r>
        <w:rPr>
          <w:rFonts w:hint="eastAsia" w:ascii="宋体" w:hAnsi="宋体" w:cs="宋体"/>
          <w:kern w:val="0"/>
          <w:szCs w:val="21"/>
        </w:rPr>
        <w:t>A．甲和乙系同班同学，一日甲、乙发生口角，乙当场殴打甲致其轻微伤</w:t>
      </w:r>
      <w:r>
        <w:rPr>
          <w:rFonts w:hint="eastAsia" w:ascii="宋体" w:hAnsi="宋体" w:cs="宋体"/>
          <w:kern w:val="0"/>
          <w:szCs w:val="21"/>
        </w:rPr>
        <w:br w:type="textWrapping"/>
      </w:r>
      <w:r>
        <w:rPr>
          <w:rFonts w:hint="eastAsia" w:ascii="宋体" w:hAnsi="宋体" w:cs="宋体"/>
          <w:kern w:val="0"/>
          <w:szCs w:val="21"/>
        </w:rPr>
        <w:t>B．张某与孙某系邻居关系，张某因孙某家噪声问题与孙某发生矛盾，张某踢坏孙某家房门</w:t>
      </w:r>
      <w:r>
        <w:rPr>
          <w:rFonts w:hint="eastAsia" w:ascii="宋体" w:hAnsi="宋体" w:cs="宋体"/>
          <w:kern w:val="0"/>
          <w:szCs w:val="21"/>
        </w:rPr>
        <w:br w:type="textWrapping"/>
      </w:r>
      <w:r>
        <w:rPr>
          <w:rFonts w:hint="eastAsia" w:ascii="宋体" w:hAnsi="宋体" w:cs="宋体"/>
          <w:kern w:val="0"/>
          <w:szCs w:val="21"/>
        </w:rPr>
        <w:t>C．王某与刘某一直有矛盾，王某3次将刘某打伤</w:t>
      </w:r>
      <w:r>
        <w:rPr>
          <w:rFonts w:hint="eastAsia" w:ascii="宋体" w:hAnsi="宋体" w:cs="宋体"/>
          <w:kern w:val="0"/>
          <w:szCs w:val="21"/>
        </w:rPr>
        <w:br w:type="textWrapping"/>
      </w:r>
      <w:r>
        <w:rPr>
          <w:rFonts w:hint="eastAsia" w:ascii="宋体" w:hAnsi="宋体" w:cs="宋体"/>
          <w:kern w:val="0"/>
          <w:szCs w:val="21"/>
        </w:rPr>
        <w:t xml:space="preserve">D．学生丙因翻看同桌丁日记而发生争吵，丁殴打丙致其轻微伤 </w:t>
      </w:r>
    </w:p>
    <w:p w14:paraId="7E0D0BD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625FEA94">
      <w:pPr>
        <w:widowControl/>
        <w:spacing w:line="280" w:lineRule="exact"/>
        <w:ind w:firstLine="105" w:firstLineChars="50"/>
        <w:jc w:val="left"/>
        <w:rPr>
          <w:rFonts w:hint="eastAsia" w:ascii="宋体" w:hAnsi="宋体" w:cs="宋体"/>
          <w:b/>
          <w:bCs/>
          <w:color w:val="FF0000"/>
          <w:kern w:val="0"/>
          <w:szCs w:val="21"/>
        </w:rPr>
      </w:pPr>
      <w:r>
        <w:rPr>
          <w:rFonts w:hint="eastAsia" w:ascii="宋体" w:hAnsi="宋体" w:cs="宋体"/>
          <w:b/>
          <w:bCs/>
          <w:color w:val="FF0000"/>
          <w:szCs w:val="21"/>
        </w:rPr>
        <w:t>【解析】根据《公安机关办理行政案件程序规定》第一百七十九条：具有下列情形之一的，不适用调解处理：</w:t>
      </w:r>
    </w:p>
    <w:p w14:paraId="00814C65">
      <w:pPr>
        <w:pStyle w:val="6"/>
        <w:widowControl/>
        <w:spacing w:beforeAutospacing="0" w:afterAutospacing="0" w:line="280" w:lineRule="exact"/>
        <w:rPr>
          <w:rFonts w:hint="eastAsia" w:ascii="宋体" w:hAnsi="宋体" w:cs="宋体"/>
          <w:b/>
          <w:bCs/>
          <w:color w:val="FF0000"/>
          <w:sz w:val="21"/>
          <w:szCs w:val="21"/>
        </w:rPr>
      </w:pPr>
      <w:r>
        <w:rPr>
          <w:rFonts w:hint="eastAsia" w:ascii="宋体" w:hAnsi="宋体" w:cs="宋体"/>
          <w:b/>
          <w:bCs/>
          <w:color w:val="FF0000"/>
          <w:sz w:val="21"/>
          <w:szCs w:val="21"/>
        </w:rPr>
        <w:t>（一）雇凶伤害他人的；</w:t>
      </w:r>
    </w:p>
    <w:p w14:paraId="5990EACD">
      <w:pPr>
        <w:pStyle w:val="6"/>
        <w:widowControl/>
        <w:spacing w:beforeAutospacing="0" w:afterAutospacing="0" w:line="280" w:lineRule="exact"/>
        <w:rPr>
          <w:rFonts w:hint="eastAsia" w:ascii="宋体" w:hAnsi="宋体" w:cs="宋体"/>
          <w:b/>
          <w:bCs/>
          <w:color w:val="FF0000"/>
          <w:sz w:val="21"/>
          <w:szCs w:val="21"/>
        </w:rPr>
      </w:pPr>
      <w:r>
        <w:rPr>
          <w:rFonts w:hint="eastAsia" w:ascii="宋体" w:hAnsi="宋体" w:cs="宋体"/>
          <w:b/>
          <w:bCs/>
          <w:color w:val="FF0000"/>
          <w:sz w:val="21"/>
          <w:szCs w:val="21"/>
        </w:rPr>
        <w:t>（二）结伙斗殴或者其他寻衅滋事的；</w:t>
      </w:r>
    </w:p>
    <w:p w14:paraId="1E58B73B">
      <w:pPr>
        <w:pStyle w:val="6"/>
        <w:widowControl/>
        <w:spacing w:beforeAutospacing="0" w:afterAutospacing="0" w:line="280" w:lineRule="exact"/>
        <w:rPr>
          <w:rFonts w:hint="eastAsia" w:ascii="宋体" w:hAnsi="宋体" w:cs="宋体"/>
          <w:b/>
          <w:bCs/>
          <w:color w:val="FF0000"/>
          <w:sz w:val="21"/>
          <w:szCs w:val="21"/>
        </w:rPr>
      </w:pPr>
      <w:r>
        <w:rPr>
          <w:rFonts w:hint="eastAsia" w:ascii="宋体" w:hAnsi="宋体" w:cs="宋体"/>
          <w:b/>
          <w:bCs/>
          <w:color w:val="FF0000"/>
          <w:sz w:val="21"/>
          <w:szCs w:val="21"/>
        </w:rPr>
        <w:t>（三）多次实施违反治安管理行为的；</w:t>
      </w:r>
    </w:p>
    <w:p w14:paraId="15C18B13">
      <w:pPr>
        <w:pStyle w:val="6"/>
        <w:widowControl/>
        <w:spacing w:beforeAutospacing="0" w:afterAutospacing="0" w:line="280" w:lineRule="exact"/>
        <w:rPr>
          <w:rFonts w:hint="eastAsia" w:ascii="宋体" w:hAnsi="宋体" w:cs="宋体"/>
          <w:b/>
          <w:bCs/>
          <w:color w:val="FF0000"/>
          <w:sz w:val="21"/>
          <w:szCs w:val="21"/>
        </w:rPr>
      </w:pPr>
      <w:r>
        <w:rPr>
          <w:rFonts w:hint="eastAsia" w:ascii="宋体" w:hAnsi="宋体" w:cs="宋体"/>
          <w:b/>
          <w:bCs/>
          <w:color w:val="FF0000"/>
          <w:sz w:val="21"/>
          <w:szCs w:val="21"/>
        </w:rPr>
        <w:t>（四）当事人明确表示不愿意调解处理的；</w:t>
      </w:r>
    </w:p>
    <w:p w14:paraId="7CF042CF">
      <w:pPr>
        <w:pStyle w:val="6"/>
        <w:widowControl/>
        <w:spacing w:beforeAutospacing="0" w:afterAutospacing="0" w:line="280" w:lineRule="exact"/>
        <w:rPr>
          <w:rFonts w:hint="eastAsia" w:ascii="宋体" w:hAnsi="宋体" w:cs="宋体"/>
          <w:b/>
          <w:bCs/>
          <w:color w:val="FF0000"/>
          <w:sz w:val="21"/>
          <w:szCs w:val="21"/>
        </w:rPr>
      </w:pPr>
      <w:r>
        <w:rPr>
          <w:rFonts w:hint="eastAsia" w:ascii="宋体" w:hAnsi="宋体" w:cs="宋体"/>
          <w:b/>
          <w:bCs/>
          <w:color w:val="FF0000"/>
          <w:sz w:val="21"/>
          <w:szCs w:val="21"/>
        </w:rPr>
        <w:t>（五）当事人在治安调解过程中又针对对方实施违反治安管理行为的；</w:t>
      </w:r>
    </w:p>
    <w:p w14:paraId="66576282">
      <w:pPr>
        <w:pStyle w:val="6"/>
        <w:widowControl/>
        <w:spacing w:beforeAutospacing="0" w:afterAutospacing="0" w:line="280" w:lineRule="exact"/>
        <w:rPr>
          <w:rFonts w:hint="eastAsia" w:ascii="宋体" w:hAnsi="宋体" w:cs="宋体"/>
          <w:b/>
          <w:bCs/>
          <w:color w:val="FF0000"/>
          <w:sz w:val="21"/>
          <w:szCs w:val="21"/>
        </w:rPr>
      </w:pPr>
      <w:r>
        <w:rPr>
          <w:rFonts w:hint="eastAsia" w:ascii="宋体" w:hAnsi="宋体" w:cs="宋体"/>
          <w:b/>
          <w:bCs/>
          <w:color w:val="FF0000"/>
          <w:sz w:val="21"/>
          <w:szCs w:val="21"/>
        </w:rPr>
        <w:t>（六）调解过程中，违法嫌疑人逃跑的；</w:t>
      </w:r>
    </w:p>
    <w:p w14:paraId="7D6DC9D9">
      <w:pPr>
        <w:pStyle w:val="6"/>
        <w:widowControl/>
        <w:spacing w:beforeAutospacing="0" w:afterAutospacing="0" w:line="280" w:lineRule="exact"/>
        <w:rPr>
          <w:rFonts w:hint="eastAsia" w:ascii="宋体" w:hAnsi="宋体" w:cs="宋体"/>
          <w:b/>
          <w:bCs/>
          <w:color w:val="FF0000"/>
          <w:sz w:val="21"/>
          <w:szCs w:val="21"/>
        </w:rPr>
      </w:pPr>
      <w:r>
        <w:rPr>
          <w:rFonts w:hint="eastAsia" w:ascii="宋体" w:hAnsi="宋体" w:cs="宋体"/>
          <w:b/>
          <w:bCs/>
          <w:color w:val="FF0000"/>
          <w:sz w:val="21"/>
          <w:szCs w:val="21"/>
        </w:rPr>
        <w:t>（七）其他不宜调解处理的。</w:t>
      </w:r>
    </w:p>
    <w:p w14:paraId="7569D06B">
      <w:pPr>
        <w:pStyle w:val="6"/>
        <w:widowControl/>
        <w:spacing w:beforeAutospacing="0" w:afterAutospacing="0" w:line="280" w:lineRule="exact"/>
        <w:rPr>
          <w:rFonts w:hint="eastAsia" w:ascii="宋体" w:hAnsi="宋体" w:cs="宋体"/>
          <w:b/>
          <w:bCs/>
          <w:color w:val="FF0000"/>
          <w:sz w:val="21"/>
          <w:szCs w:val="21"/>
        </w:rPr>
      </w:pPr>
      <w:r>
        <w:rPr>
          <w:rFonts w:hint="eastAsia" w:ascii="宋体" w:hAnsi="宋体" w:cs="宋体"/>
          <w:b/>
          <w:bCs/>
          <w:color w:val="FF0000"/>
          <w:sz w:val="21"/>
          <w:szCs w:val="21"/>
        </w:rPr>
        <w:t>C项中王某与刘某一直有矛盾，王某3次将刘某打伤，系多次实施违反治安管理行为的</w:t>
      </w:r>
      <w:r>
        <w:rPr>
          <w:rFonts w:hint="eastAsia" w:ascii="宋体" w:hAnsi="宋体" w:cs="宋体"/>
          <w:b/>
          <w:bCs/>
          <w:color w:val="FF0000"/>
          <w:sz w:val="21"/>
          <w:szCs w:val="21"/>
        </w:rPr>
        <w:br w:type="textWrapping"/>
      </w:r>
      <w:r>
        <w:rPr>
          <w:rFonts w:hint="eastAsia" w:ascii="宋体" w:hAnsi="宋体" w:cs="宋体"/>
          <w:b/>
          <w:bCs/>
          <w:color w:val="FF0000"/>
          <w:sz w:val="21"/>
          <w:szCs w:val="21"/>
        </w:rPr>
        <w:t>，故C的内容不能调解，应选C。</w:t>
      </w:r>
    </w:p>
    <w:p w14:paraId="52E7A798">
      <w:pPr>
        <w:pStyle w:val="6"/>
        <w:widowControl/>
        <w:spacing w:beforeAutospacing="0" w:afterAutospacing="0" w:line="280" w:lineRule="exact"/>
        <w:rPr>
          <w:rFonts w:hint="eastAsia" w:ascii="宋体" w:hAnsi="宋体" w:cs="宋体"/>
          <w:b/>
          <w:bCs/>
          <w:color w:val="FF0000"/>
          <w:sz w:val="21"/>
          <w:szCs w:val="21"/>
        </w:rPr>
      </w:pPr>
      <w:r>
        <w:rPr>
          <w:rFonts w:hint="eastAsia" w:ascii="宋体" w:hAnsi="宋体" w:cs="宋体"/>
          <w:b/>
          <w:bCs/>
          <w:color w:val="FF0000"/>
          <w:sz w:val="21"/>
          <w:szCs w:val="21"/>
        </w:rPr>
        <w:t>根据《公安机关办理行政案件程序规定》第一百七十八条：对于因民间纠纷引起的殴打他人、故意伤害、侮辱、诽谤、诬告陷害、故意损毁财物、干扰他人正常生活、侵犯隐私、非法侵入住宅等违反治安管理行为，情节较轻，且具有下列情形之一的，可以调解处理：</w:t>
      </w:r>
    </w:p>
    <w:p w14:paraId="5DBCC536">
      <w:pPr>
        <w:pStyle w:val="6"/>
        <w:widowControl/>
        <w:spacing w:beforeAutospacing="0" w:afterAutospacing="0" w:line="280" w:lineRule="exact"/>
        <w:rPr>
          <w:rFonts w:hint="eastAsia" w:ascii="宋体" w:hAnsi="宋体" w:cs="宋体"/>
          <w:b/>
          <w:bCs/>
          <w:color w:val="FF0000"/>
          <w:sz w:val="21"/>
          <w:szCs w:val="21"/>
        </w:rPr>
      </w:pPr>
      <w:r>
        <w:rPr>
          <w:rFonts w:hint="eastAsia" w:ascii="宋体" w:hAnsi="宋体" w:cs="宋体"/>
          <w:b/>
          <w:bCs/>
          <w:color w:val="FF0000"/>
          <w:sz w:val="21"/>
          <w:szCs w:val="21"/>
        </w:rPr>
        <w:t>（一）亲友、邻里、同事、在校学生之间因琐事发生纠纷引起的；</w:t>
      </w:r>
    </w:p>
    <w:p w14:paraId="691ABCF0">
      <w:pPr>
        <w:pStyle w:val="6"/>
        <w:widowControl/>
        <w:spacing w:beforeAutospacing="0" w:afterAutospacing="0" w:line="280" w:lineRule="exact"/>
        <w:rPr>
          <w:rFonts w:hint="eastAsia" w:ascii="宋体" w:hAnsi="宋体" w:cs="宋体"/>
          <w:b/>
          <w:bCs/>
          <w:color w:val="FF0000"/>
          <w:sz w:val="21"/>
          <w:szCs w:val="21"/>
        </w:rPr>
      </w:pPr>
      <w:r>
        <w:rPr>
          <w:rFonts w:hint="eastAsia" w:ascii="宋体" w:hAnsi="宋体" w:cs="宋体"/>
          <w:b/>
          <w:bCs/>
          <w:color w:val="FF0000"/>
          <w:sz w:val="21"/>
          <w:szCs w:val="21"/>
        </w:rPr>
        <w:t>（二）行为人的侵害行为系由被侵害人事前的过错行为引起的；</w:t>
      </w:r>
    </w:p>
    <w:p w14:paraId="2A7C6250">
      <w:pPr>
        <w:pStyle w:val="6"/>
        <w:widowControl/>
        <w:spacing w:beforeAutospacing="0" w:afterAutospacing="0" w:line="280" w:lineRule="exact"/>
        <w:rPr>
          <w:rFonts w:hint="eastAsia" w:ascii="宋体" w:hAnsi="宋体" w:cs="宋体"/>
          <w:b/>
          <w:bCs/>
          <w:color w:val="FF0000"/>
          <w:sz w:val="21"/>
          <w:szCs w:val="21"/>
        </w:rPr>
      </w:pPr>
      <w:r>
        <w:rPr>
          <w:rFonts w:hint="eastAsia" w:ascii="宋体" w:hAnsi="宋体" w:cs="宋体"/>
          <w:b/>
          <w:bCs/>
          <w:color w:val="FF0000"/>
          <w:sz w:val="21"/>
          <w:szCs w:val="21"/>
        </w:rPr>
        <w:t>（三）其他适用调解处理更易化解矛盾的。</w:t>
      </w:r>
    </w:p>
    <w:p w14:paraId="69B8D2C5">
      <w:pPr>
        <w:widowControl/>
        <w:spacing w:line="280" w:lineRule="exact"/>
        <w:jc w:val="left"/>
        <w:rPr>
          <w:rFonts w:hint="eastAsia" w:ascii="宋体" w:hAnsi="宋体" w:cs="宋体"/>
          <w:kern w:val="0"/>
          <w:szCs w:val="21"/>
        </w:rPr>
      </w:pPr>
      <w:r>
        <w:rPr>
          <w:rFonts w:hint="eastAsia" w:ascii="宋体" w:hAnsi="宋体" w:cs="宋体"/>
          <w:b/>
          <w:bCs/>
          <w:color w:val="FF0000"/>
          <w:szCs w:val="21"/>
        </w:rPr>
        <w:t>故A、B、D的内容均为可以的调解，不当选。综上，本题选C。</w:t>
      </w:r>
      <w:r>
        <w:rPr>
          <w:rFonts w:hint="eastAsia" w:ascii="宋体" w:hAnsi="宋体" w:cs="宋体"/>
          <w:b/>
          <w:bCs/>
          <w:color w:val="FF0000"/>
          <w:kern w:val="0"/>
          <w:szCs w:val="21"/>
        </w:rPr>
        <w:t>  </w:t>
      </w:r>
    </w:p>
    <w:p w14:paraId="30E2DADB">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18" o:spt="1" style="height:0.75pt;width:0.05pt;" fillcolor="#FF0000" filled="t" stroked="f" coordsize="21600,21600" o:hr="t" o:hrstd="t" o:hrnoshade="t" o:hralign="center">
            <v:path/>
            <v:fill on="t" focussize="0,0"/>
            <v:stroke on="f"/>
            <v:imagedata o:title=""/>
            <o:lock v:ext="edit"/>
            <w10:wrap type="none"/>
            <w10:anchorlock/>
          </v:rect>
        </w:pict>
      </w:r>
    </w:p>
    <w:p w14:paraId="6676C14A">
      <w:pPr>
        <w:widowControl/>
        <w:spacing w:line="280" w:lineRule="exact"/>
        <w:jc w:val="left"/>
        <w:rPr>
          <w:rFonts w:hint="eastAsia" w:ascii="宋体" w:hAnsi="宋体" w:cs="宋体"/>
          <w:kern w:val="0"/>
          <w:szCs w:val="21"/>
        </w:rPr>
      </w:pPr>
      <w:r>
        <w:rPr>
          <w:rFonts w:hint="eastAsia" w:ascii="宋体" w:hAnsi="宋体" w:cs="宋体"/>
          <w:kern w:val="0"/>
          <w:szCs w:val="21"/>
        </w:rPr>
        <w:t>34、公安派出所对王某和张某打架一案进行调解，并达成了赔偿协议。王某和张某约定，双方相互赔偿，如果一方不履行赔偿协议，由公安派出所负责强制执行。事后，张某履行了赔偿协议，但王某未履行。下列说法正确的是（  ）。</w:t>
      </w:r>
      <w:r>
        <w:rPr>
          <w:rFonts w:hint="eastAsia" w:ascii="宋体" w:hAnsi="宋体" w:cs="宋体"/>
          <w:kern w:val="0"/>
          <w:szCs w:val="21"/>
        </w:rPr>
        <w:br w:type="textWrapping"/>
      </w:r>
      <w:r>
        <w:rPr>
          <w:rFonts w:hint="eastAsia" w:ascii="宋体" w:hAnsi="宋体" w:cs="宋体"/>
          <w:kern w:val="0"/>
          <w:szCs w:val="21"/>
        </w:rPr>
        <w:t>A．按照达成的协议，由公安派出所对王某强制执行</w:t>
      </w:r>
      <w:r>
        <w:rPr>
          <w:rFonts w:hint="eastAsia" w:ascii="宋体" w:hAnsi="宋体" w:cs="宋体"/>
          <w:kern w:val="0"/>
          <w:szCs w:val="21"/>
        </w:rPr>
        <w:br w:type="textWrapping"/>
      </w:r>
      <w:r>
        <w:rPr>
          <w:rFonts w:hint="eastAsia" w:ascii="宋体" w:hAnsi="宋体" w:cs="宋体"/>
          <w:kern w:val="0"/>
          <w:szCs w:val="21"/>
        </w:rPr>
        <w:t>B．公安派出所应当告知张某可以就民事争议依法向人民法院提起民事诉讼</w:t>
      </w:r>
      <w:r>
        <w:rPr>
          <w:rFonts w:hint="eastAsia" w:ascii="宋体" w:hAnsi="宋体" w:cs="宋体"/>
          <w:kern w:val="0"/>
          <w:szCs w:val="21"/>
        </w:rPr>
        <w:br w:type="textWrapping"/>
      </w:r>
      <w:r>
        <w:rPr>
          <w:rFonts w:hint="eastAsia" w:ascii="宋体" w:hAnsi="宋体" w:cs="宋体"/>
          <w:kern w:val="0"/>
          <w:szCs w:val="21"/>
        </w:rPr>
        <w:t>C．因已签订了协议，对不履行协议的王某，只能由张某向人民法院提起民事诉讼</w:t>
      </w:r>
      <w:r>
        <w:rPr>
          <w:rFonts w:hint="eastAsia" w:ascii="宋体" w:hAnsi="宋体" w:cs="宋体"/>
          <w:kern w:val="0"/>
          <w:szCs w:val="21"/>
        </w:rPr>
        <w:br w:type="textWrapping"/>
      </w:r>
      <w:r>
        <w:rPr>
          <w:rFonts w:hint="eastAsia" w:ascii="宋体" w:hAnsi="宋体" w:cs="宋体"/>
          <w:kern w:val="0"/>
          <w:szCs w:val="21"/>
        </w:rPr>
        <w:t xml:space="preserve">D．告知王某如果愿意继续接受调解，公安机关可以对作出的处罚决定暂缓执行 </w:t>
      </w:r>
    </w:p>
    <w:p w14:paraId="79192F2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0E5C6E4F">
      <w:pPr>
        <w:widowControl/>
        <w:spacing w:line="280" w:lineRule="exact"/>
        <w:ind w:firstLine="105" w:firstLineChars="50"/>
        <w:jc w:val="left"/>
        <w:rPr>
          <w:rFonts w:hint="eastAsia" w:ascii="宋体" w:hAnsi="宋体" w:cs="宋体"/>
          <w:b/>
          <w:bCs/>
          <w:color w:val="FF0000"/>
          <w:kern w:val="0"/>
          <w:szCs w:val="21"/>
        </w:rPr>
      </w:pPr>
      <w:r>
        <w:rPr>
          <w:rFonts w:hint="eastAsia" w:ascii="宋体" w:hAnsi="宋体" w:cs="宋体"/>
          <w:b/>
          <w:bCs/>
          <w:color w:val="FF0000"/>
          <w:kern w:val="0"/>
          <w:szCs w:val="21"/>
        </w:rPr>
        <w:t>【解析】（1）根据《中华人民共和国治安管理处罚法》第九条的规定：对于因民间纠纷引起的打架斗殴或者损毁他人财物等违反治安管理行为，情节较轻的，公安机关可以调解处理。经公安机关调解，当事人达成协议的，不予处罚。经调解未达成协议或者达成协议后不履行的，公安机关应当依照本法的规定对违反治安管理行为人给予处罚，并告知当事人可以就民事争议依法向人民法院提起民事诉讼。</w:t>
      </w:r>
    </w:p>
    <w:p w14:paraId="5DFF92E5">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故此选项A、C、D均错误；综上，本题选B。</w:t>
      </w:r>
    </w:p>
    <w:p w14:paraId="6AF14B25">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19" o:spt="1" style="height:0.75pt;width:0.05pt;" fillcolor="#FF0000" filled="t" stroked="f" coordsize="21600,21600" o:hr="t" o:hrstd="t" o:hrnoshade="t" o:hralign="center">
            <v:path/>
            <v:fill on="t" focussize="0,0"/>
            <v:stroke on="f"/>
            <v:imagedata o:title=""/>
            <o:lock v:ext="edit"/>
            <w10:wrap type="none"/>
            <w10:anchorlock/>
          </v:rect>
        </w:pict>
      </w:r>
    </w:p>
    <w:p w14:paraId="600C7BC9">
      <w:pPr>
        <w:widowControl/>
        <w:spacing w:line="280" w:lineRule="exact"/>
        <w:jc w:val="left"/>
        <w:rPr>
          <w:rFonts w:hint="eastAsia" w:ascii="宋体" w:hAnsi="宋体" w:cs="宋体"/>
          <w:kern w:val="0"/>
          <w:szCs w:val="21"/>
        </w:rPr>
      </w:pPr>
      <w:r>
        <w:rPr>
          <w:rFonts w:hint="eastAsia" w:ascii="宋体" w:hAnsi="宋体" w:cs="宋体"/>
          <w:kern w:val="0"/>
          <w:szCs w:val="21"/>
        </w:rPr>
        <w:t>35、一日，民警查获一卖淫、嫖娼案件，甲、乙二人涉嫌卖淫、嫖娼被传唤至公安派出所接受询问调查，同时甲卖淫所得200元及避孕套一个被扣押，甲17周岁，乙16周岁。另查明，甲在3个月前曾因盗窃一嫖客钱财被处罚。本案中说法正确的是（  ）。</w:t>
      </w:r>
      <w:r>
        <w:rPr>
          <w:rFonts w:hint="eastAsia" w:ascii="宋体" w:hAnsi="宋体" w:cs="宋体"/>
          <w:kern w:val="0"/>
          <w:szCs w:val="21"/>
        </w:rPr>
        <w:br w:type="textWrapping"/>
      </w:r>
      <w:r>
        <w:rPr>
          <w:rFonts w:hint="eastAsia" w:ascii="宋体" w:hAnsi="宋体" w:cs="宋体"/>
          <w:kern w:val="0"/>
          <w:szCs w:val="21"/>
        </w:rPr>
        <w:t>A．对于卖淫所得200元及避孕套应予以追缴</w:t>
      </w:r>
      <w:r>
        <w:rPr>
          <w:rFonts w:hint="eastAsia" w:ascii="宋体" w:hAnsi="宋体" w:cs="宋体"/>
          <w:kern w:val="0"/>
          <w:szCs w:val="21"/>
        </w:rPr>
        <w:br w:type="textWrapping"/>
      </w:r>
      <w:r>
        <w:rPr>
          <w:rFonts w:hint="eastAsia" w:ascii="宋体" w:hAnsi="宋体" w:cs="宋体"/>
          <w:kern w:val="0"/>
          <w:szCs w:val="21"/>
        </w:rPr>
        <w:t>B．乙未满18周岁，对其应减轻或者从轻处罚，初次违法不予执行拘留</w:t>
      </w:r>
      <w:r>
        <w:rPr>
          <w:rFonts w:hint="eastAsia" w:ascii="宋体" w:hAnsi="宋体" w:cs="宋体"/>
          <w:kern w:val="0"/>
          <w:szCs w:val="21"/>
        </w:rPr>
        <w:br w:type="textWrapping"/>
      </w:r>
      <w:r>
        <w:rPr>
          <w:rFonts w:hint="eastAsia" w:ascii="宋体" w:hAnsi="宋体" w:cs="宋体"/>
          <w:kern w:val="0"/>
          <w:szCs w:val="21"/>
        </w:rPr>
        <w:t>C．200元属于违法所得，追缴后返还乙</w:t>
      </w:r>
      <w:r>
        <w:rPr>
          <w:rFonts w:hint="eastAsia" w:ascii="宋体" w:hAnsi="宋体" w:cs="宋体"/>
          <w:kern w:val="0"/>
          <w:szCs w:val="21"/>
        </w:rPr>
        <w:br w:type="textWrapping"/>
      </w:r>
      <w:r>
        <w:rPr>
          <w:rFonts w:hint="eastAsia" w:ascii="宋体" w:hAnsi="宋体" w:cs="宋体"/>
          <w:kern w:val="0"/>
          <w:szCs w:val="21"/>
        </w:rPr>
        <w:t xml:space="preserve">D．对于卖淫所得及避孕套都应予以收缴 </w:t>
      </w:r>
    </w:p>
    <w:p w14:paraId="707DD3D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496F8145">
      <w:pPr>
        <w:widowControl/>
        <w:spacing w:line="280" w:lineRule="exact"/>
        <w:ind w:firstLine="105" w:firstLineChars="50"/>
        <w:jc w:val="left"/>
        <w:rPr>
          <w:rFonts w:hint="eastAsia" w:ascii="宋体" w:hAnsi="宋体" w:cs="宋体"/>
          <w:b/>
          <w:bCs/>
          <w:color w:val="FF0000"/>
          <w:kern w:val="0"/>
          <w:szCs w:val="21"/>
        </w:rPr>
      </w:pPr>
      <w:r>
        <w:rPr>
          <w:rFonts w:hint="eastAsia" w:ascii="宋体" w:hAnsi="宋体" w:cs="宋体"/>
          <w:b/>
          <w:bCs/>
          <w:color w:val="FF0000"/>
          <w:kern w:val="0"/>
          <w:szCs w:val="21"/>
        </w:rPr>
        <w:t>【解析】（1）根据《中华人民共和国治安管理处罚法》第十一条之规定，“办理治安案件所查获的毒品、淫秽物品等违禁品，赌具、赌资，吸食、注射毒品的用具以及直接用于实施违反治安管理行为的本人所有的工具，应当收缴，按照规定处理；违反治安管理所得的财物，追缴退还被侵害人；没有被侵害人的，登记造册，公开拍卖或者按照国家有关规定处理，所得款项上缴国库”。本案中：避孕套属实施卖淫违法行为的工具，应予收缴；200元嫖资属违法所得，应予追缴。故此A项错误，不当选；</w:t>
      </w:r>
    </w:p>
    <w:p w14:paraId="7E28AB13">
      <w:pPr>
        <w:widowControl/>
        <w:numPr>
          <w:ilvl w:val="0"/>
          <w:numId w:val="2"/>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中华人民共和国治安管理处罚法》第二十条第（二）项之规定，“违反治安管理行为人有下列情形之一，依照本法应当给予行政拘留处罚的，不执行行政拘留处罚：（二）已满十六周岁不满十八周岁，初次违反治安管理的”，故此B项正确，当选；</w:t>
      </w:r>
    </w:p>
    <w:p w14:paraId="7E5018FB">
      <w:pPr>
        <w:widowControl/>
        <w:numPr>
          <w:ilvl w:val="0"/>
          <w:numId w:val="2"/>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根据《中华人民共和国治安管理处罚法》第十一条第二款之规定，违反治安管理所得的财物应追缴，但乙同样也是本案违法行为人而非被侵害人，因此追缴后不应再退还于乙，故此C项错误，不当选；</w:t>
      </w:r>
    </w:p>
    <w:p w14:paraId="1A03373C">
      <w:pPr>
        <w:widowControl/>
        <w:numPr>
          <w:ilvl w:val="0"/>
          <w:numId w:val="2"/>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根据《中华人民共和国治安管理处罚法》第十一条之规定，卖淫所得应予以追缴，避孕套应予以收缴，故此D项错误，不当选；</w:t>
      </w:r>
    </w:p>
    <w:p w14:paraId="2DD66D47">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综上，本题选B    </w:t>
      </w:r>
    </w:p>
    <w:p w14:paraId="37E50D4A">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20" o:spt="1" style="height:0.75pt;width:0.05pt;" fillcolor="#FF0000" filled="t" stroked="f" coordsize="21600,21600" o:hr="t" o:hrstd="t" o:hrnoshade="t" o:hralign="center">
            <v:path/>
            <v:fill on="t" focussize="0,0"/>
            <v:stroke on="f"/>
            <v:imagedata o:title=""/>
            <o:lock v:ext="edit"/>
            <w10:wrap type="none"/>
            <w10:anchorlock/>
          </v:rect>
        </w:pict>
      </w:r>
    </w:p>
    <w:p w14:paraId="678DC942">
      <w:pPr>
        <w:widowControl/>
        <w:spacing w:line="280" w:lineRule="exact"/>
        <w:jc w:val="left"/>
        <w:rPr>
          <w:rFonts w:hint="eastAsia" w:ascii="宋体" w:hAnsi="宋体" w:cs="宋体"/>
          <w:kern w:val="0"/>
          <w:szCs w:val="21"/>
        </w:rPr>
      </w:pPr>
      <w:r>
        <w:rPr>
          <w:rFonts w:hint="eastAsia" w:ascii="宋体" w:hAnsi="宋体" w:cs="宋体"/>
          <w:kern w:val="0"/>
          <w:szCs w:val="21"/>
        </w:rPr>
        <w:t>36、对下列涉案物品处理正确的是（  ）。</w:t>
      </w:r>
      <w:r>
        <w:rPr>
          <w:rFonts w:hint="eastAsia" w:ascii="宋体" w:hAnsi="宋体" w:cs="宋体"/>
          <w:kern w:val="0"/>
          <w:szCs w:val="21"/>
        </w:rPr>
        <w:br w:type="textWrapping"/>
      </w:r>
      <w:r>
        <w:rPr>
          <w:rFonts w:hint="eastAsia" w:ascii="宋体" w:hAnsi="宋体" w:cs="宋体"/>
          <w:kern w:val="0"/>
          <w:szCs w:val="21"/>
        </w:rPr>
        <w:t>A．甲借用邻居的螺丝刀，到邻乡连续盗窃作案，后被抓获，螺丝刀被缴获，公安机关扣押并收缴了该螺丝刀</w:t>
      </w:r>
      <w:r>
        <w:rPr>
          <w:rFonts w:hint="eastAsia" w:ascii="宋体" w:hAnsi="宋体" w:cs="宋体"/>
          <w:kern w:val="0"/>
          <w:szCs w:val="21"/>
        </w:rPr>
        <w:br w:type="textWrapping"/>
      </w:r>
      <w:r>
        <w:rPr>
          <w:rFonts w:hint="eastAsia" w:ascii="宋体" w:hAnsi="宋体" w:cs="宋体"/>
          <w:kern w:val="0"/>
          <w:szCs w:val="21"/>
        </w:rPr>
        <w:t>B．乙盗窃他人现金600元后，归还前几日看病时向邻居的借款，公安机关向乙的邻居扣押并收缴了该600元</w:t>
      </w:r>
      <w:r>
        <w:rPr>
          <w:rFonts w:hint="eastAsia" w:ascii="宋体" w:hAnsi="宋体" w:cs="宋体"/>
          <w:kern w:val="0"/>
          <w:szCs w:val="21"/>
        </w:rPr>
        <w:br w:type="textWrapping"/>
      </w:r>
      <w:r>
        <w:rPr>
          <w:rFonts w:hint="eastAsia" w:ascii="宋体" w:hAnsi="宋体" w:cs="宋体"/>
          <w:kern w:val="0"/>
          <w:szCs w:val="21"/>
        </w:rPr>
        <w:t>C．丙发现张某所骑自行车是自己被盗车辆，拦下自行车并报案，丙把自行车骑回家中，公安机关只是对该自行车登记了一下</w:t>
      </w:r>
      <w:r>
        <w:rPr>
          <w:rFonts w:hint="eastAsia" w:ascii="宋体" w:hAnsi="宋体" w:cs="宋体"/>
          <w:kern w:val="0"/>
          <w:szCs w:val="21"/>
        </w:rPr>
        <w:br w:type="textWrapping"/>
      </w:r>
      <w:r>
        <w:rPr>
          <w:rFonts w:hint="eastAsia" w:ascii="宋体" w:hAnsi="宋体" w:cs="宋体"/>
          <w:kern w:val="0"/>
          <w:szCs w:val="21"/>
        </w:rPr>
        <w:t xml:space="preserve">D．民警在查获卖淫、嫖娼案件时，因嫌脏未扣押嫖客使用过的安全套 </w:t>
      </w:r>
    </w:p>
    <w:p w14:paraId="3E2AD1A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44F8FD32">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根据《中华人民共和国治安管理处罚法》第十一条规定办理治安案件所查获的毒品、淫秽物品等违禁品，赌具、赌资，吸食、注射毒品的用具以及直接用于实施违反治安管理行为的本人所有的工具，应当收缴，按照规定处理。</w:t>
      </w:r>
      <w:bookmarkStart w:id="2" w:name="89"/>
      <w:r>
        <w:rPr>
          <w:rFonts w:hint="eastAsia" w:ascii="宋体" w:hAnsi="宋体" w:cs="宋体"/>
          <w:b/>
          <w:bCs/>
          <w:color w:val="FF0000"/>
          <w:kern w:val="0"/>
          <w:szCs w:val="21"/>
        </w:rPr>
        <w:t>第八十九条</w:t>
      </w:r>
      <w:bookmarkEnd w:id="2"/>
      <w:r>
        <w:rPr>
          <w:rFonts w:hint="eastAsia" w:ascii="宋体" w:hAnsi="宋体" w:cs="宋体"/>
          <w:b/>
          <w:bCs/>
          <w:color w:val="FF0000"/>
          <w:kern w:val="0"/>
          <w:szCs w:val="21"/>
        </w:rPr>
        <w:t>规定公安机关办理治安案件，对与案件有关的需要作为证据的物品，可以扣押；对被侵害人或者善意第三人合法占有的财产，不得扣押，应当予以登记。对与案件无关的物品，不得扣押。故此A项错误，螺丝刀系借用邻居的而非本人所有，不能扣押收缴，B项错误，600元系邻居合法占有的财产，不能扣押收缴；D项错误，对直接用于实施违法行为的工具应予以扣押收缴（2）根据《中华人民共和国治安管理处罚法》第八十九条规定公安机关办理治安案件，对与案件有关的需要作为证据的物品，可以扣押；对被侵害人或者善意第三人合法占有的财产，不得扣押，应当予以登记。故此C项正确，对丙某的自行车予以登记符合法律规定；综上，本题选C。 </w:t>
      </w:r>
    </w:p>
    <w:p w14:paraId="17099F13">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21" o:spt="1" style="height:0.75pt;width:0.05pt;" fillcolor="#FF0000" filled="t" stroked="f" coordsize="21600,21600" o:hr="t" o:hrstd="t" o:hrnoshade="t" o:hralign="center">
            <v:path/>
            <v:fill on="t" focussize="0,0"/>
            <v:stroke on="f"/>
            <v:imagedata o:title=""/>
            <o:lock v:ext="edit"/>
            <w10:wrap type="none"/>
            <w10:anchorlock/>
          </v:rect>
        </w:pict>
      </w:r>
    </w:p>
    <w:p w14:paraId="47886B1E">
      <w:pPr>
        <w:widowControl/>
        <w:spacing w:line="280" w:lineRule="exact"/>
        <w:jc w:val="left"/>
        <w:rPr>
          <w:rFonts w:hint="eastAsia" w:ascii="宋体" w:hAnsi="宋体" w:cs="宋体"/>
          <w:kern w:val="0"/>
          <w:szCs w:val="21"/>
        </w:rPr>
      </w:pPr>
      <w:r>
        <w:rPr>
          <w:rFonts w:hint="eastAsia" w:ascii="宋体" w:hAnsi="宋体" w:cs="宋体"/>
          <w:kern w:val="0"/>
          <w:szCs w:val="21"/>
        </w:rPr>
        <w:t>37、关于延长治安案件办案期限，下列做法正确的是（ ）。</w:t>
      </w:r>
      <w:r>
        <w:rPr>
          <w:rFonts w:hint="eastAsia" w:ascii="宋体" w:hAnsi="宋体" w:cs="宋体"/>
          <w:kern w:val="0"/>
          <w:szCs w:val="21"/>
        </w:rPr>
        <w:br w:type="textWrapping"/>
      </w:r>
      <w:r>
        <w:rPr>
          <w:rFonts w:hint="eastAsia" w:ascii="宋体" w:hAnsi="宋体" w:cs="宋体"/>
          <w:kern w:val="0"/>
          <w:szCs w:val="21"/>
        </w:rPr>
        <w:t>A．民警在办理张某寻衅滋事案件中，办案期限即将届满时，被侵害人王某提出要进行伤势鉴定，民警申请批准了延长办案期限</w:t>
      </w:r>
      <w:r>
        <w:rPr>
          <w:rFonts w:hint="eastAsia" w:ascii="宋体" w:hAnsi="宋体" w:cs="宋体"/>
          <w:kern w:val="0"/>
          <w:szCs w:val="21"/>
        </w:rPr>
        <w:br w:type="textWrapping"/>
      </w:r>
      <w:r>
        <w:rPr>
          <w:rFonts w:hint="eastAsia" w:ascii="宋体" w:hAnsi="宋体" w:cs="宋体"/>
          <w:kern w:val="0"/>
          <w:szCs w:val="21"/>
        </w:rPr>
        <w:t>B．民警在办理王某等人结伙斗殴一案中，办案期限即将届满时，主要违法嫌疑人未到案，民警申请批准了延长办案期限</w:t>
      </w:r>
      <w:r>
        <w:rPr>
          <w:rFonts w:hint="eastAsia" w:ascii="宋体" w:hAnsi="宋体" w:cs="宋体"/>
          <w:kern w:val="0"/>
          <w:szCs w:val="21"/>
        </w:rPr>
        <w:br w:type="textWrapping"/>
      </w:r>
      <w:r>
        <w:rPr>
          <w:rFonts w:hint="eastAsia" w:ascii="宋体" w:hAnsi="宋体" w:cs="宋体"/>
          <w:kern w:val="0"/>
          <w:szCs w:val="21"/>
        </w:rPr>
        <w:t>C．民警在办理陈某嫖娼案中，办案期限即将届满时，接到了警卫任务，因人手少，民警申请批准了延长办案期限</w:t>
      </w:r>
      <w:r>
        <w:rPr>
          <w:rFonts w:hint="eastAsia" w:ascii="宋体" w:hAnsi="宋体" w:cs="宋体"/>
          <w:kern w:val="0"/>
          <w:szCs w:val="21"/>
        </w:rPr>
        <w:br w:type="textWrapping"/>
      </w:r>
      <w:r>
        <w:rPr>
          <w:rFonts w:hint="eastAsia" w:ascii="宋体" w:hAnsi="宋体" w:cs="宋体"/>
          <w:kern w:val="0"/>
          <w:szCs w:val="21"/>
        </w:rPr>
        <w:t xml:space="preserve">D．民警在办理李某、华某打架斗殴案中，案情明了简单，民警为了化解矛盾，多次对双方协调，欲调解该案，办案期限即将届满时，民警申请批准了延长办案期限 </w:t>
      </w:r>
    </w:p>
    <w:p w14:paraId="025286E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3A5F5A9B">
      <w:pPr>
        <w:pStyle w:val="6"/>
        <w:spacing w:beforeAutospacing="0" w:afterAutospacing="0" w:line="280" w:lineRule="exact"/>
        <w:rPr>
          <w:rFonts w:hint="eastAsia" w:ascii="宋体" w:hAnsi="宋体" w:cs="宋体"/>
          <w:b/>
          <w:bCs/>
          <w:color w:val="FF0000"/>
          <w:sz w:val="21"/>
          <w:szCs w:val="21"/>
        </w:rPr>
      </w:pPr>
      <w:r>
        <w:rPr>
          <w:rFonts w:hint="eastAsia" w:ascii="宋体" w:hAnsi="宋体" w:cs="宋体"/>
          <w:b/>
          <w:bCs/>
          <w:color w:val="FF0000"/>
          <w:sz w:val="21"/>
          <w:szCs w:val="21"/>
        </w:rPr>
        <w:t xml:space="preserve"> 【解析】（1）根据《公安机关办理行政案件程序规定》第一百六十五条第一款之规定，公安机关办理治安案件的期限，自受理之日起不得超过三十日；案情重大、复杂的，经上一级公安机关批准，可以延长三十日。办理其他行政案件，有法定办案期限的，按照相关法律规定办理。为了查明案情进行鉴定的期间，不计入办案期限。故此A项不正确；（2）根据《公安机关办理行政案件程序规定》第一百六十五条第二款之规定，对因违反治安管理行为人不明或者逃跑等客观原因造成案件在法定期限内无法作出行政处理决定的，公安机关应当继续进行调查取证，并向被侵害人说明情况，及时依法作出处理决定。故此B项正确；（3）根据《公安机关办理行政案件程序规定》第一百六十五条第二款之规定，对因违反治安管理行为人不明或者逃跑等客观原因造成案件在法定期限内无法作出行政处理决定的，公安机关应当继续进行调查取证，并向被侵害人说明情况，及时依法作出处理决定。警卫任务，因人手少不是延长办案期限的理由。故此C项不正确；（4）根据《公安机关办理行政案件程序规定》第一百六十五条第二款之规定，对因违反治安管理行为人不明或者逃跑等客观原因造成案件在法定期限内无法作出行政处理决定的，公安机关应当继续进行调查取证，并向被侵害人说明情况，及时依法作出处理决定。欲对案件调解不是延长办理期限的理由。故此D项不正确；综上，本题选B  </w:t>
      </w:r>
    </w:p>
    <w:p w14:paraId="1267D827">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22" o:spt="1" style="height:0.75pt;width:0.05pt;" fillcolor="#FF0000" filled="t" stroked="f" coordsize="21600,21600" o:hr="t" o:hrstd="t" o:hrnoshade="t" o:hralign="center">
            <v:path/>
            <v:fill on="t" focussize="0,0"/>
            <v:stroke on="f"/>
            <v:imagedata o:title=""/>
            <o:lock v:ext="edit"/>
            <w10:wrap type="none"/>
            <w10:anchorlock/>
          </v:rect>
        </w:pict>
      </w:r>
    </w:p>
    <w:p w14:paraId="081D7C6C">
      <w:pPr>
        <w:widowControl/>
        <w:spacing w:line="280" w:lineRule="exact"/>
        <w:jc w:val="left"/>
        <w:rPr>
          <w:rFonts w:hint="eastAsia" w:ascii="宋体" w:hAnsi="宋体" w:cs="宋体"/>
          <w:kern w:val="0"/>
          <w:szCs w:val="21"/>
        </w:rPr>
      </w:pPr>
      <w:r>
        <w:rPr>
          <w:rFonts w:hint="eastAsia" w:ascii="宋体" w:hAnsi="宋体" w:cs="宋体"/>
          <w:kern w:val="0"/>
          <w:szCs w:val="21"/>
        </w:rPr>
        <w:t>38、下列关于行政案件终止调查的表述错误的是（  ）。</w:t>
      </w:r>
      <w:r>
        <w:rPr>
          <w:rFonts w:hint="eastAsia" w:ascii="宋体" w:hAnsi="宋体" w:cs="宋体"/>
          <w:kern w:val="0"/>
          <w:szCs w:val="21"/>
        </w:rPr>
        <w:br w:type="textWrapping"/>
      </w:r>
      <w:r>
        <w:rPr>
          <w:rFonts w:hint="eastAsia" w:ascii="宋体" w:hAnsi="宋体" w:cs="宋体"/>
          <w:kern w:val="0"/>
          <w:szCs w:val="21"/>
        </w:rPr>
        <w:t>A.违法嫌疑人江某发生交通意外死亡，应当终止调查　</w:t>
      </w:r>
      <w:r>
        <w:rPr>
          <w:rFonts w:hint="eastAsia" w:ascii="宋体" w:hAnsi="宋体" w:cs="宋体"/>
          <w:kern w:val="0"/>
          <w:szCs w:val="21"/>
        </w:rPr>
        <w:br w:type="textWrapping"/>
      </w:r>
      <w:r>
        <w:rPr>
          <w:rFonts w:hint="eastAsia" w:ascii="宋体" w:hAnsi="宋体" w:cs="宋体"/>
          <w:kern w:val="0"/>
          <w:szCs w:val="21"/>
        </w:rPr>
        <w:t>B.经查胡某没有违法事实，终止调查时，对扣押胡某的财物应当立即解除扣押　</w:t>
      </w:r>
      <w:r>
        <w:rPr>
          <w:rFonts w:hint="eastAsia" w:ascii="宋体" w:hAnsi="宋体" w:cs="宋体"/>
          <w:kern w:val="0"/>
          <w:szCs w:val="21"/>
        </w:rPr>
        <w:br w:type="textWrapping"/>
      </w:r>
      <w:r>
        <w:rPr>
          <w:rFonts w:hint="eastAsia" w:ascii="宋体" w:hAnsi="宋体" w:cs="宋体"/>
          <w:kern w:val="0"/>
          <w:szCs w:val="21"/>
        </w:rPr>
        <w:t>C.陈某赌博的违法行为超过追究时效，经公安派出所所长李某批准，终止调查</w:t>
      </w:r>
      <w:r>
        <w:rPr>
          <w:rFonts w:hint="eastAsia" w:ascii="宋体" w:hAnsi="宋体" w:cs="宋体"/>
          <w:kern w:val="0"/>
          <w:szCs w:val="21"/>
        </w:rPr>
        <w:br w:type="textWrapping"/>
      </w:r>
      <w:r>
        <w:rPr>
          <w:rFonts w:hint="eastAsia" w:ascii="宋体" w:hAnsi="宋体" w:cs="宋体"/>
          <w:kern w:val="0"/>
          <w:szCs w:val="21"/>
        </w:rPr>
        <w:t xml:space="preserve">D.夏某的盗窃行为涉嫌构成犯罪，转为刑事案件办理，应当终止调查 </w:t>
      </w:r>
    </w:p>
    <w:p w14:paraId="055FEA9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6700AF21">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根据《公安机关办理行政案件程序规定》第二百五十九条第一款第（三）项之规定，违法嫌疑人死亡的应当终止调查。故此A项正确；（2）（3）根据《公安机关办理行政案件程序规定》第二百五十九条第一款第（一）项之规定，没有违法事实的应当终止调查。扣押财物应当立即发还。故此B项正确；（3）根据《公安机关办理行政案件程序规定》第二百五十九条第一款第（二）项之规定，违法行为已过追究时效的应当终止调查。故此C项正确；（4）根据《公安机关办理行政案件程序规定》第二百五十八条第（四）项之规定，违法行为涉嫌构成犯罪，转为刑事案件办理的，应当予以结案。故此D项不正确；综上，本题选D    </w:t>
      </w:r>
    </w:p>
    <w:p w14:paraId="5302CF69">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23" o:spt="1" style="height:0.75pt;width:0.05pt;" fillcolor="#FF0000" filled="t" stroked="f" coordsize="21600,21600" o:hr="t" o:hrstd="t" o:hrnoshade="t" o:hralign="center">
            <v:path/>
            <v:fill on="t" focussize="0,0"/>
            <v:stroke on="f"/>
            <v:imagedata o:title=""/>
            <o:lock v:ext="edit"/>
            <w10:wrap type="none"/>
            <w10:anchorlock/>
          </v:rect>
        </w:pict>
      </w:r>
    </w:p>
    <w:p w14:paraId="4132F25A">
      <w:pPr>
        <w:widowControl/>
        <w:spacing w:line="280" w:lineRule="exact"/>
        <w:jc w:val="left"/>
        <w:rPr>
          <w:rFonts w:hint="eastAsia" w:ascii="宋体" w:hAnsi="宋体" w:cs="宋体"/>
          <w:kern w:val="0"/>
          <w:szCs w:val="21"/>
        </w:rPr>
      </w:pPr>
      <w:r>
        <w:rPr>
          <w:rFonts w:hint="eastAsia" w:ascii="宋体" w:hAnsi="宋体" w:cs="宋体"/>
          <w:kern w:val="0"/>
          <w:szCs w:val="21"/>
        </w:rPr>
        <w:t>39、王某因殴打他人被处以行政拘留并处罚款处罚，其申请行政复议时提出暂缓执行行政拘留的申请。关于本案说法正确的是（  ）。</w:t>
      </w:r>
      <w:r>
        <w:rPr>
          <w:rFonts w:hint="eastAsia" w:ascii="宋体" w:hAnsi="宋体" w:cs="宋体"/>
          <w:kern w:val="0"/>
          <w:szCs w:val="21"/>
        </w:rPr>
        <w:br w:type="textWrapping"/>
      </w:r>
      <w:r>
        <w:rPr>
          <w:rFonts w:hint="eastAsia" w:ascii="宋体" w:hAnsi="宋体" w:cs="宋体"/>
          <w:kern w:val="0"/>
          <w:szCs w:val="21"/>
        </w:rPr>
        <w:t>A．公安机关查实后依法予以暂缓执行对其的行政拘留处罚</w:t>
      </w:r>
      <w:r>
        <w:rPr>
          <w:rFonts w:hint="eastAsia" w:ascii="宋体" w:hAnsi="宋体" w:cs="宋体"/>
          <w:kern w:val="0"/>
          <w:szCs w:val="21"/>
        </w:rPr>
        <w:br w:type="textWrapping"/>
      </w:r>
      <w:r>
        <w:rPr>
          <w:rFonts w:hint="eastAsia" w:ascii="宋体" w:hAnsi="宋体" w:cs="宋体"/>
          <w:kern w:val="0"/>
          <w:szCs w:val="21"/>
        </w:rPr>
        <w:t>B．公安机关应让王某亲属提出符合条件的担保人并且按每日200元的标准交纳保证金</w:t>
      </w:r>
      <w:r>
        <w:rPr>
          <w:rFonts w:hint="eastAsia" w:ascii="宋体" w:hAnsi="宋体" w:cs="宋体"/>
          <w:kern w:val="0"/>
          <w:szCs w:val="21"/>
        </w:rPr>
        <w:br w:type="textWrapping"/>
      </w:r>
      <w:r>
        <w:rPr>
          <w:rFonts w:hint="eastAsia" w:ascii="宋体" w:hAnsi="宋体" w:cs="宋体"/>
          <w:kern w:val="0"/>
          <w:szCs w:val="21"/>
        </w:rPr>
        <w:t>C．公安机关决定暂缓执行王某的行政拘留后，王某若逃避处罚的执行，保证金应没收并上缴国库，并对其重新作出行政处罚决定</w:t>
      </w:r>
      <w:r>
        <w:rPr>
          <w:rFonts w:hint="eastAsia" w:ascii="宋体" w:hAnsi="宋体" w:cs="宋体"/>
          <w:kern w:val="0"/>
          <w:szCs w:val="21"/>
        </w:rPr>
        <w:br w:type="textWrapping"/>
      </w:r>
      <w:r>
        <w:rPr>
          <w:rFonts w:hint="eastAsia" w:ascii="宋体" w:hAnsi="宋体" w:cs="宋体"/>
          <w:kern w:val="0"/>
          <w:szCs w:val="21"/>
        </w:rPr>
        <w:t xml:space="preserve">D．公安机关应当在收到王某提出暂缓执行行政拘留申请之日起24小时内作出是否暂缓执行行政拘留的决定 </w:t>
      </w:r>
    </w:p>
    <w:p w14:paraId="39DD35D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71FBA096">
      <w:pPr>
        <w:widowControl/>
        <w:spacing w:line="280" w:lineRule="exact"/>
        <w:ind w:firstLine="105" w:firstLineChars="50"/>
        <w:jc w:val="left"/>
        <w:rPr>
          <w:rFonts w:hint="eastAsia" w:ascii="宋体" w:hAnsi="宋体" w:cs="宋体"/>
          <w:b/>
          <w:bCs/>
          <w:color w:val="FF0000"/>
          <w:kern w:val="0"/>
          <w:szCs w:val="21"/>
        </w:rPr>
      </w:pPr>
      <w:r>
        <w:rPr>
          <w:rFonts w:hint="eastAsia" w:ascii="宋体" w:hAnsi="宋体" w:cs="宋体"/>
          <w:b/>
          <w:bCs/>
          <w:color w:val="FF0000"/>
          <w:kern w:val="0"/>
          <w:szCs w:val="21"/>
        </w:rPr>
        <w:t>【解析】（1）根据《公安机关办理行政案件程序规定》第二百二十三条第二款之规定，“公安机关认为暂缓执行行政拘留不致发生社会危险，且被处罚人或者其近亲属提出符合条件的担保人，或者按每日行政拘留二百元的标准交纳保证金的，应当作出暂缓执行行政拘留的决定”，公安机关需要对被处罚人提出的暂缓执行行政拘留申请进行审查，符合条件的才能作出暂缓执行的决定，故此A项不当选；</w:t>
      </w:r>
    </w:p>
    <w:p w14:paraId="1EDD4781">
      <w:pPr>
        <w:widowControl/>
        <w:numPr>
          <w:ilvl w:val="0"/>
          <w:numId w:val="3"/>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根据公安机关办理行政案件程序规定》第二百二十三条第三款之规定，“对同一被处罚人，不得同时责令其提出保证人和交纳保证金”，故此B项不当选；</w:t>
      </w:r>
    </w:p>
    <w:p w14:paraId="49BEA203">
      <w:pPr>
        <w:widowControl/>
        <w:numPr>
          <w:ilvl w:val="0"/>
          <w:numId w:val="3"/>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公安机关办理行政案件程序规定》第二百三十二条第二款之规定，“被决定行政拘留的人逃避行政拘留处罚执行的，由决定行政拘留的公安机关作出没收或者部分没收保证金的决定，行政拘留的决定机关应当将被处罚人送拘留所执行”，对于逃避行政拘留处罚执行的，没收其保证金后将其送拘留所执行，而非新作出行政处罚决定，故此C项不当选；</w:t>
      </w:r>
    </w:p>
    <w:p w14:paraId="79DD058D">
      <w:pPr>
        <w:widowControl/>
        <w:numPr>
          <w:ilvl w:val="0"/>
          <w:numId w:val="3"/>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根据《公安机关办理行政案件程序规定》第二百二十三条第一款之规定，“公安机关应当在收到被处罚人提出暂缓执行行政拘留申请之时起二十四小时内作出决定”，故此D项当选；</w:t>
      </w:r>
    </w:p>
    <w:p w14:paraId="6DCFD2FC">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综上，本题选D  </w:t>
      </w:r>
    </w:p>
    <w:p w14:paraId="05C6B947">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24" o:spt="1" style="height:0.75pt;width:0.05pt;" fillcolor="#FF0000" filled="t" stroked="f" coordsize="21600,21600" o:hr="t" o:hrstd="t" o:hrnoshade="t" o:hralign="center">
            <v:path/>
            <v:fill on="t" focussize="0,0"/>
            <v:stroke on="f"/>
            <v:imagedata o:title=""/>
            <o:lock v:ext="edit"/>
            <w10:wrap type="none"/>
            <w10:anchorlock/>
          </v:rect>
        </w:pict>
      </w:r>
    </w:p>
    <w:p w14:paraId="5BEC8511">
      <w:pPr>
        <w:widowControl/>
        <w:spacing w:line="280" w:lineRule="exact"/>
        <w:jc w:val="left"/>
        <w:rPr>
          <w:rFonts w:hint="eastAsia" w:ascii="宋体" w:hAnsi="宋体" w:cs="宋体"/>
          <w:kern w:val="0"/>
          <w:szCs w:val="21"/>
        </w:rPr>
      </w:pPr>
      <w:r>
        <w:rPr>
          <w:rFonts w:hint="eastAsia" w:ascii="宋体" w:hAnsi="宋体" w:cs="宋体"/>
          <w:kern w:val="0"/>
          <w:szCs w:val="21"/>
        </w:rPr>
        <w:t>40、张某、李某因共同违法行为被公安机关决定行政拘留后，张某申请行政复议。下列说法正确的是（  ）。</w:t>
      </w:r>
      <w:r>
        <w:rPr>
          <w:rFonts w:hint="eastAsia" w:ascii="宋体" w:hAnsi="宋体" w:cs="宋体"/>
          <w:kern w:val="0"/>
          <w:szCs w:val="21"/>
        </w:rPr>
        <w:br w:type="textWrapping"/>
      </w:r>
      <w:r>
        <w:rPr>
          <w:rFonts w:hint="eastAsia" w:ascii="宋体" w:hAnsi="宋体" w:cs="宋体"/>
          <w:kern w:val="0"/>
          <w:szCs w:val="21"/>
        </w:rPr>
        <w:t>A.若拘留已经开始执行，则张某需执行拘留完毕后再申请复议</w:t>
      </w:r>
      <w:r>
        <w:rPr>
          <w:rFonts w:hint="eastAsia" w:ascii="宋体" w:hAnsi="宋体" w:cs="宋体"/>
          <w:kern w:val="0"/>
          <w:szCs w:val="21"/>
        </w:rPr>
        <w:br w:type="textWrapping"/>
      </w:r>
      <w:r>
        <w:rPr>
          <w:rFonts w:hint="eastAsia" w:ascii="宋体" w:hAnsi="宋体" w:cs="宋体"/>
          <w:kern w:val="0"/>
          <w:szCs w:val="21"/>
        </w:rPr>
        <w:t>B.张某向公安机关申请暂缓执行拘留，公安机关对张某可以暂缓执行拘留</w:t>
      </w:r>
      <w:r>
        <w:rPr>
          <w:rFonts w:hint="eastAsia" w:ascii="宋体" w:hAnsi="宋体" w:cs="宋体"/>
          <w:kern w:val="0"/>
          <w:szCs w:val="21"/>
        </w:rPr>
        <w:br w:type="textWrapping"/>
      </w:r>
      <w:r>
        <w:rPr>
          <w:rFonts w:hint="eastAsia" w:ascii="宋体" w:hAnsi="宋体" w:cs="宋体"/>
          <w:kern w:val="0"/>
          <w:szCs w:val="21"/>
        </w:rPr>
        <w:t>C.张某申请暂缓执行拘留须由李某作担保人</w:t>
      </w:r>
      <w:r>
        <w:rPr>
          <w:rFonts w:hint="eastAsia" w:ascii="宋体" w:hAnsi="宋体" w:cs="宋体"/>
          <w:kern w:val="0"/>
          <w:szCs w:val="21"/>
        </w:rPr>
        <w:br w:type="textWrapping"/>
      </w:r>
      <w:r>
        <w:rPr>
          <w:rFonts w:hint="eastAsia" w:ascii="宋体" w:hAnsi="宋体" w:cs="宋体"/>
          <w:kern w:val="0"/>
          <w:szCs w:val="21"/>
        </w:rPr>
        <w:t xml:space="preserve">D.张某、李某必须同时申请复议 </w:t>
      </w:r>
    </w:p>
    <w:p w14:paraId="4E63417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5D66921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【解析】（1）根据《公安机关办理行政案件程序规定》第一百九十九条　被处理人对行政处理决定不服申请行政复议或者提起行政诉讼的，行政处理决定不停止执行，但法律另有规定的除外。故此A项错误；（2）根据《公安机关办理行政案件程序规定》第二百二十三条规定公安机关认为暂缓执行行政拘留不致发生社会危险，且被处罚人或者其近亲属提出符合条件的担保人，或者按每日行政拘留二百元的标准交纳保证金的，应当作出暂缓执行行政拘留的决定。故此B项正确；根据《公安机关办理行政案件程序规定》第二百二十七条规定暂缓执行行政拘留的担保人应当符合下列条件（一）与本案无牵连，故此C项错误；综上，本题选B </w:t>
      </w:r>
    </w:p>
    <w:p w14:paraId="774291DD">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25" o:spt="1" style="height:0.75pt;width:0.05pt;" fillcolor="#FF0000" filled="t" stroked="f" coordsize="21600,21600" o:hr="t" o:hrstd="t" o:hrnoshade="t" o:hralign="center">
            <v:path/>
            <v:fill on="t" focussize="0,0"/>
            <v:stroke on="f"/>
            <v:imagedata o:title=""/>
            <o:lock v:ext="edit"/>
            <w10:wrap type="none"/>
            <w10:anchorlock/>
          </v:rect>
        </w:pict>
      </w:r>
    </w:p>
    <w:p w14:paraId="466DFFC6">
      <w:pPr>
        <w:widowControl/>
        <w:spacing w:line="280" w:lineRule="exact"/>
        <w:jc w:val="left"/>
        <w:rPr>
          <w:rFonts w:hint="eastAsia" w:ascii="宋体" w:hAnsi="宋体" w:cs="宋体"/>
          <w:kern w:val="0"/>
          <w:szCs w:val="21"/>
        </w:rPr>
      </w:pPr>
      <w:r>
        <w:rPr>
          <w:rFonts w:hint="eastAsia" w:ascii="宋体" w:hAnsi="宋体" w:cs="宋体"/>
          <w:kern w:val="0"/>
          <w:szCs w:val="21"/>
        </w:rPr>
        <w:t>41、某国驻华武官杰克酒后殴打陈某，办案公安机关应当将其身份证件及违法行为等基本情况记录在案，保存好有关证据，并尽快将有关情况层报（  ）。</w:t>
      </w:r>
      <w:r>
        <w:rPr>
          <w:rFonts w:hint="eastAsia" w:ascii="宋体" w:hAnsi="宋体" w:cs="宋体"/>
          <w:kern w:val="0"/>
          <w:szCs w:val="21"/>
        </w:rPr>
        <w:br w:type="textWrapping"/>
      </w:r>
      <w:r>
        <w:rPr>
          <w:rFonts w:hint="eastAsia" w:ascii="宋体" w:hAnsi="宋体" w:cs="宋体"/>
          <w:kern w:val="0"/>
          <w:szCs w:val="21"/>
        </w:rPr>
        <w:t>A.公安部           </w:t>
      </w:r>
    </w:p>
    <w:p w14:paraId="51ACDA7B">
      <w:pPr>
        <w:widowControl/>
        <w:spacing w:line="280" w:lineRule="exact"/>
        <w:jc w:val="left"/>
        <w:rPr>
          <w:rFonts w:hint="eastAsia" w:ascii="宋体" w:hAnsi="宋体" w:cs="宋体"/>
          <w:kern w:val="0"/>
          <w:szCs w:val="21"/>
        </w:rPr>
      </w:pPr>
      <w:r>
        <w:rPr>
          <w:rFonts w:hint="eastAsia" w:ascii="宋体" w:hAnsi="宋体" w:cs="宋体"/>
          <w:kern w:val="0"/>
          <w:szCs w:val="21"/>
        </w:rPr>
        <w:t>B.省级公安机关</w:t>
      </w:r>
      <w:r>
        <w:rPr>
          <w:rFonts w:hint="eastAsia" w:ascii="宋体" w:hAnsi="宋体" w:cs="宋体"/>
          <w:kern w:val="0"/>
          <w:szCs w:val="21"/>
        </w:rPr>
        <w:br w:type="textWrapping"/>
      </w:r>
      <w:r>
        <w:rPr>
          <w:rFonts w:hint="eastAsia" w:ascii="宋体" w:hAnsi="宋体" w:cs="宋体"/>
          <w:kern w:val="0"/>
          <w:szCs w:val="21"/>
        </w:rPr>
        <w:t>C.市级公安机关     </w:t>
      </w:r>
    </w:p>
    <w:p w14:paraId="28118055">
      <w:pPr>
        <w:widowControl/>
        <w:spacing w:line="280" w:lineRule="exact"/>
        <w:jc w:val="left"/>
        <w:rPr>
          <w:rFonts w:hint="eastAsia" w:ascii="宋体" w:hAnsi="宋体" w:cs="宋体"/>
          <w:kern w:val="0"/>
          <w:szCs w:val="21"/>
        </w:rPr>
      </w:pPr>
      <w:r>
        <w:rPr>
          <w:rFonts w:hint="eastAsia" w:ascii="宋体" w:hAnsi="宋体" w:cs="宋体"/>
          <w:kern w:val="0"/>
          <w:szCs w:val="21"/>
        </w:rPr>
        <w:t xml:space="preserve">D.省级人民政府 </w:t>
      </w:r>
    </w:p>
    <w:p w14:paraId="5A31001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4FA98EC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1）根据《公安机关办理行政案件程序规定》第二百四十条规定违法行为人为享有外交特权和豁免权的外国人的，办案公安机关应当将其身份、证件及违法行为等基本情况记录在案，保存有关证据，并尽快将有关情况层报省级公安机关，由省级公安机关商请同级人民政府外事部门通过外交途径处理。故此B项正确，综上，本题选B.   </w:t>
      </w:r>
    </w:p>
    <w:p w14:paraId="3419BB5B">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26" o:spt="1" style="height:0.75pt;width:0.05pt;" fillcolor="#FF0000" filled="t" stroked="f" coordsize="21600,21600" o:hr="t" o:hrstd="t" o:hrnoshade="t" o:hralign="center">
            <v:path/>
            <v:fill on="t" focussize="0,0"/>
            <v:stroke on="f"/>
            <v:imagedata o:title=""/>
            <o:lock v:ext="edit"/>
            <w10:wrap type="none"/>
            <w10:anchorlock/>
          </v:rect>
        </w:pict>
      </w:r>
    </w:p>
    <w:p w14:paraId="4DE34075">
      <w:pPr>
        <w:widowControl/>
        <w:spacing w:line="280" w:lineRule="exact"/>
        <w:jc w:val="left"/>
        <w:rPr>
          <w:rFonts w:hint="eastAsia" w:ascii="宋体" w:hAnsi="宋体" w:cs="宋体"/>
          <w:kern w:val="0"/>
          <w:szCs w:val="21"/>
        </w:rPr>
      </w:pPr>
      <w:r>
        <w:rPr>
          <w:rFonts w:hint="eastAsia" w:ascii="宋体" w:hAnsi="宋体" w:cs="宋体"/>
          <w:kern w:val="0"/>
          <w:szCs w:val="21"/>
        </w:rPr>
        <w:t>42、英国人杰瑞在甲市乙区殴打一名孕妇，致该孕妇轻微伤。以下说法不正确的是（ ）。</w:t>
      </w:r>
      <w:r>
        <w:rPr>
          <w:rFonts w:hint="eastAsia" w:ascii="宋体" w:hAnsi="宋体" w:cs="宋体"/>
          <w:kern w:val="0"/>
          <w:szCs w:val="21"/>
        </w:rPr>
        <w:br w:type="textWrapping"/>
      </w:r>
      <w:r>
        <w:rPr>
          <w:rFonts w:hint="eastAsia" w:ascii="宋体" w:hAnsi="宋体" w:cs="宋体"/>
          <w:kern w:val="0"/>
          <w:szCs w:val="21"/>
        </w:rPr>
        <w:t>A.可以由乙区公安分局对杰瑞作出拘留并处罚款的处罚决定</w:t>
      </w:r>
      <w:r>
        <w:rPr>
          <w:rFonts w:hint="eastAsia" w:ascii="宋体" w:hAnsi="宋体" w:cs="宋体"/>
          <w:kern w:val="0"/>
          <w:szCs w:val="21"/>
        </w:rPr>
        <w:br w:type="textWrapping"/>
      </w:r>
      <w:r>
        <w:rPr>
          <w:rFonts w:hint="eastAsia" w:ascii="宋体" w:hAnsi="宋体" w:cs="宋体"/>
          <w:kern w:val="0"/>
          <w:szCs w:val="21"/>
        </w:rPr>
        <w:t>B.依照《治安管理处罚法》的规定，对杰瑞可以附加限期出境</w:t>
      </w:r>
      <w:r>
        <w:rPr>
          <w:rFonts w:hint="eastAsia" w:ascii="宋体" w:hAnsi="宋体" w:cs="宋体"/>
          <w:kern w:val="0"/>
          <w:szCs w:val="21"/>
        </w:rPr>
        <w:br w:type="textWrapping"/>
      </w:r>
      <w:r>
        <w:rPr>
          <w:rFonts w:hint="eastAsia" w:ascii="宋体" w:hAnsi="宋体" w:cs="宋体"/>
          <w:kern w:val="0"/>
          <w:szCs w:val="21"/>
        </w:rPr>
        <w:t>C.对杰瑞作出拘留并处罚款同时附加限期出境的，需要先执行拘留和罚款决定  </w:t>
      </w:r>
      <w:r>
        <w:rPr>
          <w:rFonts w:hint="eastAsia" w:ascii="宋体" w:hAnsi="宋体" w:cs="宋体"/>
          <w:kern w:val="0"/>
          <w:szCs w:val="21"/>
        </w:rPr>
        <w:br w:type="textWrapping"/>
      </w:r>
      <w:r>
        <w:rPr>
          <w:rFonts w:hint="eastAsia" w:ascii="宋体" w:hAnsi="宋体" w:cs="宋体"/>
          <w:kern w:val="0"/>
          <w:szCs w:val="21"/>
        </w:rPr>
        <w:t xml:space="preserve">D.乙区公安分局对杰瑞可以作出驱逐出境的决定 </w:t>
      </w:r>
    </w:p>
    <w:p w14:paraId="28D5456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2FE6119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【解析】（1）根据《公安机关办理行政案件程序规定》第十条规定行政案件由违法行为地的公安机关管辖，故此A项不选；（2）根据《公安机关办理行政案件程序规定》第二百五十条规定　外国人具有下列情形之一的，经县级以上公安机关或者出入境边防检查机关决定，可以限期出境：（一）违反治安管理的；故此B项不选；（3）根据《公安机关办理行政案件程序规定》第二百五十二条规定对外国人处以罚款或者行政拘留并处限期出境或者驱逐出境的，应当于罚款或者行政拘留执行完毕后执行限期出境或者驱逐出境。故此C项不选；（4）根据《公安机关办理行政案件程序规定》规定第二百五十一条 外国人违反治安管理或者出境入境管理，情节严重，尚不构成犯罪的，承办的公安机关可以层报公安部处以驱逐出境。公安部作出的驱逐出境决定为最终决定，由承办机关宣布并执行。故此D项选；综上，本题选D    </w:t>
      </w:r>
    </w:p>
    <w:p w14:paraId="42BD49BD">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27" o:spt="1" style="height:0.75pt;width:0.05pt;" fillcolor="#FF0000" filled="t" stroked="f" coordsize="21600,21600" o:hr="t" o:hrstd="t" o:hrnoshade="t" o:hralign="center">
            <v:path/>
            <v:fill on="t" focussize="0,0"/>
            <v:stroke on="f"/>
            <v:imagedata o:title=""/>
            <o:lock v:ext="edit"/>
            <w10:wrap type="none"/>
            <w10:anchorlock/>
          </v:rect>
        </w:pict>
      </w:r>
    </w:p>
    <w:p w14:paraId="1ED31507">
      <w:pPr>
        <w:widowControl/>
        <w:spacing w:line="280" w:lineRule="exact"/>
        <w:jc w:val="left"/>
        <w:rPr>
          <w:rFonts w:hint="eastAsia" w:ascii="宋体" w:hAnsi="宋体" w:cs="宋体"/>
          <w:kern w:val="0"/>
          <w:szCs w:val="21"/>
        </w:rPr>
      </w:pPr>
      <w:r>
        <w:rPr>
          <w:rFonts w:hint="eastAsia" w:ascii="宋体" w:hAnsi="宋体" w:cs="宋体"/>
          <w:kern w:val="0"/>
          <w:szCs w:val="21"/>
        </w:rPr>
        <w:t>43、下列关于行政案件结案的表述正确的是（　）。</w:t>
      </w:r>
    </w:p>
    <w:p w14:paraId="35D510CB">
      <w:pPr>
        <w:widowControl/>
        <w:spacing w:line="280" w:lineRule="exact"/>
        <w:jc w:val="left"/>
        <w:rPr>
          <w:rFonts w:hint="eastAsia" w:ascii="宋体" w:hAnsi="宋体" w:cs="宋体"/>
          <w:kern w:val="0"/>
          <w:szCs w:val="21"/>
        </w:rPr>
      </w:pPr>
      <w:r>
        <w:rPr>
          <w:rFonts w:hint="eastAsia" w:ascii="宋体" w:hAnsi="宋体" w:cs="宋体"/>
          <w:kern w:val="0"/>
          <w:szCs w:val="21"/>
        </w:rPr>
        <w:t>①张某殴打他人已调解并履行的应结案。</w:t>
      </w:r>
    </w:p>
    <w:p w14:paraId="14F9FE4F">
      <w:pPr>
        <w:widowControl/>
        <w:spacing w:line="280" w:lineRule="exact"/>
        <w:jc w:val="left"/>
        <w:rPr>
          <w:rFonts w:hint="eastAsia" w:ascii="宋体" w:hAnsi="宋体" w:cs="宋体"/>
          <w:kern w:val="0"/>
          <w:szCs w:val="21"/>
        </w:rPr>
      </w:pPr>
      <w:r>
        <w:rPr>
          <w:rFonts w:hint="eastAsia" w:ascii="宋体" w:hAnsi="宋体" w:cs="宋体"/>
          <w:kern w:val="0"/>
          <w:szCs w:val="21"/>
        </w:rPr>
        <w:t>②违法嫌疑人张某殴打他人因受害人重新鉴定为轻伤转为刑事案件办理，应结案。</w:t>
      </w:r>
    </w:p>
    <w:p w14:paraId="432F8760">
      <w:pPr>
        <w:widowControl/>
        <w:spacing w:line="280" w:lineRule="exact"/>
        <w:jc w:val="left"/>
        <w:rPr>
          <w:rFonts w:hint="eastAsia" w:ascii="宋体" w:hAnsi="宋体" w:cs="宋体"/>
          <w:kern w:val="0"/>
          <w:szCs w:val="21"/>
        </w:rPr>
      </w:pPr>
      <w:r>
        <w:rPr>
          <w:rFonts w:hint="eastAsia" w:ascii="宋体" w:hAnsi="宋体" w:cs="宋体"/>
          <w:kern w:val="0"/>
          <w:szCs w:val="21"/>
        </w:rPr>
        <w:t>③王某5月1日供述其于去年8月1日盗窃了一辆自行车价值200元，应结案。</w:t>
      </w:r>
    </w:p>
    <w:p w14:paraId="3881D38B">
      <w:pPr>
        <w:widowControl/>
        <w:spacing w:line="280" w:lineRule="exact"/>
        <w:jc w:val="left"/>
        <w:rPr>
          <w:rFonts w:hint="eastAsia" w:ascii="宋体" w:hAnsi="宋体" w:cs="宋体"/>
          <w:kern w:val="0"/>
          <w:szCs w:val="21"/>
        </w:rPr>
      </w:pPr>
      <w:r>
        <w:rPr>
          <w:rFonts w:hint="eastAsia" w:ascii="宋体" w:hAnsi="宋体" w:cs="宋体"/>
          <w:kern w:val="0"/>
          <w:szCs w:val="21"/>
        </w:rPr>
        <w:t>④邻居报警称自己被刘某打伤，后经公安机关调查，没有违法事实，应结案。  </w:t>
      </w:r>
    </w:p>
    <w:p w14:paraId="3803BFAE">
      <w:pPr>
        <w:widowControl/>
        <w:spacing w:line="280" w:lineRule="exact"/>
        <w:jc w:val="left"/>
        <w:rPr>
          <w:rFonts w:hint="eastAsia" w:ascii="宋体" w:hAnsi="宋体" w:cs="宋体"/>
          <w:kern w:val="0"/>
          <w:szCs w:val="21"/>
        </w:rPr>
      </w:pPr>
      <w:r>
        <w:rPr>
          <w:rFonts w:hint="eastAsia" w:ascii="宋体" w:hAnsi="宋体" w:cs="宋体"/>
          <w:kern w:val="0"/>
          <w:szCs w:val="21"/>
        </w:rPr>
        <w:t>⑤丁某因赌博被行政拘留5日，行政拘留于5月10日执行完毕，应结案。</w:t>
      </w:r>
      <w:r>
        <w:rPr>
          <w:rFonts w:hint="eastAsia" w:ascii="宋体" w:hAnsi="宋体" w:cs="宋体"/>
          <w:kern w:val="0"/>
          <w:szCs w:val="21"/>
        </w:rPr>
        <w:br w:type="textWrapping"/>
      </w:r>
      <w:r>
        <w:rPr>
          <w:rFonts w:hint="eastAsia" w:ascii="宋体" w:hAnsi="宋体" w:cs="宋体"/>
          <w:kern w:val="0"/>
          <w:szCs w:val="21"/>
        </w:rPr>
        <w:t>A.①③⑤　</w:t>
      </w:r>
      <w:r>
        <w:rPr>
          <w:rFonts w:hint="eastAsia" w:ascii="宋体" w:hAnsi="宋体" w:cs="宋体"/>
          <w:kern w:val="0"/>
          <w:szCs w:val="21"/>
        </w:rPr>
        <w:br w:type="textWrapping"/>
      </w:r>
      <w:r>
        <w:rPr>
          <w:rFonts w:hint="eastAsia" w:ascii="宋体" w:hAnsi="宋体" w:cs="宋体"/>
          <w:kern w:val="0"/>
          <w:szCs w:val="21"/>
        </w:rPr>
        <w:t>B.②④⑤　</w:t>
      </w:r>
      <w:r>
        <w:rPr>
          <w:rFonts w:hint="eastAsia" w:ascii="宋体" w:hAnsi="宋体" w:cs="宋体"/>
          <w:kern w:val="0"/>
          <w:szCs w:val="21"/>
        </w:rPr>
        <w:br w:type="textWrapping"/>
      </w:r>
      <w:r>
        <w:rPr>
          <w:rFonts w:hint="eastAsia" w:ascii="宋体" w:hAnsi="宋体" w:cs="宋体"/>
          <w:kern w:val="0"/>
          <w:szCs w:val="21"/>
        </w:rPr>
        <w:t>C.①②⑤　</w:t>
      </w:r>
      <w:r>
        <w:rPr>
          <w:rFonts w:hint="eastAsia" w:ascii="宋体" w:hAnsi="宋体" w:cs="宋体"/>
          <w:kern w:val="0"/>
          <w:szCs w:val="21"/>
        </w:rPr>
        <w:br w:type="textWrapping"/>
      </w:r>
      <w:r>
        <w:rPr>
          <w:rFonts w:hint="eastAsia" w:ascii="宋体" w:hAnsi="宋体" w:cs="宋体"/>
          <w:kern w:val="0"/>
          <w:szCs w:val="21"/>
        </w:rPr>
        <w:t xml:space="preserve">D.②③⑤ </w:t>
      </w:r>
    </w:p>
    <w:p w14:paraId="3B0BCFC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56EC555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【解析】①属于已调解并履行的案件，根据《公安机关办理行政案件程序》第二百五十八条第二项之规定，行政案件具有下列情形之一的，应当予以结案：</w:t>
      </w:r>
    </w:p>
    <w:p w14:paraId="1525C2B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（一）作出不予行政处罚决定的；</w:t>
      </w:r>
    </w:p>
    <w:p w14:paraId="73A1A81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（二）按照本规定第十章的规定达成调解、和解协议并已履行的；</w:t>
      </w:r>
    </w:p>
    <w:p w14:paraId="5E0ACCA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（三）作出行政处罚等处理决定，且已执行的；</w:t>
      </w:r>
    </w:p>
    <w:p w14:paraId="44CDBE3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（四）违法行为涉嫌构成犯罪，转为刑事案件办理的；</w:t>
      </w:r>
    </w:p>
    <w:p w14:paraId="0350D34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（五）作出处理决定后，因执行对象灭失、死亡等客观原因导致无法执行或者无需执行的。</w:t>
      </w:r>
    </w:p>
    <w:p w14:paraId="67EF6063">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故此①项正确；②根据《程序规定》第二百五十八条第四项，故②选项正确；③根据《程序规定》第二百五十九条第二项规定，违法行为已过追究时效的应终止调查，故③选项不正确；④根据《程序规定》第二百五十九条第一项规定，没有违法事实的，应终止调查，故④选项不正确；⑤根据《程序规定》第二百五十八条第三项规定，行政处罚已执行的应当予以结案，故⑤选项正确；综上，本题选C。 </w:t>
      </w:r>
    </w:p>
    <w:p w14:paraId="5EE97DB1">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28" o:spt="1" style="height:0.75pt;width:0.05pt;" fillcolor="#FF0000" filled="t" stroked="f" coordsize="21600,21600" o:hr="t" o:hrstd="t" o:hrnoshade="t" o:hralign="center">
            <v:path/>
            <v:fill on="t" focussize="0,0"/>
            <v:stroke on="f"/>
            <v:imagedata o:title=""/>
            <o:lock v:ext="edit"/>
            <w10:wrap type="none"/>
            <w10:anchorlock/>
          </v:rect>
        </w:pict>
      </w:r>
    </w:p>
    <w:p w14:paraId="1C77226D">
      <w:pPr>
        <w:widowControl/>
        <w:spacing w:line="280" w:lineRule="exact"/>
        <w:jc w:val="left"/>
        <w:rPr>
          <w:rFonts w:hint="eastAsia" w:ascii="宋体" w:hAnsi="宋体" w:cs="宋体"/>
          <w:kern w:val="0"/>
          <w:szCs w:val="21"/>
        </w:rPr>
      </w:pPr>
      <w:r>
        <w:rPr>
          <w:rFonts w:hint="eastAsia" w:ascii="宋体" w:hAnsi="宋体" w:cs="宋体"/>
          <w:kern w:val="0"/>
          <w:szCs w:val="21"/>
        </w:rPr>
        <w:t>44、下列关于行政案件终止调查的说法错误的是（　）。</w:t>
      </w:r>
      <w:r>
        <w:rPr>
          <w:rFonts w:hint="eastAsia" w:ascii="宋体" w:hAnsi="宋体" w:cs="宋体"/>
          <w:kern w:val="0"/>
          <w:szCs w:val="21"/>
        </w:rPr>
        <w:br w:type="textWrapping"/>
      </w:r>
      <w:r>
        <w:rPr>
          <w:rFonts w:hint="eastAsia" w:ascii="宋体" w:hAnsi="宋体" w:cs="宋体"/>
          <w:kern w:val="0"/>
          <w:szCs w:val="21"/>
        </w:rPr>
        <w:t>A.违法嫌疑人张某殴打他人，在调查过程中张某因交通事故而死亡，应当终止调查　</w:t>
      </w:r>
      <w:r>
        <w:rPr>
          <w:rFonts w:hint="eastAsia" w:ascii="宋体" w:hAnsi="宋体" w:cs="宋体"/>
          <w:kern w:val="0"/>
          <w:szCs w:val="21"/>
        </w:rPr>
        <w:br w:type="textWrapping"/>
      </w:r>
      <w:r>
        <w:rPr>
          <w:rFonts w:hint="eastAsia" w:ascii="宋体" w:hAnsi="宋体" w:cs="宋体"/>
          <w:kern w:val="0"/>
          <w:szCs w:val="21"/>
        </w:rPr>
        <w:t>B.违法嫌疑人张某殴打他人，因受害人重新鉴定为轻伤转为刑事案件办理，应终止调查</w:t>
      </w:r>
      <w:r>
        <w:rPr>
          <w:rFonts w:hint="eastAsia" w:ascii="宋体" w:hAnsi="宋体" w:cs="宋体"/>
          <w:kern w:val="0"/>
          <w:szCs w:val="21"/>
        </w:rPr>
        <w:br w:type="textWrapping"/>
      </w:r>
      <w:r>
        <w:rPr>
          <w:rFonts w:hint="eastAsia" w:ascii="宋体" w:hAnsi="宋体" w:cs="宋体"/>
          <w:kern w:val="0"/>
          <w:szCs w:val="21"/>
        </w:rPr>
        <w:t>C.公安派出所办理刘某侮辱案时发现没有违法事实，决定终止调查，公安派出所负责人可以批准终止调查　</w:t>
      </w:r>
      <w:r>
        <w:rPr>
          <w:rFonts w:hint="eastAsia" w:ascii="宋体" w:hAnsi="宋体" w:cs="宋体"/>
          <w:kern w:val="0"/>
          <w:szCs w:val="21"/>
        </w:rPr>
        <w:br w:type="textWrapping"/>
      </w:r>
      <w:r>
        <w:rPr>
          <w:rFonts w:hint="eastAsia" w:ascii="宋体" w:hAnsi="宋体" w:cs="宋体"/>
          <w:kern w:val="0"/>
          <w:szCs w:val="21"/>
        </w:rPr>
        <w:t xml:space="preserve">D.王某6月1日供述其于去年10月1日吸毒，应当终止调查 </w:t>
      </w:r>
    </w:p>
    <w:p w14:paraId="20B08EC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2280A6FB">
      <w:pPr>
        <w:pStyle w:val="6"/>
        <w:spacing w:beforeAutospacing="0" w:afterAutospacing="0" w:line="280" w:lineRule="exact"/>
        <w:rPr>
          <w:rFonts w:hint="eastAsia" w:ascii="宋体" w:hAnsi="宋体" w:cs="宋体"/>
          <w:sz w:val="21"/>
          <w:szCs w:val="21"/>
        </w:rPr>
      </w:pPr>
      <w:r>
        <w:rPr>
          <w:rFonts w:hint="eastAsia" w:ascii="宋体" w:hAnsi="宋体" w:cs="宋体"/>
          <w:b/>
          <w:bCs/>
          <w:color w:val="FF0000"/>
          <w:sz w:val="21"/>
          <w:szCs w:val="21"/>
        </w:rPr>
        <w:t xml:space="preserve"> 【解析】（1）根据《公安机关办理行政案件程序规定》第二百五十九条第一款第（三）项之规定，违法嫌疑人死亡的应当终止调查。故此A项正确；（2）根据《公安机关办理行政案件程序规定》第二百五十八条第（四）项之规定，违法行为涉嫌构成犯罪，转为刑事案件办理的，应当予以结案。故此B项不正确；（3）根据《公安机关办理行政案件程序规定》第二百五十九条第一款第（一）项之规定，没有违法事实的应当终止调查。故此C项正确；（4）根据《公安机关办理行政案件程序规定》第二百五十九条第一款第（二）项之规定，违法行为已过追究时效的应当终止调查。王某的违反治管理行为已过六个月追究时效。故此D项正确；综上，本题选B    </w:t>
      </w:r>
    </w:p>
    <w:p w14:paraId="4A26D1D5">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29" o:spt="1" style="height:0.75pt;width:0.05pt;" fillcolor="#FF0000" filled="t" stroked="f" coordsize="21600,21600" o:hr="t" o:hrstd="t" o:hrnoshade="t" o:hralign="center">
            <v:path/>
            <v:fill on="t" focussize="0,0"/>
            <v:stroke on="f"/>
            <v:imagedata o:title=""/>
            <o:lock v:ext="edit"/>
            <w10:wrap type="none"/>
            <w10:anchorlock/>
          </v:rect>
        </w:pict>
      </w:r>
    </w:p>
    <w:p w14:paraId="3B387C2D">
      <w:pPr>
        <w:widowControl/>
        <w:spacing w:line="280" w:lineRule="exact"/>
        <w:jc w:val="left"/>
        <w:rPr>
          <w:rFonts w:hint="eastAsia" w:ascii="宋体" w:hAnsi="宋体" w:cs="宋体"/>
          <w:kern w:val="0"/>
          <w:szCs w:val="21"/>
        </w:rPr>
      </w:pPr>
      <w:r>
        <w:rPr>
          <w:rFonts w:hint="eastAsia" w:ascii="宋体" w:hAnsi="宋体" w:cs="宋体"/>
          <w:kern w:val="0"/>
          <w:szCs w:val="21"/>
        </w:rPr>
        <w:t>45、下列情形不应当作出不予处罚决定的是（   ）。</w:t>
      </w:r>
      <w:r>
        <w:rPr>
          <w:rFonts w:hint="eastAsia" w:ascii="宋体" w:hAnsi="宋体" w:cs="宋体"/>
          <w:kern w:val="0"/>
          <w:szCs w:val="21"/>
        </w:rPr>
        <w:br w:type="textWrapping"/>
      </w:r>
      <w:r>
        <w:rPr>
          <w:rFonts w:hint="eastAsia" w:ascii="宋体" w:hAnsi="宋体" w:cs="宋体"/>
          <w:kern w:val="0"/>
          <w:szCs w:val="21"/>
        </w:rPr>
        <w:t>A．甲实施盗窃时13周岁</w:t>
      </w:r>
      <w:r>
        <w:rPr>
          <w:rFonts w:hint="eastAsia" w:ascii="宋体" w:hAnsi="宋体" w:cs="宋体"/>
          <w:kern w:val="0"/>
          <w:szCs w:val="21"/>
        </w:rPr>
        <w:br w:type="textWrapping"/>
      </w:r>
      <w:r>
        <w:rPr>
          <w:rFonts w:hint="eastAsia" w:ascii="宋体" w:hAnsi="宋体" w:cs="宋体"/>
          <w:kern w:val="0"/>
          <w:szCs w:val="21"/>
        </w:rPr>
        <w:t>B．乙被举报有嫖娼行为，但经调查无证据证明</w:t>
      </w:r>
      <w:r>
        <w:rPr>
          <w:rFonts w:hint="eastAsia" w:ascii="宋体" w:hAnsi="宋体" w:cs="宋体"/>
          <w:kern w:val="0"/>
          <w:szCs w:val="21"/>
        </w:rPr>
        <w:br w:type="textWrapping"/>
      </w:r>
      <w:r>
        <w:rPr>
          <w:rFonts w:hint="eastAsia" w:ascii="宋体" w:hAnsi="宋体" w:cs="宋体"/>
          <w:kern w:val="0"/>
          <w:szCs w:val="21"/>
        </w:rPr>
        <w:t>C．丙因邻里纠纷打伤陈某，双方达成调解协议并履行完毕</w:t>
      </w:r>
      <w:r>
        <w:rPr>
          <w:rFonts w:hint="eastAsia" w:ascii="宋体" w:hAnsi="宋体" w:cs="宋体"/>
          <w:kern w:val="0"/>
          <w:szCs w:val="21"/>
        </w:rPr>
        <w:br w:type="textWrapping"/>
      </w:r>
      <w:r>
        <w:rPr>
          <w:rFonts w:hint="eastAsia" w:ascii="宋体" w:hAnsi="宋体" w:cs="宋体"/>
          <w:kern w:val="0"/>
          <w:szCs w:val="21"/>
        </w:rPr>
        <w:t xml:space="preserve">D．丁在精神病发作时打伤邻居 </w:t>
      </w:r>
    </w:p>
    <w:p w14:paraId="4BD3665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0A6DD930">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根据《治安管理处罚法》第十二条规定，不满十四周岁的人违反治安管理的，不予处罚，但是应当责令其监护人严加管教。故此A项应作出不予处罚决定，不当选；（2）根据根据《治安管理处罚法》九十五条之（二）规定，违法事实不能成立的，作出不予处罚决定，故此B项应当作出不予处罚决定，不当选；（3）根据《公安机关办理行政案件程序规定》第一百八十五条调解达成协议并履行的，公安机关不再处罚的规定，C选项不应当作出不予处罚决定，故此C项当选；（4）根据《治安管理处罚法》</w:t>
      </w:r>
      <w:bookmarkStart w:id="3" w:name="13"/>
      <w:bookmarkEnd w:id="3"/>
      <w:r>
        <w:rPr>
          <w:rFonts w:hint="eastAsia" w:ascii="宋体" w:hAnsi="宋体" w:cs="宋体"/>
          <w:b/>
          <w:bCs/>
          <w:color w:val="FF0000"/>
          <w:kern w:val="0"/>
          <w:szCs w:val="21"/>
        </w:rPr>
        <w:t>第十三条　精神病人在不能辨认或者不能控制自己行为的时候违反治安管理的，不予处罚的规定，D选项应当作出不予处罚决定，故此D项不当选；综上，本题选C。     </w:t>
      </w:r>
    </w:p>
    <w:p w14:paraId="065DDAFC">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30" o:spt="1" style="height:0.75pt;width:0.05pt;" fillcolor="#FF0000" filled="t" stroked="f" coordsize="21600,21600" o:hr="t" o:hrstd="t" o:hrnoshade="t" o:hralign="center">
            <v:path/>
            <v:fill on="t" focussize="0,0"/>
            <v:stroke on="f"/>
            <v:imagedata o:title=""/>
            <o:lock v:ext="edit"/>
            <w10:wrap type="none"/>
            <w10:anchorlock/>
          </v:rect>
        </w:pict>
      </w:r>
    </w:p>
    <w:p w14:paraId="2D3057A9">
      <w:pPr>
        <w:widowControl/>
        <w:spacing w:line="280" w:lineRule="exact"/>
        <w:jc w:val="left"/>
        <w:rPr>
          <w:rFonts w:hint="eastAsia" w:ascii="宋体" w:hAnsi="宋体" w:cs="宋体"/>
          <w:kern w:val="0"/>
          <w:szCs w:val="21"/>
        </w:rPr>
      </w:pPr>
      <w:r>
        <w:rPr>
          <w:rFonts w:hint="eastAsia" w:ascii="宋体" w:hAnsi="宋体" w:cs="宋体"/>
          <w:kern w:val="0"/>
          <w:szCs w:val="21"/>
        </w:rPr>
        <w:t>46、冯某于3月6日在家中吸食海洛因被公安机关查获。冯某交代，在去年8月5日曾与卖淫女白某嫖宿，付给白某人民币150元，并检举个体旅行社老板金某引诱、容留13岁的少女刘某卖淫。经调查，情况属实。对上述涉案人员的处理，说法错误的是（ ）。</w:t>
      </w:r>
      <w:r>
        <w:rPr>
          <w:rFonts w:hint="eastAsia" w:ascii="宋体" w:hAnsi="宋体" w:cs="宋体"/>
          <w:kern w:val="0"/>
          <w:szCs w:val="21"/>
        </w:rPr>
        <w:br w:type="textWrapping"/>
      </w:r>
      <w:r>
        <w:rPr>
          <w:rFonts w:hint="eastAsia" w:ascii="宋体" w:hAnsi="宋体" w:cs="宋体"/>
          <w:kern w:val="0"/>
          <w:szCs w:val="21"/>
        </w:rPr>
        <w:t>A．冯某、白某之间的卖淫嫖娼行为已过追究时效，不应当予以治安管理处罚 </w:t>
      </w:r>
      <w:r>
        <w:rPr>
          <w:rFonts w:hint="eastAsia" w:ascii="宋体" w:hAnsi="宋体" w:cs="宋体"/>
          <w:kern w:val="0"/>
          <w:szCs w:val="21"/>
        </w:rPr>
        <w:br w:type="textWrapping"/>
      </w:r>
      <w:r>
        <w:rPr>
          <w:rFonts w:hint="eastAsia" w:ascii="宋体" w:hAnsi="宋体" w:cs="宋体"/>
          <w:kern w:val="0"/>
          <w:szCs w:val="21"/>
        </w:rPr>
        <w:t>B．对金某应当以涉嫌引诱幼女卖淫罪追究刑事责任 </w:t>
      </w:r>
      <w:r>
        <w:rPr>
          <w:rFonts w:hint="eastAsia" w:ascii="宋体" w:hAnsi="宋体" w:cs="宋体"/>
          <w:kern w:val="0"/>
          <w:szCs w:val="21"/>
        </w:rPr>
        <w:br w:type="textWrapping"/>
      </w:r>
      <w:r>
        <w:rPr>
          <w:rFonts w:hint="eastAsia" w:ascii="宋体" w:hAnsi="宋体" w:cs="宋体"/>
          <w:kern w:val="0"/>
          <w:szCs w:val="21"/>
        </w:rPr>
        <w:t>C．刘某未满14周岁，对其予以行政拘留处罚，但不执行 </w:t>
      </w:r>
      <w:r>
        <w:rPr>
          <w:rFonts w:hint="eastAsia" w:ascii="宋体" w:hAnsi="宋体" w:cs="宋体"/>
          <w:kern w:val="0"/>
          <w:szCs w:val="21"/>
        </w:rPr>
        <w:br w:type="textWrapping"/>
      </w:r>
      <w:r>
        <w:rPr>
          <w:rFonts w:hint="eastAsia" w:ascii="宋体" w:hAnsi="宋体" w:cs="宋体"/>
          <w:kern w:val="0"/>
          <w:szCs w:val="21"/>
        </w:rPr>
        <w:t xml:space="preserve">D．冯某有立功表现，减轻处罚或者不予处罚 </w:t>
      </w:r>
    </w:p>
    <w:p w14:paraId="2218413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691BDCDA">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【解析】（1）根据《治安管理处罚法》第二十二条 违反治安管理行为在六个月内没有被公安机关发现的，不再处罚的规定，冯某白某卖淫嫖娼的行为已超过6个月，故此A项正确，不当选；（2）金某的行为已触犯《中华人民共和国刑法》第三百五十九条之规定，涉嫌引诱幼女卖淫罪，故此B项正确，不当选；（3）根据《治安管理处罚法》第十二条：不满十四周岁的人违反治安管理的，不予处罚规定，C选项错误，当选；（4）根据《治安管理处罚法》第十九条　违反治安管理有下列情形之一的，减轻处罚或者不予处罚：（五）有立功表现的。故此D项正确，不当选；综上，本题选C。   </w:t>
      </w:r>
    </w:p>
    <w:p w14:paraId="4EB6CDE8">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31" o:spt="1" style="height:0.75pt;width:0.05pt;" fillcolor="#FF0000" filled="t" stroked="f" coordsize="21600,21600" o:hr="t" o:hrstd="t" o:hrnoshade="t" o:hralign="center">
            <v:path/>
            <v:fill on="t" focussize="0,0"/>
            <v:stroke on="f"/>
            <v:imagedata o:title=""/>
            <o:lock v:ext="edit"/>
            <w10:wrap type="none"/>
            <w10:anchorlock/>
          </v:rect>
        </w:pict>
      </w:r>
    </w:p>
    <w:p w14:paraId="1A14D3CA">
      <w:pPr>
        <w:widowControl/>
        <w:spacing w:line="280" w:lineRule="exact"/>
        <w:jc w:val="left"/>
        <w:rPr>
          <w:rFonts w:hint="eastAsia" w:ascii="宋体" w:hAnsi="宋体" w:cs="宋体"/>
          <w:kern w:val="0"/>
          <w:szCs w:val="21"/>
        </w:rPr>
      </w:pPr>
      <w:r>
        <w:rPr>
          <w:rFonts w:hint="eastAsia" w:ascii="宋体" w:hAnsi="宋体" w:cs="宋体"/>
          <w:kern w:val="0"/>
          <w:szCs w:val="21"/>
        </w:rPr>
        <w:t>47、下列行政案件，可以从轻或者减轻处罚的是（  ）。</w:t>
      </w:r>
      <w:r>
        <w:rPr>
          <w:rFonts w:hint="eastAsia" w:ascii="宋体" w:hAnsi="宋体" w:cs="宋体"/>
          <w:kern w:val="0"/>
          <w:szCs w:val="21"/>
        </w:rPr>
        <w:br w:type="textWrapping"/>
      </w:r>
      <w:r>
        <w:rPr>
          <w:rFonts w:hint="eastAsia" w:ascii="宋体" w:hAnsi="宋体" w:cs="宋体"/>
          <w:kern w:val="0"/>
          <w:szCs w:val="21"/>
        </w:rPr>
        <w:t>A．盲人甲把与自己有过节的陈某打伤</w:t>
      </w:r>
      <w:r>
        <w:rPr>
          <w:rFonts w:hint="eastAsia" w:ascii="宋体" w:hAnsi="宋体" w:cs="宋体"/>
          <w:kern w:val="0"/>
          <w:szCs w:val="21"/>
        </w:rPr>
        <w:br w:type="textWrapping"/>
      </w:r>
      <w:r>
        <w:rPr>
          <w:rFonts w:hint="eastAsia" w:ascii="宋体" w:hAnsi="宋体" w:cs="宋体"/>
          <w:kern w:val="0"/>
          <w:szCs w:val="21"/>
        </w:rPr>
        <w:t>B．聋人乙盗窃邻居几只母鸡</w:t>
      </w:r>
      <w:r>
        <w:rPr>
          <w:rFonts w:hint="eastAsia" w:ascii="宋体" w:hAnsi="宋体" w:cs="宋体"/>
          <w:kern w:val="0"/>
          <w:szCs w:val="21"/>
        </w:rPr>
        <w:br w:type="textWrapping"/>
      </w:r>
      <w:r>
        <w:rPr>
          <w:rFonts w:hint="eastAsia" w:ascii="宋体" w:hAnsi="宋体" w:cs="宋体"/>
          <w:kern w:val="0"/>
          <w:szCs w:val="21"/>
        </w:rPr>
        <w:t>C．哑巴丙把嘲笑自己的路人打伤</w:t>
      </w:r>
      <w:r>
        <w:rPr>
          <w:rFonts w:hint="eastAsia" w:ascii="宋体" w:hAnsi="宋体" w:cs="宋体"/>
          <w:kern w:val="0"/>
          <w:szCs w:val="21"/>
        </w:rPr>
        <w:br w:type="textWrapping"/>
      </w:r>
      <w:r>
        <w:rPr>
          <w:rFonts w:hint="eastAsia" w:ascii="宋体" w:hAnsi="宋体" w:cs="宋体"/>
          <w:kern w:val="0"/>
          <w:szCs w:val="21"/>
        </w:rPr>
        <w:t xml:space="preserve">D．间歇性精神病人丁在精神正常时殴打他人 </w:t>
      </w:r>
    </w:p>
    <w:p w14:paraId="63FE9BB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 </w:t>
      </w:r>
    </w:p>
    <w:p w14:paraId="772FF171">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根据《治安管理处罚法》第十四条规定，盲人或者又聋又哑的人违反治安管理的，可以从轻、减轻或者不予处罚。故此A项可以从轻或者减轻处罚，而B项和C项仅是聋或者哑，不符合又聋又哑的情形，不可以从轻或者减轻处罚；（2）根据《治安管理处罚法》第十三条规定，间歇性的精神病人在精神正常的时候违反治安管理的，应当给予处罚。并未规定有可以从轻或者减轻处罚的情形。故此D项不可以从轻或者减轻处罚；综上，本题选A。</w:t>
      </w:r>
    </w:p>
    <w:p w14:paraId="6B1BA3DA">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32" o:spt="1" style="height:0.75pt;width:0.05pt;" fillcolor="#FF0000" filled="t" stroked="f" coordsize="21600,21600" o:hr="t" o:hrstd="t" o:hrnoshade="t" o:hralign="center">
            <v:path/>
            <v:fill on="t" focussize="0,0"/>
            <v:stroke on="f"/>
            <v:imagedata o:title=""/>
            <o:lock v:ext="edit"/>
            <w10:wrap type="none"/>
            <w10:anchorlock/>
          </v:rect>
        </w:pict>
      </w:r>
    </w:p>
    <w:p w14:paraId="1D683059">
      <w:pPr>
        <w:widowControl/>
        <w:spacing w:line="280" w:lineRule="exact"/>
        <w:jc w:val="left"/>
        <w:rPr>
          <w:rFonts w:hint="eastAsia" w:ascii="宋体" w:hAnsi="宋体" w:cs="宋体"/>
          <w:kern w:val="0"/>
          <w:szCs w:val="21"/>
        </w:rPr>
      </w:pPr>
      <w:r>
        <w:rPr>
          <w:rFonts w:hint="eastAsia" w:ascii="宋体" w:hAnsi="宋体" w:cs="宋体"/>
          <w:kern w:val="0"/>
          <w:szCs w:val="21"/>
        </w:rPr>
        <w:t>48、下列行政案件中，不符合减轻处罚条件的是（  ）。</w:t>
      </w:r>
      <w:r>
        <w:rPr>
          <w:rFonts w:hint="eastAsia" w:ascii="宋体" w:hAnsi="宋体" w:cs="宋体"/>
          <w:kern w:val="0"/>
          <w:szCs w:val="21"/>
        </w:rPr>
        <w:br w:type="textWrapping"/>
      </w:r>
      <w:r>
        <w:rPr>
          <w:rFonts w:hint="eastAsia" w:ascii="宋体" w:hAnsi="宋体" w:cs="宋体"/>
          <w:kern w:val="0"/>
          <w:szCs w:val="21"/>
        </w:rPr>
        <w:t>A．甲故意把别人的自行车车胎扎破，情节特别轻微</w:t>
      </w:r>
      <w:r>
        <w:rPr>
          <w:rFonts w:hint="eastAsia" w:ascii="宋体" w:hAnsi="宋体" w:cs="宋体"/>
          <w:kern w:val="0"/>
          <w:szCs w:val="21"/>
        </w:rPr>
        <w:br w:type="textWrapping"/>
      </w:r>
      <w:r>
        <w:rPr>
          <w:rFonts w:hint="eastAsia" w:ascii="宋体" w:hAnsi="宋体" w:cs="宋体"/>
          <w:kern w:val="0"/>
          <w:szCs w:val="21"/>
        </w:rPr>
        <w:t>B．乙把陈某打成轻微伤，赔了药费后得到谅解</w:t>
      </w:r>
      <w:r>
        <w:rPr>
          <w:rFonts w:hint="eastAsia" w:ascii="宋体" w:hAnsi="宋体" w:cs="宋体"/>
          <w:kern w:val="0"/>
          <w:szCs w:val="21"/>
        </w:rPr>
        <w:br w:type="textWrapping"/>
      </w:r>
      <w:r>
        <w:rPr>
          <w:rFonts w:hint="eastAsia" w:ascii="宋体" w:hAnsi="宋体" w:cs="宋体"/>
          <w:kern w:val="0"/>
          <w:szCs w:val="21"/>
        </w:rPr>
        <w:t>C．丙主动投案，交代了盗窃的事实</w:t>
      </w:r>
      <w:r>
        <w:rPr>
          <w:rFonts w:hint="eastAsia" w:ascii="宋体" w:hAnsi="宋体" w:cs="宋体"/>
          <w:kern w:val="0"/>
          <w:szCs w:val="21"/>
        </w:rPr>
        <w:br w:type="textWrapping"/>
      </w:r>
      <w:r>
        <w:rPr>
          <w:rFonts w:hint="eastAsia" w:ascii="宋体" w:hAnsi="宋体" w:cs="宋体"/>
          <w:kern w:val="0"/>
          <w:szCs w:val="21"/>
        </w:rPr>
        <w:t xml:space="preserve">D．丁71周岁，诈骗他人200元钱 </w:t>
      </w:r>
    </w:p>
    <w:p w14:paraId="251796D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20DE7064">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w:t>
      </w:r>
      <w:bookmarkStart w:id="4" w:name="19"/>
      <w:r>
        <w:rPr>
          <w:rFonts w:hint="eastAsia" w:ascii="宋体" w:hAnsi="宋体" w:cs="宋体"/>
          <w:b/>
          <w:bCs/>
          <w:color w:val="FF0000"/>
          <w:kern w:val="0"/>
          <w:szCs w:val="21"/>
        </w:rPr>
        <w:t>根据《治安管理处罚法》第十九条</w:t>
      </w:r>
      <w:bookmarkEnd w:id="4"/>
      <w:r>
        <w:rPr>
          <w:rFonts w:hint="eastAsia" w:ascii="宋体" w:hAnsi="宋体" w:cs="宋体"/>
          <w:b/>
          <w:bCs/>
          <w:color w:val="FF0000"/>
          <w:kern w:val="0"/>
          <w:szCs w:val="21"/>
        </w:rPr>
        <w:t xml:space="preserve"> 违反治安管理有下列情形之一的，减轻处罚或者不予处罚：（一）情节特别轻微的；故此A项符合减轻处罚条件；（2）根据.《治安管理处罚法》第十九条 违反治安管理有下列情形之一的，减轻处罚或者不予处罚：（二）主动消除或者减轻违法后果，并取得被侵害人谅解的；故此B项符合减轻处罚条件；（3）根据《治安管理处罚法》第十九条 违反治安管理有下列情形之一的，减轻处罚或者不予处罚：（四）主动投案，向公安机关如实陈述自己的违法行为的；故此C项符合减轻处罚条件；（4）根据治安管理处罚法》第十九条规定，此D项不符合减轻处罚的五种条件；综上，本题选D。 </w:t>
      </w:r>
    </w:p>
    <w:p w14:paraId="5FFAED76">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33" o:spt="1" style="height:0.75pt;width:0.05pt;" fillcolor="#FF0000" filled="t" stroked="f" coordsize="21600,21600" o:hr="t" o:hrstd="t" o:hrnoshade="t" o:hralign="center">
            <v:path/>
            <v:fill on="t" focussize="0,0"/>
            <v:stroke on="f"/>
            <v:imagedata o:title=""/>
            <o:lock v:ext="edit"/>
            <w10:wrap type="none"/>
            <w10:anchorlock/>
          </v:rect>
        </w:pict>
      </w:r>
    </w:p>
    <w:p w14:paraId="01ABA549">
      <w:pPr>
        <w:widowControl/>
        <w:spacing w:line="280" w:lineRule="exact"/>
        <w:jc w:val="left"/>
        <w:rPr>
          <w:rFonts w:hint="eastAsia" w:ascii="宋体" w:hAnsi="宋体" w:cs="宋体"/>
          <w:kern w:val="0"/>
          <w:szCs w:val="21"/>
        </w:rPr>
      </w:pPr>
      <w:r>
        <w:rPr>
          <w:rFonts w:hint="eastAsia" w:ascii="宋体" w:hAnsi="宋体" w:cs="宋体"/>
          <w:kern w:val="0"/>
          <w:szCs w:val="21"/>
        </w:rPr>
        <w:t>49、下列违反治安管理行为中，不应当从重处罚的是（ ）。</w:t>
      </w:r>
      <w:r>
        <w:rPr>
          <w:rFonts w:hint="eastAsia" w:ascii="宋体" w:hAnsi="宋体" w:cs="宋体"/>
          <w:kern w:val="0"/>
          <w:szCs w:val="21"/>
        </w:rPr>
        <w:br w:type="textWrapping"/>
      </w:r>
      <w:r>
        <w:rPr>
          <w:rFonts w:hint="eastAsia" w:ascii="宋体" w:hAnsi="宋体" w:cs="宋体"/>
          <w:kern w:val="0"/>
          <w:szCs w:val="21"/>
        </w:rPr>
        <w:t>A．甲许诺提拔某下属，教唆下属发手机信息骚扰自己的情敌</w:t>
      </w:r>
      <w:r>
        <w:rPr>
          <w:rFonts w:hint="eastAsia" w:ascii="宋体" w:hAnsi="宋体" w:cs="宋体"/>
          <w:kern w:val="0"/>
          <w:szCs w:val="21"/>
        </w:rPr>
        <w:br w:type="textWrapping"/>
      </w:r>
      <w:r>
        <w:rPr>
          <w:rFonts w:hint="eastAsia" w:ascii="宋体" w:hAnsi="宋体" w:cs="宋体"/>
          <w:kern w:val="0"/>
          <w:szCs w:val="21"/>
        </w:rPr>
        <w:t>B．乙冒充法院的法警，骗取某民事诉讼对象多次请客吃饭</w:t>
      </w:r>
      <w:r>
        <w:rPr>
          <w:rFonts w:hint="eastAsia" w:ascii="宋体" w:hAnsi="宋体" w:cs="宋体"/>
          <w:kern w:val="0"/>
          <w:szCs w:val="21"/>
        </w:rPr>
        <w:br w:type="textWrapping"/>
      </w:r>
      <w:r>
        <w:rPr>
          <w:rFonts w:hint="eastAsia" w:ascii="宋体" w:hAnsi="宋体" w:cs="宋体"/>
          <w:kern w:val="0"/>
          <w:szCs w:val="21"/>
        </w:rPr>
        <w:t>C．丙因不满陈某告发自己偷东西把陈某打伤</w:t>
      </w:r>
      <w:r>
        <w:rPr>
          <w:rFonts w:hint="eastAsia" w:ascii="宋体" w:hAnsi="宋体" w:cs="宋体"/>
          <w:kern w:val="0"/>
          <w:szCs w:val="21"/>
        </w:rPr>
        <w:br w:type="textWrapping"/>
      </w:r>
      <w:r>
        <w:rPr>
          <w:rFonts w:hint="eastAsia" w:ascii="宋体" w:hAnsi="宋体" w:cs="宋体"/>
          <w:kern w:val="0"/>
          <w:szCs w:val="21"/>
        </w:rPr>
        <w:t xml:space="preserve">D．丁多次殴打夏某 </w:t>
      </w:r>
    </w:p>
    <w:p w14:paraId="29122AE9">
      <w:pPr>
        <w:widowControl/>
        <w:spacing w:line="280" w:lineRule="exact"/>
        <w:ind w:firstLine="105" w:firstLineChars="50"/>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44F52C07">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【解析】（1）根据《治安管理处罚法》第二十条 违反治安管理有下列情形之一的，从重处罚：（二）教唆、胁迫、诱骗他人违反治安管理的；故此A项应当从重处罚；（2）根据</w:t>
      </w:r>
      <w:bookmarkStart w:id="5" w:name="51"/>
      <w:r>
        <w:rPr>
          <w:rFonts w:hint="eastAsia" w:ascii="宋体" w:hAnsi="宋体" w:cs="宋体"/>
          <w:b/>
          <w:bCs/>
          <w:color w:val="FF0000"/>
          <w:kern w:val="0"/>
          <w:szCs w:val="21"/>
        </w:rPr>
        <w:t>《治安管理处罚法》</w:t>
      </w:r>
      <w:r>
        <w:rPr>
          <w:rFonts w:hint="eastAsia" w:ascii="宋体" w:hAnsi="宋体" w:cs="宋体"/>
          <w:b/>
          <w:bCs/>
          <w:color w:val="FF0000"/>
          <w:szCs w:val="21"/>
        </w:rPr>
        <w:t>第五十一条</w:t>
      </w:r>
      <w:bookmarkEnd w:id="5"/>
      <w:r>
        <w:rPr>
          <w:rFonts w:hint="eastAsia" w:ascii="宋体" w:hAnsi="宋体" w:cs="宋体"/>
          <w:b/>
          <w:bCs/>
          <w:color w:val="FF0000"/>
          <w:szCs w:val="21"/>
        </w:rPr>
        <w:t>第二款冒充军警人员招摇撞骗的，从重处罚，</w:t>
      </w:r>
      <w:r>
        <w:rPr>
          <w:rFonts w:hint="eastAsia" w:ascii="宋体" w:hAnsi="宋体" w:cs="宋体"/>
          <w:b/>
          <w:bCs/>
          <w:color w:val="FF0000"/>
          <w:kern w:val="0"/>
          <w:szCs w:val="21"/>
        </w:rPr>
        <w:t>故此B项应当从重处罚；（3）根据《治安管理处罚法》第二十条规定，违反治安管理有下列情形之一的，从重处罚：（三）对报案人、控告人、举报人、证人打击报复的；故此C项应当从重处罚；（4）根据</w:t>
      </w:r>
      <w:bookmarkStart w:id="6" w:name="43"/>
      <w:r>
        <w:rPr>
          <w:rFonts w:hint="eastAsia" w:ascii="宋体" w:hAnsi="宋体" w:cs="宋体"/>
          <w:b/>
          <w:bCs/>
          <w:color w:val="FF0000"/>
          <w:kern w:val="0"/>
          <w:szCs w:val="21"/>
        </w:rPr>
        <w:t>《治安管理处罚法》第四十三条</w:t>
      </w:r>
      <w:bookmarkEnd w:id="6"/>
      <w:r>
        <w:rPr>
          <w:rFonts w:hint="eastAsia" w:ascii="宋体" w:hAnsi="宋体" w:cs="宋体"/>
          <w:b/>
          <w:bCs/>
          <w:color w:val="FF0000"/>
          <w:kern w:val="0"/>
          <w:szCs w:val="21"/>
        </w:rPr>
        <w:t>规定，（三）多次殴打、伤害他人或者一次殴打、伤害多人的。多次殴打系特别规定，故此D项不属于应当从重处罚情行；综上，本题选D</w:t>
      </w:r>
    </w:p>
    <w:p w14:paraId="26CCDFD0">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34" o:spt="1" style="height:0.75pt;width:0.05pt;" fillcolor="#FF0000" filled="t" stroked="f" coordsize="21600,21600" o:hr="t" o:hrstd="t" o:hrnoshade="t" o:hralign="center">
            <v:path/>
            <v:fill on="t" focussize="0,0"/>
            <v:stroke on="f"/>
            <v:imagedata o:title=""/>
            <o:lock v:ext="edit"/>
            <w10:wrap type="none"/>
            <w10:anchorlock/>
          </v:rect>
        </w:pict>
      </w:r>
    </w:p>
    <w:p w14:paraId="0F520A54">
      <w:pPr>
        <w:widowControl/>
        <w:spacing w:line="280" w:lineRule="exact"/>
        <w:jc w:val="left"/>
        <w:rPr>
          <w:rFonts w:hint="eastAsia" w:ascii="宋体" w:hAnsi="宋体" w:cs="宋体"/>
          <w:kern w:val="0"/>
          <w:szCs w:val="21"/>
        </w:rPr>
      </w:pPr>
      <w:r>
        <w:rPr>
          <w:rFonts w:hint="eastAsia" w:ascii="宋体" w:hAnsi="宋体" w:cs="宋体"/>
          <w:kern w:val="0"/>
          <w:szCs w:val="21"/>
        </w:rPr>
        <w:t>50、以下关于公安机关作出治安管理处罚决定的表述错误的是（   ）。</w:t>
      </w:r>
      <w:r>
        <w:rPr>
          <w:rFonts w:hint="eastAsia" w:ascii="宋体" w:hAnsi="宋体" w:cs="宋体"/>
          <w:kern w:val="0"/>
          <w:szCs w:val="21"/>
        </w:rPr>
        <w:br w:type="textWrapping"/>
      </w:r>
      <w:r>
        <w:rPr>
          <w:rFonts w:hint="eastAsia" w:ascii="宋体" w:hAnsi="宋体" w:cs="宋体"/>
          <w:kern w:val="0"/>
          <w:szCs w:val="21"/>
        </w:rPr>
        <w:t>A．甲盗窃时被抓获，甲对其盗窃行为矢口否认，但有3名群众证明亲眼看到其盗窃，对甲可以作出处罚决定</w:t>
      </w:r>
      <w:r>
        <w:rPr>
          <w:rFonts w:hint="eastAsia" w:ascii="宋体" w:hAnsi="宋体" w:cs="宋体"/>
          <w:kern w:val="0"/>
          <w:szCs w:val="21"/>
        </w:rPr>
        <w:br w:type="textWrapping"/>
      </w:r>
      <w:r>
        <w:rPr>
          <w:rFonts w:hint="eastAsia" w:ascii="宋体" w:hAnsi="宋体" w:cs="宋体"/>
          <w:kern w:val="0"/>
          <w:szCs w:val="21"/>
        </w:rPr>
        <w:t>B．乙承认自己吸毒，但无其他证据证明，对乙仍可以作出处罚决定</w:t>
      </w:r>
      <w:r>
        <w:rPr>
          <w:rFonts w:hint="eastAsia" w:ascii="宋体" w:hAnsi="宋体" w:cs="宋体"/>
          <w:kern w:val="0"/>
          <w:szCs w:val="21"/>
        </w:rPr>
        <w:br w:type="textWrapping"/>
      </w:r>
      <w:r>
        <w:rPr>
          <w:rFonts w:hint="eastAsia" w:ascii="宋体" w:hAnsi="宋体" w:cs="宋体"/>
          <w:kern w:val="0"/>
          <w:szCs w:val="21"/>
        </w:rPr>
        <w:t>C．丙不承认用砖头砸坏他人汽车玻璃的事实，但小区监控录像记录了该过程</w:t>
      </w:r>
      <w:r>
        <w:rPr>
          <w:rFonts w:hint="eastAsia" w:ascii="宋体" w:hAnsi="宋体" w:cs="宋体"/>
          <w:kern w:val="0"/>
          <w:szCs w:val="21"/>
        </w:rPr>
        <w:br w:type="textWrapping"/>
      </w:r>
      <w:r>
        <w:rPr>
          <w:rFonts w:hint="eastAsia" w:ascii="宋体" w:hAnsi="宋体" w:cs="宋体"/>
          <w:kern w:val="0"/>
          <w:szCs w:val="21"/>
        </w:rPr>
        <w:t xml:space="preserve">D．丁自称嫖娼，但没有其他证据证明，公安机关对其教育后让其回家 </w:t>
      </w:r>
    </w:p>
    <w:p w14:paraId="716F682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51B43526">
      <w:pPr>
        <w:widowControl/>
        <w:spacing w:line="280" w:lineRule="exact"/>
        <w:ind w:firstLine="105" w:firstLineChars="50"/>
        <w:jc w:val="left"/>
        <w:rPr>
          <w:rFonts w:hint="eastAsia" w:ascii="宋体" w:hAnsi="宋体" w:cs="宋体"/>
          <w:kern w:val="0"/>
          <w:szCs w:val="21"/>
        </w:rPr>
      </w:pPr>
      <w:r>
        <w:rPr>
          <w:rFonts w:hint="eastAsia" w:ascii="宋体" w:hAnsi="宋体" w:cs="宋体"/>
          <w:b/>
          <w:bCs/>
          <w:color w:val="FF0000"/>
          <w:kern w:val="0"/>
          <w:szCs w:val="21"/>
        </w:rPr>
        <w:t>【解析】（1）根据《治安管理处罚法》第九十三条规定，对没有本人陈述，但其他证据能够证明案件事实的，可以作出治安管理处罚决定。故此A项正确；（2）根据《治安管理处罚法》第九十三条规定，只有本人陈述，没有其他证据证明的，不能作出治安管理处罚决定。故此B项错误；（3）根据《治安管理处罚法》第九十三条规定，对没有本人陈述，但其他证据能够证明案件事实的，可以作出治安管理处罚决定。故此C项正确；（4）根据《治安管理处罚法》第九十三条规定，只有本人陈述，没有其他证据证明的，不能作出治安管理处罚决定。故此D项正确；综上，本题选B     </w:t>
      </w:r>
    </w:p>
    <w:p w14:paraId="589AA0D5">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35" o:spt="1" style="height:0.75pt;width:0.05pt;" fillcolor="#FF0000" filled="t" stroked="f" coordsize="21600,21600" o:hr="t" o:hrstd="t" o:hrnoshade="t" o:hralign="center">
            <v:path/>
            <v:fill on="t" focussize="0,0"/>
            <v:stroke on="f"/>
            <v:imagedata o:title=""/>
            <o:lock v:ext="edit"/>
            <w10:wrap type="none"/>
            <w10:anchorlock/>
          </v:rect>
        </w:pict>
      </w:r>
    </w:p>
    <w:p w14:paraId="50D98237">
      <w:pPr>
        <w:widowControl/>
        <w:spacing w:line="280" w:lineRule="exact"/>
        <w:jc w:val="left"/>
        <w:rPr>
          <w:rFonts w:hint="eastAsia" w:ascii="宋体" w:hAnsi="宋体" w:cs="宋体"/>
          <w:kern w:val="0"/>
          <w:szCs w:val="21"/>
        </w:rPr>
      </w:pPr>
      <w:r>
        <w:rPr>
          <w:rFonts w:hint="eastAsia" w:ascii="宋体" w:hAnsi="宋体" w:cs="宋体"/>
          <w:kern w:val="0"/>
          <w:szCs w:val="21"/>
        </w:rPr>
        <w:t>51、李某（16周岁）诈骗王某现金200元，后被查获。在公安机关调查该案时，李某交代其5个月前曾吸食毒品被处以行政拘留（未执行）。对本案的处理说法错误的是（  ）。</w:t>
      </w:r>
      <w:r>
        <w:rPr>
          <w:rFonts w:hint="eastAsia" w:ascii="宋体" w:hAnsi="宋体" w:cs="宋体"/>
          <w:kern w:val="0"/>
          <w:szCs w:val="21"/>
        </w:rPr>
        <w:br w:type="textWrapping"/>
      </w:r>
      <w:r>
        <w:rPr>
          <w:rFonts w:hint="eastAsia" w:ascii="宋体" w:hAnsi="宋体" w:cs="宋体"/>
          <w:kern w:val="0"/>
          <w:szCs w:val="21"/>
        </w:rPr>
        <w:t>A．因李某系未成年人，对其应从轻处罚</w:t>
      </w:r>
      <w:r>
        <w:rPr>
          <w:rFonts w:hint="eastAsia" w:ascii="宋体" w:hAnsi="宋体" w:cs="宋体"/>
          <w:kern w:val="0"/>
          <w:szCs w:val="21"/>
        </w:rPr>
        <w:br w:type="textWrapping"/>
      </w:r>
      <w:r>
        <w:rPr>
          <w:rFonts w:hint="eastAsia" w:ascii="宋体" w:hAnsi="宋体" w:cs="宋体"/>
          <w:kern w:val="0"/>
          <w:szCs w:val="21"/>
        </w:rPr>
        <w:t>B．公安机关对于李某诈骗的200元应予以追缴</w:t>
      </w:r>
      <w:r>
        <w:rPr>
          <w:rFonts w:hint="eastAsia" w:ascii="宋体" w:hAnsi="宋体" w:cs="宋体"/>
          <w:kern w:val="0"/>
          <w:szCs w:val="21"/>
        </w:rPr>
        <w:br w:type="textWrapping"/>
      </w:r>
      <w:r>
        <w:rPr>
          <w:rFonts w:hint="eastAsia" w:ascii="宋体" w:hAnsi="宋体" w:cs="宋体"/>
          <w:kern w:val="0"/>
          <w:szCs w:val="21"/>
        </w:rPr>
        <w:t>C．200元属于违法所得，追缴后应返还王某</w:t>
      </w:r>
      <w:r>
        <w:rPr>
          <w:rFonts w:hint="eastAsia" w:ascii="宋体" w:hAnsi="宋体" w:cs="宋体"/>
          <w:kern w:val="0"/>
          <w:szCs w:val="21"/>
        </w:rPr>
        <w:br w:type="textWrapping"/>
      </w:r>
      <w:r>
        <w:rPr>
          <w:rFonts w:hint="eastAsia" w:ascii="宋体" w:hAnsi="宋体" w:cs="宋体"/>
          <w:kern w:val="0"/>
          <w:szCs w:val="21"/>
        </w:rPr>
        <w:t xml:space="preserve">D．因李某未满18周岁，对其应不执行行政拘留 </w:t>
      </w:r>
    </w:p>
    <w:p w14:paraId="6176C95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53D17770">
      <w:pPr>
        <w:widowControl/>
        <w:spacing w:line="280" w:lineRule="exact"/>
        <w:ind w:firstLine="105" w:firstLineChars="50"/>
        <w:jc w:val="left"/>
        <w:rPr>
          <w:rFonts w:hint="eastAsia" w:ascii="宋体" w:hAnsi="宋体" w:cs="宋体"/>
          <w:kern w:val="0"/>
          <w:szCs w:val="21"/>
        </w:rPr>
      </w:pPr>
      <w:r>
        <w:rPr>
          <w:rFonts w:hint="eastAsia" w:ascii="宋体" w:hAnsi="宋体" w:cs="宋体"/>
          <w:b/>
          <w:bCs/>
          <w:color w:val="FF0000"/>
          <w:kern w:val="0"/>
          <w:szCs w:val="21"/>
        </w:rPr>
        <w:t>【解析】（1）根据《治安管理处罚法》第十二条　已满十四周岁不满十八周岁的人违反治安管理的，从轻或者减轻处罚之规定，故此A项正确；（2）根据《治安管理处罚法》第十一条第二款之规定，违反治安管理所得的财物，追缴退还被侵害人；故此B项正确；（3）根据《治安管理处罚法》第十一条第二款之规定，违反治安管理所得的财物，追缴退还被侵害人；故此C项正确；（4）根据《治安管理处罚法》第二十一条第（二）项规定，“已满十六周岁不满十八周岁，初次违反治安管理的”不执行行政拘留处罚，但李某因吸食毒品被处以行政拘留（未执行），不属于初次违反治安管理的行为，故此D项错误；综上，本题选D   </w:t>
      </w:r>
    </w:p>
    <w:p w14:paraId="5E463367">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36" o:spt="1" style="height:0.75pt;width:0.05pt;" fillcolor="#FF0000" filled="t" stroked="f" coordsize="21600,21600" o:hr="t" o:hrstd="t" o:hrnoshade="t" o:hralign="center">
            <v:path/>
            <v:fill on="t" focussize="0,0"/>
            <v:stroke on="f"/>
            <v:imagedata o:title=""/>
            <o:lock v:ext="edit"/>
            <w10:wrap type="none"/>
            <w10:anchorlock/>
          </v:rect>
        </w:pict>
      </w:r>
    </w:p>
    <w:p w14:paraId="31AA2390">
      <w:pPr>
        <w:widowControl/>
        <w:spacing w:line="280" w:lineRule="exact"/>
        <w:jc w:val="left"/>
        <w:rPr>
          <w:rFonts w:hint="eastAsia" w:ascii="宋体" w:hAnsi="宋体" w:cs="宋体"/>
          <w:kern w:val="0"/>
          <w:szCs w:val="21"/>
        </w:rPr>
      </w:pPr>
      <w:r>
        <w:rPr>
          <w:rFonts w:hint="eastAsia" w:ascii="宋体" w:hAnsi="宋体" w:cs="宋体"/>
          <w:kern w:val="0"/>
          <w:szCs w:val="21"/>
        </w:rPr>
        <w:t>52、9月1日，县公安局受理了王某控告张某对他伤害一案，其间，对王某的伤势鉴定花了6天时间。关于本案，下列说法正确的是（  ）。</w:t>
      </w:r>
      <w:r>
        <w:rPr>
          <w:rFonts w:hint="eastAsia" w:ascii="宋体" w:hAnsi="宋体" w:cs="宋体"/>
          <w:kern w:val="0"/>
          <w:szCs w:val="21"/>
        </w:rPr>
        <w:br w:type="textWrapping"/>
      </w:r>
      <w:r>
        <w:rPr>
          <w:rFonts w:hint="eastAsia" w:ascii="宋体" w:hAnsi="宋体" w:cs="宋体"/>
          <w:kern w:val="0"/>
          <w:szCs w:val="21"/>
        </w:rPr>
        <w:t>A．本案的办案期限为9月1日至9月30日</w:t>
      </w:r>
      <w:r>
        <w:rPr>
          <w:rFonts w:hint="eastAsia" w:ascii="宋体" w:hAnsi="宋体" w:cs="宋体"/>
          <w:kern w:val="0"/>
          <w:szCs w:val="21"/>
        </w:rPr>
        <w:br w:type="textWrapping"/>
      </w:r>
      <w:r>
        <w:rPr>
          <w:rFonts w:hint="eastAsia" w:ascii="宋体" w:hAnsi="宋体" w:cs="宋体"/>
          <w:kern w:val="0"/>
          <w:szCs w:val="21"/>
        </w:rPr>
        <w:t>B．如案情复杂，经审批后，本案的办案期限可以延长至10月30日</w:t>
      </w:r>
      <w:r>
        <w:rPr>
          <w:rFonts w:hint="eastAsia" w:ascii="宋体" w:hAnsi="宋体" w:cs="宋体"/>
          <w:kern w:val="0"/>
          <w:szCs w:val="21"/>
        </w:rPr>
        <w:br w:type="textWrapping"/>
      </w:r>
      <w:r>
        <w:rPr>
          <w:rFonts w:hint="eastAsia" w:ascii="宋体" w:hAnsi="宋体" w:cs="宋体"/>
          <w:kern w:val="0"/>
          <w:szCs w:val="21"/>
        </w:rPr>
        <w:t>C．如两人系邻里纠纷引发，可以调解处理</w:t>
      </w:r>
      <w:r>
        <w:rPr>
          <w:rFonts w:hint="eastAsia" w:ascii="宋体" w:hAnsi="宋体" w:cs="宋体"/>
          <w:kern w:val="0"/>
          <w:szCs w:val="21"/>
        </w:rPr>
        <w:br w:type="textWrapping"/>
      </w:r>
      <w:r>
        <w:rPr>
          <w:rFonts w:hint="eastAsia" w:ascii="宋体" w:hAnsi="宋体" w:cs="宋体"/>
          <w:kern w:val="0"/>
          <w:szCs w:val="21"/>
        </w:rPr>
        <w:t xml:space="preserve">D．延长办案期限应当经县公安局局长批准 </w:t>
      </w:r>
    </w:p>
    <w:p w14:paraId="0F9B4E0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75AF5AB3">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 【解析】（1）根据《治安管理处罚法》第九十九条第二款之规定，为了查明案情进行鉴定的期间，不计入办理治安案件的期限，由于本案王某的伤势鉴定花了6天时间，故此本案的办案期限应当在办案期限的三十日后延6天，截至10月6日。故此A项错误；（2）根据《治安管理处罚法》第九十九条之规定，公安机关办理治安案件的期限，自受理之日起不得超过三十日；案情重大、复杂的，经上一级公安机关批准，可以延长三十日。为了查明案情进行鉴定的期间，不计入办理治安案件的期限，由于本案王某的伤势鉴定花了6天时间，故此本案的办案期限应当在办案期限的三十日或六十日的届满期限后延6日。故此B项错误；（3）根据《公安机关办理行政案件程序规定》第一百七十八条之规定，第一百七十八条　对于因民间纠纷引起的殴打他人、故意伤害、侮辱、诽谤、诬告陷害、故意损毁财物、干扰他人正常生活、侵犯隐私、非法侵入住宅等违反治安管理行为，情节较轻，且具有下列情形之一的，可以调解处理：（一）亲友、邻里、同事、在校学生之间因琐事发生纠纷引起的；（二）行为人的侵害行为系由被侵害人事前的过错行为引起的；（三）其他适用调解处理更易化解矛盾的。故此C项正确；（4）根据《治安管理处罚法》第九十九条　公安机关办理治安案件的期限，自受理之日起不得超过三十日；案情重大、复杂的，经上一级公安机关批准，可以延长三十日之规定，故此D项错误；综上，本题选C   </w:t>
      </w:r>
    </w:p>
    <w:p w14:paraId="4E8777B2">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37" o:spt="1" style="height:0.75pt;width:0.05pt;" fillcolor="#FF0000" filled="t" stroked="f" coordsize="21600,21600" o:hr="t" o:hrstd="t" o:hrnoshade="t" o:hralign="center">
            <v:path/>
            <v:fill on="t" focussize="0,0"/>
            <v:stroke on="f"/>
            <v:imagedata o:title=""/>
            <o:lock v:ext="edit"/>
            <w10:wrap type="none"/>
            <w10:anchorlock/>
          </v:rect>
        </w:pict>
      </w:r>
    </w:p>
    <w:p w14:paraId="0368AC20">
      <w:pPr>
        <w:widowControl/>
        <w:spacing w:line="280" w:lineRule="exact"/>
        <w:jc w:val="left"/>
        <w:rPr>
          <w:rFonts w:hint="eastAsia" w:ascii="宋体" w:hAnsi="宋体" w:cs="宋体"/>
          <w:kern w:val="0"/>
          <w:szCs w:val="21"/>
        </w:rPr>
      </w:pPr>
      <w:r>
        <w:rPr>
          <w:rFonts w:hint="eastAsia" w:ascii="宋体" w:hAnsi="宋体" w:cs="宋体"/>
          <w:kern w:val="0"/>
          <w:szCs w:val="21"/>
        </w:rPr>
        <w:t>53、关于办案期限，下列说法正确的是（  ）。</w:t>
      </w:r>
      <w:r>
        <w:rPr>
          <w:rFonts w:hint="eastAsia" w:ascii="宋体" w:hAnsi="宋体" w:cs="宋体"/>
          <w:kern w:val="0"/>
          <w:szCs w:val="21"/>
        </w:rPr>
        <w:br w:type="textWrapping"/>
      </w:r>
      <w:r>
        <w:rPr>
          <w:rFonts w:hint="eastAsia" w:ascii="宋体" w:hAnsi="宋体" w:cs="宋体"/>
          <w:kern w:val="0"/>
          <w:szCs w:val="21"/>
        </w:rPr>
        <w:t>A．8月1日，甲到公安机关报案称被邻居王某殴打，公安机关8月14日找到王某后才受案，本案的办案期限一般为30日，即8月14日至9月12日</w:t>
      </w:r>
      <w:r>
        <w:rPr>
          <w:rFonts w:hint="eastAsia" w:ascii="宋体" w:hAnsi="宋体" w:cs="宋体"/>
          <w:kern w:val="0"/>
          <w:szCs w:val="21"/>
        </w:rPr>
        <w:br w:type="textWrapping"/>
      </w:r>
      <w:r>
        <w:rPr>
          <w:rFonts w:hint="eastAsia" w:ascii="宋体" w:hAnsi="宋体" w:cs="宋体"/>
          <w:kern w:val="0"/>
          <w:szCs w:val="21"/>
        </w:rPr>
        <w:t>B．8月1日，甲到公安机关报案称被邻居王某殴打，公安机关当日受案，8月2日至5日对甲进行伤情鉴定，本案的办案期限一般为30日，即8月1日至30日</w:t>
      </w:r>
      <w:r>
        <w:rPr>
          <w:rFonts w:hint="eastAsia" w:ascii="宋体" w:hAnsi="宋体" w:cs="宋体"/>
          <w:kern w:val="0"/>
          <w:szCs w:val="21"/>
        </w:rPr>
        <w:br w:type="textWrapping"/>
      </w:r>
      <w:r>
        <w:rPr>
          <w:rFonts w:hint="eastAsia" w:ascii="宋体" w:hAnsi="宋体" w:cs="宋体"/>
          <w:kern w:val="0"/>
          <w:szCs w:val="21"/>
        </w:rPr>
        <w:t>C．8月1日，甲到公安机关报案称被邻居王某殴打，公安机关当日受案，8月11日，公安机关对甲和王某进行了一次调解，未达成协议，本案的办案期限一般为30日，即8月11日至9月10日</w:t>
      </w:r>
      <w:r>
        <w:rPr>
          <w:rFonts w:hint="eastAsia" w:ascii="宋体" w:hAnsi="宋体" w:cs="宋体"/>
          <w:kern w:val="0"/>
          <w:szCs w:val="21"/>
        </w:rPr>
        <w:br w:type="textWrapping"/>
      </w:r>
      <w:r>
        <w:rPr>
          <w:rFonts w:hint="eastAsia" w:ascii="宋体" w:hAnsi="宋体" w:cs="宋体"/>
          <w:kern w:val="0"/>
          <w:szCs w:val="21"/>
        </w:rPr>
        <w:t xml:space="preserve">D．8月1日，甲到公安机关报案称被邻居王某殴打，公安机关当日受案，8月11日，公安机关对甲和王某进行了一次调解，双方达成协议，约定9月1日前王某付清药费和误工费，9月1日，甲到公安机关反映，王某未履行协议，本案的办案期限一般为30日，即8月11日至9月10日 </w:t>
      </w:r>
    </w:p>
    <w:p w14:paraId="582F1DD9">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【答案】C </w:t>
      </w:r>
    </w:p>
    <w:p w14:paraId="1945EE3A">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 【解析】（1）根据《公安机关办理行政案件程序规定》第六十一条，对属于本单位管辖范围内的报案应立即处理，制作受案登记表，故A项8月14日受案不合法；（2）根据《公安机关办理行政案件程序规定》第165条第2款，为了查明案情进行鉴定的期间，不计入办案期限。故此B项排除；（3）根据《公安机关办理行政案件程序规定》第185条第二款规定，调解案件的办案期限从调解未达成协议或调解协议不履行之日起计算，故此C项正确；（4）根据《公安机关办理行政案件程序规定》185条规定，调解案件的办案期限从调解未达成协议或调解达成协议不履行之日起计算，故此D项排除；综上，本题选C   </w:t>
      </w:r>
    </w:p>
    <w:p w14:paraId="5E1016D7">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38" o:spt="1" style="height:0.75pt;width:0.05pt;" fillcolor="#FF0000" filled="t" stroked="f" coordsize="21600,21600" o:hr="t" o:hrstd="t" o:hrnoshade="t" o:hralign="center">
            <v:path/>
            <v:fill on="t" focussize="0,0"/>
            <v:stroke on="f"/>
            <v:imagedata o:title=""/>
            <o:lock v:ext="edit"/>
            <w10:wrap type="none"/>
            <w10:anchorlock/>
          </v:rect>
        </w:pict>
      </w:r>
    </w:p>
    <w:p w14:paraId="7AB0BCCC">
      <w:pPr>
        <w:widowControl/>
        <w:spacing w:line="280" w:lineRule="exact"/>
        <w:jc w:val="left"/>
        <w:rPr>
          <w:rFonts w:hint="eastAsia" w:ascii="宋体" w:hAnsi="宋体" w:cs="宋体"/>
          <w:kern w:val="0"/>
          <w:szCs w:val="21"/>
        </w:rPr>
      </w:pPr>
      <w:r>
        <w:rPr>
          <w:rFonts w:hint="eastAsia" w:ascii="宋体" w:hAnsi="宋体" w:cs="宋体"/>
          <w:kern w:val="0"/>
          <w:szCs w:val="21"/>
        </w:rPr>
        <w:t>54、下列情形中，应当执行行政拘留的是（ ）。</w:t>
      </w:r>
      <w:r>
        <w:rPr>
          <w:rFonts w:hint="eastAsia" w:ascii="宋体" w:hAnsi="宋体" w:cs="宋体"/>
          <w:kern w:val="0"/>
          <w:szCs w:val="21"/>
        </w:rPr>
        <w:br w:type="textWrapping"/>
      </w:r>
      <w:r>
        <w:rPr>
          <w:rFonts w:hint="eastAsia" w:ascii="宋体" w:hAnsi="宋体" w:cs="宋体"/>
          <w:kern w:val="0"/>
          <w:szCs w:val="21"/>
        </w:rPr>
        <w:t>A．甲，70周岁，因殴打他人被公安机关决定行政拘留5日 </w:t>
      </w:r>
      <w:r>
        <w:rPr>
          <w:rFonts w:hint="eastAsia" w:ascii="宋体" w:hAnsi="宋体" w:cs="宋体"/>
          <w:kern w:val="0"/>
          <w:szCs w:val="21"/>
        </w:rPr>
        <w:br w:type="textWrapping"/>
      </w:r>
      <w:r>
        <w:rPr>
          <w:rFonts w:hint="eastAsia" w:ascii="宋体" w:hAnsi="宋体" w:cs="宋体"/>
          <w:kern w:val="0"/>
          <w:szCs w:val="21"/>
        </w:rPr>
        <w:t>B．乙，17周岁，盗窃邻居一辆山地车（以前未受过治安处罚）被查获并被决定处以行政拘留5日</w:t>
      </w:r>
      <w:r>
        <w:rPr>
          <w:rFonts w:hint="eastAsia" w:ascii="宋体" w:hAnsi="宋体" w:cs="宋体"/>
          <w:kern w:val="0"/>
          <w:szCs w:val="21"/>
        </w:rPr>
        <w:br w:type="textWrapping"/>
      </w:r>
      <w:r>
        <w:rPr>
          <w:rFonts w:hint="eastAsia" w:ascii="宋体" w:hAnsi="宋体" w:cs="宋体"/>
          <w:kern w:val="0"/>
          <w:szCs w:val="21"/>
        </w:rPr>
        <w:t>C．丙于8月21日生育一男孩，次年9月21日仍在哺乳，因盗窃被公安机关查获并被处以行政拘留5日</w:t>
      </w:r>
      <w:r>
        <w:rPr>
          <w:rFonts w:hint="eastAsia" w:ascii="宋体" w:hAnsi="宋体" w:cs="宋体"/>
          <w:kern w:val="0"/>
          <w:szCs w:val="21"/>
        </w:rPr>
        <w:br w:type="textWrapping"/>
      </w:r>
      <w:r>
        <w:rPr>
          <w:rFonts w:hint="eastAsia" w:ascii="宋体" w:hAnsi="宋体" w:cs="宋体"/>
          <w:kern w:val="0"/>
          <w:szCs w:val="21"/>
        </w:rPr>
        <w:t xml:space="preserve">D．丁16岁生日当天寻衅滋事，被公安机关决定处以行政拘留5日 </w:t>
      </w:r>
    </w:p>
    <w:p w14:paraId="5692A3CF">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【答案】C </w:t>
      </w:r>
    </w:p>
    <w:p w14:paraId="19C11F2A">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 【解析】根据《治安管理处罚法》第21条依法不执行行政拘留情形</w:t>
      </w:r>
    </w:p>
    <w:p w14:paraId="2A66ACA7">
      <w:pPr>
        <w:spacing w:line="280" w:lineRule="exact"/>
        <w:ind w:firstLine="422" w:firstLineChars="200"/>
        <w:rPr>
          <w:rFonts w:hint="eastAsia" w:ascii="宋体" w:hAnsi="宋体" w:cs="宋体"/>
          <w:kern w:val="0"/>
          <w:szCs w:val="21"/>
        </w:rPr>
      </w:pPr>
      <w:r>
        <w:rPr>
          <w:rFonts w:hint="eastAsia" w:ascii="宋体" w:hAnsi="宋体" w:cs="宋体"/>
          <w:b/>
          <w:bCs/>
          <w:color w:val="FF0000"/>
          <w:kern w:val="0"/>
          <w:szCs w:val="21"/>
        </w:rPr>
        <w:t>（一）已满十四周岁不满十六周岁的；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（二）已满十六周岁不满十八周岁，初次违反治安管理的；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（三）七十周岁以上的；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（四）怀孕或者哺乳自己不满一周岁婴儿的。A项为七十周岁以上的； B项为已满十六未满十八周岁，初次违反治安管理的； C项哺乳已满一周岁婴儿，不属于该条规定的哺乳自己不满一周岁婴儿； D项生日当天，不满十六周岁 </w:t>
      </w:r>
      <w:r>
        <w:rPr>
          <w:rFonts w:hint="eastAsia" w:ascii="宋体" w:hAnsi="宋体" w:cs="宋体"/>
          <w:szCs w:val="21"/>
        </w:rPr>
        <w:t>  </w:t>
      </w:r>
    </w:p>
    <w:p w14:paraId="37A5D670">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39" o:spt="1" style="height:0.75pt;width:0.05pt;" fillcolor="#FF0000" filled="t" stroked="f" coordsize="21600,21600" o:hr="t" o:hrstd="t" o:hrnoshade="t" o:hralign="center">
            <v:path/>
            <v:fill on="t" focussize="0,0"/>
            <v:stroke on="f"/>
            <v:imagedata o:title=""/>
            <o:lock v:ext="edit"/>
            <w10:wrap type="none"/>
            <w10:anchorlock/>
          </v:rect>
        </w:pict>
      </w:r>
    </w:p>
    <w:p w14:paraId="57424019">
      <w:pPr>
        <w:widowControl/>
        <w:spacing w:line="280" w:lineRule="exact"/>
        <w:jc w:val="left"/>
        <w:rPr>
          <w:rFonts w:hint="eastAsia" w:ascii="宋体" w:hAnsi="宋体" w:cs="宋体"/>
          <w:kern w:val="0"/>
          <w:szCs w:val="21"/>
        </w:rPr>
      </w:pPr>
      <w:r>
        <w:rPr>
          <w:rFonts w:hint="eastAsia" w:ascii="宋体" w:hAnsi="宋体" w:cs="宋体"/>
          <w:kern w:val="0"/>
          <w:szCs w:val="21"/>
        </w:rPr>
        <w:t>55、根据《治安管理处罚法》的规定，下列说法正确的是（ ）。</w:t>
      </w:r>
      <w:r>
        <w:rPr>
          <w:rFonts w:hint="eastAsia" w:ascii="宋体" w:hAnsi="宋体" w:cs="宋体"/>
          <w:kern w:val="0"/>
          <w:szCs w:val="21"/>
        </w:rPr>
        <w:br w:type="textWrapping"/>
      </w:r>
      <w:r>
        <w:rPr>
          <w:rFonts w:hint="eastAsia" w:ascii="宋体" w:hAnsi="宋体" w:cs="宋体"/>
          <w:kern w:val="0"/>
          <w:szCs w:val="21"/>
        </w:rPr>
        <w:t>A．对决定给予行政拘留处罚的人，在处罚前因同一行为已经被采取强制措施限制人身自由的时间，应当折抵 </w:t>
      </w:r>
      <w:r>
        <w:rPr>
          <w:rFonts w:hint="eastAsia" w:ascii="宋体" w:hAnsi="宋体" w:cs="宋体"/>
          <w:kern w:val="0"/>
          <w:szCs w:val="21"/>
        </w:rPr>
        <w:br w:type="textWrapping"/>
      </w:r>
      <w:r>
        <w:rPr>
          <w:rFonts w:hint="eastAsia" w:ascii="宋体" w:hAnsi="宋体" w:cs="宋体"/>
          <w:kern w:val="0"/>
          <w:szCs w:val="21"/>
        </w:rPr>
        <w:t>B．被行政拘留人在处罚前因同一行为被继续盘问或者询问查证的时间，予以折抵 </w:t>
      </w:r>
      <w:r>
        <w:rPr>
          <w:rFonts w:hint="eastAsia" w:ascii="宋体" w:hAnsi="宋体" w:cs="宋体"/>
          <w:kern w:val="0"/>
          <w:szCs w:val="21"/>
        </w:rPr>
        <w:br w:type="textWrapping"/>
      </w:r>
      <w:r>
        <w:rPr>
          <w:rFonts w:hint="eastAsia" w:ascii="宋体" w:hAnsi="宋体" w:cs="宋体"/>
          <w:kern w:val="0"/>
          <w:szCs w:val="21"/>
        </w:rPr>
        <w:t>C．被行政拘留人在处罚前因涉嫌其他犯罪被刑事拘留、逮捕的时间应当折抵行政拘留 </w:t>
      </w:r>
      <w:r>
        <w:rPr>
          <w:rFonts w:hint="eastAsia" w:ascii="宋体" w:hAnsi="宋体" w:cs="宋体"/>
          <w:kern w:val="0"/>
          <w:szCs w:val="21"/>
        </w:rPr>
        <w:br w:type="textWrapping"/>
      </w:r>
      <w:r>
        <w:rPr>
          <w:rFonts w:hint="eastAsia" w:ascii="宋体" w:hAnsi="宋体" w:cs="宋体"/>
          <w:kern w:val="0"/>
          <w:szCs w:val="21"/>
        </w:rPr>
        <w:t xml:space="preserve">D．被行政拘留人在处罚前被限制人身自由的时间不应当折抵行政拘留 </w:t>
      </w:r>
    </w:p>
    <w:p w14:paraId="4B7E15A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 </w:t>
      </w:r>
    </w:p>
    <w:p w14:paraId="3BF17904">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根据《治安管理处罚法》第九十二条“对决定给予行政拘留处罚的人，在处罚前已经采取强制措施限制人身自由的时间，应当折抵。限制人身自由一日，折抵行政拘留一日”规定，故此A项正确；（2）根据《治安管理处罚法》第九十二条“对决定给予行政拘留处罚的人，在处罚前已经采取强制措施限制人身自由的时间，应当折抵。限制人身自由一日，折抵行政拘留一日”规定，故此B项错误；（3）根据《治安管理处罚法》第九十二条“对决定给予行政拘留处罚的人，在处罚前已经采取强制措施限制人身自由的时间，应当折抵。限制人身自由一日，折抵行政拘留一日”规定，故此C项错误；（4）根据《治安管理处罚法》第九十二条“对决定给予行政拘留处罚的人，在处罚前已经采取强制措施限制人身自由的时间，应当折抵。限制人身自由一日，折抵行政拘留一日”规定，故此D项错误；综上，本题选A </w:t>
      </w:r>
      <w:r>
        <w:rPr>
          <w:rFonts w:hint="eastAsia" w:ascii="宋体" w:hAnsi="宋体" w:cs="宋体"/>
          <w:kern w:val="0"/>
          <w:szCs w:val="21"/>
        </w:rPr>
        <w:t xml:space="preserve"> </w:t>
      </w:r>
      <w:r>
        <w:rPr>
          <w:rFonts w:hint="eastAsia" w:ascii="宋体" w:hAnsi="宋体" w:cs="宋体"/>
          <w:kern w:val="0"/>
          <w:szCs w:val="21"/>
        </w:rPr>
        <w:pict>
          <v:rect id="_x0000_i1140" o:spt="1" style="height:0.75pt;width:0.05pt;" fillcolor="#FF0000" filled="t" stroked="f" coordsize="21600,21600" o:hr="t" o:hrstd="t" o:hrnoshade="t" o:hralign="center">
            <v:path/>
            <v:fill on="t" focussize="0,0"/>
            <v:stroke on="f"/>
            <v:imagedata o:title=""/>
            <o:lock v:ext="edit"/>
            <w10:wrap type="none"/>
            <w10:anchorlock/>
          </v:rect>
        </w:pict>
      </w:r>
    </w:p>
    <w:p w14:paraId="450672DE">
      <w:pPr>
        <w:widowControl/>
        <w:spacing w:line="280" w:lineRule="exact"/>
        <w:jc w:val="left"/>
        <w:rPr>
          <w:rFonts w:hint="eastAsia" w:ascii="宋体" w:hAnsi="宋体" w:cs="宋体"/>
          <w:kern w:val="0"/>
          <w:szCs w:val="21"/>
        </w:rPr>
      </w:pPr>
      <w:r>
        <w:rPr>
          <w:rFonts w:hint="eastAsia" w:ascii="宋体" w:hAnsi="宋体" w:cs="宋体"/>
          <w:kern w:val="0"/>
          <w:szCs w:val="21"/>
        </w:rPr>
        <w:t>56、李某教唆王某盗窃商场货物，王某盗窃了两件衣服，事后二人将衣服按市场价400元卖给了陈某，并将400元平分。对于本案的处理说法正确的是（   ）。</w:t>
      </w:r>
      <w:r>
        <w:rPr>
          <w:rFonts w:hint="eastAsia" w:ascii="宋体" w:hAnsi="宋体" w:cs="宋体"/>
          <w:kern w:val="0"/>
          <w:szCs w:val="21"/>
        </w:rPr>
        <w:br w:type="textWrapping"/>
      </w:r>
      <w:r>
        <w:rPr>
          <w:rFonts w:hint="eastAsia" w:ascii="宋体" w:hAnsi="宋体" w:cs="宋体"/>
          <w:kern w:val="0"/>
          <w:szCs w:val="21"/>
        </w:rPr>
        <w:t>A．对李某应该以盗窃行为从重处罚</w:t>
      </w:r>
      <w:r>
        <w:rPr>
          <w:rFonts w:hint="eastAsia" w:ascii="宋体" w:hAnsi="宋体" w:cs="宋体"/>
          <w:kern w:val="0"/>
          <w:szCs w:val="21"/>
        </w:rPr>
        <w:br w:type="textWrapping"/>
      </w:r>
      <w:r>
        <w:rPr>
          <w:rFonts w:hint="eastAsia" w:ascii="宋体" w:hAnsi="宋体" w:cs="宋体"/>
          <w:kern w:val="0"/>
          <w:szCs w:val="21"/>
        </w:rPr>
        <w:t>B．陈某所买衣物系盗窃所得，应追缴</w:t>
      </w:r>
      <w:r>
        <w:rPr>
          <w:rFonts w:hint="eastAsia" w:ascii="宋体" w:hAnsi="宋体" w:cs="宋体"/>
          <w:kern w:val="0"/>
          <w:szCs w:val="21"/>
        </w:rPr>
        <w:br w:type="textWrapping"/>
      </w:r>
      <w:r>
        <w:rPr>
          <w:rFonts w:hint="eastAsia" w:ascii="宋体" w:hAnsi="宋体" w:cs="宋体"/>
          <w:kern w:val="0"/>
          <w:szCs w:val="21"/>
        </w:rPr>
        <w:t>C．李某、王某属于结伙作案，应加重处罚</w:t>
      </w:r>
      <w:r>
        <w:rPr>
          <w:rFonts w:hint="eastAsia" w:ascii="宋体" w:hAnsi="宋体" w:cs="宋体"/>
          <w:kern w:val="0"/>
          <w:szCs w:val="21"/>
        </w:rPr>
        <w:br w:type="textWrapping"/>
      </w:r>
      <w:r>
        <w:rPr>
          <w:rFonts w:hint="eastAsia" w:ascii="宋体" w:hAnsi="宋体" w:cs="宋体"/>
          <w:kern w:val="0"/>
          <w:szCs w:val="21"/>
        </w:rPr>
        <w:t xml:space="preserve">D．王某系被唆使实施盗窃行为，应减轻或者不予处罚 </w:t>
      </w:r>
    </w:p>
    <w:p w14:paraId="3901190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 </w:t>
      </w:r>
    </w:p>
    <w:p w14:paraId="0F508B57">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 【解析】（1）根据《中华人民共和国治安管理处罚法》第十七条、第二十条之规定“教唆、胁迫、诱骗他人违反治安管理的，按照其教唆、胁迫、诱骗的行为处罚。”　“违反治安管理有下列情形之一的，从重处罚：（二）教唆、胁迫、诱骗他人违反治安管理的”之规定，李某教唆王某盗窃的行为应以盗窃处理并对其从重处罚，故A正确。</w:t>
      </w:r>
    </w:p>
    <w:p w14:paraId="46A16A15">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2）根据《中华人民共和国治安管理处罚法》第十一条第二款之规定，违反治安管理所得的财物，追缴退还被侵害人；没有被侵害人的，登记造册，公开拍卖或者按照国家有关规定处理，所得款项上缴国库。陈某按市场价购买的衣服系正当购买所得，为合法所得，不应追缴，对于李某、王某的违法所得应当予以追缴，故B错误。</w:t>
      </w:r>
    </w:p>
    <w:p w14:paraId="6FC1F340">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（3）根据《浙江省公安机关行政处罚裁量基准》规定，结伙、流窜作案的属情节较重，无加重处罚一说，故C错误。</w:t>
      </w:r>
    </w:p>
    <w:p w14:paraId="00BB991F">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（4）根据《中华人民共和国治安管理处罚法》第十九条出于他人胁迫或者诱骗的可以减轻处罚或者不予处罚，王某系被唆使实施盗窃行为无胁迫或者诱骗，故无减轻处罚或者不予处罚，故D错误</w:t>
      </w:r>
    </w:p>
    <w:p w14:paraId="5C67DA44">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综上所述，本题选A。</w:t>
      </w:r>
    </w:p>
    <w:p w14:paraId="4A0CE3C7">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41" o:spt="1" style="height:0.75pt;width:0.05pt;" fillcolor="#FF0000" filled="t" stroked="f" coordsize="21600,21600" o:hr="t" o:hrstd="t" o:hrnoshade="t" o:hralign="center">
            <v:path/>
            <v:fill on="t" focussize="0,0"/>
            <v:stroke on="f"/>
            <v:imagedata o:title=""/>
            <o:lock v:ext="edit"/>
            <w10:wrap type="none"/>
            <w10:anchorlock/>
          </v:rect>
        </w:pict>
      </w:r>
    </w:p>
    <w:p w14:paraId="2A12E229">
      <w:pPr>
        <w:widowControl/>
        <w:spacing w:line="280" w:lineRule="exact"/>
        <w:jc w:val="left"/>
        <w:rPr>
          <w:rFonts w:hint="eastAsia" w:ascii="宋体" w:hAnsi="宋体" w:cs="宋体"/>
          <w:kern w:val="0"/>
          <w:szCs w:val="21"/>
        </w:rPr>
      </w:pPr>
      <w:r>
        <w:rPr>
          <w:rFonts w:hint="eastAsia" w:ascii="宋体" w:hAnsi="宋体" w:cs="宋体"/>
          <w:kern w:val="0"/>
          <w:szCs w:val="21"/>
        </w:rPr>
        <w:t>57、下列行政案件中，不构成故意伤害的是（   ）。</w:t>
      </w:r>
      <w:r>
        <w:rPr>
          <w:rFonts w:hint="eastAsia" w:ascii="宋体" w:hAnsi="宋体" w:cs="宋体"/>
          <w:kern w:val="0"/>
          <w:szCs w:val="21"/>
        </w:rPr>
        <w:br w:type="textWrapping"/>
      </w:r>
      <w:r>
        <w:rPr>
          <w:rFonts w:hint="eastAsia" w:ascii="宋体" w:hAnsi="宋体" w:cs="宋体"/>
          <w:kern w:val="0"/>
          <w:szCs w:val="21"/>
        </w:rPr>
        <w:t>A．张某知道刘某和自己一样对同学江某有积怨，挑唆刘某如果教训了江某就送刘某一部手机。刘某果真趁黑夜用刀划伤江某</w:t>
      </w:r>
      <w:r>
        <w:rPr>
          <w:rFonts w:hint="eastAsia" w:ascii="宋体" w:hAnsi="宋体" w:cs="宋体"/>
          <w:kern w:val="0"/>
          <w:szCs w:val="21"/>
        </w:rPr>
        <w:br w:type="textWrapping"/>
      </w:r>
      <w:r>
        <w:rPr>
          <w:rFonts w:hint="eastAsia" w:ascii="宋体" w:hAnsi="宋体" w:cs="宋体"/>
          <w:kern w:val="0"/>
          <w:szCs w:val="21"/>
        </w:rPr>
        <w:t>B．陈某掌握了华某盗窃的事实，威逼华某帮自己教训同学江某，否则就告发华某。华某害怕，趁黑夜用刀刺伤江某</w:t>
      </w:r>
      <w:r>
        <w:rPr>
          <w:rFonts w:hint="eastAsia" w:ascii="宋体" w:hAnsi="宋体" w:cs="宋体"/>
          <w:kern w:val="0"/>
          <w:szCs w:val="21"/>
        </w:rPr>
        <w:br w:type="textWrapping"/>
      </w:r>
      <w:r>
        <w:rPr>
          <w:rFonts w:hint="eastAsia" w:ascii="宋体" w:hAnsi="宋体" w:cs="宋体"/>
          <w:kern w:val="0"/>
          <w:szCs w:val="21"/>
        </w:rPr>
        <w:t>C． 张某酗酒后在某学校门口拦截不相识的江某，并把江某的头部砸伤</w:t>
      </w:r>
      <w:r>
        <w:rPr>
          <w:rFonts w:hint="eastAsia" w:ascii="宋体" w:hAnsi="宋体" w:cs="宋体"/>
          <w:kern w:val="0"/>
          <w:szCs w:val="21"/>
        </w:rPr>
        <w:br w:type="textWrapping"/>
      </w:r>
      <w:r>
        <w:rPr>
          <w:rFonts w:hint="eastAsia" w:ascii="宋体" w:hAnsi="宋体" w:cs="宋体"/>
          <w:kern w:val="0"/>
          <w:szCs w:val="21"/>
        </w:rPr>
        <w:t xml:space="preserve">D．陶某要谢某为其理发，谢某以下班为由拒绝，陶某殴打谢某逼其理发 </w:t>
      </w:r>
    </w:p>
    <w:p w14:paraId="166FF4F8">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【答案】C </w:t>
      </w:r>
    </w:p>
    <w:p w14:paraId="3B4FEB20">
      <w:pPr>
        <w:spacing w:line="280" w:lineRule="exact"/>
        <w:rPr>
          <w:rFonts w:hint="eastAsia" w:ascii="宋体" w:hAnsi="宋体" w:cs="宋体"/>
          <w:kern w:val="0"/>
          <w:szCs w:val="21"/>
        </w:rPr>
      </w:pPr>
      <w:r>
        <w:rPr>
          <w:rFonts w:hint="eastAsia" w:ascii="宋体" w:hAnsi="宋体" w:cs="宋体"/>
          <w:b/>
          <w:bCs/>
          <w:color w:val="FF0000"/>
          <w:kern w:val="0"/>
          <w:szCs w:val="21"/>
        </w:rPr>
        <w:t xml:space="preserve"> 【解析】（1）根据《治安管理处罚法》第17条规定，教唆、胁迫、诱骗他人违反治安管理的，按照其教唆、胁迫、诱骗的行为处罚。故A项张某行为构成故意伤害；（2）同上理由，B项构成故意伤害；（3）C项张某行为属于随意殴打他人的寻衅滋事行为，故此C项不构成故意伤害；（4）D项不构成强迫交易 ,属于故意伤害。</w:t>
      </w:r>
    </w:p>
    <w:p w14:paraId="7CFF44A4">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42" o:spt="1" style="height:0.75pt;width:0.05pt;" fillcolor="#FF0000" filled="t" stroked="f" coordsize="21600,21600" o:hr="t" o:hrstd="t" o:hrnoshade="t" o:hralign="center">
            <v:path/>
            <v:fill on="t" focussize="0,0"/>
            <v:stroke on="f"/>
            <v:imagedata o:title=""/>
            <o:lock v:ext="edit"/>
            <w10:wrap type="none"/>
            <w10:anchorlock/>
          </v:rect>
        </w:pict>
      </w:r>
    </w:p>
    <w:p w14:paraId="648D61AD">
      <w:pPr>
        <w:widowControl/>
        <w:spacing w:line="280" w:lineRule="exact"/>
        <w:jc w:val="left"/>
        <w:rPr>
          <w:rFonts w:hint="eastAsia" w:ascii="宋体" w:hAnsi="宋体" w:cs="宋体"/>
          <w:kern w:val="0"/>
          <w:szCs w:val="21"/>
        </w:rPr>
      </w:pPr>
      <w:r>
        <w:rPr>
          <w:rFonts w:hint="eastAsia" w:ascii="宋体" w:hAnsi="宋体" w:cs="宋体"/>
          <w:kern w:val="0"/>
          <w:szCs w:val="21"/>
        </w:rPr>
        <w:t>58、某电网公司将两根电线杆放置在某山路边，拟用于施工。甲与乙见后，趁无人之际，用榔头将电线杆的混凝土砸掉，将其中的钢筋取走后卖掉。经鉴定，两根电线杆的价值为900元，其中钢筋价值480元。下列说法不正确的是（   ）。</w:t>
      </w:r>
      <w:r>
        <w:rPr>
          <w:rFonts w:hint="eastAsia" w:ascii="宋体" w:hAnsi="宋体" w:cs="宋体"/>
          <w:kern w:val="0"/>
          <w:szCs w:val="21"/>
        </w:rPr>
        <w:br w:type="textWrapping"/>
      </w:r>
      <w:r>
        <w:rPr>
          <w:rFonts w:hint="eastAsia" w:ascii="宋体" w:hAnsi="宋体" w:cs="宋体"/>
          <w:kern w:val="0"/>
          <w:szCs w:val="21"/>
        </w:rPr>
        <w:t>A．对甲、乙以盗窃予以处罚</w:t>
      </w:r>
      <w:r>
        <w:rPr>
          <w:rFonts w:hint="eastAsia" w:ascii="宋体" w:hAnsi="宋体" w:cs="宋体"/>
          <w:kern w:val="0"/>
          <w:szCs w:val="21"/>
        </w:rPr>
        <w:br w:type="textWrapping"/>
      </w:r>
      <w:r>
        <w:rPr>
          <w:rFonts w:hint="eastAsia" w:ascii="宋体" w:hAnsi="宋体" w:cs="宋体"/>
          <w:kern w:val="0"/>
          <w:szCs w:val="21"/>
        </w:rPr>
        <w:t>B．甲、乙采取破坏性手段盗窃，应视为情节较重从重处罚</w:t>
      </w:r>
      <w:r>
        <w:rPr>
          <w:rFonts w:hint="eastAsia" w:ascii="宋体" w:hAnsi="宋体" w:cs="宋体"/>
          <w:kern w:val="0"/>
          <w:szCs w:val="21"/>
        </w:rPr>
        <w:br w:type="textWrapping"/>
      </w:r>
      <w:r>
        <w:rPr>
          <w:rFonts w:hint="eastAsia" w:ascii="宋体" w:hAnsi="宋体" w:cs="宋体"/>
          <w:kern w:val="0"/>
          <w:szCs w:val="21"/>
        </w:rPr>
        <w:t>C．对甲、乙以故意损毁财物予以处罚</w:t>
      </w:r>
      <w:r>
        <w:rPr>
          <w:rFonts w:hint="eastAsia" w:ascii="宋体" w:hAnsi="宋体" w:cs="宋体"/>
          <w:kern w:val="0"/>
          <w:szCs w:val="21"/>
        </w:rPr>
        <w:br w:type="textWrapping"/>
      </w:r>
      <w:r>
        <w:rPr>
          <w:rFonts w:hint="eastAsia" w:ascii="宋体" w:hAnsi="宋体" w:cs="宋体"/>
          <w:kern w:val="0"/>
          <w:szCs w:val="21"/>
        </w:rPr>
        <w:t xml:space="preserve">D．甲、乙构成共同违反治安管理行为 </w:t>
      </w:r>
    </w:p>
    <w:p w14:paraId="0359630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7CC9F94B">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 【解析】根据《中华人民共和国治安管理处罚法》</w:t>
      </w:r>
      <w:bookmarkStart w:id="7" w:name="49"/>
      <w:bookmarkEnd w:id="7"/>
      <w:r>
        <w:rPr>
          <w:rFonts w:hint="eastAsia" w:ascii="宋体" w:hAnsi="宋体" w:cs="宋体"/>
          <w:b/>
          <w:bCs/>
          <w:color w:val="FF0000"/>
          <w:kern w:val="0"/>
          <w:szCs w:val="21"/>
        </w:rPr>
        <w:t>第四十九条之规定：盗窃、诈骗、哄抢、抢夺、敲诈勒索或者故意损毁公私财物的，处五日以上十日以下拘留，可以并处五百元以下罚款；情节较重的，处十日以上十五日以下拘留，可以并处一千元以下罚款，甲、乙两人采用秘密窃取的方式，盗取了电网公司的电线杆内的钢筋，应以盗窃予以处罚，故A正确。</w:t>
      </w:r>
    </w:p>
    <w:p w14:paraId="36C8D687">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根据《浙江省公安机关行政处罚裁量基准》规定，采取专用工具、技术性手段或者破坏性盗窃的属情节较重，甲乙采用破坏性手段盗窃，情节较重、对其从重处罚，故B正确。</w:t>
      </w:r>
    </w:p>
    <w:p w14:paraId="190679BF">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根据《中华人民共和国治安管理处罚法》第四十九条之规定：盗窃、诈骗、哄抢、抢夺、敲诈勒索或者故意损毁公私财物的，处五日以上十日以下拘留，可以并处五百元以下罚款；情节较重的，处十日以上十五日以下拘留，可以并处一千元以下罚款，甲、乙两人采用秘密窃取的方式，盗取了电网公司的电线杆内的钢筋，应以盗窃予以处罚，故C错误。</w:t>
      </w:r>
    </w:p>
    <w:p w14:paraId="5A1DD40E">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根据《中华人民共和国治安管理处罚法》第十七条：“共同违反治安管理的，根据违反治安管理行为人在违反治安管理行为中所起的作用，分别处罚。”规定，甲、乙共同作案实施盗窃，共同违法治安管理行为，故D正确。</w:t>
      </w:r>
    </w:p>
    <w:p w14:paraId="725EFE15">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综上，本题选C.  </w:t>
      </w:r>
    </w:p>
    <w:p w14:paraId="08499054">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43" o:spt="1" style="height:0.75pt;width:0.05pt;" fillcolor="#FF0000" filled="t" stroked="f" coordsize="21600,21600" o:hr="t" o:hrstd="t" o:hrnoshade="t" o:hralign="center">
            <v:path/>
            <v:fill on="t" focussize="0,0"/>
            <v:stroke on="f"/>
            <v:imagedata o:title=""/>
            <o:lock v:ext="edit"/>
            <w10:wrap type="none"/>
            <w10:anchorlock/>
          </v:rect>
        </w:pict>
      </w:r>
    </w:p>
    <w:p w14:paraId="103BD380">
      <w:pPr>
        <w:widowControl/>
        <w:spacing w:line="280" w:lineRule="exact"/>
        <w:jc w:val="left"/>
        <w:rPr>
          <w:rFonts w:hint="eastAsia" w:ascii="宋体" w:hAnsi="宋体" w:cs="宋体"/>
          <w:kern w:val="0"/>
          <w:szCs w:val="21"/>
        </w:rPr>
      </w:pPr>
      <w:r>
        <w:rPr>
          <w:rFonts w:hint="eastAsia" w:ascii="宋体" w:hAnsi="宋体" w:cs="宋体"/>
          <w:kern w:val="0"/>
          <w:szCs w:val="21"/>
        </w:rPr>
        <w:t>59、下列行政案件中，对两种以上违法行为分别决定合并执行符合规定的是（  ）。</w:t>
      </w:r>
      <w:r>
        <w:rPr>
          <w:rFonts w:hint="eastAsia" w:ascii="宋体" w:hAnsi="宋体" w:cs="宋体"/>
          <w:kern w:val="0"/>
          <w:szCs w:val="21"/>
        </w:rPr>
        <w:br w:type="textWrapping"/>
      </w:r>
      <w:r>
        <w:rPr>
          <w:rFonts w:hint="eastAsia" w:ascii="宋体" w:hAnsi="宋体" w:cs="宋体"/>
          <w:kern w:val="0"/>
          <w:szCs w:val="21"/>
        </w:rPr>
        <w:t>A．甲因盗窃被抓获，甲还交代了前几天诈骗的事实，对甲的盗窃、诈骗行为分别决定处以行政拘留10日，合并执行行政拘留20日</w:t>
      </w:r>
      <w:r>
        <w:rPr>
          <w:rFonts w:hint="eastAsia" w:ascii="宋体" w:hAnsi="宋体" w:cs="宋体"/>
          <w:kern w:val="0"/>
          <w:szCs w:val="21"/>
        </w:rPr>
        <w:br w:type="textWrapping"/>
      </w:r>
      <w:r>
        <w:rPr>
          <w:rFonts w:hint="eastAsia" w:ascii="宋体" w:hAnsi="宋体" w:cs="宋体"/>
          <w:kern w:val="0"/>
          <w:szCs w:val="21"/>
        </w:rPr>
        <w:t>B．乙因抢夺被抓获，被处以行政拘留10日，执行5日后，公安机关经举报又查证了他盗窃的事实，对乙的盗窃行为决定行政拘留15日，对其盗窃、抢夺的处罚合并执行行政拘留20日</w:t>
      </w:r>
      <w:r>
        <w:rPr>
          <w:rFonts w:hint="eastAsia" w:ascii="宋体" w:hAnsi="宋体" w:cs="宋体"/>
          <w:kern w:val="0"/>
          <w:szCs w:val="21"/>
        </w:rPr>
        <w:br w:type="textWrapping"/>
      </w:r>
      <w:r>
        <w:rPr>
          <w:rFonts w:hint="eastAsia" w:ascii="宋体" w:hAnsi="宋体" w:cs="宋体"/>
          <w:kern w:val="0"/>
          <w:szCs w:val="21"/>
        </w:rPr>
        <w:t>C．丙因诈骗被抓获，他不但承认了诈骗的事实，还承认了去年5月嫖娼的事实，公安机关对丙的诈骗、嫖娼行为分别决定处以行政拘留10日和行政拘留5日，合并执行行政拘留15日（不考虑并处罚款问题）</w:t>
      </w:r>
      <w:r>
        <w:rPr>
          <w:rFonts w:hint="eastAsia" w:ascii="宋体" w:hAnsi="宋体" w:cs="宋体"/>
          <w:kern w:val="0"/>
          <w:szCs w:val="21"/>
        </w:rPr>
        <w:br w:type="textWrapping"/>
      </w:r>
      <w:r>
        <w:rPr>
          <w:rFonts w:hint="eastAsia" w:ascii="宋体" w:hAnsi="宋体" w:cs="宋体"/>
          <w:kern w:val="0"/>
          <w:szCs w:val="21"/>
        </w:rPr>
        <w:t xml:space="preserve">D．丁殴打他人被处行政拘留10日，同时还因盗窃被处行政拘留15日，对丁的处罚应当分别决定，合并执行25日行政拘留 </w:t>
      </w:r>
    </w:p>
    <w:p w14:paraId="740A5795">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【答案】A </w:t>
      </w:r>
    </w:p>
    <w:p w14:paraId="69C9427A">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 【解析】（1）根据《公安机关办理行政案件程序规定》第一百六十二条规定，　行政拘留处罚合并执行的，最长不超过二十日。行政拘留处罚执行完毕前，发现违法行为人有其他违法行为，公安机关依法作出行政拘留决定的，与正在执行的行政拘留合并执行。</w:t>
      </w:r>
    </w:p>
    <w:p w14:paraId="0418C6CC">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故此A项符合法律规定； B项实际合并执行25日； C项嫖娼违法事实已过六个月追诉期限；D项超过20日的法定合并执行期限。  </w:t>
      </w:r>
    </w:p>
    <w:p w14:paraId="66BD1F77">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44" o:spt="1" style="height:0.75pt;width:0.05pt;" fillcolor="#FF0000" filled="t" stroked="f" coordsize="21600,21600" o:hr="t" o:hrstd="t" o:hrnoshade="t" o:hralign="center">
            <v:path/>
            <v:fill on="t" focussize="0,0"/>
            <v:stroke on="f"/>
            <v:imagedata o:title=""/>
            <o:lock v:ext="edit"/>
            <w10:wrap type="none"/>
            <w10:anchorlock/>
          </v:rect>
        </w:pict>
      </w:r>
    </w:p>
    <w:p w14:paraId="31A67064">
      <w:pPr>
        <w:widowControl/>
        <w:spacing w:line="280" w:lineRule="exact"/>
        <w:jc w:val="left"/>
        <w:rPr>
          <w:rFonts w:hint="eastAsia" w:ascii="宋体" w:hAnsi="宋体" w:cs="宋体"/>
          <w:kern w:val="0"/>
          <w:szCs w:val="21"/>
        </w:rPr>
      </w:pPr>
      <w:r>
        <w:rPr>
          <w:rFonts w:hint="eastAsia" w:ascii="宋体" w:hAnsi="宋体" w:cs="宋体"/>
          <w:kern w:val="0"/>
          <w:szCs w:val="21"/>
        </w:rPr>
        <w:t>60、对具有法定情形的违反治安管理行为人作出行政拘留决定后，可不执行行政拘留。下列情形适用不执行行政拘留错误的是（   ）。</w:t>
      </w:r>
      <w:r>
        <w:rPr>
          <w:rFonts w:hint="eastAsia" w:ascii="宋体" w:hAnsi="宋体" w:cs="宋体"/>
          <w:kern w:val="0"/>
          <w:szCs w:val="21"/>
        </w:rPr>
        <w:br w:type="textWrapping"/>
      </w:r>
      <w:r>
        <w:rPr>
          <w:rFonts w:hint="eastAsia" w:ascii="宋体" w:hAnsi="宋体" w:cs="宋体"/>
          <w:kern w:val="0"/>
          <w:szCs w:val="21"/>
        </w:rPr>
        <w:t>A．甲实施盗窃时13周岁</w:t>
      </w:r>
      <w:r>
        <w:rPr>
          <w:rFonts w:hint="eastAsia" w:ascii="宋体" w:hAnsi="宋体" w:cs="宋体"/>
          <w:kern w:val="0"/>
          <w:szCs w:val="21"/>
        </w:rPr>
        <w:br w:type="textWrapping"/>
      </w:r>
      <w:r>
        <w:rPr>
          <w:rFonts w:hint="eastAsia" w:ascii="宋体" w:hAnsi="宋体" w:cs="宋体"/>
          <w:kern w:val="0"/>
          <w:szCs w:val="21"/>
        </w:rPr>
        <w:t>B．乙殴打他人时72周岁</w:t>
      </w:r>
      <w:r>
        <w:rPr>
          <w:rFonts w:hint="eastAsia" w:ascii="宋体" w:hAnsi="宋体" w:cs="宋体"/>
          <w:kern w:val="0"/>
          <w:szCs w:val="21"/>
        </w:rPr>
        <w:br w:type="textWrapping"/>
      </w:r>
      <w:r>
        <w:rPr>
          <w:rFonts w:hint="eastAsia" w:ascii="宋体" w:hAnsi="宋体" w:cs="宋体"/>
          <w:kern w:val="0"/>
          <w:szCs w:val="21"/>
        </w:rPr>
        <w:t>C．丙卖淫被查获，经检查已怀孕2个月</w:t>
      </w:r>
      <w:r>
        <w:rPr>
          <w:rFonts w:hint="eastAsia" w:ascii="宋体" w:hAnsi="宋体" w:cs="宋体"/>
          <w:kern w:val="0"/>
          <w:szCs w:val="21"/>
        </w:rPr>
        <w:br w:type="textWrapping"/>
      </w:r>
      <w:r>
        <w:rPr>
          <w:rFonts w:hint="eastAsia" w:ascii="宋体" w:hAnsi="宋体" w:cs="宋体"/>
          <w:kern w:val="0"/>
          <w:szCs w:val="21"/>
        </w:rPr>
        <w:t xml:space="preserve">D．丁实施抢夺时17周岁，初次违反治安管理 </w:t>
      </w:r>
    </w:p>
    <w:p w14:paraId="432FBEED">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【答案】A </w:t>
      </w:r>
    </w:p>
    <w:p w14:paraId="74074C82">
      <w:pPr>
        <w:spacing w:line="280" w:lineRule="exact"/>
        <w:rPr>
          <w:rFonts w:hint="eastAsia" w:ascii="宋体" w:hAnsi="宋体" w:cs="宋体"/>
          <w:kern w:val="0"/>
          <w:szCs w:val="21"/>
        </w:rPr>
      </w:pPr>
      <w:r>
        <w:rPr>
          <w:rFonts w:hint="eastAsia" w:ascii="宋体" w:hAnsi="宋体" w:cs="宋体"/>
          <w:b/>
          <w:bCs/>
          <w:color w:val="FF0000"/>
          <w:kern w:val="0"/>
          <w:szCs w:val="21"/>
        </w:rPr>
        <w:t xml:space="preserve"> 【解析】（1）根据《中华人民共和国治安管理处罚法》第21条规定，BCD选项均属于21条规定不执行情形。A项不应当给予治安处罚，属于未满十四周岁</w:t>
      </w:r>
    </w:p>
    <w:p w14:paraId="7A68BA2B">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45" o:spt="1" style="height:0.75pt;width:0.05pt;" fillcolor="#FF0000" filled="t" stroked="f" coordsize="21600,21600" o:hr="t" o:hrstd="t" o:hrnoshade="t" o:hralign="center">
            <v:path/>
            <v:fill on="t" focussize="0,0"/>
            <v:stroke on="f"/>
            <v:imagedata o:title=""/>
            <o:lock v:ext="edit"/>
            <w10:wrap type="none"/>
            <w10:anchorlock/>
          </v:rect>
        </w:pict>
      </w:r>
    </w:p>
    <w:p w14:paraId="25AD4003">
      <w:pPr>
        <w:widowControl/>
        <w:spacing w:line="280" w:lineRule="exact"/>
        <w:jc w:val="left"/>
        <w:rPr>
          <w:rFonts w:hint="eastAsia" w:ascii="宋体" w:hAnsi="宋体" w:cs="宋体"/>
          <w:kern w:val="0"/>
          <w:szCs w:val="21"/>
        </w:rPr>
      </w:pPr>
      <w:r>
        <w:rPr>
          <w:rFonts w:hint="eastAsia" w:ascii="宋体" w:hAnsi="宋体" w:cs="宋体"/>
          <w:kern w:val="0"/>
          <w:szCs w:val="21"/>
        </w:rPr>
        <w:t>61、下列有关办案民警当场收缴罚款的说法正确的是（  ）。</w:t>
      </w:r>
      <w:r>
        <w:rPr>
          <w:rFonts w:hint="eastAsia" w:ascii="宋体" w:hAnsi="宋体" w:cs="宋体"/>
          <w:kern w:val="0"/>
          <w:szCs w:val="21"/>
        </w:rPr>
        <w:br w:type="textWrapping"/>
      </w:r>
      <w:r>
        <w:rPr>
          <w:rFonts w:hint="eastAsia" w:ascii="宋体" w:hAnsi="宋体" w:cs="宋体"/>
          <w:kern w:val="0"/>
          <w:szCs w:val="21"/>
        </w:rPr>
        <w:t>A.应当自收缴罚款之日起2日内，将当场收缴的罚款交至其所属公安机关   </w:t>
      </w:r>
      <w:r>
        <w:rPr>
          <w:rFonts w:hint="eastAsia" w:ascii="宋体" w:hAnsi="宋体" w:cs="宋体"/>
          <w:kern w:val="0"/>
          <w:szCs w:val="21"/>
        </w:rPr>
        <w:br w:type="textWrapping"/>
      </w:r>
      <w:r>
        <w:rPr>
          <w:rFonts w:hint="eastAsia" w:ascii="宋体" w:hAnsi="宋体" w:cs="宋体"/>
          <w:kern w:val="0"/>
          <w:szCs w:val="21"/>
        </w:rPr>
        <w:t>B.在水上当场收缴的罚款，应当自抵岸之日起2日内将当场收缴的罚款交至其所属公安机关    </w:t>
      </w:r>
      <w:r>
        <w:rPr>
          <w:rFonts w:hint="eastAsia" w:ascii="宋体" w:hAnsi="宋体" w:cs="宋体"/>
          <w:kern w:val="0"/>
          <w:szCs w:val="21"/>
        </w:rPr>
        <w:br w:type="textWrapping"/>
      </w:r>
      <w:r>
        <w:rPr>
          <w:rFonts w:hint="eastAsia" w:ascii="宋体" w:hAnsi="宋体" w:cs="宋体"/>
          <w:kern w:val="0"/>
          <w:szCs w:val="21"/>
        </w:rPr>
        <w:t>C.在旅客列车上当场收缴的罚款，应当自返回之日起2日内将当场收缴的罚款交至其所属公安机关  </w:t>
      </w:r>
      <w:r>
        <w:rPr>
          <w:rFonts w:hint="eastAsia" w:ascii="宋体" w:hAnsi="宋体" w:cs="宋体"/>
          <w:kern w:val="0"/>
          <w:szCs w:val="21"/>
        </w:rPr>
        <w:br w:type="textWrapping"/>
      </w:r>
      <w:r>
        <w:rPr>
          <w:rFonts w:hint="eastAsia" w:ascii="宋体" w:hAnsi="宋体" w:cs="宋体"/>
          <w:kern w:val="0"/>
          <w:szCs w:val="21"/>
        </w:rPr>
        <w:t xml:space="preserve">D.公安机关应当自收到罚款之日起7日内将罚款缴付指定的银行 </w:t>
      </w:r>
    </w:p>
    <w:p w14:paraId="6A5D5EA0">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【答案】AB </w:t>
      </w:r>
    </w:p>
    <w:p w14:paraId="07CCF20C">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解析】引用法条：《中华人民共和国治安管理处罚法》第一百零五条：执法人员当场收缴的罚款，应当自收缴罚款之日起二日内，交至其所属公安机关；在水上、旅客列车上当场收缴的罚款，应当自抵岸或者到站之日起二日内将当场收缴的罚款交至其所属公安机关；公安机关应当自收到罚款之日起二日内将罚款缴付指定的银行。</w:t>
      </w:r>
    </w:p>
    <w:p w14:paraId="1192333F">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（1）A选项:符合法条规定，故此A项正确；</w:t>
      </w:r>
    </w:p>
    <w:p w14:paraId="1D9FD2FE">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（2）B选项:符合法条规定，故此B项正确；</w:t>
      </w:r>
    </w:p>
    <w:p w14:paraId="1BBE7F6B">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（3）C选项:"返回之日"错误,应该为"到站之日"，故此C项错误；</w:t>
      </w:r>
    </w:p>
    <w:p w14:paraId="0D345030">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（4）D选项:"7日"错误,应该为"2日"，故此D项错误；</w:t>
      </w:r>
    </w:p>
    <w:p w14:paraId="061DCC81">
      <w:pPr>
        <w:spacing w:line="280" w:lineRule="exact"/>
        <w:rPr>
          <w:rFonts w:hint="eastAsia" w:ascii="宋体" w:hAnsi="宋体" w:cs="宋体"/>
          <w:kern w:val="0"/>
          <w:szCs w:val="21"/>
        </w:rPr>
      </w:pPr>
      <w:r>
        <w:rPr>
          <w:rFonts w:hint="eastAsia" w:ascii="宋体" w:hAnsi="宋体" w:cs="宋体"/>
          <w:b/>
          <w:bCs/>
          <w:color w:val="FF0000"/>
          <w:kern w:val="0"/>
          <w:szCs w:val="21"/>
        </w:rPr>
        <w:t xml:space="preserve"> 综上，本题选AB。   </w:t>
      </w:r>
    </w:p>
    <w:p w14:paraId="45E8799B">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46" o:spt="1" style="height:0.75pt;width:0.05pt;" fillcolor="#FF0000" filled="t" stroked="f" coordsize="21600,21600" o:hr="t" o:hrstd="t" o:hrnoshade="t" o:hralign="center">
            <v:path/>
            <v:fill on="t" focussize="0,0"/>
            <v:stroke on="f"/>
            <v:imagedata o:title=""/>
            <o:lock v:ext="edit"/>
            <w10:wrap type="none"/>
            <w10:anchorlock/>
          </v:rect>
        </w:pict>
      </w:r>
    </w:p>
    <w:p w14:paraId="5021AC3C">
      <w:pPr>
        <w:widowControl/>
        <w:spacing w:line="280" w:lineRule="exact"/>
        <w:jc w:val="left"/>
        <w:rPr>
          <w:rFonts w:hint="eastAsia" w:ascii="宋体" w:hAnsi="宋体" w:cs="宋体"/>
          <w:kern w:val="0"/>
          <w:szCs w:val="21"/>
        </w:rPr>
      </w:pPr>
      <w:r>
        <w:rPr>
          <w:rFonts w:hint="eastAsia" w:ascii="宋体" w:hAnsi="宋体" w:cs="宋体"/>
          <w:kern w:val="0"/>
          <w:szCs w:val="21"/>
        </w:rPr>
        <w:t>62、家住甲市乙区的孙某骑着自己的电动车到丙区体育馆门前倒卖足球比赛票，以每张比票面价格多100～200元的价格卖出4张，剩余1张，获利500元，被丙区公安分局抓获。下列说法正确的是（  ）。</w:t>
      </w:r>
      <w:r>
        <w:rPr>
          <w:rFonts w:hint="eastAsia" w:ascii="宋体" w:hAnsi="宋体" w:cs="宋体"/>
          <w:kern w:val="0"/>
          <w:szCs w:val="21"/>
        </w:rPr>
        <w:br w:type="textWrapping"/>
      </w:r>
      <w:r>
        <w:rPr>
          <w:rFonts w:hint="eastAsia" w:ascii="宋体" w:hAnsi="宋体" w:cs="宋体"/>
          <w:kern w:val="0"/>
          <w:szCs w:val="21"/>
        </w:rPr>
        <w:t>A.丙区公安分局应收缴孙某所骑电动自行车</w:t>
      </w:r>
      <w:r>
        <w:rPr>
          <w:rFonts w:hint="eastAsia" w:ascii="宋体" w:hAnsi="宋体" w:cs="宋体"/>
          <w:kern w:val="0"/>
          <w:szCs w:val="21"/>
        </w:rPr>
        <w:br w:type="textWrapping"/>
      </w:r>
      <w:r>
        <w:rPr>
          <w:rFonts w:hint="eastAsia" w:ascii="宋体" w:hAnsi="宋体" w:cs="宋体"/>
          <w:kern w:val="0"/>
          <w:szCs w:val="21"/>
        </w:rPr>
        <w:br w:type="textWrapping"/>
      </w:r>
      <w:r>
        <w:rPr>
          <w:rFonts w:hint="eastAsia" w:ascii="宋体" w:hAnsi="宋体" w:cs="宋体"/>
          <w:kern w:val="0"/>
          <w:szCs w:val="21"/>
        </w:rPr>
        <w:t>B.丙区公安分局应以倒卖有价票证的违反治安管理行为对孙某予以处罚</w:t>
      </w:r>
      <w:r>
        <w:rPr>
          <w:rFonts w:hint="eastAsia" w:ascii="宋体" w:hAnsi="宋体" w:cs="宋体"/>
          <w:kern w:val="0"/>
          <w:szCs w:val="21"/>
        </w:rPr>
        <w:br w:type="textWrapping"/>
      </w:r>
      <w:r>
        <w:rPr>
          <w:rFonts w:hint="eastAsia" w:ascii="宋体" w:hAnsi="宋体" w:cs="宋体"/>
          <w:kern w:val="0"/>
          <w:szCs w:val="21"/>
        </w:rPr>
        <w:br w:type="textWrapping"/>
      </w:r>
      <w:r>
        <w:rPr>
          <w:rFonts w:hint="eastAsia" w:ascii="宋体" w:hAnsi="宋体" w:cs="宋体"/>
          <w:kern w:val="0"/>
          <w:szCs w:val="21"/>
        </w:rPr>
        <w:t>C.此案应由丙区公安分局管辖 </w:t>
      </w:r>
      <w:r>
        <w:rPr>
          <w:rFonts w:hint="eastAsia" w:ascii="宋体" w:hAnsi="宋体" w:cs="宋体"/>
          <w:kern w:val="0"/>
          <w:szCs w:val="21"/>
        </w:rPr>
        <w:br w:type="textWrapping"/>
      </w:r>
      <w:r>
        <w:rPr>
          <w:rFonts w:hint="eastAsia" w:ascii="宋体" w:hAnsi="宋体" w:cs="宋体"/>
          <w:kern w:val="0"/>
          <w:szCs w:val="21"/>
        </w:rPr>
        <w:br w:type="textWrapping"/>
      </w:r>
      <w:r>
        <w:rPr>
          <w:rFonts w:hint="eastAsia" w:ascii="宋体" w:hAnsi="宋体" w:cs="宋体"/>
          <w:kern w:val="0"/>
          <w:szCs w:val="21"/>
        </w:rPr>
        <w:t xml:space="preserve">D.对孙某尚未卖出的球票应予以收缴，对获利500元应予以追缴 </w:t>
      </w:r>
    </w:p>
    <w:p w14:paraId="03070B2C">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【答案】BC </w:t>
      </w:r>
    </w:p>
    <w:p w14:paraId="4769DD28">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解析】法条引用：《中华人民共和国治安管理处罚法》第十一条：办理治安案件所查获的毒品、淫秽物品等违禁品，赌具、赌资，吸食、注射毒品的用具以及直接用于实施违反治安管理行为的本人所有的工具，应当收缴，按照规定处理。违反治安管理所得的财物，追缴退还被侵害人；没有被侵害人的，登记造册，公开拍卖或者按照国家有关规定处理，所得款项上缴国库。</w:t>
      </w:r>
    </w:p>
    <w:p w14:paraId="27F2AB42">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中华人民共和国治安管理处罚法》第五十二条第（三）项：有下列行为之一的，处十日以上十五日以下拘留，可以并处一千元以下罚款；情节较轻的，处五日以上十日以下拘留，可以并处五百元以下罚款：（三）伪造、变造、倒卖车票、船票、航空客票、文艺演出票、体育比赛入场券或者其他有价票证、凭证的。</w:t>
      </w:r>
    </w:p>
    <w:p w14:paraId="398BB7DB">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公安机关办理行政案件程序规定》第十条第一款：行政案件由违法行为地的公安机关管辖。由违法行为人居住地公安机关管辖更为适宜的，可以由违法行为人居住地公安机关管辖，但是涉及卖淫、嫖娼、赌博、毒品的案件除外。</w:t>
      </w:r>
    </w:p>
    <w:p w14:paraId="3DB00A87">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（1）A选项：孙某所骑电动自行车并非其直接用于实施违法行为的工具，不应收缴，故此A项错误</w:t>
      </w:r>
    </w:p>
    <w:p w14:paraId="2DDE0D06">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（2）B选项：孙某行为构成倒卖体育赛票的违法行为，故此B项正确；</w:t>
      </w:r>
    </w:p>
    <w:p w14:paraId="2B1048C1">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（3）C选项：孙某倒卖体育赛票的违法行为发生在丙区，丙区为违法行为地的公安机关，故此C项正确；</w:t>
      </w:r>
    </w:p>
    <w:p w14:paraId="3378488C">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（4）D选项：未卖出的球票并未成为实施违法行为的工具，不应当被收缴，故此D项错误；</w:t>
      </w:r>
    </w:p>
    <w:p w14:paraId="39075A2C">
      <w:pPr>
        <w:spacing w:line="280" w:lineRule="exact"/>
        <w:rPr>
          <w:rFonts w:hint="eastAsia" w:ascii="宋体" w:hAnsi="宋体" w:cs="宋体"/>
          <w:kern w:val="0"/>
          <w:szCs w:val="21"/>
        </w:rPr>
      </w:pPr>
      <w:r>
        <w:rPr>
          <w:rFonts w:hint="eastAsia" w:ascii="宋体" w:hAnsi="宋体" w:cs="宋体"/>
          <w:b/>
          <w:bCs/>
          <w:color w:val="FF0000"/>
          <w:kern w:val="0"/>
          <w:szCs w:val="21"/>
        </w:rPr>
        <w:t>综上，本题选BC</w:t>
      </w:r>
    </w:p>
    <w:p w14:paraId="2C30E93D">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47" o:spt="1" style="height:0.75pt;width:0.05pt;" fillcolor="#FF0000" filled="t" stroked="f" coordsize="21600,21600" o:hr="t" o:hrstd="t" o:hrnoshade="t" o:hralign="center">
            <v:path/>
            <v:fill on="t" focussize="0,0"/>
            <v:stroke on="f"/>
            <v:imagedata o:title=""/>
            <o:lock v:ext="edit"/>
            <w10:wrap type="none"/>
            <w10:anchorlock/>
          </v:rect>
        </w:pict>
      </w:r>
    </w:p>
    <w:p w14:paraId="59561002">
      <w:pPr>
        <w:widowControl/>
        <w:spacing w:line="280" w:lineRule="exact"/>
        <w:jc w:val="left"/>
        <w:rPr>
          <w:rFonts w:hint="eastAsia" w:ascii="宋体" w:hAnsi="宋体" w:cs="宋体"/>
          <w:kern w:val="0"/>
          <w:szCs w:val="21"/>
        </w:rPr>
      </w:pPr>
      <w:r>
        <w:rPr>
          <w:rFonts w:hint="eastAsia" w:ascii="宋体" w:hAnsi="宋体" w:cs="宋体"/>
          <w:kern w:val="0"/>
          <w:szCs w:val="21"/>
        </w:rPr>
        <w:t>63、卢某（女，19岁）被甲地人陈某引诱至乙地卖淫，后卢某家属报案。经查明，甲地人江某在乙地嫖宿卢某，陈某在逃。下列说法正确的是（  ）。</w:t>
      </w:r>
      <w:r>
        <w:rPr>
          <w:rFonts w:hint="eastAsia" w:ascii="宋体" w:hAnsi="宋体" w:cs="宋体"/>
          <w:kern w:val="0"/>
          <w:szCs w:val="21"/>
        </w:rPr>
        <w:br w:type="textWrapping"/>
      </w:r>
      <w:r>
        <w:rPr>
          <w:rFonts w:hint="eastAsia" w:ascii="宋体" w:hAnsi="宋体" w:cs="宋体"/>
          <w:kern w:val="0"/>
          <w:szCs w:val="21"/>
        </w:rPr>
        <w:t>A.甲地公安机关对江某可以嫖娼受案调查  </w:t>
      </w:r>
      <w:r>
        <w:rPr>
          <w:rFonts w:hint="eastAsia" w:ascii="宋体" w:hAnsi="宋体" w:cs="宋体"/>
          <w:kern w:val="0"/>
          <w:szCs w:val="21"/>
        </w:rPr>
        <w:br w:type="textWrapping"/>
      </w:r>
      <w:r>
        <w:rPr>
          <w:rFonts w:hint="eastAsia" w:ascii="宋体" w:hAnsi="宋体" w:cs="宋体"/>
          <w:kern w:val="0"/>
          <w:szCs w:val="21"/>
        </w:rPr>
        <w:t>B.经鉴定，卢某为精神病人，若江某明知其为精神病人而与之发生性行为，应定为强奸罪  </w:t>
      </w:r>
      <w:r>
        <w:rPr>
          <w:rFonts w:hint="eastAsia" w:ascii="宋体" w:hAnsi="宋体" w:cs="宋体"/>
          <w:kern w:val="0"/>
          <w:szCs w:val="21"/>
        </w:rPr>
        <w:br w:type="textWrapping"/>
      </w:r>
      <w:r>
        <w:rPr>
          <w:rFonts w:hint="eastAsia" w:ascii="宋体" w:hAnsi="宋体" w:cs="宋体"/>
          <w:kern w:val="0"/>
          <w:szCs w:val="21"/>
        </w:rPr>
        <w:t>C.经鉴定，卢某为精神病人，且属于被引诱卖淫，对其应以卖淫从轻、减轻处罚  </w:t>
      </w:r>
      <w:r>
        <w:rPr>
          <w:rFonts w:hint="eastAsia" w:ascii="宋体" w:hAnsi="宋体" w:cs="宋体"/>
          <w:kern w:val="0"/>
          <w:szCs w:val="21"/>
        </w:rPr>
        <w:br w:type="textWrapping"/>
      </w:r>
      <w:r>
        <w:rPr>
          <w:rFonts w:hint="eastAsia" w:ascii="宋体" w:hAnsi="宋体" w:cs="宋体"/>
          <w:kern w:val="0"/>
          <w:szCs w:val="21"/>
        </w:rPr>
        <w:t xml:space="preserve">D.乙地公安机关可对陈某以引诱卖淫受案调查 </w:t>
      </w:r>
    </w:p>
    <w:p w14:paraId="6DC3917C">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【答案:】BD    </w:t>
      </w:r>
    </w:p>
    <w:p w14:paraId="347DB2C3">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 【解析】（1）根据《公安机关办理行政案件程序规定》第10条，行政案件由违法行为地的公安机关管辖。由违法行为人居住地公安机关管辖更为适宜的，可以由违法行为人居住地公安机关管辖，但是涉及卖淫、嫖娼、赌博、毒品的案件除外。故此A项陈某居住地甲地无管辖权；（2）根据刑法第236条规定，江某行为构成强奸罪，故此B项应选；（3）卢某为精神病人，根据《治安管理处罚法》第13条，精神病人在不能辨认或者不能控制自己行为的时候违反治安管理的，不予处罚，故此C项错误；（4）乙地为行为发生地，乙地有管辖权，故此D项应选</w:t>
      </w:r>
    </w:p>
    <w:p w14:paraId="40FEBD17">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48" o:spt="1" style="height:0.75pt;width:0.05pt;" fillcolor="#FF0000" filled="t" stroked="f" coordsize="21600,21600" o:hr="t" o:hrstd="t" o:hrnoshade="t" o:hralign="center">
            <v:path/>
            <v:fill on="t" focussize="0,0"/>
            <v:stroke on="f"/>
            <v:imagedata o:title=""/>
            <o:lock v:ext="edit"/>
            <w10:wrap type="none"/>
            <w10:anchorlock/>
          </v:rect>
        </w:pict>
      </w:r>
    </w:p>
    <w:p w14:paraId="7193D971">
      <w:pPr>
        <w:widowControl/>
        <w:spacing w:line="280" w:lineRule="exact"/>
        <w:jc w:val="left"/>
        <w:rPr>
          <w:rFonts w:hint="eastAsia" w:ascii="宋体" w:hAnsi="宋体" w:cs="宋体"/>
          <w:kern w:val="0"/>
          <w:szCs w:val="21"/>
        </w:rPr>
      </w:pPr>
      <w:r>
        <w:rPr>
          <w:rFonts w:hint="eastAsia" w:ascii="宋体" w:hAnsi="宋体" w:cs="宋体"/>
          <w:kern w:val="0"/>
          <w:szCs w:val="21"/>
        </w:rPr>
        <w:t>64、办理行政案件中，下列有关期间的做法正确的有（　）。</w:t>
      </w:r>
      <w:r>
        <w:rPr>
          <w:rFonts w:hint="eastAsia" w:ascii="宋体" w:hAnsi="宋体" w:cs="宋体"/>
          <w:kern w:val="0"/>
          <w:szCs w:val="21"/>
        </w:rPr>
        <w:br w:type="textWrapping"/>
      </w:r>
      <w:r>
        <w:rPr>
          <w:rFonts w:hint="eastAsia" w:ascii="宋体" w:hAnsi="宋体" w:cs="宋体"/>
          <w:kern w:val="0"/>
          <w:szCs w:val="21"/>
        </w:rPr>
        <w:t>A.小贾（17岁）在11月24日殴打他人，次年5月23日被公安机关立案侦查，经查其行为尚未构成犯罪，公安机关依法对小贾予以治安管理处罚　</w:t>
      </w:r>
      <w:r>
        <w:rPr>
          <w:rFonts w:hint="eastAsia" w:ascii="宋体" w:hAnsi="宋体" w:cs="宋体"/>
          <w:kern w:val="0"/>
          <w:szCs w:val="21"/>
        </w:rPr>
        <w:br w:type="textWrapping"/>
      </w:r>
      <w:r>
        <w:rPr>
          <w:rFonts w:hint="eastAsia" w:ascii="宋体" w:hAnsi="宋体" w:cs="宋体"/>
          <w:kern w:val="0"/>
          <w:szCs w:val="21"/>
        </w:rPr>
        <w:t>B.某市公安局将于5月10日举行听证会，便于5月2日将听证的时间、地点通知了当事人　</w:t>
      </w:r>
      <w:r>
        <w:rPr>
          <w:rFonts w:hint="eastAsia" w:ascii="宋体" w:hAnsi="宋体" w:cs="宋体"/>
          <w:kern w:val="0"/>
          <w:szCs w:val="21"/>
        </w:rPr>
        <w:br w:type="textWrapping"/>
      </w:r>
      <w:r>
        <w:rPr>
          <w:rFonts w:hint="eastAsia" w:ascii="宋体" w:hAnsi="宋体" w:cs="宋体"/>
          <w:kern w:val="0"/>
          <w:szCs w:val="21"/>
        </w:rPr>
        <w:t>C. 5月23日（星期四），某市居民李某被公安机关决定罚款2500元之前，被告知享有听证的权利。当日李某向相关机关申请听证，5月27日该公安机关受理了该申请　</w:t>
      </w:r>
      <w:r>
        <w:rPr>
          <w:rFonts w:hint="eastAsia" w:ascii="宋体" w:hAnsi="宋体" w:cs="宋体"/>
          <w:kern w:val="0"/>
          <w:szCs w:val="21"/>
        </w:rPr>
        <w:br w:type="textWrapping"/>
      </w:r>
      <w:r>
        <w:rPr>
          <w:rFonts w:hint="eastAsia" w:ascii="宋体" w:hAnsi="宋体" w:cs="宋体"/>
          <w:kern w:val="0"/>
          <w:szCs w:val="21"/>
        </w:rPr>
        <w:t xml:space="preserve">D. 5月2日，公安机关对陈某送达了罚款500元的治安管理处罚决定书并要求陈某在5月10日前到指定的银行缴纳罚款 </w:t>
      </w:r>
    </w:p>
    <w:p w14:paraId="2795E5A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 </w:t>
      </w:r>
    </w:p>
    <w:p w14:paraId="4F6F2C75">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解析】（1）根据《治安管理处罚法》第十二条规定，已满十四周岁不满十八周岁的人违反治安管理的，从轻或者减轻处罚；不满十四周岁的人违反治安管理的，不予处罚，但是应当责令其监护人严加管教。故此A项小贾17岁，公安机关依法对小贾予以治安管理处罚正确；（2）根据《公安机关办理行政案件程序规定》第一百三十六条规定公安机关受理听证后，应当在举行听证的七日前将举行听证通知书送达听证申请人，并将举行听证的时间、地点通知其他听证参加人。B项中5月10日举行听证会，5月2日将听证的时间、地点通知了当事人，提前八日就通知了故此B项正确。（3）根据《公安机关办理行政案件程序规定》第一百三十五条规定公安机关收到听证申请后，应当在二日内决定是否受理。认为听证申请人的要求不符合听证条件，决定不予受理的，应当制作不予受理听证通知书，告知听证申请人。逾期不通知听证申请人的，视为受理。C项中5月23日李某向相关机关申请听证，5月27日该公安机关受理了该申请，超过了二日的规定，故此C项错误；（4）根据《公安机关办理行政案件程序规定》第二百一十四条规定公安机关作出罚款决定，被处罚人应当自收到行政处罚决定书之日起十五日内，到指定的银行缴纳罚款，故此D项中5月2日送达行政处罚决定书，要求5月10日前到指定的银行缴纳罚款错误；综上，本题选AB。  </w:t>
      </w:r>
    </w:p>
    <w:p w14:paraId="085ED54D">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49" o:spt="1" style="height:0.75pt;width:0.05pt;" fillcolor="#FF0000" filled="t" stroked="f" coordsize="21600,21600" o:hr="t" o:hrstd="t" o:hrnoshade="t" o:hralign="center">
            <v:path/>
            <v:fill on="t" focussize="0,0"/>
            <v:stroke on="f"/>
            <v:imagedata o:title=""/>
            <o:lock v:ext="edit"/>
            <w10:wrap type="none"/>
            <w10:anchorlock/>
          </v:rect>
        </w:pict>
      </w:r>
    </w:p>
    <w:p w14:paraId="45B7AFC1">
      <w:pPr>
        <w:widowControl/>
        <w:spacing w:line="280" w:lineRule="exact"/>
        <w:jc w:val="left"/>
        <w:rPr>
          <w:rFonts w:hint="eastAsia" w:ascii="宋体" w:hAnsi="宋体" w:cs="宋体"/>
          <w:kern w:val="0"/>
          <w:szCs w:val="21"/>
        </w:rPr>
      </w:pPr>
      <w:r>
        <w:rPr>
          <w:rFonts w:hint="eastAsia" w:ascii="宋体" w:hAnsi="宋体" w:cs="宋体"/>
          <w:kern w:val="0"/>
          <w:szCs w:val="21"/>
        </w:rPr>
        <w:t>65、某市公安分局治安支队民警办理的下列治安案件中，不可以适用简易程序的有（　）。</w:t>
      </w:r>
      <w:r>
        <w:rPr>
          <w:rFonts w:hint="eastAsia" w:ascii="宋体" w:hAnsi="宋体" w:cs="宋体"/>
          <w:kern w:val="0"/>
          <w:szCs w:val="21"/>
        </w:rPr>
        <w:br w:type="textWrapping"/>
      </w:r>
      <w:r>
        <w:rPr>
          <w:rFonts w:hint="eastAsia" w:ascii="宋体" w:hAnsi="宋体" w:cs="宋体"/>
          <w:kern w:val="0"/>
          <w:szCs w:val="21"/>
        </w:rPr>
        <w:t>A.无业青年刘某平日游手好闲、无所事事。一日他纠集了七八个同伙，去一个小饭馆收保护费，老板不同意，他们就对老板一顿拳打脚踢，情节严重　</w:t>
      </w:r>
      <w:r>
        <w:rPr>
          <w:rFonts w:hint="eastAsia" w:ascii="宋体" w:hAnsi="宋体" w:cs="宋体"/>
          <w:kern w:val="0"/>
          <w:szCs w:val="21"/>
        </w:rPr>
        <w:br w:type="textWrapping"/>
      </w:r>
      <w:r>
        <w:rPr>
          <w:rFonts w:hint="eastAsia" w:ascii="宋体" w:hAnsi="宋体" w:cs="宋体"/>
          <w:kern w:val="0"/>
          <w:szCs w:val="21"/>
        </w:rPr>
        <w:t>B.陈某陪女朋友在商场逛街，刚出商场就被一小孩纠缠，向他们乞讨要钱，陈某对着小孩就是一顿拳脚相加。后查明该小孩被殴打时，刚满12周岁　</w:t>
      </w:r>
      <w:r>
        <w:rPr>
          <w:rFonts w:hint="eastAsia" w:ascii="宋体" w:hAnsi="宋体" w:cs="宋体"/>
          <w:kern w:val="0"/>
          <w:szCs w:val="21"/>
        </w:rPr>
        <w:br w:type="textWrapping"/>
      </w:r>
      <w:r>
        <w:rPr>
          <w:rFonts w:hint="eastAsia" w:ascii="宋体" w:hAnsi="宋体" w:cs="宋体"/>
          <w:kern w:val="0"/>
          <w:szCs w:val="21"/>
        </w:rPr>
        <w:t>C.宋某以介绍工作的名义，欺骗同村两名14周岁的儿童摆摊乞讨，以满足宋某的奢侈生活　</w:t>
      </w:r>
      <w:r>
        <w:rPr>
          <w:rFonts w:hint="eastAsia" w:ascii="宋体" w:hAnsi="宋体" w:cs="宋体"/>
          <w:kern w:val="0"/>
          <w:szCs w:val="21"/>
        </w:rPr>
        <w:br w:type="textWrapping"/>
      </w:r>
      <w:r>
        <w:rPr>
          <w:rFonts w:hint="eastAsia" w:ascii="宋体" w:hAnsi="宋体" w:cs="宋体"/>
          <w:kern w:val="0"/>
          <w:szCs w:val="21"/>
        </w:rPr>
        <w:t xml:space="preserve">D.张某因抄近道赶路，擅自进入铁路防护网，后被及时制止 </w:t>
      </w:r>
    </w:p>
    <w:p w14:paraId="5B3A2D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【答案】ABC </w:t>
      </w:r>
    </w:p>
    <w:p w14:paraId="70D43F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法条引用：《公安机关办理行政案件程序规定》第三十七条：违法事实确凿，且具有下列情形之一的，人民警察可以当场作出处罚决定，有违禁品的，可以当场收缴：（一）对违反治安管理行为人或者道路交通违法行为人处二百元以下罚款或者警告的；（二）出入境边防检查机关对违反出境入境管理行为人处五百元以下罚款或者警告的；（三）对有其他违法行为的个人处五十元以下罚款或者警告、对单位处一千元以下罚款或者警告的；（四）法律规定可以当场处罚的其他情形。涉及卖淫、嫖娼、赌博、毒品的案件，不适用当场处罚。</w:t>
      </w:r>
    </w:p>
    <w:p w14:paraId="1F3EB1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中华人民共和国治安管理处罚法》第二十六条：有下列行为之一的，处五日以上十日以下拘留，可以并处五百元以下罚款；情节较重的，处十日以上十五日以下拘留，可以并处一千元以下罚款：（一）结伙斗殴的；（二）追逐、拦截他人的；（三）强拿硬要或者任意损毁、占用公私财物的；（四）其他寻衅滋事行为。</w:t>
      </w:r>
    </w:p>
    <w:p w14:paraId="692B06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《中华人民共和国治安管理处罚法》第四十三条第二款：有下列情形之一的，处十日以上十五日以下拘留，并处五百元以上一千元以下罚款：</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（一）结伙殴打、伤害他人的；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（二）殴打、伤害残疾人、孕妇、不满十四周岁的人或者六十周岁以上的人的；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（三）多次殴打、伤害他人或者一次殴打、伤害多人的。</w:t>
      </w:r>
    </w:p>
    <w:p w14:paraId="27222B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中华人民共和国治安管理处罚法》第四十一条第一款: 胁迫、诱骗或者利用他人乞讨的，处十日以上十五日以下拘留，可以并处一千元以下罚款。</w:t>
      </w:r>
    </w:p>
    <w:p w14:paraId="7BD384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《中华人民共和国治安管理处罚法》第三十六条：擅自进入铁路防护网或者火车来临时在铁路线路上行走坐卧、抢越铁路，影响行车安全的，处警告或者二百元以下罚款。</w:t>
      </w:r>
    </w:p>
    <w:p w14:paraId="3278FE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（1）A选项：该行为构成寻衅滋事行为，情节较重的，应当处十日以上十五日以下拘留，可以并处一千元以下罚款。故此A项不可以适用简易程序。</w:t>
      </w:r>
    </w:p>
    <w:p w14:paraId="5F1ECE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（2）B选项：该行为构成殴打不满十四周岁的人的违法行为，应当处十日以上十五日以下拘留，并处五百元以上一千元以下罚款。故此B项不可以适用简易程序。</w:t>
      </w:r>
    </w:p>
    <w:p w14:paraId="490D81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（3）C选项：该行为构成诱骗他人乞讨的违法行为，应当处十日以上十五日以下拘留，可以并处一千元以下罚款。故此C项不可以适用简易程序；</w:t>
      </w:r>
    </w:p>
    <w:p w14:paraId="253DF4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（4）D选项：该行为构成擅自进入铁路防护网的违法行为，应当处处警告或者二百元以下罚款，符合简易程序当场处罚要求，故此D项可以适用简易程序；</w:t>
      </w:r>
    </w:p>
    <w:p w14:paraId="1828E6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kern w:val="0"/>
          <w:szCs w:val="21"/>
        </w:rPr>
      </w:pPr>
      <w:r>
        <w:rPr>
          <w:rFonts w:hint="eastAsia" w:ascii="宋体" w:hAnsi="宋体" w:cs="宋体"/>
          <w:b/>
          <w:bCs/>
          <w:color w:val="FF0000"/>
          <w:kern w:val="0"/>
          <w:szCs w:val="21"/>
        </w:rPr>
        <w:t>综上，本题选ABC   </w:t>
      </w:r>
    </w:p>
    <w:p w14:paraId="0A8819ED">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50" o:spt="1" style="height:0.75pt;width:0.05pt;" fillcolor="#FF0000" filled="t" stroked="f" coordsize="21600,21600" o:hr="t" o:hrstd="t" o:hrnoshade="t" o:hralign="center">
            <v:path/>
            <v:fill on="t" focussize="0,0"/>
            <v:stroke on="f"/>
            <v:imagedata o:title=""/>
            <o:lock v:ext="edit"/>
            <w10:wrap type="none"/>
            <w10:anchorlock/>
          </v:rect>
        </w:pict>
      </w:r>
    </w:p>
    <w:p w14:paraId="3C9D59DF">
      <w:pPr>
        <w:widowControl/>
        <w:spacing w:line="280" w:lineRule="exact"/>
        <w:jc w:val="left"/>
        <w:rPr>
          <w:rFonts w:hint="eastAsia" w:ascii="宋体" w:hAnsi="宋体" w:cs="宋体"/>
          <w:kern w:val="0"/>
          <w:szCs w:val="21"/>
        </w:rPr>
      </w:pPr>
      <w:r>
        <w:rPr>
          <w:rFonts w:hint="eastAsia" w:ascii="宋体" w:hAnsi="宋体" w:cs="宋体"/>
          <w:kern w:val="0"/>
          <w:szCs w:val="21"/>
        </w:rPr>
        <w:t>66、下列行政案件中，适用简易程序的有（　）。</w:t>
      </w:r>
      <w:r>
        <w:rPr>
          <w:rFonts w:hint="eastAsia" w:ascii="宋体" w:hAnsi="宋体" w:cs="宋体"/>
          <w:kern w:val="0"/>
          <w:szCs w:val="21"/>
        </w:rPr>
        <w:br w:type="textWrapping"/>
      </w:r>
      <w:r>
        <w:rPr>
          <w:rFonts w:hint="eastAsia" w:ascii="宋体" w:hAnsi="宋体" w:cs="宋体"/>
          <w:kern w:val="0"/>
          <w:szCs w:val="21"/>
        </w:rPr>
        <w:t>A.村民张某冲闯公安机关设置的警戒带，事实清楚、证据确凿，情节比较轻，对其处警告　</w:t>
      </w:r>
      <w:r>
        <w:rPr>
          <w:rFonts w:hint="eastAsia" w:ascii="宋体" w:hAnsi="宋体" w:cs="宋体"/>
          <w:kern w:val="0"/>
          <w:szCs w:val="21"/>
        </w:rPr>
        <w:br w:type="textWrapping"/>
      </w:r>
      <w:r>
        <w:rPr>
          <w:rFonts w:hint="eastAsia" w:ascii="宋体" w:hAnsi="宋体" w:cs="宋体"/>
          <w:kern w:val="0"/>
          <w:szCs w:val="21"/>
        </w:rPr>
        <w:t>B.王某冒充国家工作人员进行招摇撞骗，给当事人造成了损害，事实清楚，证据确凿　</w:t>
      </w:r>
      <w:r>
        <w:rPr>
          <w:rFonts w:hint="eastAsia" w:ascii="宋体" w:hAnsi="宋体" w:cs="宋体"/>
          <w:kern w:val="0"/>
          <w:szCs w:val="21"/>
        </w:rPr>
        <w:br w:type="textWrapping"/>
      </w:r>
      <w:r>
        <w:rPr>
          <w:rFonts w:hint="eastAsia" w:ascii="宋体" w:hAnsi="宋体" w:cs="宋体"/>
          <w:kern w:val="0"/>
          <w:szCs w:val="21"/>
        </w:rPr>
        <w:t>C.孔某违反了《道路交通安全法》被公安交管部门罚款200元　</w:t>
      </w:r>
      <w:r>
        <w:rPr>
          <w:rFonts w:hint="eastAsia" w:ascii="宋体" w:hAnsi="宋体" w:cs="宋体"/>
          <w:kern w:val="0"/>
          <w:szCs w:val="21"/>
        </w:rPr>
        <w:br w:type="textWrapping"/>
      </w:r>
      <w:r>
        <w:rPr>
          <w:rFonts w:hint="eastAsia" w:ascii="宋体" w:hAnsi="宋体" w:cs="宋体"/>
          <w:kern w:val="0"/>
          <w:szCs w:val="21"/>
        </w:rPr>
        <w:t xml:space="preserve">D. 16岁的中学生高某在校园内强迫其同班同学购买其销售的米老鼠玩具，公安机关拟对其处150元的罚款 </w:t>
      </w:r>
    </w:p>
    <w:p w14:paraId="325522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【答案】ACD</w:t>
      </w:r>
    </w:p>
    <w:p w14:paraId="194C9AA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引用法条：《公安机关办理行政案件程序规定》第三十七条：违法事实确凿，且具有下列情形之一的，人民警察可以当场作出处罚决定，有违禁品的，可以当场收缴：（一）对违反治安管理行为人或者道路交通违法行为人处二百元以下罚款或者警告的；（二）出入境边防检查机关对违反出境入境管理行为人处五百元以下罚款或者警告的；（三）对有其他违法行为的个人处五十元以下罚款或者警告、对单位处一千元以下罚款或者警告的；（四）法律规定可以当场处罚的其他情形。涉及卖淫、嫖娼、赌博、毒品的案件，不适用当场处罚。</w:t>
      </w:r>
    </w:p>
    <w:p w14:paraId="0F27F1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中华人民共和国治安管理处罚法》第五十条第一款第（四）项：有下列行为之一的，处警告或者二百元以下罚款；情节严重的，处五日以上十日以下拘留，可以并处五百元以下罚款：（四）强行冲闯公安机关设置的警戒带、警戒区的。</w:t>
      </w:r>
    </w:p>
    <w:p w14:paraId="06EDA4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中华人民共和国治安管理处罚法》第五十一条第一款：冒充国家机关工作人员或者以其他虚假身份招摇撞骗的，处五日以上十日以下拘留，可以并处五百元以下罚款；情节较轻的，处五日以下拘留或者五百元以下罚款。</w:t>
      </w:r>
    </w:p>
    <w:p w14:paraId="52C05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中华人民共和国治安管理处罚法》第四十六条：强买强卖商品，强迫他人提供服务或者强迫他人接受服务的，处五日以上十日以下拘留，并处二百元以上五百元以下罚款；情节较轻的，处五日以下拘留或者五百元以下罚款。</w:t>
      </w:r>
    </w:p>
    <w:p w14:paraId="7EAC78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（1）A选项：该行为构成强行冲闯公安机关设置的警戒带的违法行为，依法做出的警告处罚，可以适用简易程序。故此A项适用简易程序；</w:t>
      </w:r>
    </w:p>
    <w:p w14:paraId="76923B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（2）B选项：该行为构成招摇撞骗的违法行为，且不属情节较清，应当处处五日以上十日以下拘留，可以并处五百元以下罚款。故此B项不适用简易程序；</w:t>
      </w:r>
    </w:p>
    <w:p w14:paraId="445098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（3）C选项：符合程序规定中对简易程序的规定，故此C项适用简易程序；</w:t>
      </w:r>
    </w:p>
    <w:p w14:paraId="00E347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（4）D选项：符合法定使用简易程序规定，故此D项适用简易程序；</w:t>
      </w:r>
    </w:p>
    <w:p w14:paraId="6237951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rPr>
          <w:rFonts w:hint="eastAsia" w:ascii="宋体" w:hAnsi="宋体" w:cs="宋体"/>
          <w:kern w:val="0"/>
          <w:szCs w:val="21"/>
        </w:rPr>
      </w:pPr>
      <w:r>
        <w:rPr>
          <w:rFonts w:hint="eastAsia" w:ascii="宋体" w:hAnsi="宋体" w:cs="宋体"/>
          <w:b/>
          <w:bCs/>
          <w:color w:val="FF0000"/>
          <w:kern w:val="0"/>
          <w:szCs w:val="21"/>
        </w:rPr>
        <w:t>综上，本题选 ACD</w:t>
      </w:r>
    </w:p>
    <w:p w14:paraId="63778DDF">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51" o:spt="1" style="height:0.75pt;width:0.05pt;" fillcolor="#FF0000" filled="t" stroked="f" coordsize="21600,21600" o:hr="t" o:hrstd="t" o:hrnoshade="t" o:hralign="center">
            <v:path/>
            <v:fill on="t" focussize="0,0"/>
            <v:stroke on="f"/>
            <v:imagedata o:title=""/>
            <o:lock v:ext="edit"/>
            <w10:wrap type="none"/>
            <w10:anchorlock/>
          </v:rect>
        </w:pict>
      </w:r>
    </w:p>
    <w:p w14:paraId="281A5FEB">
      <w:pPr>
        <w:widowControl/>
        <w:spacing w:line="280" w:lineRule="exact"/>
        <w:jc w:val="left"/>
        <w:rPr>
          <w:rFonts w:hint="eastAsia" w:ascii="宋体" w:hAnsi="宋体" w:cs="宋体"/>
          <w:kern w:val="0"/>
          <w:szCs w:val="21"/>
        </w:rPr>
      </w:pPr>
      <w:r>
        <w:rPr>
          <w:rFonts w:hint="eastAsia" w:ascii="宋体" w:hAnsi="宋体" w:cs="宋体"/>
          <w:kern w:val="0"/>
          <w:szCs w:val="21"/>
        </w:rPr>
        <w:t>67、在审核有同案犯的盗窃违法案件中，下列情况必须核实的是（　）。</w:t>
      </w:r>
      <w:r>
        <w:rPr>
          <w:rFonts w:hint="eastAsia" w:ascii="宋体" w:hAnsi="宋体" w:cs="宋体"/>
          <w:kern w:val="0"/>
          <w:szCs w:val="21"/>
        </w:rPr>
        <w:br w:type="textWrapping"/>
      </w:r>
      <w:r>
        <w:rPr>
          <w:rFonts w:hint="eastAsia" w:ascii="宋体" w:hAnsi="宋体" w:cs="宋体"/>
          <w:kern w:val="0"/>
          <w:szCs w:val="21"/>
        </w:rPr>
        <w:t>A.证明违法嫌疑人身份的户籍信息　</w:t>
      </w:r>
      <w:r>
        <w:rPr>
          <w:rFonts w:hint="eastAsia" w:ascii="宋体" w:hAnsi="宋体" w:cs="宋体"/>
          <w:kern w:val="0"/>
          <w:szCs w:val="21"/>
        </w:rPr>
        <w:br w:type="textWrapping"/>
      </w:r>
      <w:r>
        <w:rPr>
          <w:rFonts w:hint="eastAsia" w:ascii="宋体" w:hAnsi="宋体" w:cs="宋体"/>
          <w:kern w:val="0"/>
          <w:szCs w:val="21"/>
        </w:rPr>
        <w:t>B.违法嫌疑人有共同的故意　</w:t>
      </w:r>
      <w:r>
        <w:rPr>
          <w:rFonts w:hint="eastAsia" w:ascii="宋体" w:hAnsi="宋体" w:cs="宋体"/>
          <w:kern w:val="0"/>
          <w:szCs w:val="21"/>
        </w:rPr>
        <w:br w:type="textWrapping"/>
      </w:r>
      <w:r>
        <w:rPr>
          <w:rFonts w:hint="eastAsia" w:ascii="宋体" w:hAnsi="宋体" w:cs="宋体"/>
          <w:kern w:val="0"/>
          <w:szCs w:val="21"/>
        </w:rPr>
        <w:t>C.案件的共同违法行为人是否都实施了盗窃行为　</w:t>
      </w:r>
      <w:r>
        <w:rPr>
          <w:rFonts w:hint="eastAsia" w:ascii="宋体" w:hAnsi="宋体" w:cs="宋体"/>
          <w:kern w:val="0"/>
          <w:szCs w:val="21"/>
        </w:rPr>
        <w:br w:type="textWrapping"/>
      </w:r>
      <w:r>
        <w:rPr>
          <w:rFonts w:hint="eastAsia" w:ascii="宋体" w:hAnsi="宋体" w:cs="宋体"/>
          <w:kern w:val="0"/>
          <w:szCs w:val="21"/>
        </w:rPr>
        <w:t xml:space="preserve">D.案件发生的时间 </w:t>
      </w:r>
    </w:p>
    <w:p w14:paraId="04934C5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【答案】ABD </w:t>
      </w:r>
    </w:p>
    <w:p w14:paraId="1708D3EA">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【解析】</w:t>
      </w:r>
    </w:p>
    <w:p w14:paraId="05320901">
      <w:pPr>
        <w:spacing w:line="280" w:lineRule="exact"/>
        <w:ind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根据《公安机关办理行政案件程序规定》第五十条，需要调查的案件事实包括：</w:t>
      </w:r>
    </w:p>
    <w:p w14:paraId="06E4476B">
      <w:pPr>
        <w:spacing w:line="280" w:lineRule="exact"/>
        <w:ind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（一）违法嫌疑人的基本情况；</w:t>
      </w:r>
    </w:p>
    <w:p w14:paraId="7CCD3580">
      <w:pPr>
        <w:spacing w:line="280" w:lineRule="exact"/>
        <w:ind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（二）违法行为是否存在；</w:t>
      </w:r>
    </w:p>
    <w:p w14:paraId="2377D35A">
      <w:pPr>
        <w:spacing w:line="280" w:lineRule="exact"/>
        <w:ind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（三）违法行为是否为违法嫌疑人实施；</w:t>
      </w:r>
    </w:p>
    <w:p w14:paraId="11B2C2B6">
      <w:pPr>
        <w:spacing w:line="280" w:lineRule="exact"/>
        <w:ind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（四）实施违法行为的时间、地点、手段、后果以及其他情节；</w:t>
      </w:r>
    </w:p>
    <w:p w14:paraId="09F337BC">
      <w:pPr>
        <w:spacing w:line="280" w:lineRule="exact"/>
        <w:ind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（五）违法嫌疑人有无法定从重、从轻、减轻以及不予行政处罚的情形；</w:t>
      </w:r>
    </w:p>
    <w:p w14:paraId="7804C7F1">
      <w:pPr>
        <w:spacing w:line="280" w:lineRule="exact"/>
        <w:ind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（六）与案件有关的其他事实。</w:t>
      </w:r>
    </w:p>
    <w:p w14:paraId="645642BB">
      <w:pPr>
        <w:spacing w:line="280" w:lineRule="exact"/>
        <w:ind w:firstLine="422" w:firstLineChars="200"/>
        <w:rPr>
          <w:rFonts w:hint="eastAsia" w:ascii="宋体" w:hAnsi="宋体" w:cs="宋体"/>
          <w:kern w:val="0"/>
          <w:szCs w:val="21"/>
        </w:rPr>
      </w:pPr>
      <w:r>
        <w:rPr>
          <w:rFonts w:hint="eastAsia" w:ascii="宋体" w:hAnsi="宋体" w:cs="宋体"/>
          <w:b/>
          <w:bCs/>
          <w:color w:val="FF0000"/>
          <w:kern w:val="0"/>
          <w:szCs w:val="21"/>
        </w:rPr>
        <w:t>C项中“都实施了盗窃行为”应当理解为都实施了盗窃的实行行为。在共同违法中，不要求每个违法行为人都实施实行行为，对于实施教唆行为、帮助行为，只要符合主客观构成要件的，仍然可以认定为是盗窃的共同违法行为人。综上，本题选ABD。</w:t>
      </w:r>
    </w:p>
    <w:p w14:paraId="341BF35F">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52" o:spt="1" style="height:0.75pt;width:0.05pt;" fillcolor="#FF0000" filled="t" stroked="f" coordsize="21600,21600" o:hr="t" o:hrstd="t" o:hrnoshade="t" o:hralign="center">
            <v:path/>
            <v:fill on="t" focussize="0,0"/>
            <v:stroke on="f"/>
            <v:imagedata o:title=""/>
            <o:lock v:ext="edit"/>
            <w10:wrap type="none"/>
            <w10:anchorlock/>
          </v:rect>
        </w:pict>
      </w:r>
    </w:p>
    <w:p w14:paraId="31FCF14D">
      <w:pPr>
        <w:widowControl/>
        <w:spacing w:line="280" w:lineRule="exact"/>
        <w:jc w:val="left"/>
        <w:rPr>
          <w:rFonts w:hint="eastAsia" w:ascii="宋体" w:hAnsi="宋体" w:cs="宋体"/>
          <w:kern w:val="0"/>
          <w:szCs w:val="21"/>
        </w:rPr>
      </w:pPr>
      <w:r>
        <w:rPr>
          <w:rFonts w:hint="eastAsia" w:ascii="宋体" w:hAnsi="宋体" w:cs="宋体"/>
          <w:kern w:val="0"/>
          <w:szCs w:val="21"/>
        </w:rPr>
        <w:t>68、陈某因违反治安管理被某县公安局处以罚款500元，陈某一直未缴纳罚款，公安机关可以采取的措施是（  ）。</w:t>
      </w:r>
      <w:r>
        <w:rPr>
          <w:rFonts w:hint="eastAsia" w:ascii="宋体" w:hAnsi="宋体" w:cs="宋体"/>
          <w:kern w:val="0"/>
          <w:szCs w:val="21"/>
        </w:rPr>
        <w:br w:type="textWrapping"/>
      </w:r>
      <w:r>
        <w:rPr>
          <w:rFonts w:hint="eastAsia" w:ascii="宋体" w:hAnsi="宋体" w:cs="宋体"/>
          <w:kern w:val="0"/>
          <w:szCs w:val="21"/>
        </w:rPr>
        <w:t>A．陈某因家庭经济困难，经县公安局批准，可以暂缓缴纳或者分期缴纳罚款</w:t>
      </w:r>
      <w:r>
        <w:rPr>
          <w:rFonts w:hint="eastAsia" w:ascii="宋体" w:hAnsi="宋体" w:cs="宋体"/>
          <w:kern w:val="0"/>
          <w:szCs w:val="21"/>
        </w:rPr>
        <w:br w:type="textWrapping"/>
      </w:r>
      <w:r>
        <w:rPr>
          <w:rFonts w:hint="eastAsia" w:ascii="宋体" w:hAnsi="宋体" w:cs="宋体"/>
          <w:kern w:val="0"/>
          <w:szCs w:val="21"/>
        </w:rPr>
        <w:t>B．县公安局可以对陈某加处罚款，但加处罚款金额不得超过500元</w:t>
      </w:r>
      <w:r>
        <w:rPr>
          <w:rFonts w:hint="eastAsia" w:ascii="宋体" w:hAnsi="宋体" w:cs="宋体"/>
          <w:kern w:val="0"/>
          <w:szCs w:val="21"/>
        </w:rPr>
        <w:br w:type="textWrapping"/>
      </w:r>
      <w:r>
        <w:rPr>
          <w:rFonts w:hint="eastAsia" w:ascii="宋体" w:hAnsi="宋体" w:cs="宋体"/>
          <w:kern w:val="0"/>
          <w:szCs w:val="21"/>
        </w:rPr>
        <w:t>C．县公安局可以对陈某决定拘留10日</w:t>
      </w:r>
      <w:r>
        <w:rPr>
          <w:rFonts w:hint="eastAsia" w:ascii="宋体" w:hAnsi="宋体" w:cs="宋体"/>
          <w:kern w:val="0"/>
          <w:szCs w:val="21"/>
        </w:rPr>
        <w:br w:type="textWrapping"/>
      </w:r>
      <w:r>
        <w:rPr>
          <w:rFonts w:hint="eastAsia" w:ascii="宋体" w:hAnsi="宋体" w:cs="宋体"/>
          <w:kern w:val="0"/>
          <w:szCs w:val="21"/>
        </w:rPr>
        <w:t xml:space="preserve">D．经催告后，陈某仍不缴纳罚款，县公安局可以申请人民法院强制执行 </w:t>
      </w:r>
    </w:p>
    <w:p w14:paraId="2225A11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 </w:t>
      </w:r>
    </w:p>
    <w:p w14:paraId="6C59632A">
      <w:pPr>
        <w:widowControl/>
        <w:spacing w:line="280" w:lineRule="exact"/>
        <w:jc w:val="left"/>
        <w:rPr>
          <w:rFonts w:hint="eastAsia"/>
        </w:rPr>
      </w:pPr>
      <w:r>
        <w:rPr>
          <w:rFonts w:hint="eastAsia" w:ascii="宋体" w:hAnsi="宋体" w:cs="宋体"/>
          <w:b/>
          <w:bCs/>
          <w:color w:val="FF0000"/>
          <w:kern w:val="0"/>
          <w:szCs w:val="21"/>
        </w:rPr>
        <w:t xml:space="preserve"> 【解析】（1）根据《公安机关办理行政案件程序规定》第二百一十七条之规定，被处罚人确有经济困难，经被处罚人申请和作出处罚决定的公安机关批准，可以暂缓或者分期缴纳罚款，故此A项正确；（2）根据《公安机关办理行政案件程序规定》规定第二百一十八条， 被处罚人未在本规定第二百一十四条规定的期限内缴纳罚款的，作出行政处罚决定的公安机关可以采取下列措施：（一）将依法查封、扣押的被处罚人的财物拍卖或者变卖抵缴罚款。拍卖或者变卖的价款超过罚款数额的，余额部分应当及时退还被处罚人；（二）不能采取第一项措施的，每日按罚款数额的百分之三加处罚款，加处罚款总额不得超出罚款数额，故此B项正确；（3）根据《公安机关办理行政案件程序规定》第二百一十八条之规定，公安机关无权对不缴纳罚款的当事人做出行政拘留决定，故此C项错误；（4）根据《公安机关办理行政案件程序规定》第二百一十九条之规定，依法加处罚款超过三十日，经催告被处罚人仍不履行的，作出行政处罚决定的公安机关可以按照本规定第二百零六条的规定向所在地有管辖权的人民法院申请强制执行，故此D项未明确是否满足超过30日的条件，错误；综上，本题选AB</w:t>
      </w:r>
    </w:p>
    <w:p w14:paraId="5DA4E24B">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53" o:spt="1" style="height:0.75pt;width:0.05pt;" fillcolor="#FF0000" filled="t" stroked="f" coordsize="21600,21600" o:hr="t" o:hrstd="t" o:hrnoshade="t" o:hralign="center">
            <v:path/>
            <v:fill on="t" focussize="0,0"/>
            <v:stroke on="f"/>
            <v:imagedata o:title=""/>
            <o:lock v:ext="edit"/>
            <w10:wrap type="none"/>
            <w10:anchorlock/>
          </v:rect>
        </w:pict>
      </w:r>
    </w:p>
    <w:p w14:paraId="2C9203E0">
      <w:pPr>
        <w:widowControl/>
        <w:spacing w:line="280" w:lineRule="exact"/>
        <w:jc w:val="left"/>
        <w:rPr>
          <w:rFonts w:hint="eastAsia" w:ascii="宋体" w:hAnsi="宋体" w:cs="宋体"/>
          <w:kern w:val="0"/>
          <w:szCs w:val="21"/>
        </w:rPr>
      </w:pPr>
      <w:r>
        <w:rPr>
          <w:rFonts w:hint="eastAsia" w:ascii="宋体" w:hAnsi="宋体" w:cs="宋体"/>
          <w:kern w:val="0"/>
          <w:szCs w:val="21"/>
        </w:rPr>
        <w:t>69、下列关于行政处罚和行政许可行为，说法不正确的是（　）。</w:t>
      </w:r>
      <w:r>
        <w:rPr>
          <w:rFonts w:hint="eastAsia" w:ascii="宋体" w:hAnsi="宋体" w:cs="宋体"/>
          <w:kern w:val="0"/>
          <w:szCs w:val="21"/>
        </w:rPr>
        <w:br w:type="textWrapping"/>
      </w:r>
      <w:r>
        <w:rPr>
          <w:rFonts w:hint="eastAsia" w:ascii="宋体" w:hAnsi="宋体" w:cs="宋体"/>
          <w:kern w:val="0"/>
          <w:szCs w:val="21"/>
        </w:rPr>
        <w:t>A．行政处罚和行政许可的设定机关均应定期对其设定的行政处罚和行政许可进行评价　</w:t>
      </w:r>
      <w:r>
        <w:rPr>
          <w:rFonts w:hint="eastAsia" w:ascii="宋体" w:hAnsi="宋体" w:cs="宋体"/>
          <w:kern w:val="0"/>
          <w:szCs w:val="21"/>
        </w:rPr>
        <w:br w:type="textWrapping"/>
      </w:r>
      <w:r>
        <w:rPr>
          <w:rFonts w:hint="eastAsia" w:ascii="宋体" w:hAnsi="宋体" w:cs="宋体"/>
          <w:kern w:val="0"/>
          <w:szCs w:val="21"/>
        </w:rPr>
        <w:t>B．法律、法规授权的具有管理公共事务职能的组织，可依授权行使行政处罚权和行政许可权　</w:t>
      </w:r>
      <w:r>
        <w:rPr>
          <w:rFonts w:hint="eastAsia" w:ascii="宋体" w:hAnsi="宋体" w:cs="宋体"/>
          <w:kern w:val="0"/>
          <w:szCs w:val="21"/>
        </w:rPr>
        <w:br w:type="textWrapping"/>
      </w:r>
      <w:r>
        <w:rPr>
          <w:rFonts w:hint="eastAsia" w:ascii="宋体" w:hAnsi="宋体" w:cs="宋体"/>
          <w:kern w:val="0"/>
          <w:szCs w:val="21"/>
        </w:rPr>
        <w:t>C．行政机关委托实施行政处罚和行政许可的组织应当是依法成立的管理公共事务的事业组织　</w:t>
      </w:r>
      <w:r>
        <w:rPr>
          <w:rFonts w:hint="eastAsia" w:ascii="宋体" w:hAnsi="宋体" w:cs="宋体"/>
          <w:kern w:val="0"/>
          <w:szCs w:val="21"/>
        </w:rPr>
        <w:br w:type="textWrapping"/>
      </w:r>
      <w:r>
        <w:rPr>
          <w:rFonts w:hint="eastAsia" w:ascii="宋体" w:hAnsi="宋体" w:cs="宋体"/>
          <w:kern w:val="0"/>
          <w:szCs w:val="21"/>
        </w:rPr>
        <w:t xml:space="preserve">D．行政机关依法举行听证的，应当根据听证笔录作出行政处罚决定和行政许可决定 </w:t>
      </w:r>
    </w:p>
    <w:p w14:paraId="302F037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【答案】AC </w:t>
      </w:r>
    </w:p>
    <w:p w14:paraId="01E8540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【解析】根据《行政许可法》 第二十条 行政许可的设定机关应当定期对其设定的行政许可进行评价；对已设定的行政许可，认为通过本法第十三条所列方式能够解决的，应当对设定该行政许可的规定及时予以修改或者废止。《行政处罚法》无相关评价的规定，故A错误。</w:t>
      </w:r>
    </w:p>
    <w:p w14:paraId="2FDAE32F">
      <w:pPr>
        <w:widowControl/>
        <w:spacing w:line="280" w:lineRule="exact"/>
        <w:jc w:val="left"/>
        <w:rPr>
          <w:rFonts w:hint="eastAsia" w:ascii="宋体" w:hAnsi="宋体" w:cs="宋体"/>
          <w:b/>
          <w:bCs/>
          <w:color w:val="FF0000"/>
          <w:kern w:val="0"/>
          <w:szCs w:val="21"/>
        </w:rPr>
      </w:pPr>
      <w:r>
        <w:rPr>
          <w:rFonts w:hint="eastAsia" w:ascii="宋体" w:hAnsi="宋体" w:cs="宋体"/>
          <w:b/>
          <w:bCs/>
          <w:color w:val="00B0F0"/>
          <w:kern w:val="0"/>
          <w:szCs w:val="21"/>
        </w:rPr>
        <w:t>根据《行政处罚法》 第十九条　法律、法规授权的具有管理公共事务职能的组织可以在法定授权范围内实施行政处罚。</w:t>
      </w:r>
      <w:r>
        <w:rPr>
          <w:rFonts w:hint="eastAsia" w:ascii="宋体" w:hAnsi="宋体" w:cs="宋体"/>
          <w:b/>
          <w:bCs/>
          <w:color w:val="FF0000"/>
          <w:kern w:val="0"/>
          <w:szCs w:val="21"/>
        </w:rPr>
        <w:t>《行政许可法》 第二十三条 法律、法规授权的具有管理公共事务职能的组织，在法定授权范围内，以自己的名义实施行政许可。被授权的组织适用本法有关行政机关的规定。故B正确。</w:t>
      </w:r>
    </w:p>
    <w:p w14:paraId="1582B83B">
      <w:pPr>
        <w:widowControl/>
        <w:spacing w:line="280" w:lineRule="exact"/>
        <w:jc w:val="left"/>
        <w:rPr>
          <w:rFonts w:hint="eastAsia" w:ascii="宋体" w:hAnsi="宋体" w:cs="宋体"/>
          <w:b/>
          <w:bCs/>
          <w:color w:val="FF0000"/>
          <w:kern w:val="0"/>
          <w:szCs w:val="21"/>
        </w:rPr>
      </w:pPr>
      <w:r>
        <w:rPr>
          <w:rFonts w:hint="eastAsia" w:ascii="宋体" w:hAnsi="宋体" w:cs="宋体"/>
          <w:b/>
          <w:bCs/>
          <w:color w:val="00B0F0"/>
          <w:kern w:val="0"/>
          <w:szCs w:val="21"/>
        </w:rPr>
        <w:t>《行政处罚法》 第二十一条　受委托组织必须符合以下条件：（一）依法成立并具有管理公共事务职能；</w:t>
      </w:r>
      <w:r>
        <w:rPr>
          <w:rFonts w:hint="eastAsia" w:ascii="宋体" w:hAnsi="宋体" w:cs="宋体"/>
          <w:b/>
          <w:bCs/>
          <w:color w:val="FF0000"/>
          <w:kern w:val="0"/>
          <w:szCs w:val="21"/>
        </w:rPr>
        <w:t>……《行政许可法》 第二十四条 行政机关在其法定职权范围内，依照法律、法规、规章的规定，可以委托其他行政机关实施行政许可。故C错误。</w:t>
      </w:r>
    </w:p>
    <w:p w14:paraId="22353C94">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《行政许可法》 第四十八条 ……行政机关应当根据听证笔录，作出行政许可决定。</w:t>
      </w:r>
      <w:r>
        <w:rPr>
          <w:rFonts w:hint="eastAsia" w:ascii="宋体" w:hAnsi="宋体" w:cs="宋体"/>
          <w:b/>
          <w:bCs/>
          <w:color w:val="00B0F0"/>
          <w:kern w:val="0"/>
          <w:szCs w:val="21"/>
        </w:rPr>
        <w:t>《行政处罚法》 第六十五条　听证结束后，行政机关应当根据听证笔录，依照本法第五十七条的规定，作出决定。</w:t>
      </w:r>
      <w:r>
        <w:rPr>
          <w:rFonts w:hint="eastAsia" w:ascii="宋体" w:hAnsi="宋体" w:cs="宋体"/>
          <w:b/>
          <w:bCs/>
          <w:color w:val="FF0000"/>
          <w:kern w:val="0"/>
          <w:szCs w:val="21"/>
        </w:rPr>
        <w:t> </w:t>
      </w:r>
    </w:p>
    <w:p w14:paraId="78680C5F">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54" o:spt="1" style="height:0.75pt;width:0.05pt;" fillcolor="#FF0000" filled="t" stroked="f" coordsize="21600,21600" o:hr="t" o:hrstd="t" o:hrnoshade="t" o:hralign="center">
            <v:path/>
            <v:fill on="t" focussize="0,0"/>
            <v:stroke on="f"/>
            <v:imagedata o:title=""/>
            <o:lock v:ext="edit"/>
            <w10:wrap type="none"/>
            <w10:anchorlock/>
          </v:rect>
        </w:pict>
      </w:r>
    </w:p>
    <w:p w14:paraId="3EB5AF55">
      <w:pPr>
        <w:widowControl/>
        <w:spacing w:line="280" w:lineRule="exact"/>
        <w:jc w:val="left"/>
        <w:rPr>
          <w:rFonts w:hint="eastAsia" w:ascii="宋体" w:hAnsi="宋体" w:cs="宋体"/>
          <w:kern w:val="0"/>
          <w:szCs w:val="21"/>
        </w:rPr>
      </w:pPr>
      <w:r>
        <w:rPr>
          <w:rFonts w:hint="eastAsia" w:ascii="宋体" w:hAnsi="宋体" w:cs="宋体"/>
          <w:kern w:val="0"/>
          <w:szCs w:val="21"/>
        </w:rPr>
        <w:t>70、某洗浴场所违法经营被公安机关查获，公安机关作出（  ）处罚决定前，该场所及其负责人王某有权要求举行听证。</w:t>
      </w:r>
      <w:r>
        <w:rPr>
          <w:rFonts w:hint="eastAsia" w:ascii="宋体" w:hAnsi="宋体" w:cs="宋体"/>
          <w:kern w:val="0"/>
          <w:szCs w:val="21"/>
        </w:rPr>
        <w:br w:type="textWrapping"/>
      </w:r>
      <w:r>
        <w:rPr>
          <w:rFonts w:hint="eastAsia" w:ascii="宋体" w:hAnsi="宋体" w:cs="宋体"/>
          <w:kern w:val="0"/>
          <w:szCs w:val="21"/>
        </w:rPr>
        <w:t>A.责令停业整顿　</w:t>
      </w:r>
      <w:r>
        <w:rPr>
          <w:rFonts w:hint="eastAsia" w:ascii="宋体" w:hAnsi="宋体" w:cs="宋体"/>
          <w:kern w:val="0"/>
          <w:szCs w:val="21"/>
        </w:rPr>
        <w:br w:type="textWrapping"/>
      </w:r>
      <w:r>
        <w:rPr>
          <w:rFonts w:hint="eastAsia" w:ascii="宋体" w:hAnsi="宋体" w:cs="宋体"/>
          <w:kern w:val="0"/>
          <w:szCs w:val="21"/>
        </w:rPr>
        <w:t>B.吊销许可证　</w:t>
      </w:r>
      <w:r>
        <w:rPr>
          <w:rFonts w:hint="eastAsia" w:ascii="宋体" w:hAnsi="宋体" w:cs="宋体"/>
          <w:kern w:val="0"/>
          <w:szCs w:val="21"/>
        </w:rPr>
        <w:br w:type="textWrapping"/>
      </w:r>
      <w:r>
        <w:rPr>
          <w:rFonts w:hint="eastAsia" w:ascii="宋体" w:hAnsi="宋体" w:cs="宋体"/>
          <w:kern w:val="0"/>
          <w:szCs w:val="21"/>
        </w:rPr>
        <w:t>C.对洗浴场所处罚款1万元　</w:t>
      </w:r>
      <w:r>
        <w:rPr>
          <w:rFonts w:hint="eastAsia" w:ascii="宋体" w:hAnsi="宋体" w:cs="宋体"/>
          <w:kern w:val="0"/>
          <w:szCs w:val="21"/>
        </w:rPr>
        <w:br w:type="textWrapping"/>
      </w:r>
      <w:r>
        <w:rPr>
          <w:rFonts w:hint="eastAsia" w:ascii="宋体" w:hAnsi="宋体" w:cs="宋体"/>
          <w:kern w:val="0"/>
          <w:szCs w:val="21"/>
        </w:rPr>
        <w:t xml:space="preserve">D.对洗浴场所负责人王某处罚款1000元 </w:t>
      </w:r>
    </w:p>
    <w:p w14:paraId="4FF2C40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【答案】BC </w:t>
      </w:r>
    </w:p>
    <w:p w14:paraId="6AE8CED5">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 【解析】根据《中华人民共和国治安管理处罚法》第九十八条：公安机关作出吊销许可证以及处二千元以上罚款的治安管理处罚决定前，应当告知违反治安管理行为人有权要求举行听证；违反治安管理行为人要求听证的，公安机关应当及时依法举行听证。</w:t>
      </w:r>
    </w:p>
    <w:p w14:paraId="75AFABF1">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（1）A项停业整顿不符合要求，故此A项不选；</w:t>
      </w:r>
    </w:p>
    <w:p w14:paraId="3605AC5A">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（2）B项吊销许可证符合要求，故此B项正确；</w:t>
      </w:r>
    </w:p>
    <w:p w14:paraId="27764D6B">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根据《公安机关办理行政案件程序规定》第一百二十三条：在作出下列行政处罚决定之前，应当告知违法嫌疑人有要求举行听证的权利：（一）责令停产停业；（二）吊销许可证或者执照；（三）较大数额罚款；（四）法律、法规和规章规定违法嫌疑人可以要求举行听证的其他情形。</w:t>
      </w:r>
    </w:p>
    <w:p w14:paraId="5DB38E4F">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前款第三项所称“较大数额罚款”，是指对个人处以二千元以上罚款，对单位处以一万元以上罚款，对违反边防出境入境管理法律、法规和规章的个人处以六千元以上罚款。对依据地方性法规或者地方政府规章作出的罚款处罚，适用听证的罚款数额按照地方规定执行。</w:t>
      </w:r>
    </w:p>
    <w:p w14:paraId="02BC92DF">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（3）C项中对单位处1万元罚款，应当告知其有要求举行听证的权利，故此C项正确；</w:t>
      </w:r>
    </w:p>
    <w:p w14:paraId="6EE017C2">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（4）D项中对个人处1千元罚款不符合对个人处以二千元以上罚款的条件，故此D项不选</w:t>
      </w:r>
    </w:p>
    <w:p w14:paraId="5EB1E5FF">
      <w:pPr>
        <w:spacing w:line="280" w:lineRule="exact"/>
        <w:rPr>
          <w:rFonts w:hint="eastAsia" w:ascii="宋体" w:hAnsi="宋体" w:cs="宋体"/>
          <w:kern w:val="0"/>
          <w:szCs w:val="21"/>
        </w:rPr>
      </w:pPr>
      <w:r>
        <w:rPr>
          <w:rFonts w:hint="eastAsia" w:ascii="宋体" w:hAnsi="宋体" w:cs="宋体"/>
          <w:b/>
          <w:bCs/>
          <w:color w:val="FF0000"/>
          <w:kern w:val="0"/>
          <w:szCs w:val="21"/>
        </w:rPr>
        <w:t>综上，本题选BC</w:t>
      </w:r>
    </w:p>
    <w:p w14:paraId="484340FB">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55" o:spt="1" style="height:0.75pt;width:0.05pt;" fillcolor="#FF0000" filled="t" stroked="f" coordsize="21600,21600" o:hr="t" o:hrstd="t" o:hrnoshade="t" o:hralign="center">
            <v:path/>
            <v:fill on="t" focussize="0,0"/>
            <v:stroke on="f"/>
            <v:imagedata o:title=""/>
            <o:lock v:ext="edit"/>
            <w10:wrap type="none"/>
            <w10:anchorlock/>
          </v:rect>
        </w:pict>
      </w:r>
    </w:p>
    <w:p w14:paraId="2FC9CD20">
      <w:pPr>
        <w:widowControl/>
        <w:spacing w:line="280" w:lineRule="exact"/>
        <w:jc w:val="left"/>
        <w:rPr>
          <w:rFonts w:hint="eastAsia" w:ascii="宋体" w:hAnsi="宋体" w:cs="宋体"/>
          <w:kern w:val="0"/>
          <w:szCs w:val="21"/>
        </w:rPr>
      </w:pPr>
      <w:r>
        <w:rPr>
          <w:rFonts w:hint="eastAsia" w:ascii="宋体" w:hAnsi="宋体" w:cs="宋体"/>
          <w:kern w:val="0"/>
          <w:szCs w:val="21"/>
        </w:rPr>
        <w:t>71、申某，男，40岁，某市一家典当行老板。某晚，典当行马上要闭店时，一青年男子到店内要求典当几件白金镶钻首饰。店员觉得男子提供的首饰与最近电视新闻中展示的珠宝行特大盗窃案中的被盗首饰十分相似，于是向申某报告了此事。申某也有所怀疑，但因男子开价很低，申某在高额利润的诱惑下，未报告公安机关，将首饰收下，后被公安机关查获。公安机关欲对申某处以5日拘留、1000元以下罚款，并且决定吊销申某所开典当行的许可证。申某以自己当时确实不知是赃物为由要求听证，而公安机关认为有店员为证人，申某的违法事实确凿，拒绝了其听证的要求，作出了行政处罚决定书。下列说法正确的有（  ）。</w:t>
      </w:r>
      <w:r>
        <w:rPr>
          <w:rFonts w:hint="eastAsia" w:ascii="宋体" w:hAnsi="宋体" w:cs="宋体"/>
          <w:kern w:val="0"/>
          <w:szCs w:val="21"/>
        </w:rPr>
        <w:br w:type="textWrapping"/>
      </w:r>
      <w:r>
        <w:rPr>
          <w:rFonts w:hint="eastAsia" w:ascii="宋体" w:hAnsi="宋体" w:cs="宋体"/>
          <w:kern w:val="0"/>
          <w:szCs w:val="21"/>
        </w:rPr>
        <w:t>A.典当业工作人员承接典当的物品，不查验有关证明、不履行登记手续，或者明知是违法犯罪嫌疑人、赃物，不向公安机关报告的，构成违反治安管理行为</w:t>
      </w:r>
      <w:r>
        <w:rPr>
          <w:rFonts w:hint="eastAsia" w:ascii="宋体" w:hAnsi="宋体" w:cs="宋体"/>
          <w:kern w:val="0"/>
          <w:szCs w:val="21"/>
        </w:rPr>
        <w:br w:type="textWrapping"/>
      </w:r>
      <w:r>
        <w:rPr>
          <w:rFonts w:hint="eastAsia" w:ascii="宋体" w:hAnsi="宋体" w:cs="宋体"/>
          <w:kern w:val="0"/>
          <w:szCs w:val="21"/>
        </w:rPr>
        <w:t>B.取得公安机关许可的经营者，违反国家有关管理规定，情节严重的，公安机关可以吊销许可证</w:t>
      </w:r>
      <w:r>
        <w:rPr>
          <w:rFonts w:hint="eastAsia" w:ascii="宋体" w:hAnsi="宋体" w:cs="宋体"/>
          <w:kern w:val="0"/>
          <w:szCs w:val="21"/>
        </w:rPr>
        <w:br w:type="textWrapping"/>
      </w:r>
      <w:r>
        <w:rPr>
          <w:rFonts w:hint="eastAsia" w:ascii="宋体" w:hAnsi="宋体" w:cs="宋体"/>
          <w:kern w:val="0"/>
          <w:szCs w:val="21"/>
        </w:rPr>
        <w:t>C.公安机关拒绝申某的听证要求违法</w:t>
      </w:r>
      <w:r>
        <w:rPr>
          <w:rFonts w:hint="eastAsia" w:ascii="宋体" w:hAnsi="宋体" w:cs="宋体"/>
          <w:kern w:val="0"/>
          <w:szCs w:val="21"/>
        </w:rPr>
        <w:br w:type="textWrapping"/>
      </w:r>
      <w:r>
        <w:rPr>
          <w:rFonts w:hint="eastAsia" w:ascii="宋体" w:hAnsi="宋体" w:cs="宋体"/>
          <w:kern w:val="0"/>
          <w:szCs w:val="21"/>
        </w:rPr>
        <w:t xml:space="preserve">D.公安机关作出吊销许可证的决定因未举行听证而不合法 </w:t>
      </w:r>
    </w:p>
    <w:p w14:paraId="4792E23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 </w:t>
      </w:r>
    </w:p>
    <w:p w14:paraId="2C512DD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w:t>
      </w:r>
      <w:bookmarkStart w:id="8" w:name="59"/>
      <w:r>
        <w:rPr>
          <w:rFonts w:hint="eastAsia" w:ascii="宋体" w:hAnsi="宋体" w:cs="宋体"/>
          <w:b/>
          <w:bCs/>
          <w:color w:val="FF0000"/>
          <w:kern w:val="0"/>
          <w:szCs w:val="21"/>
        </w:rPr>
        <w:t>《治安管理处罚法》 第五十九条</w:t>
      </w:r>
      <w:bookmarkEnd w:id="8"/>
      <w:r>
        <w:rPr>
          <w:rFonts w:hint="eastAsia" w:ascii="宋体" w:hAnsi="宋体" w:cs="宋体"/>
          <w:b/>
          <w:bCs/>
          <w:color w:val="FF0000"/>
          <w:kern w:val="0"/>
          <w:szCs w:val="21"/>
        </w:rPr>
        <w:t>　有下列行为之一的，处五百元以上一千元以下罚款；情节严重的，处五日以上十日以下拘留，并处五百元以上一千元以下罚款：</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（一）典当业工作人员承接典当的物品，不查验有关证明、不履行登记手续，或者明知是违法犯罪嫌疑人、赃物，不向公安机关报告的；</w:t>
      </w:r>
    </w:p>
    <w:p w14:paraId="1169AAC1">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故A正确。</w:t>
      </w:r>
    </w:p>
    <w:p w14:paraId="434F02F9">
      <w:pPr>
        <w:widowControl/>
        <w:spacing w:line="280" w:lineRule="exact"/>
        <w:ind w:firstLine="422" w:firstLineChars="200"/>
        <w:jc w:val="left"/>
        <w:rPr>
          <w:rFonts w:hint="eastAsia" w:ascii="宋体" w:hAnsi="宋体" w:cs="宋体"/>
          <w:b/>
          <w:bCs/>
          <w:color w:val="FF0000"/>
          <w:kern w:val="0"/>
          <w:szCs w:val="21"/>
        </w:rPr>
      </w:pPr>
      <w:bookmarkStart w:id="9" w:name="54"/>
      <w:r>
        <w:rPr>
          <w:rFonts w:hint="eastAsia" w:ascii="宋体" w:hAnsi="宋体" w:cs="宋体"/>
          <w:b/>
          <w:bCs/>
          <w:color w:val="FF0000"/>
          <w:kern w:val="0"/>
          <w:szCs w:val="21"/>
        </w:rPr>
        <w:t>《治安管理处罚法》 第五十四条</w:t>
      </w:r>
      <w:bookmarkEnd w:id="9"/>
      <w:r>
        <w:rPr>
          <w:rFonts w:hint="eastAsia" w:ascii="宋体" w:hAnsi="宋体" w:cs="宋体"/>
          <w:b/>
          <w:bCs/>
          <w:color w:val="FF0000"/>
          <w:kern w:val="0"/>
          <w:szCs w:val="21"/>
        </w:rPr>
        <w:t xml:space="preserve"> 取得公安机关许可的经营者，违反国家有关管理规定，情节严重的，公安机关可以吊销许可证。</w:t>
      </w:r>
    </w:p>
    <w:p w14:paraId="67359AEC">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故B正确。</w:t>
      </w:r>
    </w:p>
    <w:p w14:paraId="00C1B57E">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《公安机关办理行政案件程序规定》 第一百二十三条 在作出下列行政处罚决定之前，应当告知违法嫌疑人有要求举行听证的权利：</w:t>
      </w:r>
    </w:p>
    <w:p w14:paraId="321ECBB5">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（一）责令停产停业；</w:t>
      </w:r>
    </w:p>
    <w:p w14:paraId="4F9C7E78">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（二）吊销许可证或者执照；</w:t>
      </w:r>
    </w:p>
    <w:p w14:paraId="29271B15">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（三）较大数额罚款；</w:t>
      </w:r>
    </w:p>
    <w:p w14:paraId="1E64EFBD">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（四）法律、法规和规章规定违法嫌疑人可以要求举行听证的其他情形。</w:t>
      </w:r>
    </w:p>
    <w:p w14:paraId="11BD1CE6">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申某符合听证要求，故C错误。</w:t>
      </w:r>
    </w:p>
    <w:p w14:paraId="040A3989">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《公安机关办理行政案件程序规定》 第一百三十三条 违法嫌疑人要求听证的，应当在公安机关告知后三日内提出申请。</w:t>
      </w:r>
    </w:p>
    <w:p w14:paraId="17585823">
      <w:pPr>
        <w:widowControl/>
        <w:spacing w:line="280" w:lineRule="exact"/>
        <w:ind w:firstLine="422" w:firstLineChars="200"/>
        <w:jc w:val="left"/>
        <w:rPr>
          <w:rFonts w:hint="eastAsia" w:ascii="宋体" w:hAnsi="宋体" w:cs="宋体"/>
          <w:kern w:val="0"/>
          <w:szCs w:val="21"/>
        </w:rPr>
      </w:pPr>
      <w:r>
        <w:rPr>
          <w:rFonts w:hint="eastAsia" w:ascii="宋体" w:hAnsi="宋体" w:cs="宋体"/>
          <w:b/>
          <w:bCs/>
          <w:color w:val="FF0000"/>
          <w:kern w:val="0"/>
          <w:szCs w:val="21"/>
        </w:rPr>
        <w:t>听证需由违法嫌疑人提出申请，非必经程序。故D错误。</w:t>
      </w:r>
    </w:p>
    <w:p w14:paraId="08001268">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56" o:spt="1" style="height:0.75pt;width:0.05pt;" fillcolor="#FF0000" filled="t" stroked="f" coordsize="21600,21600" o:hr="t" o:hrstd="t" o:hrnoshade="t" o:hralign="center">
            <v:path/>
            <v:fill on="t" focussize="0,0"/>
            <v:stroke on="f"/>
            <v:imagedata o:title=""/>
            <o:lock v:ext="edit"/>
            <w10:wrap type="none"/>
            <w10:anchorlock/>
          </v:rect>
        </w:pict>
      </w:r>
    </w:p>
    <w:p w14:paraId="423F6BC9">
      <w:pPr>
        <w:widowControl/>
        <w:spacing w:line="280" w:lineRule="exact"/>
        <w:jc w:val="left"/>
        <w:rPr>
          <w:rFonts w:hint="eastAsia" w:ascii="宋体" w:hAnsi="宋体" w:cs="宋体"/>
          <w:kern w:val="0"/>
          <w:szCs w:val="21"/>
        </w:rPr>
      </w:pPr>
      <w:r>
        <w:rPr>
          <w:rFonts w:hint="eastAsia" w:ascii="宋体" w:hAnsi="宋体" w:cs="宋体"/>
          <w:kern w:val="0"/>
          <w:szCs w:val="21"/>
        </w:rPr>
        <w:t>72、下列有关一事不再罚的做法错误的是（　）。</w:t>
      </w:r>
      <w:r>
        <w:rPr>
          <w:rFonts w:hint="eastAsia" w:ascii="宋体" w:hAnsi="宋体" w:cs="宋体"/>
          <w:kern w:val="0"/>
          <w:szCs w:val="21"/>
        </w:rPr>
        <w:br w:type="textWrapping"/>
      </w:r>
      <w:r>
        <w:rPr>
          <w:rFonts w:hint="eastAsia" w:ascii="宋体" w:hAnsi="宋体" w:cs="宋体"/>
          <w:kern w:val="0"/>
          <w:szCs w:val="21"/>
        </w:rPr>
        <w:t>A.甲因燃放烟花爆竹被所属地县级公安机关罚款，市级公安机关的治安总队在查处烟花爆竹燃放过程中又将甲的同一次燃放行为查处，并进行了罚款　</w:t>
      </w:r>
      <w:r>
        <w:rPr>
          <w:rFonts w:hint="eastAsia" w:ascii="宋体" w:hAnsi="宋体" w:cs="宋体"/>
          <w:kern w:val="0"/>
          <w:szCs w:val="21"/>
        </w:rPr>
        <w:br w:type="textWrapping"/>
      </w:r>
      <w:r>
        <w:rPr>
          <w:rFonts w:hint="eastAsia" w:ascii="宋体" w:hAnsi="宋体" w:cs="宋体"/>
          <w:kern w:val="0"/>
          <w:szCs w:val="21"/>
        </w:rPr>
        <w:t>B.甲驾驶货车在某省的路段上行驶，因超载分别被交通运输部门和公安机关给予罚款　</w:t>
      </w:r>
      <w:r>
        <w:rPr>
          <w:rFonts w:hint="eastAsia" w:ascii="宋体" w:hAnsi="宋体" w:cs="宋体"/>
          <w:kern w:val="0"/>
          <w:szCs w:val="21"/>
        </w:rPr>
        <w:br w:type="textWrapping"/>
      </w:r>
      <w:r>
        <w:rPr>
          <w:rFonts w:hint="eastAsia" w:ascii="宋体" w:hAnsi="宋体" w:cs="宋体"/>
          <w:kern w:val="0"/>
          <w:szCs w:val="21"/>
        </w:rPr>
        <w:t>C.某歌厅因噪音问题被城管部门罚款，之后公安部门又因同一次噪音问题对其实施了罚款　</w:t>
      </w:r>
      <w:r>
        <w:rPr>
          <w:rFonts w:hint="eastAsia" w:ascii="宋体" w:hAnsi="宋体" w:cs="宋体"/>
          <w:kern w:val="0"/>
          <w:szCs w:val="21"/>
        </w:rPr>
        <w:br w:type="textWrapping"/>
      </w:r>
      <w:r>
        <w:rPr>
          <w:rFonts w:hint="eastAsia" w:ascii="宋体" w:hAnsi="宋体" w:cs="宋体"/>
          <w:kern w:val="0"/>
          <w:szCs w:val="21"/>
        </w:rPr>
        <w:t xml:space="preserve">D.甲因无证经营典当业被市工商局处罚款，同时市公安局对其作出行政拘留的处罚 </w:t>
      </w:r>
    </w:p>
    <w:p w14:paraId="123332B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 </w:t>
      </w:r>
    </w:p>
    <w:p w14:paraId="03464984">
      <w:pPr>
        <w:widowControl/>
        <w:spacing w:line="280" w:lineRule="exact"/>
        <w:jc w:val="left"/>
        <w:rPr>
          <w:rFonts w:hint="eastAsia" w:ascii="宋体" w:hAnsi="宋体" w:cs="宋体"/>
          <w:kern w:val="0"/>
          <w:szCs w:val="21"/>
        </w:rPr>
      </w:pPr>
      <w:r>
        <w:rPr>
          <w:rFonts w:hint="eastAsia" w:ascii="宋体" w:hAnsi="宋体" w:cs="宋体"/>
          <w:b/>
          <w:bCs/>
          <w:color w:val="FF0000"/>
          <w:szCs w:val="21"/>
        </w:rPr>
        <w:t>【解析】根据《公安机关办理行政案件程序规定》第一百五十六条，对违法行为人的同一个违法行为，不得给予两次以上罚款的行政处罚。ABC项对同一违法行为两次罚款，违反一事不再罚原则。D项分虽罚款和拘留，不违反一事不再罚原则。本题选ABC。</w:t>
      </w:r>
      <w:r>
        <w:rPr>
          <w:rFonts w:hint="eastAsia" w:ascii="宋体" w:hAnsi="宋体" w:cs="宋体"/>
          <w:b/>
          <w:bCs/>
          <w:color w:val="FF0000"/>
          <w:kern w:val="0"/>
          <w:szCs w:val="21"/>
        </w:rPr>
        <w:t>    </w:t>
      </w:r>
    </w:p>
    <w:p w14:paraId="51EA6763">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57" o:spt="1" style="height:0.75pt;width:0.05pt;" fillcolor="#FF0000" filled="t" stroked="f" coordsize="21600,21600" o:hr="t" o:hrstd="t" o:hrnoshade="t" o:hralign="center">
            <v:path/>
            <v:fill on="t" focussize="0,0"/>
            <v:stroke on="f"/>
            <v:imagedata o:title=""/>
            <o:lock v:ext="edit"/>
            <w10:wrap type="none"/>
            <w10:anchorlock/>
          </v:rect>
        </w:pict>
      </w:r>
    </w:p>
    <w:p w14:paraId="13D3B2D0">
      <w:pPr>
        <w:widowControl/>
        <w:spacing w:line="280" w:lineRule="exact"/>
        <w:jc w:val="left"/>
        <w:rPr>
          <w:rFonts w:hint="eastAsia" w:ascii="宋体" w:hAnsi="宋体" w:cs="宋体"/>
          <w:kern w:val="0"/>
          <w:szCs w:val="21"/>
        </w:rPr>
      </w:pPr>
      <w:r>
        <w:rPr>
          <w:rFonts w:hint="eastAsia" w:ascii="宋体" w:hAnsi="宋体" w:cs="宋体"/>
          <w:kern w:val="0"/>
          <w:szCs w:val="21"/>
        </w:rPr>
        <w:t>73、家住A省B市的张某，三年前来C省D市E区做生意，其后在该市F区租了一套房子，已经居住了近两年半。一日张某在D市G区某餐厅吃饭，在吃饭的过程中，与邻桌的客人李某发生争吵，后对李某进行殴打致轻微伤。关于本案的管辖，下列说法正确的是（　）。</w:t>
      </w:r>
      <w:r>
        <w:rPr>
          <w:rFonts w:hint="eastAsia" w:ascii="宋体" w:hAnsi="宋体" w:cs="宋体"/>
          <w:kern w:val="0"/>
          <w:szCs w:val="21"/>
        </w:rPr>
        <w:br w:type="textWrapping"/>
      </w:r>
      <w:r>
        <w:rPr>
          <w:rFonts w:hint="eastAsia" w:ascii="宋体" w:hAnsi="宋体" w:cs="宋体"/>
          <w:kern w:val="0"/>
          <w:szCs w:val="21"/>
        </w:rPr>
        <w:t>A.本案可以由其户籍所在地A省B市公安机关管辖　</w:t>
      </w:r>
      <w:r>
        <w:rPr>
          <w:rFonts w:hint="eastAsia" w:ascii="宋体" w:hAnsi="宋体" w:cs="宋体"/>
          <w:kern w:val="0"/>
          <w:szCs w:val="21"/>
        </w:rPr>
        <w:br w:type="textWrapping"/>
      </w:r>
      <w:r>
        <w:rPr>
          <w:rFonts w:hint="eastAsia" w:ascii="宋体" w:hAnsi="宋体" w:cs="宋体"/>
          <w:kern w:val="0"/>
          <w:szCs w:val="21"/>
        </w:rPr>
        <w:t>B.本案可以由D市G区公安机关管辖　</w:t>
      </w:r>
      <w:r>
        <w:rPr>
          <w:rFonts w:hint="eastAsia" w:ascii="宋体" w:hAnsi="宋体" w:cs="宋体"/>
          <w:kern w:val="0"/>
          <w:szCs w:val="21"/>
        </w:rPr>
        <w:br w:type="textWrapping"/>
      </w:r>
      <w:r>
        <w:rPr>
          <w:rFonts w:hint="eastAsia" w:ascii="宋体" w:hAnsi="宋体" w:cs="宋体"/>
          <w:kern w:val="0"/>
          <w:szCs w:val="21"/>
        </w:rPr>
        <w:t>C.根据办案需要，可以由D市F区公安机关管辖　</w:t>
      </w:r>
      <w:r>
        <w:rPr>
          <w:rFonts w:hint="eastAsia" w:ascii="宋体" w:hAnsi="宋体" w:cs="宋体"/>
          <w:kern w:val="0"/>
          <w:szCs w:val="21"/>
        </w:rPr>
        <w:br w:type="textWrapping"/>
      </w:r>
      <w:r>
        <w:rPr>
          <w:rFonts w:hint="eastAsia" w:ascii="宋体" w:hAnsi="宋体" w:cs="宋体"/>
          <w:kern w:val="0"/>
          <w:szCs w:val="21"/>
        </w:rPr>
        <w:t xml:space="preserve">D.张某的工作所在地D市E区公安机关具有管辖权 </w:t>
      </w:r>
    </w:p>
    <w:p w14:paraId="26FE65A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【答案】BC </w:t>
      </w:r>
    </w:p>
    <w:p w14:paraId="11B52932">
      <w:pPr>
        <w:pStyle w:val="6"/>
        <w:spacing w:beforeAutospacing="0" w:afterAutospacing="0" w:line="280" w:lineRule="exact"/>
        <w:rPr>
          <w:rFonts w:hint="eastAsia" w:ascii="宋体" w:hAnsi="宋体" w:cs="宋体"/>
          <w:b/>
          <w:color w:val="FF0000"/>
          <w:sz w:val="21"/>
          <w:szCs w:val="21"/>
        </w:rPr>
      </w:pPr>
      <w:r>
        <w:rPr>
          <w:rFonts w:hint="eastAsia" w:ascii="宋体" w:hAnsi="宋体" w:cs="宋体"/>
          <w:b/>
          <w:bCs/>
          <w:color w:val="FF0000"/>
          <w:sz w:val="21"/>
          <w:szCs w:val="21"/>
        </w:rPr>
        <w:t>【解析】：</w:t>
      </w:r>
      <w:r>
        <w:rPr>
          <w:rFonts w:hint="eastAsia" w:ascii="宋体" w:hAnsi="宋体" w:cs="宋体"/>
          <w:b/>
          <w:color w:val="FF0000"/>
          <w:sz w:val="21"/>
          <w:szCs w:val="21"/>
        </w:rPr>
        <w:t>根据《公安机关办理行政案件程序规定》第十条　行政案件由违法行为地的公安机关管辖。由违法行为人居住地公安机关管辖更为适宜的，可以由违法行为人居住地公安机关管辖，但是涉及卖淫、嫖娼、赌博、毒品的案件除外。</w:t>
      </w:r>
    </w:p>
    <w:p w14:paraId="600D38C5">
      <w:pPr>
        <w:pStyle w:val="6"/>
        <w:spacing w:beforeAutospacing="0" w:afterAutospacing="0" w:line="280" w:lineRule="exact"/>
        <w:rPr>
          <w:rFonts w:hint="eastAsia" w:ascii="宋体" w:hAnsi="宋体" w:cs="宋体"/>
          <w:b/>
          <w:color w:val="FF0000"/>
          <w:sz w:val="21"/>
          <w:szCs w:val="21"/>
        </w:rPr>
      </w:pPr>
      <w:r>
        <w:rPr>
          <w:rFonts w:hint="eastAsia" w:ascii="宋体" w:hAnsi="宋体" w:cs="宋体"/>
          <w:b/>
          <w:color w:val="FF0000"/>
          <w:sz w:val="21"/>
          <w:szCs w:val="21"/>
        </w:rPr>
        <w:t>违法行为地包括违法行为发生地和违法结果发生地。违法行为发生地，包括违法行为的实施地以及开始地、途经地、结束地等与违法行为有关的地点；违法行为有连续、持续或者继续状态的，违法行为连续、持续或者继续实施的地方都属于违法行为发生地。违法结果发生地，包括违法对象被侵害地、违法所得的实际取得地、藏匿地、转移地、使用地、销售地。</w:t>
      </w:r>
    </w:p>
    <w:p w14:paraId="4109115D">
      <w:pPr>
        <w:pStyle w:val="6"/>
        <w:spacing w:beforeAutospacing="0" w:afterAutospacing="0" w:line="280" w:lineRule="exact"/>
        <w:rPr>
          <w:rFonts w:hint="eastAsia" w:ascii="宋体" w:hAnsi="宋体" w:cs="宋体"/>
          <w:b/>
          <w:color w:val="FF0000"/>
          <w:sz w:val="21"/>
          <w:szCs w:val="21"/>
        </w:rPr>
      </w:pPr>
      <w:r>
        <w:rPr>
          <w:rFonts w:hint="eastAsia" w:ascii="宋体" w:hAnsi="宋体" w:cs="宋体"/>
          <w:b/>
          <w:color w:val="FF0000"/>
          <w:sz w:val="21"/>
          <w:szCs w:val="21"/>
        </w:rPr>
        <w:t>居住地包括户籍所在地、经常居住地。经常居住地是指公民离开户籍所在地最后连续居住一年以上的地方，但在医院住院就医的除外。</w:t>
      </w:r>
    </w:p>
    <w:p w14:paraId="5DEFA0E8">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B是行为发生地，C是居住地，所以应选B、C</w:t>
      </w:r>
    </w:p>
    <w:p w14:paraId="5F350EC3">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58" o:spt="1" style="height:0.75pt;width:0.05pt;" fillcolor="#FF0000" filled="t" stroked="f" coordsize="21600,21600" o:hr="t" o:hrstd="t" o:hrnoshade="t" o:hralign="center">
            <v:path/>
            <v:fill on="t" focussize="0,0"/>
            <v:stroke on="f"/>
            <v:imagedata o:title=""/>
            <o:lock v:ext="edit"/>
            <w10:wrap type="none"/>
            <w10:anchorlock/>
          </v:rect>
        </w:pict>
      </w:r>
    </w:p>
    <w:p w14:paraId="587155E6">
      <w:pPr>
        <w:widowControl/>
        <w:spacing w:line="280" w:lineRule="exact"/>
        <w:jc w:val="left"/>
        <w:rPr>
          <w:rFonts w:hint="eastAsia" w:ascii="宋体" w:hAnsi="宋体" w:cs="宋体"/>
          <w:kern w:val="0"/>
          <w:szCs w:val="21"/>
        </w:rPr>
      </w:pPr>
      <w:r>
        <w:rPr>
          <w:rFonts w:hint="eastAsia" w:ascii="宋体" w:hAnsi="宋体" w:cs="宋体"/>
          <w:kern w:val="0"/>
          <w:szCs w:val="21"/>
        </w:rPr>
        <w:t>74、罗某驾驶“东风”卡车正常行驶，发现申某驾驶摩托车闯红灯，遂紧急制动，申某驾车撞上“东风”卡车，经抢救无效死亡。经查，申某系酒后无证驾驶。县公安局交警大队作出交通事故认定书，认定申某负全部责任。申某的妻子杨某不服，多次到交警大队办公场所吵闹，并携子申某某（13周岁）将其夫尸体抬至交警大队门口，经民警劝阻无效，致数十人围观。下列说法正确的有（  ）。</w:t>
      </w:r>
      <w:r>
        <w:rPr>
          <w:rFonts w:hint="eastAsia" w:ascii="宋体" w:hAnsi="宋体" w:cs="宋体"/>
          <w:kern w:val="0"/>
          <w:szCs w:val="21"/>
        </w:rPr>
        <w:br w:type="textWrapping"/>
      </w:r>
      <w:r>
        <w:rPr>
          <w:rFonts w:hint="eastAsia" w:ascii="宋体" w:hAnsi="宋体" w:cs="宋体"/>
          <w:kern w:val="0"/>
          <w:szCs w:val="21"/>
        </w:rPr>
        <w:t>A．杨某的行为构成扰乱单位秩序和违法停放尸体两种违法行为</w:t>
      </w:r>
      <w:r>
        <w:rPr>
          <w:rFonts w:hint="eastAsia" w:ascii="宋体" w:hAnsi="宋体" w:cs="宋体"/>
          <w:kern w:val="0"/>
          <w:szCs w:val="21"/>
        </w:rPr>
        <w:br w:type="textWrapping"/>
      </w:r>
      <w:r>
        <w:rPr>
          <w:rFonts w:hint="eastAsia" w:ascii="宋体" w:hAnsi="宋体" w:cs="宋体"/>
          <w:kern w:val="0"/>
          <w:szCs w:val="21"/>
        </w:rPr>
        <w:t>B．如对杨某决定行政拘留处罚，合并执行最长不超过20日</w:t>
      </w:r>
      <w:r>
        <w:rPr>
          <w:rFonts w:hint="eastAsia" w:ascii="宋体" w:hAnsi="宋体" w:cs="宋体"/>
          <w:kern w:val="0"/>
          <w:szCs w:val="21"/>
        </w:rPr>
        <w:br w:type="textWrapping"/>
      </w:r>
      <w:r>
        <w:rPr>
          <w:rFonts w:hint="eastAsia" w:ascii="宋体" w:hAnsi="宋体" w:cs="宋体"/>
          <w:kern w:val="0"/>
          <w:szCs w:val="21"/>
        </w:rPr>
        <w:t>C．申某某（13周岁）的行为已构成违反治安管理行为，应予处罚</w:t>
      </w:r>
      <w:r>
        <w:rPr>
          <w:rFonts w:hint="eastAsia" w:ascii="宋体" w:hAnsi="宋体" w:cs="宋体"/>
          <w:kern w:val="0"/>
          <w:szCs w:val="21"/>
        </w:rPr>
        <w:br w:type="textWrapping"/>
      </w:r>
      <w:r>
        <w:rPr>
          <w:rFonts w:hint="eastAsia" w:ascii="宋体" w:hAnsi="宋体" w:cs="宋体"/>
          <w:kern w:val="0"/>
          <w:szCs w:val="21"/>
        </w:rPr>
        <w:t xml:space="preserve">D．因申某某（13周岁）违法时尚不满14周岁，公安机关在询问时应当通知其父母或者其他监护人到场，其父母或者其他监护人不能到场的，也可以通知其他成年亲属，所在学校、居住地基层组织或者未成年人保护组织的代表到场 </w:t>
      </w:r>
    </w:p>
    <w:p w14:paraId="4B17AA2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【答案】AD</w:t>
      </w:r>
    </w:p>
    <w:p w14:paraId="0080224F">
      <w:pPr>
        <w:spacing w:line="280" w:lineRule="exact"/>
        <w:rPr>
          <w:rFonts w:hint="eastAsia" w:ascii="宋体" w:hAnsi="宋体" w:cs="宋体"/>
          <w:kern w:val="0"/>
          <w:szCs w:val="21"/>
        </w:rPr>
      </w:pPr>
      <w:r>
        <w:rPr>
          <w:rFonts w:hint="eastAsia" w:ascii="宋体" w:hAnsi="宋体" w:cs="宋体"/>
          <w:b/>
          <w:bCs/>
          <w:color w:val="FF0000"/>
          <w:kern w:val="0"/>
          <w:szCs w:val="21"/>
        </w:rPr>
        <w:t xml:space="preserve"> 【解析】（1）《治安管理处罚法》第六十五条规定：有下列行为之一的，处五日以上十日以下拘留；情节严重的，处十日以上十五日以下拘留，可以并处一千元以下罚款：（一）故意破坏、污损他人坟墓或者毁坏、丢弃他人尸骨、骨灰的；（二）在公共场所停放尸体或者因停放尸体影响他人正常生活、工作秩序，不听劝阻的。</w:t>
      </w:r>
      <w:bookmarkStart w:id="10" w:name="23"/>
      <w:r>
        <w:rPr>
          <w:rFonts w:hint="eastAsia" w:ascii="宋体" w:hAnsi="宋体" w:cs="宋体"/>
          <w:b/>
          <w:bCs/>
          <w:color w:val="FF0000"/>
          <w:kern w:val="0"/>
          <w:szCs w:val="21"/>
        </w:rPr>
        <w:t>《治安管理处罚法》第二十三条</w:t>
      </w:r>
      <w:bookmarkEnd w:id="10"/>
      <w:r>
        <w:rPr>
          <w:rFonts w:hint="eastAsia" w:ascii="宋体" w:hAnsi="宋体" w:cs="宋体"/>
          <w:b/>
          <w:bCs/>
          <w:color w:val="FF0000"/>
          <w:kern w:val="0"/>
          <w:szCs w:val="21"/>
        </w:rPr>
        <w:t>规定：有下列行为之一的，处警告或者二百元以下罚款；情节较重的，处五日以上十日以下拘留，可以并处五百元以下罚款：（一）扰乱机关、团体、企业、事业单位秩序，致使工作、生产、营业、医疗、教学、科研不能正常进行，尚未造成严重损失的；……杨某的行为同时构成扰乱单位秩序和违法停放尸体，应择一重处，故此A项正确；（2）《治安管理处罚法》</w:t>
      </w:r>
      <w:bookmarkStart w:id="11" w:name="16"/>
      <w:r>
        <w:rPr>
          <w:rFonts w:hint="eastAsia" w:ascii="宋体" w:hAnsi="宋体" w:cs="宋体"/>
          <w:b/>
          <w:bCs/>
          <w:color w:val="FF0000"/>
          <w:kern w:val="0"/>
          <w:szCs w:val="21"/>
        </w:rPr>
        <w:t>第十六条</w:t>
      </w:r>
      <w:bookmarkEnd w:id="11"/>
      <w:r>
        <w:rPr>
          <w:rFonts w:hint="eastAsia" w:ascii="宋体" w:hAnsi="宋体" w:cs="宋体"/>
          <w:b/>
          <w:bCs/>
          <w:color w:val="FF0000"/>
          <w:kern w:val="0"/>
          <w:szCs w:val="21"/>
        </w:rPr>
        <w:t>规定：有两种以上违反治安管理行为的，分别决定，合并执行。行政拘留处罚合并执行的，最长不超过二十日。但此处应择一重处，不应分别决定，故此B项错误；（3）根据《治安管理处罚法》第十二条规定</w:t>
      </w:r>
      <w:bookmarkStart w:id="12" w:name="12"/>
      <w:r>
        <w:rPr>
          <w:rFonts w:hint="eastAsia" w:ascii="宋体" w:hAnsi="宋体" w:cs="宋体"/>
          <w:b/>
          <w:bCs/>
          <w:color w:val="FF0000"/>
          <w:kern w:val="0"/>
          <w:szCs w:val="21"/>
        </w:rPr>
        <w:t>：　</w:t>
      </w:r>
      <w:bookmarkEnd w:id="12"/>
      <w:r>
        <w:rPr>
          <w:rFonts w:hint="eastAsia" w:ascii="宋体" w:hAnsi="宋体" w:cs="宋体"/>
          <w:b/>
          <w:bCs/>
          <w:color w:val="FF0000"/>
          <w:kern w:val="0"/>
          <w:szCs w:val="21"/>
        </w:rPr>
        <w:t>已满十四周岁不满十八周岁的人违反治安管理的，从轻或者减轻处罚；不满十四周岁的人违反治安管理的，不予处罚，但是应当责令其监护人严加管教，故此C项错误；（4）根据《公安机关办理行政案件程序规定》第七十五条　询问未成年人时，应当通知其父母或者其他监护人到场，其父母或者其他监护人不能到场的，也可以通知未成年人的其他成年亲属，所在学校、单位、居住地基层组织或者未成年人保护组织的代表到场，并将有关情况记录在案。确实无法通知或者通知后未到场的，应当在询问笔录中注明。故D项正确</w:t>
      </w:r>
    </w:p>
    <w:p w14:paraId="2B964357">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59" o:spt="1" style="height:0.75pt;width:0.05pt;" fillcolor="#FF0000" filled="t" stroked="f" coordsize="21600,21600" o:hr="t" o:hrstd="t" o:hrnoshade="t" o:hralign="center">
            <v:path/>
            <v:fill on="t" focussize="0,0"/>
            <v:stroke on="f"/>
            <v:imagedata o:title=""/>
            <o:lock v:ext="edit"/>
            <w10:wrap type="none"/>
            <w10:anchorlock/>
          </v:rect>
        </w:pict>
      </w:r>
    </w:p>
    <w:p w14:paraId="036DA681">
      <w:pPr>
        <w:widowControl/>
        <w:spacing w:line="280" w:lineRule="exact"/>
        <w:jc w:val="left"/>
        <w:rPr>
          <w:rFonts w:hint="eastAsia" w:ascii="宋体" w:hAnsi="宋体" w:cs="宋体"/>
          <w:kern w:val="0"/>
          <w:szCs w:val="21"/>
        </w:rPr>
      </w:pPr>
      <w:r>
        <w:rPr>
          <w:rFonts w:hint="eastAsia" w:ascii="宋体" w:hAnsi="宋体" w:cs="宋体"/>
          <w:kern w:val="0"/>
          <w:szCs w:val="21"/>
        </w:rPr>
        <w:t>75、林某在饭店就餐，将事先带在身上的一只蟑螂放进剩菜内，要求不但免去全部餐费，还要另外补偿500元。酒店不愿意，遂报警。民警甲、乙赶到后，查看了店内录像，要求林某到公安派出所接受调查，林某不从，对民警吵闹、谩骂。民警甲返回公安派出所开具传唤证，甲和乙一起将林某强行带至公安派出所。调查后，公安机关对林某以敲诈勒索作出行政拘留10日、以阻碍执行职务作出行政拘留15日的决定，合并执行25日。酒店认为，林某捏造事实对酒店声誉造成影响，应当以捏造事实诽谤他人处罚，同时对林某处罚太轻，要求复议。下列说法正确的是（  ）。</w:t>
      </w:r>
      <w:r>
        <w:rPr>
          <w:rFonts w:hint="eastAsia" w:ascii="宋体" w:hAnsi="宋体" w:cs="宋体"/>
          <w:kern w:val="0"/>
          <w:szCs w:val="21"/>
        </w:rPr>
        <w:br w:type="textWrapping"/>
      </w:r>
      <w:r>
        <w:rPr>
          <w:rFonts w:hint="eastAsia" w:ascii="宋体" w:hAnsi="宋体" w:cs="宋体"/>
          <w:kern w:val="0"/>
          <w:szCs w:val="21"/>
        </w:rPr>
        <w:t>A．公安机关对林某的处罚定性正确</w:t>
      </w:r>
    </w:p>
    <w:p w14:paraId="146324C3">
      <w:pPr>
        <w:widowControl/>
        <w:spacing w:line="280" w:lineRule="exact"/>
        <w:jc w:val="left"/>
        <w:rPr>
          <w:rFonts w:hint="eastAsia" w:ascii="宋体" w:hAnsi="宋体" w:cs="宋体"/>
          <w:kern w:val="0"/>
          <w:szCs w:val="21"/>
        </w:rPr>
      </w:pPr>
      <w:r>
        <w:rPr>
          <w:rFonts w:hint="eastAsia" w:ascii="宋体" w:hAnsi="宋体" w:cs="宋体"/>
          <w:kern w:val="0"/>
          <w:szCs w:val="21"/>
        </w:rPr>
        <w:t>B．强制传唤林某，必须开具传唤证</w:t>
      </w:r>
    </w:p>
    <w:p w14:paraId="5FBFB046">
      <w:pPr>
        <w:widowControl/>
        <w:spacing w:line="280" w:lineRule="exact"/>
        <w:jc w:val="left"/>
        <w:rPr>
          <w:rFonts w:hint="eastAsia" w:ascii="宋体" w:hAnsi="宋体" w:cs="宋体"/>
          <w:kern w:val="0"/>
          <w:szCs w:val="21"/>
        </w:rPr>
      </w:pPr>
      <w:r>
        <w:rPr>
          <w:rFonts w:hint="eastAsia" w:ascii="宋体" w:hAnsi="宋体" w:cs="宋体"/>
          <w:kern w:val="0"/>
          <w:szCs w:val="21"/>
        </w:rPr>
        <w:t>C．行政拘留合并执行25日错误</w:t>
      </w:r>
    </w:p>
    <w:p w14:paraId="4591FFFB">
      <w:pPr>
        <w:widowControl/>
        <w:spacing w:line="280" w:lineRule="exact"/>
        <w:jc w:val="left"/>
        <w:rPr>
          <w:rFonts w:hint="eastAsia" w:ascii="宋体" w:hAnsi="宋体" w:cs="宋体"/>
          <w:kern w:val="0"/>
          <w:szCs w:val="21"/>
        </w:rPr>
      </w:pPr>
      <w:r>
        <w:rPr>
          <w:rFonts w:hint="eastAsia" w:ascii="宋体" w:hAnsi="宋体" w:cs="宋体"/>
          <w:kern w:val="0"/>
          <w:szCs w:val="21"/>
        </w:rPr>
        <w:t xml:space="preserve">D．酒店不是被处罚人，不能提起复议 </w:t>
      </w:r>
    </w:p>
    <w:p w14:paraId="15AD295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【答案】AC </w:t>
      </w:r>
    </w:p>
    <w:p w14:paraId="7EC0670C">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根据《中华人民共和国治安管理处罚法》第四十九条、第五十条的规定，对林某的敲诈勒索和阻碍执行职务定性正确，故此A项正确；（2）根据《中华人民共和国治安管理处罚法》第八十二条的规定，对现场发现的违反治安管理行为人，人民警察经出示工作证件，可以口头传唤，对无正当理由不接受传唤或者逃避传唤的人，可以强制传唤，并未规定强制传唤必须开具传唤证，故此B项错误；（3）根据《中华人民共和国治安管理处罚法》第十六条的规定，有两种以上违反治安管理行为的，分别决定，合并执行。行政拘留处罚合并执行的，最长不超过二十日，故此C项正确；（4）根据《中华人民共和国治安管理处罚法》第一百零二条的规定，被处罚人对治安管理处罚决定不服的，可以依法申请行政复议或者提起行政诉讼，故此D项错误；综上，本题选AC     </w:t>
      </w:r>
    </w:p>
    <w:p w14:paraId="64C4D784">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60" o:spt="1" style="height:0.75pt;width:0.05pt;" fillcolor="#FF0000" filled="t" stroked="f" coordsize="21600,21600" o:hr="t" o:hrstd="t" o:hrnoshade="t" o:hralign="center">
            <v:path/>
            <v:fill on="t" focussize="0,0"/>
            <v:stroke on="f"/>
            <v:imagedata o:title=""/>
            <o:lock v:ext="edit"/>
            <w10:wrap type="none"/>
            <w10:anchorlock/>
          </v:rect>
        </w:pict>
      </w:r>
    </w:p>
    <w:p w14:paraId="6ADC0117">
      <w:pPr>
        <w:widowControl/>
        <w:spacing w:line="280" w:lineRule="exact"/>
        <w:jc w:val="left"/>
        <w:rPr>
          <w:rFonts w:hint="eastAsia" w:ascii="宋体" w:hAnsi="宋体" w:cs="宋体"/>
          <w:kern w:val="0"/>
          <w:szCs w:val="21"/>
        </w:rPr>
      </w:pPr>
      <w:r>
        <w:rPr>
          <w:rFonts w:hint="eastAsia" w:ascii="宋体" w:hAnsi="宋体" w:cs="宋体"/>
          <w:kern w:val="0"/>
          <w:szCs w:val="21"/>
        </w:rPr>
        <w:t>76、下列违反治安管理行为的人中，依法应当给予行政拘留处罚，但不执行行政拘留处罚的有（　）。</w:t>
      </w:r>
      <w:r>
        <w:rPr>
          <w:rFonts w:hint="eastAsia" w:ascii="宋体" w:hAnsi="宋体" w:cs="宋体"/>
          <w:kern w:val="0"/>
          <w:szCs w:val="21"/>
        </w:rPr>
        <w:br w:type="textWrapping"/>
      </w:r>
      <w:r>
        <w:rPr>
          <w:rFonts w:hint="eastAsia" w:ascii="宋体" w:hAnsi="宋体" w:cs="宋体"/>
          <w:kern w:val="0"/>
          <w:szCs w:val="21"/>
        </w:rPr>
        <w:t>A．赵某，15岁，因多次拦截、追逐同班女同学苏某被公安机关发现　</w:t>
      </w:r>
      <w:r>
        <w:rPr>
          <w:rFonts w:hint="eastAsia" w:ascii="宋体" w:hAnsi="宋体" w:cs="宋体"/>
          <w:kern w:val="0"/>
          <w:szCs w:val="21"/>
        </w:rPr>
        <w:br w:type="textWrapping"/>
      </w:r>
      <w:r>
        <w:rPr>
          <w:rFonts w:hint="eastAsia" w:ascii="宋体" w:hAnsi="宋体" w:cs="宋体"/>
          <w:kern w:val="0"/>
          <w:szCs w:val="21"/>
        </w:rPr>
        <w:t>B．钱某，55岁，左腿残疾，某日与邻居争吵时，公然侮辱他人，情节严重　</w:t>
      </w:r>
      <w:r>
        <w:rPr>
          <w:rFonts w:hint="eastAsia" w:ascii="宋体" w:hAnsi="宋体" w:cs="宋体"/>
          <w:kern w:val="0"/>
          <w:szCs w:val="21"/>
        </w:rPr>
        <w:br w:type="textWrapping"/>
      </w:r>
      <w:r>
        <w:rPr>
          <w:rFonts w:hint="eastAsia" w:ascii="宋体" w:hAnsi="宋体" w:cs="宋体"/>
          <w:kern w:val="0"/>
          <w:szCs w:val="21"/>
        </w:rPr>
        <w:t>C．孙某，71岁，阻碍公安机关解救其儿子“买来”的媳妇　</w:t>
      </w:r>
      <w:r>
        <w:rPr>
          <w:rFonts w:hint="eastAsia" w:ascii="宋体" w:hAnsi="宋体" w:cs="宋体"/>
          <w:kern w:val="0"/>
          <w:szCs w:val="21"/>
        </w:rPr>
        <w:br w:type="textWrapping"/>
      </w:r>
      <w:r>
        <w:rPr>
          <w:rFonts w:hint="eastAsia" w:ascii="宋体" w:hAnsi="宋体" w:cs="宋体"/>
          <w:kern w:val="0"/>
          <w:szCs w:val="21"/>
        </w:rPr>
        <w:t xml:space="preserve">D．周某，女，35岁，因非法储存少量罂粟壳被公安机关抓获。家中有11个月大的女儿需要哺乳 </w:t>
      </w:r>
    </w:p>
    <w:p w14:paraId="7668C40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w:t>
      </w:r>
      <w:r>
        <w:rPr>
          <w:rFonts w:hint="eastAsia" w:ascii="宋体" w:hAnsi="宋体" w:cs="宋体"/>
          <w:b/>
          <w:bCs/>
          <w:kern w:val="0"/>
          <w:szCs w:val="21"/>
        </w:rPr>
        <w:t xml:space="preserve"> </w:t>
      </w:r>
      <w:r>
        <w:rPr>
          <w:rFonts w:hint="eastAsia" w:ascii="宋体" w:hAnsi="宋体" w:cs="宋体"/>
          <w:b/>
          <w:bCs/>
          <w:color w:val="FF0000"/>
          <w:kern w:val="0"/>
          <w:szCs w:val="21"/>
        </w:rPr>
        <w:t>ACD</w:t>
      </w:r>
    </w:p>
    <w:p w14:paraId="09D895E2">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【解析】（1）根据《治安管理处罚法》第二十一规定，违反治安管理行为人有下列情形之一，依照本法应当给予行政拘留处罚的，不执行行政拘留处罚：</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（一）已满十四周岁不满十六周岁的；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（二）已满十六周岁不满十八周岁，初次违反治安管理的；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（三）七十周岁以上的；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（四）怀孕或者哺乳自己不满一周岁婴儿的。</w:t>
      </w:r>
      <w:r>
        <w:rPr>
          <w:rFonts w:hint="eastAsia" w:ascii="宋体" w:hAnsi="宋体" w:cs="宋体"/>
          <w:b/>
          <w:bCs/>
          <w:color w:val="FF0000"/>
          <w:kern w:val="0"/>
          <w:szCs w:val="21"/>
        </w:rPr>
        <w:br w:type="textWrapping"/>
      </w:r>
      <w:bookmarkStart w:id="13" w:name="22"/>
      <w:bookmarkEnd w:id="13"/>
      <w:r>
        <w:rPr>
          <w:rFonts w:hint="eastAsia" w:ascii="宋体" w:hAnsi="宋体" w:cs="宋体"/>
          <w:b/>
          <w:bCs/>
          <w:color w:val="FF0000"/>
          <w:kern w:val="0"/>
          <w:szCs w:val="21"/>
        </w:rPr>
        <w:t>故此A项赵某15岁符合上述第（一）项规定拘留不执行；（2）B项钱某55岁不符合上述规定，拘留应当执行；（3）C项孙某71岁符合上述第（三）项规定拘留不执行；（4）D项周某哺乳自己11个月大的女儿符合上述第（四）项规定拘留不执行；综上，本题选ACD。    </w:t>
      </w:r>
    </w:p>
    <w:p w14:paraId="1CF1A894">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61" o:spt="1" style="height:0.75pt;width:0.05pt;" fillcolor="#FF0000" filled="t" stroked="f" coordsize="21600,21600" o:hr="t" o:hrstd="t" o:hrnoshade="t" o:hralign="center">
            <v:path/>
            <v:fill on="t" focussize="0,0"/>
            <v:stroke on="f"/>
            <v:imagedata o:title=""/>
            <o:lock v:ext="edit"/>
            <w10:wrap type="none"/>
            <w10:anchorlock/>
          </v:rect>
        </w:pict>
      </w:r>
    </w:p>
    <w:p w14:paraId="3E1115CE">
      <w:pPr>
        <w:widowControl/>
        <w:spacing w:line="280" w:lineRule="exact"/>
        <w:jc w:val="left"/>
        <w:rPr>
          <w:rFonts w:hint="eastAsia" w:ascii="宋体" w:hAnsi="宋体" w:cs="宋体"/>
          <w:kern w:val="0"/>
          <w:szCs w:val="21"/>
        </w:rPr>
      </w:pPr>
      <w:r>
        <w:rPr>
          <w:rFonts w:hint="eastAsia" w:ascii="宋体" w:hAnsi="宋体" w:cs="宋体"/>
          <w:kern w:val="0"/>
          <w:szCs w:val="21"/>
        </w:rPr>
        <w:t>77、纺织女工林某因与工友袁某发生口角而怀恨在心，回家后将此事告知了聋哑的丈夫许某，并要丈夫教训袁某为自己出气。许某不认识袁某，林某要求13周岁的小姑许某某一同前去，指认袁某并作帮手。次日晚，许某及其妹许某某拦下晚归的袁某，对其拳打脚踢。经医疗诊断，袁某身上多处受轻微伤。袁某报案后，A区公安分局派民警肖某负责此案。但袁某以肖某系林某的同学，两人交往甚密为由，申请肖某回避。下列说法正确的有（　）。</w:t>
      </w:r>
      <w:r>
        <w:rPr>
          <w:rFonts w:hint="eastAsia" w:ascii="宋体" w:hAnsi="宋体" w:cs="宋体"/>
          <w:kern w:val="0"/>
          <w:szCs w:val="21"/>
        </w:rPr>
        <w:br w:type="textWrapping"/>
      </w:r>
      <w:r>
        <w:rPr>
          <w:rFonts w:hint="eastAsia" w:ascii="宋体" w:hAnsi="宋体" w:cs="宋体"/>
          <w:kern w:val="0"/>
          <w:szCs w:val="21"/>
        </w:rPr>
        <w:t>A．袁某要求肖某回避符合《治安管理处罚法》的规定，肖某应当回避　</w:t>
      </w:r>
      <w:r>
        <w:rPr>
          <w:rFonts w:hint="eastAsia" w:ascii="宋体" w:hAnsi="宋体" w:cs="宋体"/>
          <w:kern w:val="0"/>
          <w:szCs w:val="21"/>
        </w:rPr>
        <w:br w:type="textWrapping"/>
      </w:r>
      <w:r>
        <w:rPr>
          <w:rFonts w:hint="eastAsia" w:ascii="宋体" w:hAnsi="宋体" w:cs="宋体"/>
          <w:kern w:val="0"/>
          <w:szCs w:val="21"/>
        </w:rPr>
        <w:t>B．林某作为教唆者，虽然未直接实施伤人行为，但其所起的作用是主要的，应按照其教唆的行为（即殴打他人）予以治安管理处罚　</w:t>
      </w:r>
      <w:r>
        <w:rPr>
          <w:rFonts w:hint="eastAsia" w:ascii="宋体" w:hAnsi="宋体" w:cs="宋体"/>
          <w:kern w:val="0"/>
          <w:szCs w:val="21"/>
        </w:rPr>
        <w:br w:type="textWrapping"/>
      </w:r>
      <w:r>
        <w:rPr>
          <w:rFonts w:hint="eastAsia" w:ascii="宋体" w:hAnsi="宋体" w:cs="宋体"/>
          <w:kern w:val="0"/>
          <w:szCs w:val="21"/>
        </w:rPr>
        <w:t>C．许某是这起案件的主要实施者，由于其是聋哑人，可以从轻、减轻或不予处罚　</w:t>
      </w:r>
      <w:r>
        <w:rPr>
          <w:rFonts w:hint="eastAsia" w:ascii="宋体" w:hAnsi="宋体" w:cs="宋体"/>
          <w:kern w:val="0"/>
          <w:szCs w:val="21"/>
        </w:rPr>
        <w:br w:type="textWrapping"/>
      </w:r>
      <w:r>
        <w:rPr>
          <w:rFonts w:hint="eastAsia" w:ascii="宋体" w:hAnsi="宋体" w:cs="宋体"/>
          <w:kern w:val="0"/>
          <w:szCs w:val="21"/>
        </w:rPr>
        <w:t xml:space="preserve">D．许某某在事发时未满14周岁，根据《治安管理处罚法》的规定，不予处罚，但是应当责令其监护人严加管教 </w:t>
      </w:r>
    </w:p>
    <w:p w14:paraId="6797568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【答案】ABCD </w:t>
      </w:r>
    </w:p>
    <w:p w14:paraId="68F6627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【解析】（1）根据《治安管理处罚法》的规定 ：</w:t>
      </w:r>
      <w:bookmarkStart w:id="14" w:name="81"/>
      <w:r>
        <w:rPr>
          <w:rFonts w:hint="eastAsia" w:ascii="宋体" w:hAnsi="宋体" w:cs="宋体"/>
          <w:b/>
          <w:bCs/>
          <w:color w:val="FF0000"/>
          <w:kern w:val="0"/>
          <w:szCs w:val="21"/>
        </w:rPr>
        <w:t>第八十一条</w:t>
      </w:r>
      <w:bookmarkEnd w:id="14"/>
      <w:r>
        <w:rPr>
          <w:rFonts w:hint="eastAsia" w:ascii="宋体" w:hAnsi="宋体" w:cs="宋体"/>
          <w:b/>
          <w:bCs/>
          <w:color w:val="FF0000"/>
          <w:kern w:val="0"/>
          <w:szCs w:val="21"/>
        </w:rPr>
        <w:t>　人民警察在办理治安案件过程中，遇有下列情形之一的，应当回避；违反治安管理行为人、被侵害人或者其法定代理人也有权要求他们回避：（三）与本案当事人有其他关系，可能影响案件公正处理的。...，故此A项正确</w:t>
      </w:r>
    </w:p>
    <w:p w14:paraId="13C8F1EF">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（2）根据《治安管理处罚法》的规定：第十七条  教唆、胁迫、诱骗他人违反治安管理的，按照其教唆、胁迫、诱骗的行为处罚。故此B项正确</w:t>
      </w:r>
    </w:p>
    <w:p w14:paraId="2196F58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（3）根据《治安管理处罚法》的规定，</w:t>
      </w:r>
      <w:bookmarkStart w:id="15" w:name="14"/>
      <w:r>
        <w:rPr>
          <w:rFonts w:hint="eastAsia" w:ascii="宋体" w:hAnsi="宋体" w:cs="宋体"/>
          <w:b/>
          <w:bCs/>
          <w:color w:val="FF0000"/>
          <w:kern w:val="0"/>
          <w:szCs w:val="21"/>
        </w:rPr>
        <w:t>第十四条</w:t>
      </w:r>
      <w:bookmarkEnd w:id="15"/>
      <w:r>
        <w:rPr>
          <w:rFonts w:hint="eastAsia" w:ascii="宋体" w:hAnsi="宋体" w:cs="宋体"/>
          <w:b/>
          <w:bCs/>
          <w:color w:val="FF0000"/>
          <w:kern w:val="0"/>
          <w:szCs w:val="21"/>
        </w:rPr>
        <w:t>　盲人或者又聋又哑的人违反治安管理的，可以从轻、减轻或者不予处罚，故此C项正确</w:t>
      </w:r>
    </w:p>
    <w:p w14:paraId="6A49901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（4）根据《治安管理处罚法》的规定，第十二条　已满十四周岁不满十八周岁的人违反治安管理的，从轻或者减轻处罚；不满十四周岁的人违反治安管理的，不予处罚，但是应当责令其监护人严加管教。故此D项正确</w:t>
      </w:r>
    </w:p>
    <w:p w14:paraId="1216428A">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综上，本题选ABCD </w:t>
      </w:r>
    </w:p>
    <w:p w14:paraId="2138CE60">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62" o:spt="1" style="height:0.75pt;width:0.05pt;" fillcolor="#FF0000" filled="t" stroked="f" coordsize="21600,21600" o:hr="t" o:hrstd="t" o:hrnoshade="t" o:hralign="center">
            <v:path/>
            <v:fill on="t" focussize="0,0"/>
            <v:stroke on="f"/>
            <v:imagedata o:title=""/>
            <o:lock v:ext="edit"/>
            <w10:wrap type="none"/>
            <w10:anchorlock/>
          </v:rect>
        </w:pict>
      </w:r>
    </w:p>
    <w:p w14:paraId="5BDC1710">
      <w:pPr>
        <w:widowControl/>
        <w:spacing w:line="280" w:lineRule="exact"/>
        <w:jc w:val="left"/>
        <w:rPr>
          <w:rFonts w:hint="eastAsia" w:ascii="宋体" w:hAnsi="宋体" w:cs="宋体"/>
          <w:kern w:val="0"/>
          <w:szCs w:val="21"/>
        </w:rPr>
      </w:pPr>
      <w:r>
        <w:rPr>
          <w:rFonts w:hint="eastAsia" w:ascii="宋体" w:hAnsi="宋体" w:cs="宋体"/>
          <w:kern w:val="0"/>
          <w:szCs w:val="21"/>
        </w:rPr>
        <w:t>78、下列关于强制传唤的说法错误的是（）。</w:t>
      </w:r>
      <w:r>
        <w:rPr>
          <w:rFonts w:hint="eastAsia" w:ascii="宋体" w:hAnsi="宋体" w:cs="宋体"/>
          <w:kern w:val="0"/>
          <w:szCs w:val="21"/>
        </w:rPr>
        <w:br w:type="textWrapping"/>
      </w:r>
      <w:r>
        <w:rPr>
          <w:rFonts w:hint="eastAsia" w:ascii="宋体" w:hAnsi="宋体" w:cs="宋体"/>
          <w:kern w:val="0"/>
          <w:szCs w:val="21"/>
        </w:rPr>
        <w:t>A．实施前一律要报经有关公安机关负责人批准</w:t>
      </w:r>
      <w:r>
        <w:rPr>
          <w:rFonts w:hint="eastAsia" w:ascii="宋体" w:hAnsi="宋体" w:cs="宋体"/>
          <w:kern w:val="0"/>
          <w:szCs w:val="21"/>
        </w:rPr>
        <w:br w:type="textWrapping"/>
      </w:r>
      <w:r>
        <w:rPr>
          <w:rFonts w:hint="eastAsia" w:ascii="宋体" w:hAnsi="宋体" w:cs="宋体"/>
          <w:kern w:val="0"/>
          <w:szCs w:val="21"/>
        </w:rPr>
        <w:t>B．必须当场告知张某家属实施行政强制措施的公安机关、地点和期限</w:t>
      </w:r>
      <w:r>
        <w:rPr>
          <w:rFonts w:hint="eastAsia" w:ascii="宋体" w:hAnsi="宋体" w:cs="宋体"/>
          <w:kern w:val="0"/>
          <w:szCs w:val="21"/>
        </w:rPr>
        <w:br w:type="textWrapping"/>
      </w:r>
      <w:r>
        <w:rPr>
          <w:rFonts w:hint="eastAsia" w:ascii="宋体" w:hAnsi="宋体" w:cs="宋体"/>
          <w:kern w:val="0"/>
          <w:szCs w:val="21"/>
        </w:rPr>
        <w:t>C．必须制作现场笔录</w:t>
      </w:r>
      <w:r>
        <w:rPr>
          <w:rFonts w:hint="eastAsia" w:ascii="宋体" w:hAnsi="宋体" w:cs="宋体"/>
          <w:kern w:val="0"/>
          <w:szCs w:val="21"/>
        </w:rPr>
        <w:br w:type="textWrapping"/>
      </w:r>
      <w:r>
        <w:rPr>
          <w:rFonts w:hint="eastAsia" w:ascii="宋体" w:hAnsi="宋体" w:cs="宋体"/>
          <w:kern w:val="0"/>
          <w:szCs w:val="21"/>
        </w:rPr>
        <w:t xml:space="preserve">D．在接受口头传唤时动作迟缓，民警可认为其拒绝接受传唤而实施强制传唤 </w:t>
      </w:r>
    </w:p>
    <w:p w14:paraId="393F233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【答案】ABD</w:t>
      </w:r>
    </w:p>
    <w:p w14:paraId="5206697C">
      <w:pPr>
        <w:spacing w:line="280" w:lineRule="exact"/>
        <w:rPr>
          <w:rFonts w:hint="eastAsia" w:ascii="宋体" w:hAnsi="宋体" w:cs="宋体"/>
          <w:kern w:val="0"/>
          <w:szCs w:val="21"/>
        </w:rPr>
      </w:pPr>
      <w:r>
        <w:rPr>
          <w:rFonts w:hint="eastAsia" w:ascii="宋体" w:hAnsi="宋体" w:cs="宋体"/>
          <w:b/>
          <w:bCs/>
          <w:color w:val="FF0000"/>
          <w:kern w:val="0"/>
          <w:szCs w:val="21"/>
        </w:rPr>
        <w:t>【解析】（1）根据《行政强制法》 第二十条第一款第（二）项规定，依照法律规定实施限制公民人身自由的行政强制措施，除应当履行本法第十八条规定的程序外，还应当遵守下列规定：在紧急情况下当场实施行政强制措施的，在返回行政机关后，立即向行政机关负责人报告并补办批准手续，强制传唤在紧急情况下可以当场实施。故此A项当选；（2）根据《行政强制法》 第二十条第一款第（一）项规定，依照法律规定实施限制公民人身自由的行政强制措施，除应当履行本法第十八条规定的程序外，还应当遵守下列规定：当场告知或者实施行政强制措施后立即通知当事人家属实施行政强制措施的行政机关、地点和期限，故此B项当选；（3）根据《行政强制法》第十八条第七项规定，行政机关实施行政强制措施应当遵守下列规定：（七）制作现场笔录，故此C项不当选；（4）根据《治安管理处罚法》第八十二条第二款规定，对无正当理由不接受传唤或者逃避传唤的人，可以强制传唤（节选），可见只有符合无正当理由不接受传唤和逃避传唤其中一个条件时才能使用强制传唤措施，强制传唤的目的在于保障调查顺利进行，而当事人在接受口头传唤时动作迟缓不属于以上两种情形，故此D项当选；综上，本题选ABD </w:t>
      </w:r>
    </w:p>
    <w:p w14:paraId="0B610D71">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63" o:spt="1" style="height:0.75pt;width:0.05pt;" fillcolor="#FF0000" filled="t" stroked="f" coordsize="21600,21600" o:hr="t" o:hrstd="t" o:hrnoshade="t" o:hralign="center">
            <v:path/>
            <v:fill on="t" focussize="0,0"/>
            <v:stroke on="f"/>
            <v:imagedata o:title=""/>
            <o:lock v:ext="edit"/>
            <w10:wrap type="none"/>
            <w10:anchorlock/>
          </v:rect>
        </w:pict>
      </w:r>
    </w:p>
    <w:p w14:paraId="0DE69AFA">
      <w:pPr>
        <w:widowControl/>
        <w:spacing w:line="280" w:lineRule="exact"/>
        <w:jc w:val="left"/>
        <w:rPr>
          <w:rFonts w:hint="eastAsia" w:ascii="宋体" w:hAnsi="宋体" w:cs="宋体"/>
          <w:kern w:val="0"/>
          <w:szCs w:val="21"/>
        </w:rPr>
      </w:pPr>
      <w:r>
        <w:rPr>
          <w:rFonts w:hint="eastAsia" w:ascii="宋体" w:hAnsi="宋体" w:cs="宋体"/>
          <w:kern w:val="0"/>
          <w:szCs w:val="21"/>
        </w:rPr>
        <w:t>79、甲酒后殴打同事乙，乙委托律师丙参加调解，经治安调解，双方达成协议并履行。下列说法正确的是（  ）。</w:t>
      </w:r>
      <w:r>
        <w:rPr>
          <w:rFonts w:hint="eastAsia" w:ascii="宋体" w:hAnsi="宋体" w:cs="宋体"/>
          <w:kern w:val="0"/>
          <w:szCs w:val="21"/>
        </w:rPr>
        <w:br w:type="textWrapping"/>
      </w:r>
      <w:r>
        <w:rPr>
          <w:rFonts w:hint="eastAsia" w:ascii="宋体" w:hAnsi="宋体" w:cs="宋体"/>
          <w:kern w:val="0"/>
          <w:szCs w:val="21"/>
        </w:rPr>
        <w:t>A.乙不能委托丙参加调解</w:t>
      </w:r>
      <w:r>
        <w:rPr>
          <w:rFonts w:hint="eastAsia" w:ascii="宋体" w:hAnsi="宋体" w:cs="宋体"/>
          <w:kern w:val="0"/>
          <w:szCs w:val="21"/>
        </w:rPr>
        <w:br w:type="textWrapping"/>
      </w:r>
      <w:r>
        <w:rPr>
          <w:rFonts w:hint="eastAsia" w:ascii="宋体" w:hAnsi="宋体" w:cs="宋体"/>
          <w:kern w:val="0"/>
          <w:szCs w:val="21"/>
        </w:rPr>
        <w:t>B.乙不能就同一事项再要求公安机关对甲作出治安管理处罚</w:t>
      </w:r>
      <w:r>
        <w:rPr>
          <w:rFonts w:hint="eastAsia" w:ascii="宋体" w:hAnsi="宋体" w:cs="宋体"/>
          <w:kern w:val="0"/>
          <w:szCs w:val="21"/>
        </w:rPr>
        <w:br w:type="textWrapping"/>
      </w:r>
      <w:r>
        <w:rPr>
          <w:rFonts w:hint="eastAsia" w:ascii="宋体" w:hAnsi="宋体" w:cs="宋体"/>
          <w:kern w:val="0"/>
          <w:szCs w:val="21"/>
        </w:rPr>
        <w:t>C.公安机关应当对该治安案件予以结案</w:t>
      </w:r>
      <w:r>
        <w:rPr>
          <w:rFonts w:hint="eastAsia" w:ascii="宋体" w:hAnsi="宋体" w:cs="宋体"/>
          <w:kern w:val="0"/>
          <w:szCs w:val="21"/>
        </w:rPr>
        <w:br w:type="textWrapping"/>
      </w:r>
      <w:r>
        <w:rPr>
          <w:rFonts w:hint="eastAsia" w:ascii="宋体" w:hAnsi="宋体" w:cs="宋体"/>
          <w:kern w:val="0"/>
          <w:szCs w:val="21"/>
        </w:rPr>
        <w:t xml:space="preserve">D.假如一方不履行协议，公安机关不得再对甲进行处罚 </w:t>
      </w:r>
    </w:p>
    <w:p w14:paraId="170EF0F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【答案】BC </w:t>
      </w:r>
    </w:p>
    <w:p w14:paraId="41E4C42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szCs w:val="21"/>
        </w:rPr>
        <w:t>【解析】根据《公安机关办理行政案件程序规定》第一百八十一条第二款“被侵害人委托其他人参加调解的，应当向公安机关提交委托书，并写明委托权限。违法嫌疑人不得委托他人参加调解”，故A选项错误。</w:t>
      </w:r>
    </w:p>
    <w:p w14:paraId="33545723">
      <w:pPr>
        <w:pStyle w:val="6"/>
        <w:widowControl/>
        <w:spacing w:beforeAutospacing="0" w:afterAutospacing="0" w:line="280" w:lineRule="exact"/>
        <w:rPr>
          <w:rFonts w:hint="eastAsia" w:ascii="宋体" w:hAnsi="宋体" w:cs="宋体"/>
          <w:b/>
          <w:bCs/>
          <w:color w:val="FF0000"/>
          <w:sz w:val="21"/>
          <w:szCs w:val="21"/>
        </w:rPr>
      </w:pPr>
      <w:r>
        <w:rPr>
          <w:rFonts w:hint="eastAsia" w:ascii="宋体" w:hAnsi="宋体" w:cs="宋体"/>
          <w:b/>
          <w:bCs/>
          <w:color w:val="FF0000"/>
          <w:sz w:val="21"/>
          <w:szCs w:val="21"/>
        </w:rPr>
        <w:t>根据《公安机关办理行政案件程序规定》 第一百八十五条第一款“调解达成协议并履行的，公安机关不再处罚。对调解未达成协议或者达成协议后不履行的，应当对违反治安管理行为人依法予以处罚；对违法行为造成的损害赔偿纠纷，公安机关可以进行调解，调解不成的，应当告知当事人向人民法院提起民事诉讼”故B选项正确，D选项错误。</w:t>
      </w:r>
    </w:p>
    <w:p w14:paraId="286BF53A">
      <w:pPr>
        <w:pStyle w:val="6"/>
        <w:widowControl/>
        <w:spacing w:beforeAutospacing="0" w:afterAutospacing="0" w:line="280" w:lineRule="exact"/>
        <w:rPr>
          <w:rFonts w:hint="eastAsia" w:ascii="宋体" w:hAnsi="宋体" w:cs="宋体"/>
          <w:sz w:val="21"/>
          <w:szCs w:val="21"/>
        </w:rPr>
      </w:pPr>
      <w:r>
        <w:rPr>
          <w:rFonts w:hint="eastAsia" w:ascii="宋体" w:hAnsi="宋体" w:cs="宋体"/>
          <w:b/>
          <w:bCs/>
          <w:color w:val="FF0000"/>
          <w:sz w:val="21"/>
          <w:szCs w:val="21"/>
        </w:rPr>
        <w:t>根据《公安机关办理行政案件程序规定》第二百五十八条第一款第（二）项“行政案件具有下列情形之一的，应当予以结案：（二）按照本规定第十章的规定达成调解、和解协议并已履行的”，故C正确。综上，本题选BC。</w:t>
      </w:r>
    </w:p>
    <w:p w14:paraId="094E7010">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64" o:spt="1" style="height:0.75pt;width:0.05pt;" fillcolor="#FF0000" filled="t" stroked="f" coordsize="21600,21600" o:hr="t" o:hrstd="t" o:hrnoshade="t" o:hralign="center">
            <v:path/>
            <v:fill on="t" focussize="0,0"/>
            <v:stroke on="f"/>
            <v:imagedata o:title=""/>
            <o:lock v:ext="edit"/>
            <w10:wrap type="none"/>
            <w10:anchorlock/>
          </v:rect>
        </w:pict>
      </w:r>
    </w:p>
    <w:p w14:paraId="43B75F09">
      <w:pPr>
        <w:widowControl/>
        <w:spacing w:line="280" w:lineRule="exact"/>
        <w:jc w:val="left"/>
        <w:rPr>
          <w:rFonts w:hint="eastAsia" w:ascii="宋体" w:hAnsi="宋体" w:cs="宋体"/>
          <w:kern w:val="0"/>
          <w:szCs w:val="21"/>
        </w:rPr>
      </w:pPr>
      <w:r>
        <w:rPr>
          <w:rFonts w:hint="eastAsia" w:ascii="宋体" w:hAnsi="宋体" w:cs="宋体"/>
          <w:kern w:val="0"/>
          <w:szCs w:val="21"/>
        </w:rPr>
        <w:t>80、田某在宾馆吸食冰毒后产生幻觉，将房间内设施毁坏，价值1000多元。事后田某主动赔偿，并取得宾馆谅解。下列说法正确的是（　）。</w:t>
      </w:r>
      <w:r>
        <w:rPr>
          <w:rFonts w:hint="eastAsia" w:ascii="宋体" w:hAnsi="宋体" w:cs="宋体"/>
          <w:kern w:val="0"/>
          <w:szCs w:val="21"/>
        </w:rPr>
        <w:br w:type="textWrapping"/>
      </w:r>
      <w:r>
        <w:rPr>
          <w:rFonts w:hint="eastAsia" w:ascii="宋体" w:hAnsi="宋体" w:cs="宋体"/>
          <w:kern w:val="0"/>
          <w:szCs w:val="21"/>
        </w:rPr>
        <w:t>A．田某的行为与酒后滋事相同，应以寻衅滋事定性处理　</w:t>
      </w:r>
      <w:r>
        <w:rPr>
          <w:rFonts w:hint="eastAsia" w:ascii="宋体" w:hAnsi="宋体" w:cs="宋体"/>
          <w:kern w:val="0"/>
          <w:szCs w:val="21"/>
        </w:rPr>
        <w:br w:type="textWrapping"/>
      </w:r>
      <w:r>
        <w:rPr>
          <w:rFonts w:hint="eastAsia" w:ascii="宋体" w:hAnsi="宋体" w:cs="宋体"/>
          <w:kern w:val="0"/>
          <w:szCs w:val="21"/>
        </w:rPr>
        <w:t>B．田某吸食冰毒后产生幻觉不能排除主观毁坏财物的故意，其损毁设施的行为应以故意损毁财物定性处理　</w:t>
      </w:r>
      <w:r>
        <w:rPr>
          <w:rFonts w:hint="eastAsia" w:ascii="宋体" w:hAnsi="宋体" w:cs="宋体"/>
          <w:kern w:val="0"/>
          <w:szCs w:val="21"/>
        </w:rPr>
        <w:br w:type="textWrapping"/>
      </w:r>
      <w:r>
        <w:rPr>
          <w:rFonts w:hint="eastAsia" w:ascii="宋体" w:hAnsi="宋体" w:cs="宋体"/>
          <w:kern w:val="0"/>
          <w:szCs w:val="21"/>
        </w:rPr>
        <w:t>C．对田某可以调解处理，调解不成应从轻处罚　</w:t>
      </w:r>
      <w:r>
        <w:rPr>
          <w:rFonts w:hint="eastAsia" w:ascii="宋体" w:hAnsi="宋体" w:cs="宋体"/>
          <w:kern w:val="0"/>
          <w:szCs w:val="21"/>
        </w:rPr>
        <w:br w:type="textWrapping"/>
      </w:r>
      <w:r>
        <w:rPr>
          <w:rFonts w:hint="eastAsia" w:ascii="宋体" w:hAnsi="宋体" w:cs="宋体"/>
          <w:kern w:val="0"/>
          <w:szCs w:val="21"/>
        </w:rPr>
        <w:t xml:space="preserve">D．对田某应当以吸毒、故意损毁财物的违反治安管理行为分别决定，合并执行 </w:t>
      </w:r>
    </w:p>
    <w:p w14:paraId="7BDA312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【答案】BD</w:t>
      </w:r>
    </w:p>
    <w:p w14:paraId="49A7D034">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解析】（根据《公安机关办理行政案件程序规定》第一百六十一条第一款“一人有两种以上违法行为的，分别决定，合并执行，可以制作一份决定书，分别写明对每种违法行为的处理内容和合并执行的内容”，故D选项当选。</w:t>
      </w:r>
    </w:p>
    <w:p w14:paraId="6861FF26">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田某吸毒后产生幻觉，故而将房间内设施毁坏，价值1000多元，田某有两个不同的违法行为即吸毒跟故意损毁财物应分别决定，合并执行，故A不当选，B当选。</w:t>
      </w:r>
    </w:p>
    <w:p w14:paraId="1982BBD1">
      <w:pPr>
        <w:spacing w:line="280" w:lineRule="exact"/>
        <w:rPr>
          <w:rFonts w:hint="eastAsia" w:ascii="宋体" w:hAnsi="宋体" w:cs="宋体"/>
          <w:kern w:val="0"/>
          <w:szCs w:val="21"/>
        </w:rPr>
      </w:pPr>
      <w:r>
        <w:rPr>
          <w:rFonts w:hint="eastAsia" w:ascii="宋体" w:hAnsi="宋体" w:cs="宋体"/>
          <w:b/>
          <w:bCs/>
          <w:color w:val="FF0000"/>
          <w:kern w:val="0"/>
          <w:szCs w:val="21"/>
        </w:rPr>
        <w:t>田某吸毒行为属不可调解的行为，故C不当选。综上，本题选BD。  </w:t>
      </w:r>
    </w:p>
    <w:p w14:paraId="2A05708F">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65" o:spt="1" style="height:0.75pt;width:0.05pt;" fillcolor="#FF0000" filled="t" stroked="f" coordsize="21600,21600" o:hr="t" o:hrstd="t" o:hrnoshade="t" o:hralign="center">
            <v:path/>
            <v:fill on="t" focussize="0,0"/>
            <v:stroke on="f"/>
            <v:imagedata o:title=""/>
            <o:lock v:ext="edit"/>
            <w10:wrap type="none"/>
            <w10:anchorlock/>
          </v:rect>
        </w:pict>
      </w:r>
    </w:p>
    <w:p w14:paraId="124DB995">
      <w:pPr>
        <w:widowControl/>
        <w:spacing w:line="280" w:lineRule="exact"/>
        <w:jc w:val="left"/>
        <w:rPr>
          <w:rFonts w:hint="eastAsia" w:ascii="宋体" w:hAnsi="宋体" w:cs="宋体"/>
          <w:kern w:val="0"/>
          <w:szCs w:val="21"/>
        </w:rPr>
      </w:pPr>
      <w:r>
        <w:rPr>
          <w:rFonts w:hint="eastAsia" w:ascii="宋体" w:hAnsi="宋体" w:cs="宋体"/>
          <w:kern w:val="0"/>
          <w:szCs w:val="21"/>
        </w:rPr>
        <w:t>81、戚某因宅基地纠纷与邻居郑某发生争吵，遭到郑某破口大骂。次日，戚某叫上自己的弟弟来到郑某家，将郑某院中的水缸、门窗玻璃等价值共计450余元的东西砸毁。公安派出所民警接到报案后赶到郑某家中将戚某抓获，后经双方当事人同意，对本案进行调解。经调解，二人达成协议，约定郑某向戚某赔礼道歉，戚某赔偿郑某损失400元，3日内交付。但3日过后，戚某并未实际履行。郑某催促时，他却向郑某宣称不赔偿，且公安派出所已经处理过了，没有权力再管了。关于本案，下列说法正确的有（　）。</w:t>
      </w:r>
      <w:r>
        <w:rPr>
          <w:rFonts w:hint="eastAsia" w:ascii="宋体" w:hAnsi="宋体" w:cs="宋体"/>
          <w:kern w:val="0"/>
          <w:szCs w:val="21"/>
        </w:rPr>
        <w:br w:type="textWrapping"/>
      </w:r>
      <w:r>
        <w:rPr>
          <w:rFonts w:hint="eastAsia" w:ascii="宋体" w:hAnsi="宋体" w:cs="宋体"/>
          <w:kern w:val="0"/>
          <w:szCs w:val="21"/>
        </w:rPr>
        <w:t>A．戚某拒不执行调解协议，公安派出所仍有权对其给予处罚　</w:t>
      </w:r>
      <w:r>
        <w:rPr>
          <w:rFonts w:hint="eastAsia" w:ascii="宋体" w:hAnsi="宋体" w:cs="宋体"/>
          <w:kern w:val="0"/>
          <w:szCs w:val="21"/>
        </w:rPr>
        <w:br w:type="textWrapping"/>
      </w:r>
      <w:r>
        <w:rPr>
          <w:rFonts w:hint="eastAsia" w:ascii="宋体" w:hAnsi="宋体" w:cs="宋体"/>
          <w:kern w:val="0"/>
          <w:szCs w:val="21"/>
        </w:rPr>
        <w:t>B．郑某可依法提起民事诉讼　</w:t>
      </w:r>
      <w:r>
        <w:rPr>
          <w:rFonts w:hint="eastAsia" w:ascii="宋体" w:hAnsi="宋体" w:cs="宋体"/>
          <w:kern w:val="0"/>
          <w:szCs w:val="21"/>
        </w:rPr>
        <w:br w:type="textWrapping"/>
      </w:r>
      <w:r>
        <w:rPr>
          <w:rFonts w:hint="eastAsia" w:ascii="宋体" w:hAnsi="宋体" w:cs="宋体"/>
          <w:kern w:val="0"/>
          <w:szCs w:val="21"/>
        </w:rPr>
        <w:t>C．公安机关应当再次进行调解　</w:t>
      </w:r>
      <w:r>
        <w:rPr>
          <w:rFonts w:hint="eastAsia" w:ascii="宋体" w:hAnsi="宋体" w:cs="宋体"/>
          <w:kern w:val="0"/>
          <w:szCs w:val="21"/>
        </w:rPr>
        <w:br w:type="textWrapping"/>
      </w:r>
      <w:r>
        <w:rPr>
          <w:rFonts w:hint="eastAsia" w:ascii="宋体" w:hAnsi="宋体" w:cs="宋体"/>
          <w:kern w:val="0"/>
          <w:szCs w:val="21"/>
        </w:rPr>
        <w:t xml:space="preserve">D．戚某态度不好，公安机关应当对戚某加重处罚 </w:t>
      </w:r>
    </w:p>
    <w:p w14:paraId="31F4A04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 </w:t>
      </w:r>
    </w:p>
    <w:p w14:paraId="56D92EEB">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根据《公安机关办理行政案件程序规定》第一百八十五条的规定，调解达成协议并履行的，公安机关不再处罚。对调解未达成协议或者达成协议后不履行的，应当对违反治安管理行为人依法予以处罚，故此A项正确；（2）根据《公安机关办理行政案件程序规定》第一百八十五条的规定，对违法行为造成的损害赔偿纠纷，公安机关可以进行调解，调解不成的，应当告知当事人向人民法院提起民事诉讼规定，故此B项正确；（3）根据《公安机关办理行政案件程序规定》第一百八十三条的规定，调解一般为一次。对一次调解不成，公安机关认为有必要或者当事人申请的，可以再次调解，并应当在第一次调解后的七个工作日内完成，故此C项不正确；（4）根据《公安机关办理行政案件程序规定》第一百六十九条的规定，违法嫌疑人有权进行陈述和申辩。对违法嫌疑人提出的新的事实、理由和证据，公安机关应当进行复核。公安机关不得因违法嫌疑人申辩而加重处罚，故此D项错误；综上，本题选AB </w:t>
      </w:r>
    </w:p>
    <w:p w14:paraId="67D0A5D8">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66" o:spt="1" style="height:0.75pt;width:0.05pt;" fillcolor="#FF0000" filled="t" stroked="f" coordsize="21600,21600" o:hr="t" o:hrstd="t" o:hrnoshade="t" o:hralign="center">
            <v:path/>
            <v:fill on="t" focussize="0,0"/>
            <v:stroke on="f"/>
            <v:imagedata o:title=""/>
            <o:lock v:ext="edit"/>
            <w10:wrap type="none"/>
            <w10:anchorlock/>
          </v:rect>
        </w:pict>
      </w:r>
    </w:p>
    <w:p w14:paraId="757460F4">
      <w:pPr>
        <w:widowControl/>
        <w:spacing w:line="280" w:lineRule="exact"/>
        <w:jc w:val="left"/>
        <w:rPr>
          <w:rFonts w:hint="eastAsia" w:ascii="宋体" w:hAnsi="宋体" w:cs="宋体"/>
          <w:kern w:val="0"/>
          <w:szCs w:val="21"/>
        </w:rPr>
      </w:pPr>
      <w:r>
        <w:rPr>
          <w:rFonts w:hint="eastAsia" w:ascii="宋体" w:hAnsi="宋体" w:cs="宋体"/>
          <w:kern w:val="0"/>
          <w:szCs w:val="21"/>
        </w:rPr>
        <w:t>82、下列不能适用治安调解的案件有（　）。</w:t>
      </w:r>
      <w:r>
        <w:rPr>
          <w:rFonts w:hint="eastAsia" w:ascii="宋体" w:hAnsi="宋体" w:cs="宋体"/>
          <w:kern w:val="0"/>
          <w:szCs w:val="21"/>
        </w:rPr>
        <w:br w:type="textWrapping"/>
      </w:r>
      <w:r>
        <w:rPr>
          <w:rFonts w:hint="eastAsia" w:ascii="宋体" w:hAnsi="宋体" w:cs="宋体"/>
          <w:kern w:val="0"/>
          <w:szCs w:val="21"/>
        </w:rPr>
        <w:t>A．张某盗窃李某的钱包被李某当场发现，后被民警带到公安机关，张某要求对该案进行调解　</w:t>
      </w:r>
      <w:r>
        <w:rPr>
          <w:rFonts w:hint="eastAsia" w:ascii="宋体" w:hAnsi="宋体" w:cs="宋体"/>
          <w:kern w:val="0"/>
          <w:szCs w:val="21"/>
        </w:rPr>
        <w:br w:type="textWrapping"/>
      </w:r>
      <w:r>
        <w:rPr>
          <w:rFonts w:hint="eastAsia" w:ascii="宋体" w:hAnsi="宋体" w:cs="宋体"/>
          <w:kern w:val="0"/>
          <w:szCs w:val="21"/>
        </w:rPr>
        <w:t>B．万某因对自己81岁的岳母长期积怨，忍无可忍将岳母打成轻微伤，其妻子报案后，被公安机关调查，其妻要求调解，但其岳母不同意　</w:t>
      </w:r>
      <w:r>
        <w:rPr>
          <w:rFonts w:hint="eastAsia" w:ascii="宋体" w:hAnsi="宋体" w:cs="宋体"/>
          <w:kern w:val="0"/>
          <w:szCs w:val="21"/>
        </w:rPr>
        <w:br w:type="textWrapping"/>
      </w:r>
      <w:r>
        <w:rPr>
          <w:rFonts w:hint="eastAsia" w:ascii="宋体" w:hAnsi="宋体" w:cs="宋体"/>
          <w:kern w:val="0"/>
          <w:szCs w:val="21"/>
        </w:rPr>
        <w:t>C．嫖客苏某与卖淫女赵某在宾馆嫖宿，嫖宿后因嫖资支付发生纠纷，争吵之时被公安派出所民警抓获，二人要求调解　</w:t>
      </w:r>
      <w:r>
        <w:rPr>
          <w:rFonts w:hint="eastAsia" w:ascii="宋体" w:hAnsi="宋体" w:cs="宋体"/>
          <w:kern w:val="0"/>
          <w:szCs w:val="21"/>
        </w:rPr>
        <w:br w:type="textWrapping"/>
      </w:r>
      <w:r>
        <w:rPr>
          <w:rFonts w:hint="eastAsia" w:ascii="宋体" w:hAnsi="宋体" w:cs="宋体"/>
          <w:kern w:val="0"/>
          <w:szCs w:val="21"/>
        </w:rPr>
        <w:t xml:space="preserve">D．张某侮辱李某，李某遂到公安派出所报案，张某知道后，来到李某家将其打成轻微伤，张某要求调解 </w:t>
      </w:r>
    </w:p>
    <w:p w14:paraId="4187B5F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 </w:t>
      </w:r>
    </w:p>
    <w:p w14:paraId="74F07576">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解析】（1）根据《公安机关办理行政案件程序规定》第一百七十八条之规定，盗窃行为不符合治安调解的规定，故此A项不能使用治安调解；（2）根据《公安机关办理行政案件程序规定》第一百七十九条之规定，当事人明确表示不愿意调解处理的，不能适用治安调解，故此B项不能适用治安调解；（3）根据《公安机关办理行政案件程序规定》第一百七十八条之规定，C项符合治安调解的适用情形；（4）根据《公安机关办理行政案件程序规定》第一百七十八条之规定，D项符合治安调解的适用情形；综上，本题选AB </w:t>
      </w:r>
    </w:p>
    <w:p w14:paraId="1AEB0748">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67" o:spt="1" style="height:0.75pt;width:0.05pt;" fillcolor="#FF0000" filled="t" stroked="f" coordsize="21600,21600" o:hr="t" o:hrstd="t" o:hrnoshade="t" o:hralign="center">
            <v:path/>
            <v:fill on="t" focussize="0,0"/>
            <v:stroke on="f"/>
            <v:imagedata o:title=""/>
            <o:lock v:ext="edit"/>
            <w10:wrap type="none"/>
            <w10:anchorlock/>
          </v:rect>
        </w:pict>
      </w:r>
    </w:p>
    <w:p w14:paraId="3FDFD7AB">
      <w:pPr>
        <w:widowControl/>
        <w:spacing w:line="280" w:lineRule="exact"/>
        <w:jc w:val="left"/>
        <w:rPr>
          <w:rFonts w:hint="eastAsia" w:ascii="宋体" w:hAnsi="宋体" w:cs="宋体"/>
          <w:kern w:val="0"/>
          <w:szCs w:val="21"/>
        </w:rPr>
      </w:pPr>
      <w:r>
        <w:rPr>
          <w:rFonts w:hint="eastAsia" w:ascii="宋体" w:hAnsi="宋体" w:cs="宋体"/>
          <w:kern w:val="0"/>
          <w:szCs w:val="21"/>
        </w:rPr>
        <w:t>83、下列情形中，公安机关作出治安管理处罚决定前，应当告知违反治安管理行为人有权要求举行听证的是（  ）。</w:t>
      </w:r>
      <w:r>
        <w:rPr>
          <w:rFonts w:hint="eastAsia" w:ascii="宋体" w:hAnsi="宋体" w:cs="宋体"/>
          <w:kern w:val="0"/>
          <w:szCs w:val="21"/>
        </w:rPr>
        <w:br w:type="textWrapping"/>
      </w:r>
      <w:r>
        <w:rPr>
          <w:rFonts w:hint="eastAsia" w:ascii="宋体" w:hAnsi="宋体" w:cs="宋体"/>
          <w:kern w:val="0"/>
          <w:szCs w:val="21"/>
        </w:rPr>
        <w:t>A、刘某因卖淫拟决定行政拘留15日并处5000元罚款</w:t>
      </w:r>
      <w:r>
        <w:rPr>
          <w:rFonts w:hint="eastAsia" w:ascii="宋体" w:hAnsi="宋体" w:cs="宋体"/>
          <w:kern w:val="0"/>
          <w:szCs w:val="21"/>
        </w:rPr>
        <w:br w:type="textWrapping"/>
      </w:r>
      <w:r>
        <w:rPr>
          <w:rFonts w:hint="eastAsia" w:ascii="宋体" w:hAnsi="宋体" w:cs="宋体"/>
          <w:kern w:val="0"/>
          <w:szCs w:val="21"/>
        </w:rPr>
        <w:t>B、王某因赌博拟决定行政拘留15日并处3000元罚款</w:t>
      </w:r>
      <w:r>
        <w:rPr>
          <w:rFonts w:hint="eastAsia" w:ascii="宋体" w:hAnsi="宋体" w:cs="宋体"/>
          <w:kern w:val="0"/>
          <w:szCs w:val="21"/>
        </w:rPr>
        <w:br w:type="textWrapping"/>
      </w:r>
      <w:r>
        <w:rPr>
          <w:rFonts w:hint="eastAsia" w:ascii="宋体" w:hAnsi="宋体" w:cs="宋体"/>
          <w:kern w:val="0"/>
          <w:szCs w:val="21"/>
        </w:rPr>
        <w:t>C、张某因殴打他人拟决定行政拘留10日并处1000元罚款</w:t>
      </w:r>
      <w:r>
        <w:rPr>
          <w:rFonts w:hint="eastAsia" w:ascii="宋体" w:hAnsi="宋体" w:cs="宋体"/>
          <w:kern w:val="0"/>
          <w:szCs w:val="21"/>
        </w:rPr>
        <w:br w:type="textWrapping"/>
      </w:r>
      <w:r>
        <w:rPr>
          <w:rFonts w:hint="eastAsia" w:ascii="宋体" w:hAnsi="宋体" w:cs="宋体"/>
          <w:kern w:val="0"/>
          <w:szCs w:val="21"/>
        </w:rPr>
        <w:t xml:space="preserve">D、某典当行违反了典当治安管理的相关规定，公安机关拟决定吊销其许可证 </w:t>
      </w:r>
    </w:p>
    <w:p w14:paraId="634BC29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【答案】ABD </w:t>
      </w:r>
    </w:p>
    <w:p w14:paraId="40CFD97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根据《治安管理处罚法》第九十八条的规定，公安机关作出吊销许可证以及处二千元以上罚款的治安管理处罚决定前，应当告知违反治安管理行为人有权要求举行听证；违反治安管理行为人要求听证的，公安机关应当及时依法举行听证。</w:t>
      </w:r>
    </w:p>
    <w:p w14:paraId="742039FB">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故A项正确，B项正确，C项错误，D项正确。</w:t>
      </w:r>
    </w:p>
    <w:p w14:paraId="27DC6105">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68" o:spt="1" style="height:0.75pt;width:0.05pt;" fillcolor="#FF0000" filled="t" stroked="f" coordsize="21600,21600" o:hr="t" o:hrstd="t" o:hrnoshade="t" o:hralign="center">
            <v:path/>
            <v:fill on="t" focussize="0,0"/>
            <v:stroke on="f"/>
            <v:imagedata o:title=""/>
            <o:lock v:ext="edit"/>
            <w10:wrap type="none"/>
            <w10:anchorlock/>
          </v:rect>
        </w:pict>
      </w:r>
    </w:p>
    <w:p w14:paraId="4038B343">
      <w:pPr>
        <w:widowControl/>
        <w:spacing w:line="280" w:lineRule="exact"/>
        <w:jc w:val="left"/>
        <w:rPr>
          <w:rFonts w:hint="eastAsia" w:ascii="宋体" w:hAnsi="宋体" w:cs="宋体"/>
          <w:kern w:val="0"/>
          <w:szCs w:val="21"/>
        </w:rPr>
      </w:pPr>
      <w:r>
        <w:rPr>
          <w:rFonts w:hint="eastAsia" w:ascii="宋体" w:hAnsi="宋体" w:cs="宋体"/>
          <w:kern w:val="0"/>
          <w:szCs w:val="21"/>
        </w:rPr>
        <w:t>84、李四不服公安机关行政拘留处罚决定，要求暂缓执行。下列说法正确的有（　）。</w:t>
      </w:r>
      <w:r>
        <w:rPr>
          <w:rFonts w:hint="eastAsia" w:ascii="宋体" w:hAnsi="宋体" w:cs="宋体"/>
          <w:kern w:val="0"/>
          <w:szCs w:val="21"/>
        </w:rPr>
        <w:br w:type="textWrapping"/>
      </w:r>
      <w:r>
        <w:rPr>
          <w:rFonts w:hint="eastAsia" w:ascii="宋体" w:hAnsi="宋体" w:cs="宋体"/>
          <w:kern w:val="0"/>
          <w:szCs w:val="21"/>
        </w:rPr>
        <w:t>A．李四不服行政拘留处罚决定，申请行政复议，可以向公安机关提出暂缓执行行政拘留的申请，行政拘留的处罚决定即暂缓执行　</w:t>
      </w:r>
      <w:r>
        <w:rPr>
          <w:rFonts w:hint="eastAsia" w:ascii="宋体" w:hAnsi="宋体" w:cs="宋体"/>
          <w:kern w:val="0"/>
          <w:szCs w:val="21"/>
        </w:rPr>
        <w:br w:type="textWrapping"/>
      </w:r>
      <w:r>
        <w:rPr>
          <w:rFonts w:hint="eastAsia" w:ascii="宋体" w:hAnsi="宋体" w:cs="宋体"/>
          <w:kern w:val="0"/>
          <w:szCs w:val="21"/>
        </w:rPr>
        <w:t>B．公安机关在李四提出暂缓执行行政拘留的申请后，有权对该申请进行审查　</w:t>
      </w:r>
      <w:r>
        <w:rPr>
          <w:rFonts w:hint="eastAsia" w:ascii="宋体" w:hAnsi="宋体" w:cs="宋体"/>
          <w:kern w:val="0"/>
          <w:szCs w:val="21"/>
        </w:rPr>
        <w:br w:type="textWrapping"/>
      </w:r>
      <w:r>
        <w:rPr>
          <w:rFonts w:hint="eastAsia" w:ascii="宋体" w:hAnsi="宋体" w:cs="宋体"/>
          <w:kern w:val="0"/>
          <w:szCs w:val="21"/>
        </w:rPr>
        <w:t>C．李四应当同时提出担保人并交纳保证金　</w:t>
      </w:r>
      <w:r>
        <w:rPr>
          <w:rFonts w:hint="eastAsia" w:ascii="宋体" w:hAnsi="宋体" w:cs="宋体"/>
          <w:kern w:val="0"/>
          <w:szCs w:val="21"/>
        </w:rPr>
        <w:br w:type="textWrapping"/>
      </w:r>
      <w:r>
        <w:rPr>
          <w:rFonts w:hint="eastAsia" w:ascii="宋体" w:hAnsi="宋体" w:cs="宋体"/>
          <w:kern w:val="0"/>
          <w:szCs w:val="21"/>
        </w:rPr>
        <w:t xml:space="preserve">D．李四提出的暂缓执行行政拘留的申请有可能不被批准 </w:t>
      </w:r>
    </w:p>
    <w:p w14:paraId="13EEB37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【答案:】BD  </w:t>
      </w:r>
    </w:p>
    <w:p w14:paraId="7266B53A">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解析】（1）根据《公安机关办理行政案件程序规定》第二百二十二条规定被处罚人不服行政拘留处罚决定，申请行政复议或者提起行政诉讼的，可以向作出行政拘留决定的公安机关提出暂缓执行行政拘留的申请；第二百二十三条规定：公安机关应当在收到被处罚人提出暂缓执行行政拘留申请之时起二十四小时内作出决定。选项A需要公安机关作出决定才能暂缓执行，故此A项错误；（2）根据《公安机关办理行政案件程序规定》第二百二十四条规定：被处罚人具有下列情形之一的，应当作出不暂缓执行行政拘留的决定，并告知申请人：</w:t>
      </w:r>
    </w:p>
    <w:p w14:paraId="22061294">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（一）暂缓执行行政拘留后可能逃跑的；</w:t>
      </w:r>
    </w:p>
    <w:p w14:paraId="111FB3A2">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（二）有其他违法犯罪嫌疑，正在被调查或者侦查的；</w:t>
      </w:r>
    </w:p>
    <w:p w14:paraId="0E86500A">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三）不宜暂缓执行行政拘留的其他情形。故对于李四的申请，需公安机关审查是否涉及上述情况，故此B项正确；（3）根据《公安机关办理行政案件程序规定》第二百二十三条规定：对同一被处罚人，不得同时责令其提出保证人和交纳保证金。故此C项错误；（4）根据《公安机关办理行政案件程序规定》第二百二十四条规定：被处罚人具有下列情形之一的，应当作出不暂缓执行行政拘留的决定，并告知申请人：</w:t>
      </w:r>
    </w:p>
    <w:p w14:paraId="591B88FE">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（一）暂缓执行行政拘留后可能逃跑的；</w:t>
      </w:r>
    </w:p>
    <w:p w14:paraId="281CF6CE">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（二）有其他违法犯罪嫌疑，正在被调查或者侦查的；</w:t>
      </w:r>
    </w:p>
    <w:p w14:paraId="1CC4F708">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（三）不宜暂缓执行行政拘留的其他情形。故如李四如涉及上述情况，其提出的暂缓执行行政拘留的申请有可能不被批准，故此D项正确；综上，本题选BD。</w:t>
      </w:r>
    </w:p>
    <w:p w14:paraId="19EEC0EF">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69" o:spt="1" style="height:0.75pt;width:0.05pt;" fillcolor="#FF0000" filled="t" stroked="f" coordsize="21600,21600" o:hr="t" o:hrstd="t" o:hrnoshade="t" o:hralign="center">
            <v:path/>
            <v:fill on="t" focussize="0,0"/>
            <v:stroke on="f"/>
            <v:imagedata o:title=""/>
            <o:lock v:ext="edit"/>
            <w10:wrap type="none"/>
            <w10:anchorlock/>
          </v:rect>
        </w:pict>
      </w:r>
    </w:p>
    <w:p w14:paraId="0696410C">
      <w:pPr>
        <w:widowControl/>
        <w:spacing w:line="280" w:lineRule="exact"/>
        <w:jc w:val="left"/>
        <w:rPr>
          <w:rFonts w:hint="eastAsia" w:ascii="宋体" w:hAnsi="宋体" w:cs="宋体"/>
          <w:kern w:val="0"/>
          <w:szCs w:val="21"/>
        </w:rPr>
      </w:pPr>
      <w:r>
        <w:rPr>
          <w:rFonts w:hint="eastAsia" w:ascii="宋体" w:hAnsi="宋体" w:cs="宋体"/>
          <w:kern w:val="0"/>
          <w:szCs w:val="21"/>
        </w:rPr>
        <w:t>85、王某因吸毒被公安机关处以行政拘留10日。若王某想申请暂缓执行行政拘留，下列说法正确的是（　）。</w:t>
      </w:r>
      <w:r>
        <w:rPr>
          <w:rFonts w:hint="eastAsia" w:ascii="宋体" w:hAnsi="宋体" w:cs="宋体"/>
          <w:kern w:val="0"/>
          <w:szCs w:val="21"/>
        </w:rPr>
        <w:br w:type="textWrapping"/>
      </w:r>
      <w:r>
        <w:rPr>
          <w:rFonts w:hint="eastAsia" w:ascii="宋体" w:hAnsi="宋体" w:cs="宋体"/>
          <w:kern w:val="0"/>
          <w:szCs w:val="21"/>
        </w:rPr>
        <w:t>A.因王某无法提供担保人，于是交纳3000元保证金后申请暂缓执行行政拘留　</w:t>
      </w:r>
      <w:r>
        <w:rPr>
          <w:rFonts w:hint="eastAsia" w:ascii="宋体" w:hAnsi="宋体" w:cs="宋体"/>
          <w:kern w:val="0"/>
          <w:szCs w:val="21"/>
        </w:rPr>
        <w:br w:type="textWrapping"/>
      </w:r>
      <w:r>
        <w:rPr>
          <w:rFonts w:hint="eastAsia" w:ascii="宋体" w:hAnsi="宋体" w:cs="宋体"/>
          <w:kern w:val="0"/>
          <w:szCs w:val="21"/>
        </w:rPr>
        <w:t>B.因王某交纳保证金时正处节日，银行歇业，公安机关便先行收取了保证金　</w:t>
      </w:r>
      <w:r>
        <w:rPr>
          <w:rFonts w:hint="eastAsia" w:ascii="宋体" w:hAnsi="宋体" w:cs="宋体"/>
          <w:kern w:val="0"/>
          <w:szCs w:val="21"/>
        </w:rPr>
        <w:br w:type="textWrapping"/>
      </w:r>
      <w:r>
        <w:rPr>
          <w:rFonts w:hint="eastAsia" w:ascii="宋体" w:hAnsi="宋体" w:cs="宋体"/>
          <w:kern w:val="0"/>
          <w:szCs w:val="21"/>
        </w:rPr>
        <w:t>C.暂缓执行行政拘留应向作出行政拘留决定的公安机关提出　</w:t>
      </w:r>
      <w:r>
        <w:rPr>
          <w:rFonts w:hint="eastAsia" w:ascii="宋体" w:hAnsi="宋体" w:cs="宋体"/>
          <w:kern w:val="0"/>
          <w:szCs w:val="21"/>
        </w:rPr>
        <w:br w:type="textWrapping"/>
      </w:r>
      <w:r>
        <w:rPr>
          <w:rFonts w:hint="eastAsia" w:ascii="宋体" w:hAnsi="宋体" w:cs="宋体"/>
          <w:kern w:val="0"/>
          <w:szCs w:val="21"/>
        </w:rPr>
        <w:t xml:space="preserve">D.王某以家属重病为由申请暂缓执行行政拘留，公安机关应当同意暂缓执行行政拘留 </w:t>
      </w:r>
    </w:p>
    <w:p w14:paraId="033EF3C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【答案】BC </w:t>
      </w:r>
    </w:p>
    <w:p w14:paraId="7779927B">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解析】（1）1）根据《中华人民共和国治安管理处罚法》第一百零七条规定，被处罚人不服行政拘留处罚决定，申请行政复议、提起行政诉讼的，可以向公安机关提出暂缓执行行政拘留的申请。公安机关认为暂缓执行行政拘留不致发生社会危险的，由被处罚人或者其近亲属提出符合本法第一百零八条规定条件的担保人，或者按每日行政拘留二百元的标准交纳保证金，行政拘留的处罚决定暂缓执行。故此A项交纳3000元保证金不正确；（2）根据《公安机关办理行政案件程序规定》第二百三十一条规定：保证金应当由银行代收。在银行非营业时间，公安机关可以先行收取，并在收到保证金后的三日内存入指定的银行账户。故此B项正确；（3）根据《公安机关办理行政案件程序规定》第二百二十二条规定被处罚人不服行政拘留处罚决定，申请行政复议或者提起行政诉讼的，可以向作出行政拘留决定的公安机关提出暂缓执行行政拘留的申请；故此C项正确；（4）根据《中华人民共和国治安管理处罚法》第一百零七条规定，被处罚人不服行政拘留处罚决定，申请行政复议、提起行政诉讼的，可以向公安机关提出暂缓执行行政拘留的申请。公安机关认为暂缓执行行政拘留不致发生社会危险的，由被处罚人或者其近亲属提出符合本法第一百零八条规定条件的担保人，或者按每日行政拘留二百元的标准交纳保证金，行政拘留的处罚决定暂缓执行。故此D项不正确；综上，本题选BC。  </w:t>
      </w:r>
    </w:p>
    <w:p w14:paraId="705AEBF2">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70" o:spt="1" style="height:0.75pt;width:0.05pt;" fillcolor="#FF0000" filled="t" stroked="f" coordsize="21600,21600" o:hr="t" o:hrstd="t" o:hrnoshade="t" o:hralign="center">
            <v:path/>
            <v:fill on="t" focussize="0,0"/>
            <v:stroke on="f"/>
            <v:imagedata o:title=""/>
            <o:lock v:ext="edit"/>
            <w10:wrap type="none"/>
            <w10:anchorlock/>
          </v:rect>
        </w:pict>
      </w:r>
    </w:p>
    <w:p w14:paraId="1E767E64">
      <w:pPr>
        <w:widowControl/>
        <w:spacing w:line="280" w:lineRule="exact"/>
        <w:jc w:val="left"/>
        <w:rPr>
          <w:rFonts w:hint="eastAsia" w:ascii="宋体" w:hAnsi="宋体" w:cs="宋体"/>
          <w:kern w:val="0"/>
          <w:szCs w:val="21"/>
        </w:rPr>
      </w:pPr>
      <w:r>
        <w:rPr>
          <w:rFonts w:hint="eastAsia" w:ascii="宋体" w:hAnsi="宋体" w:cs="宋体"/>
          <w:kern w:val="0"/>
          <w:szCs w:val="21"/>
        </w:rPr>
        <w:t>86、张某吃夜宵时与邻桌的黄某发生口角，进而发生打斗，张某拿起店里的菜刀砍伤了黄某，黄某掏出身上的小刀划伤张某。某公安派出所民警接到报警后赶到现场，对黄某、张某实施强制传唤。下列说法错误的是（  ）。</w:t>
      </w:r>
      <w:r>
        <w:rPr>
          <w:rFonts w:hint="eastAsia" w:ascii="宋体" w:hAnsi="宋体" w:cs="宋体"/>
          <w:kern w:val="0"/>
          <w:szCs w:val="21"/>
        </w:rPr>
        <w:br w:type="textWrapping"/>
      </w:r>
      <w:r>
        <w:rPr>
          <w:rFonts w:hint="eastAsia" w:ascii="宋体" w:hAnsi="宋体" w:cs="宋体"/>
          <w:kern w:val="0"/>
          <w:szCs w:val="21"/>
        </w:rPr>
        <w:t>A．对菜刀、小刀都应扣押后收缴</w:t>
      </w:r>
      <w:r>
        <w:rPr>
          <w:rFonts w:hint="eastAsia" w:ascii="宋体" w:hAnsi="宋体" w:cs="宋体"/>
          <w:kern w:val="0"/>
          <w:szCs w:val="21"/>
        </w:rPr>
        <w:br w:type="textWrapping"/>
      </w:r>
      <w:r>
        <w:rPr>
          <w:rFonts w:hint="eastAsia" w:ascii="宋体" w:hAnsi="宋体" w:cs="宋体"/>
          <w:kern w:val="0"/>
          <w:szCs w:val="21"/>
        </w:rPr>
        <w:t>B．对张某、黄某实施强制传唤报经该公安派出所领导批准即可</w:t>
      </w:r>
      <w:r>
        <w:rPr>
          <w:rFonts w:hint="eastAsia" w:ascii="宋体" w:hAnsi="宋体" w:cs="宋体"/>
          <w:kern w:val="0"/>
          <w:szCs w:val="21"/>
        </w:rPr>
        <w:br w:type="textWrapping"/>
      </w:r>
      <w:r>
        <w:rPr>
          <w:rFonts w:hint="eastAsia" w:ascii="宋体" w:hAnsi="宋体" w:cs="宋体"/>
          <w:kern w:val="0"/>
          <w:szCs w:val="21"/>
        </w:rPr>
        <w:t>C．因张某还涉嫌和其家人共同盗窃犯罪，为不泄露工作秘密，可不通知其家属强制传唤的情况</w:t>
      </w:r>
      <w:r>
        <w:rPr>
          <w:rFonts w:hint="eastAsia" w:ascii="宋体" w:hAnsi="宋体" w:cs="宋体"/>
          <w:kern w:val="0"/>
          <w:szCs w:val="21"/>
        </w:rPr>
        <w:br w:type="textWrapping"/>
      </w:r>
      <w:r>
        <w:rPr>
          <w:rFonts w:hint="eastAsia" w:ascii="宋体" w:hAnsi="宋体" w:cs="宋体"/>
          <w:kern w:val="0"/>
          <w:szCs w:val="21"/>
        </w:rPr>
        <w:t xml:space="preserve">D．强制传唤不属于行政强制措施 </w:t>
      </w:r>
    </w:p>
    <w:p w14:paraId="75087BE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【答案】ACD</w:t>
      </w:r>
    </w:p>
    <w:p w14:paraId="4610BC89">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根据《中华人民共和国治安管理处罚法》第十一条之规定：办理治安案件所查获的毒品、淫秽物品等违禁品，赌具、赌资，吸食、注射毒品的用具以及直接用于实施违反治安管理行为的本人所有的工具，应当收缴，按照规定处理。A选项中菜刀属于夜宵店里的财物，不属于张某本人，故不应收缴，故此A项错误；（2）根据《公安机关办理行政案件程序规定》第六十七条规定，经公安派出所、县级以上公安机关办案部门或者出入境边防检查机关负责人批准，可以强制传唤，故此B项正确，不当选；（3）根据《公安机关办理行政案件程序规定》第六十七条规定，公安机关应当将传唤的原因和依据告知被传唤人，并通知其家属，故此C项错误；（4）根据《公安机关办理行政案件程序规定》第五十四条：办理行政案件时，可以依法采取下列行政强制措施：（二）对违法嫌疑人采取保护性约束措施、继续盘问、强制传唤、强制检测、拘留审查、限制活动范围，对恐怖活动嫌疑人采取约束措施等强制措施。故此D项；综上，本题选ACD。 </w:t>
      </w:r>
    </w:p>
    <w:p w14:paraId="0DF4FC2E">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71" o:spt="1" style="height:0.75pt;width:0.05pt;" fillcolor="#FF0000" filled="t" stroked="f" coordsize="21600,21600" o:hr="t" o:hrstd="t" o:hrnoshade="t" o:hralign="center">
            <v:path/>
            <v:fill on="t" focussize="0,0"/>
            <v:stroke on="f"/>
            <v:imagedata o:title=""/>
            <o:lock v:ext="edit"/>
            <w10:wrap type="none"/>
            <w10:anchorlock/>
          </v:rect>
        </w:pict>
      </w:r>
    </w:p>
    <w:p w14:paraId="7C80EF9F">
      <w:pPr>
        <w:widowControl/>
        <w:spacing w:line="280" w:lineRule="exact"/>
        <w:jc w:val="left"/>
        <w:rPr>
          <w:rFonts w:hint="eastAsia" w:ascii="宋体" w:hAnsi="宋体" w:cs="宋体"/>
          <w:kern w:val="0"/>
          <w:szCs w:val="21"/>
        </w:rPr>
      </w:pPr>
      <w:r>
        <w:rPr>
          <w:rFonts w:hint="eastAsia" w:ascii="宋体" w:hAnsi="宋体" w:cs="宋体"/>
          <w:kern w:val="0"/>
          <w:szCs w:val="21"/>
        </w:rPr>
        <w:t>87、办理行政案件中，举行听证的下列说法错误的有（　）。</w:t>
      </w:r>
      <w:r>
        <w:rPr>
          <w:rFonts w:hint="eastAsia" w:ascii="宋体" w:hAnsi="宋体" w:cs="宋体"/>
          <w:kern w:val="0"/>
          <w:szCs w:val="21"/>
        </w:rPr>
        <w:br w:type="textWrapping"/>
      </w:r>
      <w:r>
        <w:rPr>
          <w:rFonts w:hint="eastAsia" w:ascii="宋体" w:hAnsi="宋体" w:cs="宋体"/>
          <w:kern w:val="0"/>
          <w:szCs w:val="21"/>
        </w:rPr>
        <w:t>A.王某因违反《出境入境管理法》被罚款5000元，王某有要求听证的权利　</w:t>
      </w:r>
      <w:r>
        <w:rPr>
          <w:rFonts w:hint="eastAsia" w:ascii="宋体" w:hAnsi="宋体" w:cs="宋体"/>
          <w:kern w:val="0"/>
          <w:szCs w:val="21"/>
        </w:rPr>
        <w:br w:type="textWrapping"/>
      </w:r>
      <w:r>
        <w:rPr>
          <w:rFonts w:hint="eastAsia" w:ascii="宋体" w:hAnsi="宋体" w:cs="宋体"/>
          <w:kern w:val="0"/>
          <w:szCs w:val="21"/>
        </w:rPr>
        <w:t>B.王某因赌博被处拘留10日并处罚款2000元，王某提出听证要求，公安局可以作出行政拘留15日并处3000元罚款的处罚</w:t>
      </w:r>
      <w:r>
        <w:rPr>
          <w:rFonts w:hint="eastAsia" w:ascii="宋体" w:hAnsi="宋体" w:cs="宋体"/>
          <w:kern w:val="0"/>
          <w:szCs w:val="21"/>
        </w:rPr>
        <w:br w:type="textWrapping"/>
      </w:r>
      <w:r>
        <w:rPr>
          <w:rFonts w:hint="eastAsia" w:ascii="宋体" w:hAnsi="宋体" w:cs="宋体"/>
          <w:kern w:val="0"/>
          <w:szCs w:val="21"/>
        </w:rPr>
        <w:t>C.听证时该案办案人民警察无须参加　</w:t>
      </w:r>
      <w:r>
        <w:rPr>
          <w:rFonts w:hint="eastAsia" w:ascii="宋体" w:hAnsi="宋体" w:cs="宋体"/>
          <w:kern w:val="0"/>
          <w:szCs w:val="21"/>
        </w:rPr>
        <w:br w:type="textWrapping"/>
      </w:r>
      <w:r>
        <w:rPr>
          <w:rFonts w:hint="eastAsia" w:ascii="宋体" w:hAnsi="宋体" w:cs="宋体"/>
          <w:kern w:val="0"/>
          <w:szCs w:val="21"/>
        </w:rPr>
        <w:t xml:space="preserve">D.听证应当制作笔录 </w:t>
      </w:r>
    </w:p>
    <w:p w14:paraId="1DDD2CD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【答案】AC </w:t>
      </w:r>
    </w:p>
    <w:p w14:paraId="5B4CB68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1）根据《公安机关办理行政案件程序规定》第一百二十三条规定对违反边防出境入境管理法律、法规和规章的个人处以六千元以上罚款可以要求举行听证，故此A项应选；（2）根据《公安机关办理行政案件程序规定》第一百二十三条规定对个人处以二千元以上罚款可以要求举行听证，故此B项不选；（3）根据《公安机关办理行政案件程序规定》第一百二十九条规定听证参加人包括本案办案人民警察，故此C项应选；（4）根据《公安机关办理行政案件程序规定》第一百五十一条规定记录员应当将举行听证的情况记入听证笔录，故此D项不选综上，本题选AC    </w:t>
      </w:r>
    </w:p>
    <w:p w14:paraId="2E24BFE0">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72" o:spt="1" style="height:0.75pt;width:0.05pt;" fillcolor="#FF0000" filled="t" stroked="f" coordsize="21600,21600" o:hr="t" o:hrstd="t" o:hrnoshade="t" o:hralign="center">
            <v:path/>
            <v:fill on="t" focussize="0,0"/>
            <v:stroke on="f"/>
            <v:imagedata o:title=""/>
            <o:lock v:ext="edit"/>
            <w10:wrap type="none"/>
            <w10:anchorlock/>
          </v:rect>
        </w:pict>
      </w:r>
    </w:p>
    <w:p w14:paraId="14AF9110">
      <w:pPr>
        <w:widowControl/>
        <w:spacing w:line="280" w:lineRule="exact"/>
        <w:jc w:val="left"/>
        <w:rPr>
          <w:rFonts w:hint="eastAsia" w:ascii="宋体" w:hAnsi="宋体" w:cs="宋体"/>
          <w:kern w:val="0"/>
          <w:szCs w:val="21"/>
        </w:rPr>
      </w:pPr>
      <w:r>
        <w:rPr>
          <w:rFonts w:hint="eastAsia" w:ascii="宋体" w:hAnsi="宋体" w:cs="宋体"/>
          <w:kern w:val="0"/>
          <w:szCs w:val="21"/>
        </w:rPr>
        <w:t>88、杜某高价倒卖演出门票3张，被执勤民警当场查获，同时从杜某身上查获5张尚未卖出的演出门票。杜某对违法行为供认不讳。公安机关办理此案的下列做法正确的是（  ）。</w:t>
      </w:r>
      <w:r>
        <w:rPr>
          <w:rFonts w:hint="eastAsia" w:ascii="宋体" w:hAnsi="宋体" w:cs="宋体"/>
          <w:kern w:val="0"/>
          <w:szCs w:val="21"/>
        </w:rPr>
        <w:br w:type="textWrapping"/>
      </w:r>
      <w:r>
        <w:rPr>
          <w:rFonts w:hint="eastAsia" w:ascii="宋体" w:hAnsi="宋体" w:cs="宋体"/>
          <w:kern w:val="0"/>
          <w:szCs w:val="21"/>
        </w:rPr>
        <w:t>A.口头传唤杜某至公安派出所进行询问</w:t>
      </w:r>
      <w:r>
        <w:rPr>
          <w:rFonts w:hint="eastAsia" w:ascii="宋体" w:hAnsi="宋体" w:cs="宋体"/>
          <w:kern w:val="0"/>
          <w:szCs w:val="21"/>
        </w:rPr>
        <w:br w:type="textWrapping"/>
      </w:r>
      <w:r>
        <w:rPr>
          <w:rFonts w:hint="eastAsia" w:ascii="宋体" w:hAnsi="宋体" w:cs="宋体"/>
          <w:kern w:val="0"/>
          <w:szCs w:val="21"/>
        </w:rPr>
        <w:t>B.对杜某身上尚未卖出的演出门票予以收缴</w:t>
      </w:r>
      <w:r>
        <w:rPr>
          <w:rFonts w:hint="eastAsia" w:ascii="宋体" w:hAnsi="宋体" w:cs="宋体"/>
          <w:kern w:val="0"/>
          <w:szCs w:val="21"/>
        </w:rPr>
        <w:br w:type="textWrapping"/>
      </w:r>
      <w:r>
        <w:rPr>
          <w:rFonts w:hint="eastAsia" w:ascii="宋体" w:hAnsi="宋体" w:cs="宋体"/>
          <w:kern w:val="0"/>
          <w:szCs w:val="21"/>
        </w:rPr>
        <w:t>C.对杜某可以当场作出行政处罚决定</w:t>
      </w:r>
      <w:r>
        <w:rPr>
          <w:rFonts w:hint="eastAsia" w:ascii="宋体" w:hAnsi="宋体" w:cs="宋体"/>
          <w:kern w:val="0"/>
          <w:szCs w:val="21"/>
        </w:rPr>
        <w:br w:type="textWrapping"/>
      </w:r>
      <w:r>
        <w:rPr>
          <w:rFonts w:hint="eastAsia" w:ascii="宋体" w:hAnsi="宋体" w:cs="宋体"/>
          <w:kern w:val="0"/>
          <w:szCs w:val="21"/>
        </w:rPr>
        <w:t xml:space="preserve">D.对杜某的违法所得予以追缴 </w:t>
      </w:r>
    </w:p>
    <w:p w14:paraId="03023BE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【答案】ABD</w:t>
      </w:r>
    </w:p>
    <w:p w14:paraId="60FCCF0B">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根据《公安机关办理行政案件程序规定》第六十七条规定对现场发现的违法嫌疑人，人民警察经出示人民警察证，可以口头传唤，并在询问笔录中注明违法嫌疑人到案经过、到案时间和离开时间。故此A项正确；（2）根据《公安机关办理行政案件程序规定》第一百七十二条规定（二）有违法所得和非法财物、违禁品、管制器具的，应当予以追缴或者收缴；故此BD项正确；（3）根据《公安机关办理行政案件程序规定》规定第三十七条　违法事实确凿，且具有下列情形之一的，人民警察可以当场作出处罚决定，（一）对违反治安管理行为人或者道路交通违法行为人处二百元以下罚款或者警告的；（二）出入境边防检查机关对违反出境入境管理行为人处五百元以下罚款或者警告的；（三）对有其他违法行为的个人处五十元以下罚款或者警告、对单位处一千元以下罚款或者警告的;（四）法律规定可以当场处罚的其他情形。拘留不适用当场处罚，故C项错误.故本题选ABD</w:t>
      </w:r>
    </w:p>
    <w:p w14:paraId="4B9CBE7C">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73" o:spt="1" style="height:0.75pt;width:0.05pt;" fillcolor="#FF0000" filled="t" stroked="f" coordsize="21600,21600" o:hr="t" o:hrstd="t" o:hrnoshade="t" o:hralign="center">
            <v:path/>
            <v:fill on="t" focussize="0,0"/>
            <v:stroke on="f"/>
            <v:imagedata o:title=""/>
            <o:lock v:ext="edit"/>
            <w10:wrap type="none"/>
            <w10:anchorlock/>
          </v:rect>
        </w:pict>
      </w:r>
    </w:p>
    <w:p w14:paraId="565B086B">
      <w:pPr>
        <w:widowControl/>
        <w:spacing w:line="280" w:lineRule="exact"/>
        <w:jc w:val="left"/>
        <w:rPr>
          <w:rFonts w:hint="eastAsia" w:ascii="宋体" w:hAnsi="宋体" w:cs="宋体"/>
          <w:kern w:val="0"/>
          <w:szCs w:val="21"/>
        </w:rPr>
      </w:pPr>
      <w:r>
        <w:rPr>
          <w:rFonts w:hint="eastAsia" w:ascii="宋体" w:hAnsi="宋体" w:cs="宋体"/>
          <w:kern w:val="0"/>
          <w:szCs w:val="21"/>
        </w:rPr>
        <w:t>89、办理行政案件中，下列关于询问查证时限的说法正确的有（　）。</w:t>
      </w:r>
      <w:r>
        <w:rPr>
          <w:rFonts w:hint="eastAsia" w:ascii="宋体" w:hAnsi="宋体" w:cs="宋体"/>
          <w:kern w:val="0"/>
          <w:szCs w:val="21"/>
        </w:rPr>
        <w:br w:type="textWrapping"/>
      </w:r>
      <w:r>
        <w:rPr>
          <w:rFonts w:hint="eastAsia" w:ascii="宋体" w:hAnsi="宋体" w:cs="宋体"/>
          <w:kern w:val="0"/>
          <w:szCs w:val="21"/>
        </w:rPr>
        <w:t>A．李某醉酒后违反治安管理，被公安机关约束8小时后至酒醒，已经过了8小时的询问时间，公安机关无权再继续询问　</w:t>
      </w:r>
      <w:r>
        <w:rPr>
          <w:rFonts w:hint="eastAsia" w:ascii="宋体" w:hAnsi="宋体" w:cs="宋体"/>
          <w:kern w:val="0"/>
          <w:szCs w:val="21"/>
        </w:rPr>
        <w:br w:type="textWrapping"/>
      </w:r>
      <w:r>
        <w:rPr>
          <w:rFonts w:hint="eastAsia" w:ascii="宋体" w:hAnsi="宋体" w:cs="宋体"/>
          <w:kern w:val="0"/>
          <w:szCs w:val="21"/>
        </w:rPr>
        <w:t>B．王某等四人共同违反治安管理被公安机关当场发现，四人拒不供述，公安机关以案情复杂为由，可以将询问时间延长到32小时　</w:t>
      </w:r>
      <w:r>
        <w:rPr>
          <w:rFonts w:hint="eastAsia" w:ascii="宋体" w:hAnsi="宋体" w:cs="宋体"/>
          <w:kern w:val="0"/>
          <w:szCs w:val="21"/>
        </w:rPr>
        <w:br w:type="textWrapping"/>
      </w:r>
      <w:r>
        <w:rPr>
          <w:rFonts w:hint="eastAsia" w:ascii="宋体" w:hAnsi="宋体" w:cs="宋体"/>
          <w:kern w:val="0"/>
          <w:szCs w:val="21"/>
        </w:rPr>
        <w:t>C．对违反治安管理行为人，公安机关传唤后应当及时询问查证，询问查证的时间不得超过8小时　</w:t>
      </w:r>
      <w:r>
        <w:rPr>
          <w:rFonts w:hint="eastAsia" w:ascii="宋体" w:hAnsi="宋体" w:cs="宋体"/>
          <w:kern w:val="0"/>
          <w:szCs w:val="21"/>
        </w:rPr>
        <w:br w:type="textWrapping"/>
      </w:r>
      <w:r>
        <w:rPr>
          <w:rFonts w:hint="eastAsia" w:ascii="宋体" w:hAnsi="宋体" w:cs="宋体"/>
          <w:kern w:val="0"/>
          <w:szCs w:val="21"/>
        </w:rPr>
        <w:t xml:space="preserve">D．情况复杂，依法可能适用行政拘留处罚的，询问查证的时间不得超过24小时 </w:t>
      </w:r>
    </w:p>
    <w:p w14:paraId="1555C06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【答案】CD</w:t>
      </w:r>
    </w:p>
    <w:p w14:paraId="34B15076">
      <w:pPr>
        <w:spacing w:line="280" w:lineRule="exact"/>
        <w:rPr>
          <w:rFonts w:hint="eastAsia" w:ascii="宋体" w:hAnsi="宋体" w:cs="宋体"/>
          <w:kern w:val="0"/>
          <w:szCs w:val="21"/>
        </w:rPr>
      </w:pPr>
      <w:r>
        <w:rPr>
          <w:rFonts w:hint="eastAsia" w:ascii="宋体" w:hAnsi="宋体" w:cs="宋体"/>
          <w:b/>
          <w:bCs/>
          <w:color w:val="FF0000"/>
          <w:kern w:val="0"/>
          <w:szCs w:val="21"/>
        </w:rPr>
        <w:t xml:space="preserve"> 【解析】（1）根据《公安机关办理行政案件程序规定》第五十八条规定，第一款：违法嫌疑人在醉酒状态中，对本人有危险或者对他人的人身、财产或者公共安全有威胁的，可以对其采取保护性措施约束至酒醒，也可以通知其家属、亲友或者所属单位将其领回看管，必要时，应当送医院醒酒。对行为举止失控的醉酒人，可以使用约束带或者警绳等进行约束，但是不得使用手铐、脚镣等警械。第二款：约束过程中，应当指定专人严加看护。确认醉酒人酒醒后，应当立即解除约束，并进行询问。约束时间不计算在询问查证时间内。故此A项不当选；（2）根据《治安管理处罚法》 八十三条第一款规定，对违反治安管理行为人，公安机关传唤后应当及时询问查证，询问查证的时间不得超过八小时；情况复杂，依照本法规定可能适用行政拘留处罚的，询问查证的时间不得超过二十四小时。故此B项不当选；（3）根据根据《治安管理处罚法》 八十三条第一款规定，对违反治安管理行为人，公安机关传唤后应当及时询问查证，询问查证的时间不得超过八小时；情况复杂，依照本法规定可能适用行政拘留处罚的，询问查证的时间不得超过二十四小时。故此C项当选；（4）根据《公安机关办理行政案件程序规定》第六十九条第一款规定，对被传唤的违法嫌疑人，应当及时询问查证，询问查证的时间不得超过八小时；案情复杂，违法行为依法可能适用行政拘留处罚的，询问查证的时间不得超过二十四小时。故此D项当选；综上，本题选CD</w:t>
      </w:r>
    </w:p>
    <w:p w14:paraId="3A3084E5">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74" o:spt="1" style="height:0.75pt;width:0.05pt;" fillcolor="#FF0000" filled="t" stroked="f" coordsize="21600,21600" o:hr="t" o:hrstd="t" o:hrnoshade="t" o:hralign="center">
            <v:path/>
            <v:fill on="t" focussize="0,0"/>
            <v:stroke on="f"/>
            <v:imagedata o:title=""/>
            <o:lock v:ext="edit"/>
            <w10:wrap type="none"/>
            <w10:anchorlock/>
          </v:rect>
        </w:pict>
      </w:r>
    </w:p>
    <w:p w14:paraId="4E3F405B">
      <w:pPr>
        <w:widowControl/>
        <w:spacing w:line="280" w:lineRule="exact"/>
        <w:jc w:val="left"/>
        <w:rPr>
          <w:rFonts w:hint="eastAsia" w:ascii="宋体" w:hAnsi="宋体" w:cs="宋体"/>
          <w:kern w:val="0"/>
          <w:szCs w:val="21"/>
        </w:rPr>
      </w:pPr>
      <w:r>
        <w:rPr>
          <w:rFonts w:hint="eastAsia" w:ascii="宋体" w:hAnsi="宋体" w:cs="宋体"/>
          <w:kern w:val="0"/>
          <w:szCs w:val="21"/>
        </w:rPr>
        <w:t>90、根据《公安机关办理行政案件程序规定》，以下说法正确的是（　）。</w:t>
      </w:r>
      <w:r>
        <w:rPr>
          <w:rFonts w:hint="eastAsia" w:ascii="宋体" w:hAnsi="宋体" w:cs="宋体"/>
          <w:kern w:val="0"/>
          <w:szCs w:val="21"/>
        </w:rPr>
        <w:br w:type="textWrapping"/>
      </w:r>
      <w:r>
        <w:rPr>
          <w:rFonts w:hint="eastAsia" w:ascii="宋体" w:hAnsi="宋体" w:cs="宋体"/>
          <w:kern w:val="0"/>
          <w:szCs w:val="21"/>
        </w:rPr>
        <w:t>A.甲区公安分局在办理一起盗窃治安案件过程中，到违法嫌疑人住所传唤违法嫌疑人时，为防止违法嫌疑人及其家属隐匿、毁弃证据，经出示工作证件对其住所进行检查　</w:t>
      </w:r>
      <w:r>
        <w:rPr>
          <w:rFonts w:hint="eastAsia" w:ascii="宋体" w:hAnsi="宋体" w:cs="宋体"/>
          <w:kern w:val="0"/>
          <w:szCs w:val="21"/>
        </w:rPr>
        <w:br w:type="textWrapping"/>
      </w:r>
      <w:r>
        <w:rPr>
          <w:rFonts w:hint="eastAsia" w:ascii="宋体" w:hAnsi="宋体" w:cs="宋体"/>
          <w:kern w:val="0"/>
          <w:szCs w:val="21"/>
        </w:rPr>
        <w:t>B.乙区公安分局接群众报案后，指派民警赶赴现场处置一起寻衅滋事治安案件，处警民警赶赴现场后，为及时收集、保全违法嫌疑人实施违法行为使用的工具，经出示工作证件对违法嫌疑人人身及驾驶车辆进行当场检查　</w:t>
      </w:r>
      <w:r>
        <w:rPr>
          <w:rFonts w:hint="eastAsia" w:ascii="宋体" w:hAnsi="宋体" w:cs="宋体"/>
          <w:kern w:val="0"/>
          <w:szCs w:val="21"/>
        </w:rPr>
        <w:br w:type="textWrapping"/>
      </w:r>
      <w:r>
        <w:rPr>
          <w:rFonts w:hint="eastAsia" w:ascii="宋体" w:hAnsi="宋体" w:cs="宋体"/>
          <w:kern w:val="0"/>
          <w:szCs w:val="21"/>
        </w:rPr>
        <w:t>C.丙区公安分局在办理一起收购赃物治安案件过程中，办案民警到违法嫌疑人经营并用于居住的废品收购店调查取证，在非经营时间经出示工作证件对违法嫌疑人居住的废品收购店进行检查　</w:t>
      </w:r>
      <w:r>
        <w:rPr>
          <w:rFonts w:hint="eastAsia" w:ascii="宋体" w:hAnsi="宋体" w:cs="宋体"/>
          <w:kern w:val="0"/>
          <w:szCs w:val="21"/>
        </w:rPr>
        <w:br w:type="textWrapping"/>
      </w:r>
      <w:r>
        <w:rPr>
          <w:rFonts w:hint="eastAsia" w:ascii="宋体" w:hAnsi="宋体" w:cs="宋体"/>
          <w:kern w:val="0"/>
          <w:szCs w:val="21"/>
        </w:rPr>
        <w:t xml:space="preserve">D.丁区公安分局巡逻民警接群众现场报案称，某违法嫌疑人在其住处储存民用爆炸物品，并有爆炸危险，巡逻民警立即赶赴爆炸物储存地点，经出示工作证件对公民住所进行检查 </w:t>
      </w:r>
    </w:p>
    <w:p w14:paraId="449A771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【答案:】BD    </w:t>
      </w:r>
    </w:p>
    <w:p w14:paraId="5A04268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【解析】：根据《公安机关办理行政案件程序规定》第八十二条　对与违法行为有关的场所、物品、人身可以进行检查。检查时，人民警察不得少于二人，并应当出示人民警察证和县级以上公安机关开具的检查证。对确有必要立即进行检查的，人民警察经出示人民警察证，可以当场检查；但检查公民住所的，必须有证据表明或者有群众报警公民住所内正在发生危害公共安全或者公民人身安全的案（事）件，或者违法存放危险物质，不立即检查可能会对公共安全或者公民人身、财产安全造成重大危害。</w:t>
      </w:r>
    </w:p>
    <w:p w14:paraId="38642E3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对机关、团体、企业、事业单位或者公共场所进行日常执法监督检查，依照有关法律、法规和规章执行，不适用前款规定。</w:t>
      </w:r>
    </w:p>
    <w:p w14:paraId="6A2B744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A选项中应持检查证进行检查，故A选项错误；B选项中属确需要必须检查的，人民警察经出示人民警察证，可以当场检查，故B选项正确；C选项中，在非经营期间进行检查，不属于日常检查的范畴，需持检查证检查，故C选项错误；D选项中嫌疑人住所有爆炸危险，可以出示证件后不需检查证进行检查，D选项正确，故选BD。</w:t>
      </w:r>
    </w:p>
    <w:p w14:paraId="6EF72436">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75" o:spt="1" style="height:0.75pt;width:0.05pt;" fillcolor="#FF0000" filled="t" stroked="f" coordsize="21600,21600" o:hr="t" o:hrstd="t" o:hrnoshade="t" o:hralign="center">
            <v:path/>
            <v:fill on="t" focussize="0,0"/>
            <v:stroke on="f"/>
            <v:imagedata o:title=""/>
            <o:lock v:ext="edit"/>
            <w10:wrap type="none"/>
            <w10:anchorlock/>
          </v:rect>
        </w:pict>
      </w:r>
    </w:p>
    <w:p w14:paraId="65814520">
      <w:pPr>
        <w:widowControl/>
        <w:spacing w:line="280" w:lineRule="exact"/>
        <w:jc w:val="left"/>
        <w:rPr>
          <w:rFonts w:hint="eastAsia" w:ascii="宋体" w:hAnsi="宋体" w:cs="宋体"/>
          <w:kern w:val="0"/>
          <w:szCs w:val="21"/>
        </w:rPr>
      </w:pPr>
      <w:r>
        <w:rPr>
          <w:rFonts w:hint="eastAsia" w:ascii="宋体" w:hAnsi="宋体" w:cs="宋体"/>
          <w:kern w:val="0"/>
          <w:szCs w:val="21"/>
        </w:rPr>
        <w:t>91、办理行政案件中，下列可以不进行鉴定的有（　）。</w:t>
      </w:r>
      <w:r>
        <w:rPr>
          <w:rFonts w:hint="eastAsia" w:ascii="宋体" w:hAnsi="宋体" w:cs="宋体"/>
          <w:kern w:val="0"/>
          <w:szCs w:val="21"/>
        </w:rPr>
        <w:br w:type="textWrapping"/>
      </w:r>
      <w:r>
        <w:rPr>
          <w:rFonts w:hint="eastAsia" w:ascii="宋体" w:hAnsi="宋体" w:cs="宋体"/>
          <w:kern w:val="0"/>
          <w:szCs w:val="21"/>
        </w:rPr>
        <w:t>A.甲区公安分局办理一起殴打他人的治安案件，被侵害人的伤情明显不构成轻伤，双方对此无争议　</w:t>
      </w:r>
      <w:r>
        <w:rPr>
          <w:rFonts w:hint="eastAsia" w:ascii="宋体" w:hAnsi="宋体" w:cs="宋体"/>
          <w:kern w:val="0"/>
          <w:szCs w:val="21"/>
        </w:rPr>
        <w:br w:type="textWrapping"/>
      </w:r>
      <w:r>
        <w:rPr>
          <w:rFonts w:hint="eastAsia" w:ascii="宋体" w:hAnsi="宋体" w:cs="宋体"/>
          <w:kern w:val="0"/>
          <w:szCs w:val="21"/>
        </w:rPr>
        <w:t>B.乙区公安分局办理一起盗窃治安案件，被侵害人提供被盗赃物的购买发票且赃物价值明显不够刑事案件立案标准　</w:t>
      </w:r>
      <w:r>
        <w:rPr>
          <w:rFonts w:hint="eastAsia" w:ascii="宋体" w:hAnsi="宋体" w:cs="宋体"/>
          <w:kern w:val="0"/>
          <w:szCs w:val="21"/>
        </w:rPr>
        <w:br w:type="textWrapping"/>
      </w:r>
      <w:r>
        <w:rPr>
          <w:rFonts w:hint="eastAsia" w:ascii="宋体" w:hAnsi="宋体" w:cs="宋体"/>
          <w:kern w:val="0"/>
          <w:szCs w:val="21"/>
        </w:rPr>
        <w:t>C.丙区公安分局办理一起殴打他人的治安案件，被侵害人与违法嫌疑人对于被侵害人伤害程度有争议　</w:t>
      </w:r>
      <w:r>
        <w:rPr>
          <w:rFonts w:hint="eastAsia" w:ascii="宋体" w:hAnsi="宋体" w:cs="宋体"/>
          <w:kern w:val="0"/>
          <w:szCs w:val="21"/>
        </w:rPr>
        <w:br w:type="textWrapping"/>
      </w:r>
      <w:r>
        <w:rPr>
          <w:rFonts w:hint="eastAsia" w:ascii="宋体" w:hAnsi="宋体" w:cs="宋体"/>
          <w:kern w:val="0"/>
          <w:szCs w:val="21"/>
        </w:rPr>
        <w:t xml:space="preserve">D.丁区公安分局办理一起盗窃治安案件，赃物价值难以确定，且赃物价值可能达到盗窃罪刑事立案标准 </w:t>
      </w:r>
    </w:p>
    <w:p w14:paraId="5CCC6AF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 </w:t>
      </w:r>
    </w:p>
    <w:p w14:paraId="747F515F">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【解析】（1）根据《公安机关办理行政案件程序规定》第九十一条　对需要进行伤情鉴定的案件，被侵害人拒绝提供诊断证明或者拒绝进行伤情鉴定的，公安机关应当将有关情况记录在案，并可以根据已认定的事实作出处理决定。故此A项正确；（2）根据《公安机关办理行政案件程序规定》第九十三条规定，根据当事人提供的购买发票等票据能够认定价值的涉案物品，或者价值明显不够刑事立案标准的涉案物品，公安机关可以不进行价格鉴证，故此B项正确；（3）根据《公安机关办理行政案件程序规定》第九十条　人身伤害案件具有下列情形之一的，公安机关应当进行伤情鉴定：（三）违法嫌疑人、被侵害人对伤害程度有争议的。故此C项错误；（4）根据《公安机关办理行政案件程序规定》第九十三条　涉案物品价值不明或者难以确定的，公安机关应当委托价格鉴证机构估价。故此D项错误；综上，本题选AB。</w:t>
      </w:r>
    </w:p>
    <w:p w14:paraId="26EE5FC1">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76" o:spt="1" style="height:0.75pt;width:0.05pt;" fillcolor="#FF0000" filled="t" stroked="f" coordsize="21600,21600" o:hr="t" o:hrstd="t" o:hrnoshade="t" o:hralign="center">
            <v:path/>
            <v:fill on="t" focussize="0,0"/>
            <v:stroke on="f"/>
            <v:imagedata o:title=""/>
            <o:lock v:ext="edit"/>
            <w10:wrap type="none"/>
            <w10:anchorlock/>
          </v:rect>
        </w:pict>
      </w:r>
    </w:p>
    <w:p w14:paraId="5E74F723">
      <w:pPr>
        <w:widowControl/>
        <w:spacing w:line="280" w:lineRule="exact"/>
        <w:jc w:val="left"/>
        <w:rPr>
          <w:rFonts w:hint="eastAsia" w:ascii="宋体" w:hAnsi="宋体" w:cs="宋体"/>
          <w:kern w:val="0"/>
          <w:szCs w:val="21"/>
        </w:rPr>
      </w:pPr>
      <w:r>
        <w:rPr>
          <w:rFonts w:hint="eastAsia" w:ascii="宋体" w:hAnsi="宋体" w:cs="宋体"/>
          <w:kern w:val="0"/>
          <w:szCs w:val="21"/>
        </w:rPr>
        <w:t>92、甲区公安机关办理一起寻衅滋事治安案件，办案民警王某决定进行辨认。在办案民警王某和肖某的主持下，未经询问便由李某辨认赵某。其间，李某提出不愿暴露身份。民警王某将赵某的照片与其他性别相同，年龄、发式近似的6张男子照片随机排序打印于白纸之上并标明，交由李某辨认。由于李某未能辨认出赵某，王某和肖某便没有制作辨认笔录。下列公安机关的做法错误的是（　）。</w:t>
      </w:r>
      <w:r>
        <w:rPr>
          <w:rFonts w:hint="eastAsia" w:ascii="宋体" w:hAnsi="宋体" w:cs="宋体"/>
          <w:kern w:val="0"/>
          <w:szCs w:val="21"/>
        </w:rPr>
        <w:br w:type="textWrapping"/>
      </w:r>
      <w:r>
        <w:rPr>
          <w:rFonts w:hint="eastAsia" w:ascii="宋体" w:hAnsi="宋体" w:cs="宋体"/>
          <w:kern w:val="0"/>
          <w:szCs w:val="21"/>
        </w:rPr>
        <w:t>A.办案民警未经询问辨认人辨认对象的具体特征即开展辨认活动</w:t>
      </w:r>
      <w:r>
        <w:rPr>
          <w:rFonts w:hint="eastAsia" w:ascii="宋体" w:hAnsi="宋体" w:cs="宋体"/>
          <w:kern w:val="0"/>
          <w:szCs w:val="21"/>
        </w:rPr>
        <w:br w:type="textWrapping"/>
      </w:r>
      <w:r>
        <w:rPr>
          <w:rFonts w:hint="eastAsia" w:ascii="宋体" w:hAnsi="宋体" w:cs="宋体"/>
          <w:kern w:val="0"/>
          <w:szCs w:val="21"/>
        </w:rPr>
        <w:t>B.办案民警自行决定对违法嫌疑人进行辨认，两名办案民警主持对违法嫌疑人进行辨认</w:t>
      </w:r>
      <w:r>
        <w:rPr>
          <w:rFonts w:hint="eastAsia" w:ascii="宋体" w:hAnsi="宋体" w:cs="宋体"/>
          <w:kern w:val="0"/>
          <w:szCs w:val="21"/>
        </w:rPr>
        <w:br w:type="textWrapping"/>
      </w:r>
      <w:r>
        <w:rPr>
          <w:rFonts w:hint="eastAsia" w:ascii="宋体" w:hAnsi="宋体" w:cs="宋体"/>
          <w:kern w:val="0"/>
          <w:szCs w:val="21"/>
        </w:rPr>
        <w:t>C.办案民警以照片进行混杂辨认，辨认照片数量6张　</w:t>
      </w:r>
      <w:r>
        <w:rPr>
          <w:rFonts w:hint="eastAsia" w:ascii="宋体" w:hAnsi="宋体" w:cs="宋体"/>
          <w:kern w:val="0"/>
          <w:szCs w:val="21"/>
        </w:rPr>
        <w:br w:type="textWrapping"/>
      </w:r>
      <w:r>
        <w:rPr>
          <w:rFonts w:hint="eastAsia" w:ascii="宋体" w:hAnsi="宋体" w:cs="宋体"/>
          <w:kern w:val="0"/>
          <w:szCs w:val="21"/>
        </w:rPr>
        <w:t xml:space="preserve">D.因辨认人未能辨认出被辨认人，办案民警未制作辨认笔录 </w:t>
      </w:r>
    </w:p>
    <w:p w14:paraId="19A1707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【答案】ACD</w:t>
      </w:r>
    </w:p>
    <w:p w14:paraId="02E68828">
      <w:pPr>
        <w:pStyle w:val="6"/>
        <w:spacing w:beforeAutospacing="0" w:afterAutospacing="0" w:line="280" w:lineRule="exact"/>
        <w:rPr>
          <w:rFonts w:hint="eastAsia" w:ascii="宋体" w:hAnsi="宋体" w:cs="宋体"/>
          <w:sz w:val="21"/>
          <w:szCs w:val="21"/>
        </w:rPr>
      </w:pPr>
      <w:r>
        <w:rPr>
          <w:rFonts w:hint="eastAsia" w:ascii="宋体" w:hAnsi="宋体" w:cs="宋体"/>
          <w:b/>
          <w:bCs/>
          <w:color w:val="FF0000"/>
          <w:sz w:val="21"/>
          <w:szCs w:val="21"/>
        </w:rPr>
        <w:t xml:space="preserve"> 【解析】（1）根据《公安机关办理行政案件程序规定》第一百零二条规定辨认由二名以上办案人民警察主持。组织辨认前，应当向辨认人详细询问辨认对象的具体特征，并避免辨认人见到辨认对象。故此A项错误，办案民警未经询问辨认人辨认对象的具体特征即开展辨认活动；第一百零四条规定，辨认时，应当将辨认对象混杂在特征相类似的其他对象中，不得给辨认人任何暗示。辨认违法嫌疑人时，被辨认的人数不得少于七人；对违法嫌疑人照片进行辨认的，不得少于十人的照片。故此C项错误，辨认照片只有6张；第一百零五条规定辨认人不愿意暴露身份的，对违法嫌疑人的辨认可以在不暴露辨认人的情况下进行，公安机关及其人民警察应当为其保守秘密。第一百零六条规定辨认经过和结果，应当制作辨认笔录，由办案人民警察和辨认人签名或者捺指印。故此D项错误，辨认活动均应制作辨认笔录；第一百零一条规定，为了查明案情，办案人民警察可以让违法嫌疑人、被侵害人或者其他证人对与违法行为有关的物品、场所或者违法嫌疑人进行辨认。故此B项正确。本题选ACD。</w:t>
      </w:r>
    </w:p>
    <w:p w14:paraId="5583AA92">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77" o:spt="1" style="height:0.75pt;width:0.05pt;" fillcolor="#FF0000" filled="t" stroked="f" coordsize="21600,21600" o:hr="t" o:hrstd="t" o:hrnoshade="t" o:hralign="center">
            <v:path/>
            <v:fill on="t" focussize="0,0"/>
            <v:stroke on="f"/>
            <v:imagedata o:title=""/>
            <o:lock v:ext="edit"/>
            <w10:wrap type="none"/>
            <w10:anchorlock/>
          </v:rect>
        </w:pict>
      </w:r>
    </w:p>
    <w:p w14:paraId="53B12DD1">
      <w:pPr>
        <w:widowControl/>
        <w:spacing w:line="280" w:lineRule="exact"/>
        <w:jc w:val="left"/>
        <w:rPr>
          <w:rFonts w:hint="eastAsia" w:ascii="宋体" w:hAnsi="宋体" w:cs="宋体"/>
          <w:kern w:val="0"/>
          <w:szCs w:val="21"/>
        </w:rPr>
      </w:pPr>
      <w:r>
        <w:rPr>
          <w:rFonts w:hint="eastAsia" w:ascii="宋体" w:hAnsi="宋体" w:cs="宋体"/>
          <w:kern w:val="0"/>
          <w:szCs w:val="21"/>
        </w:rPr>
        <w:t>93、王某召集多人到广场和公共汽车站散发诽谤他人的材料，拦截过往车辆，扰乱公共秩序。某区公安分局对王某作出行政拘留14日、罚款1000元的处罚决定。下列说法错误的是（　）。</w:t>
      </w:r>
      <w:r>
        <w:rPr>
          <w:rFonts w:hint="eastAsia" w:ascii="宋体" w:hAnsi="宋体" w:cs="宋体"/>
          <w:kern w:val="0"/>
          <w:szCs w:val="21"/>
        </w:rPr>
        <w:br w:type="textWrapping"/>
      </w:r>
      <w:r>
        <w:rPr>
          <w:rFonts w:hint="eastAsia" w:ascii="宋体" w:hAnsi="宋体" w:cs="宋体"/>
          <w:kern w:val="0"/>
          <w:szCs w:val="21"/>
        </w:rPr>
        <w:t>A．对王某等人散发的材料应予以发还　</w:t>
      </w:r>
      <w:r>
        <w:rPr>
          <w:rFonts w:hint="eastAsia" w:ascii="宋体" w:hAnsi="宋体" w:cs="宋体"/>
          <w:kern w:val="0"/>
          <w:szCs w:val="21"/>
        </w:rPr>
        <w:br w:type="textWrapping"/>
      </w:r>
      <w:r>
        <w:rPr>
          <w:rFonts w:hint="eastAsia" w:ascii="宋体" w:hAnsi="宋体" w:cs="宋体"/>
          <w:kern w:val="0"/>
          <w:szCs w:val="21"/>
        </w:rPr>
        <w:t>B．对王某的罚款应当由办案民警当场收缴　</w:t>
      </w:r>
      <w:r>
        <w:rPr>
          <w:rFonts w:hint="eastAsia" w:ascii="宋体" w:hAnsi="宋体" w:cs="宋体"/>
          <w:kern w:val="0"/>
          <w:szCs w:val="21"/>
        </w:rPr>
        <w:br w:type="textWrapping"/>
      </w:r>
      <w:r>
        <w:rPr>
          <w:rFonts w:hint="eastAsia" w:ascii="宋体" w:hAnsi="宋体" w:cs="宋体"/>
          <w:kern w:val="0"/>
          <w:szCs w:val="21"/>
        </w:rPr>
        <w:t>C．王某有要求举行听证的权利　</w:t>
      </w:r>
      <w:r>
        <w:rPr>
          <w:rFonts w:hint="eastAsia" w:ascii="宋体" w:hAnsi="宋体" w:cs="宋体"/>
          <w:kern w:val="0"/>
          <w:szCs w:val="21"/>
        </w:rPr>
        <w:br w:type="textWrapping"/>
      </w:r>
      <w:r>
        <w:rPr>
          <w:rFonts w:hint="eastAsia" w:ascii="宋体" w:hAnsi="宋体" w:cs="宋体"/>
          <w:kern w:val="0"/>
          <w:szCs w:val="21"/>
        </w:rPr>
        <w:t xml:space="preserve">D．王某等人构成聚众扰乱公共场所秩序的违反治安管理行为 </w:t>
      </w:r>
    </w:p>
    <w:p w14:paraId="68333D1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w:t>
      </w:r>
    </w:p>
    <w:p w14:paraId="2F1F3A60">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根据《治安管理处罚法》第十一条规定，“办理治安案件所查获的毒品、淫秽物品等违禁品，赌具、赌资，吸食、注射毒品的用具以及直接用于实施违反治安管理行为的本人所有的工具，应当收缴，按照规定处理。”，故A项做法错误；（2）根据《治安管理处罚法》</w:t>
      </w:r>
      <w:bookmarkStart w:id="16" w:name="104"/>
      <w:r>
        <w:rPr>
          <w:rFonts w:hint="eastAsia" w:ascii="宋体" w:hAnsi="宋体" w:cs="宋体"/>
          <w:b/>
          <w:bCs/>
          <w:color w:val="FF0000"/>
          <w:kern w:val="0"/>
          <w:szCs w:val="21"/>
        </w:rPr>
        <w:t>第一百零四条</w:t>
      </w:r>
      <w:bookmarkEnd w:id="16"/>
      <w:r>
        <w:rPr>
          <w:rFonts w:hint="eastAsia" w:ascii="宋体" w:hAnsi="宋体" w:cs="宋体"/>
          <w:b/>
          <w:bCs/>
          <w:color w:val="FF0000"/>
          <w:kern w:val="0"/>
          <w:szCs w:val="21"/>
        </w:rPr>
        <w:t>规定，受到罚款处罚的人应当自收到处罚决定书之日起十五日内，到指定的银行缴纳罚款。但是，有下列情形之一的，人民警察可以当场收缴罚款：（一）被处五十元以下罚款，被处罚人对罚款无异议的；（二）在边远、水上、交通不便地区，公安机关及其人民警察依照本法的规定作出罚款决定后，被处罚人向指定的银行缴纳罚款确有困难，经被处罚人提出的；（三）被处罚人在当地没有固定住所，不当场收缴事后难以执行的。王某不符合上述要求，故B项错误；（3）根据《治安管理处罚法》第九十八条规定，……公安机关作出吊销许可证以及处二千元以上罚款的治安管理处罚决定前，应当告知违反治安管理行为人有权要求举行听证；违反治安管理行为人要求听证的，公安机关应当及时依法举行听证。故此C项错误。（4）《治安管理处罚法》第二十三条规定：有下列行为之一的，处警告或者二百元以下罚款；情节较重的，处五日以上十日以下拘留，可以并处五百元以下罚款：……（二）扰乱车站、港口、码头、机场、商场、公园、展览馆或者其他公共场所秩序的；……聚众实施前款行为的，对首要分子处十日以上十五日以下拘留，可以并处一千元以下罚款。故D项正确    </w:t>
      </w:r>
    </w:p>
    <w:p w14:paraId="2B64C362">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78" o:spt="1" style="height:0.75pt;width:0.05pt;" fillcolor="#FF0000" filled="t" stroked="f" coordsize="21600,21600" o:hr="t" o:hrstd="t" o:hrnoshade="t" o:hralign="center">
            <v:path/>
            <v:fill on="t" focussize="0,0"/>
            <v:stroke on="f"/>
            <v:imagedata o:title=""/>
            <o:lock v:ext="edit"/>
            <w10:wrap type="none"/>
            <w10:anchorlock/>
          </v:rect>
        </w:pict>
      </w:r>
    </w:p>
    <w:p w14:paraId="36350F44">
      <w:pPr>
        <w:widowControl/>
        <w:spacing w:line="280" w:lineRule="exact"/>
        <w:jc w:val="left"/>
        <w:rPr>
          <w:rFonts w:hint="eastAsia" w:ascii="宋体" w:hAnsi="宋体" w:cs="宋体"/>
          <w:kern w:val="0"/>
          <w:szCs w:val="21"/>
        </w:rPr>
      </w:pPr>
      <w:r>
        <w:rPr>
          <w:rFonts w:hint="eastAsia" w:ascii="宋体" w:hAnsi="宋体" w:cs="宋体"/>
          <w:kern w:val="0"/>
          <w:szCs w:val="21"/>
        </w:rPr>
        <w:t>94、3月1日，甲县公安局乙派出所接到王某报警称自己被邻居张某打成轻微伤，当日乙派出所受理此案。下列关于乙派出所办案期限说法正确的是（　）。</w:t>
      </w:r>
      <w:r>
        <w:rPr>
          <w:rFonts w:hint="eastAsia" w:ascii="宋体" w:hAnsi="宋体" w:cs="宋体"/>
          <w:kern w:val="0"/>
          <w:szCs w:val="21"/>
        </w:rPr>
        <w:br w:type="textWrapping"/>
      </w:r>
      <w:r>
        <w:rPr>
          <w:rFonts w:hint="eastAsia" w:ascii="宋体" w:hAnsi="宋体" w:cs="宋体"/>
          <w:kern w:val="0"/>
          <w:szCs w:val="21"/>
        </w:rPr>
        <w:t>A.该案应于3月31日之前作出处理</w:t>
      </w:r>
      <w:r>
        <w:rPr>
          <w:rFonts w:hint="eastAsia" w:ascii="宋体" w:hAnsi="宋体" w:cs="宋体"/>
          <w:kern w:val="0"/>
          <w:szCs w:val="21"/>
        </w:rPr>
        <w:br w:type="textWrapping"/>
      </w:r>
      <w:r>
        <w:rPr>
          <w:rFonts w:hint="eastAsia" w:ascii="宋体" w:hAnsi="宋体" w:cs="宋体"/>
          <w:kern w:val="0"/>
          <w:szCs w:val="21"/>
        </w:rPr>
        <w:t>B.如案情重大、复杂的，经甲县公安局批准，可以延长30日　</w:t>
      </w:r>
      <w:r>
        <w:rPr>
          <w:rFonts w:hint="eastAsia" w:ascii="宋体" w:hAnsi="宋体" w:cs="宋体"/>
          <w:kern w:val="0"/>
          <w:szCs w:val="21"/>
        </w:rPr>
        <w:br w:type="textWrapping"/>
      </w:r>
      <w:r>
        <w:rPr>
          <w:rFonts w:hint="eastAsia" w:ascii="宋体" w:hAnsi="宋体" w:cs="宋体"/>
          <w:kern w:val="0"/>
          <w:szCs w:val="21"/>
        </w:rPr>
        <w:t>C.如案情重大、复杂的，经市检察院批准，可以延长30日</w:t>
      </w:r>
      <w:r>
        <w:rPr>
          <w:rFonts w:hint="eastAsia" w:ascii="宋体" w:hAnsi="宋体" w:cs="宋体"/>
          <w:kern w:val="0"/>
          <w:szCs w:val="21"/>
        </w:rPr>
        <w:br w:type="textWrapping"/>
      </w:r>
      <w:r>
        <w:rPr>
          <w:rFonts w:hint="eastAsia" w:ascii="宋体" w:hAnsi="宋体" w:cs="宋体"/>
          <w:kern w:val="0"/>
          <w:szCs w:val="21"/>
        </w:rPr>
        <w:t xml:space="preserve">D.张某3月2日逃跑，时至6月10日被乙派出所查获，乙派出所不能对张某作出行政处罚决定 </w:t>
      </w:r>
    </w:p>
    <w:p w14:paraId="20674DF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 </w:t>
      </w:r>
    </w:p>
    <w:p w14:paraId="5BC2A294">
      <w:pPr>
        <w:spacing w:line="280" w:lineRule="exact"/>
        <w:rPr>
          <w:rFonts w:hint="eastAsia" w:ascii="宋体" w:hAnsi="宋体" w:cs="宋体"/>
          <w:kern w:val="0"/>
          <w:szCs w:val="21"/>
        </w:rPr>
      </w:pPr>
      <w:r>
        <w:rPr>
          <w:rFonts w:hint="eastAsia" w:ascii="宋体" w:hAnsi="宋体" w:cs="宋体"/>
          <w:b/>
          <w:bCs/>
          <w:color w:val="FF0000"/>
          <w:kern w:val="0"/>
          <w:szCs w:val="21"/>
        </w:rPr>
        <w:t xml:space="preserve"> 【解析】（1）根据《治安管理处罚法》 第九十九条第一款规定，公安机关办理治安案件的期限，自受理之日起不得超过三十日；案情重大、复杂的，经上一级公安机关批准，可以延长三十日。根据《公安机关办理行政案件程序规定》第三十五条规定，期间以时、日、月、年计算，期间开始之时或者日不计算在内。法律文书送达的期间不包括路途上的时间。期间的最后一日是节假日的，以节假日后的第一日为期满日期，但违法行为人被限制人身自由的期间，应当至期满之日为止，不得因节假日而延长。故此A项当选；（2）根据《治安管理处罚法》 第九十九条第一款规定，公安机关办理治安案件的期限，自受理之日起不得超过三十日；案情重大、复杂的，经上一级公安机关批准，可以延长三十日。故此B项当选；（3）根据《治安管理处罚法》 第九十九条第一款规定，公安机关办理治安案件的期限，自受理之日起不得超过三十日；案情重大、复杂的，经上一级公安机关批准，可以延长三十日。故此C项不当选；（4）根据《公安机关办理行政案件程序规定》第一百六十五条第三款规定，因违反治安管理行为人不明或者逃跑等客观原因造成案件在法定期限内无法作出行政处理决定的，公安机关应当继续进行调查取证，并向被侵害人说明情况，及时依法作出处理决定。故此D项不当选；综上，本题选AB</w:t>
      </w:r>
    </w:p>
    <w:p w14:paraId="6C5FCE92">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79" o:spt="1" style="height:0.75pt;width:0.05pt;" fillcolor="#FF0000" filled="t" stroked="f" coordsize="21600,21600" o:hr="t" o:hrstd="t" o:hrnoshade="t" o:hralign="center">
            <v:path/>
            <v:fill on="t" focussize="0,0"/>
            <v:stroke on="f"/>
            <v:imagedata o:title=""/>
            <o:lock v:ext="edit"/>
            <w10:wrap type="none"/>
            <w10:anchorlock/>
          </v:rect>
        </w:pict>
      </w:r>
    </w:p>
    <w:p w14:paraId="367665A7">
      <w:pPr>
        <w:widowControl/>
        <w:spacing w:line="280" w:lineRule="exact"/>
        <w:jc w:val="left"/>
        <w:rPr>
          <w:rFonts w:hint="eastAsia" w:ascii="宋体" w:hAnsi="宋体" w:cs="宋体"/>
          <w:kern w:val="0"/>
          <w:szCs w:val="21"/>
        </w:rPr>
      </w:pPr>
      <w:r>
        <w:rPr>
          <w:rFonts w:hint="eastAsia" w:ascii="宋体" w:hAnsi="宋体" w:cs="宋体"/>
          <w:kern w:val="0"/>
          <w:szCs w:val="21"/>
        </w:rPr>
        <w:t>95、刘某系县人大代表，因涉嫌赌博被公安机关查处。下列说法正确的是（　）。</w:t>
      </w:r>
      <w:r>
        <w:rPr>
          <w:rFonts w:hint="eastAsia" w:ascii="宋体" w:hAnsi="宋体" w:cs="宋体"/>
          <w:kern w:val="0"/>
          <w:szCs w:val="21"/>
        </w:rPr>
        <w:br w:type="textWrapping"/>
      </w:r>
      <w:r>
        <w:rPr>
          <w:rFonts w:hint="eastAsia" w:ascii="宋体" w:hAnsi="宋体" w:cs="宋体"/>
          <w:kern w:val="0"/>
          <w:szCs w:val="21"/>
        </w:rPr>
        <w:t>A.公安机关强制传唤刘某时应经该级人民代表大会主席团或常务委员会许可　</w:t>
      </w:r>
      <w:r>
        <w:rPr>
          <w:rFonts w:hint="eastAsia" w:ascii="宋体" w:hAnsi="宋体" w:cs="宋体"/>
          <w:kern w:val="0"/>
          <w:szCs w:val="21"/>
        </w:rPr>
        <w:br w:type="textWrapping"/>
      </w:r>
      <w:r>
        <w:rPr>
          <w:rFonts w:hint="eastAsia" w:ascii="宋体" w:hAnsi="宋体" w:cs="宋体"/>
          <w:kern w:val="0"/>
          <w:szCs w:val="21"/>
        </w:rPr>
        <w:t>B.公安机关如作出罚款处罚，应经该级人民代表大会主席团或常务委员会许可　　</w:t>
      </w:r>
      <w:r>
        <w:rPr>
          <w:rFonts w:hint="eastAsia" w:ascii="宋体" w:hAnsi="宋体" w:cs="宋体"/>
          <w:kern w:val="0"/>
          <w:szCs w:val="21"/>
        </w:rPr>
        <w:br w:type="textWrapping"/>
      </w:r>
      <w:r>
        <w:rPr>
          <w:rFonts w:hint="eastAsia" w:ascii="宋体" w:hAnsi="宋体" w:cs="宋体"/>
          <w:kern w:val="0"/>
          <w:szCs w:val="21"/>
        </w:rPr>
        <w:t>C.公安机关如作出行政拘留处罚，决定前应经该级人民代表大会主席团或常务委员会许可　</w:t>
      </w:r>
      <w:r>
        <w:rPr>
          <w:rFonts w:hint="eastAsia" w:ascii="宋体" w:hAnsi="宋体" w:cs="宋体"/>
          <w:kern w:val="0"/>
          <w:szCs w:val="21"/>
        </w:rPr>
        <w:br w:type="textWrapping"/>
      </w:r>
      <w:r>
        <w:rPr>
          <w:rFonts w:hint="eastAsia" w:ascii="宋体" w:hAnsi="宋体" w:cs="宋体"/>
          <w:kern w:val="0"/>
          <w:szCs w:val="21"/>
        </w:rPr>
        <w:t xml:space="preserve">D.公安机关如扣押赌资无须经该级人民代表大会主席团或常务委员会许可 </w:t>
      </w:r>
    </w:p>
    <w:p w14:paraId="7F5EEC6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【答案】CD</w:t>
      </w:r>
    </w:p>
    <w:p w14:paraId="1824F9C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根据《公安机关办理行政案件程序规定》第一百七十四条规定对县级以上的各级人民代表大会代表予以行政拘留的，作出处罚决定前应当经该级人民代表大会主席团或者人民代表大会常务委员会许可。故此A、B项均错误，CD项正确，本题选CD.  </w:t>
      </w:r>
    </w:p>
    <w:p w14:paraId="47DAE3D8">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80" o:spt="1" style="height:0.75pt;width:0.05pt;" fillcolor="#FF0000" filled="t" stroked="f" coordsize="21600,21600" o:hr="t" o:hrstd="t" o:hrnoshade="t" o:hralign="center">
            <v:path/>
            <v:fill on="t" focussize="0,0"/>
            <v:stroke on="f"/>
            <v:imagedata o:title=""/>
            <o:lock v:ext="edit"/>
            <w10:wrap type="none"/>
            <w10:anchorlock/>
          </v:rect>
        </w:pict>
      </w:r>
    </w:p>
    <w:p w14:paraId="254896A3">
      <w:pPr>
        <w:widowControl/>
        <w:spacing w:line="280" w:lineRule="exact"/>
        <w:jc w:val="left"/>
        <w:rPr>
          <w:rFonts w:hint="eastAsia" w:ascii="宋体" w:hAnsi="宋体" w:cs="宋体"/>
          <w:kern w:val="0"/>
          <w:szCs w:val="21"/>
        </w:rPr>
      </w:pPr>
      <w:r>
        <w:rPr>
          <w:rFonts w:hint="eastAsia" w:ascii="宋体" w:hAnsi="宋体" w:cs="宋体"/>
          <w:kern w:val="0"/>
          <w:szCs w:val="21"/>
        </w:rPr>
        <w:t>96、朱某因违反治安管理被某公安派出所处以200元罚款。对此，朱某（　）。</w:t>
      </w:r>
      <w:r>
        <w:rPr>
          <w:rFonts w:hint="eastAsia" w:ascii="宋体" w:hAnsi="宋体" w:cs="宋体"/>
          <w:kern w:val="0"/>
          <w:szCs w:val="21"/>
        </w:rPr>
        <w:br w:type="textWrapping"/>
      </w:r>
      <w:r>
        <w:rPr>
          <w:rFonts w:hint="eastAsia" w:ascii="宋体" w:hAnsi="宋体" w:cs="宋体"/>
          <w:kern w:val="0"/>
          <w:szCs w:val="21"/>
        </w:rPr>
        <w:t>A．可以向该派出所申请行政复议　</w:t>
      </w:r>
      <w:r>
        <w:rPr>
          <w:rFonts w:hint="eastAsia" w:ascii="宋体" w:hAnsi="宋体" w:cs="宋体"/>
          <w:kern w:val="0"/>
          <w:szCs w:val="21"/>
        </w:rPr>
        <w:br w:type="textWrapping"/>
      </w:r>
      <w:r>
        <w:rPr>
          <w:rFonts w:hint="eastAsia" w:ascii="宋体" w:hAnsi="宋体" w:cs="宋体"/>
          <w:kern w:val="0"/>
          <w:szCs w:val="21"/>
        </w:rPr>
        <w:t>B．可以向该派出所所属的公安机关申请行政复议　</w:t>
      </w:r>
      <w:r>
        <w:rPr>
          <w:rFonts w:hint="eastAsia" w:ascii="宋体" w:hAnsi="宋体" w:cs="宋体"/>
          <w:kern w:val="0"/>
          <w:szCs w:val="21"/>
        </w:rPr>
        <w:br w:type="textWrapping"/>
      </w:r>
      <w:r>
        <w:rPr>
          <w:rFonts w:hint="eastAsia" w:ascii="宋体" w:hAnsi="宋体" w:cs="宋体"/>
          <w:kern w:val="0"/>
          <w:szCs w:val="21"/>
        </w:rPr>
        <w:t>C．如对行政复议决定不服，还可以向人民法院提起行政诉讼　</w:t>
      </w:r>
      <w:r>
        <w:rPr>
          <w:rFonts w:hint="eastAsia" w:ascii="宋体" w:hAnsi="宋体" w:cs="宋体"/>
          <w:kern w:val="0"/>
          <w:szCs w:val="21"/>
        </w:rPr>
        <w:br w:type="textWrapping"/>
      </w:r>
      <w:r>
        <w:rPr>
          <w:rFonts w:hint="eastAsia" w:ascii="宋体" w:hAnsi="宋体" w:cs="宋体"/>
          <w:kern w:val="0"/>
          <w:szCs w:val="21"/>
        </w:rPr>
        <w:t xml:space="preserve">D．可以不经复议直接向人民法院提起行政诉讼 </w:t>
      </w:r>
    </w:p>
    <w:p w14:paraId="709B530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【答案】BCD</w:t>
      </w:r>
    </w:p>
    <w:p w14:paraId="3A421A36">
      <w:pPr>
        <w:spacing w:line="280" w:lineRule="exact"/>
        <w:rPr>
          <w:rFonts w:hint="eastAsia" w:ascii="宋体" w:hAnsi="宋体" w:cs="宋体"/>
          <w:kern w:val="0"/>
          <w:szCs w:val="21"/>
        </w:rPr>
      </w:pPr>
      <w:r>
        <w:rPr>
          <w:rFonts w:hint="eastAsia" w:ascii="宋体" w:hAnsi="宋体" w:cs="宋体"/>
          <w:b/>
          <w:bCs/>
          <w:color w:val="FF0000"/>
          <w:kern w:val="0"/>
          <w:szCs w:val="21"/>
        </w:rPr>
        <w:t xml:space="preserve"> 【解析】《行政复议法》第十二条规定，对县级以上地方各级人民政府工作部门的具体行政行为不服的，由申请人选择，可以向该部门的本级人民政府申请行政复议，也可以向上一级主管部门申请行政复议。该罚款系公安局派出机构作出的，属于《治安管理处罚法》授权的行政行为，故可以向其上级主管部门所属公安机关申请行政复议或者向本级人民政府申请行政复议；故A项错误，B项正确；《行政诉讼法》第三十七条规定，对属于人民法院受案范围的行政案件，公民、法人或者其他组织可以先向上一级行政机关或者法律、法规规定的行政机关申请复议，对复议不服的，再向人民法院提起诉讼；也可以直接向人民法院提起诉讼。故C选项正确。另外该案不属于法律规定的三种复议前置的情形（1、自然资源权益的确权行为、2、纳税争议；3、禁止或限制经营者集中的行为），故D选项正确。</w:t>
      </w:r>
    </w:p>
    <w:p w14:paraId="2CD358DF">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81" o:spt="1" style="height:0.75pt;width:0.05pt;" fillcolor="#FF0000" filled="t" stroked="f" coordsize="21600,21600" o:hr="t" o:hrstd="t" o:hrnoshade="t" o:hralign="center">
            <v:path/>
            <v:fill on="t" focussize="0,0"/>
            <v:stroke on="f"/>
            <v:imagedata o:title=""/>
            <o:lock v:ext="edit"/>
            <w10:wrap type="none"/>
            <w10:anchorlock/>
          </v:rect>
        </w:pict>
      </w:r>
    </w:p>
    <w:p w14:paraId="76F783D6">
      <w:pPr>
        <w:widowControl/>
        <w:spacing w:line="280" w:lineRule="exact"/>
        <w:jc w:val="left"/>
        <w:rPr>
          <w:rFonts w:hint="eastAsia" w:ascii="宋体" w:hAnsi="宋体" w:cs="宋体"/>
          <w:kern w:val="0"/>
          <w:szCs w:val="21"/>
        </w:rPr>
      </w:pPr>
      <w:r>
        <w:rPr>
          <w:rFonts w:hint="eastAsia" w:ascii="宋体" w:hAnsi="宋体" w:cs="宋体"/>
          <w:kern w:val="0"/>
          <w:szCs w:val="21"/>
        </w:rPr>
        <w:t>97、公安机关办理张某被人殴打的行政案件中，下列关于重新鉴定的说法正确的是（　）。</w:t>
      </w:r>
      <w:r>
        <w:rPr>
          <w:rFonts w:hint="eastAsia" w:ascii="宋体" w:hAnsi="宋体" w:cs="宋体"/>
          <w:kern w:val="0"/>
          <w:szCs w:val="21"/>
        </w:rPr>
        <w:br w:type="textWrapping"/>
      </w:r>
      <w:r>
        <w:rPr>
          <w:rFonts w:hint="eastAsia" w:ascii="宋体" w:hAnsi="宋体" w:cs="宋体"/>
          <w:kern w:val="0"/>
          <w:szCs w:val="21"/>
        </w:rPr>
        <w:t>A.重新鉴定可以由公安机关依职权启动，也可以由对鉴定意见有异议的违法嫌疑人和被侵害人申请启动，但是否重新鉴定由公安机关审查批准　</w:t>
      </w:r>
      <w:r>
        <w:rPr>
          <w:rFonts w:hint="eastAsia" w:ascii="宋体" w:hAnsi="宋体" w:cs="宋体"/>
          <w:kern w:val="0"/>
          <w:szCs w:val="21"/>
        </w:rPr>
        <w:br w:type="textWrapping"/>
      </w:r>
      <w:r>
        <w:rPr>
          <w:rFonts w:hint="eastAsia" w:ascii="宋体" w:hAnsi="宋体" w:cs="宋体"/>
          <w:kern w:val="0"/>
          <w:szCs w:val="21"/>
        </w:rPr>
        <w:t>B.公安机关必须另行指派或者聘请鉴定人</w:t>
      </w:r>
      <w:r>
        <w:rPr>
          <w:rFonts w:hint="eastAsia" w:ascii="宋体" w:hAnsi="宋体" w:cs="宋体"/>
          <w:kern w:val="0"/>
          <w:szCs w:val="21"/>
        </w:rPr>
        <w:br w:type="textWrapping"/>
      </w:r>
      <w:r>
        <w:rPr>
          <w:rFonts w:hint="eastAsia" w:ascii="宋体" w:hAnsi="宋体" w:cs="宋体"/>
          <w:kern w:val="0"/>
          <w:szCs w:val="21"/>
        </w:rPr>
        <w:t>C.张某申请重新鉴定，费用由张某承担　</w:t>
      </w:r>
      <w:r>
        <w:rPr>
          <w:rFonts w:hint="eastAsia" w:ascii="宋体" w:hAnsi="宋体" w:cs="宋体"/>
          <w:kern w:val="0"/>
          <w:szCs w:val="21"/>
        </w:rPr>
        <w:br w:type="textWrapping"/>
      </w:r>
      <w:r>
        <w:rPr>
          <w:rFonts w:hint="eastAsia" w:ascii="宋体" w:hAnsi="宋体" w:cs="宋体"/>
          <w:kern w:val="0"/>
          <w:szCs w:val="21"/>
        </w:rPr>
        <w:t xml:space="preserve">D.张某对重新鉴定的结果不满意，认为过轻，于是又申请重新鉴定，公安机关驳回张某的申请 </w:t>
      </w:r>
    </w:p>
    <w:p w14:paraId="7BBB91A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【答案】ABD</w:t>
      </w:r>
    </w:p>
    <w:p w14:paraId="259460C2">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 【解析】（1）根据《公安机关办理行政案件程序规定》第九十七条“……违法嫌疑人或者被侵害人对鉴定意见有异议的，可以在收到鉴定意见复印件之日起三日内提出重新鉴定的申请，经县级以上公安机关批准后，进行重新鉴定。……公安机关认为必要时，也可以直接决定重新鉴定。”故A正确（2）根据《公安机关办理行政案件程序规定》第九十九条“重新鉴定，公安机关应当另行指派或者聘请鉴定人。”故B正确（3）根据《公安机关办理行政案件程序规定》第一百条“鉴定费用由公安机关承担，但当事人自行鉴定的除外。”故C错误。（4）根据《公安机关办理行政案件程序规定》第九十八条“具有下列情形之一的，应当进行重新鉴定：（一）鉴定程序违法或者违反相关专业技术要求，可能影响鉴定意见正确性的；（二）鉴定机构、鉴定人不具备鉴定资质和条件的; （三）鉴定意见明显依据不足的；（四）鉴定人故意作虚假鉴定的；（五）鉴定人应当回避而没有回避的；（六）检材虚假或者被损坏的；（七）其他应当重新鉴定的。”张某申请重新鉴定并不符合上述情形，故D正确。</w:t>
      </w:r>
    </w:p>
    <w:p w14:paraId="4D2A5FAD">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82" o:spt="1" style="height:0.75pt;width:0.05pt;" fillcolor="#FF0000" filled="t" stroked="f" coordsize="21600,21600" o:hr="t" o:hrstd="t" o:hrnoshade="t" o:hralign="center">
            <v:path/>
            <v:fill on="t" focussize="0,0"/>
            <v:stroke on="f"/>
            <v:imagedata o:title=""/>
            <o:lock v:ext="edit"/>
            <w10:wrap type="none"/>
            <w10:anchorlock/>
          </v:rect>
        </w:pict>
      </w:r>
    </w:p>
    <w:p w14:paraId="66F8D793">
      <w:pPr>
        <w:widowControl/>
        <w:spacing w:line="280" w:lineRule="exact"/>
        <w:jc w:val="left"/>
        <w:rPr>
          <w:rFonts w:hint="eastAsia" w:ascii="宋体" w:hAnsi="宋体" w:cs="宋体"/>
          <w:kern w:val="0"/>
          <w:szCs w:val="21"/>
        </w:rPr>
      </w:pPr>
      <w:r>
        <w:rPr>
          <w:rFonts w:hint="eastAsia" w:ascii="宋体" w:hAnsi="宋体" w:cs="宋体"/>
          <w:kern w:val="0"/>
          <w:szCs w:val="21"/>
        </w:rPr>
        <w:t xml:space="preserve">98、黄某在办理治安案件过程中，发现本案当事人是自己的堂哥，黄某主动向上级公安机关申请回避，并停止案件调查。 </w:t>
      </w:r>
    </w:p>
    <w:p w14:paraId="47B4CD5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172AF564">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【解析】《公安机关办理行政案件程序规定》 第二十四条　在公安机关作出回避决定前，办案人民警察不得停止对行政案件的调查。</w:t>
      </w:r>
    </w:p>
    <w:p w14:paraId="4100FB79">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83" o:spt="1" style="height:0.75pt;width:0.05pt;" fillcolor="#FF0000" filled="t" stroked="f" coordsize="21600,21600" o:hr="t" o:hrstd="t" o:hrnoshade="t" o:hralign="center">
            <v:path/>
            <v:fill on="t" focussize="0,0"/>
            <v:stroke on="f"/>
            <v:imagedata o:title=""/>
            <o:lock v:ext="edit"/>
            <w10:wrap type="none"/>
            <w10:anchorlock/>
          </v:rect>
        </w:pict>
      </w:r>
    </w:p>
    <w:p w14:paraId="2FB7DC57">
      <w:pPr>
        <w:widowControl/>
        <w:spacing w:line="280" w:lineRule="exact"/>
        <w:jc w:val="left"/>
        <w:rPr>
          <w:rFonts w:hint="eastAsia" w:ascii="宋体" w:hAnsi="宋体" w:cs="宋体"/>
          <w:kern w:val="0"/>
          <w:szCs w:val="21"/>
        </w:rPr>
      </w:pPr>
      <w:r>
        <w:rPr>
          <w:rFonts w:hint="eastAsia" w:ascii="宋体" w:hAnsi="宋体" w:cs="宋体"/>
          <w:kern w:val="0"/>
          <w:szCs w:val="21"/>
        </w:rPr>
        <w:t xml:space="preserve">99、甲于1月1日在家里吸毒，后于同年9月1日因盗窃200元被公安机关抓获，其主动交代吸毒行为，公安机关可以对其吸毒行为和盗窃行为分别裁定处罚并从轻处罚。 </w:t>
      </w:r>
    </w:p>
    <w:p w14:paraId="047212AF">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4D00698D">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解析】《中华人民共和国治安管理处罚法》第二十二条规定，违反治安管理行为在六个月内没有被公安机关发现的，不再处罚。因此对其吸毒的行为不再处罚。甲盗窃行为系被公安机关抓获，并非主动投案，没有从轻情节。到案后虽然主动交代吸毒行为，但因其已过追溯时限无需处罚，也就不需要从轻。因此对甲的处罚没有从轻情节。故错误。</w:t>
      </w:r>
    </w:p>
    <w:p w14:paraId="573418EB">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84" o:spt="1" style="height:0.75pt;width:0.05pt;" fillcolor="#FF0000" filled="t" stroked="f" coordsize="21600,21600" o:hr="t" o:hrstd="t" o:hrnoshade="t" o:hralign="center">
            <v:path/>
            <v:fill on="t" focussize="0,0"/>
            <v:stroke on="f"/>
            <v:imagedata o:title=""/>
            <o:lock v:ext="edit"/>
            <w10:wrap type="none"/>
            <w10:anchorlock/>
          </v:rect>
        </w:pict>
      </w:r>
    </w:p>
    <w:p w14:paraId="59FE3EBF">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100、李某，13岁，因多次盗窃被公安机关抓获，因未达到刑事责任年龄不予刑事处罚，公安机关便对其处行政拘留，但不执行。 </w:t>
      </w:r>
    </w:p>
    <w:p w14:paraId="1816AC9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629B3746">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根据《中华人民共和国治安管理处罚法》第十二条之规定：已满十四周岁不满十八周岁的人违反治安管理的，从轻或者减轻处罚；不满十四周岁的人违反治安管理的，不予处罚，但是应当责令其监护人严加管教。李某未满十四周岁，对其不予处罚综上，本题错误。</w:t>
      </w:r>
    </w:p>
    <w:p w14:paraId="1713A159">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85" o:spt="1" style="height:0.75pt;width:0.05pt;" fillcolor="#FF0000" filled="t" stroked="f" coordsize="21600,21600" o:hr="t" o:hrstd="t" o:hrnoshade="t" o:hralign="center">
            <v:path/>
            <v:fill on="t" focussize="0,0"/>
            <v:stroke on="f"/>
            <v:imagedata o:title=""/>
            <o:lock v:ext="edit"/>
            <w10:wrap type="none"/>
            <w10:anchorlock/>
          </v:rect>
        </w:pict>
      </w:r>
    </w:p>
    <w:p w14:paraId="7F1BEAA1">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101、聋哑人张某在菜市场扒窃了李某400元现金。对张某应该以盗窃进行治安管理处罚，但是可以从轻、减轻或者不予处罚。 </w:t>
      </w:r>
    </w:p>
    <w:p w14:paraId="74F72FE6">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【答案】错 </w:t>
      </w:r>
    </w:p>
    <w:p w14:paraId="78B35DFD">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解析】（1）2019年11月21日《浙江省公安厅关于调整盗窃诈骗犯罪案件立案标准的通知》：二、下列盗窃、诈骗、抢夺案件，不论涉案金额多少，一律立为刑事案件。（四）扒窃的。“扒窃”是指在公共场所或者公共交通工具上盗窃他人随身携带的财物。</w:t>
      </w:r>
    </w:p>
    <w:p w14:paraId="1BC573AF">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（2）《刑法》第二百六十四条　【盗窃罪】盗窃公私财物，数额较大的，或者多次盗窃、入户盗窃、携带凶器盗窃、扒窃的，处三年以下有期徒刑、拘役或者管制，并处或者单处罚金。</w:t>
      </w:r>
    </w:p>
    <w:p w14:paraId="13866809">
      <w:pPr>
        <w:spacing w:line="280" w:lineRule="exact"/>
        <w:rPr>
          <w:rFonts w:hint="eastAsia" w:ascii="宋体" w:hAnsi="宋体" w:cs="宋体"/>
          <w:kern w:val="0"/>
          <w:szCs w:val="21"/>
        </w:rPr>
      </w:pPr>
      <w:r>
        <w:rPr>
          <w:rFonts w:hint="eastAsia" w:ascii="宋体" w:hAnsi="宋体" w:cs="宋体"/>
          <w:b/>
          <w:bCs/>
          <w:color w:val="FF0000"/>
          <w:kern w:val="0"/>
          <w:szCs w:val="21"/>
        </w:rPr>
        <w:t>综上，聋哑人张某应该以扒窃追究刑事责任，而不是治安处罚。</w:t>
      </w:r>
    </w:p>
    <w:p w14:paraId="71F3F698">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86" o:spt="1" style="height:0.75pt;width:0.05pt;" fillcolor="#FF0000" filled="t" stroked="f" coordsize="21600,21600" o:hr="t" o:hrstd="t" o:hrnoshade="t" o:hralign="center">
            <v:path/>
            <v:fill on="t" focussize="0,0"/>
            <v:stroke on="f"/>
            <v:imagedata o:title=""/>
            <o:lock v:ext="edit"/>
            <w10:wrap type="none"/>
            <w10:anchorlock/>
          </v:rect>
        </w:pict>
      </w:r>
    </w:p>
    <w:p w14:paraId="4E59B5D2">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102、甲、乙二人殴打丙致其轻微伤。经查，甲实施上述行为是受到乙的教唆，公安机关对甲应当依法从轻或者减轻处罚。 </w:t>
      </w:r>
    </w:p>
    <w:p w14:paraId="784E0B37">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【答案】错 </w:t>
      </w:r>
    </w:p>
    <w:p w14:paraId="34765BAD">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解析】（1）《治安管理处罚法》第17条规定：共同违反治安管理的，根据违反治安管理行为人在违反治安管理行为中所起的作用，分别处罚。教唆、胁迫、诱骗他人违反治安管理的，按照其教唆、胁迫、诱骗的行为处罚。（2）第43条第二款第二项：有下列情形之一的，处十日以上十五日以下拘留，并处五百元以上一千元以下罚款：（一）结伙殴打、伤害他人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综上，本案中甲、乙结伙殴打他人，应该从重处罚。虽然甲实施上述行为是受到乙的教唆，在量罚时可以考虑比照乙从轻处罚，但是不应当依法从轻或者减轻处罚。</w:t>
      </w:r>
    </w:p>
    <w:p w14:paraId="6A4A48B6">
      <w:pPr>
        <w:spacing w:line="280" w:lineRule="exact"/>
        <w:rPr>
          <w:rFonts w:hint="eastAsia" w:ascii="宋体" w:hAnsi="宋体" w:cs="宋体"/>
          <w:kern w:val="0"/>
          <w:szCs w:val="21"/>
        </w:rPr>
      </w:pPr>
      <w:r>
        <w:rPr>
          <w:rFonts w:hint="eastAsia" w:ascii="宋体" w:hAnsi="宋体" w:cs="宋体"/>
          <w:b/>
          <w:bCs/>
          <w:color w:val="FF0000"/>
          <w:kern w:val="0"/>
          <w:szCs w:val="21"/>
        </w:rPr>
        <w:t>所以是错的。 </w:t>
      </w:r>
    </w:p>
    <w:p w14:paraId="6F9C9E9E">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87" o:spt="1" style="height:0.75pt;width:0.05pt;" fillcolor="#FF0000" filled="t" stroked="f" coordsize="21600,21600" o:hr="t" o:hrstd="t" o:hrnoshade="t" o:hralign="center">
            <v:path/>
            <v:fill on="t" focussize="0,0"/>
            <v:stroke on="f"/>
            <v:imagedata o:title=""/>
            <o:lock v:ext="edit"/>
            <w10:wrap type="none"/>
            <w10:anchorlock/>
          </v:rect>
        </w:pict>
      </w:r>
    </w:p>
    <w:p w14:paraId="0EBDD42B">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103、甲、乙二人共同毁坏铁路沿线的安全标志后分别逃跑，后甲被抓获并供出乙的藏身之地。对甲应当减轻处罚或者不予处罚。 </w:t>
      </w:r>
    </w:p>
    <w:p w14:paraId="4C4E269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w:t>
      </w:r>
    </w:p>
    <w:p w14:paraId="068A8891">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【解析】（1）根据《治安管理处罚法》第十九条规定，违反治安管理有下列情形之一的，减轻处罚或者不予处罚：</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（一）情节特别轻微的；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（二）主动消除或者减轻违法后果，并取得被侵害人谅解的；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（三）出于他人胁迫或者诱骗的；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（四）主动投案，向公安机关如实陈述自己的违法行为的；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（五）有立功表现的。</w:t>
      </w:r>
      <w:r>
        <w:rPr>
          <w:rFonts w:hint="eastAsia" w:ascii="宋体" w:hAnsi="宋体" w:cs="宋体"/>
          <w:b/>
          <w:bCs/>
          <w:color w:val="FF0000"/>
          <w:kern w:val="0"/>
          <w:szCs w:val="21"/>
        </w:rPr>
        <w:br w:type="textWrapping"/>
      </w:r>
      <w:bookmarkStart w:id="17" w:name="20"/>
      <w:bookmarkEnd w:id="17"/>
      <w:r>
        <w:rPr>
          <w:rFonts w:hint="eastAsia" w:ascii="宋体" w:hAnsi="宋体" w:cs="宋体"/>
          <w:b/>
          <w:bCs/>
          <w:color w:val="FF0000"/>
          <w:kern w:val="0"/>
          <w:szCs w:val="21"/>
        </w:rPr>
        <w:t>本题中甲被抓获并供出乙的藏身之地属于有立功表现的，本题正确。   </w:t>
      </w:r>
    </w:p>
    <w:p w14:paraId="7BDAEF5C">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88" o:spt="1" style="height:0.75pt;width:0.05pt;" fillcolor="#FF0000" filled="t" stroked="f" coordsize="21600,21600" o:hr="t" o:hrstd="t" o:hrnoshade="t" o:hralign="center">
            <v:path/>
            <v:fill on="t" focussize="0,0"/>
            <v:stroke on="f"/>
            <v:imagedata o:title=""/>
            <o:lock v:ext="edit"/>
            <w10:wrap type="none"/>
            <w10:anchorlock/>
          </v:rect>
        </w:pict>
      </w:r>
    </w:p>
    <w:p w14:paraId="005268C7">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104、张某因卖淫被公安机关抓获后，主动揭发其他卖淫人员的违法事实，对张某依法应当不予处罚。 </w:t>
      </w:r>
    </w:p>
    <w:p w14:paraId="055972F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39C8255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【解析】（1）根据《治安管理处罚法》第十九条规定，违反治安管理有下列情形之一的，减轻处罚或者不予处罚：</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（一）情节特别轻微的；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（二）主动消除或者减轻违法后果，并取得被侵害人谅解的；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（三）出于他人胁迫或者诱骗的；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（四）主动投案，向公安机关如实陈述自己的违法行为的；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（五）有立功表现的。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本题中张某因卖淫被公安机关抓获后，主动揭发其他卖淫人员的违法事实，张某揭发的事实要查证属实后才可以认定为有立功表现的，应减轻处罚或者不予处罚，故此光是予不予处罚错误，应当是减轻处罚或者不予处罚，综上，本题错误。   </w:t>
      </w:r>
    </w:p>
    <w:p w14:paraId="29B52FC6">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89" o:spt="1" style="height:0.75pt;width:0.05pt;" fillcolor="#FF0000" filled="t" stroked="f" coordsize="21600,21600" o:hr="t" o:hrstd="t" o:hrnoshade="t" o:hralign="center">
            <v:path/>
            <v:fill on="t" focussize="0,0"/>
            <v:stroke on="f"/>
            <v:imagedata o:title=""/>
            <o:lock v:ext="edit"/>
            <w10:wrap type="none"/>
            <w10:anchorlock/>
          </v:rect>
        </w:pict>
      </w:r>
    </w:p>
    <w:p w14:paraId="72ADE735">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105、聋哑人张某在李某的教唆下在公共汽车上公然打了王某两耳光后离去。对张某应当减轻或者不予处罚。 </w:t>
      </w:r>
    </w:p>
    <w:p w14:paraId="521DD46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6D020E56">
      <w:pPr>
        <w:widowControl/>
        <w:spacing w:line="280" w:lineRule="exact"/>
        <w:jc w:val="left"/>
        <w:rPr>
          <w:rFonts w:hint="eastAsia" w:ascii="宋体" w:hAnsi="宋体" w:cs="宋体"/>
          <w:kern w:val="0"/>
          <w:szCs w:val="21"/>
        </w:rPr>
      </w:pPr>
      <w:r>
        <w:rPr>
          <w:rFonts w:hint="eastAsia" w:ascii="宋体" w:hAnsi="宋体" w:cs="宋体"/>
          <w:b/>
          <w:bCs/>
          <w:color w:val="FF0000"/>
          <w:szCs w:val="21"/>
        </w:rPr>
        <w:t xml:space="preserve"> 【解析】（1）根据《</w:t>
      </w:r>
      <w:r>
        <w:rPr>
          <w:rFonts w:hint="eastAsia" w:ascii="宋体" w:hAnsi="宋体" w:cs="宋体"/>
          <w:szCs w:val="21"/>
        </w:rPr>
        <w:fldChar w:fldCharType="begin"/>
      </w:r>
      <w:r>
        <w:rPr>
          <w:rFonts w:hint="eastAsia" w:ascii="宋体" w:hAnsi="宋体" w:cs="宋体"/>
          <w:szCs w:val="21"/>
        </w:rPr>
        <w:instrText xml:space="preserve"> HYPERLINK "http://10.118.128.213/Law/LawDetail.aspx?id=20042" \t "_blank" </w:instrText>
      </w:r>
      <w:r>
        <w:rPr>
          <w:rFonts w:hint="eastAsia" w:ascii="宋体" w:hAnsi="宋体" w:cs="宋体"/>
          <w:szCs w:val="21"/>
        </w:rPr>
        <w:fldChar w:fldCharType="separate"/>
      </w:r>
      <w:r>
        <w:rPr>
          <w:rFonts w:hint="eastAsia" w:ascii="宋体" w:hAnsi="宋体" w:cs="宋体"/>
          <w:b/>
          <w:bCs/>
          <w:color w:val="FF0000"/>
          <w:szCs w:val="21"/>
        </w:rPr>
        <w:t>办理行政案件程序规定（2018）</w:t>
      </w:r>
      <w:r>
        <w:rPr>
          <w:rFonts w:hint="eastAsia" w:ascii="宋体" w:hAnsi="宋体" w:cs="宋体"/>
          <w:b/>
          <w:bCs/>
          <w:color w:val="FF0000"/>
          <w:szCs w:val="21"/>
        </w:rPr>
        <w:fldChar w:fldCharType="end"/>
      </w:r>
      <w:r>
        <w:rPr>
          <w:rFonts w:hint="eastAsia" w:ascii="宋体" w:hAnsi="宋体" w:cs="宋体"/>
          <w:b/>
          <w:bCs/>
          <w:color w:val="FF0000"/>
          <w:szCs w:val="21"/>
        </w:rPr>
        <w:t>》 第一百五十九条规定　违法行为人有下列情形之一的，应当从轻、减轻处罚或者不予行政处罚：（一）主动消除或者减轻违法行为危害后果，并取得被侵害人谅解的；（二）受他人胁迫或者诱骗的；（三）有立功表现的；（四）主动投案，向公安机关如实陈述自己的违法行为的；（五）其他依法应当从轻、减轻或者不予行政处罚的。违法行为轻微并及时纠正，没有造成危害后果的，不予行政处罚。盲人或者又聋又哑的人违反治安管理的，可以从轻、减轻或者不予行政处罚；醉酒的人违反治安管理的，应当给予处罚。故此不是应当，是可以。</w:t>
      </w:r>
      <w:r>
        <w:rPr>
          <w:rFonts w:hint="eastAsia" w:ascii="宋体" w:hAnsi="宋体" w:cs="宋体"/>
          <w:b/>
          <w:bCs/>
          <w:color w:val="FF0000"/>
          <w:kern w:val="0"/>
          <w:szCs w:val="21"/>
        </w:rPr>
        <w:t>    </w:t>
      </w:r>
    </w:p>
    <w:p w14:paraId="132813B8">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90" o:spt="1" style="height:0.75pt;width:0.05pt;" fillcolor="#FF0000" filled="t" stroked="f" coordsize="21600,21600" o:hr="t" o:hrstd="t" o:hrnoshade="t" o:hralign="center">
            <v:path/>
            <v:fill on="t" focussize="0,0"/>
            <v:stroke on="f"/>
            <v:imagedata o:title=""/>
            <o:lock v:ext="edit"/>
            <w10:wrap type="none"/>
            <w10:anchorlock/>
          </v:rect>
        </w:pict>
      </w:r>
    </w:p>
    <w:p w14:paraId="0EC30F22">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106、李某向王某购买的家具出现质量问题，双方争执不休，报警后，公安机关及时出警，并制作了受案登记表，告知其不属于公安机关管辖的范围，双方可向工商部门报案或向人民法院起诉。 </w:t>
      </w:r>
    </w:p>
    <w:p w14:paraId="75F04B5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w:t>
      </w:r>
    </w:p>
    <w:p w14:paraId="41A7A02E">
      <w:pPr>
        <w:pStyle w:val="6"/>
        <w:spacing w:beforeAutospacing="0" w:afterAutospacing="0" w:line="280" w:lineRule="exact"/>
        <w:rPr>
          <w:rFonts w:hint="eastAsia" w:ascii="宋体" w:hAnsi="宋体" w:cs="宋体"/>
          <w:sz w:val="21"/>
          <w:szCs w:val="21"/>
        </w:rPr>
      </w:pPr>
      <w:r>
        <w:rPr>
          <w:rFonts w:hint="eastAsia" w:ascii="宋体" w:hAnsi="宋体" w:cs="宋体"/>
          <w:b/>
          <w:bCs/>
          <w:color w:val="FF0000"/>
          <w:sz w:val="21"/>
          <w:szCs w:val="21"/>
        </w:rPr>
        <w:t>【解析】根据《</w:t>
      </w:r>
      <w:r>
        <w:rPr>
          <w:rFonts w:hint="eastAsia" w:ascii="宋体" w:hAnsi="宋体" w:cs="宋体"/>
          <w:sz w:val="21"/>
          <w:szCs w:val="21"/>
        </w:rPr>
        <w:fldChar w:fldCharType="begin"/>
      </w:r>
      <w:r>
        <w:rPr>
          <w:rFonts w:hint="eastAsia" w:ascii="宋体" w:hAnsi="宋体" w:cs="宋体"/>
          <w:sz w:val="21"/>
          <w:szCs w:val="21"/>
        </w:rPr>
        <w:instrText xml:space="preserve"> HYPERLINK "http://10.118.128.213/Law/LawDetail.aspx?id=20042" \t "_blank" </w:instrText>
      </w:r>
      <w:r>
        <w:rPr>
          <w:rFonts w:hint="eastAsia" w:ascii="宋体" w:hAnsi="宋体" w:cs="宋体"/>
          <w:sz w:val="21"/>
          <w:szCs w:val="21"/>
        </w:rPr>
        <w:fldChar w:fldCharType="separate"/>
      </w:r>
      <w:r>
        <w:rPr>
          <w:rFonts w:hint="eastAsia" w:ascii="宋体" w:hAnsi="宋体" w:cs="宋体"/>
          <w:b/>
          <w:bCs/>
          <w:color w:val="FF0000"/>
          <w:sz w:val="21"/>
          <w:szCs w:val="21"/>
        </w:rPr>
        <w:t>办理行政案件程序规定（2018）</w:t>
      </w:r>
      <w:r>
        <w:rPr>
          <w:rFonts w:hint="eastAsia" w:ascii="宋体" w:hAnsi="宋体" w:cs="宋体"/>
          <w:b/>
          <w:bCs/>
          <w:color w:val="FF0000"/>
          <w:sz w:val="21"/>
          <w:szCs w:val="21"/>
        </w:rPr>
        <w:fldChar w:fldCharType="end"/>
      </w:r>
      <w:r>
        <w:rPr>
          <w:rFonts w:hint="eastAsia" w:ascii="宋体" w:hAnsi="宋体" w:cs="宋体"/>
          <w:b/>
          <w:bCs/>
          <w:color w:val="FF0000"/>
          <w:sz w:val="21"/>
          <w:szCs w:val="21"/>
        </w:rPr>
        <w:t>》 第六十一条规定：公安机关应当对报案、控告、举报、群众扭送或者违法嫌疑人投案分别作出下列处理，并将处理情况在接报案登记中注明：（一）对属于本单位管辖范围内的案件，应当立即调查处理，制作受案登记表和受案回执，并将受案回执交报案人、控告人、举报人、扭送人；（二）对属于公安机关职责范围，但不属于本单位管辖的，应当在二十四小时内移送有管辖权的单位处理，并告知报案人、控告人、举报人、扭送人、投案人；（三）对不属于公安机关职责范围的事项，在接报案时能够当场判断的，应当立即口头告知报案人、控告人、举报人、扭送人、投案人向其他主管机关报案或者投案，报案人、控告人、举报人、扭送人、投案人对口头告知内容有异议或者不能当场判断的，应当书面告知，但因没有联系方式、身份不明等客观原因无法书面告知的除外。故此正确。  </w:t>
      </w:r>
    </w:p>
    <w:p w14:paraId="41686B48">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91" o:spt="1" style="height:0.75pt;width:0.05pt;" fillcolor="#FF0000" filled="t" stroked="f" coordsize="21600,21600" o:hr="t" o:hrstd="t" o:hrnoshade="t" o:hralign="center">
            <v:path/>
            <v:fill on="t" focussize="0,0"/>
            <v:stroke on="f"/>
            <v:imagedata o:title=""/>
            <o:lock v:ext="edit"/>
            <w10:wrap type="none"/>
            <w10:anchorlock/>
          </v:rect>
        </w:pict>
      </w:r>
    </w:p>
    <w:p w14:paraId="19654C09">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107、王某因赌博被公安派出所民警当场查获，由于事实清楚，民警可以当场对王某作出200元的罚款决定。 </w:t>
      </w:r>
    </w:p>
    <w:p w14:paraId="22944E0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533CDBB4">
      <w:pPr>
        <w:pStyle w:val="6"/>
        <w:spacing w:beforeAutospacing="0" w:afterAutospacing="0" w:line="280" w:lineRule="exact"/>
        <w:rPr>
          <w:rFonts w:hint="eastAsia" w:ascii="宋体" w:hAnsi="宋体" w:cs="宋体"/>
          <w:b/>
          <w:bCs/>
          <w:color w:val="FF0000"/>
          <w:sz w:val="21"/>
          <w:szCs w:val="21"/>
        </w:rPr>
      </w:pPr>
      <w:r>
        <w:rPr>
          <w:rFonts w:hint="eastAsia" w:ascii="宋体" w:hAnsi="宋体" w:cs="宋体"/>
          <w:b/>
          <w:bCs/>
          <w:color w:val="FF0000"/>
          <w:sz w:val="21"/>
          <w:szCs w:val="21"/>
        </w:rPr>
        <w:t xml:space="preserve"> 【解析】根据《</w:t>
      </w:r>
      <w:r>
        <w:rPr>
          <w:rFonts w:hint="eastAsia" w:ascii="宋体" w:hAnsi="宋体" w:cs="宋体"/>
          <w:sz w:val="21"/>
          <w:szCs w:val="21"/>
        </w:rPr>
        <w:fldChar w:fldCharType="begin"/>
      </w:r>
      <w:r>
        <w:rPr>
          <w:rFonts w:hint="eastAsia" w:ascii="宋体" w:hAnsi="宋体" w:cs="宋体"/>
          <w:sz w:val="21"/>
          <w:szCs w:val="21"/>
        </w:rPr>
        <w:instrText xml:space="preserve"> HYPERLINK "http://10.118.128.213/Law/LawDetail.aspx?id=20042" \t "_blank" </w:instrText>
      </w:r>
      <w:r>
        <w:rPr>
          <w:rFonts w:hint="eastAsia" w:ascii="宋体" w:hAnsi="宋体" w:cs="宋体"/>
          <w:sz w:val="21"/>
          <w:szCs w:val="21"/>
        </w:rPr>
        <w:fldChar w:fldCharType="separate"/>
      </w:r>
      <w:r>
        <w:rPr>
          <w:rFonts w:hint="eastAsia" w:ascii="宋体" w:hAnsi="宋体" w:cs="宋体"/>
          <w:b/>
          <w:bCs/>
          <w:color w:val="FF0000"/>
          <w:sz w:val="21"/>
          <w:szCs w:val="21"/>
        </w:rPr>
        <w:t>办理行政案件程序规定（2018）</w:t>
      </w:r>
      <w:r>
        <w:rPr>
          <w:rFonts w:hint="eastAsia" w:ascii="宋体" w:hAnsi="宋体" w:cs="宋体"/>
          <w:b/>
          <w:bCs/>
          <w:color w:val="FF0000"/>
          <w:sz w:val="21"/>
          <w:szCs w:val="21"/>
        </w:rPr>
        <w:fldChar w:fldCharType="end"/>
      </w:r>
      <w:r>
        <w:rPr>
          <w:rFonts w:hint="eastAsia" w:ascii="宋体" w:hAnsi="宋体" w:cs="宋体"/>
          <w:b/>
          <w:bCs/>
          <w:color w:val="FF0000"/>
          <w:sz w:val="21"/>
          <w:szCs w:val="21"/>
        </w:rPr>
        <w:t>》 第三十七规定：违法事实确凿，且具有下列情形之一的，人民警察可以当场作出处罚决定，有违禁品的，可以当场收缴：（一）对违反治安管理行为人或者道路交通违法行为人处二百元以下罚款或者警告的；（二）出入境边防检查机关对违反出境入境管理行为人处五百元以下罚款或者警告的；（三）对有其他违法行为的个人处五十元以下罚款或者警告、对单位处一千元以下罚款或者警告的；（四）法律规定可以当场处罚的其他情形。涉及卖淫、嫖娼、赌博、毒品的案件，不适用当场处罚。故此，赌博案件不适用当场处罚。    </w:t>
      </w:r>
    </w:p>
    <w:p w14:paraId="7D3F2E74">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92" o:spt="1" style="height:0.75pt;width:0.05pt;" fillcolor="#FF0000" filled="t" stroked="f" coordsize="21600,21600" o:hr="t" o:hrstd="t" o:hrnoshade="t" o:hralign="center">
            <v:path/>
            <v:fill on="t" focussize="0,0"/>
            <v:stroke on="f"/>
            <v:imagedata o:title=""/>
            <o:lock v:ext="edit"/>
            <w10:wrap type="none"/>
            <w10:anchorlock/>
          </v:rect>
        </w:pict>
      </w:r>
    </w:p>
    <w:p w14:paraId="372B3AE5">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108、甲男与乙女说好以200元的价钱实施性交易，但谈价钱的当时并没有给钱。二人去宾馆开房的路上，民警因二人形迹可疑对他们进行当场盘问检查，二人承认欲实施性交易，且甲男随身携带400元嫖资和房费。对甲男随身携带的200元嫖资，公安机关可以予以扣押。 </w:t>
      </w:r>
    </w:p>
    <w:p w14:paraId="01A8555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w:t>
      </w:r>
    </w:p>
    <w:p w14:paraId="5B1B971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w:t>
      </w:r>
    </w:p>
    <w:p w14:paraId="13FCDEFE">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根据《公安机关办理行政案件程序规定》第五十三条，对查获或者到案的违法嫌疑人应当进行安全检查，发现违禁品或者管制器具、武器、易燃易爆等危险品以及与案件有关的需要作为证据的物品的，应当立即扣押；本案谈好嫖资200元，且甲男随身携带，应当进行扣押。</w:t>
      </w:r>
    </w:p>
    <w:p w14:paraId="4522D697">
      <w:pPr>
        <w:widowControl/>
        <w:spacing w:line="280" w:lineRule="exact"/>
        <w:ind w:firstLine="422" w:firstLineChars="200"/>
        <w:jc w:val="left"/>
        <w:rPr>
          <w:rFonts w:hint="eastAsia" w:ascii="宋体" w:hAnsi="宋体" w:cs="宋体"/>
          <w:kern w:val="0"/>
          <w:szCs w:val="21"/>
        </w:rPr>
      </w:pPr>
      <w:r>
        <w:rPr>
          <w:rFonts w:hint="eastAsia" w:ascii="宋体" w:hAnsi="宋体" w:cs="宋体"/>
          <w:b/>
          <w:bCs/>
          <w:color w:val="FF0000"/>
          <w:kern w:val="0"/>
          <w:szCs w:val="21"/>
        </w:rPr>
        <w:t>故本题选对。</w:t>
      </w:r>
    </w:p>
    <w:p w14:paraId="5CBA00AE">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93" o:spt="1" style="height:0.75pt;width:0.05pt;" fillcolor="#FF0000" filled="t" stroked="f" coordsize="21600,21600" o:hr="t" o:hrstd="t" o:hrnoshade="t" o:hralign="center">
            <v:path/>
            <v:fill on="t" focussize="0,0"/>
            <v:stroke on="f"/>
            <v:imagedata o:title=""/>
            <o:lock v:ext="edit"/>
            <w10:wrap type="none"/>
            <w10:anchorlock/>
          </v:rect>
        </w:pict>
      </w:r>
    </w:p>
    <w:p w14:paraId="155E7F4D">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109、张某因盗窃违法行为被公安机关给予行政拘留10日的处罚。拘留处罚执行完毕后查明其还实施了抢夺违法行为并且还在处罚时效内,如果对其抢夺行为决定拘留15日,在执行时应与之前拘留10日的处罚先合并再决定执行期限,且不能超过20日。 </w:t>
      </w:r>
    </w:p>
    <w:p w14:paraId="5C0565E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2BFE1DC5">
      <w:pPr>
        <w:pStyle w:val="6"/>
        <w:spacing w:beforeAutospacing="0" w:afterAutospacing="0" w:line="280" w:lineRule="exact"/>
        <w:rPr>
          <w:rFonts w:hint="eastAsia" w:ascii="宋体" w:hAnsi="宋体" w:cs="宋体"/>
          <w:sz w:val="21"/>
          <w:szCs w:val="21"/>
        </w:rPr>
      </w:pPr>
      <w:r>
        <w:rPr>
          <w:rFonts w:hint="eastAsia" w:ascii="宋体" w:hAnsi="宋体" w:cs="宋体"/>
          <w:b/>
          <w:bCs/>
          <w:color w:val="FF0000"/>
          <w:sz w:val="21"/>
          <w:szCs w:val="21"/>
        </w:rPr>
        <w:t xml:space="preserve"> 【解析】根据《公安机关办理行政案件程序规定》第一百六十二条第二款之规定，行政拘留处罚执行完毕前，发现违法行为人有其他违法行为，公安机关依法作出行政拘留决定的，与正在执行的行政拘留合并执行。本题：错。 </w:t>
      </w:r>
    </w:p>
    <w:p w14:paraId="4A38FAC0">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94" o:spt="1" style="height:0.75pt;width:0.05pt;" fillcolor="#FF0000" filled="t" stroked="f" coordsize="21600,21600" o:hr="t" o:hrstd="t" o:hrnoshade="t" o:hralign="center">
            <v:path/>
            <v:fill on="t" focussize="0,0"/>
            <v:stroke on="f"/>
            <v:imagedata o:title=""/>
            <o:lock v:ext="edit"/>
            <w10:wrap type="none"/>
            <w10:anchorlock/>
          </v:rect>
        </w:pict>
      </w:r>
    </w:p>
    <w:p w14:paraId="0BB4C12D">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110、张某在网吧内盗窃了李某的一部手机，因手机价格未鉴定，案件暂时无法确定为刑事案件或者行政案件，可以按照行政案件的程序办理。 </w:t>
      </w:r>
    </w:p>
    <w:p w14:paraId="6D0CCA4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w:t>
      </w:r>
    </w:p>
    <w:p w14:paraId="4293BA1F">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 【解析】</w:t>
      </w:r>
      <w:r>
        <w:rPr>
          <w:rFonts w:hint="eastAsia" w:ascii="宋体" w:hAnsi="宋体" w:cs="宋体"/>
          <w:b/>
          <w:bCs/>
          <w:color w:val="FF0000"/>
          <w:szCs w:val="21"/>
        </w:rPr>
        <w:t>根据《公安机关办理行政案件程序规定》</w:t>
      </w:r>
      <w:r>
        <w:rPr>
          <w:rFonts w:hint="eastAsia" w:ascii="宋体" w:hAnsi="宋体" w:cs="宋体"/>
          <w:b/>
          <w:bCs/>
          <w:color w:val="FF0000"/>
          <w:kern w:val="0"/>
          <w:szCs w:val="21"/>
        </w:rPr>
        <w:t>第六十五条 对发现或者受理的案件暂时无法确定为刑事案件或者行政案件的，可以按照行政案件的程序办理。在办理过程中，认为涉嫌构成犯罪的，应当按照《公安机关办理刑事案件程序规定》办理。</w:t>
      </w:r>
    </w:p>
    <w:p w14:paraId="4B83115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根据以上解释，本题是正确的。</w:t>
      </w:r>
    </w:p>
    <w:p w14:paraId="1376B9CF">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95" o:spt="1" style="height:0.75pt;width:0.05pt;" fillcolor="#FF0000" filled="t" stroked="f" coordsize="21600,21600" o:hr="t" o:hrstd="t" o:hrnoshade="t" o:hralign="center">
            <v:path/>
            <v:fill on="t" focussize="0,0"/>
            <v:stroke on="f"/>
            <v:imagedata o:title=""/>
            <o:lock v:ext="edit"/>
            <w10:wrap type="none"/>
            <w10:anchorlock/>
          </v:rect>
        </w:pict>
      </w:r>
    </w:p>
    <w:p w14:paraId="18DD8F24">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111、甲在所住小区内经常纵容其饲养的宠物狗到处乱窜，严重干扰了他人的正常生活，小区居民忍无可忍向公安机关报案。公安机关将甲传唤来询问时，甲态度恶劣，极不配合，拒不承认错误。公安机关将对其询问查证时间延长至24小时。 </w:t>
      </w:r>
    </w:p>
    <w:p w14:paraId="06E8312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132A6B7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治安管理处罚法》第八十三条，对违反治安管理行为人，公安机关传唤后应当及时询问查证，询问查证的时间不得超过八小时；情况复杂，依照本法规定可能适用行政拘留处罚的，询问查证的时间不得超过二十四小时。</w:t>
      </w:r>
    </w:p>
    <w:p w14:paraId="6A1130D5">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根据以上解释，适用行政拘留的，才可以将询问查证的时间延长至24小时。</w:t>
      </w:r>
    </w:p>
    <w:p w14:paraId="58FC1984">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96" o:spt="1" style="height:0.75pt;width:0.05pt;" fillcolor="#FF0000" filled="t" stroked="f" coordsize="21600,21600" o:hr="t" o:hrstd="t" o:hrnoshade="t" o:hralign="center">
            <v:path/>
            <v:fill on="t" focussize="0,0"/>
            <v:stroke on="f"/>
            <v:imagedata o:title=""/>
            <o:lock v:ext="edit"/>
            <w10:wrap type="none"/>
            <w10:anchorlock/>
          </v:rect>
        </w:pict>
      </w:r>
    </w:p>
    <w:p w14:paraId="5550A280">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112、在办理李某（16周岁）殴打他人行政案件中，询问李某时,可以通知其父母或者其他监护人到场。 </w:t>
      </w:r>
    </w:p>
    <w:p w14:paraId="1F76C25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29858F4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【解析】根据《中华人民共和国治安管理处罚法》第八十四条第二款：“询问不满十六周岁的违反治安管理行为人，应当通知其父母或者其他监护人到场”之规定，应当通知是必须通知，而非选择性地可以通知。</w:t>
      </w:r>
    </w:p>
    <w:p w14:paraId="2DB884FA">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97" o:spt="1" style="height:0.75pt;width:0.05pt;" fillcolor="#FF0000" filled="t" stroked="f" coordsize="21600,21600" o:hr="t" o:hrstd="t" o:hrnoshade="t" o:hralign="center">
            <v:path/>
            <v:fill on="t" focussize="0,0"/>
            <v:stroke on="f"/>
            <v:imagedata o:title=""/>
            <o:lock v:ext="edit"/>
            <w10:wrap type="none"/>
            <w10:anchorlock/>
          </v:rect>
        </w:pict>
      </w:r>
    </w:p>
    <w:p w14:paraId="4D84DB3B">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113、民警对违法嫌疑人进行安全检查时，应当开具检查证，发现其携带有管制器具的，应当立即予以扣押。 </w:t>
      </w:r>
    </w:p>
    <w:p w14:paraId="49F1C06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60EF9165">
      <w:pPr>
        <w:pStyle w:val="6"/>
        <w:spacing w:beforeAutospacing="0" w:afterAutospacing="0" w:line="280" w:lineRule="exact"/>
        <w:rPr>
          <w:rFonts w:hint="eastAsia" w:ascii="宋体" w:hAnsi="宋体" w:cs="宋体"/>
          <w:b/>
          <w:bCs/>
          <w:color w:val="FF0000"/>
          <w:sz w:val="21"/>
          <w:szCs w:val="21"/>
        </w:rPr>
      </w:pPr>
      <w:r>
        <w:rPr>
          <w:rFonts w:hint="eastAsia" w:ascii="宋体" w:hAnsi="宋体" w:cs="宋体"/>
          <w:b/>
          <w:bCs/>
          <w:color w:val="FF0000"/>
          <w:sz w:val="21"/>
          <w:szCs w:val="21"/>
        </w:rPr>
        <w:t>【解析】根据《公安机关办理行政案件程序规定》第五十三条第一款之规定，对查获或者到案的违法嫌疑人应当进行安全检查，发现违禁品或者管制器具、武器、易燃易爆等危险品以及与案件有关的需要作为证据的物品的，应当立即扣押；对违法嫌疑人随身携带的与案件无关的物品，应当按照有关规定予以登记、保管、退还。安全检查不需要开具检查证。本题：错。  </w:t>
      </w:r>
    </w:p>
    <w:p w14:paraId="6A5D8D97">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98" o:spt="1" style="height:0.75pt;width:0.05pt;" fillcolor="#FF0000" filled="t" stroked="f" coordsize="21600,21600" o:hr="t" o:hrstd="t" o:hrnoshade="t" o:hralign="center">
            <v:path/>
            <v:fill on="t" focussize="0,0"/>
            <v:stroke on="f"/>
            <v:imagedata o:title=""/>
            <o:lock v:ext="edit"/>
            <w10:wrap type="none"/>
            <w10:anchorlock/>
          </v:rect>
        </w:pict>
      </w:r>
    </w:p>
    <w:p w14:paraId="31E691AD">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114、6月1日，公安派出所扣押了胡某用以赌博的赌博机，由于情况复杂，经公安派出所负责人批准，将扣押期限延长至7月30日。 </w:t>
      </w:r>
    </w:p>
    <w:p w14:paraId="7CB5A78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08860AF9">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【解析】（1）根据《公安机关办理行政案件程序规定》第一百一十二条　扣押、扣留、查封期限为三十日，情况复杂的，经县级以上公安机关负责人批准，可以延长三十日；本案中6月1日扣押，应到7月1日到期，延长三十日应至7月31日，故本题错误。</w:t>
      </w:r>
    </w:p>
    <w:p w14:paraId="5AB0B93D">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199" o:spt="1" style="height:0.75pt;width:0.05pt;" fillcolor="#FF0000" filled="t" stroked="f" coordsize="21600,21600" o:hr="t" o:hrstd="t" o:hrnoshade="t" o:hralign="center">
            <v:path/>
            <v:fill on="t" focussize="0,0"/>
            <v:stroke on="f"/>
            <v:imagedata o:title=""/>
            <o:lock v:ext="edit"/>
            <w10:wrap type="none"/>
            <w10:anchorlock/>
          </v:rect>
        </w:pict>
      </w:r>
    </w:p>
    <w:p w14:paraId="19342112">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115、公安机关调解郑某（17岁）与王某打架案件。由于郑某在本地打工生活，父母在外地，其提出不通知父母到场，公安机关可以不通知其父母到场。 </w:t>
      </w:r>
    </w:p>
    <w:p w14:paraId="32F43B7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w:t>
      </w:r>
    </w:p>
    <w:p w14:paraId="0E9D9B84">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1）根据《公安机关办理行政案件程序规定》第一百八十一条的规定，当事人中有未成年人的，调解时应当通知其父母或者其他监护人到场。但是，当事人为年满十六周岁以上的未成年人，以自己的劳动收入为主要生活来源，本人同意不通知的，可以不通知。故此选项正确综上，本题选正确。        </w:t>
      </w:r>
    </w:p>
    <w:p w14:paraId="74C5DDDA">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200" o:spt="1" style="height:0.75pt;width:0.05pt;" fillcolor="#FF0000" filled="t" stroked="f" coordsize="21600,21600" o:hr="t" o:hrstd="t" o:hrnoshade="t" o:hralign="center">
            <v:path/>
            <v:fill on="t" focussize="0,0"/>
            <v:stroke on="f"/>
            <v:imagedata o:title=""/>
            <o:lock v:ext="edit"/>
            <w10:wrap type="none"/>
            <w10:anchorlock/>
          </v:rect>
        </w:pict>
      </w:r>
    </w:p>
    <w:p w14:paraId="070160D3">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116、公安机关在查处甲出租淫秽物品案时，查获了甲用于出租的淫秽光盘和出租部分淫秽光盘所得人民币85元。对上述光盘和违法所得公安机关应当依法收缴。 </w:t>
      </w:r>
    </w:p>
    <w:p w14:paraId="616CCCD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13D8CE1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根据《中华人民共和国治安管理处罚法》第十一条之规定：办理治安案件所查获的毒品、淫秽物品等违禁品，赌具、赌资，吸食、注射毒品的用具以及直接用于实施违反治安管理行为的本人所有的工具，应当收缴，按照规定处理。</w:t>
      </w:r>
      <w:r>
        <w:rPr>
          <w:rFonts w:hint="eastAsia" w:ascii="宋体" w:hAnsi="宋体" w:cs="宋体"/>
          <w:b/>
          <w:bCs/>
          <w:color w:val="FF0000"/>
          <w:kern w:val="0"/>
          <w:szCs w:val="21"/>
        </w:rPr>
        <w:br w:type="textWrapping"/>
      </w:r>
      <w:r>
        <w:rPr>
          <w:rFonts w:hint="eastAsia" w:ascii="宋体" w:hAnsi="宋体" w:cs="宋体"/>
          <w:b/>
          <w:bCs/>
          <w:color w:val="FF0000"/>
          <w:kern w:val="0"/>
          <w:szCs w:val="21"/>
        </w:rPr>
        <w:t xml:space="preserve">    违反治安管理所得的财物，追缴退还被侵害人；没有被侵害人的，登记造册，公开拍卖或者按照国家有关规定处理，所得款项上缴国库。</w:t>
      </w:r>
    </w:p>
    <w:p w14:paraId="59C5F5BA">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本题中淫秽光盘应收缴，85元人民币应当追缴，故本题选错误。     </w:t>
      </w:r>
    </w:p>
    <w:p w14:paraId="4B9AE86B">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201" o:spt="1" style="height:0.75pt;width:0.05pt;" fillcolor="#FF0000" filled="t" stroked="f" coordsize="21600,21600" o:hr="t" o:hrstd="t" o:hrnoshade="t" o:hralign="center">
            <v:path/>
            <v:fill on="t" focussize="0,0"/>
            <v:stroke on="f"/>
            <v:imagedata o:title=""/>
            <o:lock v:ext="edit"/>
            <w10:wrap type="none"/>
            <w10:anchorlock/>
          </v:rect>
        </w:pict>
      </w:r>
    </w:p>
    <w:p w14:paraId="5E3D2D4F">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117、霍某在代同学领取包裹时私自拆开包裹并将其中价值200元的物品占为己有。对霍某应当按盗窃从重予以治安管理处罚。 </w:t>
      </w:r>
    </w:p>
    <w:p w14:paraId="51D64F3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64BB0876">
      <w:pPr>
        <w:spacing w:line="280" w:lineRule="exact"/>
        <w:jc w:val="left"/>
        <w:rPr>
          <w:rFonts w:hint="eastAsia" w:ascii="宋体" w:hAnsi="宋体" w:cs="宋体"/>
          <w:kern w:val="0"/>
          <w:szCs w:val="21"/>
        </w:rPr>
      </w:pPr>
      <w:r>
        <w:rPr>
          <w:rFonts w:hint="eastAsia" w:ascii="宋体" w:hAnsi="宋体" w:cs="宋体"/>
          <w:b/>
          <w:bCs/>
          <w:color w:val="FF0000"/>
          <w:kern w:val="0"/>
          <w:szCs w:val="21"/>
        </w:rPr>
        <w:t>【解析】：包裹可以理解为封缄物，虽然同学让霍某代领取包裹，但包裹内的200元钱的所属并未发生转移，仍旧为同学所有，霍某将其占为己有的行为构成盗窃的违法行为，根据</w:t>
      </w:r>
      <w:r>
        <w:rPr>
          <w:rFonts w:hint="eastAsia" w:ascii="宋体" w:hAnsi="宋体" w:cs="宋体"/>
          <w:b/>
          <w:bCs/>
          <w:color w:val="FF0000"/>
          <w:szCs w:val="21"/>
        </w:rPr>
        <w:t>《公安机关对部分违反治安管理行为实施处罚的裁量指导意见》盗窃</w:t>
      </w:r>
      <w:r>
        <w:rPr>
          <w:rFonts w:hint="eastAsia" w:ascii="宋体" w:hAnsi="宋体" w:cs="宋体"/>
          <w:b/>
          <w:color w:val="FF0000"/>
          <w:kern w:val="0"/>
          <w:szCs w:val="21"/>
        </w:rPr>
        <w:t>有下列情形之一的，属于“情节较重”：（一）盗窃财物价值达到有关司法解释认定构成刑法第二百六十四条规定的“数额较大”标准的百分之五十以上的；（二）盗窃防灾、救灾、救济等特定财物的；（三）在医院盗窃病人或者其亲友财物的；（四）采用破坏性手段盗窃的；（五）组织、控制未成年人、残疾人、孕妇或者哺乳期妇女盗窃的；（六）其他情节较重的情形。所以对霍某不能从重处罚，故应选错误。</w:t>
      </w:r>
      <w:r>
        <w:rPr>
          <w:rFonts w:hint="eastAsia" w:ascii="宋体" w:hAnsi="宋体" w:cs="宋体"/>
          <w:b/>
          <w:bCs/>
          <w:color w:val="FF0000"/>
          <w:kern w:val="0"/>
          <w:szCs w:val="21"/>
        </w:rPr>
        <w:t> </w:t>
      </w:r>
    </w:p>
    <w:p w14:paraId="462F04B3">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202" o:spt="1" style="height:0.75pt;width:0.05pt;" fillcolor="#FF0000" filled="t" stroked="f" coordsize="21600,21600" o:hr="t" o:hrstd="t" o:hrnoshade="t" o:hralign="center">
            <v:path/>
            <v:fill on="t" focussize="0,0"/>
            <v:stroke on="f"/>
            <v:imagedata o:title=""/>
            <o:lock v:ext="edit"/>
            <w10:wrap type="none"/>
            <w10:anchorlock/>
          </v:rect>
        </w:pict>
      </w:r>
    </w:p>
    <w:p w14:paraId="19EC1F2D">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118、张某被公安机关处罚款1000元，因妻子患病，家庭贫困，交清罚款确有困难，对其罚款可以中止执行。 </w:t>
      </w:r>
    </w:p>
    <w:p w14:paraId="55AA479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w:t>
      </w:r>
    </w:p>
    <w:p w14:paraId="6614F6A0">
      <w:pPr>
        <w:widowControl/>
        <w:spacing w:line="280" w:lineRule="exact"/>
        <w:jc w:val="left"/>
        <w:rPr>
          <w:rFonts w:hint="eastAsia" w:ascii="宋体" w:hAnsi="宋体" w:cs="宋体"/>
          <w:kern w:val="0"/>
          <w:szCs w:val="21"/>
        </w:rPr>
      </w:pPr>
      <w:r>
        <w:rPr>
          <w:rFonts w:hint="eastAsia" w:ascii="宋体" w:hAnsi="宋体" w:cs="宋体"/>
          <w:b/>
          <w:bCs/>
          <w:color w:val="FF0000"/>
          <w:szCs w:val="21"/>
        </w:rPr>
        <w:t>【解析】</w:t>
      </w:r>
      <w:r>
        <w:rPr>
          <w:rFonts w:hint="eastAsia" w:ascii="宋体" w:hAnsi="宋体" w:cs="宋体"/>
          <w:b/>
          <w:bCs/>
          <w:color w:val="FF0000"/>
          <w:kern w:val="0"/>
          <w:szCs w:val="21"/>
        </w:rPr>
        <w:t>根据</w:t>
      </w:r>
      <w:r>
        <w:rPr>
          <w:rFonts w:hint="eastAsia" w:ascii="宋体" w:hAnsi="宋体" w:cs="宋体"/>
          <w:b/>
          <w:bCs/>
          <w:color w:val="FF0000"/>
          <w:szCs w:val="21"/>
        </w:rPr>
        <w:t>《公安机关办理行政案件程序规定》第二百一十七条　被处罚人确有经济困难，经被处罚人申请和作出处罚决定的公安机关批准，可以暂缓或者分期缴纳罚款。中止执行即暂缓执行。故本题正确。</w:t>
      </w:r>
      <w:r>
        <w:rPr>
          <w:rFonts w:hint="eastAsia" w:ascii="宋体" w:hAnsi="宋体" w:cs="宋体"/>
          <w:b/>
          <w:bCs/>
          <w:color w:val="FF0000"/>
          <w:kern w:val="0"/>
          <w:szCs w:val="21"/>
        </w:rPr>
        <w:t> </w:t>
      </w:r>
    </w:p>
    <w:p w14:paraId="67C4094D">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203" o:spt="1" style="height:0.75pt;width:0.05pt;" fillcolor="#FF0000" filled="t" stroked="f" coordsize="21600,21600" o:hr="t" o:hrstd="t" o:hrnoshade="t" o:hralign="center">
            <v:path/>
            <v:fill on="t" focussize="0,0"/>
            <v:stroke on="f"/>
            <v:imagedata o:title=""/>
            <o:lock v:ext="edit"/>
            <w10:wrap type="none"/>
            <w10:anchorlock/>
          </v:rect>
        </w:pict>
      </w:r>
    </w:p>
    <w:p w14:paraId="0EB65F03">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119、张某因盗窃被某县公安机关决定行政拘留10日，执行行政拘留2日后，张某提出其家有年迈的父亲需照顾申请暂缓执行，拘留所民警李某便决定让其交纳1600元保证金后将其释放。 </w:t>
      </w:r>
    </w:p>
    <w:p w14:paraId="252FB19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7ED00C22">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【解析】《公安机关办理行政案件程序规定》 第二百二十二条　被处罚人不服行政拘留处罚决定，申请行政复议或者提起行政诉讼的，可以向作出行政拘留决定的公安机关提出暂缓执行行政拘留的申请……家有年迈的父亲需照顾非法定理由。</w:t>
      </w:r>
    </w:p>
    <w:p w14:paraId="4AB61638">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204" o:spt="1" style="height:0.75pt;width:0.05pt;" fillcolor="#FF0000" filled="t" stroked="f" coordsize="21600,21600" o:hr="t" o:hrstd="t" o:hrnoshade="t" o:hralign="center">
            <v:path/>
            <v:fill on="t" focussize="0,0"/>
            <v:stroke on="f"/>
            <v:imagedata o:title=""/>
            <o:lock v:ext="edit"/>
            <w10:wrap type="none"/>
            <w10:anchorlock/>
          </v:rect>
        </w:pict>
      </w:r>
    </w:p>
    <w:p w14:paraId="587D7179">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120、李某去年1月满15岁，2月份因殴打邻居小孩甲，被公安机关查处，因未满16岁，裁决拘留未执行。今年5月，李某殴打邻居小孩乙，由于李某仍不满18周岁，公安机关应该裁决拘留不执行。 </w:t>
      </w:r>
    </w:p>
    <w:p w14:paraId="4A495DA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520FF732">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【解析】《公安机关办理行政案件程序规定》 第一百六十四条　违法行为人具有下列情形之一，依法应当给予行政拘留处罚的，应当作出处罚决定，但不送拘留所执行：……（二）已满十六周岁不满十八周岁，初次违反治安管理或者其他公安行政管理的。但是，曾被收容教养、被行政拘留依法不执行行政拘留或者曾因实施扰乱公共秩序，妨害公共安全，侵犯人身权利、财产权利，妨害社会管理的行为被人民法院判决有罪的除外；…… 李某不符合初次违反治安管理的条件。</w:t>
      </w:r>
    </w:p>
    <w:p w14:paraId="6FB5F14E">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205" o:spt="1" style="height:0.75pt;width:0.05pt;" fillcolor="#FF0000" filled="t" stroked="f" coordsize="21600,21600" o:hr="t" o:hrstd="t" o:hrnoshade="t" o:hralign="center">
            <v:path/>
            <v:fill on="t" focussize="0,0"/>
            <v:stroke on="f"/>
            <v:imagedata o:title=""/>
            <o:lock v:ext="edit"/>
            <w10:wrap type="none"/>
            <w10:anchorlock/>
          </v:rect>
        </w:pict>
      </w:r>
    </w:p>
    <w:p w14:paraId="1CFF116A">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121、张某今年13岁肄业，由于身体早熟，冒充已满18岁在餐馆打工，一日因纠纷被餐馆工作人员李某殴打，由于李某不知张某系未成年人，因此不应对李某从重处罚。 </w:t>
      </w:r>
    </w:p>
    <w:p w14:paraId="2662EEFF">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4DB5FD7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w:t>
      </w:r>
    </w:p>
    <w:p w14:paraId="2844907A">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根据《公安机关执行《中华人民共和国治安管理处罚法》有关问题的解释（二）》第七个问题——关于殴打、伤害特定对象的处罚问题：</w:t>
      </w:r>
    </w:p>
    <w:p w14:paraId="2CEB03E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对违反《治安管理处罚法》四十三条第二款第二项规定行为的处罚，不要求行为人主观上必须明知殴打、伤害的对象为残疾人、孕妇、不满十四周岁的人或者六十周岁以上的人。 </w:t>
      </w:r>
    </w:p>
    <w:p w14:paraId="6957754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根据《治安管理处罚法》第四十三条　殴打他人的，或者故意伤害他人身体的，处五日以上十日以下拘留，并处二百元以上五百元以下罚款；情节较轻的，处五日以下拘留或者五百元以下罚款。 </w:t>
      </w:r>
      <w:r>
        <w:rPr>
          <w:rFonts w:hint="eastAsia" w:ascii="宋体" w:hAnsi="宋体" w:cs="宋体"/>
          <w:b/>
          <w:bCs/>
          <w:color w:val="FF0000"/>
          <w:kern w:val="0"/>
          <w:szCs w:val="21"/>
        </w:rPr>
        <w:br w:type="textWrapping"/>
      </w:r>
      <w:r>
        <w:rPr>
          <w:rFonts w:hint="eastAsia" w:ascii="宋体" w:hAnsi="宋体" w:cs="宋体"/>
          <w:b/>
          <w:bCs/>
          <w:color w:val="FF0000"/>
          <w:kern w:val="0"/>
          <w:szCs w:val="21"/>
        </w:rPr>
        <w:t xml:space="preserve">　　有下列情形之一的，处十日以上十五日以下拘留，并处五百元以上一千元以下罚款： </w:t>
      </w:r>
      <w:r>
        <w:rPr>
          <w:rFonts w:hint="eastAsia" w:ascii="宋体" w:hAnsi="宋体" w:cs="宋体"/>
          <w:b/>
          <w:bCs/>
          <w:color w:val="FF0000"/>
          <w:kern w:val="0"/>
          <w:szCs w:val="21"/>
        </w:rPr>
        <w:br w:type="textWrapping"/>
      </w:r>
      <w:r>
        <w:rPr>
          <w:rFonts w:hint="eastAsia" w:ascii="宋体" w:hAnsi="宋体" w:cs="宋体"/>
          <w:b/>
          <w:bCs/>
          <w:color w:val="FF0000"/>
          <w:kern w:val="0"/>
          <w:szCs w:val="21"/>
        </w:rPr>
        <w:t xml:space="preserve">　　（一）结伙殴打、伤害他人的； </w:t>
      </w:r>
      <w:r>
        <w:rPr>
          <w:rFonts w:hint="eastAsia" w:ascii="宋体" w:hAnsi="宋体" w:cs="宋体"/>
          <w:b/>
          <w:bCs/>
          <w:color w:val="FF0000"/>
          <w:kern w:val="0"/>
          <w:szCs w:val="21"/>
        </w:rPr>
        <w:br w:type="textWrapping"/>
      </w:r>
      <w:r>
        <w:rPr>
          <w:rFonts w:hint="eastAsia" w:ascii="宋体" w:hAnsi="宋体" w:cs="宋体"/>
          <w:b/>
          <w:bCs/>
          <w:color w:val="FF0000"/>
          <w:kern w:val="0"/>
          <w:szCs w:val="21"/>
        </w:rPr>
        <w:t xml:space="preserve">　　（二）殴打、伤害残疾人、孕妇、不满十四周岁的人或者六十周岁以上的人的；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（三）多次殴打、伤害他人或者一次殴打、伤害多人的。</w:t>
      </w:r>
    </w:p>
    <w:p w14:paraId="0471188B">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故本题选错。</w:t>
      </w:r>
    </w:p>
    <w:p w14:paraId="76B09CF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w:t>
      </w:r>
      <w:r>
        <w:rPr>
          <w:rFonts w:hint="eastAsia" w:ascii="宋体" w:hAnsi="宋体" w:cs="宋体"/>
          <w:b/>
          <w:bCs/>
          <w:color w:val="00B0F0"/>
          <w:kern w:val="0"/>
          <w:szCs w:val="21"/>
        </w:rPr>
        <w:t xml:space="preserve"> </w:t>
      </w:r>
      <w:r>
        <w:rPr>
          <w:rFonts w:hint="eastAsia" w:ascii="宋体" w:hAnsi="宋体" w:cs="宋体"/>
          <w:b/>
          <w:bCs/>
          <w:color w:val="FF0000"/>
          <w:kern w:val="0"/>
          <w:szCs w:val="21"/>
        </w:rPr>
        <w:t xml:space="preserve"> （注：题干“从重处罚”表述有误，可表述为处十日以上十五日以下拘留，并处五百元以上一千元以下罚款这一处罚幅度。）</w:t>
      </w:r>
    </w:p>
    <w:p w14:paraId="52852F46">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206" o:spt="1" style="height:0.75pt;width:0.05pt;" fillcolor="#FF0000" filled="t" stroked="f" coordsize="21600,21600" o:hr="t" o:hrstd="t" o:hrnoshade="t" o:hralign="center">
            <v:path/>
            <v:fill on="t" focussize="0,0"/>
            <v:stroke on="f"/>
            <v:imagedata o:title=""/>
            <o:lock v:ext="edit"/>
            <w10:wrap type="none"/>
            <w10:anchorlock/>
          </v:rect>
        </w:pict>
      </w:r>
    </w:p>
    <w:p w14:paraId="26026997">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122、公安派出所在边远的山里发现了一起农民盗窃的违反治安管理案件，经所长批准作出罚款200元的治安管理处罚决定，民警认为被处罚人向银行缴纳罚款有困难，遂自行决定当场收缴罚款。民警回到公安派出所7日后将罚款交至公安派出所。 </w:t>
      </w:r>
    </w:p>
    <w:p w14:paraId="5C6F757D">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【答案】错 </w:t>
      </w:r>
    </w:p>
    <w:p w14:paraId="19935DA4">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【解析】（1）《治安管理处罚法》第104条规定：受到罚款处罚的人应当自收到处罚决定书之日起十五日内，到指定的银行缴纳罚款。但是，有下列情形之一的，人民警察可以当场收缴罚款：</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（一）被处五十元以下罚款，被处罚人对罚款无异议的；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（二）在边远、水上、交通不便地区，公安机关及其人民警察依照本法的规定作出罚款决定后，被处罚人向指定的银行缴纳罚款确有困难，经被处罚人提出的；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（三）被处罚人在当地没有固定住所，不当场收缴事后难以执行的。</w:t>
      </w:r>
      <w:r>
        <w:rPr>
          <w:rFonts w:hint="eastAsia" w:ascii="宋体" w:hAnsi="宋体" w:cs="宋体"/>
          <w:b/>
          <w:bCs/>
          <w:color w:val="FF0000"/>
          <w:kern w:val="0"/>
          <w:szCs w:val="21"/>
        </w:rPr>
        <w:br w:type="textWrapping"/>
      </w:r>
      <w:bookmarkStart w:id="18" w:name="105"/>
      <w:r>
        <w:rPr>
          <w:rFonts w:hint="eastAsia" w:ascii="宋体" w:hAnsi="宋体" w:cs="宋体"/>
          <w:b/>
          <w:bCs/>
          <w:color w:val="FF0000"/>
          <w:kern w:val="0"/>
          <w:szCs w:val="21"/>
        </w:rPr>
        <w:t>　　</w:t>
      </w:r>
      <w:bookmarkEnd w:id="18"/>
      <w:r>
        <w:rPr>
          <w:rFonts w:hint="eastAsia" w:ascii="宋体" w:hAnsi="宋体" w:cs="宋体"/>
          <w:b/>
          <w:bCs/>
          <w:color w:val="FF0000"/>
          <w:kern w:val="0"/>
          <w:szCs w:val="21"/>
        </w:rPr>
        <w:t xml:space="preserve">第105条规定：人民警察当场收缴的罚款，应当自收缴罚款之日起二日内，交至所属的公安机关；在水上、旅客列车上当场收缴的罚款，应当自抵岸或者到站之日起二日内，交至所属的公安机关；公安机关应当自收到罚款之日起二日内将罚款缴付指定的银行。    </w:t>
      </w:r>
    </w:p>
    <w:p w14:paraId="0A326EBC">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综上：第一、当场收缴要被处罚人本人提出的向银行缴纳罚款确有困难的，民警才能当场收缴。第二、民警当场收缴罚款后二日内需要上交派出所，所以是错。</w:t>
      </w:r>
    </w:p>
    <w:p w14:paraId="055B05B3">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207" o:spt="1" style="height:0.75pt;width:0.05pt;" fillcolor="#FF0000" filled="t" stroked="f" coordsize="21600,21600" o:hr="t" o:hrstd="t" o:hrnoshade="t" o:hralign="center">
            <v:path/>
            <v:fill on="t" focussize="0,0"/>
            <v:stroke on="f"/>
            <v:imagedata o:title=""/>
            <o:lock v:ext="edit"/>
            <w10:wrap type="none"/>
            <w10:anchorlock/>
          </v:rect>
        </w:pict>
      </w:r>
    </w:p>
    <w:p w14:paraId="47A178E5">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123、甲市公安机关发布通知，要求行政处罚决定书所盖印章为案件主办部门印章。该通知要求符合法律规定。 </w:t>
      </w:r>
    </w:p>
    <w:p w14:paraId="5521CF6E">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【答案】错 </w:t>
      </w:r>
    </w:p>
    <w:p w14:paraId="4E9B37DE">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【解析】（1）</w:t>
      </w:r>
      <w:bookmarkStart w:id="19" w:name="91"/>
      <w:r>
        <w:rPr>
          <w:rFonts w:hint="eastAsia" w:ascii="宋体" w:hAnsi="宋体" w:cs="宋体"/>
          <w:b/>
          <w:bCs/>
          <w:color w:val="FF0000"/>
          <w:kern w:val="0"/>
          <w:szCs w:val="21"/>
        </w:rPr>
        <w:t>《治安管理处罚法》第</w:t>
      </w:r>
      <w:bookmarkEnd w:id="19"/>
      <w:r>
        <w:rPr>
          <w:rFonts w:hint="eastAsia" w:ascii="宋体" w:hAnsi="宋体" w:cs="宋体"/>
          <w:b/>
          <w:bCs/>
          <w:color w:val="FF0000"/>
          <w:kern w:val="0"/>
          <w:szCs w:val="21"/>
        </w:rPr>
        <w:t>91条规定：治安管理处罚由县级以上人民政府公安机关决定；其中警告、五百元以下的罚款可以由公安派出所决定。（2）</w:t>
      </w:r>
      <w:bookmarkStart w:id="20" w:name="96"/>
      <w:r>
        <w:rPr>
          <w:rFonts w:hint="eastAsia" w:ascii="宋体" w:hAnsi="宋体" w:cs="宋体"/>
          <w:b/>
          <w:bCs/>
          <w:color w:val="FF0000"/>
          <w:kern w:val="0"/>
          <w:szCs w:val="21"/>
        </w:rPr>
        <w:t>第96条</w:t>
      </w:r>
      <w:bookmarkEnd w:id="20"/>
      <w:r>
        <w:rPr>
          <w:rFonts w:hint="eastAsia" w:ascii="宋体" w:hAnsi="宋体" w:cs="宋体"/>
          <w:b/>
          <w:bCs/>
          <w:color w:val="FF0000"/>
          <w:kern w:val="0"/>
          <w:szCs w:val="21"/>
        </w:rPr>
        <w:t>第二款规定：决定书应当由作出处罚决定的公安机关加盖印章。（3）《公安机关办理行政案件程序规定》第173条规定：行政拘留处罚由县级以上公安机关或者出入境边防检查机关决定。依法应当对违法行为人予以行政拘留的，公安派出所、依法具有独立执法主体资格的公安机关业务部门应当报其所属的县级以上公安机关决定。综上，甲市公安机关发布的通知，违反了全国人大、公安部相关法律法规，所以是错。 </w:t>
      </w:r>
    </w:p>
    <w:p w14:paraId="633D7343">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208" o:spt="1" style="height:0.75pt;width:0.05pt;" fillcolor="#FF0000" filled="t" stroked="f" coordsize="21600,21600" o:hr="t" o:hrstd="t" o:hrnoshade="t" o:hralign="center">
            <v:path/>
            <v:fill on="t" focussize="0,0"/>
            <v:stroke on="f"/>
            <v:imagedata o:title=""/>
            <o:lock v:ext="edit"/>
            <w10:wrap type="none"/>
            <w10:anchorlock/>
          </v:rect>
        </w:pict>
      </w:r>
    </w:p>
    <w:p w14:paraId="3674F9F5">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124、小张头痛，叫小李去给他买些头痛粉吃。小李本是毒贩，觉得这是发展吸毒人员的大好时机，于是将毒品冒充头痛粉给小张服下。对小张可以减轻处罚或者不予处罚，但对小李应当以教唆吸毒从重处罚。 </w:t>
      </w:r>
    </w:p>
    <w:p w14:paraId="1E3DEE16">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【答案】错 </w:t>
      </w:r>
    </w:p>
    <w:p w14:paraId="54587EC8">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解析】（1）《治安管理处罚法》第73条规定：教唆、引诱、欺骗他人吸食、注射毒品的，处十日以上十五日以下拘留，并处五百元以上二千元以下罚款。（2）小李明知是毒品，而冒充头痛粉给小张服下，其行为符合欺骗的特征。所以是错。</w:t>
      </w:r>
    </w:p>
    <w:p w14:paraId="4F0939FD">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209" o:spt="1" style="height:0.75pt;width:0.05pt;" fillcolor="#FF0000" filled="t" stroked="f" coordsize="21600,21600" o:hr="t" o:hrstd="t" o:hrnoshade="t" o:hralign="center">
            <v:path/>
            <v:fill on="t" focussize="0,0"/>
            <v:stroke on="f"/>
            <v:imagedata o:title=""/>
            <o:lock v:ext="edit"/>
            <w10:wrap type="none"/>
            <w10:anchorlock/>
          </v:rect>
        </w:pict>
      </w:r>
    </w:p>
    <w:p w14:paraId="34C96EDD">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125、张某因盗窃被公安机关刑事拘留3日后发现其盗窃数额未达到追诉标准，公安机关撤销刑事案件后对其作出行政拘留10日的处罚决定，送拘留所执行行政拘留10日。 </w:t>
      </w:r>
    </w:p>
    <w:p w14:paraId="70167E2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21161F5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【解析】（1）根据</w:t>
      </w:r>
      <w:bookmarkStart w:id="21" w:name="92"/>
      <w:r>
        <w:rPr>
          <w:rFonts w:hint="eastAsia" w:ascii="宋体" w:hAnsi="宋体" w:cs="宋体"/>
          <w:b/>
          <w:bCs/>
          <w:color w:val="FF0000"/>
          <w:kern w:val="0"/>
          <w:szCs w:val="21"/>
        </w:rPr>
        <w:t>《治安管理处罚法》第九十二条</w:t>
      </w:r>
      <w:bookmarkEnd w:id="21"/>
      <w:r>
        <w:rPr>
          <w:rFonts w:hint="eastAsia" w:ascii="宋体" w:hAnsi="宋体" w:cs="宋体"/>
          <w:b/>
          <w:bCs/>
          <w:color w:val="FF0000"/>
          <w:kern w:val="0"/>
          <w:szCs w:val="21"/>
        </w:rPr>
        <w:t>规定，对决定给予行政拘留处罚的人，在处罚前已经采取强制措施限制人身自由的时间，应当折抵。限制人身自由一日，折抵行政拘留一日。本题对盗窃人员作出行政拘留十日后，应对其处罚前已经被刑拘的三日予以折抵，送达拘留所执行的行政拘留期限应为七日。因此本题答案错误。</w:t>
      </w:r>
    </w:p>
    <w:p w14:paraId="33764B88">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210" o:spt="1" style="height:0.75pt;width:0.05pt;" fillcolor="#FF0000" filled="t" stroked="f" coordsize="21600,21600" o:hr="t" o:hrstd="t" o:hrnoshade="t" o:hralign="center">
            <v:path/>
            <v:fill on="t" focussize="0,0"/>
            <v:stroke on="f"/>
            <v:imagedata o:title=""/>
            <o:lock v:ext="edit"/>
            <w10:wrap type="none"/>
            <w10:anchorlock/>
          </v:rect>
        </w:pict>
      </w:r>
    </w:p>
    <w:p w14:paraId="6A1B0465">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126、民警王某前往饭店处置李某与店老板张某关于所点大虾的价格纠纷。李某和张某同意调解处理。对此，王某可以治安调解。 </w:t>
      </w:r>
    </w:p>
    <w:p w14:paraId="0B52EAF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1C4EDC7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w:t>
      </w:r>
      <w:r>
        <w:rPr>
          <w:rFonts w:hint="eastAsia" w:ascii="宋体" w:hAnsi="宋体" w:cs="宋体"/>
          <w:b/>
          <w:bCs/>
          <w:color w:val="FF0000"/>
          <w:szCs w:val="21"/>
        </w:rPr>
        <w:t>【解析】（1）根据《公安机关办理行政案件程序规定》第一百七十八条的规定：对不构成违反治安管理行为的民间纠纷，应当告知当事人向人民法院或者人民调解组织申请处理。</w:t>
      </w:r>
    </w:p>
    <w:p w14:paraId="00031793">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综上，本题错误。   </w:t>
      </w:r>
    </w:p>
    <w:p w14:paraId="4EAFE11D">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211" o:spt="1" style="height:0.75pt;width:0.05pt;" fillcolor="#FF0000" filled="t" stroked="f" coordsize="21600,21600" o:hr="t" o:hrstd="t" o:hrnoshade="t" o:hralign="center">
            <v:path/>
            <v:fill on="t" focussize="0,0"/>
            <v:stroke on="f"/>
            <v:imagedata o:title=""/>
            <o:lock v:ext="edit"/>
            <w10:wrap type="none"/>
            <w10:anchorlock/>
          </v:rect>
        </w:pict>
      </w:r>
    </w:p>
    <w:p w14:paraId="5A55E9BE">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127、张某因盗窃被公安机关处以行政拘留15日并处1000元罚款的处罚。张某家属认为处罚过重，遂申请行政复议，并交纳了3000元保证金，向公安机关申请暂缓执行行政拘留。公安机关认为符合暂缓执行条件遂决定对其暂缓执行行政拘留。 </w:t>
      </w:r>
    </w:p>
    <w:p w14:paraId="0165B94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740F112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1）根据《治安管理处罚法》第一百零七条规定，被处罚人不服行政拘留处罚决定，申请行政复议、提起行政诉讼的，可以向公安机关提出暂缓执行行政拘留的申请。公安机关认为暂缓执行行政拘留不致发生社会危险的，由被处罚人或者其近亲属提出符合本法第一百零八条规定条件的担保人，或者按每日行政拘留二百元的标准交纳保证金，行政拘留的处罚决定暂缓执行。故此提起行政复议的必须是被处罚人本人，本题中张某的家属申请行政复议，主体不符，故本题错误。</w:t>
      </w:r>
    </w:p>
    <w:p w14:paraId="23AFDA62">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212" o:spt="1" style="height:0.75pt;width:0.05pt;" fillcolor="#FF0000" filled="t" stroked="f" coordsize="21600,21600" o:hr="t" o:hrstd="t" o:hrnoshade="t" o:hralign="center">
            <v:path/>
            <v:fill on="t" focussize="0,0"/>
            <v:stroke on="f"/>
            <v:imagedata o:title=""/>
            <o:lock v:ext="edit"/>
            <w10:wrap type="none"/>
            <w10:anchorlock/>
          </v:rect>
        </w:pict>
      </w:r>
    </w:p>
    <w:p w14:paraId="2459F69A">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128、陈某系镇人大代表，因嫖娼被公安机关抓获，公安机关决定对陈某行政拘留10日，决定前，应当经县级人民代表大会主席团或者人民代表大会常务委员会许可。 </w:t>
      </w:r>
    </w:p>
    <w:p w14:paraId="71348904">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411EF8E0">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 【解析】根据</w:t>
      </w:r>
      <w:r>
        <w:rPr>
          <w:rFonts w:hint="eastAsia" w:ascii="宋体" w:hAnsi="宋体" w:cs="宋体"/>
          <w:b/>
          <w:bCs/>
          <w:color w:val="FF0000"/>
          <w:szCs w:val="21"/>
        </w:rPr>
        <w:t>《公安机关办理行政案件程序规定》</w:t>
      </w:r>
      <w:r>
        <w:rPr>
          <w:rFonts w:hint="eastAsia" w:ascii="宋体" w:hAnsi="宋体" w:cs="宋体"/>
          <w:b/>
          <w:bCs/>
          <w:color w:val="FF0000"/>
          <w:kern w:val="0"/>
          <w:szCs w:val="21"/>
        </w:rPr>
        <w:t>第174条之规定，对乡、民族乡、镇的人民代表大会代表予以行政拘留的，作出决定的公安机关应当立即报告乡、民族乡、镇的人民代表大会。故本题不符合该规定。</w:t>
      </w:r>
    </w:p>
    <w:p w14:paraId="5511CA9F">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213" o:spt="1" style="height:0.75pt;width:0.05pt;" fillcolor="#FF0000" filled="t" stroked="f" coordsize="21600,21600" o:hr="t" o:hrstd="t" o:hrnoshade="t" o:hralign="center">
            <v:path/>
            <v:fill on="t" focussize="0,0"/>
            <v:stroke on="f"/>
            <v:imagedata o:title=""/>
            <o:lock v:ext="edit"/>
            <w10:wrap type="none"/>
            <w10:anchorlock/>
          </v:rect>
        </w:pict>
      </w:r>
    </w:p>
    <w:p w14:paraId="0BED4A46">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129、张某因赌博被给予行政拘留15日、并处罚款3000元的处罚，张某提起行政诉讼并申请暂缓执行行政拘留。在庭审过程中，张某认为审判机关审理不公，公然冲闹法庭，被法院决定拘留15日。对张某的两种拘留合并执行，最长期限不超过20日。 </w:t>
      </w:r>
    </w:p>
    <w:p w14:paraId="5C4100B4">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1228D345">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【解析】根据《公安机关办理行政案件程序规定》第一百六十二条规定，行政拘留处罚合并执行的，最长不超过二十日。法院拘留为司法拘留， 不与行政拘留合并执行。   </w:t>
      </w:r>
    </w:p>
    <w:p w14:paraId="3D13A9FF">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214" o:spt="1" style="height:0.75pt;width:0.05pt;" fillcolor="#FF0000" filled="t" stroked="f" coordsize="21600,21600" o:hr="t" o:hrstd="t" o:hrnoshade="t" o:hralign="center">
            <v:path/>
            <v:fill on="t" focussize="0,0"/>
            <v:stroke on="f"/>
            <v:imagedata o:title=""/>
            <o:lock v:ext="edit"/>
            <w10:wrap type="none"/>
            <w10:anchorlock/>
          </v:rect>
        </w:pict>
      </w:r>
    </w:p>
    <w:p w14:paraId="2DE0A8AA">
      <w:pPr>
        <w:widowControl/>
        <w:spacing w:line="280" w:lineRule="exact"/>
        <w:jc w:val="left"/>
        <w:rPr>
          <w:rFonts w:hint="eastAsia" w:ascii="宋体" w:hAnsi="宋体" w:cs="宋体"/>
          <w:kern w:val="0"/>
          <w:szCs w:val="21"/>
        </w:rPr>
      </w:pPr>
      <w:r>
        <w:rPr>
          <w:rFonts w:hint="eastAsia" w:ascii="宋体" w:hAnsi="宋体" w:cs="宋体"/>
          <w:kern w:val="0"/>
          <w:szCs w:val="21"/>
        </w:rPr>
        <w:t xml:space="preserve">130、公安派出所接到孙某报警称有一陌生男子进入其家后被其锁在家中，民警出警后经了解该男子从窗户进入孙某家中，之后将人带到公安派出所，经询问该男子自称李某，拒不说出真实姓名及事情经过，公安派出所可以按其自报的姓名作出处罚决定。 </w:t>
      </w:r>
    </w:p>
    <w:p w14:paraId="5F867C20">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【答案】对</w:t>
      </w:r>
    </w:p>
    <w:p w14:paraId="10AEF4C2">
      <w:pPr>
        <w:spacing w:line="280" w:lineRule="exact"/>
        <w:rPr>
          <w:rFonts w:hint="eastAsia" w:ascii="宋体" w:hAnsi="宋体" w:cs="宋体"/>
          <w:szCs w:val="21"/>
        </w:rPr>
      </w:pPr>
      <w:r>
        <w:rPr>
          <w:rFonts w:hint="eastAsia" w:ascii="宋体" w:hAnsi="宋体" w:cs="宋体"/>
          <w:b/>
          <w:bCs/>
          <w:color w:val="FF0000"/>
          <w:kern w:val="0"/>
          <w:szCs w:val="21"/>
        </w:rPr>
        <w:t xml:space="preserve"> 【解析】根据《公安机关办理行政案件程序规定》第一百六十六条　违法嫌疑人不讲真实姓名、住址，身份不明，但只要违法事实清楚、证据确实充分的，可以按其自报的姓名并贴附照片作出处理决定，并在相关法律文书中注明。 </w:t>
      </w:r>
    </w:p>
    <w:p w14:paraId="538B7CB7">
      <w:pPr>
        <w:widowControl/>
        <w:spacing w:beforeLines="0" w:afterLines="0" w:line="280" w:lineRule="exact"/>
        <w:jc w:val="left"/>
        <w:rPr>
          <w:rFonts w:ascii="宋体" w:hAnsi="宋体" w:cs="宋体"/>
          <w:kern w:val="0"/>
          <w:szCs w:val="21"/>
        </w:rPr>
      </w:pPr>
      <w:r>
        <w:rPr>
          <w:rFonts w:hint="eastAsia" w:ascii="宋体" w:hAnsi="宋体" w:cs="宋体"/>
          <w:kern w:val="0"/>
          <w:szCs w:val="21"/>
        </w:rPr>
        <w:t>1、甲受某外国著名军事杂志雇用，将我国某部队的部署情况非法提供给该杂志。在审判过程中，人民法院决定对甲取保候审。关于对甲取保候审的执行机关，下列说法正确的是（  ）。</w:t>
      </w:r>
      <w:r>
        <w:rPr>
          <w:rFonts w:hint="eastAsia" w:ascii="宋体" w:hAnsi="宋体" w:cs="宋体"/>
          <w:kern w:val="0"/>
          <w:szCs w:val="21"/>
        </w:rPr>
        <w:br w:type="textWrapping"/>
      </w:r>
      <w:r>
        <w:rPr>
          <w:rFonts w:hint="eastAsia" w:ascii="宋体" w:hAnsi="宋体" w:cs="宋体"/>
          <w:kern w:val="0"/>
          <w:szCs w:val="21"/>
        </w:rPr>
        <w:t>A．人民法院</w:t>
      </w:r>
      <w:r>
        <w:rPr>
          <w:rFonts w:hint="eastAsia" w:ascii="宋体" w:hAnsi="宋体" w:cs="宋体"/>
          <w:kern w:val="0"/>
          <w:szCs w:val="21"/>
        </w:rPr>
        <w:br w:type="textWrapping"/>
      </w:r>
      <w:r>
        <w:rPr>
          <w:rFonts w:hint="eastAsia" w:ascii="宋体" w:hAnsi="宋体" w:cs="宋体"/>
          <w:kern w:val="0"/>
          <w:szCs w:val="21"/>
        </w:rPr>
        <w:t>B．公安机关</w:t>
      </w:r>
      <w:r>
        <w:rPr>
          <w:rFonts w:hint="eastAsia" w:ascii="宋体" w:hAnsi="宋体" w:cs="宋体"/>
          <w:kern w:val="0"/>
          <w:szCs w:val="21"/>
        </w:rPr>
        <w:br w:type="textWrapping"/>
      </w:r>
      <w:r>
        <w:rPr>
          <w:rFonts w:hint="eastAsia" w:ascii="宋体" w:hAnsi="宋体" w:cs="宋体"/>
          <w:kern w:val="0"/>
          <w:szCs w:val="21"/>
        </w:rPr>
        <w:t>C．人民检察院</w:t>
      </w:r>
      <w:r>
        <w:rPr>
          <w:rFonts w:hint="eastAsia" w:ascii="宋体" w:hAnsi="宋体" w:cs="宋体"/>
          <w:kern w:val="0"/>
          <w:szCs w:val="21"/>
        </w:rPr>
        <w:br w:type="textWrapping"/>
      </w:r>
      <w:r>
        <w:rPr>
          <w:rFonts w:hint="eastAsia" w:ascii="宋体" w:hAnsi="宋体" w:cs="宋体"/>
          <w:kern w:val="0"/>
          <w:szCs w:val="21"/>
        </w:rPr>
        <w:t xml:space="preserve">D．国家安全机关 </w:t>
      </w:r>
    </w:p>
    <w:p w14:paraId="3E7859AB">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66D5624A">
      <w:pPr>
        <w:widowControl/>
        <w:spacing w:beforeLines="0" w:afterLines="0" w:line="280" w:lineRule="exact"/>
        <w:jc w:val="left"/>
        <w:rPr>
          <w:rFonts w:ascii="宋体" w:hAnsi="宋体" w:cs="宋体"/>
          <w:szCs w:val="21"/>
        </w:rPr>
      </w:pPr>
      <w:r>
        <w:rPr>
          <w:rFonts w:hint="eastAsia" w:ascii="宋体" w:hAnsi="宋体" w:cs="宋体"/>
          <w:b/>
          <w:bCs/>
          <w:color w:val="FF0000"/>
          <w:kern w:val="0"/>
          <w:szCs w:val="21"/>
        </w:rPr>
        <w:t>【解析】本题考察办理危害国家安全的刑事案件时取保候审执行机关的问题。（1）根据《中华人民共和国刑事诉讼法》第六十七条第二款的规定，</w:t>
      </w:r>
      <w:r>
        <w:rPr>
          <w:rFonts w:hint="eastAsia" w:ascii="宋体" w:hAnsi="宋体" w:cs="宋体"/>
          <w:b/>
          <w:color w:val="FF0000"/>
          <w:szCs w:val="21"/>
        </w:rPr>
        <w:t>取保候审由公安机关执行</w:t>
      </w:r>
      <w:r>
        <w:rPr>
          <w:rFonts w:hint="eastAsia" w:ascii="宋体" w:hAnsi="宋体" w:cs="宋体"/>
          <w:b/>
          <w:bCs/>
          <w:color w:val="FF0000"/>
          <w:kern w:val="0"/>
          <w:szCs w:val="21"/>
        </w:rPr>
        <w:t>，故此A、C项不正确；（2）根据《中华人民共和国刑事诉讼法》第四条的规定，国家安全机关依照法律规定，办理危害国家安全的刑事案件，行使与公安机关相同的职权，故此B项不正确；综上，本题选D   </w:t>
      </w:r>
    </w:p>
    <w:p w14:paraId="33DBF1A7">
      <w:pPr>
        <w:widowControl/>
        <w:spacing w:beforeLines="0" w:afterLines="0" w:line="280" w:lineRule="exact"/>
        <w:jc w:val="left"/>
        <w:rPr>
          <w:rFonts w:hint="eastAsia" w:ascii="宋体" w:hAnsi="宋体" w:cs="宋体"/>
          <w:kern w:val="0"/>
          <w:szCs w:val="21"/>
        </w:rPr>
      </w:pPr>
      <w:r>
        <w:rPr>
          <w:rFonts w:ascii="宋体" w:hAnsi="宋体" w:cs="宋体"/>
          <w:kern w:val="0"/>
          <w:szCs w:val="21"/>
        </w:rPr>
        <w:pict>
          <v:rect id="_x0000_i1215" o:spt="1" style="height:0.75pt;width:0.05pt;" fillcolor="#FF0000" filled="t" stroked="f" coordsize="21600,21600" o:hr="t" o:hrstd="t" o:hrnoshade="t" o:hralign="center">
            <v:path/>
            <v:fill on="t" focussize="0,0"/>
            <v:stroke on="f"/>
            <v:imagedata o:title=""/>
            <o:lock v:ext="edit"/>
            <w10:wrap type="none"/>
            <w10:anchorlock/>
          </v:rect>
        </w:pict>
      </w:r>
    </w:p>
    <w:p w14:paraId="5A859621">
      <w:pPr>
        <w:widowControl/>
        <w:spacing w:beforeLines="0" w:afterLines="0" w:line="280" w:lineRule="exact"/>
        <w:jc w:val="left"/>
        <w:rPr>
          <w:rFonts w:ascii="宋体" w:hAnsi="宋体" w:cs="宋体"/>
          <w:kern w:val="0"/>
          <w:szCs w:val="21"/>
        </w:rPr>
      </w:pPr>
      <w:r>
        <w:rPr>
          <w:rFonts w:ascii="宋体" w:hAnsi="宋体" w:cs="宋体"/>
          <w:kern w:val="0"/>
          <w:szCs w:val="21"/>
        </w:rPr>
        <w:t>2</w:t>
      </w:r>
      <w:r>
        <w:rPr>
          <w:rFonts w:hint="eastAsia" w:ascii="宋体" w:hAnsi="宋体" w:cs="宋体"/>
          <w:kern w:val="0"/>
          <w:szCs w:val="21"/>
        </w:rPr>
        <w:t>、某公安局在侦查国家机关工作人员韩某强奸邓某案件时，发现其巨额财产来源不明，下列说法正确的是（）。</w:t>
      </w:r>
      <w:r>
        <w:rPr>
          <w:rFonts w:hint="eastAsia" w:ascii="宋体" w:hAnsi="宋体" w:cs="宋体"/>
          <w:kern w:val="0"/>
          <w:szCs w:val="21"/>
        </w:rPr>
        <w:br w:type="textWrapping"/>
      </w:r>
      <w:r>
        <w:rPr>
          <w:rFonts w:hint="eastAsia" w:ascii="宋体" w:hAnsi="宋体" w:cs="宋体"/>
          <w:kern w:val="0"/>
          <w:szCs w:val="21"/>
        </w:rPr>
        <w:t>A.由公安机关分别立案侦查</w:t>
      </w:r>
      <w:r>
        <w:rPr>
          <w:rFonts w:hint="eastAsia" w:ascii="宋体" w:hAnsi="宋体" w:cs="宋体"/>
          <w:kern w:val="0"/>
          <w:szCs w:val="21"/>
        </w:rPr>
        <w:br w:type="textWrapping"/>
      </w:r>
      <w:r>
        <w:rPr>
          <w:rFonts w:hint="eastAsia" w:ascii="宋体" w:hAnsi="宋体" w:cs="宋体"/>
          <w:kern w:val="0"/>
          <w:szCs w:val="21"/>
        </w:rPr>
        <w:t>B.将案件并案后移送监察机关，以监察机关为主进行侦查，公安机关予以配合</w:t>
      </w:r>
      <w:r>
        <w:rPr>
          <w:rFonts w:hint="eastAsia" w:ascii="宋体" w:hAnsi="宋体" w:cs="宋体"/>
          <w:kern w:val="0"/>
          <w:szCs w:val="21"/>
        </w:rPr>
        <w:br w:type="textWrapping"/>
      </w:r>
      <w:r>
        <w:rPr>
          <w:rFonts w:hint="eastAsia" w:ascii="宋体" w:hAnsi="宋体" w:cs="宋体"/>
          <w:kern w:val="0"/>
          <w:szCs w:val="21"/>
        </w:rPr>
        <w:t>C.将案件并案后以公安机关为主进行侦查，监察机关予以配合</w:t>
      </w:r>
      <w:r>
        <w:rPr>
          <w:rFonts w:hint="eastAsia" w:ascii="宋体" w:hAnsi="宋体" w:cs="宋体"/>
          <w:kern w:val="0"/>
          <w:szCs w:val="21"/>
        </w:rPr>
        <w:br w:type="textWrapping"/>
      </w:r>
      <w:r>
        <w:rPr>
          <w:rFonts w:hint="eastAsia" w:ascii="宋体" w:hAnsi="宋体" w:cs="宋体"/>
          <w:kern w:val="0"/>
          <w:szCs w:val="21"/>
        </w:rPr>
        <w:t xml:space="preserve">D.将巨额财产来源不明案件移送监察机关 </w:t>
      </w:r>
    </w:p>
    <w:p w14:paraId="53DD8116">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【答案】D </w:t>
      </w:r>
    </w:p>
    <w:p w14:paraId="7ED3379B">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【解析】本题考察刑事案件管辖问题。（1）根据</w:t>
      </w:r>
      <w:bookmarkStart w:id="22" w:name="_Hlk37926480"/>
      <w:r>
        <w:rPr>
          <w:rFonts w:hint="eastAsia" w:ascii="宋体" w:hAnsi="宋体" w:cs="宋体"/>
          <w:b/>
          <w:bCs/>
          <w:color w:val="FF0000"/>
          <w:kern w:val="0"/>
          <w:szCs w:val="21"/>
        </w:rPr>
        <w:t>《公安机关办理刑事案件程序规定》</w:t>
      </w:r>
      <w:bookmarkEnd w:id="22"/>
      <w:r>
        <w:rPr>
          <w:rFonts w:hint="eastAsia" w:ascii="宋体" w:hAnsi="宋体" w:cs="宋体"/>
          <w:b/>
          <w:bCs/>
          <w:color w:val="FF0000"/>
          <w:kern w:val="0"/>
          <w:szCs w:val="21"/>
        </w:rPr>
        <w:t>第三十条的规定：公安机关侦查的刑事案件涉及人民检察院管辖的案件时，应当将属于人民检察院管辖的刑事案件移送人民检察院。涉嫌主罪属于公安机关管辖的，由公安机关为主侦查；涉嫌主罪属于人民检察院管辖的，公安机关予以配合。公安机关侦查的刑事案件涉及其他侦查机关管辖的案件时，参照前款规定办理。故A项不正确；（2）公安机关对巨额财产来源不明无管辖权，不存在并案的问题，故B、C项不正确；（4）《中华人民共和国监察法》第十一条第二款规定：监察委员会依照本法和有关法律规定履行监督、调查、处置职责：（二）对涉嫌贪污贿赂、滥用职权、玩忽职守、权力寻租、利益输送、徇私舞弊以及浪费国家资财等职务违法和职务犯罪进行调查，由监察机关管辖。故此D项正确；综上，本题选D。   </w:t>
      </w:r>
    </w:p>
    <w:p w14:paraId="762C586B">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16" o:spt="1" style="height:0.75pt;width:0.05pt;" fillcolor="#FF0000" filled="t" stroked="f" coordsize="21600,21600" o:hr="t" o:hrstd="t" o:hrnoshade="t" o:hralign="center">
            <v:path/>
            <v:fill on="t" focussize="0,0"/>
            <v:stroke on="f"/>
            <v:imagedata o:title=""/>
            <o:lock v:ext="edit"/>
            <w10:wrap type="none"/>
            <w10:anchorlock/>
          </v:rect>
        </w:pict>
      </w:r>
    </w:p>
    <w:p w14:paraId="6099C4F5">
      <w:pPr>
        <w:widowControl/>
        <w:spacing w:beforeLines="0" w:afterLines="0" w:line="280" w:lineRule="exact"/>
        <w:jc w:val="left"/>
        <w:rPr>
          <w:rFonts w:ascii="宋体" w:hAnsi="宋体" w:cs="宋体"/>
          <w:kern w:val="0"/>
          <w:szCs w:val="21"/>
        </w:rPr>
      </w:pPr>
      <w:r>
        <w:rPr>
          <w:rFonts w:ascii="宋体" w:hAnsi="宋体" w:cs="宋体"/>
          <w:kern w:val="0"/>
          <w:szCs w:val="21"/>
        </w:rPr>
        <w:t>3</w:t>
      </w:r>
      <w:r>
        <w:rPr>
          <w:rFonts w:hint="eastAsia" w:ascii="宋体" w:hAnsi="宋体" w:cs="宋体"/>
          <w:kern w:val="0"/>
          <w:szCs w:val="21"/>
        </w:rPr>
        <w:t>、张某因强奸罪被判刑后在监狱服刑，在服刑期间脱逃至甲县。张某在甲县再次实施强奸犯罪时被当地公安机关抓获，此案的侦查机关为（     ）。</w:t>
      </w:r>
      <w:r>
        <w:rPr>
          <w:rFonts w:hint="eastAsia" w:ascii="宋体" w:hAnsi="宋体" w:cs="宋体"/>
          <w:kern w:val="0"/>
          <w:szCs w:val="21"/>
        </w:rPr>
        <w:br w:type="textWrapping"/>
      </w:r>
      <w:r>
        <w:rPr>
          <w:rFonts w:hint="eastAsia" w:ascii="宋体" w:hAnsi="宋体" w:cs="宋体"/>
          <w:kern w:val="0"/>
          <w:szCs w:val="21"/>
        </w:rPr>
        <w:t>A．张某服刑的监狱</w:t>
      </w:r>
      <w:r>
        <w:rPr>
          <w:rFonts w:hint="eastAsia" w:ascii="宋体" w:hAnsi="宋体" w:cs="宋体"/>
          <w:kern w:val="0"/>
          <w:szCs w:val="21"/>
        </w:rPr>
        <w:br w:type="textWrapping"/>
      </w:r>
      <w:r>
        <w:rPr>
          <w:rFonts w:hint="eastAsia" w:ascii="宋体" w:hAnsi="宋体" w:cs="宋体"/>
          <w:kern w:val="0"/>
          <w:szCs w:val="21"/>
        </w:rPr>
        <w:t>B．甲县公安局</w:t>
      </w:r>
      <w:r>
        <w:rPr>
          <w:rFonts w:hint="eastAsia" w:ascii="宋体" w:hAnsi="宋体" w:cs="宋体"/>
          <w:kern w:val="0"/>
          <w:szCs w:val="21"/>
        </w:rPr>
        <w:br w:type="textWrapping"/>
      </w:r>
      <w:r>
        <w:rPr>
          <w:rFonts w:hint="eastAsia" w:ascii="宋体" w:hAnsi="宋体" w:cs="宋体"/>
          <w:kern w:val="0"/>
          <w:szCs w:val="21"/>
        </w:rPr>
        <w:t>C．张某服刑的监狱和甲县公安局</w:t>
      </w:r>
      <w:r>
        <w:rPr>
          <w:rFonts w:hint="eastAsia" w:ascii="宋体" w:hAnsi="宋体" w:cs="宋体"/>
          <w:kern w:val="0"/>
          <w:szCs w:val="21"/>
        </w:rPr>
        <w:br w:type="textWrapping"/>
      </w:r>
      <w:r>
        <w:rPr>
          <w:rFonts w:hint="eastAsia" w:ascii="宋体" w:hAnsi="宋体" w:cs="宋体"/>
          <w:kern w:val="0"/>
          <w:szCs w:val="21"/>
        </w:rPr>
        <w:t xml:space="preserve">D．张某服刑的监狱的上一级监狱管理机关 </w:t>
      </w:r>
    </w:p>
    <w:p w14:paraId="559277C9">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【答案】B </w:t>
      </w:r>
    </w:p>
    <w:p w14:paraId="0E4B2645">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确定刑事案件公安机关管辖的规则。《公安机关办理刑事案件程序规定》第十四条规定：根据刑事诉讼法的规定，刑事案件由公安机关管辖，但下列刑事案件除外：（五）监狱管辖的罪犯在监狱内犯罪的刑事案件；第十五条规定：刑事案件由犯罪地的公安机关管辖。如果由犯罪嫌疑人居住地的公安机关管辖更为适宜的，可以由犯罪嫌疑人居住地的公安机关管辖。犯罪地包括犯罪行为发生地和犯罪结果发生地。犯罪行为发生地，包括犯罪行为的实施地以及预备地、开始地、途经地、结束地等与犯罪行为有关的地点；犯罪行为有连续、持续或者继续状态的，犯罪行为连续、持续或者继续实施的地方都属于犯罪行为发生地。犯罪结果发生地，包括犯罪对象被侵害地、犯罪所得的实际取得地、藏匿地、转移地、使用地、销售地。同时《公安机关办理刑事案件程序规定》第二十一条第一款规定：几个公安机关都有权管辖的刑事案件，由最初受理的公安机关管辖。必要时，可以由主要犯罪地的公安机关管辖。张某在服刑期间逃脱属于监狱内犯罪，由监狱行使侦查权；其逃脱至甲县再次实施强奸犯罪时被抓获，甲县属于主要犯罪地，故甲县公安局应为此案的侦查机关。综上，本题选B。</w:t>
      </w:r>
    </w:p>
    <w:p w14:paraId="3260C3FA">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17" o:spt="1" style="height:0.75pt;width:0.05pt;" fillcolor="#FF0000" filled="t" stroked="f" coordsize="21600,21600" o:hr="t" o:hrstd="t" o:hrnoshade="t" o:hralign="center">
            <v:path/>
            <v:fill on="t" focussize="0,0"/>
            <v:stroke on="f"/>
            <v:imagedata o:title=""/>
            <o:lock v:ext="edit"/>
            <w10:wrap type="none"/>
            <w10:anchorlock/>
          </v:rect>
        </w:pict>
      </w:r>
    </w:p>
    <w:p w14:paraId="6ADEA79E">
      <w:pPr>
        <w:widowControl/>
        <w:spacing w:beforeLines="0" w:afterLines="0" w:line="280" w:lineRule="exact"/>
        <w:jc w:val="left"/>
        <w:rPr>
          <w:rFonts w:ascii="宋体" w:hAnsi="宋体" w:cs="宋体"/>
          <w:kern w:val="0"/>
          <w:szCs w:val="21"/>
        </w:rPr>
      </w:pPr>
      <w:r>
        <w:rPr>
          <w:rFonts w:ascii="宋体" w:hAnsi="宋体" w:cs="宋体"/>
          <w:kern w:val="0"/>
          <w:szCs w:val="21"/>
        </w:rPr>
        <w:t>4</w:t>
      </w:r>
      <w:r>
        <w:rPr>
          <w:rFonts w:hint="eastAsia" w:ascii="宋体" w:hAnsi="宋体" w:cs="宋体"/>
          <w:kern w:val="0"/>
          <w:szCs w:val="21"/>
        </w:rPr>
        <w:t>、甲市公安局在侦查刘某涉嫌非法集资案时，认为案情重大复杂，因此在侦查阶段即要求人民检察院和人民法院派员介入，对案件的定性、证据收集等问题提起讨论，实行三机关联合办案。下列说法正确的是（   ）。</w:t>
      </w:r>
      <w:r>
        <w:rPr>
          <w:rFonts w:hint="eastAsia" w:ascii="宋体" w:hAnsi="宋体" w:cs="宋体"/>
          <w:kern w:val="0"/>
          <w:szCs w:val="21"/>
        </w:rPr>
        <w:br w:type="textWrapping"/>
      </w:r>
      <w:r>
        <w:rPr>
          <w:rFonts w:hint="eastAsia" w:ascii="宋体" w:hAnsi="宋体" w:cs="宋体"/>
          <w:kern w:val="0"/>
          <w:szCs w:val="21"/>
        </w:rPr>
        <w:t>A．符合《刑事诉讼法》规定的人民法院、人民检察院和公安机关进行刑事诉讼，应当互相配合的原则</w:t>
      </w:r>
      <w:r>
        <w:rPr>
          <w:rFonts w:hint="eastAsia" w:ascii="宋体" w:hAnsi="宋体" w:cs="宋体"/>
          <w:kern w:val="0"/>
          <w:szCs w:val="21"/>
        </w:rPr>
        <w:br w:type="textWrapping"/>
      </w:r>
      <w:r>
        <w:rPr>
          <w:rFonts w:hint="eastAsia" w:ascii="宋体" w:hAnsi="宋体" w:cs="宋体"/>
          <w:kern w:val="0"/>
          <w:szCs w:val="21"/>
        </w:rPr>
        <w:t>B．体现了我国司法机关与西方国家司法机关本质上的不同</w:t>
      </w:r>
      <w:r>
        <w:rPr>
          <w:rFonts w:hint="eastAsia" w:ascii="宋体" w:hAnsi="宋体" w:cs="宋体"/>
          <w:kern w:val="0"/>
          <w:szCs w:val="21"/>
        </w:rPr>
        <w:br w:type="textWrapping"/>
      </w:r>
      <w:r>
        <w:rPr>
          <w:rFonts w:hint="eastAsia" w:ascii="宋体" w:hAnsi="宋体" w:cs="宋体"/>
          <w:kern w:val="0"/>
          <w:szCs w:val="21"/>
        </w:rPr>
        <w:t>C．违背了法律规定的人民法院、人民检察院和公安机关进行刑事诉讼，应当分工负责的原则</w:t>
      </w:r>
      <w:r>
        <w:rPr>
          <w:rFonts w:hint="eastAsia" w:ascii="宋体" w:hAnsi="宋体" w:cs="宋体"/>
          <w:kern w:val="0"/>
          <w:szCs w:val="21"/>
        </w:rPr>
        <w:br w:type="textWrapping"/>
      </w:r>
      <w:r>
        <w:rPr>
          <w:rFonts w:hint="eastAsia" w:ascii="宋体" w:hAnsi="宋体" w:cs="宋体"/>
          <w:kern w:val="0"/>
          <w:szCs w:val="21"/>
        </w:rPr>
        <w:t xml:space="preserve">D．符合《刑事诉讼法》惩罚犯罪、保护人民、保障国家安全和社会公共安全、维护社会主义社会秩序的目的 </w:t>
      </w:r>
    </w:p>
    <w:p w14:paraId="001AF3C1">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【答案】C </w:t>
      </w:r>
    </w:p>
    <w:p w14:paraId="46B75C82">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【解析】本题考察公检法三机关关系的问题。</w:t>
      </w:r>
      <w:bookmarkStart w:id="23" w:name="_Hlk38125743"/>
      <w:r>
        <w:rPr>
          <w:rFonts w:hint="eastAsia" w:ascii="宋体" w:hAnsi="宋体" w:cs="宋体"/>
          <w:b/>
          <w:bCs/>
          <w:color w:val="FF0000"/>
          <w:kern w:val="0"/>
          <w:szCs w:val="21"/>
        </w:rPr>
        <w:t>《刑事诉讼法》</w:t>
      </w:r>
      <w:bookmarkEnd w:id="23"/>
      <w:r>
        <w:rPr>
          <w:rFonts w:hint="eastAsia" w:ascii="宋体" w:hAnsi="宋体" w:cs="宋体"/>
          <w:b/>
          <w:bCs/>
          <w:color w:val="FF0000"/>
          <w:kern w:val="0"/>
          <w:szCs w:val="21"/>
        </w:rPr>
        <w:t>第三条规定：对刑事案件的侦查、拘留、执行逮捕、预审，由公安机关负责。检察、批准逮捕、检察机关直接受理的案件的侦查、提起公诉，由人民检察院负责。审判由人民法院负责。除法律特别规定的以外，其他任何机关、团体和个人都无权行使这些权力。《刑事诉讼法》第七条规定：人民法院、人民检察院和公安机关进行刑事诉讼，应当分工负责，互相配合，互相制约，以保证准确有效地执行法律。本案中实行三机关联合办案违法了三机关分工负责的原则。综上，本题选C。</w:t>
      </w:r>
    </w:p>
    <w:p w14:paraId="6EEDABD7">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18" o:spt="1" style="height:0.75pt;width:0.05pt;" fillcolor="#FF0000" filled="t" stroked="f" coordsize="21600,21600" o:hr="t" o:hrstd="t" o:hrnoshade="t" o:hralign="center">
            <v:path/>
            <v:fill on="t" focussize="0,0"/>
            <v:stroke on="f"/>
            <v:imagedata o:title=""/>
            <o:lock v:ext="edit"/>
            <w10:wrap type="none"/>
            <w10:anchorlock/>
          </v:rect>
        </w:pict>
      </w:r>
    </w:p>
    <w:p w14:paraId="71DE4BE0">
      <w:pPr>
        <w:widowControl/>
        <w:spacing w:beforeLines="0" w:afterLines="0" w:line="280" w:lineRule="exact"/>
        <w:jc w:val="left"/>
        <w:rPr>
          <w:rFonts w:ascii="宋体" w:hAnsi="宋体" w:cs="宋体"/>
          <w:kern w:val="0"/>
          <w:szCs w:val="21"/>
        </w:rPr>
      </w:pPr>
      <w:r>
        <w:rPr>
          <w:rFonts w:ascii="宋体" w:hAnsi="宋体" w:cs="宋体"/>
          <w:kern w:val="0"/>
          <w:szCs w:val="21"/>
        </w:rPr>
        <w:t>5</w:t>
      </w:r>
      <w:r>
        <w:rPr>
          <w:rFonts w:hint="eastAsia" w:ascii="宋体" w:hAnsi="宋体" w:cs="宋体"/>
          <w:kern w:val="0"/>
          <w:szCs w:val="21"/>
        </w:rPr>
        <w:t>、家住A市的李某因经济困难，遂产生抢劫念头，后以打车为名拦住一辆出租车，抢走女司机现金1000元。随后，将出租车劫往B市，将女司机强奸。强奸后又将车劫往C市路边一偏僻处把女司机杀害后抛出车外，恰遇C市治安联防队员进行巡查被抓获。在确定案件管辖权时，A、B、C三市的公安机关对管辖权产生争议，协商不成，该案应（   ）。</w:t>
      </w:r>
      <w:r>
        <w:rPr>
          <w:rFonts w:hint="eastAsia" w:ascii="宋体" w:hAnsi="宋体" w:cs="宋体"/>
          <w:kern w:val="0"/>
          <w:szCs w:val="21"/>
        </w:rPr>
        <w:br w:type="textWrapping"/>
      </w:r>
      <w:r>
        <w:rPr>
          <w:rFonts w:hint="eastAsia" w:ascii="宋体" w:hAnsi="宋体" w:cs="宋体"/>
          <w:kern w:val="0"/>
          <w:szCs w:val="21"/>
        </w:rPr>
        <w:t>A．由A市公安机关管辖</w:t>
      </w:r>
      <w:r>
        <w:rPr>
          <w:rFonts w:hint="eastAsia" w:ascii="宋体" w:hAnsi="宋体" w:cs="宋体"/>
          <w:kern w:val="0"/>
          <w:szCs w:val="21"/>
        </w:rPr>
        <w:br w:type="textWrapping"/>
      </w:r>
      <w:r>
        <w:rPr>
          <w:rFonts w:hint="eastAsia" w:ascii="宋体" w:hAnsi="宋体" w:cs="宋体"/>
          <w:kern w:val="0"/>
          <w:szCs w:val="21"/>
        </w:rPr>
        <w:t>B．由B市公安机关管辖</w:t>
      </w:r>
      <w:r>
        <w:rPr>
          <w:rFonts w:hint="eastAsia" w:ascii="宋体" w:hAnsi="宋体" w:cs="宋体"/>
          <w:kern w:val="0"/>
          <w:szCs w:val="21"/>
        </w:rPr>
        <w:br w:type="textWrapping"/>
      </w:r>
      <w:r>
        <w:rPr>
          <w:rFonts w:hint="eastAsia" w:ascii="宋体" w:hAnsi="宋体" w:cs="宋体"/>
          <w:kern w:val="0"/>
          <w:szCs w:val="21"/>
        </w:rPr>
        <w:t>C．由C市公安机关管辖</w:t>
      </w:r>
      <w:r>
        <w:rPr>
          <w:rFonts w:hint="eastAsia" w:ascii="宋体" w:hAnsi="宋体" w:cs="宋体"/>
          <w:kern w:val="0"/>
          <w:szCs w:val="21"/>
        </w:rPr>
        <w:br w:type="textWrapping"/>
      </w:r>
      <w:r>
        <w:rPr>
          <w:rFonts w:hint="eastAsia" w:ascii="宋体" w:hAnsi="宋体" w:cs="宋体"/>
          <w:kern w:val="0"/>
          <w:szCs w:val="21"/>
        </w:rPr>
        <w:t xml:space="preserve">D．由共同的上一级公安机关指定管辖 </w:t>
      </w:r>
    </w:p>
    <w:p w14:paraId="11732229">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【答案】D </w:t>
      </w:r>
    </w:p>
    <w:p w14:paraId="72984524">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公安机关管辖争议的解决规则。根据《公安机关办理刑事案件程序规定》第二十二条第一款规定：对管辖不明确或者有争议的刑事案件，可以由有关公安机关协商。协商不成的，由共同的上级公安机关指定管辖。综上，本题选D。   </w:t>
      </w:r>
    </w:p>
    <w:p w14:paraId="1B46D397">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19" o:spt="1" style="height:0.75pt;width:0.05pt;" fillcolor="#FF0000" filled="t" stroked="f" coordsize="21600,21600" o:hr="t" o:hrstd="t" o:hrnoshade="t" o:hralign="center">
            <v:path/>
            <v:fill on="t" focussize="0,0"/>
            <v:stroke on="f"/>
            <v:imagedata o:title=""/>
            <o:lock v:ext="edit"/>
            <w10:wrap type="none"/>
            <w10:anchorlock/>
          </v:rect>
        </w:pict>
      </w:r>
    </w:p>
    <w:p w14:paraId="78218A3E">
      <w:pPr>
        <w:widowControl/>
        <w:spacing w:beforeLines="0" w:afterLines="0" w:line="280" w:lineRule="exact"/>
        <w:jc w:val="left"/>
        <w:rPr>
          <w:rFonts w:ascii="宋体" w:hAnsi="宋体" w:cs="宋体"/>
          <w:kern w:val="0"/>
          <w:szCs w:val="21"/>
        </w:rPr>
      </w:pPr>
      <w:r>
        <w:rPr>
          <w:rFonts w:ascii="宋体" w:hAnsi="宋体" w:cs="宋体"/>
          <w:kern w:val="0"/>
          <w:szCs w:val="21"/>
        </w:rPr>
        <w:t>6</w:t>
      </w:r>
      <w:r>
        <w:rPr>
          <w:rFonts w:hint="eastAsia" w:ascii="宋体" w:hAnsi="宋体" w:cs="宋体"/>
          <w:kern w:val="0"/>
          <w:szCs w:val="21"/>
        </w:rPr>
        <w:t>、朱某涉嫌投毒杀人被立案侦查，拘留期满后因证据不足变更为取保候审。在取保候审期间，朱某将自己杀人用的老鼠药交给保证人齐某，让其帮忙销毁，后齐某将老鼠药掩埋，侦查人员找齐某调查时，其否认此事。下列说法错误的是（　　）。</w:t>
      </w:r>
      <w:r>
        <w:rPr>
          <w:rFonts w:hint="eastAsia" w:ascii="宋体" w:hAnsi="宋体" w:cs="宋体"/>
          <w:kern w:val="0"/>
          <w:szCs w:val="21"/>
        </w:rPr>
        <w:br w:type="textWrapping"/>
      </w:r>
      <w:r>
        <w:rPr>
          <w:rFonts w:hint="eastAsia" w:ascii="宋体" w:hAnsi="宋体" w:cs="宋体"/>
          <w:kern w:val="0"/>
          <w:szCs w:val="21"/>
        </w:rPr>
        <w:t>A．可以对朱某先行拘留再予以逮捕</w:t>
      </w:r>
      <w:r>
        <w:rPr>
          <w:rFonts w:hint="eastAsia" w:ascii="宋体" w:hAnsi="宋体" w:cs="宋体"/>
          <w:kern w:val="0"/>
          <w:szCs w:val="21"/>
        </w:rPr>
        <w:br w:type="textWrapping"/>
      </w:r>
      <w:r>
        <w:rPr>
          <w:rFonts w:hint="eastAsia" w:ascii="宋体" w:hAnsi="宋体" w:cs="宋体"/>
          <w:kern w:val="0"/>
          <w:szCs w:val="21"/>
        </w:rPr>
        <w:t>B．齐某没有履行保证义务，应当对其罚款</w:t>
      </w:r>
      <w:r>
        <w:rPr>
          <w:rFonts w:hint="eastAsia" w:ascii="宋体" w:hAnsi="宋体" w:cs="宋体"/>
          <w:kern w:val="0"/>
          <w:szCs w:val="21"/>
        </w:rPr>
        <w:br w:type="textWrapping"/>
      </w:r>
      <w:r>
        <w:rPr>
          <w:rFonts w:hint="eastAsia" w:ascii="宋体" w:hAnsi="宋体" w:cs="宋体"/>
          <w:kern w:val="0"/>
          <w:szCs w:val="21"/>
        </w:rPr>
        <w:t>C．依法追究齐某的刑事责任</w:t>
      </w:r>
      <w:r>
        <w:rPr>
          <w:rFonts w:hint="eastAsia" w:ascii="宋体" w:hAnsi="宋体" w:cs="宋体"/>
          <w:kern w:val="0"/>
          <w:szCs w:val="21"/>
        </w:rPr>
        <w:br w:type="textWrapping"/>
      </w:r>
      <w:r>
        <w:rPr>
          <w:rFonts w:hint="eastAsia" w:ascii="宋体" w:hAnsi="宋体" w:cs="宋体"/>
          <w:kern w:val="0"/>
          <w:szCs w:val="21"/>
        </w:rPr>
        <w:t xml:space="preserve">D．可以对朱某予以监视居住 </w:t>
      </w:r>
    </w:p>
    <w:p w14:paraId="4F5EA490">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【答案】B </w:t>
      </w:r>
    </w:p>
    <w:p w14:paraId="5F4F01F8">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被取保候审人和保证人违反应当遵守的规定时的处理。（1）根据《刑事诉讼法》第七十一条第一款规定：被取保候审的犯罪嫌疑人、被告人应当遵守以下规定：（五）不得毁灭、伪造证据或者串供。同时第七十一条第四款规定：对违反取保候审规定，需要予以逮捕的，可以对犯罪嫌疑人、被告人先行拘留。故此A项正确（2）根据... 规定，第七十条　保证人应当履行以下义务：（一）监督被保证人遵守本法第七十一条的规定；</w:t>
      </w:r>
    </w:p>
    <w:p w14:paraId="51B9D935">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二）发现被保证人可能发生或者已经发生违反本法第七十一条规定的行为的，应当及时向执行机关报告。被保证人有违反本法第七十一条规定的行为，保证人未履行保证义务的，对保证人处以罚款，构成犯罪的，依法追究刑事责任。保证人齐某已涉嫌帮助毁灭证据罪，故此B项不正确，C项正确；（4）根据《刑事诉讼法》第七十一条第三款规定：被取保候审的犯罪嫌疑人、被告人违反前两款规定，已交纳保证金的，没收部分或者全部保证金，并且区别情形，责令犯罪嫌疑人、被告人具结悔过，重新交纳保证金、提出保证人，或者监视居住、予以逮捕，故此D项正确；综上，本题选B。   </w:t>
      </w:r>
    </w:p>
    <w:p w14:paraId="69F1AEAC">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20" o:spt="1" style="height:0.75pt;width:0.05pt;" fillcolor="#FF0000" filled="t" stroked="f" coordsize="21600,21600" o:hr="t" o:hrstd="t" o:hrnoshade="t" o:hralign="center">
            <v:path/>
            <v:fill on="t" focussize="0,0"/>
            <v:stroke on="f"/>
            <v:imagedata o:title=""/>
            <o:lock v:ext="edit"/>
            <w10:wrap type="none"/>
            <w10:anchorlock/>
          </v:rect>
        </w:pict>
      </w:r>
    </w:p>
    <w:p w14:paraId="074827AF">
      <w:pPr>
        <w:widowControl/>
        <w:spacing w:beforeLines="0" w:afterLines="0" w:line="280" w:lineRule="exact"/>
        <w:jc w:val="left"/>
        <w:rPr>
          <w:rFonts w:ascii="宋体" w:hAnsi="宋体" w:cs="宋体"/>
          <w:kern w:val="0"/>
          <w:szCs w:val="21"/>
        </w:rPr>
      </w:pPr>
      <w:r>
        <w:rPr>
          <w:rFonts w:ascii="宋体" w:hAnsi="宋体" w:cs="宋体"/>
          <w:kern w:val="0"/>
          <w:szCs w:val="21"/>
        </w:rPr>
        <w:t>7</w:t>
      </w:r>
      <w:r>
        <w:rPr>
          <w:rFonts w:hint="eastAsia" w:ascii="宋体" w:hAnsi="宋体" w:cs="宋体"/>
          <w:kern w:val="0"/>
          <w:szCs w:val="21"/>
        </w:rPr>
        <w:t>、朱某、陈某涉嫌交通肇事罪分别被公安机关取保候审（保证金保证）、监视居住，公安机关对朱某、陈某执行情况不符合法律规定的是( )。</w:t>
      </w:r>
      <w:r>
        <w:rPr>
          <w:rFonts w:hint="eastAsia" w:ascii="宋体" w:hAnsi="宋体" w:cs="宋体"/>
          <w:kern w:val="0"/>
          <w:szCs w:val="21"/>
        </w:rPr>
        <w:br w:type="textWrapping"/>
      </w:r>
      <w:r>
        <w:rPr>
          <w:rFonts w:hint="eastAsia" w:ascii="宋体" w:hAnsi="宋体" w:cs="宋体"/>
          <w:kern w:val="0"/>
          <w:szCs w:val="21"/>
        </w:rPr>
        <w:t>A．禁止朱某驾驶机动车，如朱某不服仍然驾驶机动车，公安机关可以决定没收朱某的部分或者全部保证金</w:t>
      </w:r>
      <w:r>
        <w:rPr>
          <w:rFonts w:hint="eastAsia" w:ascii="宋体" w:hAnsi="宋体" w:cs="宋体"/>
          <w:kern w:val="0"/>
          <w:szCs w:val="21"/>
        </w:rPr>
        <w:br w:type="textWrapping"/>
      </w:r>
      <w:r>
        <w:rPr>
          <w:rFonts w:hint="eastAsia" w:ascii="宋体" w:hAnsi="宋体" w:cs="宋体"/>
          <w:kern w:val="0"/>
          <w:szCs w:val="21"/>
        </w:rPr>
        <w:t>B．责令朱某将护照上交保存</w:t>
      </w:r>
      <w:r>
        <w:rPr>
          <w:rFonts w:hint="eastAsia" w:ascii="宋体" w:hAnsi="宋体" w:cs="宋体"/>
          <w:kern w:val="0"/>
          <w:szCs w:val="21"/>
        </w:rPr>
        <w:br w:type="textWrapping"/>
      </w:r>
      <w:r>
        <w:rPr>
          <w:rFonts w:hint="eastAsia" w:ascii="宋体" w:hAnsi="宋体" w:cs="宋体"/>
          <w:kern w:val="0"/>
          <w:szCs w:val="21"/>
        </w:rPr>
        <w:t>C．责令陈某将护照、身份证、驾驶证交公安机关保存</w:t>
      </w:r>
      <w:r>
        <w:rPr>
          <w:rFonts w:hint="eastAsia" w:ascii="宋体" w:hAnsi="宋体" w:cs="宋体"/>
          <w:kern w:val="0"/>
          <w:szCs w:val="21"/>
        </w:rPr>
        <w:br w:type="textWrapping"/>
      </w:r>
      <w:r>
        <w:rPr>
          <w:rFonts w:hint="eastAsia" w:ascii="宋体" w:hAnsi="宋体" w:cs="宋体"/>
          <w:kern w:val="0"/>
          <w:szCs w:val="21"/>
        </w:rPr>
        <w:t xml:space="preserve">D．在案件判决之前，对陈某的通信进行监控 </w:t>
      </w:r>
    </w:p>
    <w:p w14:paraId="1E092B91">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【答案】D </w:t>
      </w:r>
    </w:p>
    <w:p w14:paraId="69631F31">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【解析】本题考察被取保候审、监视居住的犯罪嫌疑人应当遵守的规定及违法规定的处理。《刑事诉讼法》第七十一条第二、三款规定： 人民法院、人民检察院和公安机关可以根据案件情况，责令被取保候审的犯罪嫌疑人、被告人遵守以下一项或者多项规定：（四）将护照等出入境证件、驾驶证件交执行机关保存。被取保候审的犯罪嫌疑人、被告人违反前两款规定，已交纳保证金的，没收部分或者全部保证金，并且区别情形，责令犯罪嫌疑人、被告人具结悔过，重新交纳保证金、提出保证人，或者监视居住、予以逮捕。《刑事诉讼法》第七十七条规定：被监视居住的犯罪嫌疑人、被告人应当遵守以下规定：（六）将护照等出入境证件、身份证件、驾驶证件交执行机关保存。被监视居住的犯罪嫌疑人、被告人违反前款规定，情节严重的，可以予以逮捕；需要予以逮捕的，可以对犯罪嫌疑人、被告人先行拘留。故A、B、C项均符合法律规定，D项不符合法律规定；综上，本题选D。   </w:t>
      </w:r>
    </w:p>
    <w:p w14:paraId="6620B3CB">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21" o:spt="1" style="height:0.75pt;width:0.05pt;" fillcolor="#FF0000" filled="t" stroked="f" coordsize="21600,21600" o:hr="t" o:hrstd="t" o:hrnoshade="t" o:hralign="center">
            <v:path/>
            <v:fill on="t" focussize="0,0"/>
            <v:stroke on="f"/>
            <v:imagedata o:title=""/>
            <o:lock v:ext="edit"/>
            <w10:wrap type="none"/>
            <w10:anchorlock/>
          </v:rect>
        </w:pict>
      </w:r>
    </w:p>
    <w:p w14:paraId="2888B055">
      <w:pPr>
        <w:widowControl/>
        <w:spacing w:beforeLines="0" w:afterLines="0" w:line="280" w:lineRule="exact"/>
        <w:jc w:val="left"/>
        <w:rPr>
          <w:rFonts w:ascii="宋体" w:hAnsi="宋体" w:cs="宋体"/>
          <w:kern w:val="0"/>
          <w:szCs w:val="21"/>
        </w:rPr>
      </w:pPr>
      <w:r>
        <w:rPr>
          <w:rFonts w:ascii="宋体" w:hAnsi="宋体" w:cs="宋体"/>
          <w:kern w:val="0"/>
          <w:szCs w:val="21"/>
        </w:rPr>
        <w:t>8</w:t>
      </w:r>
      <w:r>
        <w:rPr>
          <w:rFonts w:hint="eastAsia" w:ascii="宋体" w:hAnsi="宋体" w:cs="宋体"/>
          <w:kern w:val="0"/>
          <w:szCs w:val="21"/>
        </w:rPr>
        <w:t>、张某因涉嫌故意伤害罪，被甲市公安局乙区分局决定刑事拘留，并由刑侦大队民警执行。执行拘留后，发现张某系甲市</w:t>
      </w:r>
      <w:bookmarkStart w:id="24" w:name="_Hlk38134084"/>
      <w:r>
        <w:rPr>
          <w:rFonts w:hint="eastAsia" w:ascii="宋体" w:hAnsi="宋体" w:cs="宋体"/>
          <w:kern w:val="0"/>
          <w:szCs w:val="21"/>
        </w:rPr>
        <w:t>人大代表</w:t>
      </w:r>
      <w:bookmarkEnd w:id="24"/>
      <w:r>
        <w:rPr>
          <w:rFonts w:hint="eastAsia" w:ascii="宋体" w:hAnsi="宋体" w:cs="宋体"/>
          <w:kern w:val="0"/>
          <w:szCs w:val="21"/>
        </w:rPr>
        <w:t>，下列做法正确的是（）。</w:t>
      </w:r>
      <w:r>
        <w:rPr>
          <w:rFonts w:hint="eastAsia" w:ascii="宋体" w:hAnsi="宋体" w:cs="宋体"/>
          <w:kern w:val="0"/>
          <w:szCs w:val="21"/>
        </w:rPr>
        <w:br w:type="textWrapping"/>
      </w:r>
      <w:r>
        <w:rPr>
          <w:rFonts w:hint="eastAsia" w:ascii="宋体" w:hAnsi="宋体" w:cs="宋体"/>
          <w:kern w:val="0"/>
          <w:szCs w:val="21"/>
        </w:rPr>
        <w:t>A.暂缓释放张某，并报告甲市公安局</w:t>
      </w:r>
      <w:r>
        <w:rPr>
          <w:rFonts w:hint="eastAsia" w:ascii="宋体" w:hAnsi="宋体" w:cs="宋体"/>
          <w:kern w:val="0"/>
          <w:szCs w:val="21"/>
        </w:rPr>
        <w:br w:type="textWrapping"/>
      </w:r>
      <w:r>
        <w:rPr>
          <w:rFonts w:hint="eastAsia" w:ascii="宋体" w:hAnsi="宋体" w:cs="宋体"/>
          <w:kern w:val="0"/>
          <w:szCs w:val="21"/>
        </w:rPr>
        <w:t>B.立即释放张某，并报告甲市公安局乙区分局</w:t>
      </w:r>
      <w:r>
        <w:rPr>
          <w:rFonts w:hint="eastAsia" w:ascii="宋体" w:hAnsi="宋体" w:cs="宋体"/>
          <w:kern w:val="0"/>
          <w:szCs w:val="21"/>
        </w:rPr>
        <w:br w:type="textWrapping"/>
      </w:r>
      <w:r>
        <w:rPr>
          <w:rFonts w:hint="eastAsia" w:ascii="宋体" w:hAnsi="宋体" w:cs="宋体"/>
          <w:kern w:val="0"/>
          <w:szCs w:val="21"/>
        </w:rPr>
        <w:t>C.暂缓释放张某，并报告甲市人大常委会</w:t>
      </w:r>
      <w:r>
        <w:rPr>
          <w:rFonts w:hint="eastAsia" w:ascii="宋体" w:hAnsi="宋体" w:cs="宋体"/>
          <w:kern w:val="0"/>
          <w:szCs w:val="21"/>
        </w:rPr>
        <w:br w:type="textWrapping"/>
      </w:r>
      <w:r>
        <w:rPr>
          <w:rFonts w:hint="eastAsia" w:ascii="宋体" w:hAnsi="宋体" w:cs="宋体"/>
          <w:kern w:val="0"/>
          <w:szCs w:val="21"/>
        </w:rPr>
        <w:t xml:space="preserve">D.立即释放张某，并通报甲市人大常委会 </w:t>
      </w:r>
    </w:p>
    <w:p w14:paraId="612CA60A">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【答案】B </w:t>
      </w:r>
    </w:p>
    <w:p w14:paraId="0E129514">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对人大代表采取强制措施的问题。《公安机关办理刑事案件程序规定》第一百六十五条规定：公安机关对现行犯拘留的时候，发现其是县级以上人民代表大会代表的，应当立即向其所属的人民代表大会主席团或者常务委员会报告。公安机关在依法执行拘传、取保候审、监视居住、拘留或者逮捕中，发现被执行人是县级以上人民代表大会代表的，应当暂缓执行，并报告决定或者批准机关。如果在执行后发现被执行人是县级以上人民代表大会代表的，应当立即解除，并报告决定或者批准机关。本案在刑拘执行后发现的，应当立即释放，丙报告决定单位甲市公安局乙区分局。综上，本题选B。   </w:t>
      </w:r>
    </w:p>
    <w:p w14:paraId="11CE372C">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22" o:spt="1" style="height:0.75pt;width:0.05pt;" fillcolor="#FF0000" filled="t" stroked="f" coordsize="21600,21600" o:hr="t" o:hrstd="t" o:hrnoshade="t" o:hralign="center">
            <v:path/>
            <v:fill on="t" focussize="0,0"/>
            <v:stroke on="f"/>
            <v:imagedata o:title=""/>
            <o:lock v:ext="edit"/>
            <w10:wrap type="none"/>
            <w10:anchorlock/>
          </v:rect>
        </w:pict>
      </w:r>
    </w:p>
    <w:p w14:paraId="7F169B79">
      <w:pPr>
        <w:widowControl/>
        <w:spacing w:beforeLines="0" w:afterLines="0" w:line="280" w:lineRule="exact"/>
        <w:jc w:val="left"/>
        <w:rPr>
          <w:rFonts w:ascii="宋体" w:hAnsi="宋体" w:cs="宋体"/>
          <w:kern w:val="0"/>
          <w:szCs w:val="21"/>
        </w:rPr>
      </w:pPr>
      <w:r>
        <w:rPr>
          <w:rFonts w:ascii="宋体" w:hAnsi="宋体" w:cs="宋体"/>
          <w:kern w:val="0"/>
          <w:szCs w:val="21"/>
        </w:rPr>
        <w:t>9</w:t>
      </w:r>
      <w:r>
        <w:rPr>
          <w:rFonts w:hint="eastAsia" w:ascii="宋体" w:hAnsi="宋体" w:cs="宋体"/>
          <w:kern w:val="0"/>
          <w:szCs w:val="21"/>
        </w:rPr>
        <w:t>、某市人民代表大会会议期间，公安机关欲对涉嫌强奸罪的某市人大代表许某提请批准逮捕，应当书面报请（  ）许可。</w:t>
      </w:r>
      <w:r>
        <w:rPr>
          <w:rFonts w:hint="eastAsia" w:ascii="宋体" w:hAnsi="宋体" w:cs="宋体"/>
          <w:kern w:val="0"/>
          <w:szCs w:val="21"/>
        </w:rPr>
        <w:br w:type="textWrapping"/>
      </w:r>
      <w:r>
        <w:rPr>
          <w:rFonts w:hint="eastAsia" w:ascii="宋体" w:hAnsi="宋体" w:cs="宋体"/>
          <w:kern w:val="0"/>
          <w:szCs w:val="21"/>
        </w:rPr>
        <w:t>A．市人民代表大会常务委员会主任</w:t>
      </w:r>
      <w:r>
        <w:rPr>
          <w:rFonts w:hint="eastAsia" w:ascii="宋体" w:hAnsi="宋体" w:cs="宋体"/>
          <w:kern w:val="0"/>
          <w:szCs w:val="21"/>
        </w:rPr>
        <w:br w:type="textWrapping"/>
      </w:r>
      <w:r>
        <w:rPr>
          <w:rFonts w:hint="eastAsia" w:ascii="宋体" w:hAnsi="宋体" w:cs="宋体"/>
          <w:kern w:val="0"/>
          <w:szCs w:val="21"/>
        </w:rPr>
        <w:t>B．市人民代表大会主席团或常务委员会</w:t>
      </w:r>
      <w:r>
        <w:rPr>
          <w:rFonts w:hint="eastAsia" w:ascii="宋体" w:hAnsi="宋体" w:cs="宋体"/>
          <w:kern w:val="0"/>
          <w:szCs w:val="21"/>
        </w:rPr>
        <w:br w:type="textWrapping"/>
      </w:r>
      <w:r>
        <w:rPr>
          <w:rFonts w:hint="eastAsia" w:ascii="宋体" w:hAnsi="宋体" w:cs="宋体"/>
          <w:kern w:val="0"/>
          <w:szCs w:val="21"/>
        </w:rPr>
        <w:t>C．</w:t>
      </w:r>
      <w:bookmarkStart w:id="25" w:name="_Hlk38135806"/>
      <w:r>
        <w:rPr>
          <w:rFonts w:hint="eastAsia" w:ascii="宋体" w:hAnsi="宋体" w:cs="宋体"/>
          <w:kern w:val="0"/>
          <w:szCs w:val="21"/>
        </w:rPr>
        <w:t>市人民代表大会主席团</w:t>
      </w:r>
      <w:bookmarkEnd w:id="25"/>
      <w:r>
        <w:rPr>
          <w:rFonts w:hint="eastAsia" w:ascii="宋体" w:hAnsi="宋体" w:cs="宋体"/>
          <w:kern w:val="0"/>
          <w:szCs w:val="21"/>
        </w:rPr>
        <w:br w:type="textWrapping"/>
      </w:r>
      <w:r>
        <w:rPr>
          <w:rFonts w:hint="eastAsia" w:ascii="宋体" w:hAnsi="宋体" w:cs="宋体"/>
          <w:kern w:val="0"/>
          <w:szCs w:val="21"/>
        </w:rPr>
        <w:t xml:space="preserve">D．市人民代表大会常务委员会 </w:t>
      </w:r>
    </w:p>
    <w:p w14:paraId="052A2D4C">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【答案】C </w:t>
      </w:r>
    </w:p>
    <w:p w14:paraId="732A13E6">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题考察依法对县级以上各级人民代表大会代表提请批准逮捕的许可机关。《中华人民共和国地方各级人民代表大会和地方各级人民政府组织法》第三十五条规定：县级以上的地方各级人民代表大会代表，非经本级人民代表大会主席团许可，在大会闭会期间，非经本级人民代表大会常务委员会许可，不受逮捕或者刑事审判。如果因为是现行犯被拘留，执行拘留的公安机关应当立即向该级人民代表大会主席团或者常务委员会报告。故在大会会议期间，应书面报请市人民代表大会主席团许可。综上，本题选C。   </w:t>
      </w:r>
    </w:p>
    <w:p w14:paraId="1406402C">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23" o:spt="1" style="height:0.75pt;width:0.05pt;" fillcolor="#FF0000" filled="t" stroked="f" coordsize="21600,21600" o:hr="t" o:hrstd="t" o:hrnoshade="t" o:hralign="center">
            <v:path/>
            <v:fill on="t" focussize="0,0"/>
            <v:stroke on="f"/>
            <v:imagedata o:title=""/>
            <o:lock v:ext="edit"/>
            <w10:wrap type="none"/>
            <w10:anchorlock/>
          </v:rect>
        </w:pict>
      </w:r>
    </w:p>
    <w:p w14:paraId="38B67A94">
      <w:pPr>
        <w:widowControl/>
        <w:spacing w:beforeLines="0" w:afterLines="0" w:line="280" w:lineRule="exact"/>
        <w:jc w:val="left"/>
        <w:rPr>
          <w:rFonts w:ascii="宋体" w:hAnsi="宋体" w:cs="宋体"/>
          <w:kern w:val="0"/>
          <w:szCs w:val="21"/>
        </w:rPr>
      </w:pPr>
      <w:r>
        <w:rPr>
          <w:rFonts w:ascii="宋体" w:hAnsi="宋体" w:cs="宋体"/>
          <w:kern w:val="0"/>
          <w:szCs w:val="21"/>
        </w:rPr>
        <w:t>10</w:t>
      </w:r>
      <w:r>
        <w:rPr>
          <w:rFonts w:hint="eastAsia" w:ascii="宋体" w:hAnsi="宋体" w:cs="宋体"/>
          <w:kern w:val="0"/>
          <w:szCs w:val="21"/>
        </w:rPr>
        <w:t>、家住乙县的张某在甲县盗窃一辆摩托车（价值8000元），后驾驶摩托车来到丙县，被丙县公安机关抓获。本案应当由（  ）公安机关立案侦查。</w:t>
      </w:r>
      <w:r>
        <w:rPr>
          <w:rFonts w:hint="eastAsia" w:ascii="宋体" w:hAnsi="宋体" w:cs="宋体"/>
          <w:kern w:val="0"/>
          <w:szCs w:val="21"/>
        </w:rPr>
        <w:br w:type="textWrapping"/>
      </w:r>
      <w:r>
        <w:rPr>
          <w:rFonts w:hint="eastAsia" w:ascii="宋体" w:hAnsi="宋体" w:cs="宋体"/>
          <w:kern w:val="0"/>
          <w:szCs w:val="21"/>
        </w:rPr>
        <w:t>A．甲县</w:t>
      </w:r>
      <w:r>
        <w:rPr>
          <w:rFonts w:hint="eastAsia" w:ascii="宋体" w:hAnsi="宋体" w:cs="宋体"/>
          <w:kern w:val="0"/>
          <w:szCs w:val="21"/>
        </w:rPr>
        <w:br w:type="textWrapping"/>
      </w:r>
      <w:r>
        <w:rPr>
          <w:rFonts w:hint="eastAsia" w:ascii="宋体" w:hAnsi="宋体" w:cs="宋体"/>
          <w:kern w:val="0"/>
          <w:szCs w:val="21"/>
        </w:rPr>
        <w:t>B．乙县</w:t>
      </w:r>
      <w:r>
        <w:rPr>
          <w:rFonts w:hint="eastAsia" w:ascii="宋体" w:hAnsi="宋体" w:cs="宋体"/>
          <w:kern w:val="0"/>
          <w:szCs w:val="21"/>
        </w:rPr>
        <w:br w:type="textWrapping"/>
      </w:r>
      <w:r>
        <w:rPr>
          <w:rFonts w:hint="eastAsia" w:ascii="宋体" w:hAnsi="宋体" w:cs="宋体"/>
          <w:kern w:val="0"/>
          <w:szCs w:val="21"/>
        </w:rPr>
        <w:t>C．丙县</w:t>
      </w:r>
      <w:r>
        <w:rPr>
          <w:rFonts w:hint="eastAsia" w:ascii="宋体" w:hAnsi="宋体" w:cs="宋体"/>
          <w:kern w:val="0"/>
          <w:szCs w:val="21"/>
        </w:rPr>
        <w:br w:type="textWrapping"/>
      </w:r>
      <w:r>
        <w:rPr>
          <w:rFonts w:hint="eastAsia" w:ascii="宋体" w:hAnsi="宋体" w:cs="宋体"/>
          <w:kern w:val="0"/>
          <w:szCs w:val="21"/>
        </w:rPr>
        <w:t xml:space="preserve">D．甲县或丙县 </w:t>
      </w:r>
    </w:p>
    <w:p w14:paraId="7D2A5802">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【答案】D </w:t>
      </w:r>
    </w:p>
    <w:p w14:paraId="31AAF7C5">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刑事案件的管辖问题。《公安机关办理刑事案件程序规定》第十五条规定：刑事案件由犯罪地的公安机关管辖。如果由犯罪嫌疑人居住地的公安机关管辖更为适宜的，可以由犯罪嫌疑人居住地的公安机关管辖。犯罪地包括犯罪行为发生地和犯罪结果发生地。犯罪行为发生地，包括犯罪行为的实施地以及预备地、开始地、途经地、结束地等与犯罪行为有关的地点；犯罪行为有连续、持续或者继续状态的，犯罪行为连续、持续或者继续实施的地方都属于犯罪行为发生地。犯罪结果发生地，包括犯罪对象被侵害地、犯罪所得的实际取得地、藏匿地、转移地、使用地、销售地。本题中甲县是犯罪行为的发生地，丙县属于犯罪结果的发生地和犯罪所得的使用地，因此甲、丙两县公安机关都有管辖权，故选D。</w:t>
      </w:r>
    </w:p>
    <w:p w14:paraId="1E988813">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24" o:spt="1" style="height:0.75pt;width:0.05pt;" fillcolor="#FF0000" filled="t" stroked="f" coordsize="21600,21600" o:hr="t" o:hrstd="t" o:hrnoshade="t" o:hralign="center">
            <v:path/>
            <v:fill on="t" focussize="0,0"/>
            <v:stroke on="f"/>
            <v:imagedata o:title=""/>
            <o:lock v:ext="edit"/>
            <w10:wrap type="none"/>
            <w10:anchorlock/>
          </v:rect>
        </w:pict>
      </w:r>
    </w:p>
    <w:p w14:paraId="0D211418">
      <w:pPr>
        <w:widowControl/>
        <w:spacing w:beforeLines="0" w:afterLines="0" w:line="280" w:lineRule="exact"/>
        <w:jc w:val="left"/>
        <w:rPr>
          <w:rFonts w:ascii="宋体" w:hAnsi="宋体" w:cs="宋体"/>
          <w:kern w:val="0"/>
          <w:szCs w:val="21"/>
        </w:rPr>
      </w:pPr>
      <w:r>
        <w:rPr>
          <w:rFonts w:ascii="宋体" w:hAnsi="宋体" w:cs="宋体"/>
          <w:kern w:val="0"/>
          <w:szCs w:val="21"/>
        </w:rPr>
        <w:t>1</w:t>
      </w:r>
      <w:r>
        <w:rPr>
          <w:rFonts w:hint="eastAsia" w:ascii="宋体" w:hAnsi="宋体" w:cs="宋体"/>
          <w:kern w:val="0"/>
          <w:szCs w:val="21"/>
        </w:rPr>
        <w:t>1、下列关于侦查羁押期限的说法正确的是（  ）。</w:t>
      </w:r>
      <w:r>
        <w:rPr>
          <w:rFonts w:hint="eastAsia" w:ascii="宋体" w:hAnsi="宋体" w:cs="宋体"/>
          <w:kern w:val="0"/>
          <w:szCs w:val="21"/>
        </w:rPr>
        <w:br w:type="textWrapping"/>
      </w:r>
      <w:r>
        <w:rPr>
          <w:rFonts w:hint="eastAsia" w:ascii="宋体" w:hAnsi="宋体" w:cs="宋体"/>
          <w:kern w:val="0"/>
          <w:szCs w:val="21"/>
        </w:rPr>
        <w:t>A．犯罪嫌疑人不讲真实姓名、住址的，侦查羁押期限自其供述真实姓名、住址之日起计算，但不得停止对其犯罪行为的侦查取证</w:t>
      </w:r>
      <w:r>
        <w:rPr>
          <w:rFonts w:hint="eastAsia" w:ascii="宋体" w:hAnsi="宋体" w:cs="宋体"/>
          <w:kern w:val="0"/>
          <w:szCs w:val="21"/>
        </w:rPr>
        <w:br w:type="textWrapping"/>
      </w:r>
      <w:r>
        <w:rPr>
          <w:rFonts w:hint="eastAsia" w:ascii="宋体" w:hAnsi="宋体" w:cs="宋体"/>
          <w:kern w:val="0"/>
          <w:szCs w:val="21"/>
        </w:rPr>
        <w:t>B．犯罪嫌疑人不讲真实姓名、住址的，如果犯罪事实清楚，证据确实、充分的，不能按其自报的姓名移送人民检察院审查起诉</w:t>
      </w:r>
      <w:r>
        <w:rPr>
          <w:rFonts w:hint="eastAsia" w:ascii="宋体" w:hAnsi="宋体" w:cs="宋体"/>
          <w:kern w:val="0"/>
          <w:szCs w:val="21"/>
        </w:rPr>
        <w:br w:type="textWrapping"/>
      </w:r>
      <w:r>
        <w:rPr>
          <w:rFonts w:hint="eastAsia" w:ascii="宋体" w:hAnsi="宋体" w:cs="宋体"/>
          <w:kern w:val="0"/>
          <w:szCs w:val="21"/>
        </w:rPr>
        <w:t>C．犯罪嫌疑人可能判处有期徒刑以上刑罚，延长期限届满，仍不能侦查终结的，经省、自治区、直辖市人民检察院批准，可以再延长2个月</w:t>
      </w:r>
      <w:r>
        <w:rPr>
          <w:rFonts w:hint="eastAsia" w:ascii="宋体" w:hAnsi="宋体" w:cs="宋体"/>
          <w:kern w:val="0"/>
          <w:szCs w:val="21"/>
        </w:rPr>
        <w:br w:type="textWrapping"/>
      </w:r>
      <w:r>
        <w:rPr>
          <w:rFonts w:hint="eastAsia" w:ascii="宋体" w:hAnsi="宋体" w:cs="宋体"/>
          <w:kern w:val="0"/>
          <w:szCs w:val="21"/>
        </w:rPr>
        <w:t xml:space="preserve">D．在侦查期间，发现犯罪嫌疑人另有重要罪行的，应当自发现之日起5日内报县级以上公安机关负责人批准后，重新计算侦查羁押期限 </w:t>
      </w:r>
    </w:p>
    <w:p w14:paraId="50D16735">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【答案】D </w:t>
      </w:r>
    </w:p>
    <w:p w14:paraId="4785E8DC">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侦查羁押期限。（1）根据《刑事诉讼法》第一百六十条第二款规定，犯罪嫌疑人不讲真实姓名、住址，身份不明的，应当对其身份进行调查，侦查羁押期限自查清其身份之日起计算，但是不得停止对其犯罪行为的侦查取证。对于犯罪事实清楚，证据确实、充分，确实无法查明其身份的，也可以按其自报的姓名起诉、审判，故此A、B项表述与规定不符，不正确；（2）根据《刑事诉讼法》第一百五十六条规定：对犯罪嫌疑人逮捕后的侦查羁押期限不得超过二个月。案情复杂、期限届满不能终结的案件，可以经上一级人民检察院批准延长一个月。《刑事诉讼法》第一百五十八条规定：下列案件在本法第一百五十六条规定的期限届满不能侦查终结的，经省、自治区、直辖市人民检察院批准或者决定，可以延长二个月：（一）交通十分不便的边远地区的重大复杂案件；（二）重大的犯罪集团案件；（三）流窜作案的重大复杂案件；（四）犯罪涉及面广，取证困难的重大复杂案件。故此C项表述与规定不符，不正确；（3）根据《公安机关办理刑事案件程序规定》第一百四十七条规定：在侦查期间，发现犯罪嫌疑人另有重要罪行的，应当自发现之日起五日以内报县级以上公安机关负责人批准后，重新计算侦查羁押期限，制作重新计算侦查羁押期限通知书，送达看守所，并报批准逮捕的人民检察院备案，故此D项正确；综上，本题选D。  </w:t>
      </w:r>
    </w:p>
    <w:p w14:paraId="239B974C">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25" o:spt="1" style="height:0.75pt;width:0.05pt;" fillcolor="#FF0000" filled="t" stroked="f" coordsize="21600,21600" o:hr="t" o:hrstd="t" o:hrnoshade="t" o:hralign="center">
            <v:path/>
            <v:fill on="t" focussize="0,0"/>
            <v:stroke on="f"/>
            <v:imagedata o:title=""/>
            <o:lock v:ext="edit"/>
            <w10:wrap type="none"/>
            <w10:anchorlock/>
          </v:rect>
        </w:pict>
      </w:r>
    </w:p>
    <w:p w14:paraId="2FE35CA8">
      <w:pPr>
        <w:widowControl/>
        <w:spacing w:beforeLines="0" w:afterLines="0" w:line="280" w:lineRule="exact"/>
        <w:jc w:val="left"/>
        <w:rPr>
          <w:rFonts w:ascii="宋体" w:hAnsi="宋体" w:cs="宋体"/>
          <w:kern w:val="0"/>
          <w:szCs w:val="21"/>
        </w:rPr>
      </w:pPr>
      <w:r>
        <w:rPr>
          <w:rFonts w:ascii="宋体" w:hAnsi="宋体" w:cs="宋体"/>
          <w:kern w:val="0"/>
          <w:szCs w:val="21"/>
        </w:rPr>
        <w:t>12</w:t>
      </w:r>
      <w:r>
        <w:rPr>
          <w:rFonts w:hint="eastAsia" w:ascii="宋体" w:hAnsi="宋体" w:cs="宋体"/>
          <w:kern w:val="0"/>
          <w:szCs w:val="21"/>
        </w:rPr>
        <w:t>、张某到县公安局报案称其被陈某打成轻伤。公安机关传唤了陈某，陈某称他与张某是朋友，是闹着玩不小心弄伤了张某。公安机关遂作出不予立案的决定，并向张某送达了不予立案通知书。张某可以（ ）。</w:t>
      </w:r>
      <w:r>
        <w:rPr>
          <w:rFonts w:hint="eastAsia" w:ascii="宋体" w:hAnsi="宋体" w:cs="宋体"/>
          <w:kern w:val="0"/>
          <w:szCs w:val="21"/>
        </w:rPr>
        <w:br w:type="textWrapping"/>
      </w:r>
      <w:r>
        <w:rPr>
          <w:rFonts w:hint="eastAsia" w:ascii="宋体" w:hAnsi="宋体" w:cs="宋体"/>
          <w:kern w:val="0"/>
          <w:szCs w:val="21"/>
        </w:rPr>
        <w:t>A．向上一级公安机关申请复议</w:t>
      </w:r>
      <w:r>
        <w:rPr>
          <w:rFonts w:hint="eastAsia" w:ascii="宋体" w:hAnsi="宋体" w:cs="宋体"/>
          <w:kern w:val="0"/>
          <w:szCs w:val="21"/>
        </w:rPr>
        <w:br w:type="textWrapping"/>
      </w:r>
      <w:r>
        <w:rPr>
          <w:rFonts w:hint="eastAsia" w:ascii="宋体" w:hAnsi="宋体" w:cs="宋体"/>
          <w:kern w:val="0"/>
          <w:szCs w:val="21"/>
        </w:rPr>
        <w:t>B．向</w:t>
      </w:r>
      <w:bookmarkStart w:id="26" w:name="_Hlk37947931"/>
      <w:r>
        <w:rPr>
          <w:rFonts w:hint="eastAsia" w:ascii="宋体" w:hAnsi="宋体" w:cs="宋体"/>
          <w:kern w:val="0"/>
          <w:szCs w:val="21"/>
        </w:rPr>
        <w:t>人民法院提起自诉</w:t>
      </w:r>
      <w:bookmarkEnd w:id="26"/>
      <w:r>
        <w:rPr>
          <w:rFonts w:hint="eastAsia" w:ascii="宋体" w:hAnsi="宋体" w:cs="宋体"/>
          <w:kern w:val="0"/>
          <w:szCs w:val="21"/>
        </w:rPr>
        <w:br w:type="textWrapping"/>
      </w:r>
      <w:r>
        <w:rPr>
          <w:rFonts w:hint="eastAsia" w:ascii="宋体" w:hAnsi="宋体" w:cs="宋体"/>
          <w:kern w:val="0"/>
          <w:szCs w:val="21"/>
        </w:rPr>
        <w:t>C．要求县人民检察院撤销公安机关不立案决定</w:t>
      </w:r>
      <w:r>
        <w:rPr>
          <w:rFonts w:hint="eastAsia" w:ascii="宋体" w:hAnsi="宋体" w:cs="宋体"/>
          <w:kern w:val="0"/>
          <w:szCs w:val="21"/>
        </w:rPr>
        <w:br w:type="textWrapping"/>
      </w:r>
      <w:r>
        <w:rPr>
          <w:rFonts w:hint="eastAsia" w:ascii="宋体" w:hAnsi="宋体" w:cs="宋体"/>
          <w:kern w:val="0"/>
          <w:szCs w:val="21"/>
        </w:rPr>
        <w:t xml:space="preserve">D．要求县人民检察院立案 </w:t>
      </w:r>
    </w:p>
    <w:p w14:paraId="772E1A40">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【答案】B </w:t>
      </w:r>
    </w:p>
    <w:p w14:paraId="0C7E2746">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【解析】本题考察公安机关决定不予立案后，控告人的救济途径。（1）根据</w:t>
      </w:r>
      <w:bookmarkStart w:id="27" w:name="_Hlk37950297"/>
      <w:r>
        <w:rPr>
          <w:rFonts w:hint="eastAsia" w:ascii="宋体" w:hAnsi="宋体" w:cs="宋体"/>
          <w:b/>
          <w:bCs/>
          <w:color w:val="FF0000"/>
          <w:kern w:val="0"/>
          <w:szCs w:val="21"/>
        </w:rPr>
        <w:t>《公安机关办理刑事案件程序规定》</w:t>
      </w:r>
      <w:bookmarkEnd w:id="27"/>
      <w:r>
        <w:rPr>
          <w:rFonts w:hint="eastAsia" w:ascii="宋体" w:hAnsi="宋体" w:cs="宋体"/>
          <w:b/>
          <w:bCs/>
          <w:color w:val="FF0000"/>
          <w:kern w:val="0"/>
          <w:szCs w:val="21"/>
        </w:rPr>
        <w:t>第一百七十九条规定：控告人对不予立案决定不服的，可以在收到不予立案通知书后七日以内向作出决定的公安机关申请复议；公安机关应当在收到复议申请后三十日以内作出决定，并将决定书送达控告人。控告人对不予立案的复议决定不服的，可以在收到复议决定书后七日以内向上一级公安机关申请复核；上一级公安机关应当在收到复核申请后三十日以内作出决定。对上级公安机关撤销不予立案决定的，下级公安机关应当执行。故此A项不正确；（2）根据根据《刑事诉讼法》第十九条第三款和第二百一十条规定，自诉案件，由人民法院直接受理。自诉案件包括下列案件：（一）告诉才处理的案件；（二）被害人有证据证明的轻微刑事案件；（三）被害人有证据证明对被告人侵犯自己人身、财产权利的行为应当依法追究刑事责任，而公安机关或者人民检察院不予追究被告人刑事责任的案件。在公安机关不予立案后，张某可以向人民法院提起自诉，故此B项正确；（3）根据《刑事诉讼法》第一百一十三条规定，人民检察院认为公安机关对应当立案侦查的案件而不立案侦查的，或者被害人认为公安机关对应当立案侦查的案件而不立案侦查，向人民检察院提出的，人民检察院应当要求公安机关说明不立案的理由。人民检察院认为公安机关不立案理由不能成立的，应当通知公安机关立案，公安机关接到通知后应当立案。人民检察院不要撤销公安机关不立案决定也不能自行立案，故此C、D项不正确；综上，本题选B。   </w:t>
      </w:r>
    </w:p>
    <w:p w14:paraId="4AE455A6">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26" o:spt="1" style="height:0.75pt;width:0.05pt;" fillcolor="#FF0000" filled="t" stroked="f" coordsize="21600,21600" o:hr="t" o:hrstd="t" o:hrnoshade="t" o:hralign="center">
            <v:path/>
            <v:fill on="t" focussize="0,0"/>
            <v:stroke on="f"/>
            <v:imagedata o:title=""/>
            <o:lock v:ext="edit"/>
            <w10:wrap type="none"/>
            <w10:anchorlock/>
          </v:rect>
        </w:pict>
      </w:r>
    </w:p>
    <w:p w14:paraId="639BB64C">
      <w:pPr>
        <w:widowControl/>
        <w:spacing w:beforeLines="0" w:afterLines="0" w:line="280" w:lineRule="exact"/>
        <w:jc w:val="left"/>
        <w:rPr>
          <w:rFonts w:ascii="宋体" w:hAnsi="宋体" w:cs="宋体"/>
          <w:kern w:val="0"/>
          <w:szCs w:val="21"/>
        </w:rPr>
      </w:pPr>
      <w:r>
        <w:rPr>
          <w:rFonts w:ascii="宋体" w:hAnsi="宋体" w:cs="宋体"/>
          <w:kern w:val="0"/>
          <w:szCs w:val="21"/>
        </w:rPr>
        <w:t>13</w:t>
      </w:r>
      <w:r>
        <w:rPr>
          <w:rFonts w:hint="eastAsia" w:ascii="宋体" w:hAnsi="宋体" w:cs="宋体"/>
          <w:kern w:val="0"/>
          <w:szCs w:val="21"/>
        </w:rPr>
        <w:t>、王某是一起放火案的犯罪嫌疑人，公安机关将王某拘传，对其进行了连续2日的讯问。下列做法错误的是（ ）。</w:t>
      </w:r>
      <w:r>
        <w:rPr>
          <w:rFonts w:hint="eastAsia" w:ascii="宋体" w:hAnsi="宋体" w:cs="宋体"/>
          <w:kern w:val="0"/>
          <w:szCs w:val="21"/>
        </w:rPr>
        <w:br w:type="textWrapping"/>
      </w:r>
      <w:r>
        <w:rPr>
          <w:rFonts w:hint="eastAsia" w:ascii="宋体" w:hAnsi="宋体" w:cs="宋体"/>
          <w:kern w:val="0"/>
          <w:szCs w:val="21"/>
        </w:rPr>
        <w:t>A．未经传唤，直接拘传</w:t>
      </w:r>
      <w:r>
        <w:rPr>
          <w:rFonts w:hint="eastAsia" w:ascii="宋体" w:hAnsi="宋体" w:cs="宋体"/>
          <w:kern w:val="0"/>
          <w:szCs w:val="21"/>
        </w:rPr>
        <w:br w:type="textWrapping"/>
      </w:r>
      <w:r>
        <w:rPr>
          <w:rFonts w:hint="eastAsia" w:ascii="宋体" w:hAnsi="宋体" w:cs="宋体"/>
          <w:kern w:val="0"/>
          <w:szCs w:val="21"/>
        </w:rPr>
        <w:t>B．</w:t>
      </w:r>
      <w:bookmarkStart w:id="28" w:name="_Hlk37944388"/>
      <w:r>
        <w:rPr>
          <w:rFonts w:hint="eastAsia" w:ascii="宋体" w:hAnsi="宋体" w:cs="宋体"/>
          <w:kern w:val="0"/>
          <w:szCs w:val="21"/>
        </w:rPr>
        <w:t>拘传未报请人民检察院批准</w:t>
      </w:r>
      <w:bookmarkEnd w:id="28"/>
      <w:r>
        <w:rPr>
          <w:rFonts w:hint="eastAsia" w:ascii="宋体" w:hAnsi="宋体" w:cs="宋体"/>
          <w:kern w:val="0"/>
          <w:szCs w:val="21"/>
        </w:rPr>
        <w:br w:type="textWrapping"/>
      </w:r>
      <w:r>
        <w:rPr>
          <w:rFonts w:hint="eastAsia" w:ascii="宋体" w:hAnsi="宋体" w:cs="宋体"/>
          <w:kern w:val="0"/>
          <w:szCs w:val="21"/>
        </w:rPr>
        <w:t>C．拘传未通知王某家属</w:t>
      </w:r>
      <w:r>
        <w:rPr>
          <w:rFonts w:hint="eastAsia" w:ascii="宋体" w:hAnsi="宋体" w:cs="宋体"/>
          <w:kern w:val="0"/>
          <w:szCs w:val="21"/>
        </w:rPr>
        <w:br w:type="textWrapping"/>
      </w:r>
      <w:r>
        <w:rPr>
          <w:rFonts w:hint="eastAsia" w:ascii="宋体" w:hAnsi="宋体" w:cs="宋体"/>
          <w:kern w:val="0"/>
          <w:szCs w:val="21"/>
        </w:rPr>
        <w:t xml:space="preserve">D．讯问时间长至2日 </w:t>
      </w:r>
    </w:p>
    <w:p w14:paraId="649B8ACC">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【答案】D </w:t>
      </w:r>
    </w:p>
    <w:p w14:paraId="5376865A">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拘传。（1）根据《公安机关办理刑事案件程序规定》第七十八条第一款规定，公安机关根据案件情况对需要拘传的犯罪嫌疑人，或者经过传唤没有正当理由不到案的犯罪嫌疑人，可以拘传到其所在市、县公安机关执法办案场所进行讯问。传唤不是拘传的前置程序，故此A项不选；（2）根据《公安机关办理刑事案件程序规定》第七十八条第二款规定，需要拘传的，应当填写呈请拘传报告书，并附有关材料，报县级以上公安机关负责人批准。拘传不需要报请人民检察院批准，故此B项不选；（3）根据《刑事诉讼法》和《公安机关办理刑事案件程序规定》均未要求对犯罪嫌疑人拘传后通知家属，故此C项不选；（4）根据《刑事诉讼法》第一百一十九条规定，传唤、拘传持续的时间不得超过十二小时；案情特别重大、复杂，需要采取拘留、逮捕措施的，传唤、拘传持续的时间不得超过二十四小时。故此D项错误；综上，本题选D。   </w:t>
      </w:r>
    </w:p>
    <w:p w14:paraId="767D0D65">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27" o:spt="1" style="height:0.75pt;width:0.05pt;" fillcolor="#FF0000" filled="t" stroked="f" coordsize="21600,21600" o:hr="t" o:hrstd="t" o:hrnoshade="t" o:hralign="center">
            <v:path/>
            <v:fill on="t" focussize="0,0"/>
            <v:stroke on="f"/>
            <v:imagedata o:title=""/>
            <o:lock v:ext="edit"/>
            <w10:wrap type="none"/>
            <w10:anchorlock/>
          </v:rect>
        </w:pict>
      </w:r>
    </w:p>
    <w:p w14:paraId="2FDE42EA">
      <w:pPr>
        <w:widowControl/>
        <w:spacing w:beforeLines="0" w:afterLines="0" w:line="280" w:lineRule="exact"/>
        <w:jc w:val="left"/>
        <w:rPr>
          <w:rFonts w:ascii="宋体" w:hAnsi="宋体" w:cs="宋体"/>
          <w:kern w:val="0"/>
          <w:szCs w:val="21"/>
        </w:rPr>
      </w:pPr>
      <w:r>
        <w:rPr>
          <w:rFonts w:ascii="宋体" w:hAnsi="宋体" w:cs="宋体"/>
          <w:kern w:val="0"/>
          <w:szCs w:val="21"/>
        </w:rPr>
        <w:t>14</w:t>
      </w:r>
      <w:r>
        <w:rPr>
          <w:rFonts w:hint="eastAsia" w:ascii="宋体" w:hAnsi="宋体" w:cs="宋体"/>
          <w:kern w:val="0"/>
          <w:szCs w:val="21"/>
        </w:rPr>
        <w:t>、甲县公安机关在依法对涉嫌故意伤害的犯罪嫌疑人张某执行拘留时，发现张某为甲县乙乡的人大代表，应当（  ）。</w:t>
      </w:r>
      <w:r>
        <w:rPr>
          <w:rFonts w:hint="eastAsia" w:ascii="宋体" w:hAnsi="宋体" w:cs="宋体"/>
          <w:kern w:val="0"/>
          <w:szCs w:val="21"/>
        </w:rPr>
        <w:br w:type="textWrapping"/>
      </w:r>
      <w:r>
        <w:rPr>
          <w:rFonts w:hint="eastAsia" w:ascii="宋体" w:hAnsi="宋体" w:cs="宋体"/>
          <w:kern w:val="0"/>
          <w:szCs w:val="21"/>
        </w:rPr>
        <w:t>A．暂缓执行</w:t>
      </w:r>
      <w:r>
        <w:rPr>
          <w:rFonts w:hint="eastAsia" w:ascii="宋体" w:hAnsi="宋体" w:cs="宋体"/>
          <w:kern w:val="0"/>
          <w:szCs w:val="21"/>
        </w:rPr>
        <w:br w:type="textWrapping"/>
      </w:r>
      <w:r>
        <w:rPr>
          <w:rFonts w:hint="eastAsia" w:ascii="宋体" w:hAnsi="宋体" w:cs="宋体"/>
          <w:kern w:val="0"/>
          <w:szCs w:val="21"/>
        </w:rPr>
        <w:t>B．报请甲县人大常委会批准后执行</w:t>
      </w:r>
      <w:r>
        <w:rPr>
          <w:rFonts w:hint="eastAsia" w:ascii="宋体" w:hAnsi="宋体" w:cs="宋体"/>
          <w:kern w:val="0"/>
          <w:szCs w:val="21"/>
        </w:rPr>
        <w:br w:type="textWrapping"/>
      </w:r>
      <w:r>
        <w:rPr>
          <w:rFonts w:hint="eastAsia" w:ascii="宋体" w:hAnsi="宋体" w:cs="宋体"/>
          <w:kern w:val="0"/>
          <w:szCs w:val="21"/>
        </w:rPr>
        <w:t>C．在执行后立即报告乙乡的人民代表大会</w:t>
      </w:r>
      <w:r>
        <w:rPr>
          <w:rFonts w:hint="eastAsia" w:ascii="宋体" w:hAnsi="宋体" w:cs="宋体"/>
          <w:kern w:val="0"/>
          <w:szCs w:val="21"/>
        </w:rPr>
        <w:br w:type="textWrapping"/>
      </w:r>
      <w:r>
        <w:rPr>
          <w:rFonts w:hint="eastAsia" w:ascii="宋体" w:hAnsi="宋体" w:cs="宋体"/>
          <w:kern w:val="0"/>
          <w:szCs w:val="21"/>
        </w:rPr>
        <w:t xml:space="preserve">D．报请乙乡的人民代表大会主席团许可 </w:t>
      </w:r>
    </w:p>
    <w:p w14:paraId="03745B9D">
      <w:pPr>
        <w:spacing w:beforeLines="0" w:afterLines="0" w:line="280" w:lineRule="exact"/>
        <w:rPr>
          <w:rFonts w:hint="eastAsia" w:ascii="宋体" w:hAnsi="宋体" w:cs="宋体"/>
          <w:b/>
          <w:bCs/>
          <w:color w:val="FF0000"/>
          <w:kern w:val="0"/>
          <w:szCs w:val="21"/>
        </w:rPr>
      </w:pPr>
      <w:r>
        <w:rPr>
          <w:rFonts w:hint="eastAsia" w:ascii="宋体" w:hAnsi="宋体" w:cs="宋体"/>
          <w:b/>
          <w:bCs/>
          <w:color w:val="FF0000"/>
          <w:kern w:val="0"/>
          <w:szCs w:val="21"/>
        </w:rPr>
        <w:t>【答案】C </w:t>
      </w:r>
    </w:p>
    <w:p w14:paraId="3A5E9165">
      <w:pPr>
        <w:spacing w:beforeLines="0" w:afterLines="0" w:line="280" w:lineRule="exact"/>
        <w:rPr>
          <w:rFonts w:ascii="宋体" w:hAnsi="宋体" w:cs="宋体"/>
          <w:color w:val="FF0000"/>
          <w:szCs w:val="21"/>
        </w:rPr>
      </w:pPr>
      <w:r>
        <w:rPr>
          <w:rFonts w:hint="eastAsia" w:ascii="宋体" w:hAnsi="宋体" w:cs="宋体"/>
          <w:b/>
          <w:bCs/>
          <w:color w:val="FF0000"/>
          <w:kern w:val="0"/>
          <w:szCs w:val="21"/>
        </w:rPr>
        <w:t>【解析】本题考察人大代表权利保障机制。根据《中华人民共和国全国人民代表大会和地方各级人民代表大会代表法》 第三十二条规定乡、民族乡、镇的人民代表大会代表，如果被逮捕、受刑事审判、或者被采取法律规定的其他限制人身自由的措施，执行机关应当立即报告乡、民族乡、镇的人民代表大会。故此A、B、D项错误</w:t>
      </w:r>
    </w:p>
    <w:p w14:paraId="5505B851">
      <w:pPr>
        <w:widowControl/>
        <w:spacing w:beforeLines="0" w:afterLines="0" w:line="280" w:lineRule="exact"/>
        <w:ind w:firstLine="413" w:firstLineChars="196"/>
        <w:jc w:val="left"/>
        <w:rPr>
          <w:rFonts w:ascii="宋体" w:hAnsi="宋体" w:cs="宋体"/>
          <w:color w:val="FF0000"/>
          <w:kern w:val="0"/>
          <w:szCs w:val="21"/>
        </w:rPr>
      </w:pPr>
      <w:r>
        <w:rPr>
          <w:rFonts w:hint="eastAsia" w:ascii="宋体" w:hAnsi="宋体" w:cs="宋体"/>
          <w:b/>
          <w:bCs/>
          <w:color w:val="FF0000"/>
          <w:kern w:val="0"/>
          <w:szCs w:val="21"/>
        </w:rPr>
        <w:t>综上，本题选C</w:t>
      </w:r>
    </w:p>
    <w:p w14:paraId="0A707BDB">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28" o:spt="1" style="height:0.75pt;width:0.05pt;" fillcolor="#FF0000" filled="t" stroked="f" coordsize="21600,21600" o:hr="t" o:hrstd="t" o:hrnoshade="t" o:hralign="center">
            <v:path/>
            <v:fill on="t" focussize="0,0"/>
            <v:stroke on="f"/>
            <v:imagedata o:title=""/>
            <o:lock v:ext="edit"/>
            <w10:wrap type="none"/>
            <w10:anchorlock/>
          </v:rect>
        </w:pict>
      </w:r>
    </w:p>
    <w:p w14:paraId="532949A3">
      <w:pPr>
        <w:widowControl/>
        <w:spacing w:beforeLines="0" w:afterLines="0" w:line="280" w:lineRule="exact"/>
        <w:jc w:val="left"/>
        <w:rPr>
          <w:rFonts w:ascii="宋体" w:hAnsi="宋体" w:cs="宋体"/>
          <w:kern w:val="0"/>
          <w:szCs w:val="21"/>
        </w:rPr>
      </w:pPr>
      <w:r>
        <w:rPr>
          <w:rFonts w:ascii="宋体" w:hAnsi="宋体" w:cs="宋体"/>
          <w:kern w:val="0"/>
          <w:szCs w:val="21"/>
        </w:rPr>
        <w:t>15</w:t>
      </w:r>
      <w:r>
        <w:rPr>
          <w:rFonts w:hint="eastAsia" w:ascii="宋体" w:hAnsi="宋体" w:cs="宋体"/>
          <w:kern w:val="0"/>
          <w:szCs w:val="21"/>
        </w:rPr>
        <w:t>、关于在侦查期间会见被监视居住人，下列说法不正确的是（  ）。 </w:t>
      </w:r>
      <w:r>
        <w:rPr>
          <w:rFonts w:hint="eastAsia" w:ascii="宋体" w:hAnsi="宋体" w:cs="宋体"/>
          <w:kern w:val="0"/>
          <w:szCs w:val="21"/>
        </w:rPr>
        <w:br w:type="textWrapping"/>
      </w:r>
      <w:r>
        <w:rPr>
          <w:rFonts w:hint="eastAsia" w:ascii="宋体" w:hAnsi="宋体" w:cs="宋体"/>
          <w:kern w:val="0"/>
          <w:szCs w:val="21"/>
        </w:rPr>
        <w:t>A．辩护律师同被指定居所监视居住的犯罪嫌疑人会见和通信，和同在住处被监视居住的犯罪嫌疑人会见和通信适用同样的规定</w:t>
      </w:r>
      <w:r>
        <w:rPr>
          <w:rFonts w:hint="eastAsia" w:ascii="宋体" w:hAnsi="宋体" w:cs="宋体"/>
          <w:kern w:val="0"/>
          <w:szCs w:val="21"/>
        </w:rPr>
        <w:br w:type="textWrapping"/>
      </w:r>
      <w:r>
        <w:rPr>
          <w:rFonts w:hint="eastAsia" w:ascii="宋体" w:hAnsi="宋体" w:cs="宋体"/>
          <w:kern w:val="0"/>
          <w:szCs w:val="21"/>
        </w:rPr>
        <w:t>B．辩护律师持律师执业证书、律师事务所证明和委托书或者法律援助公函要求会见被监视居住的犯罪嫌疑人的，监督执行机关应当及时安排会见，至迟不得超过48小时</w:t>
      </w:r>
      <w:r>
        <w:rPr>
          <w:rFonts w:hint="eastAsia" w:ascii="宋体" w:hAnsi="宋体" w:cs="宋体"/>
          <w:kern w:val="0"/>
          <w:szCs w:val="21"/>
        </w:rPr>
        <w:br w:type="textWrapping"/>
      </w:r>
      <w:r>
        <w:rPr>
          <w:rFonts w:hint="eastAsia" w:ascii="宋体" w:hAnsi="宋体" w:cs="宋体"/>
          <w:kern w:val="0"/>
          <w:szCs w:val="21"/>
        </w:rPr>
        <w:t>C．危害国家安全犯罪、恐怖活动犯罪、黑社会性质的组织犯罪、特别重大贿赂犯罪案件，辩护律师会见在押的犯罪嫌疑人，应当经侦查机关许可</w:t>
      </w:r>
      <w:r>
        <w:rPr>
          <w:rFonts w:hint="eastAsia" w:ascii="宋体" w:hAnsi="宋体" w:cs="宋体"/>
          <w:kern w:val="0"/>
          <w:szCs w:val="21"/>
        </w:rPr>
        <w:br w:type="textWrapping"/>
      </w:r>
      <w:r>
        <w:rPr>
          <w:rFonts w:hint="eastAsia" w:ascii="宋体" w:hAnsi="宋体" w:cs="宋体"/>
          <w:kern w:val="0"/>
          <w:szCs w:val="21"/>
        </w:rPr>
        <w:t xml:space="preserve">D．辩护律师会见被监视居住的犯罪嫌疑人，可以向其了解案件有关情况 </w:t>
      </w:r>
    </w:p>
    <w:p w14:paraId="65DFB0F0">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6EB68A7E">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【解析】本题考察辩护律师制度。根据《中华人民共和国刑事事诉讼法》第三十九条　辩护律师可以同在押的犯罪嫌疑人、被告人会见和通信。其他辩护人经人民法院、人民检察院许可，也可以同在押的犯罪嫌疑人、被告人会见和通信。</w:t>
      </w:r>
      <w:r>
        <w:rPr>
          <w:rFonts w:hint="eastAsia" w:ascii="宋体" w:hAnsi="宋体" w:cs="宋体"/>
          <w:b/>
          <w:bCs/>
          <w:color w:val="FF0000"/>
          <w:kern w:val="0"/>
          <w:szCs w:val="21"/>
        </w:rPr>
        <w:br w:type="textWrapping"/>
      </w:r>
      <w:r>
        <w:rPr>
          <w:rFonts w:hint="eastAsia" w:ascii="宋体" w:hAnsi="宋体" w:cs="宋体"/>
          <w:b/>
          <w:bCs/>
          <w:color w:val="FF0000"/>
          <w:kern w:val="0"/>
          <w:szCs w:val="21"/>
        </w:rPr>
        <w:t xml:space="preserve">    辩护律师持律师执业证书、律师事务所证明和委托书或者法律援助公函要求会见在押的犯罪嫌疑人、被告人的，看守所应当及时安排会见，至迟不得超过四十八小时。故此B项正确</w:t>
      </w:r>
      <w:r>
        <w:rPr>
          <w:rFonts w:hint="eastAsia" w:ascii="宋体" w:hAnsi="宋体" w:cs="宋体"/>
          <w:b/>
          <w:bCs/>
          <w:color w:val="FF0000"/>
          <w:kern w:val="0"/>
          <w:szCs w:val="21"/>
        </w:rPr>
        <w:br w:type="textWrapping"/>
      </w:r>
      <w:r>
        <w:rPr>
          <w:rFonts w:hint="eastAsia" w:ascii="宋体" w:hAnsi="宋体" w:cs="宋体"/>
          <w:b/>
          <w:bCs/>
          <w:color w:val="FF0000"/>
          <w:kern w:val="0"/>
          <w:szCs w:val="21"/>
        </w:rPr>
        <w:t xml:space="preserve">    危害国家安全犯罪、恐怖活动犯罪案件，在侦查期间辩护律师会见在押的犯罪嫌疑人，应当经侦查机关许可。上述案件，侦查机关应当事先通知看守所。</w:t>
      </w:r>
      <w:r>
        <w:rPr>
          <w:rFonts w:hint="eastAsia" w:ascii="宋体" w:hAnsi="宋体" w:cs="宋体"/>
          <w:b/>
          <w:bCs/>
          <w:color w:val="FF0000"/>
          <w:kern w:val="0"/>
          <w:szCs w:val="21"/>
        </w:rPr>
        <w:br w:type="textWrapping"/>
      </w:r>
      <w:r>
        <w:rPr>
          <w:rFonts w:hint="eastAsia" w:ascii="宋体" w:hAnsi="宋体" w:cs="宋体"/>
          <w:b/>
          <w:bCs/>
          <w:color w:val="FF0000"/>
          <w:kern w:val="0"/>
          <w:szCs w:val="21"/>
        </w:rPr>
        <w:t xml:space="preserve">    辩护律师会见在押的犯罪嫌疑人、被告人，可以了解案件有关情况，提供法律咨询等；自案件移送审查起诉之日起，可以向犯罪嫌疑人、被告人核实有关证据。辩护律师会见犯罪嫌疑人、被告人时不被监听。故此A 、D项正确</w:t>
      </w:r>
      <w:r>
        <w:rPr>
          <w:rFonts w:hint="eastAsia" w:ascii="宋体" w:hAnsi="宋体" w:cs="宋体"/>
          <w:b/>
          <w:bCs/>
          <w:color w:val="FF0000"/>
          <w:kern w:val="0"/>
          <w:szCs w:val="21"/>
        </w:rPr>
        <w:br w:type="textWrapping"/>
      </w:r>
      <w:r>
        <w:rPr>
          <w:rFonts w:hint="eastAsia" w:ascii="宋体" w:hAnsi="宋体" w:cs="宋体"/>
          <w:b/>
          <w:bCs/>
          <w:color w:val="FF0000"/>
          <w:kern w:val="0"/>
          <w:szCs w:val="21"/>
        </w:rPr>
        <w:t xml:space="preserve">    辩护律师同被监视居住的犯罪嫌疑人、被告人会见、通信，适用第一款、第三款、第四款的规定.</w:t>
      </w:r>
    </w:p>
    <w:p w14:paraId="3B8FEEF6">
      <w:pPr>
        <w:widowControl/>
        <w:spacing w:beforeLines="0" w:afterLines="0" w:line="280" w:lineRule="exact"/>
        <w:ind w:left="630" w:hanging="632" w:hangingChars="300"/>
        <w:jc w:val="left"/>
        <w:rPr>
          <w:rFonts w:hint="eastAsia" w:ascii="宋体" w:hAnsi="宋体" w:cs="宋体"/>
          <w:b/>
          <w:bCs/>
          <w:color w:val="FF0000"/>
          <w:kern w:val="0"/>
          <w:szCs w:val="21"/>
        </w:rPr>
      </w:pPr>
      <w:r>
        <w:rPr>
          <w:rFonts w:hint="eastAsia" w:ascii="宋体" w:hAnsi="宋体" w:cs="宋体"/>
          <w:b/>
          <w:bCs/>
          <w:color w:val="FF0000"/>
          <w:kern w:val="0"/>
          <w:szCs w:val="21"/>
        </w:rPr>
        <w:t>特别重大贿赂犯罪案件，辩护律师会见在押的犯罪嫌疑人，不需要经侦查机关许可。</w:t>
      </w:r>
    </w:p>
    <w:p w14:paraId="2BC6EEB1">
      <w:pPr>
        <w:widowControl/>
        <w:spacing w:beforeLines="0" w:afterLines="0" w:line="280" w:lineRule="exact"/>
        <w:ind w:left="631" w:leftChars="200" w:hanging="211" w:hangingChars="100"/>
        <w:jc w:val="left"/>
        <w:rPr>
          <w:rFonts w:hint="eastAsia" w:ascii="宋体" w:hAnsi="宋体" w:cs="宋体"/>
          <w:b/>
          <w:bCs/>
          <w:color w:val="FF0000"/>
          <w:kern w:val="0"/>
          <w:szCs w:val="21"/>
        </w:rPr>
      </w:pPr>
      <w:r>
        <w:rPr>
          <w:rFonts w:hint="eastAsia" w:ascii="宋体" w:hAnsi="宋体" w:cs="宋体"/>
          <w:b/>
          <w:bCs/>
          <w:color w:val="FF0000"/>
          <w:kern w:val="0"/>
          <w:szCs w:val="21"/>
        </w:rPr>
        <w:t>综上，本题选 C</w:t>
      </w:r>
    </w:p>
    <w:p w14:paraId="58B36C9C">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29" o:spt="1" style="height:0.75pt;width:0.05pt;" fillcolor="#FF0000" filled="t" stroked="f" coordsize="21600,21600" o:hr="t" o:hrstd="t" o:hrnoshade="t" o:hralign="center">
            <v:path/>
            <v:fill on="t" focussize="0,0"/>
            <v:stroke on="f"/>
            <v:imagedata o:title=""/>
            <o:lock v:ext="edit"/>
            <w10:wrap type="none"/>
            <w10:anchorlock/>
          </v:rect>
        </w:pict>
      </w:r>
    </w:p>
    <w:p w14:paraId="1E5104F4">
      <w:pPr>
        <w:pStyle w:val="11"/>
        <w:widowControl/>
        <w:numPr>
          <w:ilvl w:val="0"/>
          <w:numId w:val="0"/>
        </w:numPr>
        <w:spacing w:beforeLines="0" w:afterLines="0" w:line="280" w:lineRule="exact"/>
        <w:ind w:leftChars="0"/>
        <w:jc w:val="left"/>
        <w:rPr>
          <w:rFonts w:ascii="宋体" w:hAnsi="宋体" w:cs="宋体"/>
          <w:kern w:val="0"/>
          <w:szCs w:val="21"/>
        </w:rPr>
      </w:pPr>
      <w:r>
        <w:rPr>
          <w:rFonts w:hint="eastAsia" w:ascii="宋体" w:hAnsi="宋体" w:cs="宋体"/>
          <w:kern w:val="0"/>
          <w:szCs w:val="21"/>
          <w:lang w:val="en-US" w:eastAsia="zh-CN"/>
        </w:rPr>
        <w:t>16、</w:t>
      </w:r>
      <w:r>
        <w:rPr>
          <w:rFonts w:hint="eastAsia" w:ascii="宋体" w:hAnsi="宋体" w:cs="宋体"/>
          <w:kern w:val="0"/>
          <w:szCs w:val="21"/>
        </w:rPr>
        <w:t>谢某因涉嫌恐怖活动犯罪被公安机关指定居所监视居住，侦查期间，谢某聘请陶某为其辩护律师。下列说法正确的是（ ）。</w:t>
      </w:r>
      <w:r>
        <w:rPr>
          <w:rFonts w:hint="eastAsia" w:ascii="宋体" w:hAnsi="宋体" w:cs="宋体"/>
          <w:kern w:val="0"/>
          <w:szCs w:val="21"/>
        </w:rPr>
        <w:br w:type="textWrapping"/>
      </w:r>
      <w:r>
        <w:rPr>
          <w:rFonts w:hint="eastAsia" w:ascii="宋体" w:hAnsi="宋体" w:cs="宋体"/>
          <w:kern w:val="0"/>
          <w:szCs w:val="21"/>
        </w:rPr>
        <w:t>A.陶某会见谢某应当经公安机关许可  </w:t>
      </w:r>
    </w:p>
    <w:p w14:paraId="6BD00161">
      <w:pPr>
        <w:widowControl/>
        <w:numPr>
          <w:ilvl w:val="0"/>
          <w:numId w:val="0"/>
        </w:numPr>
        <w:spacing w:beforeLines="0" w:afterLines="0" w:line="280" w:lineRule="exact"/>
        <w:jc w:val="left"/>
        <w:rPr>
          <w:rFonts w:ascii="宋体" w:hAnsi="宋体" w:cs="宋体"/>
          <w:kern w:val="0"/>
          <w:szCs w:val="21"/>
        </w:rPr>
      </w:pPr>
      <w:r>
        <w:rPr>
          <w:rFonts w:hint="eastAsia" w:ascii="宋体" w:hAnsi="宋体" w:cs="宋体"/>
          <w:kern w:val="0"/>
          <w:szCs w:val="21"/>
        </w:rPr>
        <w:t>B.陶某会见谢某需要聘请翻译人员的，无须公安机关审查 </w:t>
      </w:r>
      <w:r>
        <w:rPr>
          <w:rFonts w:hint="eastAsia" w:ascii="宋体" w:hAnsi="宋体" w:cs="宋体"/>
          <w:kern w:val="0"/>
          <w:szCs w:val="21"/>
        </w:rPr>
        <w:br w:type="textWrapping"/>
      </w:r>
      <w:r>
        <w:rPr>
          <w:rFonts w:hint="eastAsia" w:ascii="宋体" w:hAnsi="宋体" w:cs="宋体"/>
          <w:kern w:val="0"/>
          <w:szCs w:val="21"/>
        </w:rPr>
        <w:t>C.陶某会见谢某时，侦查人员可以进行监听 </w:t>
      </w:r>
      <w:r>
        <w:rPr>
          <w:rFonts w:hint="eastAsia" w:ascii="宋体" w:hAnsi="宋体" w:cs="宋体"/>
          <w:kern w:val="0"/>
          <w:szCs w:val="21"/>
        </w:rPr>
        <w:br w:type="textWrapping"/>
      </w:r>
      <w:r>
        <w:rPr>
          <w:rFonts w:hint="eastAsia" w:ascii="宋体" w:hAnsi="宋体" w:cs="宋体"/>
          <w:kern w:val="0"/>
          <w:szCs w:val="21"/>
        </w:rPr>
        <w:t xml:space="preserve">D.侦查期间陶某不可以了解案件有关情况 </w:t>
      </w:r>
    </w:p>
    <w:p w14:paraId="77A11679">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 </w:t>
      </w:r>
    </w:p>
    <w:p w14:paraId="448BD72A">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【解析】本题考察辩护律师制度。根据《公安机关办理刑事案件程序规定》第五十四条，  辩护律师会见在押或者被监视居住的犯罪嫌疑人需要聘请翻译人员的，应当向办案部门提出申请。办案部门应当在收到申请后三日以内，报经县级以上公安机关负责人批准，作出许可或者不许可的决定，书面通知辩护律师。对于具有本规定第三十二条所列情形之一的，作出不予许可的决定，并通知其更换；不具有相关情形的，应当许可。故此B项错误</w:t>
      </w:r>
    </w:p>
    <w:p w14:paraId="2289B981">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翻译人员参与会见的，看守所或者监视居住执行机关应当查验公安机关的许可决定文书。</w:t>
      </w:r>
    </w:p>
    <w:p w14:paraId="004A0753">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根据《中华人民共和国刑事诉讼法》第三十九条　辩护律师可以同在押的犯罪嫌疑人、被告人会见和通信。其他辩护人经人民法院、人民检察院许可，也可以同在押的犯罪嫌疑人、被告人会见和通信。</w:t>
      </w:r>
      <w:r>
        <w:rPr>
          <w:rFonts w:hint="eastAsia" w:ascii="宋体" w:hAnsi="宋体" w:cs="宋体"/>
          <w:b/>
          <w:bCs/>
          <w:color w:val="FF0000"/>
          <w:kern w:val="0"/>
          <w:szCs w:val="21"/>
        </w:rPr>
        <w:br w:type="textWrapping"/>
      </w:r>
      <w:r>
        <w:rPr>
          <w:rFonts w:hint="eastAsia" w:ascii="宋体" w:hAnsi="宋体" w:cs="宋体"/>
          <w:b/>
          <w:bCs/>
          <w:color w:val="FF0000"/>
          <w:kern w:val="0"/>
          <w:szCs w:val="21"/>
        </w:rPr>
        <w:t xml:space="preserve">    辩护律师持律师执业证书、律师事务所证明和委托书或者法律援助公函要求会见在押的犯罪嫌疑人、被告人的，看守所应当及时安排会见，至迟不得超过四十八小时。</w:t>
      </w:r>
      <w:r>
        <w:rPr>
          <w:rFonts w:hint="eastAsia" w:ascii="宋体" w:hAnsi="宋体" w:cs="宋体"/>
          <w:b/>
          <w:bCs/>
          <w:color w:val="FF0000"/>
          <w:kern w:val="0"/>
          <w:szCs w:val="21"/>
        </w:rPr>
        <w:br w:type="textWrapping"/>
      </w:r>
      <w:r>
        <w:rPr>
          <w:rFonts w:hint="eastAsia" w:ascii="宋体" w:hAnsi="宋体" w:cs="宋体"/>
          <w:b/>
          <w:bCs/>
          <w:color w:val="FF0000"/>
          <w:kern w:val="0"/>
          <w:szCs w:val="21"/>
        </w:rPr>
        <w:t>危害国家安全犯罪、恐怖活动犯罪案件，在侦查期间辩护律师会见在押的犯罪嫌疑人，应当经侦查机关许可。上述案件，侦查机关应当事先通知看守所。故此A项正确</w:t>
      </w:r>
      <w:r>
        <w:rPr>
          <w:rFonts w:hint="eastAsia" w:ascii="宋体" w:hAnsi="宋体" w:cs="宋体"/>
          <w:b/>
          <w:bCs/>
          <w:color w:val="FF0000"/>
          <w:kern w:val="0"/>
          <w:szCs w:val="21"/>
        </w:rPr>
        <w:br w:type="textWrapping"/>
      </w:r>
      <w:r>
        <w:rPr>
          <w:rFonts w:hint="eastAsia" w:ascii="宋体" w:hAnsi="宋体" w:cs="宋体"/>
          <w:b/>
          <w:bCs/>
          <w:color w:val="FF0000"/>
          <w:kern w:val="0"/>
          <w:szCs w:val="21"/>
        </w:rPr>
        <w:t xml:space="preserve">    辩护律师会见在押的犯罪嫌疑人、被告人，可以了解案件有关情况，提供法律咨询等；自案件移送审查起诉之日起，可以向犯罪嫌疑人、被告人核实有关证据。辩护律师会见犯罪嫌疑人、被告人时不被监听。故此C、D项错误</w:t>
      </w:r>
      <w:r>
        <w:rPr>
          <w:rFonts w:hint="eastAsia" w:ascii="宋体" w:hAnsi="宋体" w:cs="宋体"/>
          <w:b/>
          <w:bCs/>
          <w:color w:val="FF0000"/>
          <w:kern w:val="0"/>
          <w:szCs w:val="21"/>
        </w:rPr>
        <w:br w:type="textWrapping"/>
      </w:r>
      <w:r>
        <w:rPr>
          <w:rFonts w:hint="eastAsia" w:ascii="宋体" w:hAnsi="宋体" w:cs="宋体"/>
          <w:b/>
          <w:bCs/>
          <w:color w:val="FF0000"/>
          <w:kern w:val="0"/>
          <w:szCs w:val="21"/>
        </w:rPr>
        <w:t xml:space="preserve">    辩护律师同被监视居住的犯罪嫌疑人、被告人会见、通信，适用第一款、第三款、第四款的规定。</w:t>
      </w:r>
    </w:p>
    <w:p w14:paraId="65C2BEBD">
      <w:pPr>
        <w:widowControl/>
        <w:spacing w:beforeLines="0" w:afterLines="0"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综上，本题选A   </w:t>
      </w:r>
    </w:p>
    <w:p w14:paraId="187D1554">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30" o:spt="1" style="height:0.75pt;width:0.05pt;" fillcolor="#FF0000" filled="t" stroked="f" coordsize="21600,21600" o:hr="t" o:hrstd="t" o:hrnoshade="t" o:hralign="center">
            <v:path/>
            <v:fill on="t" focussize="0,0"/>
            <v:stroke on="f"/>
            <v:imagedata o:title=""/>
            <o:lock v:ext="edit"/>
            <w10:wrap type="none"/>
            <w10:anchorlock/>
          </v:rect>
        </w:pict>
      </w:r>
    </w:p>
    <w:p w14:paraId="3E8C7A67">
      <w:pPr>
        <w:widowControl/>
        <w:spacing w:beforeLines="0" w:afterLines="0" w:line="280" w:lineRule="exact"/>
        <w:jc w:val="left"/>
        <w:rPr>
          <w:rFonts w:ascii="宋体" w:hAnsi="宋体" w:cs="宋体"/>
          <w:kern w:val="0"/>
          <w:szCs w:val="21"/>
        </w:rPr>
      </w:pPr>
      <w:r>
        <w:rPr>
          <w:rFonts w:ascii="宋体" w:hAnsi="宋体" w:cs="宋体"/>
          <w:kern w:val="0"/>
          <w:szCs w:val="21"/>
        </w:rPr>
        <w:t>17</w:t>
      </w:r>
      <w:r>
        <w:rPr>
          <w:rFonts w:hint="eastAsia" w:ascii="宋体" w:hAnsi="宋体" w:cs="宋体"/>
          <w:kern w:val="0"/>
          <w:szCs w:val="21"/>
        </w:rPr>
        <w:t>、孕妇王某已近分娩，因投毒杀人被立案侦查。公安机关决定对其取保候审，责令其交纳保证金3000元。婴儿出生1个月后，王某写下遗书，两次自杀未果，其家人轮流看护王某及其婴儿，防止发生意外。对此情况，公安机关对王某应当采取的措施是（  ）。</w:t>
      </w:r>
      <w:r>
        <w:rPr>
          <w:rFonts w:hint="eastAsia" w:ascii="宋体" w:hAnsi="宋体" w:cs="宋体"/>
          <w:kern w:val="0"/>
          <w:szCs w:val="21"/>
        </w:rPr>
        <w:br w:type="textWrapping"/>
      </w:r>
      <w:r>
        <w:rPr>
          <w:rFonts w:hint="eastAsia" w:ascii="宋体" w:hAnsi="宋体" w:cs="宋体"/>
          <w:kern w:val="0"/>
          <w:szCs w:val="21"/>
        </w:rPr>
        <w:t>A．维持原取保候审决定</w:t>
      </w:r>
      <w:r>
        <w:rPr>
          <w:rFonts w:hint="eastAsia" w:ascii="宋体" w:hAnsi="宋体" w:cs="宋体"/>
          <w:kern w:val="0"/>
          <w:szCs w:val="21"/>
        </w:rPr>
        <w:br w:type="textWrapping"/>
      </w:r>
      <w:r>
        <w:rPr>
          <w:rFonts w:hint="eastAsia" w:ascii="宋体" w:hAnsi="宋体" w:cs="宋体"/>
          <w:kern w:val="0"/>
          <w:szCs w:val="21"/>
        </w:rPr>
        <w:t>B．将取保候审变更为监视居住</w:t>
      </w:r>
      <w:r>
        <w:rPr>
          <w:rFonts w:hint="eastAsia" w:ascii="宋体" w:hAnsi="宋体" w:cs="宋体"/>
          <w:kern w:val="0"/>
          <w:szCs w:val="21"/>
        </w:rPr>
        <w:br w:type="textWrapping"/>
      </w:r>
      <w:r>
        <w:rPr>
          <w:rFonts w:hint="eastAsia" w:ascii="宋体" w:hAnsi="宋体" w:cs="宋体"/>
          <w:kern w:val="0"/>
          <w:szCs w:val="21"/>
        </w:rPr>
        <w:t>C．增加取保候审保证金或者变更为保证人担保</w:t>
      </w:r>
      <w:r>
        <w:rPr>
          <w:rFonts w:hint="eastAsia" w:ascii="宋体" w:hAnsi="宋体" w:cs="宋体"/>
          <w:kern w:val="0"/>
          <w:szCs w:val="21"/>
        </w:rPr>
        <w:br w:type="textWrapping"/>
      </w:r>
      <w:r>
        <w:rPr>
          <w:rFonts w:hint="eastAsia" w:ascii="宋体" w:hAnsi="宋体" w:cs="宋体"/>
          <w:kern w:val="0"/>
          <w:szCs w:val="21"/>
        </w:rPr>
        <w:t xml:space="preserve">D．依法提请人民检察院批准逮捕 </w:t>
      </w:r>
    </w:p>
    <w:p w14:paraId="1BEACA56">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【答案】D </w:t>
      </w:r>
    </w:p>
    <w:p w14:paraId="2C1998CC">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取保候审期间逮捕问题。根据《中华人民共和国刑事诉讼法》第八十一条规定，对有证据证明有犯罪事实，可能判处徒刑以上刑罚的犯罪嫌疑人、被告人，采取取保候审尚不足以防止发生下列社会危险性的，应当予以逮捕：</w:t>
      </w:r>
    </w:p>
    <w:p w14:paraId="5A4B6F21">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（一）可能实施新的犯罪的；</w:t>
      </w:r>
    </w:p>
    <w:p w14:paraId="19D461AB">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（二）有危害国家安全、公共安全或者社会秩序的现实危险的；</w:t>
      </w:r>
    </w:p>
    <w:p w14:paraId="0BF5CCD7">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（三）可能毁灭、伪造证据，干扰证人作证或者串供的；</w:t>
      </w:r>
    </w:p>
    <w:p w14:paraId="5097B6B7">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（四）可能对被害人、举报人、控告人实施打击报复的；</w:t>
      </w:r>
    </w:p>
    <w:p w14:paraId="372CC56D">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（五）企图自杀或者逃跑的。王某企图自杀或逃跑的，应当逮捕。故此ABC项错误；</w:t>
      </w:r>
    </w:p>
    <w:p w14:paraId="7BA793E8">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综上，本题选D   </w:t>
      </w:r>
    </w:p>
    <w:p w14:paraId="446B3A6C">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31" o:spt="1" style="height:0.75pt;width:0.05pt;" fillcolor="#FF0000" filled="t" stroked="f" coordsize="21600,21600" o:hr="t" o:hrstd="t" o:hrnoshade="t" o:hralign="center">
            <v:path/>
            <v:fill on="t" focussize="0,0"/>
            <v:stroke on="f"/>
            <v:imagedata o:title=""/>
            <o:lock v:ext="edit"/>
            <w10:wrap type="none"/>
            <w10:anchorlock/>
          </v:rect>
        </w:pict>
      </w:r>
    </w:p>
    <w:p w14:paraId="3887A14C">
      <w:pPr>
        <w:widowControl/>
        <w:spacing w:beforeLines="0" w:afterLines="0" w:line="280" w:lineRule="exact"/>
        <w:jc w:val="left"/>
        <w:rPr>
          <w:rFonts w:ascii="宋体" w:hAnsi="宋体" w:cs="宋体"/>
          <w:kern w:val="0"/>
          <w:szCs w:val="21"/>
        </w:rPr>
      </w:pPr>
      <w:r>
        <w:rPr>
          <w:rFonts w:ascii="宋体" w:hAnsi="宋体" w:cs="宋体"/>
          <w:kern w:val="0"/>
          <w:szCs w:val="21"/>
        </w:rPr>
        <w:t>18</w:t>
      </w:r>
      <w:r>
        <w:rPr>
          <w:rFonts w:hint="eastAsia" w:ascii="宋体" w:hAnsi="宋体" w:cs="宋体"/>
          <w:kern w:val="0"/>
          <w:szCs w:val="21"/>
        </w:rPr>
        <w:t>、张某因涉嫌抢劫罪被公安机关刑事拘留。律师王某在担任张某辩护人期间，因帮助张某伪造证据而被立案侦查，办案机关应为（  ）。</w:t>
      </w:r>
      <w:r>
        <w:rPr>
          <w:rFonts w:hint="eastAsia" w:ascii="宋体" w:hAnsi="宋体" w:cs="宋体"/>
          <w:kern w:val="0"/>
          <w:szCs w:val="21"/>
        </w:rPr>
        <w:br w:type="textWrapping"/>
      </w:r>
      <w:r>
        <w:rPr>
          <w:rFonts w:hint="eastAsia" w:ascii="宋体" w:hAnsi="宋体" w:cs="宋体"/>
          <w:kern w:val="0"/>
          <w:szCs w:val="21"/>
        </w:rPr>
        <w:t>A．人民检察院</w:t>
      </w:r>
      <w:r>
        <w:rPr>
          <w:rFonts w:hint="eastAsia" w:ascii="宋体" w:hAnsi="宋体" w:cs="宋体"/>
          <w:kern w:val="0"/>
          <w:szCs w:val="21"/>
        </w:rPr>
        <w:br w:type="textWrapping"/>
      </w:r>
      <w:r>
        <w:rPr>
          <w:rFonts w:hint="eastAsia" w:ascii="宋体" w:hAnsi="宋体" w:cs="宋体"/>
          <w:kern w:val="0"/>
          <w:szCs w:val="21"/>
        </w:rPr>
        <w:t>B．人民法院</w:t>
      </w:r>
      <w:r>
        <w:rPr>
          <w:rFonts w:hint="eastAsia" w:ascii="宋体" w:hAnsi="宋体" w:cs="宋体"/>
          <w:kern w:val="0"/>
          <w:szCs w:val="21"/>
        </w:rPr>
        <w:br w:type="textWrapping"/>
      </w:r>
      <w:r>
        <w:rPr>
          <w:rFonts w:hint="eastAsia" w:ascii="宋体" w:hAnsi="宋体" w:cs="宋体"/>
          <w:kern w:val="0"/>
          <w:szCs w:val="21"/>
        </w:rPr>
        <w:t>C．承办张某案件的公安机关</w:t>
      </w:r>
      <w:r>
        <w:rPr>
          <w:rFonts w:hint="eastAsia" w:ascii="宋体" w:hAnsi="宋体" w:cs="宋体"/>
          <w:kern w:val="0"/>
          <w:szCs w:val="21"/>
        </w:rPr>
        <w:br w:type="textWrapping"/>
      </w:r>
      <w:r>
        <w:rPr>
          <w:rFonts w:hint="eastAsia" w:ascii="宋体" w:hAnsi="宋体" w:cs="宋体"/>
          <w:kern w:val="0"/>
          <w:szCs w:val="21"/>
        </w:rPr>
        <w:t xml:space="preserve">D．承办张某案件的公安机关以外的公安机关 </w:t>
      </w:r>
    </w:p>
    <w:p w14:paraId="156A27F2">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65870FA3">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辩护人伪造证据案的管辖问题。（1）根据《刑事诉讼法》第十九条规定，刑事案件的侦查由公安机关进行，法律另有规定的除外。人民检察院在对诉讼活动实行法律监督中发现的司法工作人员利用职权实施的非法拘禁、刑讯逼供、非法搜查等侵犯公民权利、损害司法公正的犯罪，可以由人民检察院立案侦查。对于公安机关管辖的国家机关工作人员利用职权实施的重大犯罪案件，需要由人民检察院直接受理的时候，经省级以上人民检察院决定，可以由人民检察院立案侦查。故此A项错误；（2）根据《刑事诉讼法》第十九条规定，自诉案件，由人民法院直接受理。该案不属于自诉案件，故此B项错误；（3）根据《公安机关办理刑事案件程序规定》第三十二条，公安机关负责人、侦查人员有下列情形之一的，应当自行提出回避申请，没有自行提出回避申请的，应当责令其回避，当事人及其法定代理人也有权要求他们回避：第（四）项与本案当事人有其他关系，可能影响公正处理案件的。因承办张某案件的公安机关与律师之间属于对立关系，可能影响办案，故此C项错误；（4）根据《刑事诉讼法》第十九条、《公安机关办理刑事案件程序规定》第三十二条规定，刑事案件的侦查由承办张某案件的公安机关以外的公安机关进行，符合法律规定故此D项；综上，本题选D项。  </w:t>
      </w:r>
    </w:p>
    <w:p w14:paraId="6187DD27">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32" o:spt="1" style="height:0.75pt;width:0.05pt;" fillcolor="#FF0000" filled="t" stroked="f" coordsize="21600,21600" o:hr="t" o:hrstd="t" o:hrnoshade="t" o:hralign="center">
            <v:path/>
            <v:fill on="t" focussize="0,0"/>
            <v:stroke on="f"/>
            <v:imagedata o:title=""/>
            <o:lock v:ext="edit"/>
            <w10:wrap type="none"/>
            <w10:anchorlock/>
          </v:rect>
        </w:pict>
      </w:r>
    </w:p>
    <w:p w14:paraId="4AF579D5">
      <w:pPr>
        <w:widowControl/>
        <w:spacing w:beforeLines="0" w:afterLines="0" w:line="280" w:lineRule="exact"/>
        <w:jc w:val="left"/>
        <w:rPr>
          <w:rFonts w:ascii="宋体" w:hAnsi="宋体" w:cs="宋体"/>
          <w:kern w:val="0"/>
          <w:szCs w:val="21"/>
        </w:rPr>
      </w:pPr>
      <w:r>
        <w:rPr>
          <w:rFonts w:ascii="宋体" w:hAnsi="宋体" w:cs="宋体"/>
          <w:kern w:val="0"/>
          <w:szCs w:val="21"/>
        </w:rPr>
        <w:t>19</w:t>
      </w:r>
      <w:r>
        <w:rPr>
          <w:rFonts w:hint="eastAsia" w:ascii="宋体" w:hAnsi="宋体" w:cs="宋体"/>
          <w:kern w:val="0"/>
          <w:szCs w:val="21"/>
        </w:rPr>
        <w:t>、犯罪嫌疑人郝某涉嫌抢劫罪被甲县公安机关拘留，公安机关对其进行第一次讯问后，在甲县人民法院工作的郝某妻子王某要求作为辩护人介入此案，会见在押的郝某，公安机关应当（  ）。</w:t>
      </w:r>
      <w:r>
        <w:rPr>
          <w:rFonts w:hint="eastAsia" w:ascii="宋体" w:hAnsi="宋体" w:cs="宋体"/>
          <w:kern w:val="0"/>
          <w:szCs w:val="21"/>
        </w:rPr>
        <w:br w:type="textWrapping"/>
      </w:r>
      <w:r>
        <w:rPr>
          <w:rFonts w:hint="eastAsia" w:ascii="宋体" w:hAnsi="宋体" w:cs="宋体"/>
          <w:kern w:val="0"/>
          <w:szCs w:val="21"/>
        </w:rPr>
        <w:t>A．不予许可</w:t>
      </w:r>
      <w:r>
        <w:rPr>
          <w:rFonts w:hint="eastAsia" w:ascii="宋体" w:hAnsi="宋体" w:cs="宋体"/>
          <w:kern w:val="0"/>
          <w:szCs w:val="21"/>
        </w:rPr>
        <w:br w:type="textWrapping"/>
      </w:r>
      <w:r>
        <w:rPr>
          <w:rFonts w:hint="eastAsia" w:ascii="宋体" w:hAnsi="宋体" w:cs="宋体"/>
          <w:kern w:val="0"/>
          <w:szCs w:val="21"/>
        </w:rPr>
        <w:t>B．准予许可</w:t>
      </w:r>
      <w:r>
        <w:rPr>
          <w:rFonts w:hint="eastAsia" w:ascii="宋体" w:hAnsi="宋体" w:cs="宋体"/>
          <w:kern w:val="0"/>
          <w:szCs w:val="21"/>
        </w:rPr>
        <w:br w:type="textWrapping"/>
      </w:r>
      <w:r>
        <w:rPr>
          <w:rFonts w:hint="eastAsia" w:ascii="宋体" w:hAnsi="宋体" w:cs="宋体"/>
          <w:kern w:val="0"/>
          <w:szCs w:val="21"/>
        </w:rPr>
        <w:t>C．报同级检察机关批准是否许可</w:t>
      </w:r>
      <w:r>
        <w:rPr>
          <w:rFonts w:hint="eastAsia" w:ascii="宋体" w:hAnsi="宋体" w:cs="宋体"/>
          <w:kern w:val="0"/>
          <w:szCs w:val="21"/>
        </w:rPr>
        <w:br w:type="textWrapping"/>
      </w:r>
      <w:r>
        <w:rPr>
          <w:rFonts w:hint="eastAsia" w:ascii="宋体" w:hAnsi="宋体" w:cs="宋体"/>
          <w:kern w:val="0"/>
          <w:szCs w:val="21"/>
        </w:rPr>
        <w:t xml:space="preserve">D．由该县公安局局长决定是否许可 </w:t>
      </w:r>
    </w:p>
    <w:p w14:paraId="7C48A786">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 </w:t>
      </w:r>
    </w:p>
    <w:p w14:paraId="7EFB202D">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辩护制度、回避制度。（1）根据《刑事诉讼法》第三十三条规定，犯罪嫌疑人、被告人除自己行使辩护权以外，还可以委托一至二人作为辩护人。下列的人可以被委托为辩护人：（一）律师；（二）人民团体或者犯罪嫌疑人、被告人所在单位推荐的人；（三）犯罪嫌疑人、被告人的监护人、亲友。正在被执行刑罚或者依法被剥夺、限制人身自由的人，不得担任辩护人。被开除公职和被吊销律师、公证员执业证书的人，不得担任辩护人，但系犯罪嫌疑人、被告人的监护人、近亲属的除外。根据《刑事诉讼法》第二十九条　审判人员、检察人员、侦查人员有下列情形之一的，应当自行回避，当事人及其法定代理人也有权要求他们回避：（一）是本案的当事人或者是当事人的近亲属的；（二）本人或者他的近亲属和本案有利害关系的；（三）担任过本案的证人、鉴定人、辩护人、诉讼代理人的；（四）与本案当事人有其他关系，可能影响公正处理案件的。因甲县人民法院工作的郝某妻子担任辩护人，造成整个法院法官回避，故此A项正确；（2）故此B项错误；（3）根据《刑事诉讼法》 第三十一条　审判人员、检察人员、侦查人员的回避，应当分别由院长、检察长、公安机关负责人决定；院长的回避，由本院审判委员会决定；检察长和公安机关负责人的回避，由同级人民检察院检察委员会决定。故此C项错误。（4）根据《刑事诉讼法》 第三十一条，故此D项错误；综上，本题选A. </w:t>
      </w:r>
      <w:r>
        <w:rPr>
          <w:rFonts w:hint="eastAsia" w:ascii="宋体" w:hAnsi="宋体" w:cs="宋体"/>
          <w:kern w:val="0"/>
          <w:szCs w:val="21"/>
        </w:rPr>
        <w:t xml:space="preserve"> </w:t>
      </w:r>
      <w:r>
        <w:rPr>
          <w:rFonts w:ascii="宋体" w:hAnsi="宋体" w:cs="宋体"/>
          <w:kern w:val="0"/>
          <w:szCs w:val="21"/>
        </w:rPr>
        <w:pict>
          <v:rect id="_x0000_i1233" o:spt="1" style="height:0.75pt;width:0.05pt;" fillcolor="#FF0000" filled="t" stroked="f" coordsize="21600,21600" o:hr="t" o:hrstd="t" o:hrnoshade="t" o:hralign="center">
            <v:path/>
            <v:fill on="t" focussize="0,0"/>
            <v:stroke on="f"/>
            <v:imagedata o:title=""/>
            <o:lock v:ext="edit"/>
            <w10:wrap type="none"/>
            <w10:anchorlock/>
          </v:rect>
        </w:pict>
      </w:r>
    </w:p>
    <w:p w14:paraId="4B743104">
      <w:pPr>
        <w:widowControl/>
        <w:spacing w:beforeLines="0" w:afterLines="0" w:line="280" w:lineRule="exact"/>
        <w:jc w:val="left"/>
        <w:rPr>
          <w:rFonts w:ascii="宋体" w:hAnsi="宋体" w:cs="宋体"/>
          <w:kern w:val="0"/>
          <w:szCs w:val="21"/>
        </w:rPr>
      </w:pPr>
      <w:r>
        <w:rPr>
          <w:rFonts w:ascii="宋体" w:hAnsi="宋体" w:cs="宋体"/>
          <w:kern w:val="0"/>
          <w:szCs w:val="21"/>
        </w:rPr>
        <w:t>20</w:t>
      </w:r>
      <w:r>
        <w:rPr>
          <w:rFonts w:hint="eastAsia" w:ascii="宋体" w:hAnsi="宋体" w:cs="宋体"/>
          <w:kern w:val="0"/>
          <w:szCs w:val="21"/>
        </w:rPr>
        <w:t>、下列关于侦查阶段犯罪嫌疑人聘请律师的做法正确的是(   )。 </w:t>
      </w:r>
      <w:r>
        <w:rPr>
          <w:rFonts w:hint="eastAsia" w:ascii="宋体" w:hAnsi="宋体" w:cs="宋体"/>
          <w:kern w:val="0"/>
          <w:szCs w:val="21"/>
        </w:rPr>
        <w:br w:type="textWrapping"/>
      </w:r>
      <w:r>
        <w:rPr>
          <w:rFonts w:hint="eastAsia" w:ascii="宋体" w:hAnsi="宋体" w:cs="宋体"/>
          <w:kern w:val="0"/>
          <w:szCs w:val="21"/>
        </w:rPr>
        <w:t>A．王某抢劫案中，因在押的王某没有提出具体人选，侦查机关对其聘请律师的要求不予转交</w:t>
      </w:r>
      <w:r>
        <w:rPr>
          <w:rFonts w:hint="eastAsia" w:ascii="宋体" w:hAnsi="宋体" w:cs="宋体"/>
          <w:kern w:val="0"/>
          <w:szCs w:val="21"/>
        </w:rPr>
        <w:br w:type="textWrapping"/>
      </w:r>
      <w:r>
        <w:rPr>
          <w:rFonts w:hint="eastAsia" w:ascii="宋体" w:hAnsi="宋体" w:cs="宋体"/>
          <w:kern w:val="0"/>
          <w:szCs w:val="21"/>
        </w:rPr>
        <w:t>B．李某伤害案中，因案件事实尚未查清，侦查机关拒绝告诉受聘请的律师犯罪嫌疑人涉嫌的罪名</w:t>
      </w:r>
      <w:r>
        <w:rPr>
          <w:rFonts w:hint="eastAsia" w:ascii="宋体" w:hAnsi="宋体" w:cs="宋体"/>
          <w:kern w:val="0"/>
          <w:szCs w:val="21"/>
        </w:rPr>
        <w:br w:type="textWrapping"/>
      </w:r>
      <w:r>
        <w:rPr>
          <w:rFonts w:hint="eastAsia" w:ascii="宋体" w:hAnsi="宋体" w:cs="宋体"/>
          <w:kern w:val="0"/>
          <w:szCs w:val="21"/>
        </w:rPr>
        <w:t>C．张某涉嫌恐怖活动犯罪案中，因多名犯罪嫌疑人在逃，侦查机关拒绝批准律师会见在押的张某</w:t>
      </w:r>
      <w:r>
        <w:rPr>
          <w:rFonts w:hint="eastAsia" w:ascii="宋体" w:hAnsi="宋体" w:cs="宋体"/>
          <w:kern w:val="0"/>
          <w:szCs w:val="21"/>
        </w:rPr>
        <w:br w:type="textWrapping"/>
      </w:r>
      <w:r>
        <w:rPr>
          <w:rFonts w:hint="eastAsia" w:ascii="宋体" w:hAnsi="宋体" w:cs="宋体"/>
          <w:kern w:val="0"/>
          <w:szCs w:val="21"/>
        </w:rPr>
        <w:t xml:space="preserve">D．陈某滥用职权案中，为防止串供，会见时在场的侦查人员禁止陈某向律师讲述案件事实和情节 </w:t>
      </w:r>
    </w:p>
    <w:p w14:paraId="67884004">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【答案】C </w:t>
      </w:r>
    </w:p>
    <w:p w14:paraId="55E1F329">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聘请律师制度。（1）根据《公安机关办理刑事案件程序规定》第四十五在押的犯罪嫌疑人向看守所提出委托辩护律师要求的，看守所应当及时将其请求转达给办案部门，办案部门应当及时向犯罪嫌疑人委托的辩护律师或者律师事务所转达该项请求。在押的犯罪嫌疑人仅提出委托辩护律师的要求，但提不出具体对象的，办案部门应当及时通知犯罪嫌疑人的监护人、近亲属代为委托辩护律师。犯罪嫌疑人无监护人或者近亲属的，办案部门应当及时通知当地律师协会或者司法行政机关为其推荐辩护律师。故此A项错误；（2）根据《刑事诉讼法》第三十八条　辩护律师在侦查期间可以为犯罪嫌疑人提供法律帮助；代理申诉、控告；申请变更强制措施；向侦查机关了解犯罪嫌疑人涉嫌的罪名和案件有关情况，提出意见。故此B项错误；（3）根据《刑事诉讼法》第三十九条. 危害国家安全犯罪、恐怖活动犯罪案件，在侦查期间辩护律师会见在押的犯罪嫌疑人，应当经侦查机关许可。上述案件，侦查机关应当事先通知看守所。故此C项正确；（4）根据《刑事诉讼法》第三十九条，辩护律师会见在押的犯罪嫌疑人、被告人，可以了解案件有关情况，提供法律咨询等；自案件移送审查起诉之日起，可以向犯罪嫌疑人、被告人核实有关证据。辩护律师会见犯罪嫌疑人、被告人时不被监听。故此D项错误；综上，本题选C   </w:t>
      </w:r>
    </w:p>
    <w:p w14:paraId="48EEB9ED">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34" o:spt="1" style="height:0.75pt;width:0.05pt;" fillcolor="#FF0000" filled="t" stroked="f" coordsize="21600,21600" o:hr="t" o:hrstd="t" o:hrnoshade="t" o:hralign="center">
            <v:path/>
            <v:fill on="t" focussize="0,0"/>
            <v:stroke on="f"/>
            <v:imagedata o:title=""/>
            <o:lock v:ext="edit"/>
            <w10:wrap type="none"/>
            <w10:anchorlock/>
          </v:rect>
        </w:pict>
      </w:r>
    </w:p>
    <w:p w14:paraId="5CB229B2">
      <w:pPr>
        <w:widowControl/>
        <w:spacing w:beforeLines="0" w:afterLines="0" w:line="280" w:lineRule="exact"/>
        <w:jc w:val="left"/>
        <w:rPr>
          <w:rFonts w:ascii="宋体" w:hAnsi="宋体" w:cs="宋体"/>
          <w:kern w:val="0"/>
          <w:szCs w:val="21"/>
        </w:rPr>
      </w:pPr>
      <w:r>
        <w:rPr>
          <w:rFonts w:ascii="宋体" w:hAnsi="宋体" w:cs="宋体"/>
          <w:kern w:val="0"/>
          <w:szCs w:val="21"/>
        </w:rPr>
        <w:t>21</w:t>
      </w:r>
      <w:r>
        <w:rPr>
          <w:rFonts w:hint="eastAsia" w:ascii="宋体" w:hAnsi="宋体" w:cs="宋体"/>
          <w:kern w:val="0"/>
          <w:szCs w:val="21"/>
        </w:rPr>
        <w:t>、下列刑事诉讼中，关于委托辩护人的说法错误的是（ ）。</w:t>
      </w:r>
      <w:r>
        <w:rPr>
          <w:rFonts w:hint="eastAsia" w:ascii="宋体" w:hAnsi="宋体" w:cs="宋体"/>
          <w:kern w:val="0"/>
          <w:szCs w:val="21"/>
        </w:rPr>
        <w:br w:type="textWrapping"/>
      </w:r>
      <w:r>
        <w:rPr>
          <w:rFonts w:hint="eastAsia" w:ascii="宋体" w:hAnsi="宋体" w:cs="宋体"/>
          <w:kern w:val="0"/>
          <w:szCs w:val="21"/>
        </w:rPr>
        <w:t>A．犯罪嫌疑人王某在被拘留期间，他的监护人、近亲属可以代为委托辩护人</w:t>
      </w:r>
      <w:r>
        <w:rPr>
          <w:rFonts w:hint="eastAsia" w:ascii="宋体" w:hAnsi="宋体" w:cs="宋体"/>
          <w:kern w:val="0"/>
          <w:szCs w:val="21"/>
        </w:rPr>
        <w:br w:type="textWrapping"/>
      </w:r>
      <w:r>
        <w:rPr>
          <w:rFonts w:hint="eastAsia" w:ascii="宋体" w:hAnsi="宋体" w:cs="宋体"/>
          <w:kern w:val="0"/>
          <w:szCs w:val="21"/>
        </w:rPr>
        <w:t>B．犯罪嫌疑人何某因为经济困难没有委托辩护人，可以向法律援助机构提出申请</w:t>
      </w:r>
      <w:r>
        <w:rPr>
          <w:rFonts w:hint="eastAsia" w:ascii="宋体" w:hAnsi="宋体" w:cs="宋体"/>
          <w:kern w:val="0"/>
          <w:szCs w:val="21"/>
        </w:rPr>
        <w:br w:type="textWrapping"/>
      </w:r>
      <w:r>
        <w:rPr>
          <w:rFonts w:hint="eastAsia" w:ascii="宋体" w:hAnsi="宋体" w:cs="宋体"/>
          <w:kern w:val="0"/>
          <w:szCs w:val="21"/>
        </w:rPr>
        <w:t>C．犯罪嫌疑人在侦查期间要求委托辩护人，侦查机关可以不予批准</w:t>
      </w:r>
      <w:r>
        <w:rPr>
          <w:rFonts w:hint="eastAsia" w:ascii="宋体" w:hAnsi="宋体" w:cs="宋体"/>
          <w:kern w:val="0"/>
          <w:szCs w:val="21"/>
        </w:rPr>
        <w:br w:type="textWrapping"/>
      </w:r>
      <w:r>
        <w:rPr>
          <w:rFonts w:hint="eastAsia" w:ascii="宋体" w:hAnsi="宋体" w:cs="宋体"/>
          <w:kern w:val="0"/>
          <w:szCs w:val="21"/>
        </w:rPr>
        <w:t xml:space="preserve">D．犯罪嫌疑人16周岁，没有委托辩护人，公安机关应当通知法律援助机构为其指派律师提供辩护 </w:t>
      </w:r>
    </w:p>
    <w:p w14:paraId="11053481">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 xml:space="preserve">【答案】C   </w:t>
      </w:r>
    </w:p>
    <w:p w14:paraId="308E7773">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辩护制度。（1）根据《刑事诉讼法》第三十三条规定，犯罪嫌疑人、被告人除自己行使辩护权以外，还可以委托一至二人作为辩护人。下列的人可以被委托为辩护人：（一）律师；（二）人民团体或者犯罪嫌疑人、被告人所在单位推荐的人；（三）犯罪嫌疑人、被告人的监护人、亲友。正在被执行刑罚或者依法被剥夺、限制人身自由的人，不得担任辩护人。被开除公职和被吊销律师、公证员执业证书的人，不得担任辩护人，但系犯罪嫌疑人、被告人的监护人、近亲属的除外。故此A项正确；（2）根据《刑事诉讼法》第三十五条　犯罪嫌疑人、被告人因经济困难或者其他原因没有委托辩护人的，本人及其近亲属可以向法律援助机构提出申请。对符合法律援助条件的，法律援助机构应当指派律师为其提供辩护。，故此B项正确；（3）根据《刑事诉讼法》规定，犯罪嫌疑人自被侦查机关第一次讯问或者采取强制措施之日起，有权委托辩护人；在侦查期间，只能委托律师作为辩护人。被告人有权随时委托辩护人。故此C项错误；（4）根据《刑事诉讼法》 规定第二百七十八条　未成年犯罪嫌疑人、被告人没有委托辩护人的，人民法院、人民检察院、公安机关应当通知法律援助机构指派律师为其提供辩护，故此D项错误；综上，本题选C D   </w:t>
      </w:r>
    </w:p>
    <w:p w14:paraId="03B4FF5D">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35" o:spt="1" style="height:0.75pt;width:0.05pt;" fillcolor="#FF0000" filled="t" stroked="f" coordsize="21600,21600" o:hr="t" o:hrstd="t" o:hrnoshade="t" o:hralign="center">
            <v:path/>
            <v:fill on="t" focussize="0,0"/>
            <v:stroke on="f"/>
            <v:imagedata o:title=""/>
            <o:lock v:ext="edit"/>
            <w10:wrap type="none"/>
            <w10:anchorlock/>
          </v:rect>
        </w:pict>
      </w:r>
    </w:p>
    <w:p w14:paraId="72E7C88E">
      <w:pPr>
        <w:widowControl/>
        <w:spacing w:beforeLines="0" w:afterLines="0" w:line="280" w:lineRule="exact"/>
        <w:jc w:val="left"/>
        <w:rPr>
          <w:rFonts w:ascii="宋体" w:hAnsi="宋体" w:cs="宋体"/>
          <w:kern w:val="0"/>
          <w:szCs w:val="21"/>
        </w:rPr>
      </w:pPr>
      <w:r>
        <w:rPr>
          <w:rFonts w:ascii="宋体" w:hAnsi="宋体" w:cs="宋体"/>
          <w:kern w:val="0"/>
          <w:szCs w:val="21"/>
        </w:rPr>
        <w:t>22</w:t>
      </w:r>
      <w:r>
        <w:rPr>
          <w:rFonts w:hint="eastAsia" w:ascii="宋体" w:hAnsi="宋体" w:cs="宋体"/>
          <w:kern w:val="0"/>
          <w:szCs w:val="21"/>
        </w:rPr>
        <w:t>、张某涉嫌非法持有枪支罪一案被人民检察院退回补充侦查。在补充侦查期间，张某提出，办案人员李某曾在本案中担任过鉴定人，要求李某回避。下列说法正确的是（）。</w:t>
      </w:r>
      <w:r>
        <w:rPr>
          <w:rFonts w:hint="eastAsia" w:ascii="宋体" w:hAnsi="宋体" w:cs="宋体"/>
          <w:kern w:val="0"/>
          <w:szCs w:val="21"/>
        </w:rPr>
        <w:br w:type="textWrapping"/>
      </w:r>
      <w:r>
        <w:rPr>
          <w:rFonts w:hint="eastAsia" w:ascii="宋体" w:hAnsi="宋体" w:cs="宋体"/>
          <w:kern w:val="0"/>
          <w:szCs w:val="21"/>
        </w:rPr>
        <w:t>A.张某提出的情形不属于法定回避情形       </w:t>
      </w:r>
      <w:r>
        <w:rPr>
          <w:rFonts w:hint="eastAsia" w:ascii="宋体" w:hAnsi="宋体" w:cs="宋体"/>
          <w:kern w:val="0"/>
          <w:szCs w:val="21"/>
        </w:rPr>
        <w:br w:type="textWrapping"/>
      </w:r>
      <w:r>
        <w:rPr>
          <w:rFonts w:hint="eastAsia" w:ascii="宋体" w:hAnsi="宋体" w:cs="宋体"/>
          <w:kern w:val="0"/>
          <w:szCs w:val="21"/>
        </w:rPr>
        <w:t>B.李某是否回避应当由县级以上公安机关负责人决定</w:t>
      </w:r>
      <w:r>
        <w:rPr>
          <w:rFonts w:hint="eastAsia" w:ascii="宋体" w:hAnsi="宋体" w:cs="宋体"/>
          <w:kern w:val="0"/>
          <w:szCs w:val="21"/>
        </w:rPr>
        <w:br w:type="textWrapping"/>
      </w:r>
      <w:r>
        <w:rPr>
          <w:rFonts w:hint="eastAsia" w:ascii="宋体" w:hAnsi="宋体" w:cs="宋体"/>
          <w:kern w:val="0"/>
          <w:szCs w:val="21"/>
        </w:rPr>
        <w:t>C.在对李某的回避作出决定前，李某应停止对案件的侦查</w:t>
      </w:r>
      <w:r>
        <w:rPr>
          <w:rFonts w:hint="eastAsia" w:ascii="宋体" w:hAnsi="宋体" w:cs="宋体"/>
          <w:kern w:val="0"/>
          <w:szCs w:val="21"/>
        </w:rPr>
        <w:br w:type="textWrapping"/>
      </w:r>
      <w:r>
        <w:rPr>
          <w:rFonts w:hint="eastAsia" w:ascii="宋体" w:hAnsi="宋体" w:cs="宋体"/>
          <w:kern w:val="0"/>
          <w:szCs w:val="21"/>
        </w:rPr>
        <w:t xml:space="preserve">D.张某对驳回申请回避决定不服的，应当向上一级公安机关申请复议 </w:t>
      </w:r>
    </w:p>
    <w:p w14:paraId="14A5B742">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【答案】B </w:t>
      </w:r>
    </w:p>
    <w:p w14:paraId="3E8AF3F2">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【解析】本题考察回避制度。根据《刑事诉讼法》 第三十一条　审判人员、检察人员、侦查人员的回避，应当分别由院长、检察长、公安机关负责人决定；院长的回避，由本院审判委员会决定；检察长和公安机关负责人的回避，由同级人民检察院检察委员会决定。侦查人员李某的回避公安机关负责人决定，故此A项错误；B项正确; C项错误; D项正确；综上，本题选B   </w:t>
      </w:r>
    </w:p>
    <w:p w14:paraId="06B82D7C">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36" o:spt="1" style="height:0.75pt;width:0.05pt;" fillcolor="#FF0000" filled="t" stroked="f" coordsize="21600,21600" o:hr="t" o:hrstd="t" o:hrnoshade="t" o:hralign="center">
            <v:path/>
            <v:fill on="t" focussize="0,0"/>
            <v:stroke on="f"/>
            <v:imagedata o:title=""/>
            <o:lock v:ext="edit"/>
            <w10:wrap type="none"/>
            <w10:anchorlock/>
          </v:rect>
        </w:pict>
      </w:r>
    </w:p>
    <w:p w14:paraId="49E00004">
      <w:pPr>
        <w:widowControl/>
        <w:spacing w:beforeLines="0" w:afterLines="0" w:line="280" w:lineRule="exact"/>
        <w:jc w:val="left"/>
        <w:rPr>
          <w:rFonts w:ascii="宋体" w:hAnsi="宋体" w:cs="宋体"/>
          <w:kern w:val="0"/>
          <w:szCs w:val="21"/>
        </w:rPr>
      </w:pPr>
      <w:r>
        <w:rPr>
          <w:rFonts w:ascii="宋体" w:hAnsi="宋体" w:cs="宋体"/>
          <w:kern w:val="0"/>
          <w:szCs w:val="21"/>
        </w:rPr>
        <w:t>23</w:t>
      </w:r>
      <w:r>
        <w:rPr>
          <w:rFonts w:hint="eastAsia" w:ascii="宋体" w:hAnsi="宋体" w:cs="宋体"/>
          <w:kern w:val="0"/>
          <w:szCs w:val="21"/>
        </w:rPr>
        <w:t>、王某是甲县公安机关的法医，在一起刑事案件的法庭审理过程中，甲县人民法院聘请王某任该案鉴定人。本案的被告人提出王某与本案有利害关系，申请其回避。下列有权对王某是否回避作出决定的是（   ）。</w:t>
      </w:r>
      <w:r>
        <w:rPr>
          <w:rFonts w:hint="eastAsia" w:ascii="宋体" w:hAnsi="宋体" w:cs="宋体"/>
          <w:kern w:val="0"/>
          <w:szCs w:val="21"/>
        </w:rPr>
        <w:br w:type="textWrapping"/>
      </w:r>
      <w:r>
        <w:rPr>
          <w:rFonts w:hint="eastAsia" w:ascii="宋体" w:hAnsi="宋体" w:cs="宋体"/>
          <w:kern w:val="0"/>
          <w:szCs w:val="21"/>
        </w:rPr>
        <w:t>A．甲县公安机关负责人</w:t>
      </w:r>
      <w:r>
        <w:rPr>
          <w:rFonts w:hint="eastAsia" w:ascii="宋体" w:hAnsi="宋体" w:cs="宋体"/>
          <w:kern w:val="0"/>
          <w:szCs w:val="21"/>
        </w:rPr>
        <w:br w:type="textWrapping"/>
      </w:r>
      <w:r>
        <w:rPr>
          <w:rFonts w:hint="eastAsia" w:ascii="宋体" w:hAnsi="宋体" w:cs="宋体"/>
          <w:kern w:val="0"/>
          <w:szCs w:val="21"/>
        </w:rPr>
        <w:t>B．甲县人民法院院长</w:t>
      </w:r>
      <w:r>
        <w:rPr>
          <w:rFonts w:hint="eastAsia" w:ascii="宋体" w:hAnsi="宋体" w:cs="宋体"/>
          <w:kern w:val="0"/>
          <w:szCs w:val="21"/>
        </w:rPr>
        <w:br w:type="textWrapping"/>
      </w:r>
      <w:r>
        <w:rPr>
          <w:rFonts w:hint="eastAsia" w:ascii="宋体" w:hAnsi="宋体" w:cs="宋体"/>
          <w:kern w:val="0"/>
          <w:szCs w:val="21"/>
        </w:rPr>
        <w:t>C．甲县人民法院的合议庭</w:t>
      </w:r>
      <w:r>
        <w:rPr>
          <w:rFonts w:hint="eastAsia" w:ascii="宋体" w:hAnsi="宋体" w:cs="宋体"/>
          <w:kern w:val="0"/>
          <w:szCs w:val="21"/>
        </w:rPr>
        <w:br w:type="textWrapping"/>
      </w:r>
      <w:r>
        <w:rPr>
          <w:rFonts w:hint="eastAsia" w:ascii="宋体" w:hAnsi="宋体" w:cs="宋体"/>
          <w:kern w:val="0"/>
          <w:szCs w:val="21"/>
        </w:rPr>
        <w:t xml:space="preserve">D．本案合议庭的审判长 </w:t>
      </w:r>
    </w:p>
    <w:p w14:paraId="43AF4442">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【答案】B </w:t>
      </w:r>
    </w:p>
    <w:p w14:paraId="6A254376">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【解析】本题考察回避制度。根据《刑事诉讼法》 第三十一条　审判人员、检察人员、侦查人员的回避，应当分别由院长、检察长、公安机关负责人决定；院长的回避，由本院审判委员会决定；检察长和公安机关负责人的回避，由同级人民检察院检察委员会决定。甲县人民法院聘请王某任该案鉴定人, 王某的回避甲县人民法院院长决定，故此A项错误；B项正确; C项错误; D项正确；综上，本题选B   </w:t>
      </w:r>
    </w:p>
    <w:p w14:paraId="750F4BAD">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37" o:spt="1" style="height:0.75pt;width:0.05pt;" fillcolor="#FF0000" filled="t" stroked="f" coordsize="21600,21600" o:hr="t" o:hrstd="t" o:hrnoshade="t" o:hralign="center">
            <v:path/>
            <v:fill on="t" focussize="0,0"/>
            <v:stroke on="f"/>
            <v:imagedata o:title=""/>
            <o:lock v:ext="edit"/>
            <w10:wrap type="none"/>
            <w10:anchorlock/>
          </v:rect>
        </w:pict>
      </w:r>
    </w:p>
    <w:p w14:paraId="12B5A5D9">
      <w:pPr>
        <w:widowControl/>
        <w:spacing w:beforeLines="0" w:afterLines="0" w:line="280" w:lineRule="exact"/>
        <w:jc w:val="left"/>
        <w:rPr>
          <w:rFonts w:ascii="宋体" w:hAnsi="宋体" w:cs="宋体"/>
          <w:kern w:val="0"/>
          <w:szCs w:val="21"/>
        </w:rPr>
      </w:pPr>
      <w:r>
        <w:rPr>
          <w:rFonts w:ascii="宋体" w:hAnsi="宋体" w:cs="宋体"/>
          <w:kern w:val="0"/>
          <w:szCs w:val="21"/>
        </w:rPr>
        <w:t>24</w:t>
      </w:r>
      <w:r>
        <w:rPr>
          <w:rFonts w:hint="eastAsia" w:ascii="宋体" w:hAnsi="宋体" w:cs="宋体"/>
          <w:kern w:val="0"/>
          <w:szCs w:val="21"/>
        </w:rPr>
        <w:t>、甲因涉嫌盗窃罪被A县公安机关刑事拘留。刑事拘留期间，下列人员均得知本案的主办民警乙是被害人的堂哥，有权要求侦查人员乙回避的是（ ）。</w:t>
      </w:r>
      <w:r>
        <w:rPr>
          <w:rFonts w:hint="eastAsia" w:ascii="宋体" w:hAnsi="宋体" w:cs="宋体"/>
          <w:kern w:val="0"/>
          <w:szCs w:val="21"/>
        </w:rPr>
        <w:br w:type="textWrapping"/>
      </w:r>
      <w:r>
        <w:rPr>
          <w:rFonts w:hint="eastAsia" w:ascii="宋体" w:hAnsi="宋体" w:cs="宋体"/>
          <w:kern w:val="0"/>
          <w:szCs w:val="21"/>
        </w:rPr>
        <w:t>A．盗窃案的现场证人刘某</w:t>
      </w:r>
      <w:r>
        <w:rPr>
          <w:rFonts w:hint="eastAsia" w:ascii="宋体" w:hAnsi="宋体" w:cs="宋体"/>
          <w:kern w:val="0"/>
          <w:szCs w:val="21"/>
        </w:rPr>
        <w:br w:type="textWrapping"/>
      </w:r>
      <w:r>
        <w:rPr>
          <w:rFonts w:hint="eastAsia" w:ascii="宋体" w:hAnsi="宋体" w:cs="宋体"/>
          <w:kern w:val="0"/>
          <w:szCs w:val="21"/>
        </w:rPr>
        <w:t>B．被盗物品的鉴定人张某</w:t>
      </w:r>
      <w:r>
        <w:rPr>
          <w:rFonts w:hint="eastAsia" w:ascii="宋体" w:hAnsi="宋体" w:cs="宋体"/>
          <w:kern w:val="0"/>
          <w:szCs w:val="21"/>
        </w:rPr>
        <w:br w:type="textWrapping"/>
      </w:r>
      <w:r>
        <w:rPr>
          <w:rFonts w:hint="eastAsia" w:ascii="宋体" w:hAnsi="宋体" w:cs="宋体"/>
          <w:kern w:val="0"/>
          <w:szCs w:val="21"/>
        </w:rPr>
        <w:t>C．犯罪嫌疑人甲的辩护律师李某</w:t>
      </w:r>
      <w:r>
        <w:rPr>
          <w:rFonts w:hint="eastAsia" w:ascii="宋体" w:hAnsi="宋体" w:cs="宋体"/>
          <w:kern w:val="0"/>
          <w:szCs w:val="21"/>
        </w:rPr>
        <w:br w:type="textWrapping"/>
      </w:r>
      <w:r>
        <w:rPr>
          <w:rFonts w:hint="eastAsia" w:ascii="宋体" w:hAnsi="宋体" w:cs="宋体"/>
          <w:kern w:val="0"/>
          <w:szCs w:val="21"/>
        </w:rPr>
        <w:t xml:space="preserve">D．犯罪嫌疑人甲的胞兄王某 </w:t>
      </w:r>
    </w:p>
    <w:p w14:paraId="7AC99E1E">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【答案】C </w:t>
      </w:r>
    </w:p>
    <w:p w14:paraId="5874499F">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【解析】本题考察本题考察回避制度。（1）根据《刑事诉讼法》第二十九条　审判人员、检察人员、侦查人员有下列情形之一的，应当自行回避，当事人及其法定代理人也有权要求他们回避：（一）是本案的当事人或者是当事人的近亲属的；（二）本人或者他的近亲属和本案有利害关系的；（三）担任过本案的证人、鉴定人、辩护人、诉讼代理人的；（四）与本案当事人有其他关系，可能影响公正处理案件的。证人刘某不是当事人及其法定代理人，故此A项错误；（2）鉴定人张某不是当事人及其法定代理人，故此B项错误；（3）辩护律师李某是当事人的代理人故此C项正确；（4）甲的胞兄王某不是当事人及其法定代理人故此D项错误；综上，本题选C  </w:t>
      </w:r>
    </w:p>
    <w:p w14:paraId="390FF5EE">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38" o:spt="1" style="height:0.75pt;width:0.05pt;" fillcolor="#FF0000" filled="t" stroked="f" coordsize="21600,21600" o:hr="t" o:hrstd="t" o:hrnoshade="t" o:hralign="center">
            <v:path/>
            <v:fill on="t" focussize="0,0"/>
            <v:stroke on="f"/>
            <v:imagedata o:title=""/>
            <o:lock v:ext="edit"/>
            <w10:wrap type="none"/>
            <w10:anchorlock/>
          </v:rect>
        </w:pict>
      </w:r>
    </w:p>
    <w:p w14:paraId="3D66F0EA">
      <w:pPr>
        <w:widowControl/>
        <w:spacing w:beforeLines="0" w:afterLines="0" w:line="280" w:lineRule="exact"/>
        <w:jc w:val="left"/>
        <w:rPr>
          <w:rFonts w:ascii="宋体" w:hAnsi="宋体" w:cs="宋体"/>
          <w:kern w:val="0"/>
          <w:szCs w:val="21"/>
        </w:rPr>
      </w:pPr>
      <w:r>
        <w:rPr>
          <w:rFonts w:ascii="宋体" w:hAnsi="宋体" w:cs="宋体"/>
          <w:kern w:val="0"/>
          <w:szCs w:val="21"/>
        </w:rPr>
        <w:t>25</w:t>
      </w:r>
      <w:r>
        <w:rPr>
          <w:rFonts w:hint="eastAsia" w:ascii="宋体" w:hAnsi="宋体" w:cs="宋体"/>
          <w:kern w:val="0"/>
          <w:szCs w:val="21"/>
        </w:rPr>
        <w:t>、郭某涉嫌故意杀人罪被刑事拘留。在侦查过程中，郭某希望委托辩护律师。下列说法错误的是（）。</w:t>
      </w:r>
      <w:r>
        <w:rPr>
          <w:rFonts w:hint="eastAsia" w:ascii="宋体" w:hAnsi="宋体" w:cs="宋体"/>
          <w:kern w:val="0"/>
          <w:szCs w:val="21"/>
        </w:rPr>
        <w:br w:type="textWrapping"/>
      </w:r>
      <w:r>
        <w:rPr>
          <w:rFonts w:hint="eastAsia" w:ascii="宋体" w:hAnsi="宋体" w:cs="宋体"/>
          <w:kern w:val="0"/>
          <w:szCs w:val="21"/>
        </w:rPr>
        <w:t>A.郭某可以请其妻子代为委托辩护律师</w:t>
      </w:r>
      <w:r>
        <w:rPr>
          <w:rFonts w:hint="eastAsia" w:ascii="宋体" w:hAnsi="宋体" w:cs="宋体"/>
          <w:kern w:val="0"/>
          <w:szCs w:val="21"/>
        </w:rPr>
        <w:br w:type="textWrapping"/>
      </w:r>
      <w:r>
        <w:rPr>
          <w:rFonts w:hint="eastAsia" w:ascii="宋体" w:hAnsi="宋体" w:cs="宋体"/>
          <w:kern w:val="0"/>
          <w:szCs w:val="21"/>
        </w:rPr>
        <w:t>B.郭某没有委托辩护律师，如果可能被判处无期徒刑，公安机关应当通知法律援助机构为其指派辩护律师  </w:t>
      </w:r>
      <w:r>
        <w:rPr>
          <w:rFonts w:hint="eastAsia" w:ascii="宋体" w:hAnsi="宋体" w:cs="宋体"/>
          <w:kern w:val="0"/>
          <w:szCs w:val="21"/>
        </w:rPr>
        <w:br w:type="textWrapping"/>
      </w:r>
      <w:r>
        <w:rPr>
          <w:rFonts w:hint="eastAsia" w:ascii="宋体" w:hAnsi="宋体" w:cs="宋体"/>
          <w:kern w:val="0"/>
          <w:szCs w:val="21"/>
        </w:rPr>
        <w:t>C.郭某仅向办案部门提出委托辩护律师请求，但提不出具体对象的，办案部门应当请其提出具体对象</w:t>
      </w:r>
      <w:r>
        <w:rPr>
          <w:rFonts w:hint="eastAsia" w:ascii="宋体" w:hAnsi="宋体" w:cs="宋体"/>
          <w:kern w:val="0"/>
          <w:szCs w:val="21"/>
        </w:rPr>
        <w:br w:type="textWrapping"/>
      </w:r>
      <w:r>
        <w:rPr>
          <w:rFonts w:hint="eastAsia" w:ascii="宋体" w:hAnsi="宋体" w:cs="宋体"/>
          <w:kern w:val="0"/>
          <w:szCs w:val="21"/>
        </w:rPr>
        <w:t xml:space="preserve">D.郭某可以委托2名辩护律师 </w:t>
      </w:r>
    </w:p>
    <w:p w14:paraId="763463A0">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【答案】C </w:t>
      </w:r>
    </w:p>
    <w:p w14:paraId="54CF8DF7">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【解析】本题考察：委托辩护.（1）根据《刑事诉讼法》第三十四条规定　犯罪嫌疑人、被告人在押期间要求委托辩护人的，人民法院、人民检察院和公安机关应当及时转达其要求。犯罪嫌疑人、被告人在押的，也可以由其监护人、近亲属代为委托辩护人。故此A项正确；（2）根据《刑事诉讼法》第三十五条规定，犯罪嫌疑人、被告人可能被判处无期徒刑、死刑，没有委托辩护人的，人民法院、人民检察院和公安机关应当通知法律援助机构指派律师为其提供辩护。故此B项正确；（3）根据根据《刑事诉讼法》第三十四条规定，犯罪嫌疑人、被告人在押期间要求委托辩护人的，人民法院、人民检察院和公安机关应当及时转达其要求，故此C项错误；（4）根据《刑事诉讼法》第三十三条　犯罪嫌疑人、被告人除自己行使辩护权以外，还可以委托一至二人作为辩护人。故此D项正确；综上，本题选C。 </w:t>
      </w:r>
    </w:p>
    <w:p w14:paraId="0A1D63D8">
      <w:pPr>
        <w:widowControl/>
        <w:spacing w:beforeLines="0" w:afterLines="0" w:line="280" w:lineRule="exact"/>
        <w:jc w:val="left"/>
        <w:rPr>
          <w:rFonts w:ascii="宋体" w:hAnsi="宋体" w:cs="宋体"/>
          <w:kern w:val="0"/>
          <w:szCs w:val="21"/>
        </w:rPr>
      </w:pPr>
      <w:r>
        <w:rPr>
          <w:rFonts w:hint="eastAsia" w:ascii="宋体" w:hAnsi="宋体" w:cs="宋体"/>
          <w:kern w:val="0"/>
          <w:szCs w:val="21"/>
        </w:rPr>
        <mc:AlternateContent>
          <mc:Choice Requires="wps">
            <w:drawing>
              <wp:inline distT="0" distB="0" distL="114300" distR="114300">
                <wp:extent cx="5274310" cy="9525"/>
                <wp:effectExtent l="0" t="0" r="0" b="0"/>
                <wp:docPr id="1" name="矩形 2"/>
                <wp:cNvGraphicFramePr/>
                <a:graphic xmlns:a="http://schemas.openxmlformats.org/drawingml/2006/main">
                  <a:graphicData uri="http://schemas.microsoft.com/office/word/2010/wordprocessingShape">
                    <wps:wsp>
                      <wps:cNvSpPr/>
                      <wps:spPr>
                        <a:xfrm>
                          <a:off x="0" y="0"/>
                          <a:ext cx="5274310" cy="9525"/>
                        </a:xfrm>
                        <a:prstGeom prst="rect">
                          <a:avLst/>
                        </a:prstGeom>
                        <a:solidFill>
                          <a:srgbClr val="FF0000"/>
                        </a:solidFill>
                        <a:ln w="9525">
                          <a:noFill/>
                        </a:ln>
                        <a:effectLst/>
                      </wps:spPr>
                      <wps:bodyPr vert="horz" wrap="square" anchor="t" anchorCtr="0" upright="1"/>
                    </wps:wsp>
                  </a:graphicData>
                </a:graphic>
              </wp:inline>
            </w:drawing>
          </mc:Choice>
          <mc:Fallback>
            <w:pict>
              <v:rect id="矩形 2" o:spid="_x0000_s1026" o:spt="1" style="height:0.75pt;width:415.3pt;" fillcolor="#FF0000" filled="t" stroked="f" coordsize="21600,21600" o:gfxdata="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PEawY0gAAAAMBAAAPAAAAAAAAAAEAIAAAACIA&#10;AABkcnMvZG93bnJldi54bWxQSwECFAAUAAAACACHTuJAdrPO8NYBAACnAwAADgAAAAAAAAABACAA&#10;AAAhAQAAZHJzL2Uyb0RvYy54bWxQSwUGAAAAAAYABgBZAQAAaQUAAAAA&#10;">
                <v:fill on="t" focussize="0,0"/>
                <v:stroke on="f"/>
                <v:imagedata o:title=""/>
                <o:lock v:ext="edit" aspectratio="f"/>
                <w10:wrap type="none"/>
                <w10:anchorlock/>
              </v:rect>
            </w:pict>
          </mc:Fallback>
        </mc:AlternateContent>
      </w:r>
    </w:p>
    <w:p w14:paraId="380848A7">
      <w:pPr>
        <w:widowControl/>
        <w:spacing w:beforeLines="0" w:afterLines="0" w:line="280" w:lineRule="exact"/>
        <w:jc w:val="left"/>
        <w:rPr>
          <w:rFonts w:ascii="宋体" w:hAnsi="宋体" w:cs="宋体"/>
          <w:kern w:val="0"/>
          <w:szCs w:val="21"/>
        </w:rPr>
      </w:pPr>
      <w:r>
        <w:rPr>
          <w:rFonts w:ascii="宋体" w:hAnsi="宋体" w:cs="宋体"/>
          <w:kern w:val="0"/>
          <w:szCs w:val="21"/>
        </w:rPr>
        <w:t>26</w:t>
      </w:r>
      <w:r>
        <w:rPr>
          <w:rFonts w:hint="eastAsia" w:ascii="宋体" w:hAnsi="宋体" w:cs="宋体"/>
          <w:kern w:val="0"/>
          <w:szCs w:val="21"/>
        </w:rPr>
        <w:t>、以下鉴定意见，不能作为定案依据的是（ ）：</w:t>
      </w:r>
      <w:r>
        <w:rPr>
          <w:rFonts w:hint="eastAsia" w:ascii="宋体" w:hAnsi="宋体" w:cs="宋体"/>
          <w:kern w:val="0"/>
          <w:szCs w:val="21"/>
        </w:rPr>
        <w:br w:type="textWrapping"/>
      </w:r>
      <w:r>
        <w:rPr>
          <w:rFonts w:hint="eastAsia" w:ascii="宋体" w:hAnsi="宋体" w:cs="宋体"/>
          <w:kern w:val="0"/>
          <w:szCs w:val="21"/>
        </w:rPr>
        <w:t>①江城市公安局某鉴定科不具备鉴定资质。</w:t>
      </w:r>
      <w:r>
        <w:rPr>
          <w:rFonts w:hint="eastAsia" w:ascii="宋体" w:hAnsi="宋体" w:cs="宋体"/>
          <w:kern w:val="0"/>
          <w:szCs w:val="21"/>
        </w:rPr>
        <w:br w:type="textWrapping"/>
      </w:r>
      <w:r>
        <w:rPr>
          <w:rFonts w:hint="eastAsia" w:ascii="宋体" w:hAnsi="宋体" w:cs="宋体"/>
          <w:kern w:val="0"/>
          <w:szCs w:val="21"/>
        </w:rPr>
        <w:t>②鉴定人陈某担任过本案的证人 。</w:t>
      </w:r>
    </w:p>
    <w:p w14:paraId="259006E6">
      <w:pPr>
        <w:widowControl/>
        <w:spacing w:beforeLines="0" w:afterLines="0" w:line="280" w:lineRule="exact"/>
        <w:jc w:val="left"/>
        <w:rPr>
          <w:rFonts w:ascii="宋体" w:hAnsi="宋体" w:cs="宋体"/>
          <w:kern w:val="0"/>
          <w:szCs w:val="21"/>
        </w:rPr>
      </w:pPr>
      <w:r>
        <w:rPr>
          <w:rFonts w:hint="eastAsia" w:ascii="宋体" w:hAnsi="宋体" w:cs="宋体"/>
          <w:kern w:val="0"/>
          <w:szCs w:val="21"/>
        </w:rPr>
        <w:t>③江城市公安局提供的鉴定意见缺少签名、盖章。</w:t>
      </w:r>
      <w:r>
        <w:rPr>
          <w:rFonts w:hint="eastAsia" w:ascii="宋体" w:hAnsi="宋体" w:cs="宋体"/>
          <w:kern w:val="0"/>
          <w:szCs w:val="21"/>
        </w:rPr>
        <w:br w:type="textWrapping"/>
      </w:r>
      <w:r>
        <w:rPr>
          <w:rFonts w:hint="eastAsia" w:ascii="宋体" w:hAnsi="宋体" w:cs="宋体"/>
          <w:kern w:val="0"/>
          <w:szCs w:val="21"/>
        </w:rPr>
        <w:t>④鉴定过程不符合相关专业的规范要求。                                    </w:t>
      </w:r>
      <w:r>
        <w:rPr>
          <w:rFonts w:hint="eastAsia" w:ascii="宋体" w:hAnsi="宋体" w:cs="宋体"/>
          <w:kern w:val="0"/>
          <w:szCs w:val="21"/>
        </w:rPr>
        <w:br w:type="textWrapping"/>
      </w:r>
      <w:r>
        <w:rPr>
          <w:rFonts w:hint="eastAsia" w:ascii="宋体" w:hAnsi="宋体" w:cs="宋体"/>
          <w:kern w:val="0"/>
          <w:szCs w:val="21"/>
        </w:rPr>
        <w:t>⑤某公安局王集派出所送检的检材被污染，但是具备鉴定条件。</w:t>
      </w:r>
      <w:r>
        <w:rPr>
          <w:rFonts w:hint="eastAsia" w:ascii="宋体" w:hAnsi="宋体" w:cs="宋体"/>
          <w:kern w:val="0"/>
          <w:szCs w:val="21"/>
        </w:rPr>
        <w:br w:type="textWrapping"/>
      </w:r>
      <w:r>
        <w:rPr>
          <w:rFonts w:hint="eastAsia" w:ascii="宋体" w:hAnsi="宋体" w:cs="宋体"/>
          <w:kern w:val="0"/>
          <w:szCs w:val="21"/>
        </w:rPr>
        <w:t>A．①②③</w:t>
      </w:r>
      <w:r>
        <w:rPr>
          <w:rFonts w:hint="eastAsia" w:ascii="宋体" w:hAnsi="宋体" w:cs="宋体"/>
          <w:kern w:val="0"/>
          <w:szCs w:val="21"/>
        </w:rPr>
        <w:br w:type="textWrapping"/>
      </w:r>
      <w:r>
        <w:rPr>
          <w:rFonts w:hint="eastAsia" w:ascii="宋体" w:hAnsi="宋体" w:cs="宋体"/>
          <w:kern w:val="0"/>
          <w:szCs w:val="21"/>
        </w:rPr>
        <w:t>B．①②③④</w:t>
      </w:r>
      <w:r>
        <w:rPr>
          <w:rFonts w:hint="eastAsia" w:ascii="宋体" w:hAnsi="宋体" w:cs="宋体"/>
          <w:kern w:val="0"/>
          <w:szCs w:val="21"/>
        </w:rPr>
        <w:br w:type="textWrapping"/>
      </w:r>
      <w:r>
        <w:rPr>
          <w:rFonts w:hint="eastAsia" w:ascii="宋体" w:hAnsi="宋体" w:cs="宋体"/>
          <w:kern w:val="0"/>
          <w:szCs w:val="21"/>
        </w:rPr>
        <w:t>C．②③⑤</w:t>
      </w:r>
      <w:r>
        <w:rPr>
          <w:rFonts w:hint="eastAsia" w:ascii="宋体" w:hAnsi="宋体" w:cs="宋体"/>
          <w:kern w:val="0"/>
          <w:szCs w:val="21"/>
        </w:rPr>
        <w:br w:type="textWrapping"/>
      </w:r>
      <w:r>
        <w:rPr>
          <w:rFonts w:hint="eastAsia" w:ascii="宋体" w:hAnsi="宋体" w:cs="宋体"/>
          <w:kern w:val="0"/>
          <w:szCs w:val="21"/>
        </w:rPr>
        <w:t xml:space="preserve">D．①②③④⑤ </w:t>
      </w:r>
    </w:p>
    <w:p w14:paraId="4F03485D">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【答案】B </w:t>
      </w:r>
    </w:p>
    <w:p w14:paraId="784FABF9">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鉴定。（1）根据《公安机关办理刑事案件程序规定》第二百五十一条规定，鉴定人应当按照鉴定规则，运用科学方法独立进行鉴定。鉴定后，应当出具鉴定意见，并在鉴定意见书上签名，同时附上鉴定机构和鉴定人的资质证明或者其他证明文件，故此1不能作为定案依据；（2）根据《公安机关办理刑事案件程序规定》第三十二条条文释义，同一案件的侦查人员、鉴定人、翻译人员不能同时作为证人，故此2不能作为定案依据；（3）根据《刑事诉讼法》第一百四十七条规定 鉴定人进行鉴定后，应当写出鉴定意见，并且签名。故此3不能作为定案依据；（4）根据《公安机关办理刑事案件程序规定》第二百五十五条：经审查，发现有下列情形之一的，经县级以上公安机关负责人批准，应当重新鉴定：（一）鉴定程序违法或者违反相关专业技术要求的；故此4项不能作为定案依据；（5）根据《关于办理死刑案件审查判断证据若干问题的规定》第二十四条第六款规定送检材料被污染且不具备鉴定条件，才不能作为定案依据，故此5项能作为定案依据；综上，本题选B。</w:t>
      </w:r>
    </w:p>
    <w:p w14:paraId="01413B49">
      <w:pPr>
        <w:widowControl/>
        <w:spacing w:beforeLines="0" w:afterLines="0" w:line="280" w:lineRule="exact"/>
        <w:jc w:val="left"/>
        <w:rPr>
          <w:rFonts w:ascii="宋体" w:hAnsi="宋体" w:cs="宋体"/>
          <w:kern w:val="0"/>
          <w:szCs w:val="21"/>
        </w:rPr>
      </w:pPr>
      <w:r>
        <w:rPr>
          <w:rFonts w:hint="eastAsia" w:ascii="宋体" w:hAnsi="宋体" w:cs="宋体"/>
          <w:kern w:val="0"/>
          <w:szCs w:val="21"/>
        </w:rPr>
        <mc:AlternateContent>
          <mc:Choice Requires="wps">
            <w:drawing>
              <wp:inline distT="0" distB="0" distL="114300" distR="114300">
                <wp:extent cx="5274310" cy="9525"/>
                <wp:effectExtent l="0" t="0" r="0" b="0"/>
                <wp:docPr id="2" name="矩形 3"/>
                <wp:cNvGraphicFramePr/>
                <a:graphic xmlns:a="http://schemas.openxmlformats.org/drawingml/2006/main">
                  <a:graphicData uri="http://schemas.microsoft.com/office/word/2010/wordprocessingShape">
                    <wps:wsp>
                      <wps:cNvSpPr/>
                      <wps:spPr>
                        <a:xfrm>
                          <a:off x="0" y="0"/>
                          <a:ext cx="5274310" cy="9525"/>
                        </a:xfrm>
                        <a:prstGeom prst="rect">
                          <a:avLst/>
                        </a:prstGeom>
                        <a:solidFill>
                          <a:srgbClr val="FF0000"/>
                        </a:solidFill>
                        <a:ln w="9525">
                          <a:noFill/>
                        </a:ln>
                        <a:effectLst/>
                      </wps:spPr>
                      <wps:bodyPr vert="horz" wrap="square" anchor="t" anchorCtr="0" upright="1"/>
                    </wps:wsp>
                  </a:graphicData>
                </a:graphic>
              </wp:inline>
            </w:drawing>
          </mc:Choice>
          <mc:Fallback>
            <w:pict>
              <v:rect id="矩形 3" o:spid="_x0000_s1026" o:spt="1" style="height:0.75pt;width:415.3pt;" fillcolor="#FF0000" filled="t" stroked="f" coordsize="21600,21600" o:gfxdata="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DxGsGNIAAAADAQAADwAAAAAAAAABACAAAAAi&#10;AAAAZHJzL2Rvd25yZXYueG1sUEsBAhQAFAAAAAgAh07iQKQb9tPXAQAApwMAAA4AAAAAAAAAAQAg&#10;AAAAIQEAAGRycy9lMm9Eb2MueG1sUEsFBgAAAAAGAAYAWQEAAGoFAAAAAA==&#10;">
                <v:fill on="t" focussize="0,0"/>
                <v:stroke on="f"/>
                <v:imagedata o:title=""/>
                <o:lock v:ext="edit" aspectratio="f"/>
                <w10:wrap type="none"/>
                <w10:anchorlock/>
              </v:rect>
            </w:pict>
          </mc:Fallback>
        </mc:AlternateContent>
      </w:r>
    </w:p>
    <w:p w14:paraId="4AD1520A">
      <w:pPr>
        <w:widowControl/>
        <w:spacing w:beforeLines="0" w:afterLines="0" w:line="280" w:lineRule="exact"/>
        <w:jc w:val="left"/>
        <w:rPr>
          <w:rFonts w:ascii="宋体" w:hAnsi="宋体" w:cs="宋体"/>
          <w:kern w:val="0"/>
          <w:szCs w:val="21"/>
        </w:rPr>
      </w:pPr>
      <w:r>
        <w:rPr>
          <w:rFonts w:ascii="宋体" w:hAnsi="宋体" w:cs="宋体"/>
          <w:kern w:val="0"/>
          <w:szCs w:val="21"/>
        </w:rPr>
        <w:t>27</w:t>
      </w:r>
      <w:r>
        <w:rPr>
          <w:rFonts w:hint="eastAsia" w:ascii="宋体" w:hAnsi="宋体" w:cs="宋体"/>
          <w:kern w:val="0"/>
          <w:szCs w:val="21"/>
        </w:rPr>
        <w:t>、下列关于办理刑事案件中传唤、拘传的说法正确的是（ ）。</w:t>
      </w:r>
      <w:r>
        <w:rPr>
          <w:rFonts w:hint="eastAsia" w:ascii="宋体" w:hAnsi="宋体" w:cs="宋体"/>
          <w:kern w:val="0"/>
          <w:szCs w:val="21"/>
        </w:rPr>
        <w:br w:type="textWrapping"/>
      </w:r>
      <w:r>
        <w:rPr>
          <w:rFonts w:hint="eastAsia" w:ascii="宋体" w:hAnsi="宋体" w:cs="宋体"/>
          <w:kern w:val="0"/>
          <w:szCs w:val="21"/>
        </w:rPr>
        <w:t>A．甲因涉嫌抢劫罪被拘传至公安机关的办案场所进行讯问，因甲涉嫌抢劫情节严重，在讯问过程中，可以加大对甲的讯问力度，不给予甲必要的休息时间</w:t>
      </w:r>
      <w:r>
        <w:rPr>
          <w:rFonts w:hint="eastAsia" w:ascii="宋体" w:hAnsi="宋体" w:cs="宋体"/>
          <w:kern w:val="0"/>
          <w:szCs w:val="21"/>
        </w:rPr>
        <w:br w:type="textWrapping"/>
      </w:r>
      <w:r>
        <w:rPr>
          <w:rFonts w:hint="eastAsia" w:ascii="宋体" w:hAnsi="宋体" w:cs="宋体"/>
          <w:kern w:val="0"/>
          <w:szCs w:val="21"/>
        </w:rPr>
        <w:t>B．乙正在实施盗窃时被巡逻民警张某发现，民警张某对乙可以进行口头传唤，不需要出示人民警察证</w:t>
      </w:r>
      <w:r>
        <w:rPr>
          <w:rFonts w:hint="eastAsia" w:ascii="宋体" w:hAnsi="宋体" w:cs="宋体"/>
          <w:kern w:val="0"/>
          <w:szCs w:val="21"/>
        </w:rPr>
        <w:br w:type="textWrapping"/>
      </w:r>
      <w:r>
        <w:rPr>
          <w:rFonts w:hint="eastAsia" w:ascii="宋体" w:hAnsi="宋体" w:cs="宋体"/>
          <w:kern w:val="0"/>
          <w:szCs w:val="21"/>
        </w:rPr>
        <w:t>C．丙因涉嫌强奸罪被公安机关传唤，传唤持续的时间不得超过12小时</w:t>
      </w:r>
      <w:r>
        <w:rPr>
          <w:rFonts w:hint="eastAsia" w:ascii="宋体" w:hAnsi="宋体" w:cs="宋体"/>
          <w:kern w:val="0"/>
          <w:szCs w:val="21"/>
        </w:rPr>
        <w:br w:type="textWrapping"/>
      </w:r>
      <w:r>
        <w:rPr>
          <w:rFonts w:hint="eastAsia" w:ascii="宋体" w:hAnsi="宋体" w:cs="宋体"/>
          <w:kern w:val="0"/>
          <w:szCs w:val="21"/>
        </w:rPr>
        <w:t xml:space="preserve">D．丁因涉嫌诈骗罪被公安机关传唤，公安机关不得以连续传唤的形式变相拘禁丁 </w:t>
      </w:r>
    </w:p>
    <w:p w14:paraId="2468E8C5">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【答案】D </w:t>
      </w:r>
    </w:p>
    <w:p w14:paraId="73582CA9">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传唤、拘传。（1）根据《公安机关办理刑事案件程序规定》第八十条规定拘传持续的时间不得超过十二小时；案情特别重大、复杂，需要采取拘留、逮捕措施的，经县级以上公安机关负责人批准，拘传持续的时间不得超过二十四小时。不得以连续拘传的形式变相拘禁犯罪嫌疑人。故此A项错误；（2）根据根据《公安机关办理刑事案件程序规定》第一百九十九条规定对在现场发现的犯罪嫌疑人，侦查人员经出示人民警察证，可以口头传唤，并将传唤的原因和依据告知被传唤人，故此B项错误；（3）根据公《安机关办理刑事案件程序规定》第二百条规定传唤持续的时间不得超过十二小时。案情特别重大、复杂，需要采取拘留、逮捕措施的，经办案部门负责人批准，传唤持续的时间不得超过二十四小时。不得以连续传唤的形式变相拘禁犯罪嫌疑人。故此C项错误；（4）根据根据《公安机关办理刑事案件程序规定》第二百条规定传唤持续的时间不得超过十二小时。案情特别重大、复杂，需要采取拘留、逮捕措施的，经办案部门负责人批准，传唤持续的时间不得超过二十四小时。不得以连续传唤的形式变相拘禁犯罪嫌疑人，故此D项正确；综上，本题选D  </w:t>
      </w:r>
    </w:p>
    <w:p w14:paraId="5FFFCD34">
      <w:pPr>
        <w:widowControl/>
        <w:spacing w:beforeLines="0" w:afterLines="0" w:line="280" w:lineRule="exact"/>
        <w:jc w:val="left"/>
        <w:rPr>
          <w:rFonts w:ascii="宋体" w:hAnsi="宋体" w:cs="宋体"/>
          <w:kern w:val="0"/>
          <w:szCs w:val="21"/>
        </w:rPr>
      </w:pPr>
      <w:r>
        <w:rPr>
          <w:rFonts w:hint="eastAsia" w:ascii="宋体" w:hAnsi="宋体" w:cs="宋体"/>
          <w:kern w:val="0"/>
          <w:szCs w:val="21"/>
        </w:rPr>
        <mc:AlternateContent>
          <mc:Choice Requires="wps">
            <w:drawing>
              <wp:inline distT="0" distB="0" distL="114300" distR="114300">
                <wp:extent cx="5274310" cy="9525"/>
                <wp:effectExtent l="0" t="0" r="0" b="0"/>
                <wp:docPr id="3" name="矩形 4"/>
                <wp:cNvGraphicFramePr/>
                <a:graphic xmlns:a="http://schemas.openxmlformats.org/drawingml/2006/main">
                  <a:graphicData uri="http://schemas.microsoft.com/office/word/2010/wordprocessingShape">
                    <wps:wsp>
                      <wps:cNvSpPr/>
                      <wps:spPr>
                        <a:xfrm>
                          <a:off x="0" y="0"/>
                          <a:ext cx="5274310" cy="9525"/>
                        </a:xfrm>
                        <a:prstGeom prst="rect">
                          <a:avLst/>
                        </a:prstGeom>
                        <a:solidFill>
                          <a:srgbClr val="FF0000"/>
                        </a:solidFill>
                        <a:ln w="9525">
                          <a:noFill/>
                        </a:ln>
                        <a:effectLst/>
                      </wps:spPr>
                      <wps:bodyPr vert="horz" wrap="square" anchor="t" anchorCtr="0" upright="1"/>
                    </wps:wsp>
                  </a:graphicData>
                </a:graphic>
              </wp:inline>
            </w:drawing>
          </mc:Choice>
          <mc:Fallback>
            <w:pict>
              <v:rect id="矩形 4" o:spid="_x0000_s1026" o:spt="1" style="height:0.75pt;width:415.3pt;" fillcolor="#FF0000" filled="t" stroked="f" coordsize="21600,21600" o:gfxdata="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DxGsGNIAAAADAQAADwAAAAAAAAABACAAAAAi&#10;AAAAZHJzL2Rvd25yZXYueG1sUEsBAhQAFAAAAAgAh07iQLO8uQzXAQAApwMAAA4AAAAAAAAAAQAg&#10;AAAAIQEAAGRycy9lMm9Eb2MueG1sUEsFBgAAAAAGAAYAWQEAAGoFAAAAAA==&#10;">
                <v:fill on="t" focussize="0,0"/>
                <v:stroke on="f"/>
                <v:imagedata o:title=""/>
                <o:lock v:ext="edit" aspectratio="f"/>
                <w10:wrap type="none"/>
                <w10:anchorlock/>
              </v:rect>
            </w:pict>
          </mc:Fallback>
        </mc:AlternateContent>
      </w:r>
    </w:p>
    <w:p w14:paraId="1D31E214">
      <w:pPr>
        <w:widowControl/>
        <w:spacing w:beforeLines="0" w:afterLines="0" w:line="280" w:lineRule="exact"/>
        <w:jc w:val="left"/>
        <w:rPr>
          <w:rFonts w:ascii="宋体" w:hAnsi="宋体" w:cs="宋体"/>
          <w:kern w:val="0"/>
          <w:szCs w:val="21"/>
        </w:rPr>
      </w:pPr>
      <w:r>
        <w:rPr>
          <w:rFonts w:ascii="宋体" w:hAnsi="宋体" w:cs="宋体"/>
          <w:kern w:val="0"/>
          <w:szCs w:val="21"/>
        </w:rPr>
        <w:t>28</w:t>
      </w:r>
      <w:r>
        <w:rPr>
          <w:rFonts w:hint="eastAsia" w:ascii="宋体" w:hAnsi="宋体" w:cs="宋体"/>
          <w:kern w:val="0"/>
          <w:szCs w:val="21"/>
        </w:rPr>
        <w:t>、在宫某被伤害一案中，公安机关指派王某对宫某的伤情出具了一份鉴定意见。在审判过程中，被告人徐某及其辩护人对这一鉴定意见有异议，人民法院认为鉴定人王某有必要出庭，遂通知王某出庭。下列说法正确的是（ ）。</w:t>
      </w:r>
      <w:r>
        <w:rPr>
          <w:rFonts w:hint="eastAsia" w:ascii="宋体" w:hAnsi="宋体" w:cs="宋体"/>
          <w:kern w:val="0"/>
          <w:szCs w:val="21"/>
        </w:rPr>
        <w:br w:type="textWrapping"/>
      </w:r>
      <w:r>
        <w:rPr>
          <w:rFonts w:hint="eastAsia" w:ascii="宋体" w:hAnsi="宋体" w:cs="宋体"/>
          <w:kern w:val="0"/>
          <w:szCs w:val="21"/>
        </w:rPr>
        <w:t>A．鉴定人王某拒绝出庭作证，不会影响鉴定意见的证据效力</w:t>
      </w:r>
      <w:r>
        <w:rPr>
          <w:rFonts w:hint="eastAsia" w:ascii="宋体" w:hAnsi="宋体" w:cs="宋体"/>
          <w:kern w:val="0"/>
          <w:szCs w:val="21"/>
        </w:rPr>
        <w:br w:type="textWrapping"/>
      </w:r>
      <w:r>
        <w:rPr>
          <w:rFonts w:hint="eastAsia" w:ascii="宋体" w:hAnsi="宋体" w:cs="宋体"/>
          <w:kern w:val="0"/>
          <w:szCs w:val="21"/>
        </w:rPr>
        <w:t>B．鉴定人王某应当出庭作证</w:t>
      </w:r>
      <w:r>
        <w:rPr>
          <w:rFonts w:hint="eastAsia" w:ascii="宋体" w:hAnsi="宋体" w:cs="宋体"/>
          <w:kern w:val="0"/>
          <w:szCs w:val="21"/>
        </w:rPr>
        <w:br w:type="textWrapping"/>
      </w:r>
      <w:r>
        <w:rPr>
          <w:rFonts w:hint="eastAsia" w:ascii="宋体" w:hAnsi="宋体" w:cs="宋体"/>
          <w:kern w:val="0"/>
          <w:szCs w:val="21"/>
        </w:rPr>
        <w:t>C．王某系受公安机关指派出具鉴定意见，人民法院无权通知王某出庭</w:t>
      </w:r>
      <w:r>
        <w:rPr>
          <w:rFonts w:hint="eastAsia" w:ascii="宋体" w:hAnsi="宋体" w:cs="宋体"/>
          <w:kern w:val="0"/>
          <w:szCs w:val="21"/>
        </w:rPr>
        <w:br w:type="textWrapping"/>
      </w:r>
      <w:r>
        <w:rPr>
          <w:rFonts w:hint="eastAsia" w:ascii="宋体" w:hAnsi="宋体" w:cs="宋体"/>
          <w:kern w:val="0"/>
          <w:szCs w:val="21"/>
        </w:rPr>
        <w:t xml:space="preserve">D．是否出庭作证由鉴定人王某自行决定 </w:t>
      </w:r>
    </w:p>
    <w:p w14:paraId="02713481">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【答案】B </w:t>
      </w:r>
    </w:p>
    <w:p w14:paraId="1AFE0717">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鉴定人出庭。（1）根据《公安机关办理刑事案件程序规定》第二百五十六条公诉人、当事人或者辩护人、诉讼代理人对鉴定意见有异议，经人民法院依法通知的，公安机关鉴定人应当出庭作证。故此A项错误；（2）根据上述故此B项正确；（3）根据上述，故此C项错误；（4）根据上述故此D项错误；综上，本题选B。   </w:t>
      </w:r>
    </w:p>
    <w:p w14:paraId="3988B93E">
      <w:pPr>
        <w:widowControl/>
        <w:spacing w:beforeLines="0" w:afterLines="0" w:line="280" w:lineRule="exact"/>
        <w:jc w:val="left"/>
        <w:rPr>
          <w:rFonts w:ascii="宋体" w:hAnsi="宋体" w:cs="宋体"/>
          <w:kern w:val="0"/>
          <w:szCs w:val="21"/>
        </w:rPr>
      </w:pPr>
      <w:r>
        <w:rPr>
          <w:rFonts w:hint="eastAsia" w:ascii="宋体" w:hAnsi="宋体" w:cs="宋体"/>
          <w:kern w:val="0"/>
          <w:szCs w:val="21"/>
        </w:rPr>
        <mc:AlternateContent>
          <mc:Choice Requires="wps">
            <w:drawing>
              <wp:inline distT="0" distB="0" distL="114300" distR="114300">
                <wp:extent cx="5274310" cy="9525"/>
                <wp:effectExtent l="0" t="0" r="0" b="0"/>
                <wp:docPr id="4" name="矩形 5"/>
                <wp:cNvGraphicFramePr/>
                <a:graphic xmlns:a="http://schemas.openxmlformats.org/drawingml/2006/main">
                  <a:graphicData uri="http://schemas.microsoft.com/office/word/2010/wordprocessingShape">
                    <wps:wsp>
                      <wps:cNvSpPr/>
                      <wps:spPr>
                        <a:xfrm>
                          <a:off x="0" y="0"/>
                          <a:ext cx="5274310" cy="9525"/>
                        </a:xfrm>
                        <a:prstGeom prst="rect">
                          <a:avLst/>
                        </a:prstGeom>
                        <a:solidFill>
                          <a:srgbClr val="FF0000"/>
                        </a:solidFill>
                        <a:ln w="9525">
                          <a:noFill/>
                        </a:ln>
                        <a:effectLst/>
                      </wps:spPr>
                      <wps:bodyPr vert="horz" wrap="square" anchor="t" anchorCtr="0" upright="1"/>
                    </wps:wsp>
                  </a:graphicData>
                </a:graphic>
              </wp:inline>
            </w:drawing>
          </mc:Choice>
          <mc:Fallback>
            <w:pict>
              <v:rect id="矩形 5" o:spid="_x0000_s1026" o:spt="1" style="height:0.75pt;width:415.3pt;" fillcolor="#FF0000" filled="t" stroked="f" coordsize="21600,21600" o:gfxdata="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PEawY0gAAAAMBAAAPAAAAAAAAAAEAIAAA&#10;ACIAAABkcnMvZG93bnJldi54bWxQSwECFAAUAAAACACHTuJA1elL2dkBAACnAwAADgAAAAAAAAAB&#10;ACAAAAAhAQAAZHJzL2Uyb0RvYy54bWxQSwUGAAAAAAYABgBZAQAAbAUAAAAA&#10;">
                <v:fill on="t" focussize="0,0"/>
                <v:stroke on="f"/>
                <v:imagedata o:title=""/>
                <o:lock v:ext="edit" aspectratio="f"/>
                <w10:wrap type="none"/>
                <w10:anchorlock/>
              </v:rect>
            </w:pict>
          </mc:Fallback>
        </mc:AlternateContent>
      </w:r>
    </w:p>
    <w:p w14:paraId="6C74F4DD">
      <w:pPr>
        <w:widowControl/>
        <w:spacing w:beforeLines="0" w:afterLines="0" w:line="280" w:lineRule="exact"/>
        <w:jc w:val="left"/>
        <w:rPr>
          <w:rFonts w:ascii="宋体" w:hAnsi="宋体" w:cs="宋体"/>
          <w:kern w:val="0"/>
          <w:szCs w:val="21"/>
        </w:rPr>
      </w:pPr>
      <w:r>
        <w:rPr>
          <w:rFonts w:ascii="宋体" w:hAnsi="宋体" w:cs="宋体"/>
          <w:kern w:val="0"/>
          <w:szCs w:val="21"/>
        </w:rPr>
        <w:t>29</w:t>
      </w:r>
      <w:r>
        <w:rPr>
          <w:rFonts w:hint="eastAsia" w:ascii="宋体" w:hAnsi="宋体" w:cs="宋体"/>
          <w:kern w:val="0"/>
          <w:szCs w:val="21"/>
        </w:rPr>
        <w:t>、证人李某因在刘某组织、领导黑社会性质组织犯罪案件中作证，其人身安全面临危险。下列说法不正确的是（ ）。</w:t>
      </w:r>
      <w:r>
        <w:rPr>
          <w:rFonts w:hint="eastAsia" w:ascii="宋体" w:hAnsi="宋体" w:cs="宋体"/>
          <w:kern w:val="0"/>
          <w:szCs w:val="21"/>
        </w:rPr>
        <w:br w:type="textWrapping"/>
      </w:r>
      <w:r>
        <w:rPr>
          <w:rFonts w:hint="eastAsia" w:ascii="宋体" w:hAnsi="宋体" w:cs="宋体"/>
          <w:kern w:val="0"/>
          <w:szCs w:val="21"/>
        </w:rPr>
        <w:t>A.李某可以向公安机关请求予以保护</w:t>
      </w:r>
    </w:p>
    <w:p w14:paraId="0956033A">
      <w:pPr>
        <w:widowControl/>
        <w:spacing w:beforeLines="0" w:afterLines="0" w:line="280" w:lineRule="exact"/>
        <w:jc w:val="left"/>
        <w:rPr>
          <w:rFonts w:ascii="宋体" w:hAnsi="宋体" w:cs="宋体"/>
          <w:kern w:val="0"/>
          <w:szCs w:val="21"/>
        </w:rPr>
      </w:pPr>
      <w:r>
        <w:rPr>
          <w:rFonts w:hint="eastAsia" w:ascii="宋体" w:hAnsi="宋体" w:cs="宋体"/>
          <w:kern w:val="0"/>
          <w:szCs w:val="21"/>
        </w:rPr>
        <w:t>B.经人民法院通知，李某因担心报复而不出庭作证，人民法院不能强制李某出庭作证</w:t>
      </w:r>
      <w:r>
        <w:rPr>
          <w:rFonts w:hint="eastAsia" w:ascii="宋体" w:hAnsi="宋体" w:cs="宋体"/>
          <w:kern w:val="0"/>
          <w:szCs w:val="21"/>
        </w:rPr>
        <w:br w:type="textWrapping"/>
      </w:r>
      <w:r>
        <w:rPr>
          <w:rFonts w:hint="eastAsia" w:ascii="宋体" w:hAnsi="宋体" w:cs="宋体"/>
          <w:kern w:val="0"/>
          <w:szCs w:val="21"/>
        </w:rPr>
        <w:t>C.公安机关可以在询问笔录中使用化名代替李某的个人信息</w:t>
      </w:r>
      <w:r>
        <w:rPr>
          <w:rFonts w:hint="eastAsia" w:ascii="宋体" w:hAnsi="宋体" w:cs="宋体"/>
          <w:kern w:val="0"/>
          <w:szCs w:val="21"/>
        </w:rPr>
        <w:br w:type="textWrapping"/>
      </w:r>
      <w:r>
        <w:rPr>
          <w:rFonts w:hint="eastAsia" w:ascii="宋体" w:hAnsi="宋体" w:cs="宋体"/>
          <w:kern w:val="0"/>
          <w:szCs w:val="21"/>
        </w:rPr>
        <w:t xml:space="preserve">D.李某因履行作证义务而支出的交通、就餐、住宿费用，应当给予补助 </w:t>
      </w:r>
    </w:p>
    <w:p w14:paraId="63815E89">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【答案】B </w:t>
      </w:r>
    </w:p>
    <w:p w14:paraId="00BBAF21">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证人作证。（1）根据《刑事诉讼法》第六十四条规定证人、鉴定人、被害人认为因在诉讼中作证，本人或者其近亲属的人身安全面临危险的，可以向人民法院、人民检察院、公安机关请求予以保护。故此A项正确；（2）根据《刑事诉讼法》第一百九十三条规定经人民法院通知，证人没有正当理由不出庭作证的，人民法院可以强制其到庭，但是被告人的配偶、父母、子女除外。故此B项错误；（3）根据《公安机关办理刑事案件程序规定》第七十六条规定公安机关依法决定不公开证人、鉴定人、被害人的真实姓名、住址、通讯方式和工作单位等个人信息的，可以在起诉意见书、询问笔录等法律文书、证据材料中使用化名等代替证人、鉴定人、被害人的个人信息。但是，应当另行书面说明使用化名的情况并标明密级，单独成卷。故此C项正确；（4）根据《公安机关办理刑事案件程序规定》第七十七条规定，证人因履行作证义务而支出的交通、住宿、就餐等费用，应当给予补助。证人作证的补助列入公安机关业务经费。故此D项正确；综上，本题选B  </w:t>
      </w:r>
    </w:p>
    <w:p w14:paraId="0E2B0A8E">
      <w:pPr>
        <w:widowControl/>
        <w:spacing w:beforeLines="0" w:afterLines="0" w:line="280" w:lineRule="exact"/>
        <w:jc w:val="left"/>
        <w:rPr>
          <w:rFonts w:ascii="宋体" w:hAnsi="宋体" w:cs="宋体"/>
          <w:kern w:val="0"/>
          <w:szCs w:val="21"/>
        </w:rPr>
      </w:pPr>
      <w:r>
        <w:rPr>
          <w:rFonts w:hint="eastAsia" w:ascii="宋体" w:hAnsi="宋体" w:cs="宋体"/>
          <w:kern w:val="0"/>
          <w:szCs w:val="21"/>
        </w:rPr>
        <mc:AlternateContent>
          <mc:Choice Requires="wps">
            <w:drawing>
              <wp:inline distT="0" distB="0" distL="114300" distR="114300">
                <wp:extent cx="5274310" cy="9525"/>
                <wp:effectExtent l="0" t="0" r="0" b="0"/>
                <wp:docPr id="5" name="矩形 6"/>
                <wp:cNvGraphicFramePr/>
                <a:graphic xmlns:a="http://schemas.openxmlformats.org/drawingml/2006/main">
                  <a:graphicData uri="http://schemas.microsoft.com/office/word/2010/wordprocessingShape">
                    <wps:wsp>
                      <wps:cNvSpPr/>
                      <wps:spPr>
                        <a:xfrm>
                          <a:off x="0" y="0"/>
                          <a:ext cx="5274310" cy="9525"/>
                        </a:xfrm>
                        <a:prstGeom prst="rect">
                          <a:avLst/>
                        </a:prstGeom>
                        <a:solidFill>
                          <a:srgbClr val="FF0000"/>
                        </a:solidFill>
                        <a:ln w="9525">
                          <a:noFill/>
                        </a:ln>
                        <a:effectLst/>
                      </wps:spPr>
                      <wps:bodyPr vert="horz" wrap="square" anchor="t" anchorCtr="0" upright="1"/>
                    </wps:wsp>
                  </a:graphicData>
                </a:graphic>
              </wp:inline>
            </w:drawing>
          </mc:Choice>
          <mc:Fallback>
            <w:pict>
              <v:rect id="矩形 6" o:spid="_x0000_s1026" o:spt="1" style="height:0.75pt;width:415.3pt;" fillcolor="#FF0000" filled="t" stroked="f" coordsize="21600,21600" o:gfxdata="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DxGsGNIAAAADAQAADwAAAAAAAAABACAAAAAi&#10;AAAAZHJzL2Rvd25yZXYueG1sUEsBAhQAFAAAAAgAh07iQBftyErXAQAApwMAAA4AAAAAAAAAAQAg&#10;AAAAIQEAAGRycy9lMm9Eb2MueG1sUEsFBgAAAAAGAAYAWQEAAGoFAAAAAA==&#10;">
                <v:fill on="t" focussize="0,0"/>
                <v:stroke on="f"/>
                <v:imagedata o:title=""/>
                <o:lock v:ext="edit" aspectratio="f"/>
                <w10:wrap type="none"/>
                <w10:anchorlock/>
              </v:rect>
            </w:pict>
          </mc:Fallback>
        </mc:AlternateContent>
      </w:r>
    </w:p>
    <w:p w14:paraId="4AA1C182">
      <w:pPr>
        <w:widowControl/>
        <w:spacing w:beforeLines="0" w:afterLines="0" w:line="280" w:lineRule="exact"/>
        <w:jc w:val="left"/>
        <w:rPr>
          <w:rFonts w:ascii="宋体" w:hAnsi="宋体" w:cs="宋体"/>
          <w:kern w:val="0"/>
          <w:szCs w:val="21"/>
        </w:rPr>
      </w:pPr>
      <w:r>
        <w:rPr>
          <w:rFonts w:ascii="宋体" w:hAnsi="宋体" w:cs="宋体"/>
          <w:kern w:val="0"/>
          <w:szCs w:val="21"/>
        </w:rPr>
        <w:t>30</w:t>
      </w:r>
      <w:r>
        <w:rPr>
          <w:rFonts w:hint="eastAsia" w:ascii="宋体" w:hAnsi="宋体" w:cs="宋体"/>
          <w:kern w:val="0"/>
          <w:szCs w:val="21"/>
        </w:rPr>
        <w:t>、关于证人作证，下列说法正确的是（  ）。</w:t>
      </w:r>
      <w:r>
        <w:rPr>
          <w:rFonts w:hint="eastAsia" w:ascii="宋体" w:hAnsi="宋体" w:cs="宋体"/>
          <w:kern w:val="0"/>
          <w:szCs w:val="21"/>
        </w:rPr>
        <w:br w:type="textWrapping"/>
      </w:r>
      <w:r>
        <w:rPr>
          <w:rFonts w:hint="eastAsia" w:ascii="宋体" w:hAnsi="宋体" w:cs="宋体"/>
          <w:kern w:val="0"/>
          <w:szCs w:val="21"/>
        </w:rPr>
        <w:t>A．人民警察小王就其执行职务时目击的犯罪情况，可作为证人出庭</w:t>
      </w:r>
      <w:r>
        <w:rPr>
          <w:rFonts w:hint="eastAsia" w:ascii="宋体" w:hAnsi="宋体" w:cs="宋体"/>
          <w:kern w:val="0"/>
          <w:szCs w:val="21"/>
        </w:rPr>
        <w:br w:type="textWrapping"/>
      </w:r>
      <w:r>
        <w:rPr>
          <w:rFonts w:hint="eastAsia" w:ascii="宋体" w:hAnsi="宋体" w:cs="宋体"/>
          <w:kern w:val="0"/>
          <w:szCs w:val="21"/>
        </w:rPr>
        <w:t>B．凡是证人，人民法院都可以强制其出庭作证</w:t>
      </w:r>
      <w:r>
        <w:rPr>
          <w:rFonts w:hint="eastAsia" w:ascii="宋体" w:hAnsi="宋体" w:cs="宋体"/>
          <w:kern w:val="0"/>
          <w:szCs w:val="21"/>
        </w:rPr>
        <w:br w:type="textWrapping"/>
      </w:r>
      <w:r>
        <w:rPr>
          <w:rFonts w:hint="eastAsia" w:ascii="宋体" w:hAnsi="宋体" w:cs="宋体"/>
          <w:kern w:val="0"/>
          <w:szCs w:val="21"/>
        </w:rPr>
        <w:t>C．证人是被告人的配偶、父母、子女，经人民法院通知无正当理由拒不出庭的，人民法院可强制其到庭</w:t>
      </w:r>
      <w:r>
        <w:rPr>
          <w:rFonts w:hint="eastAsia" w:ascii="宋体" w:hAnsi="宋体" w:cs="宋体"/>
          <w:kern w:val="0"/>
          <w:szCs w:val="21"/>
        </w:rPr>
        <w:br w:type="textWrapping"/>
      </w:r>
      <w:r>
        <w:rPr>
          <w:rFonts w:hint="eastAsia" w:ascii="宋体" w:hAnsi="宋体" w:cs="宋体"/>
          <w:kern w:val="0"/>
          <w:szCs w:val="21"/>
        </w:rPr>
        <w:t xml:space="preserve">D．证人保护只限于保护证人本人，不包括其近亲属 </w:t>
      </w:r>
    </w:p>
    <w:p w14:paraId="0518C9C9">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 </w:t>
      </w:r>
    </w:p>
    <w:p w14:paraId="19F2DF9F">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【解析】本题考察证人作证。（1）根据《公安机关办理刑事案件程序规定》第七十二条第二款 经人民法院通知，人民警察应当就其执行职务时目击的犯罪情况出庭作证。故此A项正确；（2）根据《刑事诉讼法》第一百九十三条规定经人民法院通知，证人没有正当理由不出庭作证的，人民法院可以强制其到庭，但是被告人的配偶、父母、子女除外。故此B项错误；（3）根据上述规，故此C项错误；（4）根据《刑事诉讼法》第六十三条规定人民法院、人民检察院和公安机关应当保障证人及其近亲属的安全。故此D项错误；综上，本题选A。  </w:t>
      </w:r>
    </w:p>
    <w:p w14:paraId="6125C94A">
      <w:pPr>
        <w:widowControl/>
        <w:spacing w:beforeLines="0" w:afterLines="0" w:line="280" w:lineRule="exact"/>
        <w:jc w:val="left"/>
        <w:rPr>
          <w:rFonts w:ascii="宋体" w:hAnsi="宋体" w:cs="宋体"/>
          <w:kern w:val="0"/>
          <w:szCs w:val="21"/>
        </w:rPr>
      </w:pPr>
      <w:r>
        <w:rPr>
          <w:rFonts w:hint="eastAsia" w:ascii="宋体" w:hAnsi="宋体" w:cs="宋体"/>
          <w:kern w:val="0"/>
          <w:szCs w:val="21"/>
        </w:rPr>
        <mc:AlternateContent>
          <mc:Choice Requires="wps">
            <w:drawing>
              <wp:inline distT="0" distB="0" distL="114300" distR="114300">
                <wp:extent cx="5274310" cy="9525"/>
                <wp:effectExtent l="0" t="0" r="0" b="0"/>
                <wp:docPr id="6" name="矩形 7"/>
                <wp:cNvGraphicFramePr/>
                <a:graphic xmlns:a="http://schemas.openxmlformats.org/drawingml/2006/main">
                  <a:graphicData uri="http://schemas.microsoft.com/office/word/2010/wordprocessingShape">
                    <wps:wsp>
                      <wps:cNvSpPr/>
                      <wps:spPr>
                        <a:xfrm>
                          <a:off x="0" y="0"/>
                          <a:ext cx="5274310" cy="9525"/>
                        </a:xfrm>
                        <a:prstGeom prst="rect">
                          <a:avLst/>
                        </a:prstGeom>
                        <a:solidFill>
                          <a:srgbClr val="FF0000"/>
                        </a:solidFill>
                        <a:ln w="9525">
                          <a:noFill/>
                        </a:ln>
                        <a:effectLst/>
                      </wps:spPr>
                      <wps:bodyPr vert="horz" wrap="square" anchor="t" anchorCtr="0" upright="1"/>
                    </wps:wsp>
                  </a:graphicData>
                </a:graphic>
              </wp:inline>
            </w:drawing>
          </mc:Choice>
          <mc:Fallback>
            <w:pict>
              <v:rect id="矩形 7" o:spid="_x0000_s1026" o:spt="1" style="height:0.75pt;width:415.3pt;" fillcolor="#FF0000" filled="t" stroked="f" coordsize="21600,21600" o:gfxdata="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DxGsGNIAAAADAQAADwAAAAAAAAABACAAAAAi&#10;AAAAZHJzL2Rvd25yZXYueG1sUEsBAhQAFAAAAAgAh07iQMVF8GnXAQAApwMAAA4AAAAAAAAAAQAg&#10;AAAAIQEAAGRycy9lMm9Eb2MueG1sUEsFBgAAAAAGAAYAWQEAAGoFAAAAAA==&#10;">
                <v:fill on="t" focussize="0,0"/>
                <v:stroke on="f"/>
                <v:imagedata o:title=""/>
                <o:lock v:ext="edit" aspectratio="f"/>
                <w10:wrap type="none"/>
                <w10:anchorlock/>
              </v:rect>
            </w:pict>
          </mc:Fallback>
        </mc:AlternateContent>
      </w:r>
    </w:p>
    <w:p w14:paraId="0AEBEE7A">
      <w:pPr>
        <w:widowControl/>
        <w:spacing w:beforeLines="0" w:afterLines="0" w:line="280" w:lineRule="exact"/>
        <w:jc w:val="left"/>
        <w:rPr>
          <w:rFonts w:ascii="宋体" w:hAnsi="宋体" w:cs="宋体"/>
          <w:kern w:val="0"/>
          <w:szCs w:val="21"/>
        </w:rPr>
      </w:pPr>
      <w:r>
        <w:rPr>
          <w:rFonts w:ascii="宋体" w:hAnsi="宋体" w:cs="宋体"/>
          <w:kern w:val="0"/>
          <w:szCs w:val="21"/>
        </w:rPr>
        <w:t>31</w:t>
      </w:r>
      <w:r>
        <w:rPr>
          <w:rFonts w:hint="eastAsia" w:ascii="宋体" w:hAnsi="宋体" w:cs="宋体"/>
          <w:kern w:val="0"/>
          <w:szCs w:val="21"/>
        </w:rPr>
        <w:t>、在黄某涉嫌故意杀人案中，证人小红当时在现场目击黄某拿刀杀人，但因害怕黄某家人报复不敢作证，公安机关侦查人员甲、乙以殴打的方式要求小红说她看见黄某拿刀杀人，小红由于害怕继续被打就说了自己看见黄某杀人的事情。下列说法正确的是（   ）。</w:t>
      </w:r>
      <w:r>
        <w:rPr>
          <w:rFonts w:hint="eastAsia" w:ascii="宋体" w:hAnsi="宋体" w:cs="宋体"/>
          <w:kern w:val="0"/>
          <w:szCs w:val="21"/>
        </w:rPr>
        <w:br w:type="textWrapping"/>
      </w:r>
      <w:r>
        <w:rPr>
          <w:rFonts w:hint="eastAsia" w:ascii="宋体" w:hAnsi="宋体" w:cs="宋体"/>
          <w:kern w:val="0"/>
          <w:szCs w:val="21"/>
        </w:rPr>
        <w:t>A．小红的证言不能作为定案根据，因为该证人证言是公安机关以暴力手段获得的</w:t>
      </w:r>
      <w:r>
        <w:rPr>
          <w:rFonts w:hint="eastAsia" w:ascii="宋体" w:hAnsi="宋体" w:cs="宋体"/>
          <w:kern w:val="0"/>
          <w:szCs w:val="21"/>
        </w:rPr>
        <w:br w:type="textWrapping"/>
      </w:r>
      <w:r>
        <w:rPr>
          <w:rFonts w:hint="eastAsia" w:ascii="宋体" w:hAnsi="宋体" w:cs="宋体"/>
          <w:kern w:val="0"/>
          <w:szCs w:val="21"/>
        </w:rPr>
        <w:t>B．小红的证言可以作为定案根据，因为其陈述的是事实</w:t>
      </w:r>
      <w:r>
        <w:rPr>
          <w:rFonts w:hint="eastAsia" w:ascii="宋体" w:hAnsi="宋体" w:cs="宋体"/>
          <w:kern w:val="0"/>
          <w:szCs w:val="21"/>
        </w:rPr>
        <w:br w:type="textWrapping"/>
      </w:r>
      <w:r>
        <w:rPr>
          <w:rFonts w:hint="eastAsia" w:ascii="宋体" w:hAnsi="宋体" w:cs="宋体"/>
          <w:kern w:val="0"/>
          <w:szCs w:val="21"/>
        </w:rPr>
        <w:t>C．小红的证言可以作为定案根据，因为有其他证据证明小红当时在案发现场</w:t>
      </w:r>
      <w:r>
        <w:rPr>
          <w:rFonts w:hint="eastAsia" w:ascii="宋体" w:hAnsi="宋体" w:cs="宋体"/>
          <w:kern w:val="0"/>
          <w:szCs w:val="21"/>
        </w:rPr>
        <w:br w:type="textWrapping"/>
      </w:r>
      <w:r>
        <w:rPr>
          <w:rFonts w:hint="eastAsia" w:ascii="宋体" w:hAnsi="宋体" w:cs="宋体"/>
          <w:kern w:val="0"/>
          <w:szCs w:val="21"/>
        </w:rPr>
        <w:t xml:space="preserve">D．如果有其他证据证明黄某有故意杀人行为，小红的证人证言可以作为定案根据 </w:t>
      </w:r>
    </w:p>
    <w:p w14:paraId="61D925F2">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 </w:t>
      </w:r>
    </w:p>
    <w:p w14:paraId="2F69EE03">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询问证人的要求。（1）根据《公安机关办理刑事案件程序规定》第七十一条规定，采用刑讯逼供等非法方法收集的犯罪嫌疑人供述和采用暴力、威胁等非法方法收集的证人证言、被害人陈述，应当予以排除。故此A项正确；BCD错误。</w:t>
      </w:r>
    </w:p>
    <w:p w14:paraId="5CDC052C">
      <w:pPr>
        <w:widowControl/>
        <w:spacing w:beforeLines="0" w:afterLines="0" w:line="280" w:lineRule="exact"/>
        <w:jc w:val="left"/>
        <w:rPr>
          <w:rFonts w:ascii="宋体" w:hAnsi="宋体" w:cs="宋体"/>
          <w:kern w:val="0"/>
          <w:szCs w:val="21"/>
        </w:rPr>
      </w:pPr>
      <w:r>
        <w:rPr>
          <w:rFonts w:hint="eastAsia" w:ascii="宋体" w:hAnsi="宋体" w:cs="宋体"/>
          <w:kern w:val="0"/>
          <w:szCs w:val="21"/>
        </w:rPr>
        <mc:AlternateContent>
          <mc:Choice Requires="wps">
            <w:drawing>
              <wp:inline distT="0" distB="0" distL="114300" distR="114300">
                <wp:extent cx="5274310" cy="9525"/>
                <wp:effectExtent l="0" t="0" r="0" b="0"/>
                <wp:docPr id="8" name="矩形 9"/>
                <wp:cNvGraphicFramePr/>
                <a:graphic xmlns:a="http://schemas.openxmlformats.org/drawingml/2006/main">
                  <a:graphicData uri="http://schemas.microsoft.com/office/word/2010/wordprocessingShape">
                    <wps:wsp>
                      <wps:cNvSpPr/>
                      <wps:spPr>
                        <a:xfrm>
                          <a:off x="0" y="0"/>
                          <a:ext cx="5274310" cy="9525"/>
                        </a:xfrm>
                        <a:prstGeom prst="rect">
                          <a:avLst/>
                        </a:prstGeom>
                        <a:solidFill>
                          <a:srgbClr val="FF0000"/>
                        </a:solidFill>
                        <a:ln w="9525">
                          <a:noFill/>
                        </a:ln>
                        <a:effectLst/>
                      </wps:spPr>
                      <wps:bodyPr vert="horz" wrap="square" anchor="t" anchorCtr="0" upright="1"/>
                    </wps:wsp>
                  </a:graphicData>
                </a:graphic>
              </wp:inline>
            </w:drawing>
          </mc:Choice>
          <mc:Fallback>
            <w:pict>
              <v:rect id="矩形 9" o:spid="_x0000_s1026" o:spt="1" style="height:0.75pt;width:415.3pt;" fillcolor="#FF0000" filled="t" stroked="f" coordsize="21600,21600" o:gfxdata="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DxGsGNIAAAADAQAADwAAAAAAAAABACAAAAAi&#10;AAAAZHJzL2Rvd25yZXYueG1sUEsBAhQAFAAAAAgAh07iQDcNMMzXAQAApwMAAA4AAAAAAAAAAQAg&#10;AAAAIQEAAGRycy9lMm9Eb2MueG1sUEsFBgAAAAAGAAYAWQEAAGoFAAAAAA==&#10;">
                <v:fill on="t" focussize="0,0"/>
                <v:stroke on="f"/>
                <v:imagedata o:title=""/>
                <o:lock v:ext="edit" aspectratio="f"/>
                <w10:wrap type="none"/>
                <w10:anchorlock/>
              </v:rect>
            </w:pict>
          </mc:Fallback>
        </mc:AlternateContent>
      </w:r>
    </w:p>
    <w:p w14:paraId="0C4CB078">
      <w:pPr>
        <w:widowControl/>
        <w:spacing w:beforeLines="0" w:afterLines="0" w:line="280" w:lineRule="exact"/>
        <w:jc w:val="left"/>
        <w:rPr>
          <w:rFonts w:ascii="宋体" w:hAnsi="宋体" w:cs="宋体"/>
          <w:kern w:val="0"/>
          <w:szCs w:val="21"/>
        </w:rPr>
      </w:pPr>
      <w:r>
        <w:rPr>
          <w:rFonts w:ascii="宋体" w:hAnsi="宋体" w:cs="宋体"/>
          <w:kern w:val="0"/>
          <w:szCs w:val="21"/>
        </w:rPr>
        <w:t>32</w:t>
      </w:r>
      <w:r>
        <w:rPr>
          <w:rFonts w:hint="eastAsia" w:ascii="宋体" w:hAnsi="宋体" w:cs="宋体"/>
          <w:kern w:val="0"/>
          <w:szCs w:val="21"/>
        </w:rPr>
        <w:t>、关于证据的审查判断，下列说法正确的是（  ）。</w:t>
      </w:r>
      <w:r>
        <w:rPr>
          <w:rFonts w:hint="eastAsia" w:ascii="宋体" w:hAnsi="宋体" w:cs="宋体"/>
          <w:kern w:val="0"/>
          <w:szCs w:val="21"/>
        </w:rPr>
        <w:br w:type="textWrapping"/>
      </w:r>
      <w:r>
        <w:rPr>
          <w:rFonts w:hint="eastAsia" w:ascii="宋体" w:hAnsi="宋体" w:cs="宋体"/>
          <w:kern w:val="0"/>
          <w:szCs w:val="21"/>
        </w:rPr>
        <w:t>A．被害人有生理缺陷，对案件事实的认知和表达存在一定困难，故其陈述在任何情况下都不得采信</w:t>
      </w:r>
      <w:r>
        <w:rPr>
          <w:rFonts w:hint="eastAsia" w:ascii="宋体" w:hAnsi="宋体" w:cs="宋体"/>
          <w:kern w:val="0"/>
          <w:szCs w:val="21"/>
        </w:rPr>
        <w:br w:type="textWrapping"/>
      </w:r>
      <w:r>
        <w:rPr>
          <w:rFonts w:hint="eastAsia" w:ascii="宋体" w:hAnsi="宋体" w:cs="宋体"/>
          <w:kern w:val="0"/>
          <w:szCs w:val="21"/>
        </w:rPr>
        <w:t>B．证人与犯罪嫌疑人乙有利害冲突，其提供的对乙不利的证言，不得采信</w:t>
      </w:r>
      <w:r>
        <w:rPr>
          <w:rFonts w:hint="eastAsia" w:ascii="宋体" w:hAnsi="宋体" w:cs="宋体"/>
          <w:kern w:val="0"/>
          <w:szCs w:val="21"/>
        </w:rPr>
        <w:br w:type="textWrapping"/>
      </w:r>
      <w:r>
        <w:rPr>
          <w:rFonts w:hint="eastAsia" w:ascii="宋体" w:hAnsi="宋体" w:cs="宋体"/>
          <w:kern w:val="0"/>
          <w:szCs w:val="21"/>
        </w:rPr>
        <w:t>C．公安机关制作的放火案的勘验、检查笔录没有见证人签名，不得采信</w:t>
      </w:r>
      <w:r>
        <w:rPr>
          <w:rFonts w:hint="eastAsia" w:ascii="宋体" w:hAnsi="宋体" w:cs="宋体"/>
          <w:kern w:val="0"/>
          <w:szCs w:val="21"/>
        </w:rPr>
        <w:br w:type="textWrapping"/>
      </w:r>
      <w:r>
        <w:rPr>
          <w:rFonts w:hint="eastAsia" w:ascii="宋体" w:hAnsi="宋体" w:cs="宋体"/>
          <w:kern w:val="0"/>
          <w:szCs w:val="21"/>
        </w:rPr>
        <w:t xml:space="preserve">D．搜查获得的杀人案凶器，未附搜查笔录，不能证明该凶器来源，不得采信 </w:t>
      </w:r>
    </w:p>
    <w:p w14:paraId="7FFA2DAF">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【答案】D </w:t>
      </w:r>
    </w:p>
    <w:p w14:paraId="529C681C">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1）根据《刑事诉讼法》第六十二条规定凡是知道案件情况的人，都有作证的义务。生理上、精神上有缺陷或者年幼，不能辨别是非、不能正确表达的人，不能作证人。故此A项错误，因为被害人有一定的认知和表达能力；（2）根据上述，故此B项错误；（3）根据《关于办理死刑案件审查判断证据若干问题的规定》第九条规定，勘验、检查笔录没有见证人签名，办案人员补正或者作出合理解释可以采用，故此C项错误；（4）根据根据《关于办理死刑案件审查判断证据若干问题的规定》第九条规定，对物证来源有疑问，不能作出合理解释，物证不能作为定案根据，故此D项正确；综上，本题选D  </w:t>
      </w:r>
    </w:p>
    <w:p w14:paraId="14641C6E">
      <w:pPr>
        <w:widowControl/>
        <w:spacing w:beforeLines="0" w:afterLines="0" w:line="280" w:lineRule="exact"/>
        <w:jc w:val="left"/>
        <w:rPr>
          <w:rFonts w:ascii="宋体" w:hAnsi="宋体" w:cs="宋体"/>
          <w:kern w:val="0"/>
          <w:szCs w:val="21"/>
        </w:rPr>
      </w:pPr>
      <w:r>
        <w:rPr>
          <w:rFonts w:hint="eastAsia" w:ascii="宋体" w:hAnsi="宋体" w:cs="宋体"/>
          <w:kern w:val="0"/>
          <w:szCs w:val="21"/>
        </w:rPr>
        <mc:AlternateContent>
          <mc:Choice Requires="wps">
            <w:drawing>
              <wp:inline distT="0" distB="0" distL="114300" distR="114300">
                <wp:extent cx="5274310" cy="9525"/>
                <wp:effectExtent l="0" t="0" r="0" b="0"/>
                <wp:docPr id="9" name="矩形 10"/>
                <wp:cNvGraphicFramePr/>
                <a:graphic xmlns:a="http://schemas.openxmlformats.org/drawingml/2006/main">
                  <a:graphicData uri="http://schemas.microsoft.com/office/word/2010/wordprocessingShape">
                    <wps:wsp>
                      <wps:cNvSpPr/>
                      <wps:spPr>
                        <a:xfrm>
                          <a:off x="0" y="0"/>
                          <a:ext cx="5274310" cy="9525"/>
                        </a:xfrm>
                        <a:prstGeom prst="rect">
                          <a:avLst/>
                        </a:prstGeom>
                        <a:solidFill>
                          <a:srgbClr val="FF0000"/>
                        </a:solidFill>
                        <a:ln w="9525">
                          <a:noFill/>
                        </a:ln>
                        <a:effectLst/>
                      </wps:spPr>
                      <wps:bodyPr vert="horz" wrap="square" anchor="t" anchorCtr="0" upright="1"/>
                    </wps:wsp>
                  </a:graphicData>
                </a:graphic>
              </wp:inline>
            </w:drawing>
          </mc:Choice>
          <mc:Fallback>
            <w:pict>
              <v:rect id="矩形 10" o:spid="_x0000_s1026" o:spt="1" style="height:0.75pt;width:415.3pt;" fillcolor="#FF0000" filled="t" stroked="f" coordsize="21600,21600" o:gfxdata="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DxGsGNIAAAADAQAADwAAAAAAAAABACAAAAAi&#10;AAAAZHJzL2Rvd25yZXYueG1sUEsBAhQAFAAAAAgAh07iQIfgXBDXAQAAqAMAAA4AAAAAAAAAAQAg&#10;AAAAIQEAAGRycy9lMm9Eb2MueG1sUEsFBgAAAAAGAAYAWQEAAGoFAAAAAA==&#10;">
                <v:fill on="t" focussize="0,0"/>
                <v:stroke on="f"/>
                <v:imagedata o:title=""/>
                <o:lock v:ext="edit" aspectratio="f"/>
                <w10:wrap type="none"/>
                <w10:anchorlock/>
              </v:rect>
            </w:pict>
          </mc:Fallback>
        </mc:AlternateContent>
      </w:r>
    </w:p>
    <w:p w14:paraId="256125F1">
      <w:pPr>
        <w:widowControl/>
        <w:spacing w:beforeLines="0" w:afterLines="0" w:line="280" w:lineRule="exact"/>
        <w:jc w:val="left"/>
        <w:rPr>
          <w:rFonts w:ascii="宋体" w:hAnsi="宋体" w:cs="宋体"/>
          <w:kern w:val="0"/>
          <w:szCs w:val="21"/>
        </w:rPr>
      </w:pPr>
      <w:r>
        <w:rPr>
          <w:rFonts w:ascii="宋体" w:hAnsi="宋体" w:cs="宋体"/>
          <w:kern w:val="0"/>
          <w:szCs w:val="21"/>
        </w:rPr>
        <w:t>33</w:t>
      </w:r>
      <w:r>
        <w:rPr>
          <w:rFonts w:hint="eastAsia" w:ascii="宋体" w:hAnsi="宋体" w:cs="宋体"/>
          <w:kern w:val="0"/>
          <w:szCs w:val="21"/>
        </w:rPr>
        <w:t>、涉嫌故意杀人罪的王某被公安机关抓获后，住同一小区的黄女士、李女士向公安机关提供证言时称，二人均与王某有不正当性关系，因此在与王某一起过夜时，都听王某讲了他如何杀害被害人的事情。下列关于黄女士、李女士提供的证言，可以作为证据使用的是(  )。</w:t>
      </w:r>
      <w:r>
        <w:rPr>
          <w:rFonts w:hint="eastAsia" w:ascii="宋体" w:hAnsi="宋体" w:cs="宋体"/>
          <w:kern w:val="0"/>
          <w:szCs w:val="21"/>
        </w:rPr>
        <w:br w:type="textWrapping"/>
      </w:r>
      <w:r>
        <w:rPr>
          <w:rFonts w:hint="eastAsia" w:ascii="宋体" w:hAnsi="宋体" w:cs="宋体"/>
          <w:kern w:val="0"/>
          <w:szCs w:val="21"/>
        </w:rPr>
        <w:t>A．侦查人员同时询问证人黄女士、李女士获得的证言                                 </w:t>
      </w:r>
      <w:r>
        <w:rPr>
          <w:rFonts w:hint="eastAsia" w:ascii="宋体" w:hAnsi="宋体" w:cs="宋体"/>
          <w:kern w:val="0"/>
          <w:szCs w:val="21"/>
        </w:rPr>
        <w:br w:type="textWrapping"/>
      </w:r>
      <w:r>
        <w:rPr>
          <w:rFonts w:hint="eastAsia" w:ascii="宋体" w:hAnsi="宋体" w:cs="宋体"/>
          <w:kern w:val="0"/>
          <w:szCs w:val="21"/>
        </w:rPr>
        <w:t>B．侦查人员询问证人黄女士后，询问笔录没有交黄女士核对确认</w:t>
      </w:r>
      <w:r>
        <w:rPr>
          <w:rFonts w:hint="eastAsia" w:ascii="宋体" w:hAnsi="宋体" w:cs="宋体"/>
          <w:kern w:val="0"/>
          <w:szCs w:val="21"/>
        </w:rPr>
        <w:br w:type="textWrapping"/>
      </w:r>
      <w:r>
        <w:rPr>
          <w:rFonts w:hint="eastAsia" w:ascii="宋体" w:hAnsi="宋体" w:cs="宋体"/>
          <w:kern w:val="0"/>
          <w:szCs w:val="21"/>
        </w:rPr>
        <w:t>C．因侦查人员懂外语，询问不通晓当地语言的外国人李女士时，没有提供翻译                            </w:t>
      </w:r>
      <w:r>
        <w:rPr>
          <w:rFonts w:hint="eastAsia" w:ascii="宋体" w:hAnsi="宋体" w:cs="宋体"/>
          <w:kern w:val="0"/>
          <w:szCs w:val="21"/>
        </w:rPr>
        <w:br w:type="textWrapping"/>
      </w:r>
      <w:r>
        <w:rPr>
          <w:rFonts w:hint="eastAsia" w:ascii="宋体" w:hAnsi="宋体" w:cs="宋体"/>
          <w:kern w:val="0"/>
          <w:szCs w:val="21"/>
        </w:rPr>
        <w:t xml:space="preserve">D．对黄女士的询问笔录忘记填写询问人、记录人、询问的起止时间、地点，但能提供询问的视频作证 </w:t>
      </w:r>
    </w:p>
    <w:p w14:paraId="3113B9E6">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【答案】D </w:t>
      </w:r>
    </w:p>
    <w:p w14:paraId="64AA4528">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【解析】本题考察考查证人的询问制度，非法证据排除规则等</w:t>
      </w:r>
    </w:p>
    <w:p w14:paraId="26B5C1F7">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（1）根据《中华人民共和国刑事诉讼法》第一百二十四条第二款之规定，</w:t>
      </w:r>
      <w:r>
        <w:rPr>
          <w:rFonts w:hint="eastAsia" w:ascii="宋体" w:hAnsi="宋体" w:cs="宋体"/>
          <w:b/>
          <w:color w:val="FF0000"/>
          <w:szCs w:val="21"/>
        </w:rPr>
        <w:t>侦查人员询问证人，可以在现场进行，也可以到证人所在单位、住处或者证人提出的地点进行，在必要的时候，可以通知证人到人民检察院或者公安机关提供证言。在现场询问证人，应当出示工作证件，到证人所在单位、住处或者证人提出的地点询问证人，应当出示人民检察院或者公安机关的证明文件。</w:t>
      </w:r>
      <w:r>
        <w:rPr>
          <w:rFonts w:hint="eastAsia" w:ascii="宋体" w:hAnsi="宋体" w:cs="宋体"/>
          <w:b/>
          <w:color w:val="FF0000"/>
          <w:szCs w:val="21"/>
        </w:rPr>
        <w:br w:type="textWrapping"/>
      </w:r>
      <w:r>
        <w:rPr>
          <w:rFonts w:hint="eastAsia" w:ascii="宋体" w:hAnsi="宋体" w:cs="宋体"/>
          <w:b/>
          <w:color w:val="FF0000"/>
          <w:szCs w:val="21"/>
        </w:rPr>
        <w:t>询问证人应当个别进行</w:t>
      </w:r>
      <w:r>
        <w:rPr>
          <w:rFonts w:hint="eastAsia" w:ascii="宋体" w:hAnsi="宋体" w:cs="宋体"/>
          <w:b/>
          <w:bCs/>
          <w:color w:val="FF0000"/>
          <w:kern w:val="0"/>
          <w:szCs w:val="21"/>
        </w:rPr>
        <w:t>，</w:t>
      </w:r>
    </w:p>
    <w:p w14:paraId="07BD7153">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询问证人应当个别进行，A选项中没有个别进行，故此A项错误；</w:t>
      </w:r>
    </w:p>
    <w:p w14:paraId="4236D416">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（2）根据《中华人民共和国刑事诉讼法》第一百二十二条</w:t>
      </w:r>
      <w:r>
        <w:rPr>
          <w:rFonts w:hint="eastAsia" w:ascii="宋体" w:hAnsi="宋体" w:cs="宋体"/>
          <w:b/>
          <w:color w:val="FF0000"/>
          <w:szCs w:val="21"/>
        </w:rPr>
        <w:t>讯问笔录应当交犯罪嫌疑人核对，对于没有阅读能力的，应当向他宣读。如果记载有遗漏或者差错，犯罪嫌疑人可以提出补充或者改正。犯罪嫌疑人承认笔录没有错误后，应当签名或者盖章。侦查人员也应当在笔录上签名。犯罪嫌疑人请求自行书写供述的，应当准许。必要的时候，侦查人员也可以要犯罪嫌疑人亲笔书写供词。</w:t>
      </w:r>
      <w:r>
        <w:rPr>
          <w:rFonts w:hint="eastAsia" w:ascii="宋体" w:hAnsi="宋体" w:cs="宋体"/>
          <w:b/>
          <w:bCs/>
          <w:color w:val="FF0000"/>
          <w:kern w:val="0"/>
          <w:szCs w:val="21"/>
        </w:rPr>
        <w:t>、第一百二十六条之规定</w:t>
      </w:r>
      <w:r>
        <w:rPr>
          <w:rFonts w:hint="eastAsia" w:ascii="宋体" w:hAnsi="宋体" w:cs="宋体"/>
          <w:b/>
          <w:color w:val="FF0000"/>
          <w:szCs w:val="21"/>
        </w:rPr>
        <w:t>本法第一百二十二条的规定，也适用于询问证人</w:t>
      </w:r>
      <w:r>
        <w:rPr>
          <w:rFonts w:hint="eastAsia" w:ascii="宋体" w:hAnsi="宋体" w:cs="宋体"/>
          <w:b/>
          <w:bCs/>
          <w:color w:val="FF0000"/>
          <w:kern w:val="0"/>
          <w:szCs w:val="21"/>
        </w:rPr>
        <w:t>，B选项中询问笔录未交黄女士核对故此B项错误；</w:t>
      </w:r>
    </w:p>
    <w:p w14:paraId="3AC643CD">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（3）根据《中华人民共和国刑事诉讼法》第九条规定</w:t>
      </w:r>
      <w:r>
        <w:rPr>
          <w:rFonts w:hint="eastAsia" w:ascii="宋体" w:hAnsi="宋体" w:cs="宋体"/>
          <w:b/>
          <w:color w:val="FF0000"/>
          <w:szCs w:val="21"/>
        </w:rPr>
        <w:t>各民族公民都有用本民族语言文字进行诉讼的权利。人民法院、人民检察院和公安机关对于不通晓当地通用的语言文字的诉讼参与人，应当为他们翻译。</w:t>
      </w:r>
      <w:r>
        <w:rPr>
          <w:rFonts w:hint="eastAsia" w:ascii="宋体" w:hAnsi="宋体" w:cs="宋体"/>
          <w:b/>
          <w:color w:val="FF0000"/>
          <w:szCs w:val="21"/>
        </w:rPr>
        <w:br w:type="textWrapping"/>
      </w:r>
      <w:r>
        <w:rPr>
          <w:rFonts w:hint="eastAsia" w:ascii="宋体" w:hAnsi="宋体" w:cs="宋体"/>
          <w:b/>
          <w:color w:val="FF0000"/>
          <w:szCs w:val="21"/>
        </w:rPr>
        <w:t>在少数民族聚居或者多民族杂居的地区，应当用当地通用的语言进行审讯，用当地通用的文字发布判决书、布告和其他文件。</w:t>
      </w:r>
      <w:r>
        <w:rPr>
          <w:rFonts w:hint="eastAsia" w:ascii="宋体" w:hAnsi="宋体" w:cs="宋体"/>
          <w:b/>
          <w:bCs/>
          <w:color w:val="FF0000"/>
          <w:kern w:val="0"/>
          <w:szCs w:val="21"/>
        </w:rPr>
        <w:t>C选项中没有为李女士提供翻译故此C项错误；</w:t>
      </w:r>
    </w:p>
    <w:p w14:paraId="10ED5C11">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（4）根据《中华人民共和国刑事诉讼法》</w:t>
      </w:r>
      <w:r>
        <w:rPr>
          <w:rFonts w:hint="eastAsia" w:ascii="宋体" w:hAnsi="宋体" w:cs="宋体"/>
          <w:b/>
          <w:color w:val="FF0000"/>
          <w:szCs w:val="21"/>
        </w:rPr>
        <w:t>第五十六条</w:t>
      </w:r>
      <w:r>
        <w:rPr>
          <w:rFonts w:hint="eastAsia" w:ascii="宋体" w:hAnsi="宋体" w:cs="宋体"/>
          <w:b/>
          <w:bCs/>
          <w:color w:val="FF0000"/>
          <w:kern w:val="0"/>
          <w:szCs w:val="21"/>
        </w:rPr>
        <w:t>规定</w:t>
      </w:r>
      <w:r>
        <w:rPr>
          <w:rFonts w:hint="eastAsia" w:ascii="宋体" w:hAnsi="宋体" w:cs="宋体"/>
          <w:color w:val="000000"/>
          <w:szCs w:val="21"/>
        </w:rPr>
        <w:t>　</w:t>
      </w:r>
      <w:r>
        <w:rPr>
          <w:rFonts w:hint="eastAsia" w:ascii="宋体" w:hAnsi="宋体" w:cs="宋体"/>
          <w:b/>
          <w:color w:val="FF0000"/>
          <w:szCs w:val="21"/>
        </w:rPr>
        <w:t>采用刑讯逼供等非法方法收集的犯罪嫌疑人、被告人供述和采用暴力、威胁等非法方法收集的证人证言、被害人陈述，应当予以排除。收集物证、书证不符合法定程序，可能严重影响司法公正的，应当予以补正或者作出合理解释；不能补正或者作出合理解释的，对该证据应当予以排除。</w:t>
      </w:r>
      <w:r>
        <w:rPr>
          <w:rFonts w:hint="eastAsia" w:ascii="宋体" w:hAnsi="宋体" w:cs="宋体"/>
          <w:b/>
          <w:color w:val="FF0000"/>
          <w:szCs w:val="21"/>
        </w:rPr>
        <w:br w:type="textWrapping"/>
      </w:r>
      <w:r>
        <w:rPr>
          <w:rFonts w:hint="eastAsia" w:ascii="宋体" w:hAnsi="宋体" w:cs="宋体"/>
          <w:b/>
          <w:color w:val="FF0000"/>
          <w:szCs w:val="21"/>
        </w:rPr>
        <w:t>在侦查、审查起诉、审判时发现有应当排除的证据的，应当依法予以排除，不得作为起诉意见、起诉决定和判决的依据。</w:t>
      </w:r>
      <w:r>
        <w:rPr>
          <w:rFonts w:hint="eastAsia" w:ascii="宋体" w:hAnsi="宋体" w:cs="宋体"/>
          <w:b/>
          <w:bCs/>
          <w:color w:val="FF0000"/>
          <w:kern w:val="0"/>
          <w:szCs w:val="21"/>
        </w:rPr>
        <w:t>本选项证据上存在瑕疵，但是可以通过询问录像予以补正，所以可以作为证据使用。故此D项正确；综上，本题选D</w:t>
      </w:r>
    </w:p>
    <w:p w14:paraId="4F555461">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39" o:spt="1" style="height:0.75pt;width:0.05pt;" fillcolor="#FF0000" filled="t" stroked="f" coordsize="21600,21600" o:hr="t" o:hrstd="t" o:hrnoshade="t" o:hralign="center">
            <v:path/>
            <v:fill on="t" focussize="0,0"/>
            <v:stroke on="f"/>
            <v:imagedata o:title=""/>
            <o:lock v:ext="edit"/>
            <w10:wrap type="none"/>
            <w10:anchorlock/>
          </v:rect>
        </w:pict>
      </w:r>
    </w:p>
    <w:p w14:paraId="1CBE436C">
      <w:pPr>
        <w:widowControl/>
        <w:spacing w:beforeLines="0" w:afterLines="0" w:line="280" w:lineRule="exact"/>
        <w:jc w:val="left"/>
        <w:rPr>
          <w:rFonts w:ascii="宋体" w:hAnsi="宋体" w:cs="宋体"/>
          <w:kern w:val="0"/>
          <w:szCs w:val="21"/>
        </w:rPr>
      </w:pPr>
      <w:r>
        <w:rPr>
          <w:rFonts w:ascii="宋体" w:hAnsi="宋体" w:cs="宋体"/>
          <w:kern w:val="0"/>
          <w:szCs w:val="21"/>
        </w:rPr>
        <w:t>34</w:t>
      </w:r>
      <w:r>
        <w:rPr>
          <w:rFonts w:hint="eastAsia" w:ascii="宋体" w:hAnsi="宋体" w:cs="宋体"/>
          <w:kern w:val="0"/>
          <w:szCs w:val="21"/>
        </w:rPr>
        <w:t>、朱某、谢某因涉嫌抢劫罪被甲省乙市公安局立案侦查。朱某聘请的律师陈某在为其辩护时帮助其毁灭证据。下列说法正确的是（ ）。</w:t>
      </w:r>
      <w:r>
        <w:rPr>
          <w:rFonts w:hint="eastAsia" w:ascii="宋体" w:hAnsi="宋体" w:cs="宋体"/>
          <w:kern w:val="0"/>
          <w:szCs w:val="21"/>
        </w:rPr>
        <w:br w:type="textWrapping"/>
      </w:r>
      <w:r>
        <w:rPr>
          <w:rFonts w:hint="eastAsia" w:ascii="宋体" w:hAnsi="宋体" w:cs="宋体"/>
          <w:kern w:val="0"/>
          <w:szCs w:val="21"/>
        </w:rPr>
        <w:t>A.陈某可以同时为朱某、谢某提供辩护</w:t>
      </w:r>
      <w:r>
        <w:rPr>
          <w:rFonts w:hint="eastAsia" w:ascii="宋体" w:hAnsi="宋体" w:cs="宋体"/>
          <w:kern w:val="0"/>
          <w:szCs w:val="21"/>
        </w:rPr>
        <w:br w:type="textWrapping"/>
      </w:r>
      <w:r>
        <w:rPr>
          <w:rFonts w:hint="eastAsia" w:ascii="宋体" w:hAnsi="宋体" w:cs="宋体"/>
          <w:kern w:val="0"/>
          <w:szCs w:val="21"/>
        </w:rPr>
        <w:t>B.甲省公安厅可以指定乙市丙区公安局对陈某立案侦查</w:t>
      </w:r>
      <w:r>
        <w:rPr>
          <w:rFonts w:hint="eastAsia" w:ascii="宋体" w:hAnsi="宋体" w:cs="宋体"/>
          <w:kern w:val="0"/>
          <w:szCs w:val="21"/>
        </w:rPr>
        <w:br w:type="textWrapping"/>
      </w:r>
      <w:r>
        <w:rPr>
          <w:rFonts w:hint="eastAsia" w:ascii="宋体" w:hAnsi="宋体" w:cs="宋体"/>
          <w:kern w:val="0"/>
          <w:szCs w:val="21"/>
        </w:rPr>
        <w:t>C.甲省公安厅可以对陈某立案侦查</w:t>
      </w:r>
      <w:r>
        <w:rPr>
          <w:rFonts w:hint="eastAsia" w:ascii="宋体" w:hAnsi="宋体" w:cs="宋体"/>
          <w:kern w:val="0"/>
          <w:szCs w:val="21"/>
        </w:rPr>
        <w:br w:type="textWrapping"/>
      </w:r>
      <w:r>
        <w:rPr>
          <w:rFonts w:hint="eastAsia" w:ascii="宋体" w:hAnsi="宋体" w:cs="宋体"/>
          <w:kern w:val="0"/>
          <w:szCs w:val="21"/>
        </w:rPr>
        <w:t xml:space="preserve">D.丁市公安局被甲省公安厅指定对陈某管辖后，侦查终结应当向甲省人民检察院移送起诉 </w:t>
      </w:r>
    </w:p>
    <w:p w14:paraId="46D12074">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3BF84C69">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【解析】本题考察辩护制度，管辖制度。</w:t>
      </w:r>
    </w:p>
    <w:p w14:paraId="29DF979D">
      <w:pPr>
        <w:spacing w:beforeLines="0" w:afterLines="0" w:line="280" w:lineRule="exact"/>
        <w:ind w:firstLine="422" w:firstLineChars="200"/>
        <w:rPr>
          <w:rFonts w:ascii="宋体" w:hAnsi="宋体" w:cs="宋体"/>
          <w:b/>
          <w:color w:val="FF0000"/>
          <w:kern w:val="0"/>
          <w:szCs w:val="21"/>
        </w:rPr>
      </w:pPr>
      <w:r>
        <w:rPr>
          <w:rFonts w:hint="eastAsia" w:ascii="宋体" w:hAnsi="宋体" w:cs="宋体"/>
          <w:b/>
          <w:bCs/>
          <w:color w:val="FF0000"/>
          <w:kern w:val="0"/>
          <w:szCs w:val="21"/>
        </w:rPr>
        <w:t>（1）根据《</w:t>
      </w:r>
      <w:r>
        <w:rPr>
          <w:rFonts w:hint="eastAsia" w:ascii="宋体" w:hAnsi="宋体" w:cs="宋体"/>
          <w:b/>
          <w:bCs/>
          <w:color w:val="FF0000"/>
          <w:szCs w:val="21"/>
        </w:rPr>
        <w:t>最高人民法院关于适用《中华人民共和国刑事诉讼法》的解释</w:t>
      </w:r>
      <w:r>
        <w:rPr>
          <w:rFonts w:hint="eastAsia" w:ascii="宋体" w:hAnsi="宋体" w:cs="宋体"/>
          <w:b/>
          <w:bCs/>
          <w:color w:val="FF0000"/>
          <w:kern w:val="0"/>
          <w:szCs w:val="21"/>
        </w:rPr>
        <w:t>》第三十八条第二款</w:t>
      </w:r>
      <w:r>
        <w:rPr>
          <w:rFonts w:hint="eastAsia" w:ascii="宋体" w:hAnsi="宋体" w:cs="宋体"/>
          <w:b/>
          <w:color w:val="FF0000"/>
          <w:kern w:val="0"/>
          <w:szCs w:val="21"/>
        </w:rPr>
        <w:t>第三十八条 一名被告人可以委托一至二人作为辩护人。</w:t>
      </w:r>
    </w:p>
    <w:p w14:paraId="52407067">
      <w:pPr>
        <w:widowControl/>
        <w:spacing w:beforeLines="0" w:afterLines="0" w:line="280" w:lineRule="exact"/>
        <w:ind w:firstLine="422" w:firstLineChars="200"/>
        <w:jc w:val="left"/>
        <w:rPr>
          <w:rFonts w:ascii="宋体" w:hAnsi="宋体" w:cs="宋体"/>
          <w:b/>
          <w:color w:val="FF0000"/>
          <w:kern w:val="0"/>
          <w:szCs w:val="21"/>
        </w:rPr>
      </w:pPr>
      <w:r>
        <w:rPr>
          <w:rFonts w:hint="eastAsia" w:ascii="宋体" w:hAnsi="宋体" w:cs="宋体"/>
          <w:b/>
          <w:color w:val="FF0000"/>
          <w:kern w:val="0"/>
          <w:szCs w:val="21"/>
        </w:rPr>
        <w:t>一名辩护人不得为两名以上的同案被告人，或者未同案处理但犯罪事实存在关联的被告人辩护。</w:t>
      </w:r>
    </w:p>
    <w:p w14:paraId="469A980A">
      <w:pPr>
        <w:widowControl/>
        <w:tabs>
          <w:tab w:val="left" w:pos="1701"/>
        </w:tabs>
        <w:spacing w:beforeLines="0" w:afterLines="0" w:line="280" w:lineRule="exact"/>
        <w:ind w:firstLine="422" w:firstLineChars="200"/>
        <w:jc w:val="left"/>
        <w:rPr>
          <w:rFonts w:ascii="宋体" w:hAnsi="宋体" w:cs="宋体"/>
          <w:b/>
          <w:color w:val="FF0000"/>
          <w:kern w:val="0"/>
          <w:szCs w:val="21"/>
        </w:rPr>
      </w:pPr>
      <w:r>
        <w:rPr>
          <w:rFonts w:hint="eastAsia" w:ascii="宋体" w:hAnsi="宋体" w:cs="宋体"/>
          <w:b/>
          <w:bCs/>
          <w:color w:val="FF0000"/>
          <w:szCs w:val="21"/>
        </w:rPr>
        <w:t>《公安机关办理刑事案件程序规定》</w:t>
      </w:r>
      <w:r>
        <w:rPr>
          <w:rFonts w:hint="eastAsia" w:ascii="宋体" w:hAnsi="宋体" w:cs="宋体"/>
          <w:b/>
          <w:color w:val="FF0000"/>
          <w:kern w:val="0"/>
          <w:szCs w:val="21"/>
        </w:rPr>
        <w:t>第四十三条</w:t>
      </w:r>
      <w:r>
        <w:rPr>
          <w:rFonts w:hint="eastAsia" w:ascii="宋体" w:hAnsi="宋体" w:cs="宋体"/>
          <w:b/>
          <w:color w:val="FF0000"/>
          <w:kern w:val="0"/>
          <w:szCs w:val="21"/>
          <w:lang w:val="en-US" w:eastAsia="zh-CN"/>
        </w:rPr>
        <w:t xml:space="preserve"> </w:t>
      </w:r>
      <w:r>
        <w:rPr>
          <w:rFonts w:hint="eastAsia" w:ascii="宋体" w:hAnsi="宋体" w:cs="宋体"/>
          <w:b/>
          <w:color w:val="FF0000"/>
          <w:kern w:val="0"/>
          <w:szCs w:val="21"/>
        </w:rPr>
        <w:t>公安机关在第一次讯问犯罪嫌疑人或者对犯罪嫌疑人采取强制措施的时候，应当告知犯罪嫌疑人有权委托律师作为辩护人，并告知其如果因经济困难或者其他原因没有委托辩护律师的，可以向法律援助机构申请法律援助。告知的情形应当记录在案。</w:t>
      </w:r>
    </w:p>
    <w:p w14:paraId="03C35751">
      <w:pPr>
        <w:widowControl/>
        <w:spacing w:beforeLines="0" w:afterLines="0" w:line="280" w:lineRule="exact"/>
        <w:ind w:firstLine="422" w:firstLineChars="200"/>
        <w:jc w:val="left"/>
        <w:rPr>
          <w:rFonts w:ascii="宋体" w:hAnsi="宋体" w:cs="宋体"/>
          <w:b/>
          <w:color w:val="FF0000"/>
          <w:kern w:val="0"/>
          <w:szCs w:val="21"/>
        </w:rPr>
      </w:pPr>
      <w:r>
        <w:rPr>
          <w:rFonts w:hint="eastAsia" w:ascii="宋体" w:hAnsi="宋体" w:cs="宋体"/>
          <w:b/>
          <w:color w:val="FF0000"/>
          <w:kern w:val="0"/>
          <w:szCs w:val="21"/>
        </w:rPr>
        <w:t>对于同案的犯罪嫌疑人委托同一名辩护律师的，或者两名以上未同案处理但实施的犯罪存在关联的犯罪嫌疑人委托同一名辩护律师的，公安机关应当要求其更换辩护律师。</w:t>
      </w:r>
    </w:p>
    <w:p w14:paraId="3F4ED93D">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的规定，A选项中一名律师同时为同案的两名嫌疑人辩护故此A项错误；</w:t>
      </w:r>
    </w:p>
    <w:p w14:paraId="5A7208B7">
      <w:pPr>
        <w:widowControl/>
        <w:spacing w:beforeLines="0" w:afterLines="0" w:line="280" w:lineRule="exact"/>
        <w:ind w:firstLine="422" w:firstLineChars="200"/>
        <w:jc w:val="left"/>
        <w:rPr>
          <w:rFonts w:ascii="宋体" w:hAnsi="宋体" w:cs="宋体"/>
          <w:b/>
          <w:color w:val="FF0000"/>
          <w:szCs w:val="21"/>
        </w:rPr>
      </w:pPr>
      <w:r>
        <w:rPr>
          <w:rFonts w:hint="eastAsia" w:ascii="宋体" w:hAnsi="宋体" w:cs="宋体"/>
          <w:b/>
          <w:bCs/>
          <w:color w:val="FF0000"/>
          <w:kern w:val="0"/>
          <w:szCs w:val="21"/>
        </w:rPr>
        <w:t>（2）根据《中华人民共和国刑事诉讼法》</w:t>
      </w:r>
      <w:r>
        <w:rPr>
          <w:rFonts w:hint="eastAsia" w:ascii="宋体" w:hAnsi="宋体" w:cs="宋体"/>
          <w:b/>
          <w:color w:val="FF0000"/>
          <w:szCs w:val="21"/>
        </w:rPr>
        <w:t>第四十四条规定　辩护人或者其他任何人，不得帮助犯罪嫌疑人、被告人隐匿、毁灭、伪造证据或者串供，不得威胁、引诱证人作伪证以及进行其他干扰司法机关诉讼活动的行为。违反前款规定的，应当依法追究法律责任，辩护人涉嫌犯罪的，应当由办理辩护人所承办案件的侦查机关以外的侦查机关办理。辩护人是律师的，应当及时通知其所在的律师事务所或者所属的律师协会。</w:t>
      </w:r>
    </w:p>
    <w:p w14:paraId="74319B28">
      <w:pPr>
        <w:widowControl/>
        <w:tabs>
          <w:tab w:val="left" w:pos="1701"/>
        </w:tabs>
        <w:spacing w:beforeLines="0" w:afterLines="0" w:line="280" w:lineRule="exact"/>
        <w:ind w:firstLine="422" w:firstLineChars="200"/>
        <w:jc w:val="left"/>
        <w:rPr>
          <w:rFonts w:ascii="宋体" w:hAnsi="宋体" w:cs="宋体"/>
          <w:b/>
          <w:color w:val="FF0000"/>
          <w:kern w:val="0"/>
          <w:szCs w:val="21"/>
        </w:rPr>
      </w:pPr>
      <w:r>
        <w:rPr>
          <w:rFonts w:hint="eastAsia" w:ascii="宋体" w:hAnsi="宋体" w:cs="宋体"/>
          <w:b/>
          <w:bCs/>
          <w:color w:val="FF0000"/>
          <w:szCs w:val="21"/>
        </w:rPr>
        <w:t>《公安机关办理刑事案件程序规定》</w:t>
      </w:r>
      <w:r>
        <w:rPr>
          <w:rFonts w:hint="eastAsia" w:ascii="宋体" w:hAnsi="宋体" w:cs="宋体"/>
          <w:b/>
          <w:color w:val="FF0000"/>
          <w:kern w:val="0"/>
          <w:szCs w:val="21"/>
        </w:rPr>
        <w:t>第五十三条规定  辩护人或者其他任何人在刑事诉讼中，违反法律规定，实施干扰诉讼活动行为的，应当依法追究法律责任。</w:t>
      </w:r>
    </w:p>
    <w:p w14:paraId="39D25889">
      <w:pPr>
        <w:widowControl/>
        <w:spacing w:beforeLines="0" w:afterLines="0" w:line="280" w:lineRule="exact"/>
        <w:ind w:firstLine="422" w:firstLineChars="200"/>
        <w:jc w:val="left"/>
        <w:rPr>
          <w:rFonts w:ascii="宋体" w:hAnsi="宋体" w:cs="宋体"/>
          <w:b/>
          <w:color w:val="FF0000"/>
          <w:kern w:val="0"/>
          <w:szCs w:val="21"/>
        </w:rPr>
      </w:pPr>
      <w:r>
        <w:rPr>
          <w:rFonts w:hint="eastAsia" w:ascii="宋体" w:hAnsi="宋体" w:cs="宋体"/>
          <w:b/>
          <w:color w:val="FF0000"/>
          <w:kern w:val="0"/>
          <w:szCs w:val="21"/>
        </w:rPr>
        <w:t>辩护人实施干扰诉讼活动行为，涉嫌犯罪，属于公安机关管辖的，应当由办理辩护人所承办案件的公安机关报请上一级公安机关指定其他公安机关立案侦查，或者由上一级公安机关立案侦查。不得指定原承办案件公安机关的下级公安机关立案侦查。辩护人是律师的，立案侦查的公安机关应当及时通知其所在的律师事务所或者所属的律师协会。</w:t>
      </w:r>
    </w:p>
    <w:p w14:paraId="2AD8505B">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 xml:space="preserve"> B选项中指定办案机关的下级部门办理不正确故此B项错误；</w:t>
      </w:r>
    </w:p>
    <w:p w14:paraId="6D41BAC1">
      <w:pPr>
        <w:widowControl/>
        <w:spacing w:beforeLines="0" w:afterLines="0" w:line="280" w:lineRule="exact"/>
        <w:ind w:firstLine="422" w:firstLineChars="200"/>
        <w:jc w:val="left"/>
        <w:rPr>
          <w:rFonts w:ascii="宋体" w:hAnsi="宋体" w:cs="宋体"/>
          <w:b/>
          <w:color w:val="FF0000"/>
          <w:szCs w:val="21"/>
        </w:rPr>
      </w:pPr>
      <w:r>
        <w:rPr>
          <w:rFonts w:hint="eastAsia" w:ascii="宋体" w:hAnsi="宋体" w:cs="宋体"/>
          <w:b/>
          <w:bCs/>
          <w:color w:val="FF0000"/>
          <w:kern w:val="0"/>
          <w:szCs w:val="21"/>
        </w:rPr>
        <w:t>（3）根据（2）根据《中华人民共和国刑事诉讼法》</w:t>
      </w:r>
      <w:r>
        <w:rPr>
          <w:rFonts w:hint="eastAsia" w:ascii="宋体" w:hAnsi="宋体" w:cs="宋体"/>
          <w:b/>
          <w:color w:val="FF0000"/>
          <w:szCs w:val="21"/>
        </w:rPr>
        <w:t>第四十四条规定　辩护人或者其他任何人，不得帮助犯罪嫌疑人、被告人隐匿、毁灭、伪造证据或者串供，不得威胁、引诱证人作伪证以及进行其他干扰司法机关诉讼活动的行为。</w:t>
      </w:r>
      <w:r>
        <w:rPr>
          <w:rFonts w:hint="eastAsia" w:ascii="宋体" w:hAnsi="宋体" w:cs="宋体"/>
          <w:b/>
          <w:color w:val="FF0000"/>
          <w:szCs w:val="21"/>
        </w:rPr>
        <w:br w:type="textWrapping"/>
      </w:r>
      <w:r>
        <w:rPr>
          <w:rFonts w:hint="eastAsia" w:ascii="宋体" w:hAnsi="宋体" w:cs="宋体"/>
          <w:b/>
          <w:color w:val="FF0000"/>
          <w:szCs w:val="21"/>
        </w:rPr>
        <w:t>违反前款规定的，应当依法追究法律责任，辩护人涉嫌犯罪的，应当由办理辩护人所承办案件的侦查机关以外的侦查机关办理。辩护人是律师的，应当及时通知其所在的律师事务所或者所属的律师协会。</w:t>
      </w:r>
    </w:p>
    <w:p w14:paraId="29E4BB27">
      <w:pPr>
        <w:widowControl/>
        <w:tabs>
          <w:tab w:val="left" w:pos="1701"/>
        </w:tabs>
        <w:spacing w:beforeLines="0" w:afterLines="0" w:line="280" w:lineRule="exact"/>
        <w:ind w:firstLine="422" w:firstLineChars="200"/>
        <w:jc w:val="left"/>
        <w:rPr>
          <w:rFonts w:ascii="宋体" w:hAnsi="宋体" w:cs="宋体"/>
          <w:b/>
          <w:color w:val="FF0000"/>
          <w:kern w:val="0"/>
          <w:szCs w:val="21"/>
        </w:rPr>
      </w:pPr>
      <w:r>
        <w:rPr>
          <w:rFonts w:hint="eastAsia" w:ascii="宋体" w:hAnsi="宋体" w:cs="宋体"/>
          <w:b/>
          <w:bCs/>
          <w:color w:val="FF0000"/>
          <w:szCs w:val="21"/>
        </w:rPr>
        <w:t>《公安机关办理刑事案件程序规定》</w:t>
      </w:r>
      <w:r>
        <w:rPr>
          <w:rFonts w:hint="eastAsia" w:ascii="宋体" w:hAnsi="宋体" w:cs="宋体"/>
          <w:b/>
          <w:color w:val="FF0000"/>
          <w:kern w:val="0"/>
          <w:szCs w:val="21"/>
        </w:rPr>
        <w:t>第五十三条规定  辩护人或者其他任何人在刑事诉讼中，违反法律规定，实施干扰诉讼活动行为的，应当依法追究法律责任。</w:t>
      </w:r>
    </w:p>
    <w:p w14:paraId="6B6B38A4">
      <w:pPr>
        <w:widowControl/>
        <w:spacing w:beforeLines="0" w:afterLines="0" w:line="280" w:lineRule="exact"/>
        <w:ind w:firstLine="422" w:firstLineChars="200"/>
        <w:jc w:val="left"/>
        <w:rPr>
          <w:rFonts w:ascii="宋体" w:hAnsi="宋体" w:cs="宋体"/>
          <w:b/>
          <w:color w:val="FF0000"/>
          <w:kern w:val="0"/>
          <w:szCs w:val="21"/>
        </w:rPr>
      </w:pPr>
      <w:r>
        <w:rPr>
          <w:rFonts w:hint="eastAsia" w:ascii="宋体" w:hAnsi="宋体" w:cs="宋体"/>
          <w:b/>
          <w:color w:val="FF0000"/>
          <w:kern w:val="0"/>
          <w:szCs w:val="21"/>
        </w:rPr>
        <w:t>辩护人实施干扰诉讼活动行为，涉嫌犯罪，属于公安机关管辖的，应当由办理辩护人所承办案件的公安机关报请上一级公安机关指定其他公安机关立案侦查，或者由上一级公安机关立案侦查。不得指定原承办案件公安机关的下级公安机关立案侦查。辩护人是律师的，立案侦查的公安机关应当及时通知其所在的律师事务所或者所属的律师协会。</w:t>
      </w:r>
    </w:p>
    <w:p w14:paraId="00B3DB56">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规定，由甲省公安厅立案侦查正确，故此C项正确；</w:t>
      </w:r>
    </w:p>
    <w:p w14:paraId="761262D2">
      <w:pPr>
        <w:widowControl/>
        <w:spacing w:beforeLines="0" w:afterLines="0"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（4）根据《中华人民共和国刑事诉讼法》</w:t>
      </w:r>
      <w:r>
        <w:rPr>
          <w:rFonts w:hint="eastAsia" w:ascii="宋体" w:hAnsi="宋体" w:cs="宋体"/>
          <w:b/>
          <w:color w:val="FF0000"/>
          <w:szCs w:val="21"/>
        </w:rPr>
        <w:t>第一百六十二条　公安机关侦查终结的案件，应当做到犯罪事实清楚，证据确实、充分，并且写出起诉意见书，连同案卷材料、证据一并移送同级人民检察院审查决定；同时将案件移送情况告知犯罪嫌疑人及其辩护律师。</w:t>
      </w:r>
      <w:r>
        <w:rPr>
          <w:rFonts w:hint="eastAsia" w:ascii="宋体" w:hAnsi="宋体" w:cs="宋体"/>
          <w:b/>
          <w:bCs/>
          <w:color w:val="FF0000"/>
          <w:kern w:val="0"/>
          <w:szCs w:val="21"/>
        </w:rPr>
        <w:t>的规定，</w:t>
      </w:r>
      <w:r>
        <w:rPr>
          <w:rFonts w:hint="eastAsia" w:ascii="宋体" w:hAnsi="宋体" w:cs="宋体"/>
          <w:b/>
          <w:color w:val="FF0000"/>
          <w:kern w:val="0"/>
          <w:szCs w:val="21"/>
        </w:rPr>
        <w:t>甲省丁市人民检察院移送起诉</w:t>
      </w:r>
      <w:r>
        <w:rPr>
          <w:rFonts w:hint="eastAsia" w:ascii="宋体" w:hAnsi="宋体" w:cs="宋体"/>
          <w:b/>
          <w:bCs/>
          <w:color w:val="FF0000"/>
          <w:kern w:val="0"/>
          <w:szCs w:val="21"/>
        </w:rPr>
        <w:t>，故此D项错误；</w:t>
      </w:r>
    </w:p>
    <w:p w14:paraId="796A56F2">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综上，本题选C   </w:t>
      </w:r>
    </w:p>
    <w:p w14:paraId="43E03ABE">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40" o:spt="1" style="height:0.75pt;width:0.05pt;" fillcolor="#FF0000" filled="t" stroked="f" coordsize="21600,21600" o:hr="t" o:hrstd="t" o:hrnoshade="t" o:hralign="center">
            <v:path/>
            <v:fill on="t" focussize="0,0"/>
            <v:stroke on="f"/>
            <v:imagedata o:title=""/>
            <o:lock v:ext="edit"/>
            <w10:wrap type="none"/>
            <w10:anchorlock/>
          </v:rect>
        </w:pict>
      </w:r>
    </w:p>
    <w:p w14:paraId="6BC9BAF0">
      <w:pPr>
        <w:widowControl/>
        <w:spacing w:beforeLines="0" w:afterLines="0" w:line="280" w:lineRule="exact"/>
        <w:jc w:val="left"/>
        <w:rPr>
          <w:rFonts w:ascii="宋体" w:hAnsi="宋体" w:cs="宋体"/>
          <w:kern w:val="0"/>
          <w:szCs w:val="21"/>
        </w:rPr>
      </w:pPr>
      <w:r>
        <w:rPr>
          <w:rFonts w:ascii="宋体" w:hAnsi="宋体" w:cs="宋体"/>
          <w:kern w:val="0"/>
          <w:szCs w:val="21"/>
        </w:rPr>
        <w:t>35</w:t>
      </w:r>
      <w:r>
        <w:rPr>
          <w:rFonts w:hint="eastAsia" w:ascii="宋体" w:hAnsi="宋体" w:cs="宋体"/>
          <w:kern w:val="0"/>
          <w:szCs w:val="21"/>
        </w:rPr>
        <w:t>、黄某、刘某是夫妻，其中刘某是聋哑人且从未上过学，他们在日常生活中用哑语进行交流。一天晚上，夫妻二人目睹了犯罪嫌疑人杀害邻居的全过程。下列关于黄某和刘某提供的证言，通过办案民警补正或者作出合理解释，可以作为证据使用的是( )。</w:t>
      </w:r>
      <w:r>
        <w:rPr>
          <w:rFonts w:hint="eastAsia" w:ascii="宋体" w:hAnsi="宋体" w:cs="宋体"/>
          <w:kern w:val="0"/>
          <w:szCs w:val="21"/>
        </w:rPr>
        <w:br w:type="textWrapping"/>
      </w:r>
      <w:r>
        <w:rPr>
          <w:rFonts w:hint="eastAsia" w:ascii="宋体" w:hAnsi="宋体" w:cs="宋体"/>
          <w:kern w:val="0"/>
          <w:szCs w:val="21"/>
        </w:rPr>
        <w:t>A．同时询问黄某、刘某</w:t>
      </w:r>
      <w:r>
        <w:rPr>
          <w:rFonts w:hint="eastAsia" w:ascii="宋体" w:hAnsi="宋体" w:cs="宋体"/>
          <w:kern w:val="0"/>
          <w:szCs w:val="21"/>
        </w:rPr>
        <w:br w:type="textWrapping"/>
      </w:r>
      <w:r>
        <w:rPr>
          <w:rFonts w:hint="eastAsia" w:ascii="宋体" w:hAnsi="宋体" w:cs="宋体"/>
          <w:kern w:val="0"/>
          <w:szCs w:val="21"/>
        </w:rPr>
        <w:t>B．单独询问刘某，但请黄某在现场对其哑语进行翻译 </w:t>
      </w:r>
      <w:r>
        <w:rPr>
          <w:rFonts w:hint="eastAsia" w:ascii="宋体" w:hAnsi="宋体" w:cs="宋体"/>
          <w:kern w:val="0"/>
          <w:szCs w:val="21"/>
        </w:rPr>
        <w:br w:type="textWrapping"/>
      </w:r>
      <w:r>
        <w:rPr>
          <w:rFonts w:hint="eastAsia" w:ascii="宋体" w:hAnsi="宋体" w:cs="宋体"/>
          <w:kern w:val="0"/>
          <w:szCs w:val="21"/>
        </w:rPr>
        <w:t>C．由通晓哑语的民警询问刘某</w:t>
      </w:r>
      <w:r>
        <w:rPr>
          <w:rFonts w:hint="eastAsia" w:ascii="宋体" w:hAnsi="宋体" w:cs="宋体"/>
          <w:kern w:val="0"/>
          <w:szCs w:val="21"/>
        </w:rPr>
        <w:br w:type="textWrapping"/>
      </w:r>
      <w:r>
        <w:rPr>
          <w:rFonts w:hint="eastAsia" w:ascii="宋体" w:hAnsi="宋体" w:cs="宋体"/>
          <w:kern w:val="0"/>
          <w:szCs w:val="21"/>
        </w:rPr>
        <w:t xml:space="preserve">D．将黄某和刘某通知到指定的某宾馆进行询问 </w:t>
      </w:r>
    </w:p>
    <w:p w14:paraId="10A88914">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25D000EB">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【解析】本题考察证人询问制度。</w:t>
      </w:r>
    </w:p>
    <w:p w14:paraId="7B9899C1">
      <w:pPr>
        <w:widowControl/>
        <w:spacing w:beforeLines="0" w:afterLines="0"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（1）根据《中华人民共和国刑事诉讼法》第一百二十四条第二款之规定，侦查人员询问证人，可以在现场进行，也可以到</w:t>
      </w:r>
      <w:r>
        <w:rPr>
          <w:rFonts w:hint="eastAsia" w:ascii="宋体" w:hAnsi="宋体" w:cs="宋体"/>
          <w:b/>
          <w:color w:val="FF0000"/>
          <w:szCs w:val="21"/>
        </w:rPr>
        <w:t>证人所在单位、住处或者证人提出的地点进行，在必要的时候，可以通知证人到人民检察院或者公安机关提供证言。在现场询问证人，应当出示工作证件，到证人所在单位、住处或者证人提出的地点询问证人，应当出示人民检察院或者公安机关的证明文件。</w:t>
      </w:r>
      <w:r>
        <w:rPr>
          <w:rFonts w:hint="eastAsia" w:ascii="宋体" w:hAnsi="宋体" w:cs="宋体"/>
          <w:b/>
          <w:color w:val="FF0000"/>
          <w:szCs w:val="21"/>
        </w:rPr>
        <w:br w:type="textWrapping"/>
      </w:r>
      <w:r>
        <w:rPr>
          <w:rFonts w:hint="eastAsia" w:ascii="宋体" w:hAnsi="宋体" w:cs="宋体"/>
          <w:b/>
          <w:color w:val="FF0000"/>
          <w:szCs w:val="21"/>
        </w:rPr>
        <w:t>询问证人应当个别进行</w:t>
      </w:r>
      <w:r>
        <w:rPr>
          <w:rFonts w:hint="eastAsia" w:ascii="宋体" w:hAnsi="宋体" w:cs="宋体"/>
          <w:b/>
          <w:bCs/>
          <w:color w:val="FF0000"/>
          <w:kern w:val="0"/>
          <w:szCs w:val="21"/>
        </w:rPr>
        <w:t>.</w:t>
      </w:r>
    </w:p>
    <w:p w14:paraId="738D97BD">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询问证人应当个别进行，A选项中没有个别进行，故此A项错误；</w:t>
      </w:r>
    </w:p>
    <w:p w14:paraId="2C451B58">
      <w:pPr>
        <w:widowControl/>
        <w:spacing w:beforeLines="0" w:afterLines="0"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（2）根据《中华人民共和国刑事诉讼法》第一百二十四条第二款之规定，</w:t>
      </w:r>
      <w:r>
        <w:rPr>
          <w:rFonts w:hint="eastAsia" w:ascii="宋体" w:hAnsi="宋体" w:cs="宋体"/>
          <w:b/>
          <w:color w:val="FF0000"/>
          <w:szCs w:val="21"/>
        </w:rPr>
        <w:t>侦查人员询问证人，可以在现场进行，也可以到证人所在单位、住处或者证人提出的地点进行，在必要的时候，可以通知证人到人民检察院或者公安机关提供证言。在现场询问证人，应当出示工作证件，到证人所在单位、住处或者证人提出的地点询问证人，应当出示人民检察院或者公安机关的证明文件。询问证人应当个别进行</w:t>
      </w:r>
      <w:r>
        <w:rPr>
          <w:rFonts w:hint="eastAsia" w:ascii="宋体" w:hAnsi="宋体" w:cs="宋体"/>
          <w:b/>
          <w:bCs/>
          <w:color w:val="FF0000"/>
          <w:kern w:val="0"/>
          <w:szCs w:val="21"/>
        </w:rPr>
        <w:t>，B选项中没有个别进行，故此B项错误；</w:t>
      </w:r>
    </w:p>
    <w:p w14:paraId="71BCC2A2">
      <w:pPr>
        <w:widowControl/>
        <w:spacing w:beforeLines="0" w:afterLines="0"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（3）根据《中华人民共和国刑事诉讼法》</w:t>
      </w:r>
      <w:r>
        <w:rPr>
          <w:rFonts w:hint="eastAsia" w:ascii="宋体" w:hAnsi="宋体" w:cs="宋体"/>
          <w:b/>
          <w:color w:val="FF0000"/>
          <w:szCs w:val="21"/>
        </w:rPr>
        <w:t>第一百二十一条　讯问聋、哑的犯罪嫌疑人，应当有通晓聋、哑手势的人参加，并且将这种情况记明笔录。</w:t>
      </w:r>
      <w:r>
        <w:rPr>
          <w:rFonts w:hint="eastAsia" w:ascii="宋体" w:hAnsi="宋体" w:cs="宋体"/>
          <w:b/>
          <w:bCs/>
          <w:color w:val="FF0000"/>
          <w:kern w:val="0"/>
          <w:szCs w:val="21"/>
        </w:rPr>
        <w:t>故此C项错误；</w:t>
      </w:r>
    </w:p>
    <w:p w14:paraId="37A04342">
      <w:pPr>
        <w:widowControl/>
        <w:spacing w:beforeLines="0" w:afterLines="0"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（4）根据《中华人民共和国刑事诉讼法》第一百二十四条第二款之规定，</w:t>
      </w:r>
      <w:r>
        <w:rPr>
          <w:rFonts w:hint="eastAsia" w:ascii="宋体" w:hAnsi="宋体" w:cs="宋体"/>
          <w:b/>
          <w:color w:val="FF0000"/>
          <w:szCs w:val="21"/>
        </w:rPr>
        <w:t>侦查人员询问证人，可以在现场进行，也可以到证人所在单位、住处或者证人提出的地点进行，在必要的时候，可以通知证人到人民检察院或者公安机关提供证言。在现场询问证人，应当出示工作证件，到证人所在单位、住处或者证人提出的地点询问证人，应当出示人民检察院或者公安机关的证明文件。询问证人应当个别进行</w:t>
      </w:r>
      <w:r>
        <w:rPr>
          <w:rFonts w:hint="eastAsia" w:ascii="宋体" w:hAnsi="宋体" w:cs="宋体"/>
          <w:b/>
          <w:bCs/>
          <w:color w:val="FF0000"/>
          <w:kern w:val="0"/>
          <w:szCs w:val="21"/>
        </w:rPr>
        <w:t>的规定，故此D项正确；</w:t>
      </w:r>
    </w:p>
    <w:p w14:paraId="21A1E5AC">
      <w:pPr>
        <w:widowControl/>
        <w:spacing w:beforeLines="0" w:afterLines="0" w:line="280" w:lineRule="exact"/>
        <w:ind w:firstLine="422" w:firstLineChars="200"/>
        <w:jc w:val="left"/>
        <w:rPr>
          <w:rFonts w:ascii="宋体" w:hAnsi="宋体" w:cs="宋体"/>
          <w:kern w:val="0"/>
          <w:szCs w:val="21"/>
        </w:rPr>
      </w:pPr>
      <w:r>
        <w:rPr>
          <w:rFonts w:hint="eastAsia" w:ascii="宋体" w:hAnsi="宋体" w:cs="宋体"/>
          <w:b/>
          <w:bCs/>
          <w:color w:val="FF0000"/>
          <w:kern w:val="0"/>
          <w:szCs w:val="21"/>
        </w:rPr>
        <w:t>综上，本题选D   </w:t>
      </w:r>
    </w:p>
    <w:p w14:paraId="5F14EDEF">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41" o:spt="1" style="height:0.75pt;width:0.05pt;" fillcolor="#FF0000" filled="t" stroked="f" coordsize="21600,21600" o:hr="t" o:hrstd="t" o:hrnoshade="t" o:hralign="center">
            <v:path/>
            <v:fill on="t" focussize="0,0"/>
            <v:stroke on="f"/>
            <v:imagedata o:title=""/>
            <o:lock v:ext="edit"/>
            <w10:wrap type="none"/>
            <w10:anchorlock/>
          </v:rect>
        </w:pict>
      </w:r>
    </w:p>
    <w:p w14:paraId="040BD4A3">
      <w:pPr>
        <w:widowControl/>
        <w:spacing w:beforeLines="0" w:afterLines="0" w:line="280" w:lineRule="exact"/>
        <w:jc w:val="left"/>
        <w:rPr>
          <w:rFonts w:ascii="宋体" w:hAnsi="宋体" w:cs="宋体"/>
          <w:kern w:val="0"/>
          <w:szCs w:val="21"/>
        </w:rPr>
      </w:pPr>
      <w:r>
        <w:rPr>
          <w:rFonts w:ascii="宋体" w:hAnsi="宋体" w:cs="宋体"/>
          <w:kern w:val="0"/>
          <w:szCs w:val="21"/>
        </w:rPr>
        <w:t>36</w:t>
      </w:r>
      <w:r>
        <w:rPr>
          <w:rFonts w:hint="eastAsia" w:ascii="宋体" w:hAnsi="宋体" w:cs="宋体"/>
          <w:kern w:val="0"/>
          <w:szCs w:val="21"/>
        </w:rPr>
        <w:t>、在办理韩某故意杀人案件中，公安机关组织多名证人进行了辨认。下列辨认活动不符合有关规定，但经补正或者作出合理解释后，辨认笔录可以作为证据使用的情形是（  ）。</w:t>
      </w:r>
      <w:r>
        <w:rPr>
          <w:rFonts w:hint="eastAsia" w:ascii="宋体" w:hAnsi="宋体" w:cs="宋体"/>
          <w:kern w:val="0"/>
          <w:szCs w:val="21"/>
        </w:rPr>
        <w:br w:type="textWrapping"/>
      </w:r>
      <w:r>
        <w:rPr>
          <w:rFonts w:hint="eastAsia" w:ascii="宋体" w:hAnsi="宋体" w:cs="宋体"/>
          <w:kern w:val="0"/>
          <w:szCs w:val="21"/>
        </w:rPr>
        <w:t>A．辨认前使辨认人见到辨认对象的</w:t>
      </w:r>
      <w:r>
        <w:rPr>
          <w:rFonts w:hint="eastAsia" w:ascii="宋体" w:hAnsi="宋体" w:cs="宋体"/>
          <w:kern w:val="0"/>
          <w:szCs w:val="21"/>
        </w:rPr>
        <w:br w:type="textWrapping"/>
      </w:r>
      <w:r>
        <w:rPr>
          <w:rFonts w:hint="eastAsia" w:ascii="宋体" w:hAnsi="宋体" w:cs="宋体"/>
          <w:kern w:val="0"/>
          <w:szCs w:val="21"/>
        </w:rPr>
        <w:t>B．供辨认的对象数量不符合规定的</w:t>
      </w:r>
      <w:r>
        <w:rPr>
          <w:rFonts w:hint="eastAsia" w:ascii="宋体" w:hAnsi="宋体" w:cs="宋体"/>
          <w:kern w:val="0"/>
          <w:szCs w:val="21"/>
        </w:rPr>
        <w:br w:type="textWrapping"/>
      </w:r>
      <w:r>
        <w:rPr>
          <w:rFonts w:hint="eastAsia" w:ascii="宋体" w:hAnsi="宋体" w:cs="宋体"/>
          <w:kern w:val="0"/>
          <w:szCs w:val="21"/>
        </w:rPr>
        <w:t>C．案卷中只有辨认笔录，没有被辨认对象的照片、录像等资料，无法获悉辨认的真实情况的</w:t>
      </w:r>
      <w:r>
        <w:rPr>
          <w:rFonts w:hint="eastAsia" w:ascii="宋体" w:hAnsi="宋体" w:cs="宋体"/>
          <w:kern w:val="0"/>
          <w:szCs w:val="21"/>
        </w:rPr>
        <w:br w:type="textWrapping"/>
      </w:r>
      <w:r>
        <w:rPr>
          <w:rFonts w:hint="eastAsia" w:ascii="宋体" w:hAnsi="宋体" w:cs="宋体"/>
          <w:kern w:val="0"/>
          <w:szCs w:val="21"/>
        </w:rPr>
        <w:t xml:space="preserve">D．辨认活动没有个别进行的 </w:t>
      </w:r>
    </w:p>
    <w:p w14:paraId="159B8DC5">
      <w:pPr>
        <w:widowControl/>
        <w:spacing w:beforeLines="0" w:afterLines="0" w:line="280" w:lineRule="exact"/>
        <w:ind w:firstLine="0" w:firstLineChars="0"/>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64BCE3E0">
      <w:pPr>
        <w:widowControl/>
        <w:spacing w:beforeLines="0" w:afterLines="0" w:line="280" w:lineRule="exact"/>
        <w:ind w:firstLine="0" w:firstLineChars="0"/>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【解析】本题考察辨认笔录合法性审查。《中华人民共和国刑事诉讼法》第五十六条　采用刑讯逼供等非法方法收集的犯罪嫌疑人、被告人供述和采用暴力、威胁等非法方法收集的证人证言、被害人陈述，应当予以排除。收集物证、书证不符合法定程序，可能严重影响司法公正的，应当予以补正或者作出合理解释；不能补正或者作出合理解释的，对该证据应当予以排除。</w:t>
      </w:r>
      <w:r>
        <w:rPr>
          <w:rFonts w:hint="eastAsia" w:ascii="宋体" w:hAnsi="宋体" w:cs="宋体"/>
          <w:b/>
          <w:bCs/>
          <w:color w:val="FF0000"/>
          <w:kern w:val="0"/>
          <w:szCs w:val="21"/>
        </w:rPr>
        <w:br w:type="textWrapping"/>
      </w:r>
      <w:r>
        <w:rPr>
          <w:rFonts w:hint="eastAsia" w:ascii="宋体" w:hAnsi="宋体" w:cs="宋体"/>
          <w:b/>
          <w:bCs/>
          <w:color w:val="FF0000"/>
          <w:kern w:val="0"/>
          <w:szCs w:val="21"/>
        </w:rPr>
        <w:t xml:space="preserve">    《关于适用刑事诉讼法若干问题的解释》第九十条“辨认笔录具有下列情形之一的，不得作为定案的根据：辨认不是在侦查人员主持下进行的；辨认前使辨认人见到辨认对象的；辨认活动没有个别进行的；辨认对象没有混杂在具有类似特征的其他 对象中，或者供辨认的对象数量不符合规定的；辨认中给辨认人明显显示或者明显有指认嫌疑的；违反有关规定、不能确定辨认笔录真实性的其他情形” 故此ABD项错误；</w:t>
      </w:r>
    </w:p>
    <w:p w14:paraId="719D114A">
      <w:pPr>
        <w:widowControl/>
        <w:spacing w:beforeLines="0" w:afterLines="0"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《关于办理死刑案件审查判断证据若干问题的规定》第三十条第二款“有下列情形之一的，通过有关办案人员的补正或者作出合理解释的，辨认结果可以作为证据使用……(五) 案卷中只有辨认笔录，没有被辨认对象的照片、录像等资料，无法获悉辨认的真实情况的”</w:t>
      </w:r>
    </w:p>
    <w:p w14:paraId="4272FA8D">
      <w:pPr>
        <w:widowControl/>
        <w:spacing w:beforeLines="0" w:afterLines="0"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综上，本题选C  </w:t>
      </w:r>
    </w:p>
    <w:p w14:paraId="7A2E7CBB">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42" o:spt="1" style="height:0.75pt;width:0.05pt;" fillcolor="#FF0000" filled="t" stroked="f" coordsize="21600,21600" o:hr="t" o:hrstd="t" o:hrnoshade="t" o:hralign="center">
            <v:path/>
            <v:fill on="t" focussize="0,0"/>
            <v:stroke on="f"/>
            <v:imagedata o:title=""/>
            <o:lock v:ext="edit"/>
            <w10:wrap type="none"/>
            <w10:anchorlock/>
          </v:rect>
        </w:pict>
      </w:r>
    </w:p>
    <w:p w14:paraId="7D49D892">
      <w:pPr>
        <w:widowControl/>
        <w:spacing w:beforeLines="0" w:afterLines="0" w:line="280" w:lineRule="exact"/>
        <w:jc w:val="left"/>
        <w:rPr>
          <w:rFonts w:ascii="宋体" w:hAnsi="宋体" w:cs="宋体"/>
          <w:kern w:val="0"/>
          <w:szCs w:val="21"/>
        </w:rPr>
      </w:pPr>
      <w:r>
        <w:rPr>
          <w:rFonts w:ascii="宋体" w:hAnsi="宋体" w:cs="宋体"/>
          <w:kern w:val="0"/>
          <w:szCs w:val="21"/>
        </w:rPr>
        <w:t>37</w:t>
      </w:r>
      <w:r>
        <w:rPr>
          <w:rFonts w:hint="eastAsia" w:ascii="宋体" w:hAnsi="宋体" w:cs="宋体"/>
          <w:kern w:val="0"/>
          <w:szCs w:val="21"/>
        </w:rPr>
        <w:t>、下列证据中属于直接证据的是（ ）。</w:t>
      </w:r>
      <w:r>
        <w:rPr>
          <w:rFonts w:hint="eastAsia" w:ascii="宋体" w:hAnsi="宋体" w:cs="宋体"/>
          <w:kern w:val="0"/>
          <w:szCs w:val="21"/>
        </w:rPr>
        <w:br w:type="textWrapping"/>
      </w:r>
      <w:r>
        <w:rPr>
          <w:rFonts w:hint="eastAsia" w:ascii="宋体" w:hAnsi="宋体" w:cs="宋体"/>
          <w:kern w:val="0"/>
          <w:szCs w:val="21"/>
        </w:rPr>
        <w:t>A．韩某杀人案中，证明嫌疑人到过案发现场的证人证言</w:t>
      </w:r>
      <w:r>
        <w:rPr>
          <w:rFonts w:hint="eastAsia" w:ascii="宋体" w:hAnsi="宋体" w:cs="宋体"/>
          <w:kern w:val="0"/>
          <w:szCs w:val="21"/>
        </w:rPr>
        <w:br w:type="textWrapping"/>
      </w:r>
      <w:r>
        <w:rPr>
          <w:rFonts w:hint="eastAsia" w:ascii="宋体" w:hAnsi="宋体" w:cs="宋体"/>
          <w:kern w:val="0"/>
          <w:szCs w:val="21"/>
        </w:rPr>
        <w:t>B．马某盗窃案中，被害人陈某关于犯罪嫌疑人给自己造成物质损害的陈述</w:t>
      </w:r>
      <w:r>
        <w:rPr>
          <w:rFonts w:hint="eastAsia" w:ascii="宋体" w:hAnsi="宋体" w:cs="宋体"/>
          <w:kern w:val="0"/>
          <w:szCs w:val="21"/>
        </w:rPr>
        <w:br w:type="textWrapping"/>
      </w:r>
      <w:r>
        <w:rPr>
          <w:rFonts w:hint="eastAsia" w:ascii="宋体" w:hAnsi="宋体" w:cs="宋体"/>
          <w:kern w:val="0"/>
          <w:szCs w:val="21"/>
        </w:rPr>
        <w:t>C．高某放火案中，表明大火系因电器短路引起的录像</w:t>
      </w:r>
      <w:r>
        <w:rPr>
          <w:rFonts w:hint="eastAsia" w:ascii="宋体" w:hAnsi="宋体" w:cs="宋体"/>
          <w:kern w:val="0"/>
          <w:szCs w:val="21"/>
        </w:rPr>
        <w:br w:type="textWrapping"/>
      </w:r>
      <w:r>
        <w:rPr>
          <w:rFonts w:hint="eastAsia" w:ascii="宋体" w:hAnsi="宋体" w:cs="宋体"/>
          <w:kern w:val="0"/>
          <w:szCs w:val="21"/>
        </w:rPr>
        <w:t xml:space="preserve">D．吴某投毒案中，证明犯罪嫌疑人指纹与现场提取的指纹同一的鉴定意见 </w:t>
      </w:r>
    </w:p>
    <w:p w14:paraId="2A8F3672">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【答案】C </w:t>
      </w:r>
    </w:p>
    <w:p w14:paraId="7C59B2B2">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查的是直接证据和间接证据的区分，能够单独、直接证明案件主要事实的证据是直接证据，不能单独、直接证明刑事案件主要事实，需要与其它转增局相结合才能证明的证据是间接证据。故ABD为间接证据，综上，本题选C   </w:t>
      </w:r>
    </w:p>
    <w:p w14:paraId="2ACC46A8">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43" o:spt="1" style="height:0.75pt;width:0.05pt;" fillcolor="#FF0000" filled="t" stroked="f" coordsize="21600,21600" o:hr="t" o:hrstd="t" o:hrnoshade="t" o:hralign="center">
            <v:path/>
            <v:fill on="t" focussize="0,0"/>
            <v:stroke on="f"/>
            <v:imagedata o:title=""/>
            <o:lock v:ext="edit"/>
            <w10:wrap type="none"/>
            <w10:anchorlock/>
          </v:rect>
        </w:pict>
      </w:r>
    </w:p>
    <w:p w14:paraId="7DD28AEE">
      <w:pPr>
        <w:widowControl/>
        <w:spacing w:beforeLines="0" w:afterLines="0" w:line="280" w:lineRule="exact"/>
        <w:jc w:val="left"/>
        <w:rPr>
          <w:rFonts w:ascii="宋体" w:hAnsi="宋体" w:cs="宋体"/>
          <w:kern w:val="0"/>
          <w:szCs w:val="21"/>
        </w:rPr>
      </w:pPr>
      <w:r>
        <w:rPr>
          <w:rFonts w:ascii="宋体" w:hAnsi="宋体" w:cs="宋体"/>
          <w:kern w:val="0"/>
          <w:szCs w:val="21"/>
        </w:rPr>
        <w:t>38</w:t>
      </w:r>
      <w:r>
        <w:rPr>
          <w:rFonts w:hint="eastAsia" w:ascii="宋体" w:hAnsi="宋体" w:cs="宋体"/>
          <w:kern w:val="0"/>
          <w:szCs w:val="21"/>
        </w:rPr>
        <w:t>、某地发生一起故意伤害致人死亡案件，公安机关对现场进行了勘验，提取了现场上的血迹，并制作了勘验笔录。在走访过程中，侦查人员发现赵某、李某刚好目睹了案件发生的整个过程，通过血迹的DNA鉴定，抓获犯罪嫌疑人张某，经审讯，张某对犯罪事实供认不讳。下列公安机关收集的材料，经补正或者作出合理解释可以作为证据使用的是（  ）。</w:t>
      </w:r>
      <w:r>
        <w:rPr>
          <w:rFonts w:hint="eastAsia" w:ascii="宋体" w:hAnsi="宋体" w:cs="宋体"/>
          <w:kern w:val="0"/>
          <w:szCs w:val="21"/>
        </w:rPr>
        <w:br w:type="textWrapping"/>
      </w:r>
      <w:r>
        <w:rPr>
          <w:rFonts w:hint="eastAsia" w:ascii="宋体" w:hAnsi="宋体" w:cs="宋体"/>
          <w:kern w:val="0"/>
          <w:szCs w:val="21"/>
        </w:rPr>
        <w:t>A．李某为未成年人，询问时没有法定代理人或者有关人员在场，侦查人员作出了合理的解释  </w:t>
      </w:r>
      <w:r>
        <w:rPr>
          <w:rFonts w:hint="eastAsia" w:ascii="宋体" w:hAnsi="宋体" w:cs="宋体"/>
          <w:kern w:val="0"/>
          <w:szCs w:val="21"/>
        </w:rPr>
        <w:br w:type="textWrapping"/>
      </w:r>
      <w:r>
        <w:rPr>
          <w:rFonts w:hint="eastAsia" w:ascii="宋体" w:hAnsi="宋体" w:cs="宋体"/>
          <w:kern w:val="0"/>
          <w:szCs w:val="21"/>
        </w:rPr>
        <w:t>B．DNA鉴定报告书缺少签名、盖章 </w:t>
      </w:r>
      <w:r>
        <w:rPr>
          <w:rFonts w:hint="eastAsia" w:ascii="宋体" w:hAnsi="宋体" w:cs="宋体"/>
          <w:kern w:val="0"/>
          <w:szCs w:val="21"/>
        </w:rPr>
        <w:br w:type="textWrapping"/>
      </w:r>
      <w:r>
        <w:rPr>
          <w:rFonts w:hint="eastAsia" w:ascii="宋体" w:hAnsi="宋体" w:cs="宋体"/>
          <w:kern w:val="0"/>
          <w:szCs w:val="21"/>
        </w:rPr>
        <w:t>C．侦查人员同时询问赵某、李某而取得的证言  </w:t>
      </w:r>
      <w:r>
        <w:rPr>
          <w:rFonts w:hint="eastAsia" w:ascii="宋体" w:hAnsi="宋体" w:cs="宋体"/>
          <w:kern w:val="0"/>
          <w:szCs w:val="21"/>
        </w:rPr>
        <w:br w:type="textWrapping"/>
      </w:r>
      <w:r>
        <w:rPr>
          <w:rFonts w:hint="eastAsia" w:ascii="宋体" w:hAnsi="宋体" w:cs="宋体"/>
          <w:kern w:val="0"/>
          <w:szCs w:val="21"/>
        </w:rPr>
        <w:t xml:space="preserve">D．侦查人员讯问张某后，讯问笔录没有交张某核对确认并签名 </w:t>
      </w:r>
    </w:p>
    <w:p w14:paraId="52428EA9">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 </w:t>
      </w:r>
    </w:p>
    <w:p w14:paraId="2EEAB35A">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【解析】本题考察非法证据排除问题，根据</w:t>
      </w:r>
      <w:r>
        <w:rPr>
          <w:rFonts w:hint="eastAsia" w:ascii="宋体" w:hAnsi="宋体" w:cs="宋体"/>
          <w:b/>
          <w:bCs/>
          <w:color w:val="FF0000"/>
          <w:szCs w:val="21"/>
        </w:rPr>
        <w:t>最高人民法院、最高人民检察院、公安部、国家安全部、司法部印发《关于办理死刑案件审查判断证据若干问题的规定》和《关于办理刑事案件排除非法证据若干问题的规定》的通知</w:t>
      </w:r>
      <w:r>
        <w:rPr>
          <w:rFonts w:hint="eastAsia" w:ascii="宋体" w:hAnsi="宋体" w:cs="宋体"/>
          <w:color w:val="FF0000"/>
          <w:szCs w:val="21"/>
        </w:rPr>
        <w:t>第</w:t>
      </w:r>
      <w:r>
        <w:rPr>
          <w:rFonts w:hint="eastAsia" w:ascii="宋体" w:hAnsi="宋体" w:cs="宋体"/>
          <w:b/>
          <w:color w:val="FF0000"/>
          <w:szCs w:val="21"/>
        </w:rPr>
        <w:t>十四条 证人证言的收集程序和方式有下列瑕疵，通过有关办案人员的补正或者作出合理解释的，可以采用：（一）没有填写询问人、记录人、法定代理人姓名或者询问的起止时间、地点的；第十三条 具有下列情形之一的证人证言，不能作为定案的根据： （一）询问证人没有个别进行而取得的证言；第二十四条 鉴定意见具有下列情形之一的，不能作为定案的根据：（八）鉴定文书缺少签名、盖章的；第二十条 具有下列情形之一的被告人供述，不能作为定案的根据：（一）讯问笔录没有经被告人核对确认并签名（盖章）、捺指印的；</w:t>
      </w:r>
      <w:r>
        <w:rPr>
          <w:rFonts w:hint="eastAsia" w:ascii="宋体" w:hAnsi="宋体" w:cs="宋体"/>
          <w:b/>
          <w:bCs/>
          <w:color w:val="FF0000"/>
          <w:kern w:val="0"/>
          <w:szCs w:val="21"/>
        </w:rPr>
        <w:t>综上，本题选A   </w:t>
      </w:r>
    </w:p>
    <w:p w14:paraId="633125FE">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44" o:spt="1" style="height:0.75pt;width:0.05pt;" fillcolor="#FF0000" filled="t" stroked="f" coordsize="21600,21600" o:hr="t" o:hrstd="t" o:hrnoshade="t" o:hralign="center">
            <v:path/>
            <v:fill on="t" focussize="0,0"/>
            <v:stroke on="f"/>
            <v:imagedata o:title=""/>
            <o:lock v:ext="edit"/>
            <w10:wrap type="none"/>
            <w10:anchorlock/>
          </v:rect>
        </w:pict>
      </w:r>
    </w:p>
    <w:p w14:paraId="3D7BA136">
      <w:pPr>
        <w:widowControl/>
        <w:spacing w:beforeLines="0" w:afterLines="0" w:line="280" w:lineRule="exact"/>
        <w:jc w:val="left"/>
        <w:rPr>
          <w:rFonts w:ascii="宋体" w:hAnsi="宋体" w:cs="宋体"/>
          <w:kern w:val="0"/>
          <w:szCs w:val="21"/>
        </w:rPr>
      </w:pPr>
      <w:r>
        <w:rPr>
          <w:rFonts w:ascii="宋体" w:hAnsi="宋体" w:cs="宋体"/>
          <w:kern w:val="0"/>
          <w:szCs w:val="21"/>
        </w:rPr>
        <w:t>39</w:t>
      </w:r>
      <w:r>
        <w:rPr>
          <w:rFonts w:hint="eastAsia" w:ascii="宋体" w:hAnsi="宋体" w:cs="宋体"/>
          <w:kern w:val="0"/>
          <w:szCs w:val="21"/>
        </w:rPr>
        <w:t>、下列关于某县公安机关指定居所监视居住的做法，表述正确的是（   ）。</w:t>
      </w:r>
      <w:r>
        <w:rPr>
          <w:rFonts w:hint="eastAsia" w:ascii="宋体" w:hAnsi="宋体" w:cs="宋体"/>
          <w:kern w:val="0"/>
          <w:szCs w:val="21"/>
        </w:rPr>
        <w:br w:type="textWrapping"/>
      </w:r>
      <w:r>
        <w:rPr>
          <w:rFonts w:hint="eastAsia" w:ascii="宋体" w:hAnsi="宋体" w:cs="宋体"/>
          <w:kern w:val="0"/>
          <w:szCs w:val="21"/>
        </w:rPr>
        <w:t>A．甲涉嫌盗窃罪，在当地有固定住所，但公安机关认为甲不宜与其同案犯妻子同住一起，便指定居所对其监视居住</w:t>
      </w:r>
      <w:r>
        <w:rPr>
          <w:rFonts w:hint="eastAsia" w:ascii="宋体" w:hAnsi="宋体" w:cs="宋体"/>
          <w:kern w:val="0"/>
          <w:szCs w:val="21"/>
        </w:rPr>
        <w:br w:type="textWrapping"/>
      </w:r>
      <w:r>
        <w:rPr>
          <w:rFonts w:hint="eastAsia" w:ascii="宋体" w:hAnsi="宋体" w:cs="宋体"/>
          <w:kern w:val="0"/>
          <w:szCs w:val="21"/>
        </w:rPr>
        <w:t>B．乙涉嫌抢劫罪，在当地没有固定住所，公安机关指定在看守所执行监视居住</w:t>
      </w:r>
      <w:r>
        <w:rPr>
          <w:rFonts w:hint="eastAsia" w:ascii="宋体" w:hAnsi="宋体" w:cs="宋体"/>
          <w:kern w:val="0"/>
          <w:szCs w:val="21"/>
        </w:rPr>
        <w:br w:type="textWrapping"/>
      </w:r>
      <w:r>
        <w:rPr>
          <w:rFonts w:hint="eastAsia" w:ascii="宋体" w:hAnsi="宋体" w:cs="宋体"/>
          <w:kern w:val="0"/>
          <w:szCs w:val="21"/>
        </w:rPr>
        <w:t>C．丙涉嫌参加黑社会性质组织罪，在当地有固定住所，公安机关认为在其住所执行监视居住有碍侦查，便在指定的居所执行</w:t>
      </w:r>
      <w:r>
        <w:rPr>
          <w:rFonts w:hint="eastAsia" w:ascii="宋体" w:hAnsi="宋体" w:cs="宋体"/>
          <w:kern w:val="0"/>
          <w:szCs w:val="21"/>
        </w:rPr>
        <w:br w:type="textWrapping"/>
      </w:r>
      <w:r>
        <w:rPr>
          <w:rFonts w:hint="eastAsia" w:ascii="宋体" w:hAnsi="宋体" w:cs="宋体"/>
          <w:kern w:val="0"/>
          <w:szCs w:val="21"/>
        </w:rPr>
        <w:t xml:space="preserve">D．丁涉嫌叛逃罪，在当地有固定住所，公安机关认为在其住所执行监视居住有碍侦查，经报上一级公安机关批准，便在指定的居所执行 </w:t>
      </w:r>
    </w:p>
    <w:p w14:paraId="08605783">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043FC381">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【解析】本题考察指定监视居住的条件和范围。根据《刑事诉讼法》</w:t>
      </w:r>
      <w:r>
        <w:rPr>
          <w:rFonts w:hint="eastAsia" w:ascii="宋体" w:hAnsi="宋体" w:cs="宋体"/>
          <w:b/>
          <w:color w:val="FF0000"/>
          <w:szCs w:val="21"/>
        </w:rPr>
        <w:t>第七十五条第一款之规定：监视居住应当在犯罪嫌疑人、被告人的住处执行；无固定住处的，可以在指定的居所执行。对于涉嫌危害国家安全犯罪、恐怖活动犯罪，在住处执行可能有碍侦查的，经上一级公安机关批准，也可以在指定的居所执行。但是，不得在羁押场所、专门的办案场所执行，</w:t>
      </w:r>
      <w:r>
        <w:rPr>
          <w:rFonts w:hint="eastAsia" w:ascii="宋体" w:hAnsi="宋体" w:cs="宋体"/>
          <w:b/>
          <w:bCs/>
          <w:color w:val="FF0000"/>
          <w:kern w:val="0"/>
          <w:szCs w:val="21"/>
        </w:rPr>
        <w:t>故此ABC项错误；综上，本题选D。   </w:t>
      </w:r>
    </w:p>
    <w:p w14:paraId="73C7D244">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45" o:spt="1" style="height:0.75pt;width:0.05pt;" fillcolor="#FF0000" filled="t" stroked="f" coordsize="21600,21600" o:hr="t" o:hrstd="t" o:hrnoshade="t" o:hralign="center">
            <v:path/>
            <v:fill on="t" focussize="0,0"/>
            <v:stroke on="f"/>
            <v:imagedata o:title=""/>
            <o:lock v:ext="edit"/>
            <w10:wrap type="none"/>
            <w10:anchorlock/>
          </v:rect>
        </w:pict>
      </w:r>
    </w:p>
    <w:p w14:paraId="079C4B57">
      <w:pPr>
        <w:widowControl/>
        <w:spacing w:beforeLines="0" w:afterLines="0" w:line="280" w:lineRule="exact"/>
        <w:jc w:val="left"/>
        <w:rPr>
          <w:rFonts w:ascii="宋体" w:hAnsi="宋体" w:cs="宋体"/>
          <w:kern w:val="0"/>
          <w:szCs w:val="21"/>
        </w:rPr>
      </w:pPr>
      <w:r>
        <w:rPr>
          <w:rFonts w:ascii="宋体" w:hAnsi="宋体" w:cs="宋体"/>
          <w:kern w:val="0"/>
          <w:szCs w:val="21"/>
        </w:rPr>
        <w:t>40</w:t>
      </w:r>
      <w:r>
        <w:rPr>
          <w:rFonts w:hint="eastAsia" w:ascii="宋体" w:hAnsi="宋体" w:cs="宋体"/>
          <w:kern w:val="0"/>
          <w:szCs w:val="21"/>
        </w:rPr>
        <w:t>、张某因涉嫌盗窃罪被甲县人民检察院批准逮捕，后经其辩护人申请，甲县公安机关同意对张某取保候审。甲县公安机关应当(  )。</w:t>
      </w:r>
      <w:r>
        <w:rPr>
          <w:rFonts w:hint="eastAsia" w:ascii="宋体" w:hAnsi="宋体" w:cs="宋体"/>
          <w:kern w:val="0"/>
          <w:szCs w:val="21"/>
        </w:rPr>
        <w:br w:type="textWrapping"/>
      </w:r>
      <w:r>
        <w:rPr>
          <w:rFonts w:hint="eastAsia" w:ascii="宋体" w:hAnsi="宋体" w:cs="宋体"/>
          <w:kern w:val="0"/>
          <w:szCs w:val="21"/>
        </w:rPr>
        <w:t>A．报请甲县人民检察院审批</w:t>
      </w:r>
      <w:r>
        <w:rPr>
          <w:rFonts w:hint="eastAsia" w:ascii="宋体" w:hAnsi="宋体" w:cs="宋体"/>
          <w:kern w:val="0"/>
          <w:szCs w:val="21"/>
        </w:rPr>
        <w:br w:type="textWrapping"/>
      </w:r>
      <w:r>
        <w:rPr>
          <w:rFonts w:hint="eastAsia" w:ascii="宋体" w:hAnsi="宋体" w:cs="宋体"/>
          <w:kern w:val="0"/>
          <w:szCs w:val="21"/>
        </w:rPr>
        <w:t>B．报请甲县人民检察院备案</w:t>
      </w:r>
      <w:r>
        <w:rPr>
          <w:rFonts w:hint="eastAsia" w:ascii="宋体" w:hAnsi="宋体" w:cs="宋体"/>
          <w:kern w:val="0"/>
          <w:szCs w:val="21"/>
        </w:rPr>
        <w:br w:type="textWrapping"/>
      </w:r>
      <w:r>
        <w:rPr>
          <w:rFonts w:hint="eastAsia" w:ascii="宋体" w:hAnsi="宋体" w:cs="宋体"/>
          <w:kern w:val="0"/>
          <w:szCs w:val="21"/>
        </w:rPr>
        <w:t>C．通知甲县人民检察院</w:t>
      </w:r>
      <w:r>
        <w:rPr>
          <w:rFonts w:hint="eastAsia" w:ascii="宋体" w:hAnsi="宋体" w:cs="宋体"/>
          <w:kern w:val="0"/>
          <w:szCs w:val="21"/>
        </w:rPr>
        <w:br w:type="textWrapping"/>
      </w:r>
      <w:r>
        <w:rPr>
          <w:rFonts w:hint="eastAsia" w:ascii="宋体" w:hAnsi="宋体" w:cs="宋体"/>
          <w:kern w:val="0"/>
          <w:szCs w:val="21"/>
        </w:rPr>
        <w:t xml:space="preserve">D．要求甲县人民检察院撤销对张某的逮捕决定 </w:t>
      </w:r>
    </w:p>
    <w:p w14:paraId="59E6313E">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【答案】C </w:t>
      </w:r>
    </w:p>
    <w:p w14:paraId="2853E7CA">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【解析】本题考察犯罪嫌疑人逮捕后变更强制措施的情形。根据《刑事诉讼法》</w:t>
      </w:r>
      <w:r>
        <w:rPr>
          <w:rFonts w:hint="eastAsia" w:ascii="宋体" w:hAnsi="宋体" w:cs="宋体"/>
          <w:b/>
          <w:color w:val="FF0000"/>
          <w:szCs w:val="21"/>
        </w:rPr>
        <w:t>第九十六条之规定：人民法院、人民检察院和公安机关如果发现对犯罪嫌疑人、被告人采取强制措施不当的，应当及时撤销或者变更。公安机关释放被逮捕的人或者变更逮捕措施的，应当通知原批准的人民检察院。</w:t>
      </w:r>
      <w:r>
        <w:rPr>
          <w:rFonts w:hint="eastAsia" w:ascii="宋体" w:hAnsi="宋体" w:cs="宋体"/>
          <w:b/>
          <w:bCs/>
          <w:color w:val="FF0000"/>
          <w:kern w:val="0"/>
          <w:szCs w:val="21"/>
        </w:rPr>
        <w:t>故此ABD项错误；综上，本题选C。   </w:t>
      </w:r>
    </w:p>
    <w:p w14:paraId="74BE0520">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46" o:spt="1" style="height:0.75pt;width:0.05pt;" fillcolor="#FF0000" filled="t" stroked="f" coordsize="21600,21600" o:hr="t" o:hrstd="t" o:hrnoshade="t" o:hralign="center">
            <v:path/>
            <v:fill on="t" focussize="0,0"/>
            <v:stroke on="f"/>
            <v:imagedata o:title=""/>
            <o:lock v:ext="edit"/>
            <w10:wrap type="none"/>
            <w10:anchorlock/>
          </v:rect>
        </w:pict>
      </w:r>
    </w:p>
    <w:p w14:paraId="538819A4">
      <w:pPr>
        <w:widowControl/>
        <w:spacing w:beforeLines="0" w:afterLines="0" w:line="280" w:lineRule="exact"/>
        <w:jc w:val="left"/>
        <w:rPr>
          <w:rFonts w:ascii="宋体" w:hAnsi="宋体" w:cs="宋体"/>
          <w:kern w:val="0"/>
          <w:szCs w:val="21"/>
        </w:rPr>
      </w:pPr>
      <w:r>
        <w:rPr>
          <w:rFonts w:ascii="宋体" w:hAnsi="宋体" w:cs="宋体"/>
          <w:kern w:val="0"/>
          <w:szCs w:val="21"/>
        </w:rPr>
        <w:t>41</w:t>
      </w:r>
      <w:r>
        <w:rPr>
          <w:rFonts w:hint="eastAsia" w:ascii="宋体" w:hAnsi="宋体" w:cs="宋体"/>
          <w:kern w:val="0"/>
          <w:szCs w:val="21"/>
        </w:rPr>
        <w:t>、下列案件中，犯罪嫌疑人真诚悔罪，并赔偿损失，被害人自愿和解，可以适用刑事和解的是（  ）。</w:t>
      </w:r>
      <w:r>
        <w:rPr>
          <w:rFonts w:hint="eastAsia" w:ascii="宋体" w:hAnsi="宋体" w:cs="宋体"/>
          <w:kern w:val="0"/>
          <w:szCs w:val="21"/>
        </w:rPr>
        <w:br w:type="textWrapping"/>
      </w:r>
      <w:r>
        <w:rPr>
          <w:rFonts w:hint="eastAsia" w:ascii="宋体" w:hAnsi="宋体" w:cs="宋体"/>
          <w:kern w:val="0"/>
          <w:szCs w:val="21"/>
        </w:rPr>
        <w:t>A.甲、乙二人在聚会时酒后发生争执，乙将手中酒瓶砸向甲的头部，将甲打成轻伤</w:t>
      </w:r>
      <w:r>
        <w:rPr>
          <w:rFonts w:hint="eastAsia" w:ascii="宋体" w:hAnsi="宋体" w:cs="宋体"/>
          <w:kern w:val="0"/>
          <w:szCs w:val="21"/>
        </w:rPr>
        <w:br w:type="textWrapping"/>
      </w:r>
      <w:r>
        <w:rPr>
          <w:rFonts w:hint="eastAsia" w:ascii="宋体" w:hAnsi="宋体" w:cs="宋体"/>
          <w:kern w:val="0"/>
          <w:szCs w:val="21"/>
        </w:rPr>
        <w:t>B.王某在杜某的生日宴会上，趁众人不注意时将杜某刚收到的生日礼物（一部价值4000元的苹果手机）偷走，杜某报案后，王某被公安机关抓获 </w:t>
      </w:r>
      <w:r>
        <w:rPr>
          <w:rFonts w:hint="eastAsia" w:ascii="宋体" w:hAnsi="宋体" w:cs="宋体"/>
          <w:kern w:val="0"/>
          <w:szCs w:val="21"/>
        </w:rPr>
        <w:br w:type="textWrapping"/>
      </w:r>
      <w:r>
        <w:rPr>
          <w:rFonts w:hint="eastAsia" w:ascii="宋体" w:hAnsi="宋体" w:cs="宋体"/>
          <w:kern w:val="0"/>
          <w:szCs w:val="21"/>
        </w:rPr>
        <w:t>C. 3年前，李某因盗窃罪被判处了2年有期徒刑，现李某又因家庭矛盾将自己的岳父打成轻伤  </w:t>
      </w:r>
      <w:r>
        <w:rPr>
          <w:rFonts w:hint="eastAsia" w:ascii="宋体" w:hAnsi="宋体" w:cs="宋体"/>
          <w:kern w:val="0"/>
          <w:szCs w:val="21"/>
        </w:rPr>
        <w:br w:type="textWrapping"/>
      </w:r>
      <w:r>
        <w:rPr>
          <w:rFonts w:hint="eastAsia" w:ascii="宋体" w:hAnsi="宋体" w:cs="宋体"/>
          <w:kern w:val="0"/>
          <w:szCs w:val="21"/>
        </w:rPr>
        <w:t xml:space="preserve">D.某日深夜，华某开车经过一个十字路口时因闯红灯将一老人撞倒在地，后逃逸致老人未得到及时救治而死亡 </w:t>
      </w:r>
    </w:p>
    <w:p w14:paraId="6ED8DC0F">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 </w:t>
      </w:r>
    </w:p>
    <w:p w14:paraId="32B41191">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【解析】本题考察刑事和解的范围。根据《刑事诉讼法》</w:t>
      </w:r>
      <w:r>
        <w:rPr>
          <w:rFonts w:hint="eastAsia" w:ascii="宋体" w:hAnsi="宋体" w:cs="宋体"/>
          <w:b/>
          <w:color w:val="FF0000"/>
          <w:szCs w:val="21"/>
        </w:rPr>
        <w:t>第二百九十八条之规定，对于贪污贿赂犯罪、恐怖活动犯罪等重大犯罪案件，犯罪嫌疑人、被告人逃匿，在通缉一年后不能到案，或者犯罪嫌疑人、被告人死亡，依照刑法规定应当追缴其违法所得及其他涉案财产的，人民检察院可以向人民法院提出没收违法所得的申请。公安机关认为有前款规定情形的，应当写出没收违法所得意见书，移送人民检察院。没收违法所得的申请应当提供与犯罪事实、违法所得相关的证据材料，并列明财产的种类、数量、所在地及查封、扣押、冻结的情况。人民法院在必要的时候，可以查封、扣押、冻结申请没收的财产。</w:t>
      </w:r>
      <w:r>
        <w:rPr>
          <w:rFonts w:hint="eastAsia" w:ascii="宋体" w:hAnsi="宋体" w:cs="宋体"/>
          <w:b/>
          <w:bCs/>
          <w:color w:val="FF0000"/>
          <w:kern w:val="0"/>
          <w:szCs w:val="21"/>
        </w:rPr>
        <w:t>故此BCD项错误；综上，本题选A。   </w:t>
      </w:r>
    </w:p>
    <w:p w14:paraId="7F522326">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47" o:spt="1" style="height:0.75pt;width:0.05pt;" fillcolor="#FF0000" filled="t" stroked="f" coordsize="21600,21600" o:hr="t" o:hrstd="t" o:hrnoshade="t" o:hralign="center">
            <v:path/>
            <v:fill on="t" focussize="0,0"/>
            <v:stroke on="f"/>
            <v:imagedata o:title=""/>
            <o:lock v:ext="edit"/>
            <w10:wrap type="none"/>
            <w10:anchorlock/>
          </v:rect>
        </w:pict>
      </w:r>
    </w:p>
    <w:p w14:paraId="207B9D7E">
      <w:pPr>
        <w:widowControl/>
        <w:spacing w:beforeLines="0" w:afterLines="0" w:line="280" w:lineRule="exact"/>
        <w:jc w:val="left"/>
        <w:rPr>
          <w:rFonts w:ascii="宋体" w:hAnsi="宋体" w:cs="宋体"/>
          <w:kern w:val="0"/>
          <w:szCs w:val="21"/>
        </w:rPr>
      </w:pPr>
      <w:r>
        <w:rPr>
          <w:rFonts w:ascii="宋体" w:hAnsi="宋体" w:cs="宋体"/>
          <w:kern w:val="0"/>
          <w:szCs w:val="21"/>
        </w:rPr>
        <w:t>42</w:t>
      </w:r>
      <w:r>
        <w:rPr>
          <w:rFonts w:hint="eastAsia" w:ascii="宋体" w:hAnsi="宋体" w:cs="宋体"/>
          <w:kern w:val="0"/>
          <w:szCs w:val="21"/>
        </w:rPr>
        <w:t>、甲县公安局对李某涉嫌盗窃案件侦查终结后，将该案移送甲县人民检察院起诉。下列表述错误的是（ ）。</w:t>
      </w:r>
      <w:r>
        <w:rPr>
          <w:rFonts w:hint="eastAsia" w:ascii="宋体" w:hAnsi="宋体" w:cs="宋体"/>
          <w:kern w:val="0"/>
          <w:szCs w:val="21"/>
        </w:rPr>
        <w:br w:type="textWrapping"/>
      </w:r>
      <w:r>
        <w:rPr>
          <w:rFonts w:hint="eastAsia" w:ascii="宋体" w:hAnsi="宋体" w:cs="宋体"/>
          <w:kern w:val="0"/>
          <w:szCs w:val="21"/>
        </w:rPr>
        <w:t>A.甲县公安局对退回补充侦查的案件，应在1个月以内侦查完毕  </w:t>
      </w:r>
      <w:r>
        <w:rPr>
          <w:rFonts w:hint="eastAsia" w:ascii="宋体" w:hAnsi="宋体" w:cs="宋体"/>
          <w:kern w:val="0"/>
          <w:szCs w:val="21"/>
        </w:rPr>
        <w:br w:type="textWrapping"/>
      </w:r>
      <w:r>
        <w:rPr>
          <w:rFonts w:hint="eastAsia" w:ascii="宋体" w:hAnsi="宋体" w:cs="宋体"/>
          <w:kern w:val="0"/>
          <w:szCs w:val="21"/>
        </w:rPr>
        <w:t>B.退回补充侦查以2次为限  </w:t>
      </w:r>
      <w:r>
        <w:rPr>
          <w:rFonts w:hint="eastAsia" w:ascii="宋体" w:hAnsi="宋体" w:cs="宋体"/>
          <w:kern w:val="0"/>
          <w:szCs w:val="21"/>
        </w:rPr>
        <w:br w:type="textWrapping"/>
      </w:r>
      <w:r>
        <w:rPr>
          <w:rFonts w:hint="eastAsia" w:ascii="宋体" w:hAnsi="宋体" w:cs="宋体"/>
          <w:kern w:val="0"/>
          <w:szCs w:val="21"/>
        </w:rPr>
        <w:t>C.审查起诉期间改变管辖的，即使改变管辖前退回补充侦查了1次，改变管辖后退回补充侦查的次数仍为2次 </w:t>
      </w:r>
      <w:r>
        <w:rPr>
          <w:rFonts w:hint="eastAsia" w:ascii="宋体" w:hAnsi="宋体" w:cs="宋体"/>
          <w:kern w:val="0"/>
          <w:szCs w:val="21"/>
        </w:rPr>
        <w:br w:type="textWrapping"/>
      </w:r>
      <w:r>
        <w:rPr>
          <w:rFonts w:hint="eastAsia" w:ascii="宋体" w:hAnsi="宋体" w:cs="宋体"/>
          <w:kern w:val="0"/>
          <w:szCs w:val="21"/>
        </w:rPr>
        <w:t xml:space="preserve">D.甲县人民检察院可以退回甲县公安局补充侦查，也可以自行侦查 </w:t>
      </w:r>
    </w:p>
    <w:p w14:paraId="097A7834">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【答案】C </w:t>
      </w:r>
    </w:p>
    <w:p w14:paraId="2088470F">
      <w:pPr>
        <w:widowControl/>
        <w:spacing w:beforeLines="0" w:afterLines="0" w:line="280" w:lineRule="exact"/>
        <w:jc w:val="left"/>
        <w:rPr>
          <w:rFonts w:ascii="宋体" w:hAnsi="宋体" w:cs="宋体"/>
          <w:b/>
          <w:color w:val="FF0000"/>
          <w:kern w:val="0"/>
          <w:szCs w:val="21"/>
        </w:rPr>
      </w:pPr>
      <w:r>
        <w:rPr>
          <w:rFonts w:hint="eastAsia" w:ascii="宋体" w:hAnsi="宋体" w:cs="宋体"/>
          <w:b/>
          <w:bCs/>
          <w:color w:val="FF0000"/>
          <w:kern w:val="0"/>
          <w:szCs w:val="21"/>
        </w:rPr>
        <w:t>【解析】本题考察退回补充侦查的要求。根据《刑事诉讼法》</w:t>
      </w:r>
      <w:r>
        <w:rPr>
          <w:rFonts w:hint="eastAsia" w:ascii="宋体" w:hAnsi="宋体" w:cs="宋体"/>
          <w:b/>
          <w:color w:val="FF0000"/>
          <w:szCs w:val="21"/>
        </w:rPr>
        <w:t>第一百七十五条　人民检察院审查案件，可以要求公安机关提供法庭审判所必需的证据材料；认为可能存在本法第五十六条规定的以非法方法收集证据情形的，可以要求其对证据收集的合法性作出说明。人民检察院审查案件，对于需要补充侦查的，可以退回公安机关补充侦查，也可以自行侦查。对于补充侦查的案件，应当在一个月以内补充侦查完毕。补充侦查以二次为限。补充侦查完毕移送人民检察院后，人民检察院重新计算审查起诉期限。对于二次补充侦查的案件，人民检察院仍然认为证据不足，不符合起诉条件的，应当作出不起诉的决定。</w:t>
      </w:r>
      <w:r>
        <w:rPr>
          <w:rFonts w:hint="eastAsia" w:ascii="宋体" w:hAnsi="宋体" w:cs="宋体"/>
          <w:b/>
          <w:bCs/>
          <w:color w:val="FF0000"/>
          <w:kern w:val="0"/>
          <w:szCs w:val="21"/>
        </w:rPr>
        <w:t>故此ABD项错误；综上，本题选C。  </w:t>
      </w:r>
    </w:p>
    <w:p w14:paraId="7B410EEA">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48" o:spt="1" style="height:0.75pt;width:0.05pt;" fillcolor="#FF0000" filled="t" stroked="f" coordsize="21600,21600" o:hr="t" o:hrstd="t" o:hrnoshade="t" o:hralign="center">
            <v:path/>
            <v:fill on="t" focussize="0,0"/>
            <v:stroke on="f"/>
            <v:imagedata o:title=""/>
            <o:lock v:ext="edit"/>
            <w10:wrap type="none"/>
            <w10:anchorlock/>
          </v:rect>
        </w:pict>
      </w:r>
    </w:p>
    <w:p w14:paraId="5E8BC6F6">
      <w:pPr>
        <w:widowControl/>
        <w:spacing w:beforeLines="0" w:afterLines="0" w:line="280" w:lineRule="exact"/>
        <w:jc w:val="left"/>
        <w:rPr>
          <w:rFonts w:ascii="宋体" w:hAnsi="宋体" w:cs="宋体"/>
          <w:kern w:val="0"/>
          <w:szCs w:val="21"/>
        </w:rPr>
      </w:pPr>
      <w:r>
        <w:rPr>
          <w:rFonts w:ascii="宋体" w:hAnsi="宋体" w:cs="宋体"/>
          <w:kern w:val="0"/>
          <w:szCs w:val="21"/>
        </w:rPr>
        <w:t>43</w:t>
      </w:r>
      <w:r>
        <w:rPr>
          <w:rFonts w:hint="eastAsia" w:ascii="宋体" w:hAnsi="宋体" w:cs="宋体"/>
          <w:kern w:val="0"/>
          <w:szCs w:val="21"/>
        </w:rPr>
        <w:t>、甲流窜于多个省、市实施十余起强奸、抢劫案件，现被逮捕羁押，甲被逮捕后的侦查羁押期限最长为（  ）。</w:t>
      </w:r>
      <w:r>
        <w:rPr>
          <w:rFonts w:hint="eastAsia" w:ascii="宋体" w:hAnsi="宋体" w:cs="宋体"/>
          <w:kern w:val="0"/>
          <w:szCs w:val="21"/>
        </w:rPr>
        <w:br w:type="textWrapping"/>
      </w:r>
      <w:r>
        <w:rPr>
          <w:rFonts w:hint="eastAsia" w:ascii="宋体" w:hAnsi="宋体" w:cs="宋体"/>
          <w:kern w:val="0"/>
          <w:szCs w:val="21"/>
        </w:rPr>
        <w:t>A．5个月</w:t>
      </w:r>
      <w:r>
        <w:rPr>
          <w:rFonts w:hint="eastAsia" w:ascii="宋体" w:hAnsi="宋体" w:cs="宋体"/>
          <w:kern w:val="0"/>
          <w:szCs w:val="21"/>
        </w:rPr>
        <w:br w:type="textWrapping"/>
      </w:r>
      <w:r>
        <w:rPr>
          <w:rFonts w:hint="eastAsia" w:ascii="宋体" w:hAnsi="宋体" w:cs="宋体"/>
          <w:kern w:val="0"/>
          <w:szCs w:val="21"/>
        </w:rPr>
        <w:t>B．4个月</w:t>
      </w:r>
      <w:r>
        <w:rPr>
          <w:rFonts w:hint="eastAsia" w:ascii="宋体" w:hAnsi="宋体" w:cs="宋体"/>
          <w:kern w:val="0"/>
          <w:szCs w:val="21"/>
        </w:rPr>
        <w:br w:type="textWrapping"/>
      </w:r>
      <w:r>
        <w:rPr>
          <w:rFonts w:hint="eastAsia" w:ascii="宋体" w:hAnsi="宋体" w:cs="宋体"/>
          <w:kern w:val="0"/>
          <w:szCs w:val="21"/>
        </w:rPr>
        <w:t>C．6个月</w:t>
      </w:r>
      <w:r>
        <w:rPr>
          <w:rFonts w:hint="eastAsia" w:ascii="宋体" w:hAnsi="宋体" w:cs="宋体"/>
          <w:kern w:val="0"/>
          <w:szCs w:val="21"/>
        </w:rPr>
        <w:br w:type="textWrapping"/>
      </w:r>
      <w:r>
        <w:rPr>
          <w:rFonts w:hint="eastAsia" w:ascii="宋体" w:hAnsi="宋体" w:cs="宋体"/>
          <w:kern w:val="0"/>
          <w:szCs w:val="21"/>
        </w:rPr>
        <w:t xml:space="preserve">D．7个月 </w:t>
      </w:r>
    </w:p>
    <w:p w14:paraId="380FDE38">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【答案】D </w:t>
      </w:r>
    </w:p>
    <w:p w14:paraId="365B0B47">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【解析】本题考察逮捕后侦查羁押期限的问题。根据《刑事诉讼法》</w:t>
      </w:r>
      <w:r>
        <w:rPr>
          <w:rFonts w:hint="eastAsia" w:ascii="宋体" w:hAnsi="宋体" w:cs="宋体"/>
          <w:b/>
          <w:color w:val="FF0000"/>
          <w:szCs w:val="21"/>
        </w:rPr>
        <w:t>第一百五十六条　对犯罪嫌疑人逮捕后的侦查羁押期限不得超过二个月。案情复杂、期限届满不能终结的案件，可以经上一级人民检察院批准延长一个月。第一百五十八条　下列案件在本法第一百五十六条规定的期限届满不能侦查终结的，经省、自治区、直辖市人民检察院批准或者决定，可以延长二个月：（一）交通十分不便的边远地区的重大复杂案件；（二）重大的犯罪集团案件；（三）流窜作案的重大复杂案件；（四）犯罪涉及面广，取证困难的重大复杂案件。第一百五十九条　对犯罪嫌疑人可能判处十年有期徒刑以上刑罚，依照本法第一百五十八条规定延长期限届满，仍不能侦查终结的，经省、自治区、直辖市人民检察院批准或者决定，可以再延长二个月。</w:t>
      </w:r>
      <w:r>
        <w:rPr>
          <w:rFonts w:hint="eastAsia" w:ascii="宋体" w:hAnsi="宋体" w:cs="宋体"/>
          <w:b/>
          <w:bCs/>
          <w:color w:val="FF0000"/>
          <w:kern w:val="0"/>
          <w:szCs w:val="21"/>
        </w:rPr>
        <w:t>故此ABC项错误；综上，本题选D。   </w:t>
      </w:r>
    </w:p>
    <w:p w14:paraId="48F9566F">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49" o:spt="1" style="height:0.75pt;width:0.05pt;" fillcolor="#FF0000" filled="t" stroked="f" coordsize="21600,21600" o:hr="t" o:hrstd="t" o:hrnoshade="t" o:hralign="center">
            <v:path/>
            <v:fill on="t" focussize="0,0"/>
            <v:stroke on="f"/>
            <v:imagedata o:title=""/>
            <o:lock v:ext="edit"/>
            <w10:wrap type="none"/>
            <w10:anchorlock/>
          </v:rect>
        </w:pict>
      </w:r>
    </w:p>
    <w:p w14:paraId="6D709F16">
      <w:pPr>
        <w:widowControl/>
        <w:spacing w:beforeLines="0" w:afterLines="0" w:line="280" w:lineRule="exact"/>
        <w:jc w:val="left"/>
        <w:rPr>
          <w:rFonts w:ascii="宋体" w:hAnsi="宋体" w:cs="宋体"/>
          <w:kern w:val="0"/>
          <w:szCs w:val="21"/>
        </w:rPr>
      </w:pPr>
      <w:r>
        <w:rPr>
          <w:rFonts w:ascii="宋体" w:hAnsi="宋体" w:cs="宋体"/>
          <w:color w:val="auto"/>
          <w:kern w:val="0"/>
          <w:szCs w:val="21"/>
        </w:rPr>
        <w:t>44</w:t>
      </w:r>
      <w:r>
        <w:rPr>
          <w:rFonts w:ascii="宋体" w:hAnsi="宋体" w:cs="宋体"/>
          <w:kern w:val="0"/>
          <w:szCs w:val="21"/>
        </w:rPr>
        <w:t>、孔某支付给钱某500万元货款,后得知钱某欲用该资金支付某合同的订金。为达到让钱某延缓支付的目的，孔某到银行举报钱某的账户是电信诈骗账户。后公安机关发出了紧急止付指令，银行对钱某的账户进行了止付操作，造成钱某一定的损失。下列说法正确的是（）。</w:t>
      </w:r>
      <w:r>
        <w:rPr>
          <w:rFonts w:ascii="宋体" w:hAnsi="宋体" w:cs="宋体"/>
          <w:kern w:val="0"/>
          <w:szCs w:val="21"/>
        </w:rPr>
        <w:br w:type="textWrapping"/>
      </w:r>
      <w:r>
        <w:rPr>
          <w:rFonts w:ascii="宋体" w:hAnsi="宋体" w:cs="宋体"/>
          <w:kern w:val="0"/>
          <w:szCs w:val="21"/>
        </w:rPr>
        <w:t>A．紧急止付指令是由公安机关发出的，钱某的损失由公安机关承担</w:t>
      </w:r>
      <w:r>
        <w:rPr>
          <w:rFonts w:ascii="宋体" w:hAnsi="宋体" w:cs="宋体"/>
          <w:kern w:val="0"/>
          <w:szCs w:val="21"/>
        </w:rPr>
        <w:br w:type="textWrapping"/>
      </w:r>
      <w:r>
        <w:rPr>
          <w:rFonts w:ascii="宋体" w:hAnsi="宋体" w:cs="宋体"/>
          <w:kern w:val="0"/>
          <w:szCs w:val="21"/>
        </w:rPr>
        <w:t>B．紧急止付指令是因孔某的恶意举报引起的，钱某的损失由孔某承担</w:t>
      </w:r>
      <w:r>
        <w:rPr>
          <w:rFonts w:ascii="宋体" w:hAnsi="宋体" w:cs="宋体"/>
          <w:kern w:val="0"/>
          <w:szCs w:val="21"/>
        </w:rPr>
        <w:br w:type="textWrapping"/>
      </w:r>
      <w:r>
        <w:rPr>
          <w:rFonts w:ascii="宋体" w:hAnsi="宋体" w:cs="宋体"/>
          <w:kern w:val="0"/>
          <w:szCs w:val="21"/>
        </w:rPr>
        <w:t>C．紧急止付是由银行进行操作的，钱某的损失由银行承担</w:t>
      </w:r>
      <w:r>
        <w:rPr>
          <w:rFonts w:ascii="宋体" w:hAnsi="宋体" w:cs="宋体"/>
          <w:kern w:val="0"/>
          <w:szCs w:val="21"/>
        </w:rPr>
        <w:br w:type="textWrapping"/>
      </w:r>
      <w:r>
        <w:rPr>
          <w:rFonts w:ascii="宋体" w:hAnsi="宋体" w:cs="宋体"/>
          <w:kern w:val="0"/>
          <w:szCs w:val="21"/>
        </w:rPr>
        <w:t xml:space="preserve">D．钱某的损失，由公安机关、银行与孔某共同承担 </w:t>
      </w:r>
    </w:p>
    <w:p w14:paraId="0317D02A">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w:t>
      </w:r>
      <w:r>
        <w:rPr>
          <w:rFonts w:ascii="宋体" w:hAnsi="宋体" w:cs="宋体"/>
          <w:b/>
          <w:bCs/>
          <w:color w:val="FF0000"/>
          <w:kern w:val="0"/>
          <w:szCs w:val="21"/>
        </w:rPr>
        <w:t>B </w:t>
      </w:r>
    </w:p>
    <w:p w14:paraId="1530F769">
      <w:pPr>
        <w:widowControl/>
        <w:spacing w:beforeLines="0" w:afterLines="0" w:line="280" w:lineRule="exact"/>
        <w:jc w:val="left"/>
        <w:rPr>
          <w:rFonts w:ascii="宋体" w:hAnsi="宋体" w:cs="宋体"/>
          <w:b/>
          <w:bCs/>
          <w:color w:val="FF0000"/>
          <w:kern w:val="0"/>
          <w:szCs w:val="21"/>
        </w:rPr>
      </w:pPr>
      <w:r>
        <w:rPr>
          <w:rFonts w:ascii="宋体" w:hAnsi="宋体" w:cs="宋体"/>
          <w:b/>
          <w:bCs/>
          <w:color w:val="FF0000"/>
          <w:kern w:val="0"/>
          <w:szCs w:val="21"/>
        </w:rPr>
        <w:t>【解析】本题考察通讯网络诈骗中</w:t>
      </w:r>
      <w:r>
        <w:rPr>
          <w:rFonts w:hint="eastAsia" w:ascii="宋体" w:hAnsi="宋体" w:cs="宋体"/>
          <w:b/>
          <w:color w:val="FF0000"/>
          <w:kern w:val="0"/>
          <w:szCs w:val="21"/>
        </w:rPr>
        <w:t>紧急止付指令的问题</w:t>
      </w:r>
      <w:r>
        <w:rPr>
          <w:rFonts w:hint="eastAsia" w:ascii="宋体" w:hAnsi="宋体" w:cs="宋体"/>
          <w:b/>
          <w:bCs/>
          <w:color w:val="FF0000"/>
          <w:kern w:val="0"/>
          <w:szCs w:val="21"/>
        </w:rPr>
        <w:t>。根据《</w:t>
      </w:r>
      <w:r>
        <w:rPr>
          <w:rFonts w:hint="eastAsia" w:ascii="宋体" w:hAnsi="宋体" w:cs="宋体"/>
          <w:b/>
          <w:bCs/>
          <w:color w:val="FF0000"/>
          <w:szCs w:val="21"/>
        </w:rPr>
        <w:t>中国银监会</w:t>
      </w:r>
      <w:r>
        <w:rPr>
          <w:rFonts w:ascii="宋体" w:hAnsi="宋体" w:cs="宋体"/>
          <w:b/>
          <w:bCs/>
          <w:color w:val="FF0000"/>
          <w:szCs w:val="21"/>
        </w:rPr>
        <w:t xml:space="preserve"> </w:t>
      </w:r>
      <w:r>
        <w:rPr>
          <w:rFonts w:hint="eastAsia" w:ascii="宋体" w:hAnsi="宋体" w:cs="宋体"/>
          <w:b/>
          <w:bCs/>
          <w:color w:val="FF0000"/>
          <w:szCs w:val="21"/>
        </w:rPr>
        <w:t>公安部</w:t>
      </w:r>
      <w:r>
        <w:rPr>
          <w:rFonts w:ascii="宋体" w:hAnsi="宋体" w:cs="宋体"/>
          <w:b/>
          <w:bCs/>
          <w:color w:val="FF0000"/>
          <w:szCs w:val="21"/>
        </w:rPr>
        <w:t xml:space="preserve"> </w:t>
      </w:r>
      <w:r>
        <w:rPr>
          <w:rFonts w:hint="eastAsia" w:ascii="宋体" w:hAnsi="宋体" w:cs="宋体"/>
          <w:b/>
          <w:bCs/>
          <w:color w:val="FF0000"/>
          <w:szCs w:val="21"/>
        </w:rPr>
        <w:t>关于印发电信网络新型违法犯罪案件冻结资金返还若干规定的通知</w:t>
      </w:r>
      <w:r>
        <w:rPr>
          <w:rFonts w:hint="eastAsia" w:ascii="宋体" w:hAnsi="宋体" w:cs="宋体"/>
          <w:b/>
          <w:bCs/>
          <w:color w:val="FF0000"/>
          <w:kern w:val="0"/>
          <w:szCs w:val="21"/>
        </w:rPr>
        <w:t>》</w:t>
      </w:r>
      <w:r>
        <w:rPr>
          <w:rFonts w:hint="eastAsia" w:ascii="宋体" w:hAnsi="宋体" w:cs="宋体"/>
          <w:b/>
          <w:color w:val="FF0000"/>
          <w:szCs w:val="21"/>
        </w:rPr>
        <w:t>第五条</w:t>
      </w:r>
      <w:r>
        <w:rPr>
          <w:rFonts w:ascii="宋体" w:hAnsi="宋体" w:cs="宋体"/>
          <w:b/>
          <w:color w:val="FF0000"/>
          <w:szCs w:val="21"/>
        </w:rPr>
        <w:t xml:space="preserve"> </w:t>
      </w:r>
      <w:r>
        <w:rPr>
          <w:rFonts w:hint="eastAsia" w:ascii="宋体" w:hAnsi="宋体" w:cs="宋体"/>
          <w:b/>
          <w:color w:val="FF0000"/>
          <w:szCs w:val="21"/>
        </w:rPr>
        <w:t>被害人在办理被骗（盗）资金返还过程中，应当提供真实有效的信息，配合公安机关和银行业金融机构开展相应的工作</w:t>
      </w:r>
      <w:r>
        <w:rPr>
          <w:rFonts w:ascii="宋体" w:hAnsi="宋体" w:cs="宋体"/>
          <w:b/>
          <w:bCs/>
          <w:color w:val="FF0000"/>
          <w:kern w:val="0"/>
          <w:szCs w:val="21"/>
        </w:rPr>
        <w:t>.故此ACD项错误；综上，本题选B。   </w:t>
      </w:r>
    </w:p>
    <w:p w14:paraId="474EB1C9">
      <w:pPr>
        <w:widowControl/>
        <w:spacing w:beforeLines="0" w:afterLines="0" w:line="280" w:lineRule="exact"/>
        <w:jc w:val="left"/>
        <w:rPr>
          <w:rFonts w:ascii="宋体" w:hAnsi="宋体" w:cs="宋体"/>
          <w:b/>
          <w:bCs/>
          <w:color w:val="FF0000"/>
          <w:kern w:val="0"/>
          <w:szCs w:val="21"/>
        </w:rPr>
      </w:pPr>
      <w:r>
        <w:rPr>
          <w:rFonts w:ascii="宋体" w:hAnsi="宋体" w:cs="宋体"/>
          <w:b/>
          <w:bCs/>
          <w:kern w:val="0"/>
          <w:szCs w:val="21"/>
        </w:rPr>
        <w:pict>
          <v:rect id="_x0000_i1250" o:spt="1" style="height:0.75pt;width:0.05pt;" fillcolor="#FF0000" filled="t" stroked="f" coordsize="21600,21600" o:hr="t" o:hrstd="t" o:hrnoshade="t" o:hralign="center">
            <v:path/>
            <v:fill on="t" focussize="0,0"/>
            <v:stroke on="f"/>
            <v:imagedata o:title=""/>
            <o:lock v:ext="edit"/>
            <w10:wrap type="none"/>
            <w10:anchorlock/>
          </v:rect>
        </w:pict>
      </w:r>
    </w:p>
    <w:p w14:paraId="15516549">
      <w:pPr>
        <w:widowControl/>
        <w:spacing w:beforeLines="0" w:afterLines="0" w:line="280" w:lineRule="exact"/>
        <w:jc w:val="left"/>
        <w:rPr>
          <w:rFonts w:ascii="宋体" w:hAnsi="宋体" w:cs="宋体"/>
          <w:kern w:val="0"/>
          <w:szCs w:val="21"/>
        </w:rPr>
      </w:pPr>
    </w:p>
    <w:p w14:paraId="0B0C835D">
      <w:pPr>
        <w:widowControl/>
        <w:spacing w:beforeLines="0" w:afterLines="0" w:line="280" w:lineRule="exact"/>
        <w:jc w:val="left"/>
        <w:rPr>
          <w:rFonts w:ascii="宋体" w:hAnsi="宋体" w:cs="宋体"/>
          <w:kern w:val="0"/>
          <w:szCs w:val="21"/>
        </w:rPr>
      </w:pPr>
      <w:r>
        <w:rPr>
          <w:rFonts w:ascii="宋体" w:hAnsi="宋体" w:cs="宋体"/>
          <w:kern w:val="0"/>
          <w:szCs w:val="21"/>
        </w:rPr>
        <w:t>45</w:t>
      </w:r>
      <w:r>
        <w:rPr>
          <w:rFonts w:hint="eastAsia" w:ascii="宋体" w:hAnsi="宋体" w:cs="宋体"/>
          <w:kern w:val="0"/>
          <w:szCs w:val="21"/>
        </w:rPr>
        <w:t>、甲县徐某因父亲与邻居史某发生纠纷将史某打成重伤，被公安机关批准刑事拘留并网上追逃。1月1日8时，徐某在千里之外的乙县被抓获。1月3日9时，甲县公安机关到达乙县押解徐某。1月5日10时，徐某被押解回甲县，送看守所羁押。下列说法正确的是（）。</w:t>
      </w:r>
      <w:r>
        <w:rPr>
          <w:rFonts w:hint="eastAsia" w:ascii="宋体" w:hAnsi="宋体" w:cs="宋体"/>
          <w:kern w:val="0"/>
          <w:szCs w:val="21"/>
        </w:rPr>
        <w:br w:type="textWrapping"/>
      </w:r>
      <w:r>
        <w:rPr>
          <w:rFonts w:hint="eastAsia" w:ascii="宋体" w:hAnsi="宋体" w:cs="宋体"/>
          <w:kern w:val="0"/>
          <w:szCs w:val="21"/>
        </w:rPr>
        <w:t>A．甲县公安机关应当在徐某被押解到甲县后24小时内通知家属</w:t>
      </w:r>
      <w:r>
        <w:rPr>
          <w:rFonts w:hint="eastAsia" w:ascii="宋体" w:hAnsi="宋体" w:cs="宋体"/>
          <w:kern w:val="0"/>
          <w:szCs w:val="21"/>
        </w:rPr>
        <w:br w:type="textWrapping"/>
      </w:r>
      <w:r>
        <w:rPr>
          <w:rFonts w:hint="eastAsia" w:ascii="宋体" w:hAnsi="宋体" w:cs="宋体"/>
          <w:kern w:val="0"/>
          <w:szCs w:val="21"/>
        </w:rPr>
        <w:t>B．甲县公安机关应当在徐某被执行拘留后24小时内通知家属</w:t>
      </w:r>
      <w:r>
        <w:rPr>
          <w:rFonts w:hint="eastAsia" w:ascii="宋体" w:hAnsi="宋体" w:cs="宋体"/>
          <w:kern w:val="0"/>
          <w:szCs w:val="21"/>
        </w:rPr>
        <w:br w:type="textWrapping"/>
      </w:r>
      <w:r>
        <w:rPr>
          <w:rFonts w:hint="eastAsia" w:ascii="宋体" w:hAnsi="宋体" w:cs="宋体"/>
          <w:kern w:val="0"/>
          <w:szCs w:val="21"/>
        </w:rPr>
        <w:t>C．甲县公安机关前往押解徐某时，应当在到达乙县后24小时内制作第一次讯问笔录</w:t>
      </w:r>
      <w:r>
        <w:rPr>
          <w:rFonts w:hint="eastAsia" w:ascii="宋体" w:hAnsi="宋体" w:cs="宋体"/>
          <w:kern w:val="0"/>
          <w:szCs w:val="21"/>
        </w:rPr>
        <w:br w:type="textWrapping"/>
      </w:r>
      <w:r>
        <w:rPr>
          <w:rFonts w:hint="eastAsia" w:ascii="宋体" w:hAnsi="宋体" w:cs="宋体"/>
          <w:kern w:val="0"/>
          <w:szCs w:val="21"/>
        </w:rPr>
        <w:t xml:space="preserve">D．徐某被押解到甲县后应当立即送看守所羁押，至迟不得超过12小时 </w:t>
      </w:r>
    </w:p>
    <w:p w14:paraId="0AFA3E69">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【答案】B </w:t>
      </w:r>
    </w:p>
    <w:p w14:paraId="05273E60">
      <w:pPr>
        <w:tabs>
          <w:tab w:val="left" w:pos="1701"/>
        </w:tabs>
        <w:spacing w:beforeLines="0" w:afterLines="0" w:line="280" w:lineRule="exact"/>
        <w:rPr>
          <w:rFonts w:ascii="宋体" w:hAnsi="宋体" w:cs="宋体"/>
          <w:b/>
          <w:color w:val="FF0000"/>
          <w:kern w:val="0"/>
          <w:szCs w:val="21"/>
        </w:rPr>
      </w:pPr>
      <w:r>
        <w:rPr>
          <w:rFonts w:hint="eastAsia" w:ascii="宋体" w:hAnsi="宋体" w:cs="宋体"/>
          <w:b/>
          <w:bCs/>
          <w:color w:val="FF0000"/>
          <w:kern w:val="0"/>
          <w:szCs w:val="21"/>
        </w:rPr>
        <w:t>【解析】本题考察拘留后通知家属、送看守所羁押、制作第一次讯问笔录的时效问题。（1）根据《刑事诉讼法》</w:t>
      </w:r>
      <w:r>
        <w:rPr>
          <w:rFonts w:hint="eastAsia" w:ascii="宋体" w:hAnsi="宋体" w:cs="宋体"/>
          <w:b/>
          <w:color w:val="FF0000"/>
          <w:kern w:val="0"/>
          <w:szCs w:val="21"/>
        </w:rPr>
        <w:t>第一百二十二条  拘留后，应当立即将被拘留人送看守所羁押，至迟不得超过二十四小时。异地执行拘留的，应当在到达管辖地后二十四小时以内将犯罪嫌疑人送看守所羁押。第一百二十三条  除无法通知或者涉嫌危害国家安全犯罪、恐怖活动犯罪通知可能有碍侦查的情形以外，应当在拘留后二十四小时以内制作拘留通知书，通知被拘留人的家属。拘留通知书应当写明拘留原因和羁押处所。</w:t>
      </w:r>
      <w:r>
        <w:rPr>
          <w:rFonts w:hint="eastAsia" w:ascii="宋体" w:hAnsi="宋体" w:cs="宋体"/>
          <w:b/>
          <w:color w:val="FF0000"/>
          <w:szCs w:val="21"/>
        </w:rPr>
        <w:t>第一百二十四条  对被拘留的人，应当在拘留后二十四小时以内进行讯问。发现不应当拘留的，应当经县级以上公安机关负责人批准，制作释放通知书，看守所凭释放通知书发给被拘留人释放证明书，将其立即释放。</w:t>
      </w:r>
      <w:r>
        <w:rPr>
          <w:rFonts w:hint="eastAsia" w:ascii="宋体" w:hAnsi="宋体" w:cs="宋体"/>
          <w:b/>
          <w:bCs/>
          <w:color w:val="FF0000"/>
          <w:kern w:val="0"/>
          <w:szCs w:val="21"/>
        </w:rPr>
        <w:t>故此ACD项错误；综上，本题选B。   </w:t>
      </w:r>
    </w:p>
    <w:p w14:paraId="4D5DC408">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51" o:spt="1" style="height:0.75pt;width:0.05pt;" fillcolor="#FF0000" filled="t" stroked="f" coordsize="21600,21600" o:hr="t" o:hrstd="t" o:hrnoshade="t" o:hralign="center">
            <v:path/>
            <v:fill on="t" focussize="0,0"/>
            <v:stroke on="f"/>
            <v:imagedata o:title=""/>
            <o:lock v:ext="edit"/>
            <w10:wrap type="none"/>
            <w10:anchorlock/>
          </v:rect>
        </w:pict>
      </w:r>
    </w:p>
    <w:p w14:paraId="04CC4596">
      <w:pPr>
        <w:widowControl/>
        <w:spacing w:beforeLines="0" w:afterLines="0" w:line="280" w:lineRule="exact"/>
        <w:jc w:val="left"/>
        <w:rPr>
          <w:rFonts w:ascii="宋体" w:hAnsi="宋体" w:cs="宋体"/>
          <w:kern w:val="0"/>
          <w:szCs w:val="21"/>
        </w:rPr>
      </w:pPr>
      <w:r>
        <w:rPr>
          <w:rFonts w:ascii="宋体" w:hAnsi="宋体" w:cs="宋体"/>
          <w:kern w:val="0"/>
          <w:szCs w:val="21"/>
        </w:rPr>
        <w:t>46</w:t>
      </w:r>
      <w:r>
        <w:rPr>
          <w:rFonts w:hint="eastAsia" w:ascii="宋体" w:hAnsi="宋体" w:cs="宋体"/>
          <w:kern w:val="0"/>
          <w:szCs w:val="21"/>
        </w:rPr>
        <w:t>、吴某涉嫌组织卖淫罪被刑事拘留，羁押在看守所。辩护律师赖某在执业活动中知悉的下列线索，可以不告知司法机关是（）。</w:t>
      </w:r>
      <w:r>
        <w:rPr>
          <w:rFonts w:hint="eastAsia" w:ascii="宋体" w:hAnsi="宋体" w:cs="宋体"/>
          <w:kern w:val="0"/>
          <w:szCs w:val="21"/>
        </w:rPr>
        <w:br w:type="textWrapping"/>
      </w:r>
      <w:r>
        <w:rPr>
          <w:rFonts w:hint="eastAsia" w:ascii="宋体" w:hAnsi="宋体" w:cs="宋体"/>
          <w:kern w:val="0"/>
          <w:szCs w:val="21"/>
        </w:rPr>
        <w:t>A．发现吴某的委托人史某欲将其邻居打残</w:t>
      </w:r>
      <w:r>
        <w:rPr>
          <w:rFonts w:hint="eastAsia" w:ascii="宋体" w:hAnsi="宋体" w:cs="宋体"/>
          <w:kern w:val="0"/>
          <w:szCs w:val="21"/>
        </w:rPr>
        <w:br w:type="textWrapping"/>
      </w:r>
      <w:r>
        <w:rPr>
          <w:rFonts w:hint="eastAsia" w:ascii="宋体" w:hAnsi="宋体" w:cs="宋体"/>
          <w:kern w:val="0"/>
          <w:szCs w:val="21"/>
        </w:rPr>
        <w:t>B．发现吴某有涉密情报正向境外组织邮寄</w:t>
      </w:r>
      <w:r>
        <w:rPr>
          <w:rFonts w:hint="eastAsia" w:ascii="宋体" w:hAnsi="宋体" w:cs="宋体"/>
          <w:kern w:val="0"/>
          <w:szCs w:val="21"/>
        </w:rPr>
        <w:br w:type="textWrapping"/>
      </w:r>
      <w:r>
        <w:rPr>
          <w:rFonts w:hint="eastAsia" w:ascii="宋体" w:hAnsi="宋体" w:cs="宋体"/>
          <w:kern w:val="0"/>
          <w:szCs w:val="21"/>
        </w:rPr>
        <w:t>C．发现吴某曾实施了故意杀死多人的事实，公安机关尚未掌握</w:t>
      </w:r>
      <w:r>
        <w:rPr>
          <w:rFonts w:hint="eastAsia" w:ascii="宋体" w:hAnsi="宋体" w:cs="宋体"/>
          <w:kern w:val="0"/>
          <w:szCs w:val="21"/>
        </w:rPr>
        <w:br w:type="textWrapping"/>
      </w:r>
      <w:r>
        <w:rPr>
          <w:rFonts w:hint="eastAsia" w:ascii="宋体" w:hAnsi="宋体" w:cs="宋体"/>
          <w:kern w:val="0"/>
          <w:szCs w:val="21"/>
        </w:rPr>
        <w:t xml:space="preserve">D．发现吴某的同学刘某准备对一商场实施爆炸 </w:t>
      </w:r>
    </w:p>
    <w:p w14:paraId="12F7518F">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【答案】C </w:t>
      </w:r>
    </w:p>
    <w:p w14:paraId="72371268">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【解析】本题考察辩护律师知悉犯罪嫌疑人的情况是否要告知司法机关的问题。根据《刑事诉讼法》</w:t>
      </w:r>
      <w:r>
        <w:rPr>
          <w:rFonts w:hint="eastAsia" w:ascii="宋体" w:hAnsi="宋体" w:cs="宋体"/>
          <w:b/>
          <w:color w:val="FF0000"/>
          <w:szCs w:val="21"/>
        </w:rPr>
        <w:t>第四十八条　辩护律师对在执业活动中知悉的委托人的有关情况和信息，有权予以保密。但是，辩护律师在执业活动中知悉委托人或者其他人，准备或者正在实施危害国家安全、公共安全以及严重危害他人人身安全的犯罪的，应当及时告知司法机关。</w:t>
      </w:r>
      <w:r>
        <w:rPr>
          <w:rFonts w:hint="eastAsia" w:ascii="宋体" w:hAnsi="宋体" w:cs="宋体"/>
          <w:b/>
          <w:bCs/>
          <w:color w:val="FF0000"/>
          <w:kern w:val="0"/>
          <w:szCs w:val="21"/>
        </w:rPr>
        <w:t>故此ABD项错误；综上，本题选C。   </w:t>
      </w:r>
    </w:p>
    <w:p w14:paraId="19236592">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52" o:spt="1" style="height:0.75pt;width:0.05pt;" fillcolor="#FF0000" filled="t" stroked="f" coordsize="21600,21600" o:hr="t" o:hrstd="t" o:hrnoshade="t" o:hralign="center">
            <v:path/>
            <v:fill on="t" focussize="0,0"/>
            <v:stroke on="f"/>
            <v:imagedata o:title=""/>
            <o:lock v:ext="edit"/>
            <w10:wrap type="none"/>
            <w10:anchorlock/>
          </v:rect>
        </w:pict>
      </w:r>
    </w:p>
    <w:p w14:paraId="62654A14">
      <w:pPr>
        <w:widowControl/>
        <w:spacing w:beforeLines="0" w:afterLines="0" w:line="280" w:lineRule="exact"/>
        <w:jc w:val="left"/>
        <w:rPr>
          <w:rFonts w:ascii="宋体" w:hAnsi="宋体" w:cs="宋体"/>
          <w:kern w:val="0"/>
          <w:szCs w:val="21"/>
        </w:rPr>
      </w:pPr>
      <w:r>
        <w:rPr>
          <w:rFonts w:ascii="宋体" w:hAnsi="宋体" w:cs="宋体"/>
          <w:kern w:val="0"/>
          <w:szCs w:val="21"/>
        </w:rPr>
        <w:t>47</w:t>
      </w:r>
      <w:r>
        <w:rPr>
          <w:rFonts w:hint="eastAsia" w:ascii="宋体" w:hAnsi="宋体" w:cs="宋体"/>
          <w:kern w:val="0"/>
          <w:szCs w:val="21"/>
        </w:rPr>
        <w:t>、下列关于刑事案件管辖的说法错误的是（  ）。</w:t>
      </w:r>
      <w:r>
        <w:rPr>
          <w:rFonts w:hint="eastAsia" w:ascii="宋体" w:hAnsi="宋体" w:cs="宋体"/>
          <w:kern w:val="0"/>
          <w:szCs w:val="21"/>
        </w:rPr>
        <w:br w:type="textWrapping"/>
      </w:r>
      <w:r>
        <w:rPr>
          <w:rFonts w:hint="eastAsia" w:ascii="宋体" w:hAnsi="宋体" w:cs="宋体"/>
          <w:kern w:val="0"/>
          <w:szCs w:val="21"/>
        </w:rPr>
        <w:t>A．收到电信诈骗电话后，王某按对方要求通过手机银行汇款10万元，该案件可由王某转账时所在地公安机关管辖</w:t>
      </w:r>
      <w:r>
        <w:rPr>
          <w:rFonts w:hint="eastAsia" w:ascii="宋体" w:hAnsi="宋体" w:cs="宋体"/>
          <w:kern w:val="0"/>
          <w:szCs w:val="21"/>
        </w:rPr>
        <w:br w:type="textWrapping"/>
      </w:r>
      <w:r>
        <w:rPr>
          <w:rFonts w:hint="eastAsia" w:ascii="宋体" w:hAnsi="宋体" w:cs="宋体"/>
          <w:kern w:val="0"/>
          <w:szCs w:val="21"/>
        </w:rPr>
        <w:t>B．某铁路施工工地发生盗窃案件，该案件应当由工地所在地铁路公安机关管辖</w:t>
      </w:r>
      <w:r>
        <w:rPr>
          <w:rFonts w:hint="eastAsia" w:ascii="宋体" w:hAnsi="宋体" w:cs="宋体"/>
          <w:kern w:val="0"/>
          <w:szCs w:val="21"/>
        </w:rPr>
        <w:br w:type="textWrapping"/>
      </w:r>
      <w:r>
        <w:rPr>
          <w:rFonts w:hint="eastAsia" w:ascii="宋体" w:hAnsi="宋体" w:cs="宋体"/>
          <w:kern w:val="0"/>
          <w:szCs w:val="21"/>
        </w:rPr>
        <w:t>C．某犯罪集团在马来西亚针对我国公民实施电信网络诈骗，该案件可由公安部指定有关公安机关立案侦查</w:t>
      </w:r>
      <w:r>
        <w:rPr>
          <w:rFonts w:hint="eastAsia" w:ascii="宋体" w:hAnsi="宋体" w:cs="宋体"/>
          <w:kern w:val="0"/>
          <w:szCs w:val="21"/>
        </w:rPr>
        <w:br w:type="textWrapping"/>
      </w:r>
      <w:r>
        <w:rPr>
          <w:rFonts w:hint="eastAsia" w:ascii="宋体" w:hAnsi="宋体" w:cs="宋体"/>
          <w:kern w:val="0"/>
          <w:szCs w:val="21"/>
        </w:rPr>
        <w:t xml:space="preserve">D．地方人员李某经营一制衣厂，涉嫌非法生产、买卖军队制式服装，后被驻地军队保卫部门当场查获。该案件应当移交地方公安机关处理 </w:t>
      </w:r>
    </w:p>
    <w:p w14:paraId="13F2C0DD">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【答案】B </w:t>
      </w:r>
    </w:p>
    <w:p w14:paraId="3A5DC47A">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【解析】本题考察刑事案件管辖权问题。（1）根据《最高人民法院 最高人民检察院 公安部 关于办理电信网络诈骗等刑事案件适用法律若干问题的意见》　五、依法确定案件管辖 （一）电信网络诈骗犯罪案件一般由犯罪地公安机关立案侦查，如果由犯罪嫌疑人居住地公安机关立案侦查更为适宜的，可以由犯罪嫌疑人居住地公安机关立案侦查。犯罪地包括犯罪行为发生地和犯罪结果发生地。 “犯罪行为发生地”包括用于电信网络诈骗犯罪的网站服务器所在地，网站建立者、管理者所在地，被侵害的计算机信息系统或其管理者所在地，犯罪嫌疑人、被害人使用的计算机信息系统所在地，诈骗电话、短信息、电子邮件等的拨打地、发送地、到达地、接受地，以及诈骗行为持续发生的实施地、预备地、开始地、途经地、结束地。 “犯罪结果发生地”包括被害人被骗时所在地，以及诈骗所得财物的实际取得地、藏匿地、转移地、使用地、销售地等。故此A项正确；（2）根据《公安机关办理刑事案件程序规定》第二十六条 铁路建设施工工地发生的刑事案件由地方公安机关管辖。故此B项错误；（3）根据《最高人民法院 最高人民检察院 公安部 关于办理电信网络诈骗等刑事案件适用法律若干问题的意见》（六）在境外实施的电信网络诈骗等犯罪案件，可由公安部按照有利于查清犯罪事实、有利于诉讼的原则，指定有关公安机关立案侦查。故此C项正确；（4）根据《公安机关办理刑事案件程序规定》  第十四条 根据刑事诉讼法的规定，除下列情形外，刑事案件由公安机关管辖：</w:t>
      </w:r>
    </w:p>
    <w:p w14:paraId="5FEF8153">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（一）监察机关管辖的职务犯罪案件；</w:t>
      </w:r>
    </w:p>
    <w:p w14:paraId="5CB6C7EA">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二）人民检察院管辖的在对诉讼活动实行法律监督中发现的司法工作人员利用职权实施的非法拘禁、刑讯逼供、非法搜查等侵犯公民权利、损害司法公正的犯罪，以及经省级以上人民检察院决定立案侦查的公安机关管辖的国家机关工作人员利用职权实施的重大犯罪案件；</w:t>
      </w:r>
    </w:p>
    <w:p w14:paraId="57C2BE81">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三）人民法院管辖的自诉案件。对于人民法院直接受理的被害人有证据证明的轻微刑事案件，因证据不足驳回起诉，人民法院移送公安机关或者被害人向公安机关控告的，公安机关应当受理；被害人直接向公安机关控告的，公安机关应当受理；</w:t>
      </w:r>
    </w:p>
    <w:p w14:paraId="35413633">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（四）军队保卫部门管辖的军人违反职责的犯罪和军队内部发生的刑事案件；</w:t>
      </w:r>
    </w:p>
    <w:p w14:paraId="73BE2F87">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（五）监狱管辖的罪犯在监狱内犯罪的刑事案件；</w:t>
      </w:r>
    </w:p>
    <w:p w14:paraId="4B0845B4">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（六）海警部门管辖的海（岛屿）岸线以外我国管辖海域内发生的刑事案件。对于发生在沿海港岙口、码头、滩涂、台轮停泊点等区域的，由公安机关管辖；</w:t>
      </w:r>
    </w:p>
    <w:p w14:paraId="4695784D">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（七）其他依照法律和规定应当由其他机关管辖的刑事案件。</w:t>
      </w:r>
    </w:p>
    <w:p w14:paraId="159F50AE">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故此D项正确；综上，本题选B。 </w:t>
      </w:r>
    </w:p>
    <w:p w14:paraId="6A387AEC">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53" o:spt="1" style="height:0.75pt;width:0.05pt;" fillcolor="#FF0000" filled="t" stroked="f" coordsize="21600,21600" o:hr="t" o:hrstd="t" o:hrnoshade="t" o:hralign="center">
            <v:path/>
            <v:fill on="t" focussize="0,0"/>
            <v:stroke on="f"/>
            <v:imagedata o:title=""/>
            <o:lock v:ext="edit"/>
            <w10:wrap type="none"/>
            <w10:anchorlock/>
          </v:rect>
        </w:pict>
      </w:r>
    </w:p>
    <w:p w14:paraId="41933B37">
      <w:pPr>
        <w:widowControl/>
        <w:spacing w:beforeLines="0" w:afterLines="0" w:line="280" w:lineRule="exact"/>
        <w:jc w:val="left"/>
        <w:rPr>
          <w:rFonts w:ascii="宋体" w:hAnsi="宋体" w:cs="宋体"/>
          <w:kern w:val="0"/>
          <w:szCs w:val="21"/>
        </w:rPr>
      </w:pPr>
      <w:r>
        <w:rPr>
          <w:rFonts w:ascii="宋体" w:hAnsi="宋体" w:cs="宋体"/>
          <w:kern w:val="0"/>
          <w:szCs w:val="21"/>
        </w:rPr>
        <w:t>48</w:t>
      </w:r>
      <w:r>
        <w:rPr>
          <w:rFonts w:hint="eastAsia" w:ascii="宋体" w:hAnsi="宋体" w:cs="宋体"/>
          <w:kern w:val="0"/>
          <w:szCs w:val="21"/>
        </w:rPr>
        <w:t>、刘某因涉嫌盗窃，被甲县公安机关刑事拘留，在拘留期间被提请逮捕后，甲县人民检察院对刘某作出了不批准逮捕的决定，甲县公安机关应当（  ）。</w:t>
      </w:r>
      <w:r>
        <w:rPr>
          <w:rFonts w:hint="eastAsia" w:ascii="宋体" w:hAnsi="宋体" w:cs="宋体"/>
          <w:kern w:val="0"/>
          <w:szCs w:val="21"/>
        </w:rPr>
        <w:br w:type="textWrapping"/>
      </w:r>
      <w:r>
        <w:rPr>
          <w:rFonts w:hint="eastAsia" w:ascii="宋体" w:hAnsi="宋体" w:cs="宋体"/>
          <w:kern w:val="0"/>
          <w:szCs w:val="21"/>
        </w:rPr>
        <w:t>A．继续羁押犯罪嫌疑人</w:t>
      </w:r>
      <w:r>
        <w:rPr>
          <w:rFonts w:hint="eastAsia" w:ascii="宋体" w:hAnsi="宋体" w:cs="宋体"/>
          <w:kern w:val="0"/>
          <w:szCs w:val="21"/>
        </w:rPr>
        <w:br w:type="textWrapping"/>
      </w:r>
      <w:r>
        <w:rPr>
          <w:rFonts w:hint="eastAsia" w:ascii="宋体" w:hAnsi="宋体" w:cs="宋体"/>
          <w:kern w:val="0"/>
          <w:szCs w:val="21"/>
        </w:rPr>
        <w:t>B．羁押至期限届满再释放犯罪嫌疑人</w:t>
      </w:r>
      <w:r>
        <w:rPr>
          <w:rFonts w:hint="eastAsia" w:ascii="宋体" w:hAnsi="宋体" w:cs="宋体"/>
          <w:kern w:val="0"/>
          <w:szCs w:val="21"/>
        </w:rPr>
        <w:br w:type="textWrapping"/>
      </w:r>
      <w:r>
        <w:rPr>
          <w:rFonts w:hint="eastAsia" w:ascii="宋体" w:hAnsi="宋体" w:cs="宋体"/>
          <w:kern w:val="0"/>
          <w:szCs w:val="21"/>
        </w:rPr>
        <w:t>C．对不批准逮捕决定向人民检察院要求复议或提请复核期间，继续羁押犯罪嫌疑人</w:t>
      </w:r>
      <w:r>
        <w:rPr>
          <w:rFonts w:hint="eastAsia" w:ascii="宋体" w:hAnsi="宋体" w:cs="宋体"/>
          <w:kern w:val="0"/>
          <w:szCs w:val="21"/>
        </w:rPr>
        <w:br w:type="textWrapping"/>
      </w:r>
      <w:r>
        <w:rPr>
          <w:rFonts w:hint="eastAsia" w:ascii="宋体" w:hAnsi="宋体" w:cs="宋体"/>
          <w:kern w:val="0"/>
          <w:szCs w:val="21"/>
        </w:rPr>
        <w:t xml:space="preserve">D．立即释放，对于需要继续侦查，并且符合取保候审、监视居住条件的，依法取保候审或者监视居住 </w:t>
      </w:r>
    </w:p>
    <w:p w14:paraId="3BCC8A82">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【答案】D </w:t>
      </w:r>
    </w:p>
    <w:p w14:paraId="420F141F">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【解析】本题考察不批准逮捕后的后续措施。根据《刑事诉讼法》第九十一条第三款之规定，</w:t>
      </w:r>
      <w:r>
        <w:rPr>
          <w:rFonts w:hint="eastAsia" w:ascii="宋体" w:hAnsi="宋体" w:cs="宋体"/>
          <w:b/>
          <w:color w:val="FF0000"/>
          <w:szCs w:val="21"/>
        </w:rPr>
        <w:t>人民检察院不批准逮捕的，公安机关应当在接到通知后立即释放，并且将执行情况及时通知人民检察院。对于需要继续侦查，并且符合取保候审、监视居住条件的，依法取保候审或者监视居住。</w:t>
      </w:r>
      <w:r>
        <w:rPr>
          <w:rFonts w:hint="eastAsia" w:ascii="宋体" w:hAnsi="宋体" w:cs="宋体"/>
          <w:b/>
          <w:bCs/>
          <w:color w:val="FF0000"/>
          <w:kern w:val="0"/>
          <w:szCs w:val="21"/>
        </w:rPr>
        <w:t>故此ABC项错误；综上，本题选D。   </w:t>
      </w:r>
    </w:p>
    <w:p w14:paraId="23381A7C">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54" o:spt="1" style="height:0.75pt;width:0.05pt;" fillcolor="#FF0000" filled="t" stroked="f" coordsize="21600,21600" o:hr="t" o:hrstd="t" o:hrnoshade="t" o:hralign="center">
            <v:path/>
            <v:fill on="t" focussize="0,0"/>
            <v:stroke on="f"/>
            <v:imagedata o:title=""/>
            <o:lock v:ext="edit"/>
            <w10:wrap type="none"/>
            <w10:anchorlock/>
          </v:rect>
        </w:pict>
      </w:r>
    </w:p>
    <w:p w14:paraId="717BFD09">
      <w:pPr>
        <w:spacing w:beforeLines="0" w:afterLines="0" w:line="280" w:lineRule="exact"/>
        <w:jc w:val="left"/>
        <w:rPr>
          <w:rFonts w:ascii="宋体" w:hAnsi="宋体" w:cs="宋体"/>
          <w:szCs w:val="21"/>
          <w:lang w:val="zh-CN"/>
        </w:rPr>
      </w:pPr>
      <w:r>
        <w:rPr>
          <w:rFonts w:ascii="宋体" w:hAnsi="宋体" w:cs="宋体"/>
          <w:szCs w:val="21"/>
        </w:rPr>
        <w:t>49</w:t>
      </w:r>
      <w:r>
        <w:rPr>
          <w:rFonts w:hint="eastAsia" w:ascii="宋体" w:hAnsi="宋体" w:cs="宋体"/>
          <w:szCs w:val="21"/>
          <w:lang w:val="zh-CN"/>
        </w:rPr>
        <w:t>、小红，女，16周岁，因寻衅滋事罪被逮捕，公安机关侦查人员在对其进行讯问时，下列说法正确的是（ ）。</w:t>
      </w:r>
      <w:r>
        <w:rPr>
          <w:rFonts w:hint="eastAsia" w:ascii="宋体" w:hAnsi="宋体" w:cs="宋体"/>
          <w:szCs w:val="21"/>
          <w:lang w:val="zh-CN"/>
        </w:rPr>
        <w:br w:type="textWrapping"/>
      </w:r>
      <w:r>
        <w:rPr>
          <w:rFonts w:hint="eastAsia" w:ascii="宋体" w:hAnsi="宋体" w:cs="宋体"/>
          <w:szCs w:val="21"/>
          <w:lang w:val="zh-CN"/>
        </w:rPr>
        <w:t>A．讯问时，应当有女工作人员在场</w:t>
      </w:r>
      <w:r>
        <w:rPr>
          <w:rFonts w:hint="eastAsia" w:ascii="宋体" w:hAnsi="宋体" w:cs="宋体"/>
          <w:szCs w:val="21"/>
          <w:lang w:val="zh-CN"/>
        </w:rPr>
        <w:br w:type="textWrapping"/>
      </w:r>
      <w:r>
        <w:rPr>
          <w:rFonts w:hint="eastAsia" w:ascii="宋体" w:hAnsi="宋体" w:cs="宋体"/>
          <w:szCs w:val="21"/>
          <w:lang w:val="zh-CN"/>
        </w:rPr>
        <w:t>B．讯问时，是否需要有女工作人员在场视情形而定</w:t>
      </w:r>
      <w:r>
        <w:rPr>
          <w:rFonts w:hint="eastAsia" w:ascii="宋体" w:hAnsi="宋体" w:cs="宋体"/>
          <w:szCs w:val="21"/>
          <w:lang w:val="zh-CN"/>
        </w:rPr>
        <w:br w:type="textWrapping"/>
      </w:r>
      <w:r>
        <w:rPr>
          <w:rFonts w:hint="eastAsia" w:ascii="宋体" w:hAnsi="宋体" w:cs="宋体"/>
          <w:szCs w:val="21"/>
          <w:lang w:val="zh-CN"/>
        </w:rPr>
        <w:t>C．讯问时，必须有小红的法定代理人在场</w:t>
      </w:r>
      <w:r>
        <w:rPr>
          <w:rFonts w:hint="eastAsia" w:ascii="宋体" w:hAnsi="宋体" w:cs="宋体"/>
          <w:szCs w:val="21"/>
          <w:lang w:val="zh-CN"/>
        </w:rPr>
        <w:br w:type="textWrapping"/>
      </w:r>
      <w:r>
        <w:rPr>
          <w:rFonts w:hint="eastAsia" w:ascii="宋体" w:hAnsi="宋体" w:cs="宋体"/>
          <w:szCs w:val="21"/>
          <w:lang w:val="zh-CN"/>
        </w:rPr>
        <w:t xml:space="preserve">D．讯问笔录只需要交小红本人阅读，而无须交其法定代理人阅读 </w:t>
      </w:r>
    </w:p>
    <w:p w14:paraId="0ECCFAB0">
      <w:pPr>
        <w:spacing w:beforeLines="0" w:afterLines="0" w:line="280" w:lineRule="exact"/>
        <w:jc w:val="left"/>
        <w:rPr>
          <w:rFonts w:hint="eastAsia" w:ascii="宋体" w:hAnsi="宋体" w:cs="宋体"/>
          <w:b/>
          <w:color w:val="FF0000"/>
          <w:szCs w:val="21"/>
          <w:lang w:val="zh-CN"/>
        </w:rPr>
      </w:pPr>
      <w:r>
        <w:rPr>
          <w:rFonts w:hint="eastAsia" w:ascii="宋体" w:hAnsi="宋体" w:cs="宋体"/>
          <w:b/>
          <w:color w:val="FF0000"/>
          <w:szCs w:val="21"/>
          <w:lang w:val="zh-CN"/>
        </w:rPr>
        <w:t>【答案】A </w:t>
      </w:r>
    </w:p>
    <w:p w14:paraId="010181F6">
      <w:pPr>
        <w:spacing w:beforeLines="0" w:afterLines="0" w:line="280" w:lineRule="exact"/>
        <w:jc w:val="left"/>
        <w:rPr>
          <w:rFonts w:hint="eastAsia" w:ascii="宋体" w:hAnsi="宋体" w:cs="宋体"/>
          <w:b/>
          <w:color w:val="FF0000"/>
          <w:szCs w:val="21"/>
          <w:lang w:val="zh-CN"/>
        </w:rPr>
      </w:pPr>
      <w:r>
        <w:rPr>
          <w:rFonts w:hint="eastAsia" w:ascii="宋体" w:hAnsi="宋体" w:cs="宋体"/>
          <w:b/>
          <w:color w:val="FF0000"/>
          <w:szCs w:val="21"/>
          <w:lang w:val="zh-CN"/>
        </w:rPr>
        <w:t>【解析】本题考察讯问未成年人犯罪嫌疑人的具体方式。（1）根据《公安机关办理刑事案件程序规定》第三百二十四条规定，讯问女性未成年犯罪嫌疑人，应当有女工作人员在场。故此A项正确，B项错误；（3）根据《公安机关办理刑事案件程序规定》第三百二十三条规定，讯问未成年犯罪嫌疑人，应当通知未成年犯罪嫌疑人的法定代理人到场。无法通知、法定代理人不能到场或者法定代理人是共犯的，也可以通知未成年犯罪嫌疑人的其他成年亲属，所在学校、单位、居住地基层组织或者未成年人保护组织的代表到场，并将有关情况记录在案。到场的法定代理人或者其他人员提出侦查人员在讯问中侵犯未成年人合法权益的，公安机关应当认真核查，依法处理。故此C项、D项错误；综上，本题选A。  </w:t>
      </w:r>
    </w:p>
    <w:p w14:paraId="055084A9">
      <w:pPr>
        <w:spacing w:beforeLines="0" w:afterLines="0" w:line="280" w:lineRule="exact"/>
        <w:jc w:val="left"/>
        <w:rPr>
          <w:rFonts w:ascii="宋体" w:hAnsi="宋体" w:cs="宋体"/>
          <w:szCs w:val="21"/>
          <w:lang w:val="zh-CN"/>
        </w:rPr>
      </w:pPr>
      <w:r>
        <w:rPr>
          <w:rFonts w:ascii="宋体" w:hAnsi="宋体" w:cs="宋体"/>
          <w:kern w:val="0"/>
          <w:szCs w:val="21"/>
        </w:rPr>
        <w:pict>
          <v:rect id="_x0000_i1255" o:spt="1" style="height:0.75pt;width:0.05pt;" fillcolor="#FF0000" filled="t" stroked="f" coordsize="21600,21600" o:hr="t" o:hrstd="t" o:hrnoshade="t" o:hralign="center">
            <v:path/>
            <v:fill on="t" focussize="0,0"/>
            <v:stroke on="f"/>
            <v:imagedata o:title=""/>
            <o:lock v:ext="edit"/>
            <w10:wrap type="none"/>
            <w10:anchorlock/>
          </v:rect>
        </w:pict>
      </w:r>
    </w:p>
    <w:p w14:paraId="1CAB3F38">
      <w:pPr>
        <w:spacing w:beforeLines="0" w:afterLines="0" w:line="280" w:lineRule="exact"/>
        <w:jc w:val="left"/>
        <w:rPr>
          <w:rFonts w:ascii="宋体" w:hAnsi="宋体" w:cs="宋体"/>
          <w:szCs w:val="21"/>
          <w:lang w:val="zh-CN"/>
        </w:rPr>
      </w:pPr>
      <w:r>
        <w:rPr>
          <w:rFonts w:ascii="宋体" w:hAnsi="宋体" w:cs="宋体"/>
          <w:szCs w:val="21"/>
        </w:rPr>
        <w:t>50</w:t>
      </w:r>
      <w:r>
        <w:rPr>
          <w:rFonts w:hint="eastAsia" w:ascii="宋体" w:hAnsi="宋体" w:cs="宋体"/>
          <w:szCs w:val="21"/>
          <w:lang w:val="zh-CN"/>
        </w:rPr>
        <w:t>、下列关于刑事侦查中的检查，说法正确的是（）。</w:t>
      </w:r>
      <w:r>
        <w:rPr>
          <w:rFonts w:hint="eastAsia" w:ascii="宋体" w:hAnsi="宋体" w:cs="宋体"/>
          <w:szCs w:val="21"/>
          <w:lang w:val="zh-CN"/>
        </w:rPr>
        <w:br w:type="textWrapping"/>
      </w:r>
      <w:r>
        <w:rPr>
          <w:rFonts w:hint="eastAsia" w:ascii="宋体" w:hAnsi="宋体" w:cs="宋体"/>
          <w:szCs w:val="21"/>
          <w:lang w:val="zh-CN"/>
        </w:rPr>
        <w:t>A.对被害人陈某的人身进行检查时，可以提取其指纹信息，采集血液、尿液等生物样本</w:t>
      </w:r>
      <w:r>
        <w:rPr>
          <w:rFonts w:hint="eastAsia" w:ascii="宋体" w:hAnsi="宋体" w:cs="宋体"/>
          <w:szCs w:val="21"/>
          <w:lang w:val="zh-CN"/>
        </w:rPr>
        <w:br w:type="textWrapping"/>
      </w:r>
      <w:r>
        <w:rPr>
          <w:rFonts w:hint="eastAsia" w:ascii="宋体" w:hAnsi="宋体" w:cs="宋体"/>
          <w:szCs w:val="21"/>
          <w:lang w:val="zh-CN"/>
        </w:rPr>
        <w:t>B.杨某被强奸后报警。如果其拒绝检查，侦查人员认为必要的时候，可以由女工作人员或者医师对其进行检查</w:t>
      </w:r>
      <w:r>
        <w:rPr>
          <w:rFonts w:hint="eastAsia" w:ascii="宋体" w:hAnsi="宋体" w:cs="宋体"/>
          <w:szCs w:val="21"/>
          <w:lang w:val="zh-CN"/>
        </w:rPr>
        <w:br w:type="textWrapping"/>
      </w:r>
      <w:r>
        <w:rPr>
          <w:rFonts w:hint="eastAsia" w:ascii="宋体" w:hAnsi="宋体" w:cs="宋体"/>
          <w:szCs w:val="21"/>
          <w:lang w:val="zh-CN"/>
        </w:rPr>
        <w:t>C.遇有紧急情况，民警谢某未持有公安机关的证明文件也可以对李某进行检查</w:t>
      </w:r>
      <w:r>
        <w:rPr>
          <w:rFonts w:hint="eastAsia" w:ascii="宋体" w:hAnsi="宋体" w:cs="宋体"/>
          <w:szCs w:val="21"/>
          <w:lang w:val="zh-CN"/>
        </w:rPr>
        <w:br w:type="textWrapping"/>
      </w:r>
      <w:r>
        <w:rPr>
          <w:rFonts w:hint="eastAsia" w:ascii="宋体" w:hAnsi="宋体" w:cs="宋体"/>
          <w:szCs w:val="21"/>
          <w:lang w:val="zh-CN"/>
        </w:rPr>
        <w:t xml:space="preserve">D.由于死因不明，公安机关决定解剖湖中发现的一具尸体，但必须征得死者家属同意 </w:t>
      </w:r>
    </w:p>
    <w:p w14:paraId="3DAEF495">
      <w:pPr>
        <w:spacing w:beforeLines="0" w:afterLines="0" w:line="280" w:lineRule="exact"/>
        <w:jc w:val="left"/>
        <w:rPr>
          <w:rFonts w:ascii="宋体" w:hAnsi="宋体" w:cs="宋体"/>
          <w:b/>
          <w:color w:val="FF0000"/>
          <w:szCs w:val="21"/>
          <w:lang w:val="zh-CN"/>
        </w:rPr>
      </w:pPr>
      <w:r>
        <w:rPr>
          <w:rFonts w:hint="eastAsia" w:ascii="宋体" w:hAnsi="宋体" w:cs="宋体"/>
          <w:b/>
          <w:color w:val="FF0000"/>
          <w:szCs w:val="21"/>
          <w:lang w:val="zh-CN"/>
        </w:rPr>
        <w:t>【答案】A </w:t>
      </w:r>
    </w:p>
    <w:p w14:paraId="2E562759">
      <w:pPr>
        <w:tabs>
          <w:tab w:val="left" w:pos="1701"/>
          <w:tab w:val="left" w:pos="2774"/>
        </w:tabs>
        <w:spacing w:beforeLines="0" w:afterLines="0" w:line="280" w:lineRule="exact"/>
        <w:jc w:val="left"/>
        <w:rPr>
          <w:rFonts w:ascii="宋体" w:hAnsi="宋体" w:cs="宋体"/>
          <w:b/>
          <w:color w:val="FF0000"/>
          <w:szCs w:val="21"/>
          <w:lang w:val="zh-CN"/>
        </w:rPr>
      </w:pPr>
      <w:r>
        <w:rPr>
          <w:rFonts w:hint="eastAsia" w:ascii="宋体" w:hAnsi="宋体" w:cs="宋体"/>
          <w:b/>
          <w:color w:val="FF0000"/>
          <w:szCs w:val="21"/>
          <w:lang w:val="zh-CN"/>
        </w:rPr>
        <w:t>【解析】本题考察人身检查程序及尸体检验程序。（1）根据《公安机关办理刑事案件程序规定》第二百一十七条规定，为了确定被害人、犯罪嫌疑人的某些特征、伤害情况或者生理状态，可以对人身进行检查，提取指纹信息，采集血液、尿液等生物样本。故此A项正确；（2）根据《公安机关办理刑事案件程序规定》第二百一十七条规定，犯罪嫌疑人如果拒绝检查、提取、采集的，侦查人员认为必要的时候，经办案部门负责人批准，可以强制检查、提取、采集。故此B项错误；（3）根据《公安机关办理刑事案件程序规定》第二百二十四条规定，执行拘留、逮捕的时候，遇有下列紧急情况之一的，不用搜查证也可以进行搜查，故此C项错误；（4）根据《公安机关办理刑事案件程序规定》第二百一十八条规定，为了确定死因，经县级以上公安机关负责人批准，可以解剖尸体，并且通知死者家属到场，让其在解剖尸体通知书上签名。故此D项错误；综上，本题选A。   </w:t>
      </w:r>
    </w:p>
    <w:p w14:paraId="13EA9B40">
      <w:pPr>
        <w:tabs>
          <w:tab w:val="left" w:pos="1701"/>
          <w:tab w:val="left" w:pos="2774"/>
        </w:tabs>
        <w:spacing w:beforeLines="0" w:afterLines="0" w:line="280" w:lineRule="exact"/>
        <w:jc w:val="left"/>
        <w:rPr>
          <w:rFonts w:ascii="宋体" w:hAnsi="宋体" w:cs="宋体"/>
          <w:b/>
          <w:color w:val="FF0000"/>
          <w:szCs w:val="21"/>
          <w:lang w:val="zh-CN"/>
        </w:rPr>
      </w:pPr>
      <w:r>
        <w:rPr>
          <w:rFonts w:ascii="宋体" w:hAnsi="宋体" w:cs="宋体"/>
          <w:kern w:val="0"/>
          <w:szCs w:val="21"/>
        </w:rPr>
        <w:pict>
          <v:rect id="_x0000_i1256" o:spt="1" style="height:0.75pt;width:0.05pt;" fillcolor="#FF0000" filled="t" stroked="f" coordsize="21600,21600" o:hr="t" o:hrstd="t" o:hrnoshade="t" o:hralign="center">
            <v:path/>
            <v:fill on="t" focussize="0,0"/>
            <v:stroke on="f"/>
            <v:imagedata o:title=""/>
            <o:lock v:ext="edit"/>
            <w10:wrap type="none"/>
            <w10:anchorlock/>
          </v:rect>
        </w:pict>
      </w:r>
    </w:p>
    <w:p w14:paraId="3922B640">
      <w:pPr>
        <w:spacing w:beforeLines="0" w:afterLines="0" w:line="280" w:lineRule="exact"/>
        <w:jc w:val="left"/>
        <w:rPr>
          <w:rFonts w:ascii="宋体" w:hAnsi="宋体" w:cs="宋体"/>
          <w:szCs w:val="21"/>
          <w:lang w:val="zh-CN"/>
        </w:rPr>
      </w:pPr>
      <w:r>
        <w:rPr>
          <w:rFonts w:ascii="宋体" w:hAnsi="宋体" w:cs="宋体"/>
          <w:szCs w:val="21"/>
        </w:rPr>
        <w:t>51</w:t>
      </w:r>
      <w:r>
        <w:rPr>
          <w:rFonts w:hint="eastAsia" w:ascii="宋体" w:hAnsi="宋体" w:cs="宋体"/>
          <w:szCs w:val="21"/>
          <w:lang w:val="zh-CN"/>
        </w:rPr>
        <w:t>、公安机关抓获盗窃案犯罪嫌疑人贾某后，依法扣押了贾某的手提电脑一台，冻结了其银行存款，经进一步侦查,查明手提电脑不是赃物，银行存款确为盗窃所得，且贾某为了销赃在被抓获前刚寄出去一封信件。在案件侦办过程中，贾某突发心脏病死亡。下列做法符合法律规定的是( )。</w:t>
      </w:r>
      <w:r>
        <w:rPr>
          <w:rFonts w:hint="eastAsia" w:ascii="宋体" w:hAnsi="宋体" w:cs="宋体"/>
          <w:szCs w:val="21"/>
          <w:lang w:val="zh-CN"/>
        </w:rPr>
        <w:br w:type="textWrapping"/>
      </w:r>
      <w:r>
        <w:rPr>
          <w:rFonts w:hint="eastAsia" w:ascii="宋体" w:hAnsi="宋体" w:cs="宋体"/>
          <w:szCs w:val="21"/>
          <w:lang w:val="zh-CN"/>
        </w:rPr>
        <w:t>A．侦查人员联系邮局，打开邮箱，找到该封信件并予以扣押</w:t>
      </w:r>
      <w:r>
        <w:rPr>
          <w:rFonts w:hint="eastAsia" w:ascii="宋体" w:hAnsi="宋体" w:cs="宋体"/>
          <w:szCs w:val="21"/>
          <w:lang w:val="zh-CN"/>
        </w:rPr>
        <w:br w:type="textWrapping"/>
      </w:r>
      <w:r>
        <w:rPr>
          <w:rFonts w:hint="eastAsia" w:ascii="宋体" w:hAnsi="宋体" w:cs="宋体"/>
          <w:szCs w:val="21"/>
          <w:lang w:val="zh-CN"/>
        </w:rPr>
        <w:t>B．侦查人员解除冻结，持贾某银行卡至银行将赃款取出并发还被害人</w:t>
      </w:r>
      <w:r>
        <w:rPr>
          <w:rFonts w:hint="eastAsia" w:ascii="宋体" w:hAnsi="宋体" w:cs="宋体"/>
          <w:szCs w:val="21"/>
          <w:lang w:val="zh-CN"/>
        </w:rPr>
        <w:br w:type="textWrapping"/>
      </w:r>
      <w:r>
        <w:rPr>
          <w:rFonts w:hint="eastAsia" w:ascii="宋体" w:hAnsi="宋体" w:cs="宋体"/>
          <w:szCs w:val="21"/>
          <w:lang w:val="zh-CN"/>
        </w:rPr>
        <w:t>C．侦查人员将手提电脑发还被害人，补偿损失</w:t>
      </w:r>
      <w:r>
        <w:rPr>
          <w:rFonts w:hint="eastAsia" w:ascii="宋体" w:hAnsi="宋体" w:cs="宋体"/>
          <w:szCs w:val="21"/>
          <w:lang w:val="zh-CN"/>
        </w:rPr>
        <w:br w:type="textWrapping"/>
      </w:r>
      <w:r>
        <w:rPr>
          <w:rFonts w:hint="eastAsia" w:ascii="宋体" w:hAnsi="宋体" w:cs="宋体"/>
          <w:szCs w:val="21"/>
          <w:lang w:val="zh-CN"/>
        </w:rPr>
        <w:t xml:space="preserve">D．公安机关撤销案件 </w:t>
      </w:r>
    </w:p>
    <w:p w14:paraId="3B9931E2">
      <w:pPr>
        <w:spacing w:beforeLines="0" w:afterLines="0" w:line="280" w:lineRule="exact"/>
        <w:jc w:val="left"/>
        <w:rPr>
          <w:rFonts w:ascii="宋体" w:hAnsi="宋体" w:cs="宋体"/>
          <w:b/>
          <w:color w:val="FF0000"/>
          <w:szCs w:val="21"/>
          <w:lang w:val="zh-CN"/>
        </w:rPr>
      </w:pPr>
      <w:r>
        <w:rPr>
          <w:rFonts w:hint="eastAsia" w:ascii="宋体" w:hAnsi="宋体" w:cs="宋体"/>
          <w:b/>
          <w:color w:val="FF0000"/>
          <w:szCs w:val="21"/>
          <w:lang w:val="zh-CN"/>
        </w:rPr>
        <w:t>【答案】D </w:t>
      </w:r>
    </w:p>
    <w:p w14:paraId="35895627">
      <w:pPr>
        <w:spacing w:beforeLines="0" w:afterLines="0" w:line="280" w:lineRule="exact"/>
        <w:rPr>
          <w:rFonts w:ascii="宋体" w:hAnsi="宋体" w:cs="宋体"/>
          <w:b/>
          <w:color w:val="FF0000"/>
          <w:szCs w:val="21"/>
          <w:lang w:val="zh-CN"/>
        </w:rPr>
      </w:pPr>
      <w:r>
        <w:rPr>
          <w:rFonts w:hint="eastAsia" w:ascii="宋体" w:hAnsi="宋体" w:cs="宋体"/>
          <w:b/>
          <w:color w:val="FF0000"/>
          <w:szCs w:val="21"/>
          <w:lang w:val="zh-CN"/>
        </w:rPr>
        <w:t>【解析】本题考察扣押、冻结、返还、撤案。（1）根据《公安机关办理刑事案件程序规定》第二百三十二条规定， 扣押犯罪嫌疑人的邮件、电子邮件、电报，应当经县级以上公安机关负责人批准，制作扣押邮件、电报通知书，通知邮电部门或者网络服务单位检交扣押。故此A项错误；（2）根据《公安机关办理刑事案件程序规定》第三百三十九条规定，有下列情形之一，依照刑法规定应当追缴其违法所得及其他涉案财产的，经县级以上公安机关负责人批准，公安机关应当写出没收违法所得意见书，连同相关证据材料一并移送同级人民检察院：（一）恐怖活动犯罪等重大犯罪案件，犯罪嫌疑人逃匿，在通缉一年后不能到案的；（二）犯罪嫌疑人死亡的。故此B项错误；（3）根据《公安机关办理刑事案件程序规定》 第二百三十三条规定，对查封、扣押的财物、文件、邮件、电子邮件、电报，经查明确实与案件无关的，应当在三日以内解除查封、扣押，退还原主或者原邮电部门、网络服务单位；原主不明确的，应当采取公告方式告知原主认领。在通知原主或者公告后六个月以内，无人认领的，按照无主财物处理，登记后上缴国库。故此C项错误；（4）根据《公安机关办理刑事案件程序规定》第一百八十六条规定，经过侦查，发现具有下列情形之一的，应当撤销案件：（五）犯罪嫌疑人死亡的；故此D项正确；综上，本题选D。   </w:t>
      </w:r>
    </w:p>
    <w:p w14:paraId="0628F9F8">
      <w:pPr>
        <w:spacing w:beforeLines="0" w:afterLines="0" w:line="280" w:lineRule="exact"/>
        <w:jc w:val="left"/>
        <w:rPr>
          <w:rFonts w:ascii="宋体" w:hAnsi="宋体" w:cs="宋体"/>
          <w:szCs w:val="21"/>
          <w:lang w:val="zh-CN"/>
        </w:rPr>
      </w:pPr>
      <w:r>
        <w:rPr>
          <w:rFonts w:ascii="宋体" w:hAnsi="宋体" w:cs="宋体"/>
          <w:kern w:val="0"/>
          <w:szCs w:val="21"/>
        </w:rPr>
        <w:pict>
          <v:rect id="_x0000_i1257" o:spt="1" style="height:0.75pt;width:0.05pt;" fillcolor="#FF0000" filled="t" stroked="f" coordsize="21600,21600" o:hr="t" o:hrstd="t" o:hrnoshade="t" o:hralign="center">
            <v:path/>
            <v:fill on="t" focussize="0,0"/>
            <v:stroke on="f"/>
            <v:imagedata o:title=""/>
            <o:lock v:ext="edit"/>
            <w10:wrap type="none"/>
            <w10:anchorlock/>
          </v:rect>
        </w:pict>
      </w:r>
    </w:p>
    <w:p w14:paraId="30716249">
      <w:pPr>
        <w:spacing w:beforeLines="0" w:afterLines="0" w:line="280" w:lineRule="exact"/>
        <w:jc w:val="left"/>
        <w:rPr>
          <w:rFonts w:ascii="宋体" w:hAnsi="宋体" w:cs="宋体"/>
          <w:szCs w:val="21"/>
          <w:lang w:val="zh-CN"/>
        </w:rPr>
      </w:pPr>
      <w:r>
        <w:rPr>
          <w:rFonts w:ascii="宋体" w:hAnsi="宋体" w:cs="宋体"/>
          <w:szCs w:val="21"/>
        </w:rPr>
        <w:t>52</w:t>
      </w:r>
      <w:r>
        <w:rPr>
          <w:rFonts w:hint="eastAsia" w:ascii="宋体" w:hAnsi="宋体" w:cs="宋体"/>
          <w:szCs w:val="21"/>
          <w:lang w:val="zh-CN"/>
        </w:rPr>
        <w:t>、某公安机关在办理一起强奸案时，为了确定被害人李某受到暴力伤害的情况，侦查人员拟对她进行人身检查。下列说法正确的是（   ）。</w:t>
      </w:r>
      <w:r>
        <w:rPr>
          <w:rFonts w:hint="eastAsia" w:ascii="宋体" w:hAnsi="宋体" w:cs="宋体"/>
          <w:szCs w:val="21"/>
          <w:lang w:val="zh-CN"/>
        </w:rPr>
        <w:br w:type="textWrapping"/>
      </w:r>
      <w:r>
        <w:rPr>
          <w:rFonts w:hint="eastAsia" w:ascii="宋体" w:hAnsi="宋体" w:cs="宋体"/>
          <w:szCs w:val="21"/>
          <w:lang w:val="zh-CN"/>
        </w:rPr>
        <w:t>A．如果李某拒绝检查，可以对她进行强制检查</w:t>
      </w:r>
      <w:r>
        <w:rPr>
          <w:rFonts w:hint="eastAsia" w:ascii="宋体" w:hAnsi="宋体" w:cs="宋体"/>
          <w:szCs w:val="21"/>
          <w:lang w:val="zh-CN"/>
        </w:rPr>
        <w:br w:type="textWrapping"/>
      </w:r>
      <w:r>
        <w:rPr>
          <w:rFonts w:hint="eastAsia" w:ascii="宋体" w:hAnsi="宋体" w:cs="宋体"/>
          <w:szCs w:val="21"/>
          <w:lang w:val="zh-CN"/>
        </w:rPr>
        <w:t>B．如果李某拒绝检查，应当对她进行强制检查</w:t>
      </w:r>
      <w:r>
        <w:rPr>
          <w:rFonts w:hint="eastAsia" w:ascii="宋体" w:hAnsi="宋体" w:cs="宋体"/>
          <w:szCs w:val="21"/>
          <w:lang w:val="zh-CN"/>
        </w:rPr>
        <w:br w:type="textWrapping"/>
      </w:r>
      <w:r>
        <w:rPr>
          <w:rFonts w:hint="eastAsia" w:ascii="宋体" w:hAnsi="宋体" w:cs="宋体"/>
          <w:szCs w:val="21"/>
          <w:lang w:val="zh-CN"/>
        </w:rPr>
        <w:t>C．如果李某同意检查，应当由女工作人员或者医师进行</w:t>
      </w:r>
      <w:r>
        <w:rPr>
          <w:rFonts w:hint="eastAsia" w:ascii="宋体" w:hAnsi="宋体" w:cs="宋体"/>
          <w:szCs w:val="21"/>
          <w:lang w:val="zh-CN"/>
        </w:rPr>
        <w:br w:type="textWrapping"/>
      </w:r>
      <w:r>
        <w:rPr>
          <w:rFonts w:hint="eastAsia" w:ascii="宋体" w:hAnsi="宋体" w:cs="宋体"/>
          <w:szCs w:val="21"/>
          <w:lang w:val="zh-CN"/>
        </w:rPr>
        <w:t xml:space="preserve">D．强制检查由公安机关负责人批准 </w:t>
      </w:r>
    </w:p>
    <w:p w14:paraId="65C12242">
      <w:pPr>
        <w:spacing w:beforeLines="0" w:afterLines="0" w:line="280" w:lineRule="exact"/>
        <w:jc w:val="left"/>
        <w:rPr>
          <w:rFonts w:ascii="宋体" w:hAnsi="宋体" w:cs="宋体"/>
          <w:b/>
          <w:color w:val="FF0000"/>
          <w:szCs w:val="21"/>
          <w:lang w:val="zh-CN"/>
        </w:rPr>
      </w:pPr>
      <w:r>
        <w:rPr>
          <w:rFonts w:hint="eastAsia" w:ascii="宋体" w:hAnsi="宋体" w:cs="宋体"/>
          <w:b/>
          <w:color w:val="FF0000"/>
          <w:szCs w:val="21"/>
          <w:lang w:val="zh-CN"/>
        </w:rPr>
        <w:t>【答案】C </w:t>
      </w:r>
    </w:p>
    <w:p w14:paraId="0E277877">
      <w:pPr>
        <w:spacing w:beforeLines="0" w:afterLines="0" w:line="280" w:lineRule="exact"/>
        <w:rPr>
          <w:rFonts w:ascii="宋体" w:hAnsi="宋体" w:cs="宋体"/>
          <w:b/>
          <w:color w:val="FF0000"/>
          <w:szCs w:val="21"/>
          <w:lang w:val="zh-CN"/>
        </w:rPr>
      </w:pPr>
      <w:r>
        <w:rPr>
          <w:rFonts w:hint="eastAsia" w:ascii="宋体" w:hAnsi="宋体" w:cs="宋体"/>
          <w:b/>
          <w:color w:val="FF0000"/>
          <w:szCs w:val="21"/>
          <w:lang w:val="zh-CN"/>
        </w:rPr>
        <w:t>【解析】本题考察人身检查程序。（1）根据《公安机关办理刑事案件程序规定》第二百一十七条规定，为了确定被害人、犯罪嫌疑人的某些特征、伤害情况或者生理状态，可以对人身进行检查，提取指纹信息，采集血液、尿液等生物样本。被害人死亡的，应当通过被害人近亲属辨认、提取生物样本鉴定等方式确定被害人身份。犯罪嫌疑人如果拒绝检查、提取、采集的，侦查人员认为必要的时候，经办案部门负责人批准，可以强制检查、提取、采集。检查妇女的身体，应当由女工作人员或者医师进行。检查的情况应当制作笔录，由参加检查的侦查人员、检查人员、被检查人员和见证人签名。被检查人员拒绝签名的，侦查人员应当在笔录中注明。故此A、B、D项错误；C项正确；综上，本题选C。   </w:t>
      </w:r>
    </w:p>
    <w:p w14:paraId="6ED4BB9B">
      <w:pPr>
        <w:spacing w:beforeLines="0" w:afterLines="0" w:line="280" w:lineRule="exact"/>
        <w:rPr>
          <w:rFonts w:ascii="宋体" w:hAnsi="宋体" w:cs="宋体"/>
          <w:b/>
          <w:color w:val="FF0000"/>
          <w:szCs w:val="21"/>
          <w:lang w:val="zh-CN"/>
        </w:rPr>
      </w:pPr>
      <w:r>
        <w:rPr>
          <w:rFonts w:ascii="宋体" w:hAnsi="宋体" w:cs="宋体"/>
          <w:kern w:val="0"/>
          <w:szCs w:val="21"/>
        </w:rPr>
        <w:pict>
          <v:rect id="_x0000_i1258" o:spt="1" style="height:0.75pt;width:0.05pt;" fillcolor="#FF0000" filled="t" stroked="f" coordsize="21600,21600" o:hr="t" o:hrstd="t" o:hrnoshade="t" o:hralign="center">
            <v:path/>
            <v:fill on="t" focussize="0,0"/>
            <v:stroke on="f"/>
            <v:imagedata o:title=""/>
            <o:lock v:ext="edit"/>
            <w10:wrap type="none"/>
            <w10:anchorlock/>
          </v:rect>
        </w:pict>
      </w:r>
    </w:p>
    <w:p w14:paraId="5CE69B11">
      <w:pPr>
        <w:widowControl/>
        <w:spacing w:beforeLines="0" w:afterLines="0" w:line="280" w:lineRule="exact"/>
        <w:jc w:val="left"/>
        <w:rPr>
          <w:rFonts w:ascii="宋体" w:hAnsi="宋体" w:cs="宋体"/>
          <w:kern w:val="0"/>
          <w:szCs w:val="21"/>
        </w:rPr>
      </w:pPr>
      <w:r>
        <w:rPr>
          <w:rFonts w:ascii="宋体" w:hAnsi="宋体" w:cs="宋体"/>
          <w:kern w:val="0"/>
          <w:szCs w:val="21"/>
        </w:rPr>
        <w:t>53</w:t>
      </w:r>
      <w:r>
        <w:rPr>
          <w:rFonts w:hint="eastAsia" w:ascii="宋体" w:hAnsi="宋体" w:cs="宋体"/>
          <w:kern w:val="0"/>
          <w:szCs w:val="21"/>
        </w:rPr>
        <w:t>、任某涉嫌犯罪被公安机关抓获归案，其申请取保候审，并提出由刘某担任保证人，公安机关决定对其取保候审。下列做法不符合法律规定的是( )。</w:t>
      </w:r>
      <w:r>
        <w:rPr>
          <w:rFonts w:hint="eastAsia" w:ascii="宋体" w:hAnsi="宋体" w:cs="宋体"/>
          <w:kern w:val="0"/>
          <w:szCs w:val="21"/>
        </w:rPr>
        <w:br w:type="textWrapping"/>
      </w:r>
      <w:r>
        <w:rPr>
          <w:rFonts w:hint="eastAsia" w:ascii="宋体" w:hAnsi="宋体" w:cs="宋体"/>
          <w:kern w:val="0"/>
          <w:szCs w:val="21"/>
        </w:rPr>
        <w:t>A．任某离开所居住的县，每次都经过公安机关批准</w:t>
      </w:r>
      <w:r>
        <w:rPr>
          <w:rFonts w:hint="eastAsia" w:ascii="宋体" w:hAnsi="宋体" w:cs="宋体"/>
          <w:kern w:val="0"/>
          <w:szCs w:val="21"/>
        </w:rPr>
        <w:br w:type="textWrapping"/>
      </w:r>
      <w:r>
        <w:rPr>
          <w:rFonts w:hint="eastAsia" w:ascii="宋体" w:hAnsi="宋体" w:cs="宋体"/>
          <w:kern w:val="0"/>
          <w:szCs w:val="21"/>
        </w:rPr>
        <w:t>B．任某住址、联系方式发生变动，在24小时以内向公安机关报告</w:t>
      </w:r>
      <w:r>
        <w:rPr>
          <w:rFonts w:hint="eastAsia" w:ascii="宋体" w:hAnsi="宋体" w:cs="宋体"/>
          <w:kern w:val="0"/>
          <w:szCs w:val="21"/>
        </w:rPr>
        <w:br w:type="textWrapping"/>
      </w:r>
      <w:r>
        <w:rPr>
          <w:rFonts w:hint="eastAsia" w:ascii="宋体" w:hAnsi="宋体" w:cs="宋体"/>
          <w:kern w:val="0"/>
          <w:szCs w:val="21"/>
        </w:rPr>
        <w:t>C．任某串供，刘某发现后未及时报告，公安机关对刘某处以罚款</w:t>
      </w:r>
      <w:r>
        <w:rPr>
          <w:rFonts w:hint="eastAsia" w:ascii="宋体" w:hAnsi="宋体" w:cs="宋体"/>
          <w:kern w:val="0"/>
          <w:szCs w:val="21"/>
        </w:rPr>
        <w:br w:type="textWrapping"/>
      </w:r>
      <w:r>
        <w:rPr>
          <w:rFonts w:hint="eastAsia" w:ascii="宋体" w:hAnsi="宋体" w:cs="宋体"/>
          <w:kern w:val="0"/>
          <w:szCs w:val="21"/>
        </w:rPr>
        <w:t xml:space="preserve">D．刘某对罚款不服，向作出决定的公安机关的上一级公安机关申请复议 </w:t>
      </w:r>
    </w:p>
    <w:p w14:paraId="2427C0CA">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【答案】D </w:t>
      </w:r>
    </w:p>
    <w:p w14:paraId="45D5661D">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取保候审执行的规定。（1）根据《公安机关办理刑事案件程序规定》第89条第1、2项之规定，A、B表述正确；（2）根据《公安机关办理刑事案件程序规定》第103条之规定，保证人刘某未履行保证义务的，公安机关可以对其处以罚款，故此C项正确；（3）根据《公安机关办理刑事案件程序规定》第104条之规定，保证人对罚款不服可以在五日以内向作出决定的公安机关申请复议，故此D项错误；综上，本题选D  </w:t>
      </w:r>
    </w:p>
    <w:p w14:paraId="61075A26">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59" o:spt="1" style="height:0.75pt;width:0.05pt;" fillcolor="#FF0000" filled="t" stroked="f" coordsize="21600,21600" o:hr="t" o:hrstd="t" o:hrnoshade="t" o:hralign="center">
            <v:path/>
            <v:fill on="t" focussize="0,0"/>
            <v:stroke on="f"/>
            <v:imagedata o:title=""/>
            <o:lock v:ext="edit"/>
            <w10:wrap type="none"/>
            <w10:anchorlock/>
          </v:rect>
        </w:pict>
      </w:r>
    </w:p>
    <w:p w14:paraId="66A6B501">
      <w:pPr>
        <w:widowControl/>
        <w:spacing w:beforeLines="0" w:afterLines="0" w:line="280" w:lineRule="exact"/>
        <w:jc w:val="left"/>
        <w:rPr>
          <w:rFonts w:ascii="宋体" w:hAnsi="宋体" w:cs="宋体"/>
          <w:kern w:val="0"/>
          <w:szCs w:val="21"/>
        </w:rPr>
      </w:pPr>
      <w:r>
        <w:rPr>
          <w:rFonts w:ascii="宋体" w:hAnsi="宋体" w:cs="宋体"/>
          <w:kern w:val="0"/>
          <w:szCs w:val="21"/>
        </w:rPr>
        <w:t>54</w:t>
      </w:r>
      <w:r>
        <w:rPr>
          <w:rFonts w:hint="eastAsia" w:ascii="宋体" w:hAnsi="宋体" w:cs="宋体"/>
          <w:kern w:val="0"/>
          <w:szCs w:val="21"/>
        </w:rPr>
        <w:t>、甲县公安机关接到张某举报该县国家机关工作人员王某利用职权实施破坏县人大代表选举的刑事案件，应当（  ）。</w:t>
      </w:r>
      <w:r>
        <w:rPr>
          <w:rFonts w:hint="eastAsia" w:ascii="宋体" w:hAnsi="宋体" w:cs="宋体"/>
          <w:kern w:val="0"/>
          <w:szCs w:val="21"/>
        </w:rPr>
        <w:br w:type="textWrapping"/>
      </w:r>
      <w:r>
        <w:rPr>
          <w:rFonts w:hint="eastAsia" w:ascii="宋体" w:hAnsi="宋体" w:cs="宋体"/>
          <w:kern w:val="0"/>
          <w:szCs w:val="21"/>
        </w:rPr>
        <w:t>A．告知举报人张某向有管辖权的国家机关举报</w:t>
      </w:r>
      <w:r>
        <w:rPr>
          <w:rFonts w:hint="eastAsia" w:ascii="宋体" w:hAnsi="宋体" w:cs="宋体"/>
          <w:kern w:val="0"/>
          <w:szCs w:val="21"/>
        </w:rPr>
        <w:br w:type="textWrapping"/>
      </w:r>
      <w:r>
        <w:rPr>
          <w:rFonts w:hint="eastAsia" w:ascii="宋体" w:hAnsi="宋体" w:cs="宋体"/>
          <w:kern w:val="0"/>
          <w:szCs w:val="21"/>
        </w:rPr>
        <w:t>B．向有管辖权的国家机关通报  </w:t>
      </w:r>
      <w:r>
        <w:rPr>
          <w:rFonts w:hint="eastAsia" w:ascii="宋体" w:hAnsi="宋体" w:cs="宋体"/>
          <w:kern w:val="0"/>
          <w:szCs w:val="21"/>
        </w:rPr>
        <w:br w:type="textWrapping"/>
      </w:r>
      <w:r>
        <w:rPr>
          <w:rFonts w:hint="eastAsia" w:ascii="宋体" w:hAnsi="宋体" w:cs="宋体"/>
          <w:kern w:val="0"/>
          <w:szCs w:val="21"/>
        </w:rPr>
        <w:t>C．接受案件后，移送监察机关</w:t>
      </w:r>
      <w:r>
        <w:rPr>
          <w:rFonts w:hint="eastAsia" w:ascii="宋体" w:hAnsi="宋体" w:cs="宋体"/>
          <w:kern w:val="0"/>
          <w:szCs w:val="21"/>
        </w:rPr>
        <w:br w:type="textWrapping"/>
      </w:r>
      <w:r>
        <w:rPr>
          <w:rFonts w:hint="eastAsia" w:ascii="宋体" w:hAnsi="宋体" w:cs="宋体"/>
          <w:kern w:val="0"/>
          <w:szCs w:val="21"/>
        </w:rPr>
        <w:t xml:space="preserve">D．直接移送有管辖权的人民法院 </w:t>
      </w:r>
    </w:p>
    <w:p w14:paraId="6E071A28">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【答案】C </w:t>
      </w:r>
    </w:p>
    <w:p w14:paraId="2AF75DED">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公安机关对不属于自己管辖案件的移送程序。根据《公安机关办理刑事案件程序规定》第175条，公安机关认为有犯罪事实，但不属于自己管辖的案件，应当移送有管辖权的机关处理。王某涉嫌破坏选举罪，属于职务犯罪，应当由监察机关开展调查。综上，本题选C  </w:t>
      </w:r>
    </w:p>
    <w:p w14:paraId="7B4FB115">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60" o:spt="1" style="height:0.75pt;width:0.05pt;" fillcolor="#FF0000" filled="t" stroked="f" coordsize="21600,21600" o:hr="t" o:hrstd="t" o:hrnoshade="t" o:hralign="center">
            <v:path/>
            <v:fill on="t" focussize="0,0"/>
            <v:stroke on="f"/>
            <v:imagedata o:title=""/>
            <o:lock v:ext="edit"/>
            <w10:wrap type="none"/>
            <w10:anchorlock/>
          </v:rect>
        </w:pict>
      </w:r>
    </w:p>
    <w:p w14:paraId="78317AA3">
      <w:pPr>
        <w:widowControl/>
        <w:spacing w:beforeLines="0" w:afterLines="0" w:line="280" w:lineRule="exact"/>
        <w:jc w:val="left"/>
        <w:rPr>
          <w:rFonts w:ascii="宋体" w:hAnsi="宋体" w:cs="宋体"/>
          <w:kern w:val="0"/>
          <w:szCs w:val="21"/>
        </w:rPr>
      </w:pPr>
      <w:r>
        <w:rPr>
          <w:rFonts w:ascii="宋体" w:hAnsi="宋体" w:cs="宋体"/>
          <w:kern w:val="0"/>
          <w:szCs w:val="21"/>
        </w:rPr>
        <w:t>55</w:t>
      </w:r>
      <w:r>
        <w:rPr>
          <w:rFonts w:hint="eastAsia" w:ascii="宋体" w:hAnsi="宋体" w:cs="宋体"/>
          <w:kern w:val="0"/>
          <w:szCs w:val="21"/>
        </w:rPr>
        <w:t>、某公司向公安机关报案称，公司工作人员高某利用职务便利侵占了公司公款200万元。公安机关在侦查中发现，高某有存款210万元，利用侵占的公款购买的汽车一部（价值20万元）和住房一套（价值180万元），并且高某还私藏军用手枪一把。公安机关对上述财物所作的处理错误的是（  ）。</w:t>
      </w:r>
      <w:r>
        <w:rPr>
          <w:rFonts w:hint="eastAsia" w:ascii="宋体" w:hAnsi="宋体" w:cs="宋体"/>
          <w:kern w:val="0"/>
          <w:szCs w:val="21"/>
        </w:rPr>
        <w:br w:type="textWrapping"/>
      </w:r>
      <w:r>
        <w:rPr>
          <w:rFonts w:hint="eastAsia" w:ascii="宋体" w:hAnsi="宋体" w:cs="宋体"/>
          <w:kern w:val="0"/>
          <w:szCs w:val="21"/>
        </w:rPr>
        <w:t>A．冻结存款210万元</w:t>
      </w:r>
      <w:r>
        <w:rPr>
          <w:rFonts w:hint="eastAsia" w:ascii="宋体" w:hAnsi="宋体" w:cs="宋体"/>
          <w:kern w:val="0"/>
          <w:szCs w:val="21"/>
        </w:rPr>
        <w:br w:type="textWrapping"/>
      </w:r>
      <w:r>
        <w:rPr>
          <w:rFonts w:hint="eastAsia" w:ascii="宋体" w:hAnsi="宋体" w:cs="宋体"/>
          <w:kern w:val="0"/>
          <w:szCs w:val="21"/>
        </w:rPr>
        <w:t>B．扣押汽车一部</w:t>
      </w:r>
      <w:r>
        <w:rPr>
          <w:rFonts w:hint="eastAsia" w:ascii="宋体" w:hAnsi="宋体" w:cs="宋体"/>
          <w:kern w:val="0"/>
          <w:szCs w:val="21"/>
        </w:rPr>
        <w:br w:type="textWrapping"/>
      </w:r>
      <w:r>
        <w:rPr>
          <w:rFonts w:hint="eastAsia" w:ascii="宋体" w:hAnsi="宋体" w:cs="宋体"/>
          <w:kern w:val="0"/>
          <w:szCs w:val="21"/>
        </w:rPr>
        <w:t>C．查封住房一套</w:t>
      </w:r>
      <w:r>
        <w:rPr>
          <w:rFonts w:hint="eastAsia" w:ascii="宋体" w:hAnsi="宋体" w:cs="宋体"/>
          <w:kern w:val="0"/>
          <w:szCs w:val="21"/>
        </w:rPr>
        <w:br w:type="textWrapping"/>
      </w:r>
      <w:r>
        <w:rPr>
          <w:rFonts w:hint="eastAsia" w:ascii="宋体" w:hAnsi="宋体" w:cs="宋体"/>
          <w:kern w:val="0"/>
          <w:szCs w:val="21"/>
        </w:rPr>
        <w:t xml:space="preserve">D．扣押军用手枪一把 </w:t>
      </w:r>
    </w:p>
    <w:p w14:paraId="39CEAD60">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 </w:t>
      </w:r>
    </w:p>
    <w:p w14:paraId="7E50B2C2">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【解析】本题考察查封、扣押、冻结涉案财物的范围。根据《公安机关办理刑事案件程序规定》第227条之规定，对于案件无关的物品不得扣押，本案中210万存款与本案无关，不应当扣押。综上，本题选A  </w:t>
      </w:r>
    </w:p>
    <w:p w14:paraId="60D4C465">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61" o:spt="1" style="height:0.75pt;width:0.05pt;" fillcolor="#FF0000" filled="t" stroked="f" coordsize="21600,21600" o:hr="t" o:hrstd="t" o:hrnoshade="t" o:hralign="center">
            <v:path/>
            <v:fill on="t" focussize="0,0"/>
            <v:stroke on="f"/>
            <v:imagedata o:title=""/>
            <o:lock v:ext="edit"/>
            <w10:wrap type="none"/>
            <w10:anchorlock/>
          </v:rect>
        </w:pict>
      </w:r>
    </w:p>
    <w:p w14:paraId="0BCD51D6">
      <w:pPr>
        <w:spacing w:beforeLines="0" w:afterLines="0" w:line="280" w:lineRule="exact"/>
      </w:pPr>
    </w:p>
    <w:p w14:paraId="17C6B014">
      <w:pPr>
        <w:widowControl/>
        <w:spacing w:beforeLines="0" w:afterLines="0" w:line="280" w:lineRule="exact"/>
        <w:jc w:val="left"/>
        <w:rPr>
          <w:rFonts w:ascii="宋体" w:hAnsi="宋体" w:cs="宋体"/>
          <w:kern w:val="0"/>
          <w:szCs w:val="21"/>
        </w:rPr>
      </w:pPr>
      <w:r>
        <w:rPr>
          <w:rFonts w:ascii="宋体" w:hAnsi="宋体" w:cs="宋体"/>
          <w:kern w:val="0"/>
          <w:szCs w:val="21"/>
        </w:rPr>
        <w:t>56</w:t>
      </w:r>
      <w:r>
        <w:rPr>
          <w:rFonts w:hint="eastAsia" w:ascii="宋体" w:hAnsi="宋体" w:cs="宋体"/>
          <w:kern w:val="0"/>
          <w:szCs w:val="21"/>
        </w:rPr>
        <w:t>、下列情形，依法不适用技术侦查措施的是（）。</w:t>
      </w:r>
      <w:r>
        <w:rPr>
          <w:rFonts w:hint="eastAsia" w:ascii="宋体" w:hAnsi="宋体" w:cs="宋体"/>
          <w:kern w:val="0"/>
          <w:szCs w:val="21"/>
        </w:rPr>
        <w:br w:type="textWrapping"/>
      </w:r>
      <w:r>
        <w:rPr>
          <w:rFonts w:hint="eastAsia" w:ascii="宋体" w:hAnsi="宋体" w:cs="宋体"/>
          <w:kern w:val="0"/>
          <w:szCs w:val="21"/>
        </w:rPr>
        <w:t>A.李某被王某强奸</w:t>
      </w:r>
      <w:r>
        <w:rPr>
          <w:rFonts w:hint="eastAsia" w:ascii="宋体" w:hAnsi="宋体" w:cs="宋体"/>
          <w:kern w:val="0"/>
          <w:szCs w:val="21"/>
        </w:rPr>
        <w:br w:type="textWrapping"/>
      </w:r>
      <w:r>
        <w:rPr>
          <w:rFonts w:hint="eastAsia" w:ascii="宋体" w:hAnsi="宋体" w:cs="宋体"/>
          <w:kern w:val="0"/>
          <w:szCs w:val="21"/>
        </w:rPr>
        <w:t>B.张某盗窃10万元后潜逃被通缉</w:t>
      </w:r>
      <w:r>
        <w:rPr>
          <w:rFonts w:hint="eastAsia" w:ascii="宋体" w:hAnsi="宋体" w:cs="宋体"/>
          <w:kern w:val="0"/>
          <w:szCs w:val="21"/>
        </w:rPr>
        <w:br w:type="textWrapping"/>
      </w:r>
      <w:r>
        <w:rPr>
          <w:rFonts w:hint="eastAsia" w:ascii="宋体" w:hAnsi="宋体" w:cs="宋体"/>
          <w:kern w:val="0"/>
          <w:szCs w:val="21"/>
        </w:rPr>
        <w:t>C.王某为赚钱供自己吸毒，多购买了20克海洛因用来贩卖</w:t>
      </w:r>
      <w:r>
        <w:rPr>
          <w:rFonts w:hint="eastAsia" w:ascii="宋体" w:hAnsi="宋体" w:cs="宋体"/>
          <w:kern w:val="0"/>
          <w:szCs w:val="21"/>
        </w:rPr>
        <w:br w:type="textWrapping"/>
      </w:r>
      <w:r>
        <w:rPr>
          <w:rFonts w:hint="eastAsia" w:ascii="宋体" w:hAnsi="宋体" w:cs="宋体"/>
          <w:kern w:val="0"/>
          <w:szCs w:val="21"/>
        </w:rPr>
        <w:t xml:space="preserve">D.赵某预谋实施在商场爆炸的恐怖事件 </w:t>
      </w:r>
    </w:p>
    <w:p w14:paraId="7D708479">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【答案】C </w:t>
      </w:r>
    </w:p>
    <w:p w14:paraId="55BAA2AE">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采取技术侦查措施的条件和适用范围。根据《公安机关办理刑事案件程序规定》第263条之规定，A项属于八类暴力犯罪，B属于被通缉对象，D属于恐怖活动犯罪，均符合采取技术侦查条件，C项未达到50克不属于重大毒品犯罪，不符合采取技术侦查措施。综上，本题选C   </w:t>
      </w:r>
    </w:p>
    <w:p w14:paraId="1F8A989B">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62" o:spt="1" style="height:0.75pt;width:0.05pt;" fillcolor="#FF0000" filled="t" stroked="f" coordsize="21600,21600" o:hr="t" o:hrstd="t" o:hrnoshade="t" o:hralign="center">
            <v:path/>
            <v:fill on="t" focussize="0,0"/>
            <v:stroke on="f"/>
            <v:imagedata o:title=""/>
            <o:lock v:ext="edit"/>
            <w10:wrap type="none"/>
            <w10:anchorlock/>
          </v:rect>
        </w:pict>
      </w:r>
    </w:p>
    <w:p w14:paraId="5398B2EB">
      <w:pPr>
        <w:widowControl/>
        <w:spacing w:beforeLines="0" w:afterLines="0" w:line="280" w:lineRule="exact"/>
        <w:jc w:val="left"/>
        <w:rPr>
          <w:rFonts w:ascii="宋体" w:hAnsi="宋体" w:cs="宋体"/>
          <w:kern w:val="0"/>
          <w:szCs w:val="21"/>
        </w:rPr>
      </w:pPr>
      <w:r>
        <w:rPr>
          <w:rFonts w:ascii="宋体" w:hAnsi="宋体" w:cs="宋体"/>
          <w:kern w:val="0"/>
          <w:szCs w:val="21"/>
        </w:rPr>
        <w:t>57</w:t>
      </w:r>
      <w:r>
        <w:rPr>
          <w:rFonts w:hint="eastAsia" w:ascii="宋体" w:hAnsi="宋体" w:cs="宋体"/>
          <w:kern w:val="0"/>
          <w:szCs w:val="21"/>
        </w:rPr>
        <w:t>、某县公安局对张某涉嫌诈骗冯某一案立案侦查，并冻结了张某的基金份额。冻结期间，张某申请出售。下列说法错误的是（ ）。</w:t>
      </w:r>
      <w:r>
        <w:rPr>
          <w:rFonts w:hint="eastAsia" w:ascii="宋体" w:hAnsi="宋体" w:cs="宋体"/>
          <w:kern w:val="0"/>
          <w:szCs w:val="21"/>
        </w:rPr>
        <w:br w:type="textWrapping"/>
      </w:r>
      <w:r>
        <w:rPr>
          <w:rFonts w:hint="eastAsia" w:ascii="宋体" w:hAnsi="宋体" w:cs="宋体"/>
          <w:kern w:val="0"/>
          <w:szCs w:val="21"/>
        </w:rPr>
        <w:t>A.冻结张某的基金份额应当经县公安局局长批准</w:t>
      </w:r>
      <w:r>
        <w:rPr>
          <w:rFonts w:hint="eastAsia" w:ascii="宋体" w:hAnsi="宋体" w:cs="宋体"/>
          <w:kern w:val="0"/>
          <w:szCs w:val="21"/>
        </w:rPr>
        <w:br w:type="textWrapping"/>
      </w:r>
      <w:r>
        <w:rPr>
          <w:rFonts w:hint="eastAsia" w:ascii="宋体" w:hAnsi="宋体" w:cs="宋体"/>
          <w:kern w:val="0"/>
          <w:szCs w:val="21"/>
        </w:rPr>
        <w:t>B.张某申请出售冻结的基金份额应当经公安机关审查</w:t>
      </w:r>
      <w:r>
        <w:rPr>
          <w:rFonts w:hint="eastAsia" w:ascii="宋体" w:hAnsi="宋体" w:cs="宋体"/>
          <w:kern w:val="0"/>
          <w:szCs w:val="21"/>
        </w:rPr>
        <w:br w:type="textWrapping"/>
      </w:r>
      <w:r>
        <w:rPr>
          <w:rFonts w:hint="eastAsia" w:ascii="宋体" w:hAnsi="宋体" w:cs="宋体"/>
          <w:kern w:val="0"/>
          <w:szCs w:val="21"/>
        </w:rPr>
        <w:t>C.出售基金份额所得价款由金融机构保管</w:t>
      </w:r>
      <w:r>
        <w:rPr>
          <w:rFonts w:hint="eastAsia" w:ascii="宋体" w:hAnsi="宋体" w:cs="宋体"/>
          <w:kern w:val="0"/>
          <w:szCs w:val="21"/>
        </w:rPr>
        <w:br w:type="textWrapping"/>
      </w:r>
      <w:r>
        <w:rPr>
          <w:rFonts w:hint="eastAsia" w:ascii="宋体" w:hAnsi="宋体" w:cs="宋体"/>
          <w:kern w:val="0"/>
          <w:szCs w:val="21"/>
        </w:rPr>
        <w:t xml:space="preserve">D.出售后应当及时告知张某、冯某或者其近亲属 </w:t>
      </w:r>
    </w:p>
    <w:p w14:paraId="6EC46116">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【答案】C </w:t>
      </w:r>
    </w:p>
    <w:p w14:paraId="7FEB785A">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冻结财产的出售。根据《公安机关办理刑事案件程序规定》第246条，选项A、B、D均正确，选项C有误，所得款项应当继续冻结在基金对应的银行账户，没有对应账户的，由公安机关在银行指定专户保管。综上，本题选C   </w:t>
      </w:r>
    </w:p>
    <w:p w14:paraId="600349EE">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63" o:spt="1" style="height:0.75pt;width:0.05pt;" fillcolor="#FF0000" filled="t" stroked="f" coordsize="21600,21600" o:hr="t" o:hrstd="t" o:hrnoshade="t" o:hralign="center">
            <v:path/>
            <v:fill on="t" focussize="0,0"/>
            <v:stroke on="f"/>
            <v:imagedata o:title=""/>
            <o:lock v:ext="edit"/>
            <w10:wrap type="none"/>
            <w10:anchorlock/>
          </v:rect>
        </w:pict>
      </w:r>
    </w:p>
    <w:p w14:paraId="043F97D4">
      <w:pPr>
        <w:widowControl/>
        <w:spacing w:beforeLines="0" w:afterLines="0" w:line="280" w:lineRule="exact"/>
        <w:jc w:val="left"/>
        <w:rPr>
          <w:rFonts w:ascii="宋体" w:hAnsi="宋体" w:cs="宋体"/>
          <w:kern w:val="0"/>
          <w:szCs w:val="21"/>
        </w:rPr>
      </w:pPr>
    </w:p>
    <w:p w14:paraId="02C2E424">
      <w:pPr>
        <w:widowControl/>
        <w:spacing w:beforeLines="0" w:afterLines="0" w:line="280" w:lineRule="exact"/>
        <w:jc w:val="left"/>
        <w:rPr>
          <w:rFonts w:ascii="宋体" w:hAnsi="宋体" w:cs="宋体"/>
          <w:color w:val="auto"/>
          <w:kern w:val="0"/>
          <w:szCs w:val="21"/>
        </w:rPr>
      </w:pPr>
      <w:r>
        <w:rPr>
          <w:rFonts w:ascii="宋体" w:hAnsi="宋体" w:cs="宋体"/>
          <w:color w:val="auto"/>
          <w:kern w:val="0"/>
          <w:szCs w:val="21"/>
        </w:rPr>
        <w:t>58、侦查人员到女纵火犯罪嫌疑人甲家中对其执行拘留时，发现其身上可能藏有爆炸物品，决定进行搜查。下列有关搜查的表述不正确的是（ ）。</w:t>
      </w:r>
      <w:r>
        <w:rPr>
          <w:rFonts w:ascii="宋体" w:hAnsi="宋体" w:cs="宋体"/>
          <w:color w:val="auto"/>
          <w:kern w:val="0"/>
          <w:szCs w:val="21"/>
        </w:rPr>
        <w:br w:type="textWrapping"/>
      </w:r>
      <w:r>
        <w:rPr>
          <w:rFonts w:ascii="宋体" w:hAnsi="宋体" w:cs="宋体"/>
          <w:color w:val="auto"/>
          <w:kern w:val="0"/>
          <w:szCs w:val="21"/>
        </w:rPr>
        <w:t>A．搜查妇女的身体，应当由女工作人员进行</w:t>
      </w:r>
      <w:r>
        <w:rPr>
          <w:rFonts w:ascii="宋体" w:hAnsi="宋体" w:cs="宋体"/>
          <w:color w:val="auto"/>
          <w:kern w:val="0"/>
          <w:szCs w:val="21"/>
        </w:rPr>
        <w:br w:type="textWrapping"/>
      </w:r>
      <w:r>
        <w:rPr>
          <w:rFonts w:ascii="宋体" w:hAnsi="宋体" w:cs="宋体"/>
          <w:color w:val="auto"/>
          <w:kern w:val="0"/>
          <w:szCs w:val="21"/>
        </w:rPr>
        <w:t>B．进行搜查，在特殊情况下可以没有见证人在场</w:t>
      </w:r>
      <w:r>
        <w:rPr>
          <w:rFonts w:ascii="宋体" w:hAnsi="宋体" w:cs="宋体"/>
          <w:color w:val="auto"/>
          <w:kern w:val="0"/>
          <w:szCs w:val="21"/>
        </w:rPr>
        <w:br w:type="textWrapping"/>
      </w:r>
      <w:r>
        <w:rPr>
          <w:rFonts w:ascii="宋体" w:hAnsi="宋体" w:cs="宋体"/>
          <w:color w:val="auto"/>
          <w:kern w:val="0"/>
          <w:szCs w:val="21"/>
        </w:rPr>
        <w:t>C．搜查的情况应当写成笔录</w:t>
      </w:r>
      <w:r>
        <w:rPr>
          <w:rFonts w:ascii="宋体" w:hAnsi="宋体" w:cs="宋体"/>
          <w:color w:val="auto"/>
          <w:kern w:val="0"/>
          <w:szCs w:val="21"/>
        </w:rPr>
        <w:br w:type="textWrapping"/>
      </w:r>
      <w:r>
        <w:rPr>
          <w:rFonts w:ascii="宋体" w:hAnsi="宋体" w:cs="宋体"/>
          <w:color w:val="auto"/>
          <w:kern w:val="0"/>
          <w:szCs w:val="21"/>
        </w:rPr>
        <w:t xml:space="preserve">D．在执行拘留的时候，遇有紧急情况，不用搜查证也能搜查 </w:t>
      </w:r>
    </w:p>
    <w:p w14:paraId="2B9F573F">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w:t>
      </w:r>
      <w:r>
        <w:rPr>
          <w:rFonts w:ascii="宋体" w:hAnsi="宋体" w:cs="宋体"/>
          <w:b/>
          <w:bCs/>
          <w:color w:val="FF0000"/>
          <w:kern w:val="0"/>
          <w:szCs w:val="21"/>
        </w:rPr>
        <w:t>B </w:t>
      </w:r>
    </w:p>
    <w:p w14:paraId="2EF1CA0A">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搜查程序。根据《公安机关办理刑事案件程序规定》第225条之规定，搜查女性犯罪嫌疑人应当由女性工作人员进行，故此A项正确；根据《公安机关办理刑事案件程序规定》第224条，执行拘留时遇到紧急情况，不用搜查证可以搜查，D项正确；根据《公安机关办理刑事案件程序规定》第226条，搜查的情况应当制作笔录，由侦查人员和被搜查人或者他的家属，邻居或者其他见证人签名，因此C正确，B错误。综上，本题选B   </w:t>
      </w:r>
    </w:p>
    <w:p w14:paraId="469FDB72">
      <w:pPr>
        <w:widowControl/>
        <w:spacing w:beforeLines="0" w:afterLines="0" w:line="280" w:lineRule="exact"/>
        <w:jc w:val="left"/>
        <w:rPr>
          <w:rFonts w:ascii="宋体" w:hAnsi="宋体" w:cs="宋体"/>
          <w:b/>
          <w:bCs/>
          <w:color w:val="FF0000"/>
          <w:kern w:val="0"/>
          <w:szCs w:val="21"/>
        </w:rPr>
      </w:pPr>
    </w:p>
    <w:p w14:paraId="76919121">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64" o:spt="1" style="height:0.75pt;width:0.05pt;" fillcolor="#FF0000" filled="t" stroked="f" coordsize="21600,21600" o:hr="t" o:hrstd="t" o:hrnoshade="t" o:hralign="center">
            <v:path/>
            <v:fill on="t" focussize="0,0"/>
            <v:stroke on="f"/>
            <v:imagedata o:title=""/>
            <o:lock v:ext="edit"/>
            <w10:wrap type="none"/>
            <w10:anchorlock/>
          </v:rect>
        </w:pict>
      </w:r>
    </w:p>
    <w:p w14:paraId="12516F86">
      <w:pPr>
        <w:widowControl/>
        <w:spacing w:beforeLines="0" w:afterLines="0" w:line="280" w:lineRule="exact"/>
        <w:jc w:val="left"/>
        <w:rPr>
          <w:rFonts w:ascii="宋体" w:hAnsi="宋体" w:cs="宋体"/>
          <w:kern w:val="0"/>
          <w:szCs w:val="21"/>
        </w:rPr>
      </w:pPr>
    </w:p>
    <w:p w14:paraId="7B275BFB">
      <w:pPr>
        <w:widowControl/>
        <w:spacing w:beforeLines="0" w:afterLines="0" w:line="280" w:lineRule="exact"/>
        <w:jc w:val="left"/>
        <w:rPr>
          <w:rFonts w:ascii="宋体" w:hAnsi="宋体" w:cs="宋体"/>
          <w:kern w:val="0"/>
          <w:szCs w:val="21"/>
        </w:rPr>
      </w:pPr>
      <w:r>
        <w:rPr>
          <w:rFonts w:ascii="宋体" w:hAnsi="宋体" w:cs="宋体"/>
          <w:kern w:val="0"/>
          <w:szCs w:val="21"/>
        </w:rPr>
        <w:t>59</w:t>
      </w:r>
      <w:r>
        <w:rPr>
          <w:rFonts w:hint="eastAsia" w:ascii="宋体" w:hAnsi="宋体" w:cs="宋体"/>
          <w:kern w:val="0"/>
          <w:szCs w:val="21"/>
        </w:rPr>
        <w:t>、某市公安机关在办理胡某诈骗案件中，下列运用侦查措施的说法正确的是( )。</w:t>
      </w:r>
      <w:r>
        <w:rPr>
          <w:rFonts w:hint="eastAsia" w:ascii="宋体" w:hAnsi="宋体" w:cs="宋体"/>
          <w:kern w:val="0"/>
          <w:szCs w:val="21"/>
        </w:rPr>
        <w:br w:type="textWrapping"/>
      </w:r>
      <w:r>
        <w:rPr>
          <w:rFonts w:hint="eastAsia" w:ascii="宋体" w:hAnsi="宋体" w:cs="宋体"/>
          <w:kern w:val="0"/>
          <w:szCs w:val="21"/>
        </w:rPr>
        <w:t>A．在侦查活动中发现的可用以证明胡某无罪的财物、文件，应当查封、扣押</w:t>
      </w:r>
      <w:r>
        <w:rPr>
          <w:rFonts w:hint="eastAsia" w:ascii="宋体" w:hAnsi="宋体" w:cs="宋体"/>
          <w:kern w:val="0"/>
          <w:szCs w:val="21"/>
        </w:rPr>
        <w:br w:type="textWrapping"/>
      </w:r>
      <w:r>
        <w:rPr>
          <w:rFonts w:hint="eastAsia" w:ascii="宋体" w:hAnsi="宋体" w:cs="宋体"/>
          <w:kern w:val="0"/>
          <w:szCs w:val="21"/>
        </w:rPr>
        <w:t>B．侦查人员扣押胡某的电子邮件应当经办案部门负责人审批</w:t>
      </w:r>
      <w:r>
        <w:rPr>
          <w:rFonts w:hint="eastAsia" w:ascii="宋体" w:hAnsi="宋体" w:cs="宋体"/>
          <w:kern w:val="0"/>
          <w:szCs w:val="21"/>
        </w:rPr>
        <w:br w:type="textWrapping"/>
      </w:r>
      <w:r>
        <w:rPr>
          <w:rFonts w:hint="eastAsia" w:ascii="宋体" w:hAnsi="宋体" w:cs="宋体"/>
          <w:kern w:val="0"/>
          <w:szCs w:val="21"/>
        </w:rPr>
        <w:t>C．侦查实验应当经办案部门负责人审批</w:t>
      </w:r>
      <w:r>
        <w:rPr>
          <w:rFonts w:hint="eastAsia" w:ascii="宋体" w:hAnsi="宋体" w:cs="宋体"/>
          <w:kern w:val="0"/>
          <w:szCs w:val="21"/>
        </w:rPr>
        <w:br w:type="textWrapping"/>
      </w:r>
      <w:r>
        <w:rPr>
          <w:rFonts w:hint="eastAsia" w:ascii="宋体" w:hAnsi="宋体" w:cs="宋体"/>
          <w:kern w:val="0"/>
          <w:szCs w:val="21"/>
        </w:rPr>
        <w:t xml:space="preserve">D．公安机关侦查犯罪可以冻结胡某的股票、存款，其中股票可以重复冻结 </w:t>
      </w:r>
    </w:p>
    <w:p w14:paraId="2BC07960">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 </w:t>
      </w:r>
    </w:p>
    <w:p w14:paraId="498C23FC">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【解析】本题考察侦查措施。（1）根据《刑事诉讼法》A141 之规定，“在侦查活动中发现的可用以证明犯罪嫌疑人有罪或者无罪的各种财务、文件，应当查封、扣押”，故此A项正确；（2）《办理刑事案件程序规定》A227之规定，“扣押犯罪嫌疑人的邮件、电子邮件、电报，应当经县级以上公安机关负责人批准”，故此B项错误；（3）《办理刑事案件程序规定》A216之规定，“为了查明案情，在必要的时候，经县级以上公安机关负责人批准，可以进行侦查实验。”，故此C项错误；（4）《办理刑事案件程序规定》A235之规定，“犯罪嫌疑人的存款、汇款、债券、股票、基金份额等财产已被冻结的，不得重复冻结，但可以轮候冻结”，故此D项错误；</w:t>
      </w:r>
    </w:p>
    <w:p w14:paraId="51FD8857">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综上，本题选A   </w:t>
      </w:r>
    </w:p>
    <w:p w14:paraId="66111671">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65" o:spt="1" style="height:0.75pt;width:0.05pt;" fillcolor="#FF0000" filled="t" stroked="f" coordsize="21600,21600" o:hr="t" o:hrstd="t" o:hrnoshade="t" o:hralign="center">
            <v:path/>
            <v:fill on="t" focussize="0,0"/>
            <v:stroke on="f"/>
            <v:imagedata o:title=""/>
            <o:lock v:ext="edit"/>
            <w10:wrap type="none"/>
            <w10:anchorlock/>
          </v:rect>
        </w:pict>
      </w:r>
    </w:p>
    <w:p w14:paraId="031E67F0">
      <w:pPr>
        <w:widowControl/>
        <w:spacing w:beforeLines="0" w:afterLines="0" w:line="280" w:lineRule="exact"/>
        <w:jc w:val="left"/>
        <w:rPr>
          <w:rFonts w:ascii="宋体" w:hAnsi="宋体" w:cs="宋体"/>
          <w:kern w:val="0"/>
          <w:szCs w:val="21"/>
        </w:rPr>
      </w:pPr>
      <w:r>
        <w:rPr>
          <w:rFonts w:ascii="宋体" w:hAnsi="宋体" w:cs="宋体"/>
          <w:kern w:val="0"/>
          <w:szCs w:val="21"/>
        </w:rPr>
        <w:t>60</w:t>
      </w:r>
      <w:r>
        <w:rPr>
          <w:rFonts w:hint="eastAsia" w:ascii="宋体" w:hAnsi="宋体" w:cs="宋体"/>
          <w:kern w:val="0"/>
          <w:szCs w:val="21"/>
        </w:rPr>
        <w:t>、范某收到朋友魏某QQ信息称：发生交通意外需支付高额医药费，向其暂借5万元。范某向指定的银行账户转账了5万元。后一时无法电话联系到魏某，怀疑被骗，要求止付。公安机关接到范某的报案，向对方账户开户行总行发出了紧急止付指令，银行进行了止付操作。下列说法错误的是（）。</w:t>
      </w:r>
      <w:r>
        <w:rPr>
          <w:rFonts w:hint="eastAsia" w:ascii="宋体" w:hAnsi="宋体" w:cs="宋体"/>
          <w:kern w:val="0"/>
          <w:szCs w:val="21"/>
        </w:rPr>
        <w:br w:type="textWrapping"/>
      </w:r>
      <w:r>
        <w:rPr>
          <w:rFonts w:hint="eastAsia" w:ascii="宋体" w:hAnsi="宋体" w:cs="宋体"/>
          <w:kern w:val="0"/>
          <w:szCs w:val="21"/>
        </w:rPr>
        <w:t>A．公安机关应当在止付期限内对范某报案事项的真实性进行审查</w:t>
      </w:r>
      <w:r>
        <w:rPr>
          <w:rFonts w:hint="eastAsia" w:ascii="宋体" w:hAnsi="宋体" w:cs="宋体"/>
          <w:kern w:val="0"/>
          <w:szCs w:val="21"/>
        </w:rPr>
        <w:br w:type="textWrapping"/>
      </w:r>
      <w:r>
        <w:rPr>
          <w:rFonts w:hint="eastAsia" w:ascii="宋体" w:hAnsi="宋体" w:cs="宋体"/>
          <w:kern w:val="0"/>
          <w:szCs w:val="21"/>
        </w:rPr>
        <w:t>B．公安机关应当向对方账户所在地银行发送“协助冻结财产通知报文”</w:t>
      </w:r>
      <w:r>
        <w:rPr>
          <w:rFonts w:hint="eastAsia" w:ascii="宋体" w:hAnsi="宋体" w:cs="宋体"/>
          <w:kern w:val="0"/>
          <w:szCs w:val="21"/>
        </w:rPr>
        <w:br w:type="textWrapping"/>
      </w:r>
      <w:r>
        <w:rPr>
          <w:rFonts w:hint="eastAsia" w:ascii="宋体" w:hAnsi="宋体" w:cs="宋体"/>
          <w:kern w:val="0"/>
          <w:szCs w:val="21"/>
        </w:rPr>
        <w:t>C．银行收到“协助冻结财产通知报文”的，应当对相应账户进行冻结</w:t>
      </w:r>
      <w:r>
        <w:rPr>
          <w:rFonts w:hint="eastAsia" w:ascii="宋体" w:hAnsi="宋体" w:cs="宋体"/>
          <w:kern w:val="0"/>
          <w:szCs w:val="21"/>
        </w:rPr>
        <w:br w:type="textWrapping"/>
      </w:r>
      <w:r>
        <w:rPr>
          <w:rFonts w:hint="eastAsia" w:ascii="宋体" w:hAnsi="宋体" w:cs="宋体"/>
          <w:kern w:val="0"/>
          <w:szCs w:val="21"/>
        </w:rPr>
        <w:t xml:space="preserve">D．银行未收到“协助冻结财产通知报文”的，止付期满后账户自动解除止付 </w:t>
      </w:r>
    </w:p>
    <w:p w14:paraId="13633CDA">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【答案】B </w:t>
      </w:r>
    </w:p>
    <w:p w14:paraId="2325AAF4">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冻结。（1）根据《银行业金融机构协助人民检察院公安机关国家安全机关查询冻结工作规定》、《公安机关办理刑事案件适用查封、冻结措施有关规定》之规定，银行业金融机构均可协助，故此B项错误，A项、 C项、D项正确；</w:t>
      </w:r>
    </w:p>
    <w:p w14:paraId="5E6CF9F0">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综上，本题选B </w:t>
      </w:r>
      <w:r>
        <w:rPr>
          <w:rFonts w:hint="eastAsia" w:ascii="宋体" w:hAnsi="宋体" w:cs="宋体"/>
          <w:kern w:val="0"/>
          <w:szCs w:val="21"/>
        </w:rPr>
        <w:t>  </w:t>
      </w:r>
    </w:p>
    <w:p w14:paraId="3BF5344E">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66" o:spt="1" style="height:0.75pt;width:0.05pt;" fillcolor="#FF0000" filled="t" stroked="f" coordsize="21600,21600" o:hr="t" o:hrstd="t" o:hrnoshade="t" o:hralign="center">
            <v:path/>
            <v:fill on="t" focussize="0,0"/>
            <v:stroke on="f"/>
            <v:imagedata o:title=""/>
            <o:lock v:ext="edit"/>
            <w10:wrap type="none"/>
            <w10:anchorlock/>
          </v:rect>
        </w:pict>
      </w:r>
    </w:p>
    <w:p w14:paraId="4755F1EF">
      <w:pPr>
        <w:widowControl/>
        <w:spacing w:beforeLines="0" w:afterLines="0" w:line="280" w:lineRule="exact"/>
        <w:jc w:val="left"/>
        <w:rPr>
          <w:rFonts w:ascii="宋体" w:hAnsi="宋体" w:cs="宋体"/>
          <w:kern w:val="0"/>
          <w:szCs w:val="21"/>
        </w:rPr>
      </w:pPr>
      <w:r>
        <w:rPr>
          <w:rFonts w:ascii="宋体" w:hAnsi="宋体" w:cs="宋体"/>
          <w:kern w:val="0"/>
          <w:szCs w:val="21"/>
        </w:rPr>
        <w:t>61</w:t>
      </w:r>
      <w:r>
        <w:rPr>
          <w:rFonts w:hint="eastAsia" w:ascii="宋体" w:hAnsi="宋体" w:cs="宋体"/>
          <w:kern w:val="0"/>
          <w:szCs w:val="21"/>
        </w:rPr>
        <w:t>、下列证据中不能作为定案根据的是（）。</w:t>
      </w:r>
      <w:r>
        <w:rPr>
          <w:rFonts w:hint="eastAsia" w:ascii="宋体" w:hAnsi="宋体" w:cs="宋体"/>
          <w:kern w:val="0"/>
          <w:szCs w:val="21"/>
        </w:rPr>
        <w:br w:type="textWrapping"/>
      </w:r>
      <w:r>
        <w:rPr>
          <w:rFonts w:hint="eastAsia" w:ascii="宋体" w:hAnsi="宋体" w:cs="宋体"/>
          <w:kern w:val="0"/>
          <w:szCs w:val="21"/>
        </w:rPr>
        <w:t>A.间歇性精神病人甲发病期间提供的证言</w:t>
      </w:r>
      <w:r>
        <w:rPr>
          <w:rFonts w:hint="eastAsia" w:ascii="宋体" w:hAnsi="宋体" w:cs="宋体"/>
          <w:kern w:val="0"/>
          <w:szCs w:val="21"/>
        </w:rPr>
        <w:br w:type="textWrapping"/>
      </w:r>
      <w:r>
        <w:rPr>
          <w:rFonts w:hint="eastAsia" w:ascii="宋体" w:hAnsi="宋体" w:cs="宋体"/>
          <w:kern w:val="0"/>
          <w:szCs w:val="21"/>
        </w:rPr>
        <w:t>B.被告人乙因被刑讯逼供而作的有罪供述，但经核实，与其他证据相吻合</w:t>
      </w:r>
      <w:r>
        <w:rPr>
          <w:rFonts w:hint="eastAsia" w:ascii="宋体" w:hAnsi="宋体" w:cs="宋体"/>
          <w:kern w:val="0"/>
          <w:szCs w:val="21"/>
        </w:rPr>
        <w:br w:type="textWrapping"/>
      </w:r>
      <w:r>
        <w:rPr>
          <w:rFonts w:hint="eastAsia" w:ascii="宋体" w:hAnsi="宋体" w:cs="宋体"/>
          <w:kern w:val="0"/>
          <w:szCs w:val="21"/>
        </w:rPr>
        <w:t>C.违反程序收集的物证，经过补正</w:t>
      </w:r>
      <w:r>
        <w:rPr>
          <w:rFonts w:hint="eastAsia" w:ascii="宋体" w:hAnsi="宋体" w:cs="宋体"/>
          <w:kern w:val="0"/>
          <w:szCs w:val="21"/>
        </w:rPr>
        <w:br w:type="textWrapping"/>
      </w:r>
      <w:r>
        <w:rPr>
          <w:rFonts w:hint="eastAsia" w:ascii="宋体" w:hAnsi="宋体" w:cs="宋体"/>
          <w:kern w:val="0"/>
          <w:szCs w:val="21"/>
        </w:rPr>
        <w:t xml:space="preserve">D.经人民法院通知拒不出庭的鉴定人丁出具的鉴定意见 </w:t>
      </w:r>
    </w:p>
    <w:p w14:paraId="1B364B47">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【答案】ABD </w:t>
      </w:r>
    </w:p>
    <w:p w14:paraId="6457211E">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证据规则。（1）根据《刑事诉讼法》A62第二款之规定，“生理上、精神上有缺陷或者年幼，不能辨别是非、不能正确表达的人，不能作证人”，故此A项不能；（2）根据《刑事诉讼法》A56第一款之规定，“采用刑讯逼供等非法方法收集的犯罪嫌疑人、被告人供述和采用暴力、威胁等非法方法收集的证人证言、被害人陈述，应当予以排除”，故此B项不能；（3）根据《刑事诉讼法》A56第一款之规定，“收集物证、书证不符合法定程序，可能严重影响司法公正的，应当予以补正或者作出合理解释；不能补正或者作出合理解释的，对该证据应当予以排除”，故此C项能；（4）根据《刑事诉讼法》A192第三款之规定，“经人民法院通知，鉴定人拒不出庭作证的，鉴定意见不得作为定案的根据。”，故此D项不能；</w:t>
      </w:r>
    </w:p>
    <w:p w14:paraId="05634378">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综上，本题选ABD   </w:t>
      </w:r>
    </w:p>
    <w:p w14:paraId="10F6D5F0">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67" o:spt="1" style="height:0.75pt;width:0.05pt;" fillcolor="#FF0000" filled="t" stroked="f" coordsize="21600,21600" o:hr="t" o:hrstd="t" o:hrnoshade="t" o:hralign="center">
            <v:path/>
            <v:fill on="t" focussize="0,0"/>
            <v:stroke on="f"/>
            <v:imagedata o:title=""/>
            <o:lock v:ext="edit"/>
            <w10:wrap type="none"/>
            <w10:anchorlock/>
          </v:rect>
        </w:pict>
      </w:r>
    </w:p>
    <w:p w14:paraId="1D3733BE">
      <w:pPr>
        <w:widowControl/>
        <w:spacing w:beforeLines="0" w:afterLines="0" w:line="280" w:lineRule="exact"/>
        <w:jc w:val="left"/>
        <w:rPr>
          <w:rFonts w:ascii="宋体" w:hAnsi="宋体" w:cs="宋体"/>
          <w:kern w:val="0"/>
          <w:szCs w:val="21"/>
        </w:rPr>
      </w:pPr>
    </w:p>
    <w:p w14:paraId="1F4DF7EC">
      <w:pPr>
        <w:widowControl/>
        <w:spacing w:beforeLines="0" w:afterLines="0" w:line="280" w:lineRule="exact"/>
        <w:jc w:val="left"/>
        <w:rPr>
          <w:rFonts w:ascii="宋体" w:hAnsi="宋体" w:cs="宋体"/>
          <w:kern w:val="0"/>
          <w:szCs w:val="21"/>
        </w:rPr>
      </w:pPr>
      <w:r>
        <w:rPr>
          <w:rFonts w:ascii="宋体" w:hAnsi="宋体" w:cs="宋体"/>
          <w:kern w:val="0"/>
          <w:szCs w:val="21"/>
        </w:rPr>
        <w:t>62</w:t>
      </w:r>
      <w:r>
        <w:rPr>
          <w:rFonts w:hint="eastAsia" w:ascii="宋体" w:hAnsi="宋体" w:cs="宋体"/>
          <w:kern w:val="0"/>
          <w:szCs w:val="21"/>
        </w:rPr>
        <w:t>、关于证人出庭作证，下列说法正确的是（）。</w:t>
      </w:r>
      <w:r>
        <w:rPr>
          <w:rFonts w:hint="eastAsia" w:ascii="宋体" w:hAnsi="宋体" w:cs="宋体"/>
          <w:kern w:val="0"/>
          <w:szCs w:val="21"/>
        </w:rPr>
        <w:br w:type="textWrapping"/>
      </w:r>
      <w:r>
        <w:rPr>
          <w:rFonts w:hint="eastAsia" w:ascii="宋体" w:hAnsi="宋体" w:cs="宋体"/>
          <w:kern w:val="0"/>
          <w:szCs w:val="21"/>
        </w:rPr>
        <w:t>A.民警陶某在执行抓捕任务时，目击了黄某交易毒品的犯罪情况。其应当出庭作证</w:t>
      </w:r>
      <w:r>
        <w:rPr>
          <w:rFonts w:hint="eastAsia" w:ascii="宋体" w:hAnsi="宋体" w:cs="宋体"/>
          <w:kern w:val="0"/>
          <w:szCs w:val="21"/>
        </w:rPr>
        <w:br w:type="textWrapping"/>
      </w:r>
      <w:r>
        <w:rPr>
          <w:rFonts w:hint="eastAsia" w:ascii="宋体" w:hAnsi="宋体" w:cs="宋体"/>
          <w:kern w:val="0"/>
          <w:szCs w:val="21"/>
        </w:rPr>
        <w:t>B.陈某路过公园湖边时目击了徐某故意杀人。其因履行作证义务而支出的交通、住宿、就餐等费用由其个人或所在单位承担</w:t>
      </w:r>
      <w:r>
        <w:rPr>
          <w:rFonts w:hint="eastAsia" w:ascii="宋体" w:hAnsi="宋体" w:cs="宋体"/>
          <w:kern w:val="0"/>
          <w:szCs w:val="21"/>
        </w:rPr>
        <w:br w:type="textWrapping"/>
      </w:r>
      <w:r>
        <w:rPr>
          <w:rFonts w:hint="eastAsia" w:ascii="宋体" w:hAnsi="宋体" w:cs="宋体"/>
          <w:kern w:val="0"/>
          <w:szCs w:val="21"/>
        </w:rPr>
        <w:t>C.证人甲因在某毒品犯罪案中作证，本人人身安全受到威胁。为保障其人身安全，可允许其不出庭作证</w:t>
      </w:r>
      <w:r>
        <w:rPr>
          <w:rFonts w:hint="eastAsia" w:ascii="宋体" w:hAnsi="宋体" w:cs="宋体"/>
          <w:kern w:val="0"/>
          <w:szCs w:val="21"/>
        </w:rPr>
        <w:br w:type="textWrapping"/>
      </w:r>
      <w:r>
        <w:rPr>
          <w:rFonts w:hint="eastAsia" w:ascii="宋体" w:hAnsi="宋体" w:cs="宋体"/>
          <w:kern w:val="0"/>
          <w:szCs w:val="21"/>
        </w:rPr>
        <w:t xml:space="preserve">D.甲实施了故意杀人行为，其妻子乙目睹了整个过程，庭审期间，乙拒绝出庭作证，人民法院不可以强制其出庭作证 </w:t>
      </w:r>
    </w:p>
    <w:p w14:paraId="56ADBBF7">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【答案】AD </w:t>
      </w:r>
    </w:p>
    <w:p w14:paraId="52A5F423">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证人权利义务。（1）根据《刑事诉讼法》A192第一款、第二款之规定，“公诉人、当事人或者辩护人、诉讼代理人对证人证言有异议，且该证人证言对案件定罪量刑有重大影响，人民法院认为证人有必要出庭作证的，证人应当出庭作证。人民警察就其执行职务时目击的犯罪情况作为证人出庭作证，适用前款规定。”，故此A项正确；（2）根据《刑事诉讼法》A65第一款，“证人因履行作证义务而支出的交通、住宿、就餐等费用，应当给予补助。证人作证的补助列入司法机关业务经费，由同级政府财政予以保障。”，故此B项错误；（3）根据《刑事诉讼法》A64第二款，“证人、鉴定人、被害人认为因在诉讼中作证，本人或者其近亲属的人身安全面临危险的，可以向人民法院、人民检察院、公安机关请求予以保护”，保护措施不包括允许其不出庭作证，故此C项错误；（4）根据《刑事诉讼法》A192第一款之规定，“经人民法院通知，证人没有正当理由不出庭作证的，人民法院可以强制其到庭，但是被告人的配偶、父母、子女除外。”，故此D项正确；</w:t>
      </w:r>
    </w:p>
    <w:p w14:paraId="0FFFD2A9">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综上，本题选AD   </w:t>
      </w:r>
    </w:p>
    <w:p w14:paraId="426BC772">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68" o:spt="1" style="height:0.75pt;width:0.05pt;" fillcolor="#FF0000" filled="t" stroked="f" coordsize="21600,21600" o:hr="t" o:hrstd="t" o:hrnoshade="t" o:hralign="center">
            <v:path/>
            <v:fill on="t" focussize="0,0"/>
            <v:stroke on="f"/>
            <v:imagedata o:title=""/>
            <o:lock v:ext="edit"/>
            <w10:wrap type="none"/>
            <w10:anchorlock/>
          </v:rect>
        </w:pict>
      </w:r>
    </w:p>
    <w:p w14:paraId="528B6097">
      <w:pPr>
        <w:widowControl/>
        <w:spacing w:beforeLines="0" w:afterLines="0" w:line="280" w:lineRule="exact"/>
        <w:jc w:val="left"/>
        <w:rPr>
          <w:rFonts w:ascii="宋体" w:hAnsi="宋体" w:cs="宋体"/>
          <w:kern w:val="0"/>
          <w:szCs w:val="21"/>
        </w:rPr>
      </w:pPr>
      <w:r>
        <w:rPr>
          <w:rFonts w:ascii="宋体" w:hAnsi="宋体" w:cs="宋体"/>
          <w:kern w:val="0"/>
          <w:szCs w:val="21"/>
        </w:rPr>
        <w:t>63</w:t>
      </w:r>
      <w:r>
        <w:rPr>
          <w:rFonts w:hint="eastAsia" w:ascii="宋体" w:hAnsi="宋体" w:cs="宋体"/>
          <w:kern w:val="0"/>
          <w:szCs w:val="21"/>
        </w:rPr>
        <w:t>、某公司被盗手提电脑一台，侦查人员根据秦某的证言，发现王某有重大嫌疑。王某一开始不承认，但后来经过刑讯逼供承认了盗窃事实，并供述已将电脑卖给刘某，同时还说他之所以拿公司的电脑是因为公司拖欠了6个月的工资。下列可以作为证据的有（　）。</w:t>
      </w:r>
      <w:r>
        <w:rPr>
          <w:rFonts w:hint="eastAsia" w:ascii="宋体" w:hAnsi="宋体" w:cs="宋体"/>
          <w:kern w:val="0"/>
          <w:szCs w:val="21"/>
        </w:rPr>
        <w:br w:type="textWrapping"/>
      </w:r>
      <w:r>
        <w:rPr>
          <w:rFonts w:hint="eastAsia" w:ascii="宋体" w:hAnsi="宋体" w:cs="宋体"/>
          <w:kern w:val="0"/>
          <w:szCs w:val="21"/>
        </w:rPr>
        <w:t>A．王某承认盗窃事实的供述</w:t>
      </w:r>
      <w:r>
        <w:rPr>
          <w:rFonts w:hint="eastAsia" w:ascii="宋体" w:hAnsi="宋体" w:cs="宋体"/>
          <w:kern w:val="0"/>
          <w:szCs w:val="21"/>
        </w:rPr>
        <w:br w:type="textWrapping"/>
      </w:r>
      <w:r>
        <w:rPr>
          <w:rFonts w:hint="eastAsia" w:ascii="宋体" w:hAnsi="宋体" w:cs="宋体"/>
          <w:kern w:val="0"/>
          <w:szCs w:val="21"/>
        </w:rPr>
        <w:t>B．王某有关公司拖欠他工资的辩解</w:t>
      </w:r>
      <w:r>
        <w:rPr>
          <w:rFonts w:hint="eastAsia" w:ascii="宋体" w:hAnsi="宋体" w:cs="宋体"/>
          <w:kern w:val="0"/>
          <w:szCs w:val="21"/>
        </w:rPr>
        <w:br w:type="textWrapping"/>
      </w:r>
      <w:r>
        <w:rPr>
          <w:rFonts w:hint="eastAsia" w:ascii="宋体" w:hAnsi="宋体" w:cs="宋体"/>
          <w:kern w:val="0"/>
          <w:szCs w:val="21"/>
        </w:rPr>
        <w:t>C．秦某的证言</w:t>
      </w:r>
      <w:r>
        <w:rPr>
          <w:rFonts w:hint="eastAsia" w:ascii="宋体" w:hAnsi="宋体" w:cs="宋体"/>
          <w:kern w:val="0"/>
          <w:szCs w:val="21"/>
        </w:rPr>
        <w:br w:type="textWrapping"/>
      </w:r>
      <w:r>
        <w:rPr>
          <w:rFonts w:hint="eastAsia" w:ascii="宋体" w:hAnsi="宋体" w:cs="宋体"/>
          <w:kern w:val="0"/>
          <w:szCs w:val="21"/>
        </w:rPr>
        <w:t xml:space="preserve">D．手提电脑 </w:t>
      </w:r>
    </w:p>
    <w:p w14:paraId="5245930D">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【答案】BCD </w:t>
      </w:r>
    </w:p>
    <w:p w14:paraId="1400C0AA">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非法证据排除规则。根据《刑事诉讼法》A56第一款之规定，“采用刑讯逼供等非法方法收集的犯罪嫌疑人、被告人供述和采用暴力、威胁等非法方法收集的证人证言、被害人陈述，应当予以排除。收集物证、书证不符合法定程序，可能严重影响司法公正的，应当予以补正或者作出合理解释；不能补正或者作出合理解释的，对该证据应当予以排除。”，故此A项错误、B项正确、C项正确、D项正确；</w:t>
      </w:r>
    </w:p>
    <w:p w14:paraId="304BDBF7">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综上，本题选BCD   </w:t>
      </w:r>
    </w:p>
    <w:p w14:paraId="4EFCEE10">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69" o:spt="1" style="height:0.75pt;width:0.05pt;" fillcolor="#FF0000" filled="t" stroked="f" coordsize="21600,21600" o:hr="t" o:hrstd="t" o:hrnoshade="t" o:hralign="center">
            <v:path/>
            <v:fill on="t" focussize="0,0"/>
            <v:stroke on="f"/>
            <v:imagedata o:title=""/>
            <o:lock v:ext="edit"/>
            <w10:wrap type="none"/>
            <w10:anchorlock/>
          </v:rect>
        </w:pict>
      </w:r>
    </w:p>
    <w:p w14:paraId="479E3AC9">
      <w:pPr>
        <w:widowControl/>
        <w:spacing w:beforeLines="0" w:afterLines="0" w:line="280" w:lineRule="exact"/>
        <w:jc w:val="left"/>
        <w:rPr>
          <w:rFonts w:ascii="宋体" w:hAnsi="宋体" w:cs="宋体"/>
          <w:kern w:val="0"/>
          <w:szCs w:val="21"/>
        </w:rPr>
      </w:pPr>
      <w:r>
        <w:rPr>
          <w:rFonts w:ascii="宋体" w:hAnsi="宋体" w:cs="宋体"/>
          <w:kern w:val="0"/>
          <w:szCs w:val="21"/>
        </w:rPr>
        <w:t>64</w:t>
      </w:r>
      <w:r>
        <w:rPr>
          <w:rFonts w:hint="eastAsia" w:ascii="宋体" w:hAnsi="宋体" w:cs="宋体"/>
          <w:kern w:val="0"/>
          <w:szCs w:val="21"/>
        </w:rPr>
        <w:t>、公安机关通过某贩毒集团成员张某提供的线索，成功抓获贩毒集团的主犯刘某、朱某，并在朱某处查获了大量毒品和毒赃。下列说法正确的是（ ）。</w:t>
      </w:r>
      <w:r>
        <w:rPr>
          <w:rFonts w:hint="eastAsia" w:ascii="宋体" w:hAnsi="宋体" w:cs="宋体"/>
          <w:kern w:val="0"/>
          <w:szCs w:val="21"/>
        </w:rPr>
        <w:br w:type="textWrapping"/>
      </w:r>
      <w:r>
        <w:rPr>
          <w:rFonts w:hint="eastAsia" w:ascii="宋体" w:hAnsi="宋体" w:cs="宋体"/>
          <w:kern w:val="0"/>
          <w:szCs w:val="21"/>
        </w:rPr>
        <w:t>A．张某要求不公开真实姓名，公安机关应当予以支持</w:t>
      </w:r>
      <w:r>
        <w:rPr>
          <w:rFonts w:hint="eastAsia" w:ascii="宋体" w:hAnsi="宋体" w:cs="宋体"/>
          <w:kern w:val="0"/>
          <w:szCs w:val="21"/>
        </w:rPr>
        <w:br w:type="textWrapping"/>
      </w:r>
      <w:r>
        <w:rPr>
          <w:rFonts w:hint="eastAsia" w:ascii="宋体" w:hAnsi="宋体" w:cs="宋体"/>
          <w:kern w:val="0"/>
          <w:szCs w:val="21"/>
        </w:rPr>
        <w:t>B．如果张某及其近亲属的人身安全受到威胁，公安机关应当采取必要的保护措施</w:t>
      </w:r>
      <w:r>
        <w:rPr>
          <w:rFonts w:hint="eastAsia" w:ascii="宋体" w:hAnsi="宋体" w:cs="宋体"/>
          <w:kern w:val="0"/>
          <w:szCs w:val="21"/>
        </w:rPr>
        <w:br w:type="textWrapping"/>
      </w:r>
      <w:r>
        <w:rPr>
          <w:rFonts w:hint="eastAsia" w:ascii="宋体" w:hAnsi="宋体" w:cs="宋体"/>
          <w:kern w:val="0"/>
          <w:szCs w:val="21"/>
        </w:rPr>
        <w:t>C．对刘某、朱某一般不可以取保候审</w:t>
      </w:r>
      <w:r>
        <w:rPr>
          <w:rFonts w:hint="eastAsia" w:ascii="宋体" w:hAnsi="宋体" w:cs="宋体"/>
          <w:kern w:val="0"/>
          <w:szCs w:val="21"/>
        </w:rPr>
        <w:br w:type="textWrapping"/>
      </w:r>
      <w:r>
        <w:rPr>
          <w:rFonts w:hint="eastAsia" w:ascii="宋体" w:hAnsi="宋体" w:cs="宋体"/>
          <w:kern w:val="0"/>
          <w:szCs w:val="21"/>
        </w:rPr>
        <w:t xml:space="preserve">D．对查获的毒品、毒赃应当随案移送、随卷保存 </w:t>
      </w:r>
    </w:p>
    <w:p w14:paraId="6514CB9D">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【答案】ABC </w:t>
      </w:r>
    </w:p>
    <w:p w14:paraId="233453BF">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证人保护、取保适用条件、随案物品处理。（1）根据《刑事诉讼法》A64第一款之规定，“对于危害国家安全犯罪、恐怖活动犯罪、黑社会性质的组织犯罪、毒品犯罪等案件，证人、鉴定人、被害人因在诉讼中作证，本人或者其近亲属的人身安全面临危险的，人民法院、人民检察院和公安机关应当采取以下一项或者多项保护措施：</w:t>
      </w:r>
      <w:r>
        <w:rPr>
          <w:rFonts w:hint="eastAsia" w:ascii="宋体" w:hAnsi="宋体" w:cs="宋体"/>
          <w:b/>
          <w:bCs/>
          <w:color w:val="FF0000"/>
          <w:kern w:val="0"/>
          <w:szCs w:val="21"/>
        </w:rPr>
        <w:br w:type="textWrapping"/>
      </w:r>
      <w:r>
        <w:rPr>
          <w:rFonts w:hint="eastAsia" w:ascii="宋体" w:hAnsi="宋体" w:cs="宋体"/>
          <w:b/>
          <w:bCs/>
          <w:color w:val="FF0000"/>
          <w:kern w:val="0"/>
          <w:szCs w:val="21"/>
        </w:rPr>
        <w:t>（一）不公开真实姓名、住址和工作单位等个人信息；</w:t>
      </w:r>
      <w:r>
        <w:rPr>
          <w:rFonts w:hint="eastAsia" w:ascii="宋体" w:hAnsi="宋体" w:cs="宋体"/>
          <w:b/>
          <w:bCs/>
          <w:color w:val="FF0000"/>
          <w:kern w:val="0"/>
          <w:szCs w:val="21"/>
        </w:rPr>
        <w:br w:type="textWrapping"/>
      </w:r>
      <w:r>
        <w:rPr>
          <w:rFonts w:hint="eastAsia" w:ascii="宋体" w:hAnsi="宋体" w:cs="宋体"/>
          <w:b/>
          <w:bCs/>
          <w:color w:val="FF0000"/>
          <w:kern w:val="0"/>
          <w:szCs w:val="21"/>
        </w:rPr>
        <w:t>（二）采取不暴露外貌、真实声音等出庭作证措施；</w:t>
      </w:r>
      <w:r>
        <w:rPr>
          <w:rFonts w:hint="eastAsia" w:ascii="宋体" w:hAnsi="宋体" w:cs="宋体"/>
          <w:b/>
          <w:bCs/>
          <w:color w:val="FF0000"/>
          <w:kern w:val="0"/>
          <w:szCs w:val="21"/>
        </w:rPr>
        <w:br w:type="textWrapping"/>
      </w:r>
      <w:r>
        <w:rPr>
          <w:rFonts w:hint="eastAsia" w:ascii="宋体" w:hAnsi="宋体" w:cs="宋体"/>
          <w:b/>
          <w:bCs/>
          <w:color w:val="FF0000"/>
          <w:kern w:val="0"/>
          <w:szCs w:val="21"/>
        </w:rPr>
        <w:t>（三）禁止特定的人员接触证人、鉴定人、被害人及其近亲属；</w:t>
      </w:r>
      <w:r>
        <w:rPr>
          <w:rFonts w:hint="eastAsia" w:ascii="宋体" w:hAnsi="宋体" w:cs="宋体"/>
          <w:b/>
          <w:bCs/>
          <w:color w:val="FF0000"/>
          <w:kern w:val="0"/>
          <w:szCs w:val="21"/>
        </w:rPr>
        <w:br w:type="textWrapping"/>
      </w:r>
      <w:r>
        <w:rPr>
          <w:rFonts w:hint="eastAsia" w:ascii="宋体" w:hAnsi="宋体" w:cs="宋体"/>
          <w:b/>
          <w:bCs/>
          <w:color w:val="FF0000"/>
          <w:kern w:val="0"/>
          <w:szCs w:val="21"/>
        </w:rPr>
        <w:t>（四）对人身和住宅采取专门性保护措施；</w:t>
      </w:r>
      <w:r>
        <w:rPr>
          <w:rFonts w:hint="eastAsia" w:ascii="宋体" w:hAnsi="宋体" w:cs="宋体"/>
          <w:b/>
          <w:bCs/>
          <w:color w:val="FF0000"/>
          <w:kern w:val="0"/>
          <w:szCs w:val="21"/>
        </w:rPr>
        <w:br w:type="textWrapping"/>
      </w:r>
      <w:r>
        <w:rPr>
          <w:rFonts w:hint="eastAsia" w:ascii="宋体" w:hAnsi="宋体" w:cs="宋体"/>
          <w:b/>
          <w:bCs/>
          <w:color w:val="FF0000"/>
          <w:kern w:val="0"/>
          <w:szCs w:val="21"/>
        </w:rPr>
        <w:t>（五）其他必要的保护措施。”，故此A项、B项正确；（2）根据《办理刑事案件程序规定》 A82之规定，“对累犯，犯罪集团的主犯，以自伤、自残办法逃避侦查的犯罪嫌疑人，严重暴力犯罪以及其他严重犯罪的犯罪嫌疑人不得取保候审，但犯罪嫌疑人具有本规定第七十七条第一款第三项、第四项规定情形的除外”，故此C项争取；（3）根据《公安机关缴获毒品管理规定》A24之规定，“缴获毒品不随案移送人民检察院、人民法院，但办案部门应当将其清单、照片或者其他证明文件随案移送。”，故此D项错误；</w:t>
      </w:r>
    </w:p>
    <w:p w14:paraId="72DC47F5">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综上，本题选ABC   </w:t>
      </w:r>
    </w:p>
    <w:p w14:paraId="2A3DF457">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70" o:spt="1" style="height:0.75pt;width:0.05pt;" fillcolor="#FF0000" filled="t" stroked="f" coordsize="21600,21600" o:hr="t" o:hrstd="t" o:hrnoshade="t" o:hralign="center">
            <v:path/>
            <v:fill on="t" focussize="0,0"/>
            <v:stroke on="f"/>
            <v:imagedata o:title=""/>
            <o:lock v:ext="edit"/>
            <w10:wrap type="none"/>
            <w10:anchorlock/>
          </v:rect>
        </w:pict>
      </w:r>
    </w:p>
    <w:p w14:paraId="26609D4F">
      <w:pPr>
        <w:widowControl/>
        <w:spacing w:beforeLines="0" w:afterLines="0" w:line="280" w:lineRule="exact"/>
        <w:jc w:val="left"/>
        <w:rPr>
          <w:rFonts w:ascii="宋体" w:hAnsi="宋体" w:cs="宋体"/>
          <w:kern w:val="0"/>
          <w:szCs w:val="21"/>
        </w:rPr>
      </w:pPr>
      <w:r>
        <w:rPr>
          <w:rFonts w:ascii="宋体" w:hAnsi="宋体" w:cs="宋体"/>
          <w:kern w:val="0"/>
          <w:szCs w:val="21"/>
        </w:rPr>
        <w:t>65</w:t>
      </w:r>
      <w:r>
        <w:rPr>
          <w:rFonts w:hint="eastAsia" w:ascii="宋体" w:hAnsi="宋体" w:cs="宋体"/>
          <w:kern w:val="0"/>
          <w:szCs w:val="21"/>
        </w:rPr>
        <w:t>、在一起聚众斗殴致人死亡案件中，有甲、乙、丙、丁4名犯罪嫌疑人，他们对于犯罪事实都供认不讳，都是主犯，但对于年龄都提出了异议，按照户籍证明四人都年满18周岁。下列说法正确的是（  ） 。</w:t>
      </w:r>
      <w:r>
        <w:rPr>
          <w:rFonts w:hint="eastAsia" w:ascii="宋体" w:hAnsi="宋体" w:cs="宋体"/>
          <w:kern w:val="0"/>
          <w:szCs w:val="21"/>
        </w:rPr>
        <w:br w:type="textWrapping"/>
      </w:r>
      <w:r>
        <w:rPr>
          <w:rFonts w:hint="eastAsia" w:ascii="宋体" w:hAnsi="宋体" w:cs="宋体"/>
          <w:kern w:val="0"/>
          <w:szCs w:val="21"/>
        </w:rPr>
        <w:t>A．甲的父母提出甲作案时为17周岁，提出的出生证明文件也被查证属实，且有邻居等证言证实，可以认定甲作案时未满18周岁</w:t>
      </w:r>
      <w:r>
        <w:rPr>
          <w:rFonts w:hint="eastAsia" w:ascii="宋体" w:hAnsi="宋体" w:cs="宋体"/>
          <w:kern w:val="0"/>
          <w:szCs w:val="21"/>
        </w:rPr>
        <w:br w:type="textWrapping"/>
      </w:r>
      <w:r>
        <w:rPr>
          <w:rFonts w:hint="eastAsia" w:ascii="宋体" w:hAnsi="宋体" w:cs="宋体"/>
          <w:kern w:val="0"/>
          <w:szCs w:val="21"/>
        </w:rPr>
        <w:t>B．乙的父母提出乙作案时为17周岁，没有出生证明文件提供，但有人口普查登记、邻居等证言证实乙为17周岁，可以认定乙作案时未满18周岁 </w:t>
      </w:r>
      <w:r>
        <w:rPr>
          <w:rFonts w:hint="eastAsia" w:ascii="宋体" w:hAnsi="宋体" w:cs="宋体"/>
          <w:kern w:val="0"/>
          <w:szCs w:val="21"/>
        </w:rPr>
        <w:br w:type="textWrapping"/>
      </w:r>
      <w:r>
        <w:rPr>
          <w:rFonts w:hint="eastAsia" w:ascii="宋体" w:hAnsi="宋体" w:cs="宋体"/>
          <w:kern w:val="0"/>
          <w:szCs w:val="21"/>
        </w:rPr>
        <w:t>C．丙的父母提出丙作案时为17周岁，提供了学籍卡、防疫证明等书证证明丙为17周岁，且有邻居等证言印证，可以认定丙作案时未满18周岁 </w:t>
      </w:r>
      <w:r>
        <w:rPr>
          <w:rFonts w:hint="eastAsia" w:ascii="宋体" w:hAnsi="宋体" w:cs="宋体"/>
          <w:kern w:val="0"/>
          <w:szCs w:val="21"/>
        </w:rPr>
        <w:br w:type="textWrapping"/>
      </w:r>
      <w:r>
        <w:rPr>
          <w:rFonts w:hint="eastAsia" w:ascii="宋体" w:hAnsi="宋体" w:cs="宋体"/>
          <w:kern w:val="0"/>
          <w:szCs w:val="21"/>
        </w:rPr>
        <w:t xml:space="preserve">D．丁的父母提出丁作案时为17周岁，但经查，没有相关书证印证，只有邻居、接生婆等证言证明丁作案时为17周岁，骨龄鉴定为作案时未满18周岁，因骨龄鉴定仅作为参考，可以根据户籍证明认定丁作案时为18周岁 </w:t>
      </w:r>
    </w:p>
    <w:p w14:paraId="65FEB1CB">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【答案】ABC </w:t>
      </w:r>
    </w:p>
    <w:p w14:paraId="74E2C26F">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1）根据最高人民法院《关于审理未成年人刑事案件具体应用法律若干问题的解释》A4之规定，“对于没有充分证据证明被告人实施被指控的犯罪时已经达到法定刑事责任年龄且确实无法查明的，应当推定其没有达到相应法定刑事责任年龄。”，故此A项、B项、C项正确；（2）根据 “最高人民检察院《关于“骨龄鉴定”能否作为确定刑事责任年龄证据使用的批复》，“犯罪嫌疑人不讲真实姓名、住址，年龄不明的，可以委托进行骨龄鉴定或其他科学鉴定，经审查，鉴定结论能够准确确定犯罪嫌疑人实施犯罪行为时的年龄的，可以作为判断犯罪嫌疑人年龄的证据使用。如果鉴定结论不能准确确定犯罪嫌疑人实施犯罪行为时的年龄，而且鉴定结论又表明犯罪嫌疑人年龄在刑法规定的应负刑事责任年龄上下的，应当依法慎重处理。”，故此D项错误。</w:t>
      </w:r>
    </w:p>
    <w:p w14:paraId="40B64D62">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故此D项；综上，本题选ABC  </w:t>
      </w:r>
    </w:p>
    <w:p w14:paraId="2F940B1B">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71" o:spt="1" style="height:0.75pt;width:0.05pt;" fillcolor="#FF0000" filled="t" stroked="f" coordsize="21600,21600" o:hr="t" o:hrstd="t" o:hrnoshade="t" o:hralign="center">
            <v:path/>
            <v:fill on="t" focussize="0,0"/>
            <v:stroke on="f"/>
            <v:imagedata o:title=""/>
            <o:lock v:ext="edit"/>
            <w10:wrap type="none"/>
            <w10:anchorlock/>
          </v:rect>
        </w:pict>
      </w:r>
    </w:p>
    <w:p w14:paraId="6AD88C8B">
      <w:pPr>
        <w:widowControl/>
        <w:spacing w:beforeLines="0" w:afterLines="0" w:line="280" w:lineRule="exact"/>
        <w:jc w:val="left"/>
        <w:rPr>
          <w:rFonts w:ascii="宋体" w:hAnsi="宋体" w:cs="宋体"/>
          <w:kern w:val="0"/>
          <w:szCs w:val="21"/>
        </w:rPr>
      </w:pPr>
      <w:r>
        <w:rPr>
          <w:rFonts w:ascii="宋体" w:hAnsi="宋体" w:cs="宋体"/>
          <w:kern w:val="0"/>
          <w:szCs w:val="21"/>
        </w:rPr>
        <w:t>66</w:t>
      </w:r>
      <w:r>
        <w:rPr>
          <w:rFonts w:hint="eastAsia" w:ascii="宋体" w:hAnsi="宋体" w:cs="宋体"/>
          <w:kern w:val="0"/>
          <w:szCs w:val="21"/>
        </w:rPr>
        <w:t>、某公安局法制部门在审查一起盗窃案件中，犯罪嫌疑人甲、乙和证人丙、丁提出在侦查期间遭到非法取证，要求确认其供述或证言不具备证据能力。下列应当根据法律规定排除的证据是（  ）。</w:t>
      </w:r>
      <w:r>
        <w:rPr>
          <w:rFonts w:hint="eastAsia" w:ascii="宋体" w:hAnsi="宋体" w:cs="宋体"/>
          <w:kern w:val="0"/>
          <w:szCs w:val="21"/>
        </w:rPr>
        <w:br w:type="textWrapping"/>
      </w:r>
      <w:r>
        <w:rPr>
          <w:rFonts w:hint="eastAsia" w:ascii="宋体" w:hAnsi="宋体" w:cs="宋体"/>
          <w:kern w:val="0"/>
          <w:szCs w:val="21"/>
        </w:rPr>
        <w:t>A．甲不承认作案，侦查人员将甲双手铐在窗户的铁栏杆上，双脚仅仅脚尖能着地</w:t>
      </w:r>
      <w:r>
        <w:rPr>
          <w:rFonts w:hint="eastAsia" w:ascii="宋体" w:hAnsi="宋体" w:cs="宋体"/>
          <w:kern w:val="0"/>
          <w:szCs w:val="21"/>
        </w:rPr>
        <w:br w:type="textWrapping"/>
      </w:r>
      <w:r>
        <w:rPr>
          <w:rFonts w:hint="eastAsia" w:ascii="宋体" w:hAnsi="宋体" w:cs="宋体"/>
          <w:kern w:val="0"/>
          <w:szCs w:val="21"/>
        </w:rPr>
        <w:t>B．对乙进行引诱，说“讲了就可以回去”</w:t>
      </w:r>
      <w:r>
        <w:rPr>
          <w:rFonts w:hint="eastAsia" w:ascii="宋体" w:hAnsi="宋体" w:cs="宋体"/>
          <w:kern w:val="0"/>
          <w:szCs w:val="21"/>
        </w:rPr>
        <w:br w:type="textWrapping"/>
      </w:r>
      <w:r>
        <w:rPr>
          <w:rFonts w:hint="eastAsia" w:ascii="宋体" w:hAnsi="宋体" w:cs="宋体"/>
          <w:kern w:val="0"/>
          <w:szCs w:val="21"/>
        </w:rPr>
        <w:t>C．对丙进行引诱，说“甲、乙是村里的混混，只要你指证是他们作案，就可以把他们送进监狱，村里就太平了”</w:t>
      </w:r>
      <w:r>
        <w:rPr>
          <w:rFonts w:hint="eastAsia" w:ascii="宋体" w:hAnsi="宋体" w:cs="宋体"/>
          <w:kern w:val="0"/>
          <w:szCs w:val="21"/>
        </w:rPr>
        <w:br w:type="textWrapping"/>
      </w:r>
      <w:r>
        <w:rPr>
          <w:rFonts w:hint="eastAsia" w:ascii="宋体" w:hAnsi="宋体" w:cs="宋体"/>
          <w:kern w:val="0"/>
          <w:szCs w:val="21"/>
        </w:rPr>
        <w:t xml:space="preserve">D．对丁进行威胁，说“不配合我们的工作就把你关进来” </w:t>
      </w:r>
    </w:p>
    <w:p w14:paraId="3CBFFF99">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【答案】ABCD </w:t>
      </w:r>
    </w:p>
    <w:p w14:paraId="50AD3650">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非法证据排除。根据《关于办理刑事案件严格排除非法证据若干问题的规定》A1之规定，“严禁刑讯逼供和以威胁、引诱、欺骗以及其他非法方法收集证据，不得强迫任何人证实自己有罪。”，另根据《刑事诉讼法》A56第一款之规定，“采用刑讯逼供等非法方法收集的犯罪嫌疑人、被告人供述和采用暴力、威胁等非法方法收集的证人证言、被害人陈述，应当予以排除。”，故此A项、B项、C项、D项正确；</w:t>
      </w:r>
    </w:p>
    <w:p w14:paraId="556209D3">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综上，本题选ABCD   </w:t>
      </w:r>
    </w:p>
    <w:p w14:paraId="7A05DC48">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72" o:spt="1" style="height:0.75pt;width:0.05pt;" fillcolor="#FF0000" filled="t" stroked="f" coordsize="21600,21600" o:hr="t" o:hrstd="t" o:hrnoshade="t" o:hralign="center">
            <v:path/>
            <v:fill on="t" focussize="0,0"/>
            <v:stroke on="f"/>
            <v:imagedata o:title=""/>
            <o:lock v:ext="edit"/>
            <w10:wrap type="none"/>
            <w10:anchorlock/>
          </v:rect>
        </w:pict>
      </w:r>
    </w:p>
    <w:p w14:paraId="7CD905F2">
      <w:pPr>
        <w:widowControl/>
        <w:spacing w:beforeLines="0" w:afterLines="0" w:line="280" w:lineRule="exact"/>
        <w:jc w:val="left"/>
        <w:rPr>
          <w:rFonts w:ascii="宋体" w:hAnsi="宋体" w:cs="宋体"/>
          <w:kern w:val="0"/>
          <w:szCs w:val="21"/>
        </w:rPr>
      </w:pPr>
      <w:r>
        <w:rPr>
          <w:rFonts w:ascii="宋体" w:hAnsi="宋体" w:cs="宋体"/>
          <w:kern w:val="0"/>
          <w:szCs w:val="21"/>
        </w:rPr>
        <w:t>67</w:t>
      </w:r>
      <w:r>
        <w:rPr>
          <w:rFonts w:hint="eastAsia" w:ascii="宋体" w:hAnsi="宋体" w:cs="宋体"/>
          <w:kern w:val="0"/>
          <w:szCs w:val="21"/>
        </w:rPr>
        <w:t>、某地发生一起故意伤害致人死亡案件，路人赵某刚好目睹了案件发生的整个过程。公安机关在收集赵某的证言时存在一些问题，其中，通过有关办案人员的补正或者作出合理解释，可以采用的证据有（ ）。</w:t>
      </w:r>
      <w:r>
        <w:rPr>
          <w:rFonts w:hint="eastAsia" w:ascii="宋体" w:hAnsi="宋体" w:cs="宋体"/>
          <w:kern w:val="0"/>
          <w:szCs w:val="21"/>
        </w:rPr>
        <w:br w:type="textWrapping"/>
      </w:r>
      <w:r>
        <w:rPr>
          <w:rFonts w:hint="eastAsia" w:ascii="宋体" w:hAnsi="宋体" w:cs="宋体"/>
          <w:kern w:val="0"/>
          <w:szCs w:val="21"/>
        </w:rPr>
        <w:t>A．询问赵某的笔录没有记录人的签名，能作出合理解释</w:t>
      </w:r>
      <w:r>
        <w:rPr>
          <w:rFonts w:hint="eastAsia" w:ascii="宋体" w:hAnsi="宋体" w:cs="宋体"/>
          <w:kern w:val="0"/>
          <w:szCs w:val="21"/>
        </w:rPr>
        <w:br w:type="textWrapping"/>
      </w:r>
      <w:r>
        <w:rPr>
          <w:rFonts w:hint="eastAsia" w:ascii="宋体" w:hAnsi="宋体" w:cs="宋体"/>
          <w:kern w:val="0"/>
          <w:szCs w:val="21"/>
        </w:rPr>
        <w:t>B．询问赵某时没有告知其应当如实提供证言和有意作伪证或者隐匿罪证要负法律责任的内容，已经补正</w:t>
      </w:r>
      <w:r>
        <w:rPr>
          <w:rFonts w:hint="eastAsia" w:ascii="宋体" w:hAnsi="宋体" w:cs="宋体"/>
          <w:kern w:val="0"/>
          <w:szCs w:val="21"/>
        </w:rPr>
        <w:br w:type="textWrapping"/>
      </w:r>
      <w:r>
        <w:rPr>
          <w:rFonts w:hint="eastAsia" w:ascii="宋体" w:hAnsi="宋体" w:cs="宋体"/>
          <w:kern w:val="0"/>
          <w:szCs w:val="21"/>
        </w:rPr>
        <w:t>C．询问赵某时制作的询问笔录没有经过赵某的核对确认</w:t>
      </w:r>
      <w:r>
        <w:rPr>
          <w:rFonts w:hint="eastAsia" w:ascii="宋体" w:hAnsi="宋体" w:cs="宋体"/>
          <w:kern w:val="0"/>
          <w:szCs w:val="21"/>
        </w:rPr>
        <w:br w:type="textWrapping"/>
      </w:r>
      <w:r>
        <w:rPr>
          <w:rFonts w:hint="eastAsia" w:ascii="宋体" w:hAnsi="宋体" w:cs="宋体"/>
          <w:kern w:val="0"/>
          <w:szCs w:val="21"/>
        </w:rPr>
        <w:t xml:space="preserve">D．询问不通晓当地语言、文字的外国人赵某时，没有提供翻译 </w:t>
      </w:r>
    </w:p>
    <w:p w14:paraId="520FBA54">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 </w:t>
      </w:r>
    </w:p>
    <w:p w14:paraId="10855DED">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非法证据排除。（1）根据《关于办理刑事案件严格排除非法证据若干问题的规定》A9第二款第（一）项之规定，“物证、书证的收集程序、方式存在下列瑕疵，通过有关办案人员的补正或者作出合理解释的，可以采用：（一）收集调取的物证、书证，在勘验、检查笔录，搜查笔录，提取笔录，扣押清单上没有侦查人员、物品持有人、见证人签名或者物品特征、数量、质量、名称等注明不详的；”，故此A项正确；（2）根据《关于办理刑事案件严格排除非法证据若干问题的规定》A14第（三）项之规定，“第十四条 证人证言的收集程序和方式有下列瑕疵，通过有关办案人员的补正或者作出合理解释的，可以采用：（三）询问笔录没有记录告知证人应当如实提供证言和有意作伪证或者隐匿罪证要负法律责任内容的 ”，故此B项正确；（3）根据《关于办理刑事案件严格排除非法证据若干问题的规定》A13第（二）项、第（三）项之规定，“第十三条 具有下列情形之一的证人证言，不能作为定案的根据：（二）没有经证人核对确认并签名（盖章）、捺指印的书面证言；（三）询问聋哑人或者不通晓当地通用语言、文字的少数民族人员、外国人，应当提供翻译而未提供的。”，故此C项、D项错误；</w:t>
      </w:r>
    </w:p>
    <w:p w14:paraId="68117BBE">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综上，本题选ABCD   </w:t>
      </w:r>
    </w:p>
    <w:p w14:paraId="04F0621F">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73" o:spt="1" style="height:0.75pt;width:0.05pt;" fillcolor="#FF0000" filled="t" stroked="f" coordsize="21600,21600" o:hr="t" o:hrstd="t" o:hrnoshade="t" o:hralign="center">
            <v:path/>
            <v:fill on="t" focussize="0,0"/>
            <v:stroke on="f"/>
            <v:imagedata o:title=""/>
            <o:lock v:ext="edit"/>
            <w10:wrap type="none"/>
            <w10:anchorlock/>
          </v:rect>
        </w:pict>
      </w:r>
    </w:p>
    <w:p w14:paraId="1AC656E0">
      <w:pPr>
        <w:widowControl/>
        <w:spacing w:beforeLines="0" w:afterLines="0" w:line="280" w:lineRule="exact"/>
        <w:jc w:val="left"/>
        <w:rPr>
          <w:rFonts w:ascii="宋体" w:hAnsi="宋体" w:cs="宋体"/>
          <w:kern w:val="0"/>
          <w:szCs w:val="21"/>
        </w:rPr>
      </w:pPr>
      <w:r>
        <w:rPr>
          <w:rFonts w:ascii="宋体" w:hAnsi="宋体" w:cs="宋体"/>
          <w:kern w:val="0"/>
          <w:szCs w:val="21"/>
        </w:rPr>
        <w:t>68</w:t>
      </w:r>
      <w:r>
        <w:rPr>
          <w:rFonts w:hint="eastAsia" w:ascii="宋体" w:hAnsi="宋体" w:cs="宋体"/>
          <w:kern w:val="0"/>
          <w:szCs w:val="21"/>
        </w:rPr>
        <w:t>、下列人员中，不得取保候审的有（  ）。</w:t>
      </w:r>
      <w:r>
        <w:rPr>
          <w:rFonts w:hint="eastAsia" w:ascii="宋体" w:hAnsi="宋体" w:cs="宋体"/>
          <w:kern w:val="0"/>
          <w:szCs w:val="21"/>
        </w:rPr>
        <w:br w:type="textWrapping"/>
      </w:r>
      <w:r>
        <w:rPr>
          <w:rFonts w:hint="eastAsia" w:ascii="宋体" w:hAnsi="宋体" w:cs="宋体"/>
          <w:kern w:val="0"/>
          <w:szCs w:val="21"/>
        </w:rPr>
        <w:t>A．甲是累犯，正在哺乳自己6个月大的婴儿</w:t>
      </w:r>
      <w:r>
        <w:rPr>
          <w:rFonts w:hint="eastAsia" w:ascii="宋体" w:hAnsi="宋体" w:cs="宋体"/>
          <w:kern w:val="0"/>
          <w:szCs w:val="21"/>
        </w:rPr>
        <w:br w:type="textWrapping"/>
      </w:r>
      <w:r>
        <w:rPr>
          <w:rFonts w:hint="eastAsia" w:ascii="宋体" w:hAnsi="宋体" w:cs="宋体"/>
          <w:kern w:val="0"/>
          <w:szCs w:val="21"/>
        </w:rPr>
        <w:t>B．乙实施了严重暴力犯罪</w:t>
      </w:r>
      <w:r>
        <w:rPr>
          <w:rFonts w:hint="eastAsia" w:ascii="宋体" w:hAnsi="宋体" w:cs="宋体"/>
          <w:kern w:val="0"/>
          <w:szCs w:val="21"/>
        </w:rPr>
        <w:br w:type="textWrapping"/>
      </w:r>
      <w:r>
        <w:rPr>
          <w:rFonts w:hint="eastAsia" w:ascii="宋体" w:hAnsi="宋体" w:cs="宋体"/>
          <w:kern w:val="0"/>
          <w:szCs w:val="21"/>
        </w:rPr>
        <w:t>C．丙以自伤方法逃避侦查</w:t>
      </w:r>
      <w:r>
        <w:rPr>
          <w:rFonts w:hint="eastAsia" w:ascii="宋体" w:hAnsi="宋体" w:cs="宋体"/>
          <w:kern w:val="0"/>
          <w:szCs w:val="21"/>
        </w:rPr>
        <w:br w:type="textWrapping"/>
      </w:r>
      <w:r>
        <w:rPr>
          <w:rFonts w:hint="eastAsia" w:ascii="宋体" w:hAnsi="宋体" w:cs="宋体"/>
          <w:kern w:val="0"/>
          <w:szCs w:val="21"/>
        </w:rPr>
        <w:t xml:space="preserve">D．丁是黑社会犯罪集团的主犯，患有严重疾病，生活不能自理 </w:t>
      </w:r>
    </w:p>
    <w:p w14:paraId="5612656D">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【答案】BC </w:t>
      </w:r>
    </w:p>
    <w:p w14:paraId="16E813E4">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不得取保的情形。根据《办理刑事案件程序规定》A81之规定，“公安机关对具有下列情形之一的犯罪嫌疑人，可以取保候审：（三）患有严重疾病、生活不能自理，怀孕或者正在哺乳自己婴儿的妇女，采取取保候审不致发生社会危险性的；</w:t>
      </w:r>
    </w:p>
    <w:p w14:paraId="014DF732">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（四）羁押期限届满，案件尚未办结，需要继续侦查的。</w:t>
      </w:r>
    </w:p>
    <w:p w14:paraId="0670BC31">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对拘留的犯罪嫌疑人，证据不符合逮捕条件，以及提请逮捕后，人民检察院不批准逮捕，需要继续侦查，并且符合取保候审条件的，可以依法取保候审。</w:t>
      </w:r>
    </w:p>
    <w:p w14:paraId="339B903E">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第八十二条 对累犯，犯罪集团的主犯，以自伤、自残办法逃避侦查的犯罪嫌疑人，严重暴力犯罪以及其他严重犯罪的犯罪嫌疑人不得取保候审，但犯罪嫌疑人具有本规定第八十一条第一款第三项、第四项规定情形的除外。</w:t>
      </w:r>
    </w:p>
    <w:p w14:paraId="1045A55B">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综上，本题选BC  </w:t>
      </w:r>
    </w:p>
    <w:p w14:paraId="4A3AA37E">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74" o:spt="1" style="height:0.75pt;width:0.05pt;" fillcolor="#FF0000" filled="t" stroked="f" coordsize="21600,21600" o:hr="t" o:hrstd="t" o:hrnoshade="t" o:hralign="center">
            <v:path/>
            <v:fill on="t" focussize="0,0"/>
            <v:stroke on="f"/>
            <v:imagedata o:title=""/>
            <o:lock v:ext="edit"/>
            <w10:wrap type="none"/>
            <w10:anchorlock/>
          </v:rect>
        </w:pict>
      </w:r>
    </w:p>
    <w:p w14:paraId="73392DC7">
      <w:pPr>
        <w:widowControl/>
        <w:spacing w:beforeLines="0" w:afterLines="0" w:line="280" w:lineRule="exact"/>
        <w:jc w:val="left"/>
        <w:rPr>
          <w:rFonts w:ascii="宋体" w:hAnsi="宋体" w:cs="宋体"/>
          <w:kern w:val="0"/>
          <w:szCs w:val="21"/>
        </w:rPr>
      </w:pPr>
      <w:r>
        <w:rPr>
          <w:rFonts w:ascii="宋体" w:hAnsi="宋体" w:cs="宋体"/>
          <w:kern w:val="0"/>
          <w:szCs w:val="21"/>
        </w:rPr>
        <w:t>69</w:t>
      </w:r>
      <w:r>
        <w:rPr>
          <w:rFonts w:hint="eastAsia" w:ascii="宋体" w:hAnsi="宋体" w:cs="宋体"/>
          <w:kern w:val="0"/>
          <w:szCs w:val="21"/>
        </w:rPr>
        <w:t>、下列关于公安机关采取监视居住措施说法正确的是（ ）。</w:t>
      </w:r>
      <w:r>
        <w:rPr>
          <w:rFonts w:hint="eastAsia" w:ascii="宋体" w:hAnsi="宋体" w:cs="宋体"/>
          <w:kern w:val="0"/>
          <w:szCs w:val="21"/>
        </w:rPr>
        <w:br w:type="textWrapping"/>
      </w:r>
      <w:r>
        <w:rPr>
          <w:rFonts w:hint="eastAsia" w:ascii="宋体" w:hAnsi="宋体" w:cs="宋体"/>
          <w:kern w:val="0"/>
          <w:szCs w:val="21"/>
        </w:rPr>
        <w:t>A．符合逮捕条件的犯罪嫌疑人甲系艾滋病病毒携带者，未发病，可以监视居住</w:t>
      </w:r>
      <w:r>
        <w:rPr>
          <w:rFonts w:hint="eastAsia" w:ascii="宋体" w:hAnsi="宋体" w:cs="宋体"/>
          <w:kern w:val="0"/>
          <w:szCs w:val="21"/>
        </w:rPr>
        <w:br w:type="textWrapping"/>
      </w:r>
      <w:r>
        <w:rPr>
          <w:rFonts w:hint="eastAsia" w:ascii="宋体" w:hAnsi="宋体" w:cs="宋体"/>
          <w:kern w:val="0"/>
          <w:szCs w:val="21"/>
        </w:rPr>
        <w:t>B．乙符合逮捕条件，但乙的叔叔生活不能自理，只有乙一个亲人，依靠乙扶养，可以监视居住</w:t>
      </w:r>
      <w:r>
        <w:rPr>
          <w:rFonts w:hint="eastAsia" w:ascii="宋体" w:hAnsi="宋体" w:cs="宋体"/>
          <w:kern w:val="0"/>
          <w:szCs w:val="21"/>
        </w:rPr>
        <w:br w:type="textWrapping"/>
      </w:r>
      <w:r>
        <w:rPr>
          <w:rFonts w:hint="eastAsia" w:ascii="宋体" w:hAnsi="宋体" w:cs="宋体"/>
          <w:kern w:val="0"/>
          <w:szCs w:val="21"/>
        </w:rPr>
        <w:t>C．符合逮捕条件的犯罪嫌疑人丙为刚做完流产手术的妇女，生活可以自理，可以监视居住</w:t>
      </w:r>
      <w:r>
        <w:rPr>
          <w:rFonts w:hint="eastAsia" w:ascii="宋体" w:hAnsi="宋体" w:cs="宋体"/>
          <w:kern w:val="0"/>
          <w:szCs w:val="21"/>
        </w:rPr>
        <w:br w:type="textWrapping"/>
      </w:r>
      <w:r>
        <w:rPr>
          <w:rFonts w:hint="eastAsia" w:ascii="宋体" w:hAnsi="宋体" w:cs="宋体"/>
          <w:kern w:val="0"/>
          <w:szCs w:val="21"/>
        </w:rPr>
        <w:t xml:space="preserve">D．丁被监视居住，未经执行机关批准不得会见亲戚 </w:t>
      </w:r>
    </w:p>
    <w:p w14:paraId="5D8B7513">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【答案】BD </w:t>
      </w:r>
    </w:p>
    <w:p w14:paraId="7B38B5E3">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监视居住。（1）根据根据《刑事诉讼法》第七十四条之规定，“人民法院、人民检察院和公安机关对符合逮捕条件，有下列情形之一的犯罪嫌疑人、被告人，可以监视居住：（一）患有严重疾病、生活不能自理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（二）怀孕或者正在哺乳自己婴儿的妇女；</w:t>
      </w:r>
      <w:r>
        <w:rPr>
          <w:rFonts w:hint="eastAsia" w:ascii="宋体" w:hAnsi="宋体" w:cs="宋体"/>
          <w:b/>
          <w:bCs/>
          <w:color w:val="FF0000"/>
          <w:kern w:val="0"/>
          <w:szCs w:val="21"/>
        </w:rPr>
        <w:br w:type="textWrapping"/>
      </w:r>
      <w:r>
        <w:rPr>
          <w:rFonts w:hint="eastAsia" w:ascii="宋体" w:hAnsi="宋体" w:cs="宋体"/>
          <w:b/>
          <w:bCs/>
          <w:color w:val="FF0000"/>
          <w:kern w:val="0"/>
          <w:szCs w:val="21"/>
        </w:rPr>
        <w:t>（三）系生活不能自理的人的唯一扶养人；</w:t>
      </w:r>
      <w:r>
        <w:rPr>
          <w:rFonts w:hint="eastAsia" w:ascii="宋体" w:hAnsi="宋体" w:cs="宋体"/>
          <w:b/>
          <w:bCs/>
          <w:color w:val="FF0000"/>
          <w:kern w:val="0"/>
          <w:szCs w:val="21"/>
        </w:rPr>
        <w:br w:type="textWrapping"/>
      </w:r>
      <w:r>
        <w:rPr>
          <w:rFonts w:hint="eastAsia" w:ascii="宋体" w:hAnsi="宋体" w:cs="宋体"/>
          <w:b/>
          <w:bCs/>
          <w:color w:val="FF0000"/>
          <w:kern w:val="0"/>
          <w:szCs w:val="21"/>
        </w:rPr>
        <w:t>（四）因为案件的特殊情况或者办理案件的需要，采取监视居住措施更为适宜的；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（五）羁押期限届满，案件尚未办结，需要采取监视居住措施的”，故此A项、C项错误，B项正确；</w:t>
      </w:r>
    </w:p>
    <w:p w14:paraId="2EF9081F">
      <w:pPr>
        <w:widowControl/>
        <w:spacing w:beforeLines="0" w:afterLines="0" w:line="280" w:lineRule="exact"/>
        <w:ind w:firstLine="207" w:firstLineChars="98"/>
        <w:jc w:val="left"/>
        <w:rPr>
          <w:rFonts w:ascii="宋体" w:hAnsi="宋体" w:cs="宋体"/>
          <w:b/>
          <w:bCs/>
          <w:color w:val="FF0000"/>
          <w:kern w:val="0"/>
          <w:szCs w:val="21"/>
        </w:rPr>
      </w:pPr>
      <w:r>
        <w:rPr>
          <w:rFonts w:hint="eastAsia" w:ascii="宋体" w:hAnsi="宋体" w:cs="宋体"/>
          <w:b/>
          <w:bCs/>
          <w:color w:val="FF0000"/>
          <w:kern w:val="0"/>
          <w:szCs w:val="21"/>
        </w:rPr>
        <w:t>（2）根据《刑事诉讼法》第七十七条第一款第（二）项之规定，“被监视居住的犯罪嫌疑人、被告人应当遵守以下规定：（二）未经执行机关批准不得会见他人或者通信；”，故此D项正确；</w:t>
      </w:r>
    </w:p>
    <w:p w14:paraId="7A0AE3E9">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综上，本题选BD   </w:t>
      </w:r>
    </w:p>
    <w:p w14:paraId="3DF16635">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75" o:spt="1" style="height:0.75pt;width:0.05pt;" fillcolor="#FF0000" filled="t" stroked="f" coordsize="21600,21600" o:hr="t" o:hrstd="t" o:hrnoshade="t" o:hralign="center">
            <v:path/>
            <v:fill on="t" focussize="0,0"/>
            <v:stroke on="f"/>
            <v:imagedata o:title=""/>
            <o:lock v:ext="edit"/>
            <w10:wrap type="none"/>
            <w10:anchorlock/>
          </v:rect>
        </w:pict>
      </w:r>
    </w:p>
    <w:p w14:paraId="5F27E46E">
      <w:pPr>
        <w:widowControl/>
        <w:spacing w:beforeLines="0" w:afterLines="0" w:line="280" w:lineRule="exact"/>
        <w:jc w:val="left"/>
        <w:rPr>
          <w:rFonts w:ascii="宋体" w:hAnsi="宋体" w:cs="宋体"/>
          <w:kern w:val="0"/>
          <w:szCs w:val="21"/>
        </w:rPr>
      </w:pPr>
      <w:r>
        <w:rPr>
          <w:rFonts w:ascii="宋体" w:hAnsi="宋体" w:cs="宋体"/>
          <w:kern w:val="0"/>
          <w:szCs w:val="21"/>
        </w:rPr>
        <w:t>70</w:t>
      </w:r>
      <w:r>
        <w:rPr>
          <w:rFonts w:hint="eastAsia" w:ascii="宋体" w:hAnsi="宋体" w:cs="宋体"/>
          <w:kern w:val="0"/>
          <w:szCs w:val="21"/>
        </w:rPr>
        <w:t>、下列物证、书证的收集程序、方式虽有一定瑕疵，但经补正或者作出合理解释，可以采用的是（  ）。</w:t>
      </w:r>
      <w:r>
        <w:rPr>
          <w:rFonts w:hint="eastAsia" w:ascii="宋体" w:hAnsi="宋体" w:cs="宋体"/>
          <w:kern w:val="0"/>
          <w:szCs w:val="21"/>
        </w:rPr>
        <w:br w:type="textWrapping"/>
      </w:r>
      <w:r>
        <w:rPr>
          <w:rFonts w:hint="eastAsia" w:ascii="宋体" w:hAnsi="宋体" w:cs="宋体"/>
          <w:kern w:val="0"/>
          <w:szCs w:val="21"/>
        </w:rPr>
        <w:t>A．某盗窃案的一份搜查笔录上没有物品持有人签名，侦查人员到庭说明当时物品持有人在场但拒绝签名的情况，且有见证人证明</w:t>
      </w:r>
      <w:r>
        <w:rPr>
          <w:rFonts w:hint="eastAsia" w:ascii="宋体" w:hAnsi="宋体" w:cs="宋体"/>
          <w:kern w:val="0"/>
          <w:szCs w:val="21"/>
        </w:rPr>
        <w:br w:type="textWrapping"/>
      </w:r>
      <w:r>
        <w:rPr>
          <w:rFonts w:hint="eastAsia" w:ascii="宋体" w:hAnsi="宋体" w:cs="宋体"/>
          <w:kern w:val="0"/>
          <w:szCs w:val="21"/>
        </w:rPr>
        <w:t>B．某汽车盗窃案中的赃物汽车已经发还给被害人，但发还之前对该汽车所拍摄的一组照片上未注明与原物核对无异字样，后经被害人到庭说明，确认该照片即为被盗车辆的照片</w:t>
      </w:r>
      <w:r>
        <w:rPr>
          <w:rFonts w:hint="eastAsia" w:ascii="宋体" w:hAnsi="宋体" w:cs="宋体"/>
          <w:kern w:val="0"/>
          <w:szCs w:val="21"/>
        </w:rPr>
        <w:br w:type="textWrapping"/>
      </w:r>
      <w:r>
        <w:rPr>
          <w:rFonts w:hint="eastAsia" w:ascii="宋体" w:hAnsi="宋体" w:cs="宋体"/>
          <w:kern w:val="0"/>
          <w:szCs w:val="21"/>
        </w:rPr>
        <w:t>C．在某放火案现场提取的点火用的打火机已丢失，侦查人员提供同种打火机作为证据，并到庭说明了情况</w:t>
      </w:r>
      <w:r>
        <w:rPr>
          <w:rFonts w:hint="eastAsia" w:ascii="宋体" w:hAnsi="宋体" w:cs="宋体"/>
          <w:kern w:val="0"/>
          <w:szCs w:val="21"/>
        </w:rPr>
        <w:br w:type="textWrapping"/>
      </w:r>
      <w:r>
        <w:rPr>
          <w:rFonts w:hint="eastAsia" w:ascii="宋体" w:hAnsi="宋体" w:cs="宋体"/>
          <w:kern w:val="0"/>
          <w:szCs w:val="21"/>
        </w:rPr>
        <w:t xml:space="preserve">D．在某杀人案的现场勘验中提取了一枚嫌疑人的右手食指指纹，但在勘验笔录中没有记录，侦查人员到庭说明当时由于疏忽，忘记在笔录中注明 </w:t>
      </w:r>
    </w:p>
    <w:p w14:paraId="5644B050">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 </w:t>
      </w:r>
    </w:p>
    <w:p w14:paraId="1467477B">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非法证据排除。（1）根据《关于办理死刑案件审查判断证据若干问题的规定》第九条第二款第（一）、（二）项之规定，“物证、书证的收集程序、方式存在下列瑕疵，通过有关办案人员的补正或者作出合理解释的，可以采用：（一）收集调取的物证、书证，在勘验、检查笔录，搜查笔录，提取笔录，扣押清单上没有侦查人员、物品持有人、见证人签名或者物品特征、数量、质量、名称等注明不详的；（二）收集调取物证照片、录像或者复制品，书证的副本、复制件未注明与原件核对无异，无复制时间、无被收集、调取人（单位）签名（盖章）的；”，故此A项、B项正确；（2）根据《关于办理死刑案件审查判断证据若干问题的规定》第八条第一款之规定，“据以定案的物证应当是原物。只有在原物不便搬运、不易保存或者依法应当由有关部门保管、处理或者依法应当返还时，才可以拍摄或者制作足以反映原物外形或者内容的照片、录像或者复制品。物证的照片、录像或者复制品，经与原物核实无误或者经鉴定证明为真实的，或者以其他方式确能证明其真实的，可以作为定案的根据。原物的照片、录像或者复制品，不能反映原物的外形和特征的，不能作为定案的根据。”，故此B项；（3）根据《关于办理死刑案件审查判断证据若干问题的规定》第九条第一款之规定，“经勘验、检查、搜查提取、扣押的物证、书证，未附有勘验、检查笔录，搜查笔录，提取笔录，扣押清单，不能证明物证、书证来源的，不能作为定案的根据。”，故此D项错误；</w:t>
      </w:r>
    </w:p>
    <w:p w14:paraId="797E8C3E">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综上，本题选AB</w:t>
      </w:r>
    </w:p>
    <w:p w14:paraId="4421DFB8">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76" o:spt="1" style="height:0.75pt;width:0.05pt;" fillcolor="#FF0000" filled="t" stroked="f" coordsize="21600,21600" o:hr="t" o:hrstd="t" o:hrnoshade="t" o:hralign="center">
            <v:path/>
            <v:fill on="t" focussize="0,0"/>
            <v:stroke on="f"/>
            <v:imagedata o:title=""/>
            <o:lock v:ext="edit"/>
            <w10:wrap type="none"/>
            <w10:anchorlock/>
          </v:rect>
        </w:pict>
      </w:r>
    </w:p>
    <w:p w14:paraId="7F6051E6">
      <w:pPr>
        <w:widowControl/>
        <w:spacing w:beforeLines="0" w:afterLines="0" w:line="280" w:lineRule="exact"/>
        <w:jc w:val="left"/>
        <w:rPr>
          <w:rFonts w:ascii="宋体" w:hAnsi="宋体" w:cs="宋体"/>
          <w:kern w:val="0"/>
          <w:szCs w:val="21"/>
        </w:rPr>
      </w:pPr>
      <w:r>
        <w:rPr>
          <w:rFonts w:ascii="宋体" w:hAnsi="宋体" w:cs="宋体"/>
          <w:kern w:val="0"/>
          <w:szCs w:val="21"/>
        </w:rPr>
        <w:t>71</w:t>
      </w:r>
      <w:r>
        <w:rPr>
          <w:rFonts w:hint="eastAsia" w:ascii="宋体" w:hAnsi="宋体" w:cs="宋体"/>
          <w:kern w:val="0"/>
          <w:szCs w:val="21"/>
        </w:rPr>
        <w:t>、下列犯罪嫌疑人中，一般不得适用取保候审的有（   ）。</w:t>
      </w:r>
      <w:r>
        <w:rPr>
          <w:rFonts w:hint="eastAsia" w:ascii="宋体" w:hAnsi="宋体" w:cs="宋体"/>
          <w:kern w:val="0"/>
          <w:szCs w:val="21"/>
        </w:rPr>
        <w:br w:type="textWrapping"/>
      </w:r>
      <w:r>
        <w:rPr>
          <w:rFonts w:hint="eastAsia" w:ascii="宋体" w:hAnsi="宋体" w:cs="宋体"/>
          <w:kern w:val="0"/>
          <w:szCs w:val="21"/>
        </w:rPr>
        <w:t>A．甲在取保候审期间故意实施新的犯罪行为</w:t>
      </w:r>
      <w:r>
        <w:rPr>
          <w:rFonts w:hint="eastAsia" w:ascii="宋体" w:hAnsi="宋体" w:cs="宋体"/>
          <w:kern w:val="0"/>
          <w:szCs w:val="21"/>
        </w:rPr>
        <w:br w:type="textWrapping"/>
      </w:r>
      <w:r>
        <w:rPr>
          <w:rFonts w:hint="eastAsia" w:ascii="宋体" w:hAnsi="宋体" w:cs="宋体"/>
          <w:kern w:val="0"/>
          <w:szCs w:val="21"/>
        </w:rPr>
        <w:t>B．乙涉嫌抢夺他人数额较大的财物被拘留，需逮捕而证据尚不符合逮捕条件</w:t>
      </w:r>
      <w:r>
        <w:rPr>
          <w:rFonts w:hint="eastAsia" w:ascii="宋体" w:hAnsi="宋体" w:cs="宋体"/>
          <w:kern w:val="0"/>
          <w:szCs w:val="21"/>
        </w:rPr>
        <w:br w:type="textWrapping"/>
      </w:r>
      <w:r>
        <w:rPr>
          <w:rFonts w:hint="eastAsia" w:ascii="宋体" w:hAnsi="宋体" w:cs="宋体"/>
          <w:kern w:val="0"/>
          <w:szCs w:val="21"/>
        </w:rPr>
        <w:t>C．丙因盗窃罪刑满释放后第六年又涉嫌重婚</w:t>
      </w:r>
      <w:r>
        <w:rPr>
          <w:rFonts w:hint="eastAsia" w:ascii="宋体" w:hAnsi="宋体" w:cs="宋体"/>
          <w:kern w:val="0"/>
          <w:szCs w:val="21"/>
        </w:rPr>
        <w:br w:type="textWrapping"/>
      </w:r>
      <w:r>
        <w:rPr>
          <w:rFonts w:hint="eastAsia" w:ascii="宋体" w:hAnsi="宋体" w:cs="宋体"/>
          <w:kern w:val="0"/>
          <w:szCs w:val="21"/>
        </w:rPr>
        <w:t xml:space="preserve">D．丁是持刀抢劫的犯罪嫌疑人 </w:t>
      </w:r>
    </w:p>
    <w:p w14:paraId="3E476E79">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【正确答案:】ACD    </w:t>
      </w:r>
    </w:p>
    <w:p w14:paraId="45C9C0FD">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不适用取保候审情形。（1）根据《刑事诉讼法》第八十一条第一款第（一）之规定，“对有证据证明有犯罪事实，可能判处徒刑以上刑罚的犯罪嫌疑人、被告人，采取取保候审尚不足以防止发生下列社会危险性的，应当予以逮捕：（一）可能实施新的犯罪的；”，故此A项正确；（2）根据《刑事诉讼法》第九十八条之规定，“犯罪嫌疑人、被告人被羁押的案件，不能在本法规定的侦查羁押、审查起诉、一审、二审期限内办结的，对犯罪嫌疑人、被告人应当予以释放；需要继续查证、审理的，对犯罪嫌疑人、被告人可以取保候审或者监视居住。”，故此B项错误；（3）根据《刑事诉讼法》第八十一条第三款之规定对有证据证明有犯罪事实，可能判处十年有期徒刑以上刑罚的，或者有证据证明有犯罪事实，可能判处徒刑以上刑罚，曾经故意犯罪或者身份不明的，应当予以逮捕。”故此C项、D项正确；</w:t>
      </w:r>
    </w:p>
    <w:p w14:paraId="0226D8A6">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综上，本题选ACD   </w:t>
      </w:r>
    </w:p>
    <w:p w14:paraId="62CF80F9">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77" o:spt="1" style="height:0.75pt;width:0.05pt;" fillcolor="#FF0000" filled="t" stroked="f" coordsize="21600,21600" o:hr="t" o:hrstd="t" o:hrnoshade="t" o:hralign="center">
            <v:path/>
            <v:fill on="t" focussize="0,0"/>
            <v:stroke on="f"/>
            <v:imagedata o:title=""/>
            <o:lock v:ext="edit"/>
            <w10:wrap type="none"/>
            <w10:anchorlock/>
          </v:rect>
        </w:pict>
      </w:r>
    </w:p>
    <w:p w14:paraId="7E9A18B6">
      <w:pPr>
        <w:widowControl/>
        <w:spacing w:beforeLines="0" w:afterLines="0" w:line="280" w:lineRule="exact"/>
        <w:jc w:val="left"/>
        <w:rPr>
          <w:rFonts w:ascii="宋体" w:hAnsi="宋体" w:cs="宋体"/>
          <w:kern w:val="0"/>
          <w:szCs w:val="21"/>
        </w:rPr>
      </w:pPr>
      <w:r>
        <w:rPr>
          <w:rFonts w:ascii="宋体" w:hAnsi="宋体" w:cs="宋体"/>
          <w:kern w:val="0"/>
          <w:szCs w:val="21"/>
        </w:rPr>
        <w:t>72</w:t>
      </w:r>
      <w:r>
        <w:rPr>
          <w:rFonts w:hint="eastAsia" w:ascii="宋体" w:hAnsi="宋体" w:cs="宋体"/>
          <w:kern w:val="0"/>
          <w:szCs w:val="21"/>
        </w:rPr>
        <w:t>、下列情形中，有关取保候审的措施适用不当的是（ ）。</w:t>
      </w:r>
      <w:r>
        <w:rPr>
          <w:rFonts w:hint="eastAsia" w:ascii="宋体" w:hAnsi="宋体" w:cs="宋体"/>
          <w:kern w:val="0"/>
          <w:szCs w:val="21"/>
        </w:rPr>
        <w:br w:type="textWrapping"/>
      </w:r>
      <w:r>
        <w:rPr>
          <w:rFonts w:hint="eastAsia" w:ascii="宋体" w:hAnsi="宋体" w:cs="宋体"/>
          <w:kern w:val="0"/>
          <w:szCs w:val="21"/>
        </w:rPr>
        <w:t>A．甲县公安局决定对涉嫌盗窃罪的赵某取保候审，责令赵某交纳保证金5000元，同时由赵某的父亲作为保证人</w:t>
      </w:r>
      <w:r>
        <w:rPr>
          <w:rFonts w:hint="eastAsia" w:ascii="宋体" w:hAnsi="宋体" w:cs="宋体"/>
          <w:kern w:val="0"/>
          <w:szCs w:val="21"/>
        </w:rPr>
        <w:br w:type="textWrapping"/>
      </w:r>
      <w:r>
        <w:rPr>
          <w:rFonts w:hint="eastAsia" w:ascii="宋体" w:hAnsi="宋体" w:cs="宋体"/>
          <w:kern w:val="0"/>
          <w:szCs w:val="21"/>
        </w:rPr>
        <w:t>B．按摩女钱某在美容院一包厢内向嫖客王某卖淫时被乙县公安局民警当场查获，经审查，钱某供认还向10余名嫖客卖淫。因全案一时难以查清，乙县公安局决定对钱某取保候审</w:t>
      </w:r>
      <w:r>
        <w:rPr>
          <w:rFonts w:hint="eastAsia" w:ascii="宋体" w:hAnsi="宋体" w:cs="宋体"/>
          <w:kern w:val="0"/>
          <w:szCs w:val="21"/>
        </w:rPr>
        <w:br w:type="textWrapping"/>
      </w:r>
      <w:r>
        <w:rPr>
          <w:rFonts w:hint="eastAsia" w:ascii="宋体" w:hAnsi="宋体" w:cs="宋体"/>
          <w:kern w:val="0"/>
          <w:szCs w:val="21"/>
        </w:rPr>
        <w:t>C．孙某因涉嫌危险驾驶罪被公安机关决定取保候审并责令其在取保候审期间不得驾驶机动车，交纳保证金1万元，后其继续违规驾驶机动车，公安机关决定没收孙某的保证金1万元</w:t>
      </w:r>
      <w:r>
        <w:rPr>
          <w:rFonts w:hint="eastAsia" w:ascii="宋体" w:hAnsi="宋体" w:cs="宋体"/>
          <w:kern w:val="0"/>
          <w:szCs w:val="21"/>
        </w:rPr>
        <w:br w:type="textWrapping"/>
      </w:r>
      <w:r>
        <w:rPr>
          <w:rFonts w:hint="eastAsia" w:ascii="宋体" w:hAnsi="宋体" w:cs="宋体"/>
          <w:kern w:val="0"/>
          <w:szCs w:val="21"/>
        </w:rPr>
        <w:t xml:space="preserve">D．李某因涉嫌非法拘禁罪于3月8日被丁县公安局决定取保候审。经侦查，丁县公安局认为李某的非法拘禁行为情节轻微，不构成犯罪，于4月1日撤销案件，4月16日解除对李某的取保候审 </w:t>
      </w:r>
    </w:p>
    <w:p w14:paraId="3B8061C3">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【答案】ABD </w:t>
      </w:r>
    </w:p>
    <w:p w14:paraId="2229B4EF">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取保候审。（1）根据《刑事诉讼法》第六十八条之规定，“人民法院、人民检察院和公安机关决定对犯罪嫌疑人、被告人取保候审，应当责令犯罪嫌疑人、被告人提出保证人或者交纳保证金。”，故此A项不当；（2）卖淫系行政违法行为，不能采取刑事强制措施，故此B项不当；（3）根据《办理刑事案件程序规定》第九十六条第三款之规定，“被取保候审人在取保候审期间违反本规定第八十九条、第九十条规定，已交纳保证金的，公安机关应当根据其违反规定的情节，决定没收部分或者全部保证金，并且区别情形，责令其具结悔过、重新交纳保证金、提出保证人，变更强制措施或者给予治安管理处罚；需要予以逮捕的，可以对其先行拘留。”，故此C项可以；（4）根据《办理刑事案件程序规定》第一百八十七条第二款之规定，“公安机关决定撤销案件或者对犯罪嫌疑人终止侦查时，原犯罪嫌疑人在押的，应当立即释放，发给释放证明书。原犯罪嫌疑人被逮捕的，应当通知原批准逮捕的人民检察院。对原犯罪嫌疑人采取其他强制措施的，应当立即解除强制措施；需要行政处理的，依法予以处理或者移交有关部门。”，故此D项不当。</w:t>
      </w:r>
    </w:p>
    <w:p w14:paraId="21982326">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故此D项；综上，本题选ABD</w:t>
      </w:r>
    </w:p>
    <w:p w14:paraId="4E8F54A3">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78" o:spt="1" style="height:0.75pt;width:0.05pt;" fillcolor="#FF0000" filled="t" stroked="f" coordsize="21600,21600" o:hr="t" o:hrstd="t" o:hrnoshade="t" o:hralign="center">
            <v:path/>
            <v:fill on="t" focussize="0,0"/>
            <v:stroke on="f"/>
            <v:imagedata o:title=""/>
            <o:lock v:ext="edit"/>
            <w10:wrap type="none"/>
            <w10:anchorlock/>
          </v:rect>
        </w:pict>
      </w:r>
    </w:p>
    <w:p w14:paraId="63D37986">
      <w:pPr>
        <w:widowControl/>
        <w:spacing w:beforeLines="0" w:afterLines="0" w:line="280" w:lineRule="exact"/>
        <w:jc w:val="left"/>
        <w:rPr>
          <w:rFonts w:ascii="宋体" w:hAnsi="宋体" w:cs="宋体"/>
          <w:kern w:val="0"/>
          <w:szCs w:val="21"/>
        </w:rPr>
      </w:pPr>
      <w:r>
        <w:rPr>
          <w:rFonts w:ascii="宋体" w:hAnsi="宋体" w:cs="宋体"/>
          <w:kern w:val="0"/>
          <w:szCs w:val="21"/>
        </w:rPr>
        <w:t>73</w:t>
      </w:r>
      <w:r>
        <w:rPr>
          <w:rFonts w:hint="eastAsia" w:ascii="宋体" w:hAnsi="宋体" w:cs="宋体"/>
          <w:kern w:val="0"/>
          <w:szCs w:val="21"/>
        </w:rPr>
        <w:t>、在一起伤害案中，公安机关指派鉴定人王某对被害人宫某的伤情出具了一份鉴定意见。被告人徐某及其辩护人对这一鉴定意见有异议，人民法院认为鉴定人王某有必要出庭，遂通知王某出庭。下列说法错误的是（　）。</w:t>
      </w:r>
      <w:r>
        <w:rPr>
          <w:rFonts w:hint="eastAsia" w:ascii="宋体" w:hAnsi="宋体" w:cs="宋体"/>
          <w:kern w:val="0"/>
          <w:szCs w:val="21"/>
        </w:rPr>
        <w:br w:type="textWrapping"/>
      </w:r>
      <w:r>
        <w:rPr>
          <w:rFonts w:hint="eastAsia" w:ascii="宋体" w:hAnsi="宋体" w:cs="宋体"/>
          <w:kern w:val="0"/>
          <w:szCs w:val="21"/>
        </w:rPr>
        <w:t>A．鉴定人王某拒绝出庭作证，不会影响鉴定意见的证据效力  </w:t>
      </w:r>
      <w:r>
        <w:rPr>
          <w:rFonts w:hint="eastAsia" w:ascii="宋体" w:hAnsi="宋体" w:cs="宋体"/>
          <w:kern w:val="0"/>
          <w:szCs w:val="21"/>
        </w:rPr>
        <w:br w:type="textWrapping"/>
      </w:r>
      <w:r>
        <w:rPr>
          <w:rFonts w:hint="eastAsia" w:ascii="宋体" w:hAnsi="宋体" w:cs="宋体"/>
          <w:kern w:val="0"/>
          <w:szCs w:val="21"/>
        </w:rPr>
        <w:t>B．鉴定人王某应当出庭作证   </w:t>
      </w:r>
      <w:r>
        <w:rPr>
          <w:rFonts w:hint="eastAsia" w:ascii="宋体" w:hAnsi="宋体" w:cs="宋体"/>
          <w:kern w:val="0"/>
          <w:szCs w:val="21"/>
        </w:rPr>
        <w:br w:type="textWrapping"/>
      </w:r>
      <w:r>
        <w:rPr>
          <w:rFonts w:hint="eastAsia" w:ascii="宋体" w:hAnsi="宋体" w:cs="宋体"/>
          <w:kern w:val="0"/>
          <w:szCs w:val="21"/>
        </w:rPr>
        <w:t>C．王某系受公安机关指派出具鉴定意见，人民法院无权通知王某出庭   </w:t>
      </w:r>
      <w:r>
        <w:rPr>
          <w:rFonts w:hint="eastAsia" w:ascii="宋体" w:hAnsi="宋体" w:cs="宋体"/>
          <w:kern w:val="0"/>
          <w:szCs w:val="21"/>
        </w:rPr>
        <w:br w:type="textWrapping"/>
      </w:r>
      <w:r>
        <w:rPr>
          <w:rFonts w:hint="eastAsia" w:ascii="宋体" w:hAnsi="宋体" w:cs="宋体"/>
          <w:kern w:val="0"/>
          <w:szCs w:val="21"/>
        </w:rPr>
        <w:t xml:space="preserve">D．是否出庭作证由鉴定人王某自行决定 </w:t>
      </w:r>
    </w:p>
    <w:p w14:paraId="4C863DCF">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【正确答案:】ACD </w:t>
      </w:r>
    </w:p>
    <w:p w14:paraId="6486B908">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鉴定意见审查。（1）根据《刑事诉讼法》第一百九十二条第三款规定：“公诉人、当事人或者辩护人、诉讼代理人对鉴定意见有异议，人民法院认为鉴定人有必要出庭的，鉴定人应当出庭作证，”故此B项正确，D项错误，鉴定意见与谁委托无关，故C项错误（2）根据《刑事诉讼法》第一百九十二条第三款规定，“经人民法院通知，鉴定人拒不出庭作证的，鉴定意见不得作为定案的根据”。故此A项错误。  </w:t>
      </w:r>
    </w:p>
    <w:p w14:paraId="6FC81173">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79" o:spt="1" style="height:0.75pt;width:0.05pt;" fillcolor="#FF0000" filled="t" stroked="f" coordsize="21600,21600" o:hr="t" o:hrstd="t" o:hrnoshade="t" o:hralign="center">
            <v:path/>
            <v:fill on="t" focussize="0,0"/>
            <v:stroke on="f"/>
            <v:imagedata o:title=""/>
            <o:lock v:ext="edit"/>
            <w10:wrap type="none"/>
            <w10:anchorlock/>
          </v:rect>
        </w:pict>
      </w:r>
    </w:p>
    <w:p w14:paraId="7F0FD6A3">
      <w:pPr>
        <w:widowControl/>
        <w:spacing w:beforeLines="0" w:afterLines="0" w:line="280" w:lineRule="exact"/>
        <w:jc w:val="left"/>
        <w:rPr>
          <w:rFonts w:ascii="宋体" w:hAnsi="宋体" w:cs="宋体"/>
          <w:kern w:val="0"/>
          <w:szCs w:val="21"/>
        </w:rPr>
      </w:pPr>
      <w:r>
        <w:rPr>
          <w:rFonts w:ascii="宋体" w:hAnsi="宋体" w:cs="宋体"/>
          <w:kern w:val="0"/>
          <w:szCs w:val="21"/>
        </w:rPr>
        <w:t>74</w:t>
      </w:r>
      <w:r>
        <w:rPr>
          <w:rFonts w:hint="eastAsia" w:ascii="宋体" w:hAnsi="宋体" w:cs="宋体"/>
          <w:kern w:val="0"/>
          <w:szCs w:val="21"/>
        </w:rPr>
        <w:t>、张某系国家工作人员，掌握国家秘密。一日，其将国家秘密通过互联网传送至外国某非法组织，被秘书李某发现，遂向侦查部门举报，张某得知行径败露，在履行公务期间乘机叛逃离境。下列说法不正确的是（ ）。</w:t>
      </w:r>
      <w:r>
        <w:rPr>
          <w:rFonts w:hint="eastAsia" w:ascii="宋体" w:hAnsi="宋体" w:cs="宋体"/>
          <w:kern w:val="0"/>
          <w:szCs w:val="21"/>
        </w:rPr>
        <w:br w:type="textWrapping"/>
      </w:r>
      <w:r>
        <w:rPr>
          <w:rFonts w:hint="eastAsia" w:ascii="宋体" w:hAnsi="宋体" w:cs="宋体"/>
          <w:kern w:val="0"/>
          <w:szCs w:val="21"/>
        </w:rPr>
        <w:t>A．李某作为证人，因担心张某的亲属可能会报复，请求公安机关对其亲属予以保护，公安机关应当保护</w:t>
      </w:r>
      <w:r>
        <w:rPr>
          <w:rFonts w:hint="eastAsia" w:ascii="宋体" w:hAnsi="宋体" w:cs="宋体"/>
          <w:kern w:val="0"/>
          <w:szCs w:val="21"/>
        </w:rPr>
        <w:br w:type="textWrapping"/>
      </w:r>
      <w:r>
        <w:rPr>
          <w:rFonts w:hint="eastAsia" w:ascii="宋体" w:hAnsi="宋体" w:cs="宋体"/>
          <w:kern w:val="0"/>
          <w:szCs w:val="21"/>
        </w:rPr>
        <w:t>B．李某因为作证，经常耽误工作，因此所在单位可以扣发其奖金</w:t>
      </w:r>
      <w:r>
        <w:rPr>
          <w:rFonts w:hint="eastAsia" w:ascii="宋体" w:hAnsi="宋体" w:cs="宋体"/>
          <w:kern w:val="0"/>
          <w:szCs w:val="21"/>
        </w:rPr>
        <w:br w:type="textWrapping"/>
      </w:r>
      <w:r>
        <w:rPr>
          <w:rFonts w:hint="eastAsia" w:ascii="宋体" w:hAnsi="宋体" w:cs="宋体"/>
          <w:kern w:val="0"/>
          <w:szCs w:val="21"/>
        </w:rPr>
        <w:t>C．李某因履行作证义务而支出的交通、住宿、就餐等费用，有关机关应当给予补助</w:t>
      </w:r>
      <w:r>
        <w:rPr>
          <w:rFonts w:hint="eastAsia" w:ascii="宋体" w:hAnsi="宋体" w:cs="宋体"/>
          <w:kern w:val="0"/>
          <w:szCs w:val="21"/>
        </w:rPr>
        <w:br w:type="textWrapping"/>
      </w:r>
      <w:r>
        <w:rPr>
          <w:rFonts w:hint="eastAsia" w:ascii="宋体" w:hAnsi="宋体" w:cs="宋体"/>
          <w:kern w:val="0"/>
          <w:szCs w:val="21"/>
        </w:rPr>
        <w:t xml:space="preserve">D．张某的案件由人民检察院立案侦查 </w:t>
      </w:r>
    </w:p>
    <w:p w14:paraId="6F4059DC">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【答案】ABD </w:t>
      </w:r>
    </w:p>
    <w:p w14:paraId="4A28E058">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对证人出庭作证的保护。（1）根据《公安机关办理刑事案件程序规定》第七十五条第二款的规定，“证人、鉴定人、被害人认为因在侦查过程中作证，本人或者其近亲属的人身安全面临危险，向公安机关请求予以保护，公安机关经审查认为符合前款规定的条件，确有必要采取保护措施的，应当采取上述一项或者多项保护措施。”证人提出请求后，公安机关经审查符合规定的条件，且确有必要的才予以保护，并非证人提出请求后公安机关就应当保护，故</w:t>
      </w:r>
      <w:r>
        <w:rPr>
          <w:rFonts w:hint="eastAsia" w:ascii="宋体" w:hAnsi="宋体" w:cs="宋体"/>
          <w:b/>
          <w:bCs/>
          <w:color w:val="5B9BD5"/>
          <w:kern w:val="0"/>
          <w:szCs w:val="21"/>
        </w:rPr>
        <w:t>而且要求是近亲属，题干中情书不准确，</w:t>
      </w:r>
      <w:r>
        <w:rPr>
          <w:rFonts w:hint="eastAsia" w:ascii="宋体" w:hAnsi="宋体" w:cs="宋体"/>
          <w:b/>
          <w:bCs/>
          <w:color w:val="FF0000"/>
          <w:kern w:val="0"/>
          <w:szCs w:val="21"/>
        </w:rPr>
        <w:t>此</w:t>
      </w:r>
      <w:r>
        <w:rPr>
          <w:rFonts w:ascii="宋体" w:hAnsi="宋体" w:cs="宋体"/>
          <w:b/>
          <w:bCs/>
          <w:color w:val="FF0000"/>
          <w:kern w:val="0"/>
          <w:szCs w:val="21"/>
        </w:rPr>
        <w:t>A项错误</w:t>
      </w:r>
      <w:r>
        <w:rPr>
          <w:rFonts w:hint="eastAsia" w:ascii="宋体" w:hAnsi="宋体" w:cs="宋体"/>
          <w:b/>
          <w:bCs/>
          <w:color w:val="FF0000"/>
          <w:kern w:val="0"/>
          <w:szCs w:val="21"/>
        </w:rPr>
        <w:t>；（2）根据《公安机关办理刑事案件程序规定》第七十七条第二款规定：“证人因履行作证义务而支出的交通、住宿、就餐等费用，应当给予补助。证人作证的补助列入公安机关业务经费。”没有关于奖金的说法，故此B项错，C项正确；（3）根据《人民检察院刑事诉讼规则》第十三条：“人民检察院在对诉讼活动实行法律监督中发现的司法工作人员利用职权实施的非法拘禁、刑讯逼供、非法搜查等侵犯公民权利、损害司法公正的犯罪，可以由人民检察院立案侦查。”此题不符合以上情形，不属于检察院立案管辖，故此D项错误   </w:t>
      </w:r>
    </w:p>
    <w:p w14:paraId="6A5DFB50">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80" o:spt="1" style="height:0.75pt;width:0.05pt;" fillcolor="#FF0000" filled="t" stroked="f" coordsize="21600,21600" o:hr="t" o:hrstd="t" o:hrnoshade="t" o:hralign="center">
            <v:path/>
            <v:fill on="t" focussize="0,0"/>
            <v:stroke on="f"/>
            <v:imagedata o:title=""/>
            <o:lock v:ext="edit"/>
            <w10:wrap type="none"/>
            <w10:anchorlock/>
          </v:rect>
        </w:pict>
      </w:r>
    </w:p>
    <w:p w14:paraId="649B624A">
      <w:pPr>
        <w:widowControl/>
        <w:spacing w:beforeLines="0" w:afterLines="0" w:line="280" w:lineRule="exact"/>
        <w:jc w:val="left"/>
        <w:rPr>
          <w:rFonts w:ascii="宋体" w:hAnsi="宋体" w:cs="宋体"/>
          <w:kern w:val="0"/>
          <w:szCs w:val="21"/>
        </w:rPr>
      </w:pPr>
      <w:r>
        <w:rPr>
          <w:rFonts w:ascii="宋体" w:hAnsi="宋体" w:cs="宋体"/>
          <w:kern w:val="0"/>
          <w:szCs w:val="21"/>
        </w:rPr>
        <w:t>75</w:t>
      </w:r>
      <w:r>
        <w:rPr>
          <w:rFonts w:hint="eastAsia" w:ascii="宋体" w:hAnsi="宋体" w:cs="宋体"/>
          <w:kern w:val="0"/>
          <w:szCs w:val="21"/>
        </w:rPr>
        <w:t>、某诈骗案的犯罪嫌疑人甲17周岁。在案件侦查过程中，甲的父亲乙提出申请，要求本案的侦查员丙回避，理由是据说被害人的父亲丁在案件办理期间曾请丙出去吃过饭。关于本案中的回避，下列说法正确的是（   ）。   </w:t>
      </w:r>
      <w:r>
        <w:rPr>
          <w:rFonts w:hint="eastAsia" w:ascii="宋体" w:hAnsi="宋体" w:cs="宋体"/>
          <w:kern w:val="0"/>
          <w:szCs w:val="21"/>
        </w:rPr>
        <w:br w:type="textWrapping"/>
      </w:r>
      <w:r>
        <w:rPr>
          <w:rFonts w:hint="eastAsia" w:ascii="宋体" w:hAnsi="宋体" w:cs="宋体"/>
          <w:kern w:val="0"/>
          <w:szCs w:val="21"/>
        </w:rPr>
        <w:t>A．乙提出回避申请，应当经过甲同意 </w:t>
      </w:r>
    </w:p>
    <w:p w14:paraId="3D747F12">
      <w:pPr>
        <w:widowControl/>
        <w:spacing w:beforeLines="0" w:afterLines="0" w:line="280" w:lineRule="exact"/>
        <w:jc w:val="left"/>
        <w:rPr>
          <w:rFonts w:ascii="宋体" w:hAnsi="宋体" w:cs="宋体"/>
          <w:kern w:val="0"/>
          <w:szCs w:val="21"/>
        </w:rPr>
      </w:pPr>
      <w:r>
        <w:rPr>
          <w:rFonts w:hint="eastAsia" w:ascii="宋体" w:hAnsi="宋体" w:cs="宋体"/>
          <w:kern w:val="0"/>
          <w:szCs w:val="21"/>
        </w:rPr>
        <w:t>B．对丙的回避作出决定前，丙不停止对案件的侦查</w:t>
      </w:r>
      <w:r>
        <w:rPr>
          <w:rFonts w:hint="eastAsia" w:ascii="宋体" w:hAnsi="宋体" w:cs="宋体"/>
          <w:kern w:val="0"/>
          <w:szCs w:val="21"/>
        </w:rPr>
        <w:br w:type="textWrapping"/>
      </w:r>
      <w:r>
        <w:rPr>
          <w:rFonts w:hint="eastAsia" w:ascii="宋体" w:hAnsi="宋体" w:cs="宋体"/>
          <w:kern w:val="0"/>
          <w:szCs w:val="21"/>
        </w:rPr>
        <w:t>C．是否批准本案中的回避申请，由丙所在的县级以上公安机关负责人决定</w:t>
      </w:r>
      <w:r>
        <w:rPr>
          <w:rFonts w:hint="eastAsia" w:ascii="宋体" w:hAnsi="宋体" w:cs="宋体"/>
          <w:kern w:val="0"/>
          <w:szCs w:val="21"/>
        </w:rPr>
        <w:br w:type="textWrapping"/>
      </w:r>
      <w:r>
        <w:rPr>
          <w:rFonts w:hint="eastAsia" w:ascii="宋体" w:hAnsi="宋体" w:cs="宋体"/>
          <w:kern w:val="0"/>
          <w:szCs w:val="21"/>
        </w:rPr>
        <w:t xml:space="preserve">D．是否批准本案中的回避申请，由人民法院院长决定 </w:t>
      </w:r>
    </w:p>
    <w:p w14:paraId="5C187B80">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【答案】BC </w:t>
      </w:r>
    </w:p>
    <w:p w14:paraId="0DF46203">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回避制度。（1）根据《刑事诉讼法》第二十九条：“审判人员、检察人员、侦查人员有下列情形之一的，应当自行回避，当事人及其法定代理人也有权要求他们回避……”，甲是未成年人，乙是其法定代理人，法定代理人乙有权不经未成年人甲同意，直接提出回避申请，故此A项错误；（2）根据《刑事诉讼法》第三十一条第二款：“对侦查人员的回避作出决定前，侦查人员不能停止对案件的侦查。”，故此B项正确；（3）根据《刑事诉讼法》第三十一条第一款：“审判人员、检察人员、侦查人员的回避，应当分别由院长、检察长、公安机关负责人决定”，本题是对侦查员提出的回避申请，因此应由公安机关负责人决定，而非法院院长决定，故此C项正确，D项错误；   </w:t>
      </w:r>
    </w:p>
    <w:p w14:paraId="6347C94F">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81" o:spt="1" style="height:0.75pt;width:0.05pt;" fillcolor="#FF0000" filled="t" stroked="f" coordsize="21600,21600" o:hr="t" o:hrstd="t" o:hrnoshade="t" o:hralign="center">
            <v:path/>
            <v:fill on="t" focussize="0,0"/>
            <v:stroke on="f"/>
            <v:imagedata o:title=""/>
            <o:lock v:ext="edit"/>
            <w10:wrap type="none"/>
            <w10:anchorlock/>
          </v:rect>
        </w:pict>
      </w:r>
    </w:p>
    <w:p w14:paraId="6F9E7254">
      <w:pPr>
        <w:widowControl/>
        <w:spacing w:beforeLines="0" w:afterLines="0" w:line="280" w:lineRule="exact"/>
        <w:jc w:val="left"/>
        <w:rPr>
          <w:rFonts w:ascii="宋体" w:hAnsi="宋体" w:cs="宋体"/>
          <w:kern w:val="0"/>
          <w:szCs w:val="21"/>
        </w:rPr>
      </w:pPr>
      <w:r>
        <w:rPr>
          <w:rFonts w:ascii="宋体" w:hAnsi="宋体" w:cs="宋体"/>
          <w:kern w:val="0"/>
          <w:szCs w:val="21"/>
        </w:rPr>
        <w:t>76</w:t>
      </w:r>
      <w:r>
        <w:rPr>
          <w:rFonts w:hint="eastAsia" w:ascii="宋体" w:hAnsi="宋体" w:cs="宋体"/>
          <w:kern w:val="0"/>
          <w:szCs w:val="21"/>
        </w:rPr>
        <w:t>、王某在法庭上作证说，他曾听谷某讲述其杀害曾某的经过。王某向法庭提供的证言属于（ ）。</w:t>
      </w:r>
      <w:r>
        <w:rPr>
          <w:rFonts w:hint="eastAsia" w:ascii="宋体" w:hAnsi="宋体" w:cs="宋体"/>
          <w:kern w:val="0"/>
          <w:szCs w:val="21"/>
        </w:rPr>
        <w:br w:type="textWrapping"/>
      </w:r>
      <w:r>
        <w:rPr>
          <w:rFonts w:hint="eastAsia" w:ascii="宋体" w:hAnsi="宋体" w:cs="宋体"/>
          <w:kern w:val="0"/>
          <w:szCs w:val="21"/>
        </w:rPr>
        <w:t>A．传来证据</w:t>
      </w:r>
      <w:r>
        <w:rPr>
          <w:rFonts w:hint="eastAsia" w:ascii="宋体" w:hAnsi="宋体" w:cs="宋体"/>
          <w:kern w:val="0"/>
          <w:szCs w:val="21"/>
        </w:rPr>
        <w:br w:type="textWrapping"/>
      </w:r>
      <w:r>
        <w:rPr>
          <w:rFonts w:hint="eastAsia" w:ascii="宋体" w:hAnsi="宋体" w:cs="宋体"/>
          <w:kern w:val="0"/>
          <w:szCs w:val="21"/>
        </w:rPr>
        <w:t>B．直接证据</w:t>
      </w:r>
      <w:r>
        <w:rPr>
          <w:rFonts w:hint="eastAsia" w:ascii="宋体" w:hAnsi="宋体" w:cs="宋体"/>
          <w:kern w:val="0"/>
          <w:szCs w:val="21"/>
        </w:rPr>
        <w:br w:type="textWrapping"/>
      </w:r>
      <w:r>
        <w:rPr>
          <w:rFonts w:hint="eastAsia" w:ascii="宋体" w:hAnsi="宋体" w:cs="宋体"/>
          <w:kern w:val="0"/>
          <w:szCs w:val="21"/>
        </w:rPr>
        <w:t>C．有罪证据</w:t>
      </w:r>
      <w:r>
        <w:rPr>
          <w:rFonts w:hint="eastAsia" w:ascii="宋体" w:hAnsi="宋体" w:cs="宋体"/>
          <w:kern w:val="0"/>
          <w:szCs w:val="21"/>
        </w:rPr>
        <w:br w:type="textWrapping"/>
      </w:r>
      <w:r>
        <w:rPr>
          <w:rFonts w:hint="eastAsia" w:ascii="宋体" w:hAnsi="宋体" w:cs="宋体"/>
          <w:kern w:val="0"/>
          <w:szCs w:val="21"/>
        </w:rPr>
        <w:t xml:space="preserve">D．言词证据 </w:t>
      </w:r>
    </w:p>
    <w:p w14:paraId="552F5CA9">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【答案】ABCD </w:t>
      </w:r>
    </w:p>
    <w:p w14:paraId="2938D5B8">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证据分类。（1）根据证据材料的来源，证据可以分为原始证据和传来证据，传来证据是不直接来源于案件事实，而是从间接的非第一来源获得的证据材料，王某听说谷某讲述其杀害曾某的经过，该证言是听说，而不是第一来源获得的证据，故此A项属于传来证据，正确；（2）根据证据与主要事实的证明关系可以分为直接证据和间接证据，直接证据是可以单独、直接证明案件事实的证据，王某的证言内容可以单独、直接证明杀人的事实，故此B项属于直接证据，正确；（3）根据证明被告是否有罪，可以将证据划分为有罪证据和无罪证据，王某的证言可以证明谷某有罪，故此王某证言属于有罪证据，C项正确；（4）根据证据表现形式可以分为言辞证据和实物证据，言词证据表现为人的陈述，实物证据表现为实物，王某证人证言属于人的陈述，故此D项属于言辞证据，正确。   </w:t>
      </w:r>
    </w:p>
    <w:p w14:paraId="1CCCFA84">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82" o:spt="1" style="height:0.75pt;width:0.05pt;" fillcolor="#FF0000" filled="t" stroked="f" coordsize="21600,21600" o:hr="t" o:hrstd="t" o:hrnoshade="t" o:hralign="center">
            <v:path/>
            <v:fill on="t" focussize="0,0"/>
            <v:stroke on="f"/>
            <v:imagedata o:title=""/>
            <o:lock v:ext="edit"/>
            <w10:wrap type="none"/>
            <w10:anchorlock/>
          </v:rect>
        </w:pict>
      </w:r>
    </w:p>
    <w:p w14:paraId="5A5C13A1">
      <w:pPr>
        <w:widowControl/>
        <w:spacing w:beforeLines="0" w:afterLines="0" w:line="280" w:lineRule="exact"/>
        <w:jc w:val="left"/>
        <w:rPr>
          <w:rFonts w:ascii="宋体" w:hAnsi="宋体" w:cs="宋体"/>
          <w:kern w:val="0"/>
          <w:szCs w:val="21"/>
        </w:rPr>
      </w:pPr>
      <w:r>
        <w:rPr>
          <w:rFonts w:ascii="宋体" w:hAnsi="宋体" w:cs="宋体"/>
          <w:kern w:val="0"/>
          <w:szCs w:val="21"/>
        </w:rPr>
        <w:t>77</w:t>
      </w:r>
      <w:r>
        <w:rPr>
          <w:rFonts w:hint="eastAsia" w:ascii="宋体" w:hAnsi="宋体" w:cs="宋体"/>
          <w:kern w:val="0"/>
          <w:szCs w:val="21"/>
        </w:rPr>
        <w:t>、以下被害人向公安机关控告的刑事案件中，公安机关应当立案侦查的是（　）。</w:t>
      </w:r>
      <w:r>
        <w:rPr>
          <w:rFonts w:hint="eastAsia" w:ascii="宋体" w:hAnsi="宋体" w:cs="宋体"/>
          <w:kern w:val="0"/>
          <w:szCs w:val="21"/>
        </w:rPr>
        <w:br w:type="textWrapping"/>
      </w:r>
      <w:r>
        <w:rPr>
          <w:rFonts w:hint="eastAsia" w:ascii="宋体" w:hAnsi="宋体" w:cs="宋体"/>
          <w:kern w:val="0"/>
          <w:szCs w:val="21"/>
        </w:rPr>
        <w:t>A．王某当众捏造闫某嫖娼的事实，同时还对闫某进行辱骂  </w:t>
      </w:r>
      <w:r>
        <w:rPr>
          <w:rFonts w:hint="eastAsia" w:ascii="宋体" w:hAnsi="宋体" w:cs="宋体"/>
          <w:kern w:val="0"/>
          <w:szCs w:val="21"/>
        </w:rPr>
        <w:br w:type="textWrapping"/>
      </w:r>
      <w:r>
        <w:rPr>
          <w:rFonts w:hint="eastAsia" w:ascii="宋体" w:hAnsi="宋体" w:cs="宋体"/>
          <w:kern w:val="0"/>
          <w:szCs w:val="21"/>
        </w:rPr>
        <w:t>B．李某被何某打成轻伤  </w:t>
      </w:r>
      <w:r>
        <w:rPr>
          <w:rFonts w:hint="eastAsia" w:ascii="宋体" w:hAnsi="宋体" w:cs="宋体"/>
          <w:kern w:val="0"/>
          <w:szCs w:val="21"/>
        </w:rPr>
        <w:br w:type="textWrapping"/>
      </w:r>
      <w:r>
        <w:rPr>
          <w:rFonts w:hint="eastAsia" w:ascii="宋体" w:hAnsi="宋体" w:cs="宋体"/>
          <w:kern w:val="0"/>
          <w:szCs w:val="21"/>
        </w:rPr>
        <w:t>C．张某将朋友交由自己保管的巨款非法占为己有，拒不归还   </w:t>
      </w:r>
      <w:r>
        <w:rPr>
          <w:rFonts w:hint="eastAsia" w:ascii="宋体" w:hAnsi="宋体" w:cs="宋体"/>
          <w:kern w:val="0"/>
          <w:szCs w:val="21"/>
        </w:rPr>
        <w:br w:type="textWrapping"/>
      </w:r>
      <w:r>
        <w:rPr>
          <w:rFonts w:hint="eastAsia" w:ascii="宋体" w:hAnsi="宋体" w:cs="宋体"/>
          <w:kern w:val="0"/>
          <w:szCs w:val="21"/>
        </w:rPr>
        <w:t xml:space="preserve">D．马某被遗弃案 </w:t>
      </w:r>
    </w:p>
    <w:p w14:paraId="140A1A8A">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【答案】BD </w:t>
      </w:r>
    </w:p>
    <w:p w14:paraId="04F08AC9">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管辖。（1）根据《刑事诉讼法》第十九条第三款的规定：“自诉案件，由人民法院直接受理。”，A项是侮辱、诽谤，C项是侵占，属于自诉案子，且属于告诉才处理的案件，只能由法院受理，故此A项、C项错误；（2）B项是轻伤案件，C项是遗弃案件，属于可以自诉也可以公诉的案件，可以由公安机关立案管辖，故此B项、D项正确；   </w:t>
      </w:r>
    </w:p>
    <w:p w14:paraId="3B19E7B5">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83" o:spt="1" style="height:0.75pt;width:0.05pt;" fillcolor="#FF0000" filled="t" stroked="f" coordsize="21600,21600" o:hr="t" o:hrstd="t" o:hrnoshade="t" o:hralign="center">
            <v:path/>
            <v:fill on="t" focussize="0,0"/>
            <v:stroke on="f"/>
            <v:imagedata o:title=""/>
            <o:lock v:ext="edit"/>
            <w10:wrap type="none"/>
            <w10:anchorlock/>
          </v:rect>
        </w:pict>
      </w:r>
    </w:p>
    <w:p w14:paraId="75129466">
      <w:pPr>
        <w:widowControl/>
        <w:spacing w:beforeLines="0" w:afterLines="0" w:line="280" w:lineRule="exact"/>
        <w:jc w:val="left"/>
        <w:rPr>
          <w:rFonts w:ascii="宋体" w:hAnsi="宋体" w:cs="宋体"/>
          <w:kern w:val="0"/>
          <w:szCs w:val="21"/>
        </w:rPr>
      </w:pPr>
      <w:r>
        <w:rPr>
          <w:rFonts w:ascii="宋体" w:hAnsi="宋体" w:cs="宋体"/>
          <w:kern w:val="0"/>
          <w:szCs w:val="21"/>
        </w:rPr>
        <w:t>78</w:t>
      </w:r>
      <w:r>
        <w:rPr>
          <w:rFonts w:hint="eastAsia" w:ascii="宋体" w:hAnsi="宋体" w:cs="宋体"/>
          <w:kern w:val="0"/>
          <w:szCs w:val="21"/>
        </w:rPr>
        <w:t>、王某因涉嫌诈骗罪被公安机关刑事拘留，拘留期间，下列有权为王某申请取保候审的是（  ）。</w:t>
      </w:r>
      <w:r>
        <w:rPr>
          <w:rFonts w:hint="eastAsia" w:ascii="宋体" w:hAnsi="宋体" w:cs="宋体"/>
          <w:kern w:val="0"/>
          <w:szCs w:val="21"/>
        </w:rPr>
        <w:br w:type="textWrapping"/>
      </w:r>
      <w:r>
        <w:rPr>
          <w:rFonts w:hint="eastAsia" w:ascii="宋体" w:hAnsi="宋体" w:cs="宋体"/>
          <w:kern w:val="0"/>
          <w:szCs w:val="21"/>
        </w:rPr>
        <w:t>A．王某的舅舅</w:t>
      </w:r>
      <w:r>
        <w:rPr>
          <w:rFonts w:hint="eastAsia" w:ascii="宋体" w:hAnsi="宋体" w:cs="宋体"/>
          <w:kern w:val="0"/>
          <w:szCs w:val="21"/>
        </w:rPr>
        <w:br w:type="textWrapping"/>
      </w:r>
      <w:r>
        <w:rPr>
          <w:rFonts w:hint="eastAsia" w:ascii="宋体" w:hAnsi="宋体" w:cs="宋体"/>
          <w:kern w:val="0"/>
          <w:szCs w:val="21"/>
        </w:rPr>
        <w:t>B．王某的妻子</w:t>
      </w:r>
      <w:r>
        <w:rPr>
          <w:rFonts w:hint="eastAsia" w:ascii="宋体" w:hAnsi="宋体" w:cs="宋体"/>
          <w:kern w:val="0"/>
          <w:szCs w:val="21"/>
        </w:rPr>
        <w:br w:type="textWrapping"/>
      </w:r>
      <w:r>
        <w:rPr>
          <w:rFonts w:hint="eastAsia" w:ascii="宋体" w:hAnsi="宋体" w:cs="宋体"/>
          <w:kern w:val="0"/>
          <w:szCs w:val="21"/>
        </w:rPr>
        <w:t>C．王某的叔叔</w:t>
      </w:r>
      <w:r>
        <w:rPr>
          <w:rFonts w:hint="eastAsia" w:ascii="宋体" w:hAnsi="宋体" w:cs="宋体"/>
          <w:kern w:val="0"/>
          <w:szCs w:val="21"/>
        </w:rPr>
        <w:br w:type="textWrapping"/>
      </w:r>
      <w:r>
        <w:rPr>
          <w:rFonts w:hint="eastAsia" w:ascii="宋体" w:hAnsi="宋体" w:cs="宋体"/>
          <w:kern w:val="0"/>
          <w:szCs w:val="21"/>
        </w:rPr>
        <w:t xml:space="preserve">D．王某聘请的律师 </w:t>
      </w:r>
    </w:p>
    <w:p w14:paraId="6F591888">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【答案】BD </w:t>
      </w:r>
    </w:p>
    <w:p w14:paraId="7B60220F">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【解析】本题考察哪些人有权为在押人员申请取保候审。根据《公安机关办理刑事案件程序规定》第四十四条：“ 犯罪嫌疑人可以自己委托辩护律师。犯罪嫌疑人在押的，也可以由其监护人、近亲属代为委托辩护律师。”，A、C项并非当事人近亲属，B、D项系当事人近亲属，故此B、D项正确</w:t>
      </w:r>
    </w:p>
    <w:p w14:paraId="3D42BE71">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84" o:spt="1" style="height:0.75pt;width:0.05pt;" fillcolor="#FF0000" filled="t" stroked="f" coordsize="21600,21600" o:hr="t" o:hrstd="t" o:hrnoshade="t" o:hralign="center">
            <v:path/>
            <v:fill on="t" focussize="0,0"/>
            <v:stroke on="f"/>
            <v:imagedata o:title=""/>
            <o:lock v:ext="edit"/>
            <w10:wrap type="none"/>
            <w10:anchorlock/>
          </v:rect>
        </w:pict>
      </w:r>
    </w:p>
    <w:p w14:paraId="207E94CB">
      <w:pPr>
        <w:widowControl/>
        <w:spacing w:beforeLines="0" w:afterLines="0" w:line="280" w:lineRule="exact"/>
        <w:jc w:val="left"/>
        <w:rPr>
          <w:rFonts w:ascii="宋体" w:hAnsi="宋体" w:cs="宋体"/>
          <w:kern w:val="0"/>
          <w:szCs w:val="21"/>
        </w:rPr>
      </w:pPr>
      <w:r>
        <w:rPr>
          <w:rFonts w:ascii="宋体" w:hAnsi="宋体" w:cs="宋体"/>
          <w:kern w:val="0"/>
          <w:szCs w:val="21"/>
        </w:rPr>
        <w:t>79</w:t>
      </w:r>
      <w:r>
        <w:rPr>
          <w:rFonts w:hint="eastAsia" w:ascii="宋体" w:hAnsi="宋体" w:cs="宋体"/>
          <w:kern w:val="0"/>
          <w:szCs w:val="21"/>
        </w:rPr>
        <w:t>、邱某在某市甲区盗窃，又在该市乙区盗窃，逃窜至该市丙区时，被丙区公安机关抓获。关于本案的管辖，下列说法中错误的是（    ）。</w:t>
      </w:r>
      <w:r>
        <w:rPr>
          <w:rFonts w:hint="eastAsia" w:ascii="宋体" w:hAnsi="宋体" w:cs="宋体"/>
          <w:kern w:val="0"/>
          <w:szCs w:val="21"/>
        </w:rPr>
        <w:br w:type="textWrapping"/>
      </w:r>
      <w:r>
        <w:rPr>
          <w:rFonts w:hint="eastAsia" w:ascii="宋体" w:hAnsi="宋体" w:cs="宋体"/>
          <w:kern w:val="0"/>
          <w:szCs w:val="21"/>
        </w:rPr>
        <w:t>A．由于甲区是最初犯罪地，应当由甲区公安机关管辖</w:t>
      </w:r>
      <w:r>
        <w:rPr>
          <w:rFonts w:hint="eastAsia" w:ascii="宋体" w:hAnsi="宋体" w:cs="宋体"/>
          <w:kern w:val="0"/>
          <w:szCs w:val="21"/>
        </w:rPr>
        <w:br w:type="textWrapping"/>
      </w:r>
      <w:r>
        <w:rPr>
          <w:rFonts w:hint="eastAsia" w:ascii="宋体" w:hAnsi="宋体" w:cs="宋体"/>
          <w:kern w:val="0"/>
          <w:szCs w:val="21"/>
        </w:rPr>
        <w:t>B．由于丙区公安机关最初受理，应当由丙区公安机关管辖</w:t>
      </w:r>
      <w:r>
        <w:rPr>
          <w:rFonts w:hint="eastAsia" w:ascii="宋体" w:hAnsi="宋体" w:cs="宋体"/>
          <w:kern w:val="0"/>
          <w:szCs w:val="21"/>
        </w:rPr>
        <w:br w:type="textWrapping"/>
      </w:r>
      <w:r>
        <w:rPr>
          <w:rFonts w:hint="eastAsia" w:ascii="宋体" w:hAnsi="宋体" w:cs="宋体"/>
          <w:kern w:val="0"/>
          <w:szCs w:val="21"/>
        </w:rPr>
        <w:t>C．甲区、乙区、丙区公安机关都有管辖权</w:t>
      </w:r>
      <w:r>
        <w:rPr>
          <w:rFonts w:hint="eastAsia" w:ascii="宋体" w:hAnsi="宋体" w:cs="宋体"/>
          <w:kern w:val="0"/>
          <w:szCs w:val="21"/>
        </w:rPr>
        <w:br w:type="textWrapping"/>
      </w:r>
      <w:r>
        <w:rPr>
          <w:rFonts w:hint="eastAsia" w:ascii="宋体" w:hAnsi="宋体" w:cs="宋体"/>
          <w:kern w:val="0"/>
          <w:szCs w:val="21"/>
        </w:rPr>
        <w:t xml:space="preserve">D．甲区、乙区公安机关有管辖权，丙区公安机关没有管辖权 </w:t>
      </w:r>
    </w:p>
    <w:p w14:paraId="31F255E5">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【答案】ABC </w:t>
      </w:r>
    </w:p>
    <w:p w14:paraId="783C9E3A">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多地都有管辖权的管辖问题。根据《公安机关办理刑事案件程序规定》第二十一条：“几个公安机关都有权管辖的刑事案件，由最初受理的公安机关管辖。必要时，可以由主要犯罪地的公安机关管辖。”A项中，除了甲区公安机关外邱某居住地也有管辖权，故此A项错误；丙区是抓获地，抓获地无管辖权，故此B项、C项错误，甲区、乙区是犯罪行为发生地有管辖权，丙区是抓获地无管辖权，故此D项正确，本题是选非题，选ABC。  </w:t>
      </w:r>
    </w:p>
    <w:p w14:paraId="4C336310">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85" o:spt="1" style="height:0.75pt;width:0.05pt;" fillcolor="#FF0000" filled="t" stroked="f" coordsize="21600,21600" o:hr="t" o:hrstd="t" o:hrnoshade="t" o:hralign="center">
            <v:path/>
            <v:fill on="t" focussize="0,0"/>
            <v:stroke on="f"/>
            <v:imagedata o:title=""/>
            <o:lock v:ext="edit"/>
            <w10:wrap type="none"/>
            <w10:anchorlock/>
          </v:rect>
        </w:pict>
      </w:r>
    </w:p>
    <w:p w14:paraId="5EB5A293">
      <w:pPr>
        <w:widowControl/>
        <w:spacing w:beforeLines="0" w:afterLines="0" w:line="280" w:lineRule="exact"/>
        <w:jc w:val="left"/>
        <w:rPr>
          <w:rFonts w:ascii="宋体" w:hAnsi="宋体" w:cs="宋体"/>
          <w:kern w:val="0"/>
          <w:szCs w:val="21"/>
        </w:rPr>
      </w:pPr>
      <w:r>
        <w:rPr>
          <w:rFonts w:ascii="宋体" w:hAnsi="宋体" w:cs="宋体"/>
          <w:kern w:val="0"/>
          <w:szCs w:val="21"/>
        </w:rPr>
        <w:t>80</w:t>
      </w:r>
      <w:r>
        <w:rPr>
          <w:rFonts w:hint="eastAsia" w:ascii="宋体" w:hAnsi="宋体" w:cs="宋体"/>
          <w:kern w:val="0"/>
          <w:szCs w:val="21"/>
        </w:rPr>
        <w:t>、下列情形中，依法不予追究刑事责任的是（ ）。</w:t>
      </w:r>
      <w:r>
        <w:rPr>
          <w:rFonts w:hint="eastAsia" w:ascii="宋体" w:hAnsi="宋体" w:cs="宋体"/>
          <w:kern w:val="0"/>
          <w:szCs w:val="21"/>
        </w:rPr>
        <w:br w:type="textWrapping"/>
      </w:r>
      <w:r>
        <w:rPr>
          <w:rFonts w:hint="eastAsia" w:ascii="宋体" w:hAnsi="宋体" w:cs="宋体"/>
          <w:kern w:val="0"/>
          <w:szCs w:val="21"/>
        </w:rPr>
        <w:t>A．贾某侵占案，被害人没有起诉</w:t>
      </w:r>
      <w:r>
        <w:rPr>
          <w:rFonts w:hint="eastAsia" w:ascii="宋体" w:hAnsi="宋体" w:cs="宋体"/>
          <w:kern w:val="0"/>
          <w:szCs w:val="21"/>
        </w:rPr>
        <w:br w:type="textWrapping"/>
      </w:r>
      <w:r>
        <w:rPr>
          <w:rFonts w:hint="eastAsia" w:ascii="宋体" w:hAnsi="宋体" w:cs="宋体"/>
          <w:kern w:val="0"/>
          <w:szCs w:val="21"/>
        </w:rPr>
        <w:t>B．犯罪嫌疑人白某在被抓获前自杀</w:t>
      </w:r>
      <w:r>
        <w:rPr>
          <w:rFonts w:hint="eastAsia" w:ascii="宋体" w:hAnsi="宋体" w:cs="宋体"/>
          <w:kern w:val="0"/>
          <w:szCs w:val="21"/>
        </w:rPr>
        <w:br w:type="textWrapping"/>
      </w:r>
      <w:r>
        <w:rPr>
          <w:rFonts w:hint="eastAsia" w:ascii="宋体" w:hAnsi="宋体" w:cs="宋体"/>
          <w:kern w:val="0"/>
          <w:szCs w:val="21"/>
        </w:rPr>
        <w:t>C．高某犯罪情节显著轻微，依法不需判处刑罚</w:t>
      </w:r>
      <w:r>
        <w:rPr>
          <w:rFonts w:hint="eastAsia" w:ascii="宋体" w:hAnsi="宋体" w:cs="宋体"/>
          <w:kern w:val="0"/>
          <w:szCs w:val="21"/>
        </w:rPr>
        <w:br w:type="textWrapping"/>
      </w:r>
      <w:r>
        <w:rPr>
          <w:rFonts w:hint="eastAsia" w:ascii="宋体" w:hAnsi="宋体" w:cs="宋体"/>
          <w:kern w:val="0"/>
          <w:szCs w:val="21"/>
        </w:rPr>
        <w:t xml:space="preserve">D．李某诉张某侮辱案，开庭审理前双方达成了和解协议，李某要求撤回告诉 </w:t>
      </w:r>
    </w:p>
    <w:p w14:paraId="113963E9">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【答案】ABCD </w:t>
      </w:r>
    </w:p>
    <w:p w14:paraId="300EBC6A">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不应追究刑事责任的情形。根据《刑事诉讼法》第十六条：“有下列情形之一的，不追究刑事责任，已经追究的，应当撤销案件，或者不起诉，或者终止审理，或者宣告无罪：（一）情节显著轻微、危害不大，不认为是犯罪的；（二）犯罪已过追诉时效期限的；（三）经特赦令免除刑罚的；（四）依照刑法告诉才处理的犯罪，没有告诉或者撤回告诉的；（五）犯罪嫌疑人、被告人死亡的；”（1）A项属于上述第四项情节告诉才处理的案件，故此A项正确；（2）B项属于上述第五项情形犯罪嫌疑人已死亡，故此B项正确；（3）C项属于上述第一项情节显著轻微，故此C项正确；（4）D项属于上述第四项情形撤回告诉的，故此D项正确；   </w:t>
      </w:r>
    </w:p>
    <w:p w14:paraId="77B1230E">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86" o:spt="1" style="height:0.75pt;width:0.05pt;" fillcolor="#FF0000" filled="t" stroked="f" coordsize="21600,21600" o:hr="t" o:hrstd="t" o:hrnoshade="t" o:hralign="center">
            <v:path/>
            <v:fill on="t" focussize="0,0"/>
            <v:stroke on="f"/>
            <v:imagedata o:title=""/>
            <o:lock v:ext="edit"/>
            <w10:wrap type="none"/>
            <w10:anchorlock/>
          </v:rect>
        </w:pict>
      </w:r>
    </w:p>
    <w:p w14:paraId="7C17C7C7">
      <w:pPr>
        <w:widowControl/>
        <w:spacing w:beforeLines="0" w:afterLines="0" w:line="280" w:lineRule="exact"/>
        <w:jc w:val="left"/>
        <w:rPr>
          <w:rFonts w:ascii="宋体" w:hAnsi="宋体" w:cs="宋体"/>
          <w:kern w:val="0"/>
          <w:szCs w:val="21"/>
        </w:rPr>
      </w:pPr>
      <w:r>
        <w:rPr>
          <w:rFonts w:ascii="宋体" w:hAnsi="宋体" w:cs="宋体"/>
          <w:kern w:val="0"/>
          <w:szCs w:val="21"/>
        </w:rPr>
        <w:t>81</w:t>
      </w:r>
      <w:r>
        <w:rPr>
          <w:rFonts w:hint="eastAsia" w:ascii="宋体" w:hAnsi="宋体" w:cs="宋体"/>
          <w:kern w:val="0"/>
          <w:szCs w:val="21"/>
        </w:rPr>
        <w:t>、律师关某在一起盗窃案件侦查期间担任犯罪嫌疑人韩某的辩护人。在此期间，辩护人关某收集到的下列证据应当及时告知公安机关的是（　）。</w:t>
      </w:r>
      <w:r>
        <w:rPr>
          <w:rFonts w:hint="eastAsia" w:ascii="宋体" w:hAnsi="宋体" w:cs="宋体"/>
          <w:kern w:val="0"/>
          <w:szCs w:val="21"/>
        </w:rPr>
        <w:br w:type="textWrapping"/>
      </w:r>
      <w:r>
        <w:rPr>
          <w:rFonts w:hint="eastAsia" w:ascii="宋体" w:hAnsi="宋体" w:cs="宋体"/>
          <w:kern w:val="0"/>
          <w:szCs w:val="21"/>
        </w:rPr>
        <w:t>A．韩某不在犯罪现场的证据</w:t>
      </w:r>
      <w:r>
        <w:rPr>
          <w:rFonts w:hint="eastAsia" w:ascii="宋体" w:hAnsi="宋体" w:cs="宋体"/>
          <w:kern w:val="0"/>
          <w:szCs w:val="21"/>
        </w:rPr>
        <w:br w:type="textWrapping"/>
      </w:r>
      <w:r>
        <w:rPr>
          <w:rFonts w:hint="eastAsia" w:ascii="宋体" w:hAnsi="宋体" w:cs="宋体"/>
          <w:kern w:val="0"/>
          <w:szCs w:val="21"/>
        </w:rPr>
        <w:t>B．韩某的年龄是15周岁的证据</w:t>
      </w:r>
      <w:r>
        <w:rPr>
          <w:rFonts w:hint="eastAsia" w:ascii="宋体" w:hAnsi="宋体" w:cs="宋体"/>
          <w:kern w:val="0"/>
          <w:szCs w:val="21"/>
        </w:rPr>
        <w:br w:type="textWrapping"/>
      </w:r>
      <w:r>
        <w:rPr>
          <w:rFonts w:hint="eastAsia" w:ascii="宋体" w:hAnsi="宋体" w:cs="宋体"/>
          <w:kern w:val="0"/>
          <w:szCs w:val="21"/>
        </w:rPr>
        <w:t>C．韩某是精神病人的证据</w:t>
      </w:r>
      <w:r>
        <w:rPr>
          <w:rFonts w:hint="eastAsia" w:ascii="宋体" w:hAnsi="宋体" w:cs="宋体"/>
          <w:kern w:val="0"/>
          <w:szCs w:val="21"/>
        </w:rPr>
        <w:br w:type="textWrapping"/>
      </w:r>
      <w:r>
        <w:rPr>
          <w:rFonts w:hint="eastAsia" w:ascii="宋体" w:hAnsi="宋体" w:cs="宋体"/>
          <w:kern w:val="0"/>
          <w:szCs w:val="21"/>
        </w:rPr>
        <w:t xml:space="preserve">D．韩某的犯罪动机 </w:t>
      </w:r>
    </w:p>
    <w:p w14:paraId="38268BCF">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【答案】ABC </w:t>
      </w:r>
    </w:p>
    <w:p w14:paraId="57BEEB3E">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律师权利义务。根据《刑事诉讼法》第四十二条的规定：“辩护人收集的有关犯罪嫌疑人不在犯罪现场、未达到刑事责任年龄、属于依法不负刑事责任的精神病人的证据，应当及时告知公安机关、人民检察院。”（1）A项不在犯罪现场正确；（2）B项中盗窃案件主体要求16周岁以上，未达刑事责任年龄，故此B项正确；（3）C项是精神病人不负刑事责任，故此C项正确；（4）D项不属于告知范围，故此D项错误；</w:t>
      </w:r>
    </w:p>
    <w:p w14:paraId="28DF422D">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87" o:spt="1" style="height:0.75pt;width:0.05pt;" fillcolor="#FF0000" filled="t" stroked="f" coordsize="21600,21600" o:hr="t" o:hrstd="t" o:hrnoshade="t" o:hralign="center">
            <v:path/>
            <v:fill on="t" focussize="0,0"/>
            <v:stroke on="f"/>
            <v:imagedata o:title=""/>
            <o:lock v:ext="edit"/>
            <w10:wrap type="none"/>
            <w10:anchorlock/>
          </v:rect>
        </w:pict>
      </w:r>
    </w:p>
    <w:p w14:paraId="3B19DCDF">
      <w:pPr>
        <w:widowControl/>
        <w:spacing w:beforeLines="0" w:afterLines="0" w:line="280" w:lineRule="exact"/>
        <w:jc w:val="left"/>
        <w:rPr>
          <w:rFonts w:ascii="宋体" w:hAnsi="宋体" w:cs="宋体"/>
          <w:kern w:val="0"/>
          <w:szCs w:val="21"/>
        </w:rPr>
      </w:pPr>
      <w:r>
        <w:rPr>
          <w:rFonts w:ascii="宋体" w:hAnsi="宋体" w:cs="宋体"/>
          <w:kern w:val="0"/>
          <w:szCs w:val="21"/>
        </w:rPr>
        <w:t>82</w:t>
      </w:r>
      <w:r>
        <w:rPr>
          <w:rFonts w:hint="eastAsia" w:ascii="宋体" w:hAnsi="宋体" w:cs="宋体"/>
          <w:kern w:val="0"/>
          <w:szCs w:val="21"/>
        </w:rPr>
        <w:t>、下列情形中，公安机关可以先行拘留的是（  ）。</w:t>
      </w:r>
      <w:r>
        <w:rPr>
          <w:rFonts w:hint="eastAsia" w:ascii="宋体" w:hAnsi="宋体" w:cs="宋体"/>
          <w:kern w:val="0"/>
          <w:szCs w:val="21"/>
        </w:rPr>
        <w:br w:type="textWrapping"/>
      </w:r>
      <w:r>
        <w:rPr>
          <w:rFonts w:hint="eastAsia" w:ascii="宋体" w:hAnsi="宋体" w:cs="宋体"/>
          <w:kern w:val="0"/>
          <w:szCs w:val="21"/>
        </w:rPr>
        <w:t>A．甲为实施投毒犯罪而购买毒药</w:t>
      </w:r>
      <w:r>
        <w:rPr>
          <w:rFonts w:hint="eastAsia" w:ascii="宋体" w:hAnsi="宋体" w:cs="宋体"/>
          <w:kern w:val="0"/>
          <w:szCs w:val="21"/>
        </w:rPr>
        <w:br w:type="textWrapping"/>
      </w:r>
      <w:r>
        <w:rPr>
          <w:rFonts w:hint="eastAsia" w:ascii="宋体" w:hAnsi="宋体" w:cs="宋体"/>
          <w:kern w:val="0"/>
          <w:szCs w:val="21"/>
        </w:rPr>
        <w:t>B．乙被举报实施强奸罪，现正准备逃跑</w:t>
      </w:r>
      <w:r>
        <w:rPr>
          <w:rFonts w:hint="eastAsia" w:ascii="宋体" w:hAnsi="宋体" w:cs="宋体"/>
          <w:kern w:val="0"/>
          <w:szCs w:val="21"/>
        </w:rPr>
        <w:br w:type="textWrapping"/>
      </w:r>
      <w:r>
        <w:rPr>
          <w:rFonts w:hint="eastAsia" w:ascii="宋体" w:hAnsi="宋体" w:cs="宋体"/>
          <w:kern w:val="0"/>
          <w:szCs w:val="21"/>
        </w:rPr>
        <w:t>C．在丙的住处发现有被盗的金项链</w:t>
      </w:r>
      <w:r>
        <w:rPr>
          <w:rFonts w:hint="eastAsia" w:ascii="宋体" w:hAnsi="宋体" w:cs="宋体"/>
          <w:kern w:val="0"/>
          <w:szCs w:val="21"/>
        </w:rPr>
        <w:br w:type="textWrapping"/>
      </w:r>
      <w:r>
        <w:rPr>
          <w:rFonts w:hint="eastAsia" w:ascii="宋体" w:hAnsi="宋体" w:cs="宋体"/>
          <w:kern w:val="0"/>
          <w:szCs w:val="21"/>
        </w:rPr>
        <w:t xml:space="preserve">D．丁有盗窃嫌疑，经民警现场询问，拒不告知真实姓名、身份 </w:t>
      </w:r>
    </w:p>
    <w:p w14:paraId="76F50B34">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【答案】ABCD </w:t>
      </w:r>
    </w:p>
    <w:p w14:paraId="6E83BBEC">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拘留条件。根据《刑事诉讼法》第八十二条的规定：“公安机关对于现行犯或者重大嫌疑分子，如果有下列情形之一的，可以先行拘留：（一）正在预备犯罪、实行犯罪或者在犯罪后即时被发觉的；（二）被害人或者在场亲眼看见的人指认他犯罪的；（三）在身边或者住处发现有犯罪证据的；（四）犯罪后企图自杀、逃跑或者在逃的；（五）有毁灭、伪造证据或者串供可能的；（六）不讲真实姓名、住址，身份不明的；（1）A项属于上述第一项预备犯罪的，故此正确；（2）B项属于第一项在犯罪后即时被发觉的，正确；（3）C项属于第三项在身边或者住处发现有犯罪证据的，正确；（4）D项属于第六项不讲真实姓名、住址，身份不明的，正确   </w:t>
      </w:r>
    </w:p>
    <w:p w14:paraId="4CB7057B">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88" o:spt="1" style="height:0.75pt;width:0.05pt;" fillcolor="#FF0000" filled="t" stroked="f" coordsize="21600,21600" o:hr="t" o:hrstd="t" o:hrnoshade="t" o:hralign="center">
            <v:path/>
            <v:fill on="t" focussize="0,0"/>
            <v:stroke on="f"/>
            <v:imagedata o:title=""/>
            <o:lock v:ext="edit"/>
            <w10:wrap type="none"/>
            <w10:anchorlock/>
          </v:rect>
        </w:pict>
      </w:r>
    </w:p>
    <w:p w14:paraId="6CAF7D4D">
      <w:pPr>
        <w:widowControl/>
        <w:spacing w:beforeLines="0" w:afterLines="0" w:line="280" w:lineRule="exact"/>
        <w:jc w:val="left"/>
        <w:rPr>
          <w:rFonts w:ascii="宋体" w:hAnsi="宋体" w:cs="宋体"/>
          <w:kern w:val="0"/>
          <w:szCs w:val="21"/>
        </w:rPr>
      </w:pPr>
      <w:r>
        <w:rPr>
          <w:rFonts w:ascii="宋体" w:hAnsi="宋体" w:cs="宋体"/>
          <w:kern w:val="0"/>
          <w:szCs w:val="21"/>
        </w:rPr>
        <w:t>83</w:t>
      </w:r>
      <w:r>
        <w:rPr>
          <w:rFonts w:hint="eastAsia" w:ascii="宋体" w:hAnsi="宋体" w:cs="宋体"/>
          <w:kern w:val="0"/>
          <w:szCs w:val="21"/>
        </w:rPr>
        <w:t>、某市质量技术监督部门查处徐某制售的假冒白酒40箱以及大量制假原料和工具。执法人员向涉案人员分别制作了三份询问笔录以及制假现场的勘验、检查笔录等，并委托技术部门出具了假酒检验报告。由于该案货值金额较大，移交公安机关进一步处理。上述可以作为刑事诉讼证据的是（  ）。</w:t>
      </w:r>
      <w:r>
        <w:rPr>
          <w:rFonts w:hint="eastAsia" w:ascii="宋体" w:hAnsi="宋体" w:cs="宋体"/>
          <w:kern w:val="0"/>
          <w:szCs w:val="21"/>
        </w:rPr>
        <w:br w:type="textWrapping"/>
      </w:r>
      <w:r>
        <w:rPr>
          <w:rFonts w:hint="eastAsia" w:ascii="宋体" w:hAnsi="宋体" w:cs="宋体"/>
          <w:kern w:val="0"/>
          <w:szCs w:val="21"/>
        </w:rPr>
        <w:t>A．假酒、制假原料和工具</w:t>
      </w:r>
      <w:r>
        <w:rPr>
          <w:rFonts w:hint="eastAsia" w:ascii="宋体" w:hAnsi="宋体" w:cs="宋体"/>
          <w:kern w:val="0"/>
          <w:szCs w:val="21"/>
        </w:rPr>
        <w:br w:type="textWrapping"/>
      </w:r>
      <w:r>
        <w:rPr>
          <w:rFonts w:hint="eastAsia" w:ascii="宋体" w:hAnsi="宋体" w:cs="宋体"/>
          <w:kern w:val="0"/>
          <w:szCs w:val="21"/>
        </w:rPr>
        <w:t>B．询问笔录</w:t>
      </w:r>
      <w:r>
        <w:rPr>
          <w:rFonts w:hint="eastAsia" w:ascii="宋体" w:hAnsi="宋体" w:cs="宋体"/>
          <w:kern w:val="0"/>
          <w:szCs w:val="21"/>
        </w:rPr>
        <w:br w:type="textWrapping"/>
      </w:r>
      <w:r>
        <w:rPr>
          <w:rFonts w:hint="eastAsia" w:ascii="宋体" w:hAnsi="宋体" w:cs="宋体"/>
          <w:kern w:val="0"/>
          <w:szCs w:val="21"/>
        </w:rPr>
        <w:t>C．勘验、检查笔录</w:t>
      </w:r>
      <w:r>
        <w:rPr>
          <w:rFonts w:hint="eastAsia" w:ascii="宋体" w:hAnsi="宋体" w:cs="宋体"/>
          <w:kern w:val="0"/>
          <w:szCs w:val="21"/>
        </w:rPr>
        <w:br w:type="textWrapping"/>
      </w:r>
      <w:r>
        <w:rPr>
          <w:rFonts w:hint="eastAsia" w:ascii="宋体" w:hAnsi="宋体" w:cs="宋体"/>
          <w:kern w:val="0"/>
          <w:szCs w:val="21"/>
        </w:rPr>
        <w:t xml:space="preserve">D．检验报告 </w:t>
      </w:r>
    </w:p>
    <w:p w14:paraId="4F0AEC89">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【正确答案:】ACD   </w:t>
      </w:r>
    </w:p>
    <w:p w14:paraId="3FAB1AD6">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【解析】本题考察行政机关证据使用。根据《公安机关办理刑事案件程序规定》第六十三条 公安机关接受或者依法调取的行政机关在行政执法和查办案件过程中收集的物证、书证、视听资料、电子数据、鉴定意见、勘验笔录、检查笔录等证据材料，经公安机关审查符合法定要求的，可以作为证据使用。A项属于物证、C项是勘验检查笔录、D项是检验报告均可以作为刑事案件证据，B项不属于可以直接用作刑事证据的范围，应当重新核实，故此B项错误，ACD正确</w:t>
      </w:r>
    </w:p>
    <w:p w14:paraId="1D28839C">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89" o:spt="1" style="height:0.75pt;width:0.05pt;" fillcolor="#FF0000" filled="t" stroked="f" coordsize="21600,21600" o:hr="t" o:hrstd="t" o:hrnoshade="t" o:hralign="center">
            <v:path/>
            <v:fill on="t" focussize="0,0"/>
            <v:stroke on="f"/>
            <v:imagedata o:title=""/>
            <o:lock v:ext="edit"/>
            <w10:wrap type="none"/>
            <w10:anchorlock/>
          </v:rect>
        </w:pict>
      </w:r>
    </w:p>
    <w:p w14:paraId="1546CA57">
      <w:pPr>
        <w:widowControl/>
        <w:spacing w:beforeLines="0" w:afterLines="0" w:line="280" w:lineRule="exact"/>
        <w:jc w:val="left"/>
        <w:rPr>
          <w:rFonts w:ascii="宋体" w:hAnsi="宋体" w:cs="宋体"/>
          <w:kern w:val="0"/>
          <w:szCs w:val="21"/>
        </w:rPr>
      </w:pPr>
      <w:r>
        <w:rPr>
          <w:rFonts w:ascii="宋体" w:hAnsi="宋体" w:cs="宋体"/>
          <w:kern w:val="0"/>
          <w:szCs w:val="21"/>
        </w:rPr>
        <w:t>84</w:t>
      </w:r>
      <w:r>
        <w:rPr>
          <w:rFonts w:hint="eastAsia" w:ascii="宋体" w:hAnsi="宋体" w:cs="宋体"/>
          <w:kern w:val="0"/>
          <w:szCs w:val="21"/>
        </w:rPr>
        <w:t>、张某因涉嫌恐怖活动犯罪被公安机关刑事拘留。下列说法正确的有（）。</w:t>
      </w:r>
      <w:r>
        <w:rPr>
          <w:rFonts w:hint="eastAsia" w:ascii="宋体" w:hAnsi="宋体" w:cs="宋体"/>
          <w:kern w:val="0"/>
          <w:szCs w:val="21"/>
        </w:rPr>
        <w:br w:type="textWrapping"/>
      </w:r>
      <w:r>
        <w:rPr>
          <w:rFonts w:hint="eastAsia" w:ascii="宋体" w:hAnsi="宋体" w:cs="宋体"/>
          <w:kern w:val="0"/>
          <w:szCs w:val="21"/>
        </w:rPr>
        <w:t>A.张某在被宣布刑事拘留后的当日即可委托辩护人</w:t>
      </w:r>
      <w:r>
        <w:rPr>
          <w:rFonts w:hint="eastAsia" w:ascii="宋体" w:hAnsi="宋体" w:cs="宋体"/>
          <w:kern w:val="0"/>
          <w:szCs w:val="21"/>
        </w:rPr>
        <w:br w:type="textWrapping"/>
      </w:r>
      <w:r>
        <w:rPr>
          <w:rFonts w:hint="eastAsia" w:ascii="宋体" w:hAnsi="宋体" w:cs="宋体"/>
          <w:kern w:val="0"/>
          <w:szCs w:val="21"/>
        </w:rPr>
        <w:t>B.张某在侦查期间只能委托律师作为辩护人</w:t>
      </w:r>
      <w:r>
        <w:rPr>
          <w:rFonts w:hint="eastAsia" w:ascii="宋体" w:hAnsi="宋体" w:cs="宋体"/>
          <w:kern w:val="0"/>
          <w:szCs w:val="21"/>
        </w:rPr>
        <w:br w:type="textWrapping"/>
      </w:r>
      <w:r>
        <w:rPr>
          <w:rFonts w:hint="eastAsia" w:ascii="宋体" w:hAnsi="宋体" w:cs="宋体"/>
          <w:kern w:val="0"/>
          <w:szCs w:val="21"/>
        </w:rPr>
        <w:t>C.张某委托辩护人不需经过侦查机关批准</w:t>
      </w:r>
      <w:r>
        <w:rPr>
          <w:rFonts w:hint="eastAsia" w:ascii="宋体" w:hAnsi="宋体" w:cs="宋体"/>
          <w:kern w:val="0"/>
          <w:szCs w:val="21"/>
        </w:rPr>
        <w:br w:type="textWrapping"/>
      </w:r>
      <w:r>
        <w:rPr>
          <w:rFonts w:hint="eastAsia" w:ascii="宋体" w:hAnsi="宋体" w:cs="宋体"/>
          <w:kern w:val="0"/>
          <w:szCs w:val="21"/>
        </w:rPr>
        <w:t xml:space="preserve">D.拘留后必须在24小时内通知其家属 </w:t>
      </w:r>
    </w:p>
    <w:p w14:paraId="2B15473B">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【答案】ABC </w:t>
      </w:r>
    </w:p>
    <w:p w14:paraId="42AF7D23">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嫌疑人权利。（1）根据《公安机关办理刑事案件程序规定》第四十三条：“公安机关在第一次讯问犯罪嫌疑人或者对犯罪嫌疑人采取强制措施的时候，应当告知犯罪嫌疑人有权委托律师作为辩护人……”，故此A项正确，B项正确；（2）根据《公安机关办理刑事案件程序规定》第四十四条：“犯罪嫌疑人可以自己委托辩护律师。犯罪嫌疑人在押的，也可以由其监护人、近亲属代为委托辩护律师。”张某委托辩护人不需要批准，故此C项正确；（3）根据《公安机关办理刑事案件程序规定》第一百二十七条：“除无法通知或者涉嫌危害国家安全犯罪、恐怖活动犯罪通知可能有碍侦查的情形以外，应当在拘留后二十四小时以内制作拘留通知书，通知被拘留人的家属。”本题是恐怖活动犯罪，若可能有碍侦查的，可不在24小时内通知家属，故此D项错误；</w:t>
      </w:r>
      <w:r>
        <w:rPr>
          <w:rFonts w:ascii="宋体" w:hAnsi="宋体" w:cs="宋体"/>
          <w:kern w:val="0"/>
          <w:szCs w:val="21"/>
        </w:rPr>
        <w:pict>
          <v:rect id="_x0000_i1290" o:spt="1" style="height:0.75pt;width:0.05pt;" fillcolor="#FF0000" filled="t" stroked="f" coordsize="21600,21600" o:hr="t" o:hrstd="t" o:hrnoshade="t" o:hralign="center">
            <v:path/>
            <v:fill on="t" focussize="0,0"/>
            <v:stroke on="f"/>
            <v:imagedata o:title=""/>
            <o:lock v:ext="edit"/>
            <w10:wrap type="none"/>
            <w10:anchorlock/>
          </v:rect>
        </w:pict>
      </w:r>
    </w:p>
    <w:p w14:paraId="23944FED">
      <w:pPr>
        <w:widowControl/>
        <w:spacing w:beforeLines="0" w:afterLines="0" w:line="280" w:lineRule="exact"/>
        <w:jc w:val="left"/>
        <w:rPr>
          <w:rFonts w:ascii="宋体" w:hAnsi="宋体" w:cs="宋体"/>
          <w:kern w:val="0"/>
          <w:szCs w:val="21"/>
        </w:rPr>
      </w:pPr>
      <w:r>
        <w:rPr>
          <w:rFonts w:ascii="宋体" w:hAnsi="宋体" w:cs="宋体"/>
          <w:kern w:val="0"/>
          <w:szCs w:val="21"/>
        </w:rPr>
        <w:t>85</w:t>
      </w:r>
      <w:r>
        <w:rPr>
          <w:rFonts w:hint="eastAsia" w:ascii="宋体" w:hAnsi="宋体" w:cs="宋体"/>
          <w:kern w:val="0"/>
          <w:szCs w:val="21"/>
        </w:rPr>
        <w:t>、犯罪嫌疑人王某，因涉嫌组织、领导、参加恐怖组织罪、抢劫罪、走私罪和故意伤害罪被公安机关立案侦查。公安机关于11月1日拘留犯罪嫌疑人王某，王某提出委托律师，公安机关以涉嫌恐怖活动犯罪为由拒绝了王某的要求。12月6日人民检察院批准逮捕王某。犯罪嫌疑人王某认为公安机关对其拘留超过法定期限，公安机关则认为对王某的拘留没有超限。下列观点正确的是（  ）。</w:t>
      </w:r>
      <w:r>
        <w:rPr>
          <w:rFonts w:hint="eastAsia" w:ascii="宋体" w:hAnsi="宋体" w:cs="宋体"/>
          <w:kern w:val="0"/>
          <w:szCs w:val="21"/>
        </w:rPr>
        <w:br w:type="textWrapping"/>
      </w:r>
      <w:r>
        <w:rPr>
          <w:rFonts w:hint="eastAsia" w:ascii="宋体" w:hAnsi="宋体" w:cs="宋体"/>
          <w:kern w:val="0"/>
          <w:szCs w:val="21"/>
        </w:rPr>
        <w:t>A．本案中，犯罪嫌疑人王某提出委托律师，公安机关拒绝王某的要求是对的  </w:t>
      </w:r>
      <w:r>
        <w:rPr>
          <w:rFonts w:hint="eastAsia" w:ascii="宋体" w:hAnsi="宋体" w:cs="宋体"/>
          <w:kern w:val="0"/>
          <w:szCs w:val="21"/>
        </w:rPr>
        <w:br w:type="textWrapping"/>
      </w:r>
      <w:r>
        <w:rPr>
          <w:rFonts w:hint="eastAsia" w:ascii="宋体" w:hAnsi="宋体" w:cs="宋体"/>
          <w:kern w:val="0"/>
          <w:szCs w:val="21"/>
        </w:rPr>
        <w:t>B．如果拘留超过法定期限，犯罪嫌疑人及委托的律师提出后，侦查机关应立即释放犯罪嫌疑人或变更为取保候审或监视居住，如果拘留期满的最后一日是节假日，应在节假日后的第一个工作日立即释放犯罪嫌疑人或变更为取保候审或监视居住  </w:t>
      </w:r>
      <w:r>
        <w:rPr>
          <w:rFonts w:hint="eastAsia" w:ascii="宋体" w:hAnsi="宋体" w:cs="宋体"/>
          <w:kern w:val="0"/>
          <w:szCs w:val="21"/>
        </w:rPr>
        <w:br w:type="textWrapping"/>
      </w:r>
      <w:r>
        <w:rPr>
          <w:rFonts w:hint="eastAsia" w:ascii="宋体" w:hAnsi="宋体" w:cs="宋体"/>
          <w:kern w:val="0"/>
          <w:szCs w:val="21"/>
        </w:rPr>
        <w:t>C．就本案来说，公安机关对犯罪嫌疑人王某的拘留没有超过法定拘留羁押期限   </w:t>
      </w:r>
      <w:r>
        <w:rPr>
          <w:rFonts w:hint="eastAsia" w:ascii="宋体" w:hAnsi="宋体" w:cs="宋体"/>
          <w:kern w:val="0"/>
          <w:szCs w:val="21"/>
        </w:rPr>
        <w:br w:type="textWrapping"/>
      </w:r>
      <w:r>
        <w:rPr>
          <w:rFonts w:hint="eastAsia" w:ascii="宋体" w:hAnsi="宋体" w:cs="宋体"/>
          <w:kern w:val="0"/>
          <w:szCs w:val="21"/>
        </w:rPr>
        <w:t xml:space="preserve">D．如果犯罪嫌疑人委托的律师认为公安机关拘留超过法定期限，可以向有关部门提出控告 </w:t>
      </w:r>
    </w:p>
    <w:p w14:paraId="09EEED53">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【答案】CD </w:t>
      </w:r>
    </w:p>
    <w:p w14:paraId="09CC4B05">
      <w:pPr>
        <w:widowControl/>
        <w:snapToGrid w:val="0"/>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律师权利。（1）根据《公安机关办理刑事案件程序规定》第四十三条：“公安机关在第一次讯问犯罪嫌疑人或者对犯罪嫌疑人采取强制措施的时候，应当告知犯罪嫌疑人有权委托律师作为辩护人……”，公安机关无权拒绝王某委托律师，故此A项错误；（2）根据《公安机关办理刑事案件程序规定》第一百六十一条第二款：“  犯罪嫌疑人及其法定代理人、近亲属或者辩护人对于公安机关采取强制措施法定期限届满的，有权要求公安机关解除强制措施。公安机关应当进行审查，对于情况属实的，应当立即解除或者变更强制措施。”拘留超期的应当立即释放，故此B项错误；辩护人认为拘留超期的可以向公安机关提出，故此D项正确；（3）拘留羁押期限是三十日，在拘留期间向检察院提请批准逮捕的，检察院审查批捕期限最长有7日，因此嫌疑人理论上最长被羁押期限有30+7日，故此C项正确；</w:t>
      </w:r>
    </w:p>
    <w:p w14:paraId="2DF46258">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91" o:spt="1" style="height:0.75pt;width:0.05pt;" fillcolor="#FF0000" filled="t" stroked="f" coordsize="21600,21600" o:hr="t" o:hrstd="t" o:hrnoshade="t" o:hralign="center">
            <v:path/>
            <v:fill on="t" focussize="0,0"/>
            <v:stroke on="f"/>
            <v:imagedata o:title=""/>
            <o:lock v:ext="edit"/>
            <w10:wrap type="none"/>
            <w10:anchorlock/>
          </v:rect>
        </w:pict>
      </w:r>
    </w:p>
    <w:p w14:paraId="636B96E3">
      <w:pPr>
        <w:widowControl/>
        <w:spacing w:beforeLines="0" w:afterLines="0" w:line="280" w:lineRule="exact"/>
        <w:jc w:val="left"/>
        <w:rPr>
          <w:rFonts w:ascii="宋体" w:hAnsi="宋体" w:cs="宋体"/>
          <w:color w:val="auto"/>
          <w:kern w:val="0"/>
          <w:szCs w:val="21"/>
        </w:rPr>
      </w:pPr>
      <w:r>
        <w:rPr>
          <w:rFonts w:ascii="宋体" w:hAnsi="宋体" w:cs="宋体"/>
          <w:color w:val="auto"/>
          <w:kern w:val="0"/>
          <w:szCs w:val="21"/>
        </w:rPr>
        <w:t>86</w:t>
      </w:r>
      <w:r>
        <w:rPr>
          <w:rFonts w:hint="eastAsia" w:ascii="宋体" w:hAnsi="宋体" w:cs="宋体"/>
          <w:color w:val="auto"/>
          <w:kern w:val="0"/>
          <w:szCs w:val="21"/>
        </w:rPr>
        <w:t>、在侦查期间，律师会见在押的犯罪嫌疑人，应当经侦查机关许可的案件是（ ）。</w:t>
      </w:r>
      <w:r>
        <w:rPr>
          <w:rFonts w:hint="eastAsia" w:ascii="宋体" w:hAnsi="宋体" w:cs="宋体"/>
          <w:color w:val="auto"/>
          <w:kern w:val="0"/>
          <w:szCs w:val="21"/>
        </w:rPr>
        <w:br w:type="textWrapping"/>
      </w:r>
      <w:r>
        <w:rPr>
          <w:rFonts w:hint="eastAsia" w:ascii="宋体" w:hAnsi="宋体" w:cs="宋体"/>
          <w:color w:val="auto"/>
          <w:kern w:val="0"/>
          <w:szCs w:val="21"/>
        </w:rPr>
        <w:t>A．甲涉嫌危害国家安全犯罪</w:t>
      </w:r>
      <w:r>
        <w:rPr>
          <w:rFonts w:hint="eastAsia" w:ascii="宋体" w:hAnsi="宋体" w:cs="宋体"/>
          <w:color w:val="auto"/>
          <w:kern w:val="0"/>
          <w:szCs w:val="21"/>
        </w:rPr>
        <w:br w:type="textWrapping"/>
      </w:r>
      <w:r>
        <w:rPr>
          <w:rFonts w:hint="eastAsia" w:ascii="宋体" w:hAnsi="宋体" w:cs="宋体"/>
          <w:color w:val="auto"/>
          <w:kern w:val="0"/>
          <w:szCs w:val="21"/>
        </w:rPr>
        <w:t>B．乙涉嫌恐怖活动犯罪</w:t>
      </w:r>
      <w:r>
        <w:rPr>
          <w:rFonts w:hint="eastAsia" w:ascii="宋体" w:hAnsi="宋体" w:cs="宋体"/>
          <w:color w:val="auto"/>
          <w:kern w:val="0"/>
          <w:szCs w:val="21"/>
        </w:rPr>
        <w:br w:type="textWrapping"/>
      </w:r>
      <w:r>
        <w:rPr>
          <w:rFonts w:hint="eastAsia" w:ascii="宋体" w:hAnsi="宋体" w:cs="宋体"/>
          <w:color w:val="auto"/>
          <w:kern w:val="0"/>
          <w:szCs w:val="21"/>
        </w:rPr>
        <w:t>C．丙涉嫌特别重大贿赂犯罪</w:t>
      </w:r>
      <w:r>
        <w:rPr>
          <w:rFonts w:hint="eastAsia" w:ascii="宋体" w:hAnsi="宋体" w:cs="宋体"/>
          <w:color w:val="auto"/>
          <w:kern w:val="0"/>
          <w:szCs w:val="21"/>
        </w:rPr>
        <w:br w:type="textWrapping"/>
      </w:r>
      <w:r>
        <w:rPr>
          <w:rFonts w:hint="eastAsia" w:ascii="宋体" w:hAnsi="宋体" w:cs="宋体"/>
          <w:color w:val="auto"/>
          <w:kern w:val="0"/>
          <w:szCs w:val="21"/>
        </w:rPr>
        <w:t xml:space="preserve">D．丁涉嫌毒品犯罪 </w:t>
      </w:r>
    </w:p>
    <w:p w14:paraId="1DA83EF0">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答案】AB【解析】本题考察特殊案件律师会见的情形。根据《刑事诉讼法》第三十九条第三款：“危害国家安全犯罪、恐怖活动犯罪案件，在侦查期间辩护律师会见在押的犯罪嫌疑人，应当经侦查机关许可。”，故此A项、B项正确，C、D错误</w:t>
      </w:r>
      <w:r>
        <w:rPr>
          <w:rFonts w:ascii="宋体" w:hAnsi="宋体" w:cs="宋体"/>
          <w:kern w:val="0"/>
          <w:szCs w:val="21"/>
        </w:rPr>
        <w:pict>
          <v:rect id="_x0000_i1292" o:spt="1" style="height:0.75pt;width:0.05pt;" fillcolor="#FF0000" filled="t" stroked="f" coordsize="21600,21600" o:hr="t" o:hrstd="t" o:hrnoshade="t" o:hralign="center">
            <v:path/>
            <v:fill on="t" focussize="0,0"/>
            <v:stroke on="f"/>
            <v:imagedata o:title=""/>
            <o:lock v:ext="edit"/>
            <w10:wrap type="none"/>
            <w10:anchorlock/>
          </v:rect>
        </w:pict>
      </w:r>
    </w:p>
    <w:p w14:paraId="21C0B51A">
      <w:pPr>
        <w:widowControl/>
        <w:spacing w:beforeLines="0" w:afterLines="0" w:line="280" w:lineRule="exact"/>
        <w:jc w:val="left"/>
        <w:rPr>
          <w:rFonts w:ascii="宋体" w:hAnsi="宋体" w:cs="宋体"/>
          <w:kern w:val="0"/>
          <w:szCs w:val="21"/>
        </w:rPr>
      </w:pPr>
      <w:r>
        <w:rPr>
          <w:rFonts w:ascii="宋体" w:hAnsi="宋体" w:cs="宋体"/>
          <w:kern w:val="0"/>
          <w:szCs w:val="21"/>
        </w:rPr>
        <w:t>87</w:t>
      </w:r>
      <w:r>
        <w:rPr>
          <w:rFonts w:hint="eastAsia" w:ascii="宋体" w:hAnsi="宋体" w:cs="宋体"/>
          <w:kern w:val="0"/>
          <w:szCs w:val="21"/>
        </w:rPr>
        <w:t>、下列证人证言的收集程序、方式有一定瑕疵，经补正或者作出合理解释，仍可以采用的是（  ）。</w:t>
      </w:r>
      <w:r>
        <w:rPr>
          <w:rFonts w:hint="eastAsia" w:ascii="宋体" w:hAnsi="宋体" w:cs="宋体"/>
          <w:kern w:val="0"/>
          <w:szCs w:val="21"/>
        </w:rPr>
        <w:br w:type="textWrapping"/>
      </w:r>
      <w:r>
        <w:rPr>
          <w:rFonts w:hint="eastAsia" w:ascii="宋体" w:hAnsi="宋体" w:cs="宋体"/>
          <w:kern w:val="0"/>
          <w:szCs w:val="21"/>
        </w:rPr>
        <w:t>A．对某未成年证人询问时，其法定代理人虽然到场，但是侦查人员忘记要求其在笔录上签名</w:t>
      </w:r>
      <w:r>
        <w:rPr>
          <w:rFonts w:hint="eastAsia" w:ascii="宋体" w:hAnsi="宋体" w:cs="宋体"/>
          <w:kern w:val="0"/>
          <w:szCs w:val="21"/>
        </w:rPr>
        <w:br w:type="textWrapping"/>
      </w:r>
      <w:r>
        <w:rPr>
          <w:rFonts w:hint="eastAsia" w:ascii="宋体" w:hAnsi="宋体" w:cs="宋体"/>
          <w:kern w:val="0"/>
          <w:szCs w:val="21"/>
        </w:rPr>
        <w:t>B．由于情况紧急，侦查人员将现场目击者带到现场附近的一个茶楼进行询问</w:t>
      </w:r>
      <w:r>
        <w:rPr>
          <w:rFonts w:hint="eastAsia" w:ascii="宋体" w:hAnsi="宋体" w:cs="宋体"/>
          <w:kern w:val="0"/>
          <w:szCs w:val="21"/>
        </w:rPr>
        <w:br w:type="textWrapping"/>
      </w:r>
      <w:r>
        <w:rPr>
          <w:rFonts w:hint="eastAsia" w:ascii="宋体" w:hAnsi="宋体" w:cs="宋体"/>
          <w:kern w:val="0"/>
          <w:szCs w:val="21"/>
        </w:rPr>
        <w:t>C．侦查人员在对某民警刑讯逼供案的另一了解案情的民警进行询问时，由于该民警是多年的“老刑侦”，所以询问前没有告知其有关作证的权利、义务和法律责任</w:t>
      </w:r>
      <w:r>
        <w:rPr>
          <w:rFonts w:hint="eastAsia" w:ascii="宋体" w:hAnsi="宋体" w:cs="宋体"/>
          <w:kern w:val="0"/>
          <w:szCs w:val="21"/>
        </w:rPr>
        <w:br w:type="textWrapping"/>
      </w:r>
      <w:r>
        <w:rPr>
          <w:rFonts w:hint="eastAsia" w:ascii="宋体" w:hAnsi="宋体" w:cs="宋体"/>
          <w:kern w:val="0"/>
          <w:szCs w:val="21"/>
        </w:rPr>
        <w:t xml:space="preserve">D．某斗殴案件的证人有2名，4名民警分两组同时对证人进行询问，但除了参与询问的民警的各自签名外，两份笔录上都有在场的刑侦部门负责人甲的签名 </w:t>
      </w:r>
    </w:p>
    <w:p w14:paraId="64C9384D">
      <w:pPr>
        <w:widowControl/>
        <w:snapToGrid w:val="0"/>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【答案】ABCD </w:t>
      </w:r>
    </w:p>
    <w:p w14:paraId="2AFBAC0A">
      <w:pPr>
        <w:widowControl/>
        <w:snapToGrid w:val="0"/>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【解析】本题考察非法证据排除规则。</w:t>
      </w:r>
    </w:p>
    <w:p w14:paraId="13FC98DD">
      <w:pPr>
        <w:widowControl/>
        <w:snapToGrid w:val="0"/>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根据最高人民法院最高人民检察院 公安部 国家安全部 司法部 印发《关于办理刑事案件严格排除非法证据若干问题的规定》第六条 采用暴力、威胁以及非法限制人身自由等非法方法收集的证人证言、被害人陈述，应当予以排除。 </w:t>
      </w:r>
    </w:p>
    <w:p w14:paraId="7B49DC6C">
      <w:pPr>
        <w:widowControl/>
        <w:snapToGrid w:val="0"/>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本题四个选项，对证人证言的收集均非采用暴力、威胁以及非法限制人身自由等非法方法收集的，故经补正或者作出合理解释，仍可以采用。综上，本题</w:t>
      </w:r>
      <w:r>
        <w:rPr>
          <w:rFonts w:hint="eastAsia" w:ascii="宋体" w:hAnsi="宋体" w:cs="宋体"/>
          <w:b/>
          <w:bCs/>
          <w:color w:val="FF0000"/>
          <w:kern w:val="0"/>
          <w:szCs w:val="21"/>
          <w:lang w:val="en-US" w:eastAsia="zh-CN"/>
        </w:rPr>
        <w:t>选</w:t>
      </w:r>
      <w:r>
        <w:rPr>
          <w:rFonts w:hint="eastAsia" w:ascii="宋体" w:hAnsi="宋体" w:cs="宋体"/>
          <w:b/>
          <w:bCs/>
          <w:color w:val="FF0000"/>
          <w:kern w:val="0"/>
          <w:szCs w:val="21"/>
        </w:rPr>
        <w:t>ABCD </w:t>
      </w:r>
    </w:p>
    <w:p w14:paraId="4C97CC0B">
      <w:pPr>
        <w:widowControl/>
        <w:snapToGrid w:val="0"/>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 </w:t>
      </w:r>
      <w:r>
        <w:rPr>
          <w:rFonts w:ascii="宋体" w:hAnsi="宋体" w:cs="宋体"/>
          <w:kern w:val="0"/>
          <w:szCs w:val="21"/>
        </w:rPr>
        <w:pict>
          <v:rect id="_x0000_i1293"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b/>
          <w:bCs/>
          <w:color w:val="FF0000"/>
          <w:kern w:val="0"/>
          <w:szCs w:val="21"/>
        </w:rPr>
        <w:t> </w:t>
      </w:r>
    </w:p>
    <w:p w14:paraId="59D1BAEF">
      <w:pPr>
        <w:widowControl/>
        <w:spacing w:beforeLines="0" w:afterLines="0" w:line="280" w:lineRule="exact"/>
        <w:jc w:val="left"/>
        <w:rPr>
          <w:rFonts w:ascii="宋体" w:hAnsi="宋体" w:cs="宋体"/>
          <w:kern w:val="0"/>
          <w:szCs w:val="21"/>
        </w:rPr>
      </w:pPr>
      <w:r>
        <w:rPr>
          <w:rFonts w:ascii="宋体" w:hAnsi="宋体" w:cs="宋体"/>
          <w:kern w:val="0"/>
          <w:szCs w:val="21"/>
        </w:rPr>
        <w:t>88</w:t>
      </w:r>
      <w:r>
        <w:rPr>
          <w:rFonts w:hint="eastAsia" w:ascii="宋体" w:hAnsi="宋体" w:cs="宋体"/>
          <w:kern w:val="0"/>
          <w:szCs w:val="21"/>
        </w:rPr>
        <w:t>、某男因涉嫌信用卡诈骗罪被公安机关立案侦查，但该犯罪嫌疑人不讲真实姓名、住址，身份不明，公安机关（　）。</w:t>
      </w:r>
      <w:r>
        <w:rPr>
          <w:rFonts w:hint="eastAsia" w:ascii="宋体" w:hAnsi="宋体" w:cs="宋体"/>
          <w:kern w:val="0"/>
          <w:szCs w:val="21"/>
        </w:rPr>
        <w:br w:type="textWrapping"/>
      </w:r>
      <w:r>
        <w:rPr>
          <w:rFonts w:hint="eastAsia" w:ascii="宋体" w:hAnsi="宋体" w:cs="宋体"/>
          <w:kern w:val="0"/>
          <w:szCs w:val="21"/>
        </w:rPr>
        <w:t>A．应当对其身份进行调查</w:t>
      </w:r>
      <w:r>
        <w:rPr>
          <w:rFonts w:hint="eastAsia" w:ascii="宋体" w:hAnsi="宋体" w:cs="宋体"/>
          <w:kern w:val="0"/>
          <w:szCs w:val="21"/>
        </w:rPr>
        <w:br w:type="textWrapping"/>
      </w:r>
      <w:r>
        <w:rPr>
          <w:rFonts w:hint="eastAsia" w:ascii="宋体" w:hAnsi="宋体" w:cs="宋体"/>
          <w:kern w:val="0"/>
          <w:szCs w:val="21"/>
        </w:rPr>
        <w:t>B．确实无法查清其身份的，也可以按其自报的姓名移送人民检察院起诉</w:t>
      </w:r>
      <w:r>
        <w:rPr>
          <w:rFonts w:hint="eastAsia" w:ascii="宋体" w:hAnsi="宋体" w:cs="宋体"/>
          <w:kern w:val="0"/>
          <w:szCs w:val="21"/>
        </w:rPr>
        <w:br w:type="textWrapping"/>
      </w:r>
      <w:r>
        <w:rPr>
          <w:rFonts w:hint="eastAsia" w:ascii="宋体" w:hAnsi="宋体" w:cs="宋体"/>
          <w:kern w:val="0"/>
          <w:szCs w:val="21"/>
        </w:rPr>
        <w:t>C．无须对其身份进行调查，因为羁押期限可以自查清其身份之日起开始计算</w:t>
      </w:r>
      <w:r>
        <w:rPr>
          <w:rFonts w:hint="eastAsia" w:ascii="宋体" w:hAnsi="宋体" w:cs="宋体"/>
          <w:kern w:val="0"/>
          <w:szCs w:val="21"/>
        </w:rPr>
        <w:br w:type="textWrapping"/>
      </w:r>
      <w:r>
        <w:rPr>
          <w:rFonts w:hint="eastAsia" w:ascii="宋体" w:hAnsi="宋体" w:cs="宋体"/>
          <w:kern w:val="0"/>
          <w:szCs w:val="21"/>
        </w:rPr>
        <w:t xml:space="preserve">D．可以停止对其犯罪行为的侦查取证 </w:t>
      </w:r>
    </w:p>
    <w:p w14:paraId="02EA0782">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 </w:t>
      </w:r>
    </w:p>
    <w:p w14:paraId="4B1779FC">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【解析】本题考察犯罪嫌疑人不讲真实姓名、住址情况的处理。根据《公安机关办理刑事案件程序规定》第一百五十二条    犯罪嫌疑人不讲真实姓名、住址，身份不明的，应当对其身份进行调查。经县级以上公安机关负责人批准，侦查羁押期限自查清其身份之日起计算，但不得停止对其犯罪行为的侦查取证。对于犯罪事实清楚，证据确实、充分，确实无法查明其身份的，按其自报的姓名移送人民检察院审查起诉。</w:t>
      </w:r>
    </w:p>
    <w:p w14:paraId="7019E642">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故此AB项。   </w:t>
      </w:r>
    </w:p>
    <w:p w14:paraId="57484E02">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94" o:spt="1" style="height:0.75pt;width:0.05pt;" fillcolor="#FF0000" filled="t" stroked="f" coordsize="21600,21600" o:hr="t" o:hrstd="t" o:hrnoshade="t" o:hralign="center">
            <v:path/>
            <v:fill on="t" focussize="0,0"/>
            <v:stroke on="f"/>
            <v:imagedata o:title=""/>
            <o:lock v:ext="edit"/>
            <w10:wrap type="none"/>
            <w10:anchorlock/>
          </v:rect>
        </w:pict>
      </w:r>
    </w:p>
    <w:p w14:paraId="4074D201">
      <w:pPr>
        <w:widowControl/>
        <w:spacing w:beforeLines="0" w:afterLines="0" w:line="280" w:lineRule="exact"/>
        <w:jc w:val="left"/>
        <w:rPr>
          <w:rFonts w:ascii="宋体" w:hAnsi="宋体" w:cs="宋体"/>
          <w:kern w:val="0"/>
          <w:szCs w:val="21"/>
        </w:rPr>
      </w:pPr>
      <w:r>
        <w:rPr>
          <w:rFonts w:ascii="宋体" w:hAnsi="宋体" w:cs="宋体"/>
          <w:kern w:val="0"/>
          <w:szCs w:val="21"/>
        </w:rPr>
        <w:t>89</w:t>
      </w:r>
      <w:r>
        <w:rPr>
          <w:rFonts w:hint="eastAsia" w:ascii="宋体" w:hAnsi="宋体" w:cs="宋体"/>
          <w:kern w:val="0"/>
          <w:szCs w:val="21"/>
        </w:rPr>
        <w:t>、甲和乙因共同抢劫被A区公安机关立案侦查。A区公安机关决定对二人采取监视居住强制措施，甲在住处执行，乙因无固定住处而在指定的居所执行。对此，下列说法正确的是（  ）。</w:t>
      </w:r>
      <w:r>
        <w:rPr>
          <w:rFonts w:hint="eastAsia" w:ascii="宋体" w:hAnsi="宋体" w:cs="宋体"/>
          <w:kern w:val="0"/>
          <w:szCs w:val="21"/>
        </w:rPr>
        <w:br w:type="textWrapping"/>
      </w:r>
      <w:r>
        <w:rPr>
          <w:rFonts w:hint="eastAsia" w:ascii="宋体" w:hAnsi="宋体" w:cs="宋体"/>
          <w:kern w:val="0"/>
          <w:szCs w:val="21"/>
        </w:rPr>
        <w:t>A．A区公安机关决定乙在指定的居所执行的，要经上一级公安机关批准</w:t>
      </w:r>
      <w:r>
        <w:rPr>
          <w:rFonts w:hint="eastAsia" w:ascii="宋体" w:hAnsi="宋体" w:cs="宋体"/>
          <w:kern w:val="0"/>
          <w:szCs w:val="21"/>
        </w:rPr>
        <w:br w:type="textWrapping"/>
      </w:r>
      <w:r>
        <w:rPr>
          <w:rFonts w:hint="eastAsia" w:ascii="宋体" w:hAnsi="宋体" w:cs="宋体"/>
          <w:kern w:val="0"/>
          <w:szCs w:val="21"/>
        </w:rPr>
        <w:t>B．除无法通知的以外，应当在执行监视居住后24小时以内，通知二人的家属</w:t>
      </w:r>
      <w:r>
        <w:rPr>
          <w:rFonts w:hint="eastAsia" w:ascii="宋体" w:hAnsi="宋体" w:cs="宋体"/>
          <w:kern w:val="0"/>
          <w:szCs w:val="21"/>
        </w:rPr>
        <w:br w:type="textWrapping"/>
      </w:r>
      <w:r>
        <w:rPr>
          <w:rFonts w:hint="eastAsia" w:ascii="宋体" w:hAnsi="宋体" w:cs="宋体"/>
          <w:kern w:val="0"/>
          <w:szCs w:val="21"/>
        </w:rPr>
        <w:t>C．二人委托辩护人，都适用在押的犯罪嫌疑人委托辩护人的规定</w:t>
      </w:r>
      <w:r>
        <w:rPr>
          <w:rFonts w:hint="eastAsia" w:ascii="宋体" w:hAnsi="宋体" w:cs="宋体"/>
          <w:kern w:val="0"/>
          <w:szCs w:val="21"/>
        </w:rPr>
        <w:br w:type="textWrapping"/>
      </w:r>
      <w:r>
        <w:rPr>
          <w:rFonts w:hint="eastAsia" w:ascii="宋体" w:hAnsi="宋体" w:cs="宋体"/>
          <w:kern w:val="0"/>
          <w:szCs w:val="21"/>
        </w:rPr>
        <w:t xml:space="preserve">D．只有乙监视居住的期限应当折抵刑期 </w:t>
      </w:r>
    </w:p>
    <w:p w14:paraId="234C4A29">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【答案】CD </w:t>
      </w:r>
    </w:p>
    <w:p w14:paraId="2BB1BD24">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【解析】本题考察监视居住的相关法律知识。</w:t>
      </w:r>
    </w:p>
    <w:p w14:paraId="0706794D">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（1）根据《公安机关办理刑事案件程序规定》第110条 对犯罪嫌疑人监视居住，应当制作呈请监视居住报告书，说明监视居住的理由、采取监视居住的方式以及应当遵守的规定，经县级以上公安机关负责人批准，制作监视居住决定书。监视居住决定书应当向犯罪嫌疑人宣读，由犯罪嫌疑人签名、捺指印。故此A项；</w:t>
      </w:r>
    </w:p>
    <w:p w14:paraId="62983F3F">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（2）根据《公安机关办理刑事案件程序规定》第113条 指定居所监视居住的，除无法通知的以外，应当制作监视居住通知书，在执行监视居住后二十四小时以内，由决定机关通知被监视居住人的家属。故此B项；</w:t>
      </w:r>
    </w:p>
    <w:p w14:paraId="6512252D">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（3）根据《公安机关办理刑事案件程序规定》第51条 辩护律师可以同在押或者被监视居住的犯罪嫌疑人会见、通信。故此C项；</w:t>
      </w:r>
    </w:p>
    <w:p w14:paraId="60701DCF">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（4）根据《刑事诉讼法》第七十六条　指定居所监视居住的期限应当折抵刑期。被判处管制的，监视居住一日折抵刑期一日；被判处拘役、有期徒刑的，监视居住二日折抵刑期一日。故此D项；</w:t>
      </w:r>
    </w:p>
    <w:p w14:paraId="3AC29844">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综上，本题选CD  </w:t>
      </w:r>
    </w:p>
    <w:p w14:paraId="658C000C">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95" o:spt="1" style="height:0.75pt;width:0.05pt;" fillcolor="#FF0000" filled="t" stroked="f" coordsize="21600,21600" o:hr="t" o:hrstd="t" o:hrnoshade="t" o:hralign="center">
            <v:path/>
            <v:fill on="t" focussize="0,0"/>
            <v:stroke on="f"/>
            <v:imagedata o:title=""/>
            <o:lock v:ext="edit"/>
            <w10:wrap type="none"/>
            <w10:anchorlock/>
          </v:rect>
        </w:pict>
      </w:r>
    </w:p>
    <w:p w14:paraId="1755F6FE">
      <w:pPr>
        <w:widowControl/>
        <w:spacing w:beforeLines="0" w:afterLines="0" w:line="280" w:lineRule="exact"/>
        <w:jc w:val="left"/>
        <w:rPr>
          <w:rFonts w:ascii="宋体" w:hAnsi="宋体" w:cs="宋体"/>
          <w:kern w:val="0"/>
          <w:szCs w:val="21"/>
        </w:rPr>
      </w:pPr>
      <w:r>
        <w:rPr>
          <w:rFonts w:ascii="宋体" w:hAnsi="宋体" w:cs="宋体"/>
          <w:kern w:val="0"/>
          <w:szCs w:val="21"/>
        </w:rPr>
        <w:t>90</w:t>
      </w:r>
      <w:r>
        <w:rPr>
          <w:rFonts w:hint="eastAsia" w:ascii="宋体" w:hAnsi="宋体" w:cs="宋体"/>
          <w:kern w:val="0"/>
          <w:szCs w:val="21"/>
        </w:rPr>
        <w:t>、公安机关破获一起团伙诈骗案件，扣押一批诈骗所得的汽车和金器，冻结犯罪嫌疑人银行账户中诈骗所得的人民币100万元。下列关于涉案财物和证据处理的说法正确的是（  ）。</w:t>
      </w:r>
      <w:r>
        <w:rPr>
          <w:rFonts w:hint="eastAsia" w:ascii="宋体" w:hAnsi="宋体" w:cs="宋体"/>
          <w:kern w:val="0"/>
          <w:szCs w:val="21"/>
        </w:rPr>
        <w:br w:type="textWrapping"/>
      </w:r>
      <w:r>
        <w:rPr>
          <w:rFonts w:hint="eastAsia" w:ascii="宋体" w:hAnsi="宋体" w:cs="宋体"/>
          <w:kern w:val="0"/>
          <w:szCs w:val="21"/>
        </w:rPr>
        <w:t>A．扣押金器，应当拍照或者录像</w:t>
      </w:r>
      <w:r>
        <w:rPr>
          <w:rFonts w:hint="eastAsia" w:ascii="宋体" w:hAnsi="宋体" w:cs="宋体"/>
          <w:kern w:val="0"/>
          <w:szCs w:val="21"/>
        </w:rPr>
        <w:br w:type="textWrapping"/>
      </w:r>
      <w:r>
        <w:rPr>
          <w:rFonts w:hint="eastAsia" w:ascii="宋体" w:hAnsi="宋体" w:cs="宋体"/>
          <w:kern w:val="0"/>
          <w:szCs w:val="21"/>
        </w:rPr>
        <w:t>B．公安机关对扣押、冻结的属于被害人的合法财产，应当及时返还</w:t>
      </w:r>
      <w:r>
        <w:rPr>
          <w:rFonts w:hint="eastAsia" w:ascii="宋体" w:hAnsi="宋体" w:cs="宋体"/>
          <w:kern w:val="0"/>
          <w:szCs w:val="21"/>
        </w:rPr>
        <w:br w:type="textWrapping"/>
      </w:r>
      <w:r>
        <w:rPr>
          <w:rFonts w:hint="eastAsia" w:ascii="宋体" w:hAnsi="宋体" w:cs="宋体"/>
          <w:kern w:val="0"/>
          <w:szCs w:val="21"/>
        </w:rPr>
        <w:t>C．对作为证据使用的实物应当随案移送，对不宜移送的，应当将其清单、照片或者其他证明文件随案移送</w:t>
      </w:r>
      <w:r>
        <w:rPr>
          <w:rFonts w:hint="eastAsia" w:ascii="宋体" w:hAnsi="宋体" w:cs="宋体"/>
          <w:kern w:val="0"/>
          <w:szCs w:val="21"/>
        </w:rPr>
        <w:br w:type="textWrapping"/>
      </w:r>
      <w:r>
        <w:rPr>
          <w:rFonts w:hint="eastAsia" w:ascii="宋体" w:hAnsi="宋体" w:cs="宋体"/>
          <w:kern w:val="0"/>
          <w:szCs w:val="21"/>
        </w:rPr>
        <w:t xml:space="preserve">D．人民法院作出的判决，应当对扣押、冻结的财物及其孳息作出处理 </w:t>
      </w:r>
    </w:p>
    <w:p w14:paraId="5B27EB13">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【答案】ABCD </w:t>
      </w:r>
    </w:p>
    <w:p w14:paraId="4C6DF731">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【解析】本题考察物品的扣押、发还的法律规定。</w:t>
      </w:r>
    </w:p>
    <w:p w14:paraId="7E957328">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（1）根据《公安机关办理刑事案件程序规定》第二百三十条第三款依法扣押文物、贵金属、珠宝、字画等贵重财物的，应当拍照或者录音录像，并及时鉴定、估价。故此A项；</w:t>
      </w:r>
    </w:p>
    <w:p w14:paraId="6BD46E20">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（2）根据《公安机关办理刑事案件程序规定》第二百三十四条   有关犯罪事实查证属实后，对于有证据证明权属明确且无争议的被害人合法财产及其孳息，且返还不损害其他被害人或者利害关系人的利益，不影响案件正常办理的，应当在登记、拍照或者录音录像和估价后，报经县级以上公安机关负责人批准，开具发还清单返还，并在案卷材料中注明返还的理由，将原物照片、发还清单和被害人的领取手续存卷备查。故此B项；</w:t>
      </w:r>
    </w:p>
    <w:p w14:paraId="73F26970">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（3）根据《公安机关办理刑事案件程序规定》第二百八十八条    对查封、扣押的犯罪嫌疑人的财物及其孳息、文件或者冻结的财产，作为证据使用的，应当随案移送，并制作随案移送清单一式两份，一份留存，一份交人民检察院。制作清单时，应当根据已经查明的案情，写明对涉案财物的处理建议。</w:t>
      </w:r>
    </w:p>
    <w:p w14:paraId="638C6CED">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对于实物不宜移送的，应当将其清单、照片或者其他证明文件随案移送。待人民法院作出生效判决后，按照人民法院送达的生效判决书、裁定书依法作出处理，并向人民法院送交回执。人民法院在判决、裁定中未对涉案财物作出处理的，公安机关应当征求人民法院意见，并根据人民法院的决定依法作出处理。故此CD项正确；</w:t>
      </w:r>
    </w:p>
    <w:p w14:paraId="2ECAD35B">
      <w:pPr>
        <w:widowControl/>
        <w:snapToGrid w:val="0"/>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综上，本题选ABCD    </w:t>
      </w:r>
    </w:p>
    <w:p w14:paraId="006319A5">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96" o:spt="1" style="height:0.75pt;width:0.05pt;" fillcolor="#FF0000" filled="t" stroked="f" coordsize="21600,21600" o:hr="t" o:hrstd="t" o:hrnoshade="t" o:hralign="center">
            <v:path/>
            <v:fill on="t" focussize="0,0"/>
            <v:stroke on="f"/>
            <v:imagedata o:title=""/>
            <o:lock v:ext="edit"/>
            <w10:wrap type="none"/>
            <w10:anchorlock/>
          </v:rect>
        </w:pict>
      </w:r>
    </w:p>
    <w:p w14:paraId="74174DA5">
      <w:pPr>
        <w:widowControl/>
        <w:spacing w:beforeLines="0" w:afterLines="0" w:line="280" w:lineRule="exact"/>
        <w:jc w:val="left"/>
        <w:rPr>
          <w:rFonts w:ascii="宋体" w:hAnsi="宋体" w:cs="宋体"/>
          <w:kern w:val="0"/>
          <w:szCs w:val="21"/>
        </w:rPr>
      </w:pPr>
      <w:r>
        <w:rPr>
          <w:rFonts w:ascii="宋体" w:hAnsi="宋体" w:cs="宋体"/>
          <w:kern w:val="0"/>
          <w:szCs w:val="21"/>
        </w:rPr>
        <w:t>91</w:t>
      </w:r>
      <w:r>
        <w:rPr>
          <w:rFonts w:hint="eastAsia" w:ascii="宋体" w:hAnsi="宋体" w:cs="宋体"/>
          <w:kern w:val="0"/>
          <w:szCs w:val="21"/>
        </w:rPr>
        <w:t>、在侦查李某涉嫌故意伤害案过程中，发现被害人的伤势未达轻伤，不应对被逮捕的李某追究刑事责任，公安机关下列做法正确的是（  ）。</w:t>
      </w:r>
      <w:r>
        <w:rPr>
          <w:rFonts w:hint="eastAsia" w:ascii="宋体" w:hAnsi="宋体" w:cs="宋体"/>
          <w:kern w:val="0"/>
          <w:szCs w:val="21"/>
        </w:rPr>
        <w:br w:type="textWrapping"/>
      </w:r>
      <w:r>
        <w:rPr>
          <w:rFonts w:hint="eastAsia" w:ascii="宋体" w:hAnsi="宋体" w:cs="宋体"/>
          <w:kern w:val="0"/>
          <w:szCs w:val="21"/>
        </w:rPr>
        <w:t>A．撤销案件</w:t>
      </w:r>
      <w:r>
        <w:rPr>
          <w:rFonts w:hint="eastAsia" w:ascii="宋体" w:hAnsi="宋体" w:cs="宋体"/>
          <w:kern w:val="0"/>
          <w:szCs w:val="21"/>
        </w:rPr>
        <w:br w:type="textWrapping"/>
      </w:r>
      <w:r>
        <w:rPr>
          <w:rFonts w:hint="eastAsia" w:ascii="宋体" w:hAnsi="宋体" w:cs="宋体"/>
          <w:kern w:val="0"/>
          <w:szCs w:val="21"/>
        </w:rPr>
        <w:t>B．对李某终止侦查</w:t>
      </w:r>
      <w:r>
        <w:rPr>
          <w:rFonts w:hint="eastAsia" w:ascii="宋体" w:hAnsi="宋体" w:cs="宋体"/>
          <w:kern w:val="0"/>
          <w:szCs w:val="21"/>
        </w:rPr>
        <w:br w:type="textWrapping"/>
      </w:r>
      <w:r>
        <w:rPr>
          <w:rFonts w:hint="eastAsia" w:ascii="宋体" w:hAnsi="宋体" w:cs="宋体"/>
          <w:kern w:val="0"/>
          <w:szCs w:val="21"/>
        </w:rPr>
        <w:t>C．释放李某，并发给释放证明</w:t>
      </w:r>
      <w:r>
        <w:rPr>
          <w:rFonts w:hint="eastAsia" w:ascii="宋体" w:hAnsi="宋体" w:cs="宋体"/>
          <w:kern w:val="0"/>
          <w:szCs w:val="21"/>
        </w:rPr>
        <w:br w:type="textWrapping"/>
      </w:r>
      <w:r>
        <w:rPr>
          <w:rFonts w:hint="eastAsia" w:ascii="宋体" w:hAnsi="宋体" w:cs="宋体"/>
          <w:kern w:val="0"/>
          <w:szCs w:val="21"/>
        </w:rPr>
        <w:t xml:space="preserve">D．释放李某时，应当通知原批准逮捕的人民检察院 </w:t>
      </w:r>
    </w:p>
    <w:p w14:paraId="6315D382">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【正确答案:】ACD </w:t>
      </w:r>
    </w:p>
    <w:p w14:paraId="07DEEE58">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【解析】本题考察不应当追究刑事责任的案件的处理。</w:t>
      </w:r>
    </w:p>
    <w:p w14:paraId="0DBF637E">
      <w:pPr>
        <w:widowControl/>
        <w:snapToGrid w:val="0"/>
        <w:spacing w:beforeLines="0" w:afterLines="0"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（1）根据《刑事诉讼法》第一百六十三条　在侦查过程中，发现不应对犯罪嫌疑人追究刑事责任的，应当撤销案件；犯罪嫌疑人已被逮捕的，应当立即释放，发给释放证明，并且通知原批准逮捕的人民检察院。，故此ACD项；</w:t>
      </w:r>
    </w:p>
    <w:p w14:paraId="30443DD5">
      <w:pPr>
        <w:widowControl/>
        <w:snapToGrid w:val="0"/>
        <w:spacing w:beforeLines="0" w:afterLines="0"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（2）根据《公安机关办理刑事案件程序规定》第一百八十六条  第二款 对于经过侦查，发现有犯罪事实需要追究刑事责任，但不是被立案侦查的犯罪嫌疑人实施的，或者共同犯罪案件中部分犯罪嫌疑人不够刑事处罚的，应当对有关犯罪嫌疑人终止侦查，并对该案件继续侦查。</w:t>
      </w:r>
    </w:p>
    <w:p w14:paraId="0D117CCE">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综上，本题选ACD     </w:t>
      </w:r>
    </w:p>
    <w:p w14:paraId="2BAB9F92">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97" o:spt="1" style="height:0.75pt;width:0.05pt;" fillcolor="#FF0000" filled="t" stroked="f" coordsize="21600,21600" o:hr="t" o:hrstd="t" o:hrnoshade="t" o:hralign="center">
            <v:path/>
            <v:fill on="t" focussize="0,0"/>
            <v:stroke on="f"/>
            <v:imagedata o:title=""/>
            <o:lock v:ext="edit"/>
            <w10:wrap type="none"/>
            <w10:anchorlock/>
          </v:rect>
        </w:pict>
      </w:r>
    </w:p>
    <w:p w14:paraId="48AEA139">
      <w:pPr>
        <w:widowControl/>
        <w:spacing w:beforeLines="0" w:afterLines="0" w:line="280" w:lineRule="exact"/>
        <w:jc w:val="left"/>
        <w:rPr>
          <w:rFonts w:ascii="宋体" w:hAnsi="宋体" w:cs="宋体"/>
          <w:kern w:val="0"/>
          <w:szCs w:val="21"/>
        </w:rPr>
      </w:pPr>
      <w:r>
        <w:rPr>
          <w:rFonts w:ascii="宋体" w:hAnsi="宋体" w:cs="宋体"/>
          <w:kern w:val="0"/>
          <w:szCs w:val="21"/>
        </w:rPr>
        <w:t>92</w:t>
      </w:r>
      <w:r>
        <w:rPr>
          <w:rFonts w:hint="eastAsia" w:ascii="宋体" w:hAnsi="宋体" w:cs="宋体"/>
          <w:kern w:val="0"/>
          <w:szCs w:val="21"/>
        </w:rPr>
        <w:t>、张某，16周岁，盗窃江某财物，可能被判处1年有期徒刑以下刑罚，人民检察院认为其有悔罪表现，作出附条件不起诉的决定。以下说法正确的是（）。</w:t>
      </w:r>
      <w:r>
        <w:rPr>
          <w:rFonts w:hint="eastAsia" w:ascii="宋体" w:hAnsi="宋体" w:cs="宋体"/>
          <w:kern w:val="0"/>
          <w:szCs w:val="21"/>
        </w:rPr>
        <w:br w:type="textWrapping"/>
      </w:r>
      <w:r>
        <w:rPr>
          <w:rFonts w:hint="eastAsia" w:ascii="宋体" w:hAnsi="宋体" w:cs="宋体"/>
          <w:kern w:val="0"/>
          <w:szCs w:val="21"/>
        </w:rPr>
        <w:t>A.人民检察院在作出附条件不起诉决定前，应当听取公安机关、江某的意见</w:t>
      </w:r>
      <w:r>
        <w:rPr>
          <w:rFonts w:hint="eastAsia" w:ascii="宋体" w:hAnsi="宋体" w:cs="宋体"/>
          <w:kern w:val="0"/>
          <w:szCs w:val="21"/>
        </w:rPr>
        <w:br w:type="textWrapping"/>
      </w:r>
      <w:r>
        <w:rPr>
          <w:rFonts w:hint="eastAsia" w:ascii="宋体" w:hAnsi="宋体" w:cs="宋体"/>
          <w:kern w:val="0"/>
          <w:szCs w:val="21"/>
        </w:rPr>
        <w:t>B.对附条件不起诉的决定，公安机关有权要求复议、提请复核</w:t>
      </w:r>
      <w:r>
        <w:rPr>
          <w:rFonts w:hint="eastAsia" w:ascii="宋体" w:hAnsi="宋体" w:cs="宋体"/>
          <w:kern w:val="0"/>
          <w:szCs w:val="21"/>
        </w:rPr>
        <w:br w:type="textWrapping"/>
      </w:r>
      <w:r>
        <w:rPr>
          <w:rFonts w:hint="eastAsia" w:ascii="宋体" w:hAnsi="宋体" w:cs="宋体"/>
          <w:kern w:val="0"/>
          <w:szCs w:val="21"/>
        </w:rPr>
        <w:t>C.对附条件不起诉的决定，张某及其父母有权提出异议</w:t>
      </w:r>
      <w:r>
        <w:rPr>
          <w:rFonts w:hint="eastAsia" w:ascii="宋体" w:hAnsi="宋体" w:cs="宋体"/>
          <w:kern w:val="0"/>
          <w:szCs w:val="21"/>
        </w:rPr>
        <w:br w:type="textWrapping"/>
      </w:r>
      <w:r>
        <w:rPr>
          <w:rFonts w:hint="eastAsia" w:ascii="宋体" w:hAnsi="宋体" w:cs="宋体"/>
          <w:kern w:val="0"/>
          <w:szCs w:val="21"/>
        </w:rPr>
        <w:t xml:space="preserve">D.对附条件不起诉的决定，江某有权提出异议并要求复议 </w:t>
      </w:r>
    </w:p>
    <w:p w14:paraId="27F91CE5">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 </w:t>
      </w:r>
    </w:p>
    <w:p w14:paraId="05CD9A68">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【解析】本题考察附条件不起诉的法律规定。</w:t>
      </w:r>
    </w:p>
    <w:p w14:paraId="0EB73A17">
      <w:pPr>
        <w:widowControl/>
        <w:snapToGrid w:val="0"/>
        <w:spacing w:beforeLines="0" w:afterLines="0"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根据《刑事诉讼法》第二百八十二条　对于未成年人涉嫌刑法分则第四章、第五章、第六章规定的犯罪，可能判处一年有期徒刑以下刑罚，符合起诉条件，但有悔罪表现的，人民检察院可以作出附条件不起诉的决定。人民检察院在作出附条件不起诉的决定以前，应当听取公安机关、被害人的意见。</w:t>
      </w:r>
      <w:r>
        <w:rPr>
          <w:rFonts w:hint="eastAsia" w:ascii="宋体" w:hAnsi="宋体" w:cs="宋体"/>
          <w:b/>
          <w:bCs/>
          <w:color w:val="FF0000"/>
          <w:kern w:val="0"/>
          <w:szCs w:val="21"/>
        </w:rPr>
        <w:br w:type="textWrapping"/>
      </w:r>
      <w:r>
        <w:rPr>
          <w:rFonts w:hint="eastAsia" w:ascii="宋体" w:hAnsi="宋体" w:cs="宋体"/>
          <w:b/>
          <w:bCs/>
          <w:color w:val="FF0000"/>
          <w:kern w:val="0"/>
          <w:szCs w:val="21"/>
        </w:rPr>
        <w:t>对附条件不起诉的决定，公安机关要求复议、提请复核或者被害人申诉的，适用本法第一百七十九条、第一百八十条的规定。</w:t>
      </w:r>
      <w:r>
        <w:rPr>
          <w:rFonts w:hint="eastAsia" w:ascii="宋体" w:hAnsi="宋体" w:cs="宋体"/>
          <w:b/>
          <w:bCs/>
          <w:color w:val="FF0000"/>
          <w:kern w:val="0"/>
          <w:szCs w:val="21"/>
        </w:rPr>
        <w:br w:type="textWrapping"/>
      </w:r>
      <w:r>
        <w:rPr>
          <w:rFonts w:hint="eastAsia" w:ascii="宋体" w:hAnsi="宋体" w:cs="宋体"/>
          <w:b/>
          <w:bCs/>
          <w:color w:val="FF0000"/>
          <w:kern w:val="0"/>
          <w:szCs w:val="21"/>
        </w:rPr>
        <w:t>未成年犯罪嫌疑人及其法定代理人对人民检察院决定附条件不起诉有异议的，人民检察院应当作出起诉的决定。故ABC正确。</w:t>
      </w:r>
    </w:p>
    <w:p w14:paraId="57AB254E">
      <w:pPr>
        <w:widowControl/>
        <w:snapToGrid w:val="0"/>
        <w:spacing w:beforeLines="0" w:afterLines="0"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被害人有权申诉，无权要求复议。故D错误</w:t>
      </w:r>
    </w:p>
    <w:p w14:paraId="47D30FA2">
      <w:pPr>
        <w:widowControl/>
        <w:snapToGrid w:val="0"/>
        <w:spacing w:beforeLines="0" w:afterLines="0"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综上，本题选ABC。   </w:t>
      </w:r>
    </w:p>
    <w:p w14:paraId="380E3AF5">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98" o:spt="1" style="height:0.75pt;width:0.05pt;" fillcolor="#FF0000" filled="t" stroked="f" coordsize="21600,21600" o:hr="t" o:hrstd="t" o:hrnoshade="t" o:hralign="center">
            <v:path/>
            <v:fill on="t" focussize="0,0"/>
            <v:stroke on="f"/>
            <v:imagedata o:title=""/>
            <o:lock v:ext="edit"/>
            <w10:wrap type="none"/>
            <w10:anchorlock/>
          </v:rect>
        </w:pict>
      </w:r>
    </w:p>
    <w:p w14:paraId="6AA0C877">
      <w:pPr>
        <w:widowControl/>
        <w:spacing w:beforeLines="0" w:afterLines="0" w:line="280" w:lineRule="exact"/>
        <w:jc w:val="left"/>
        <w:rPr>
          <w:rFonts w:ascii="宋体" w:hAnsi="宋体" w:cs="宋体"/>
          <w:kern w:val="0"/>
          <w:szCs w:val="21"/>
        </w:rPr>
      </w:pPr>
      <w:r>
        <w:rPr>
          <w:rFonts w:ascii="宋体" w:hAnsi="宋体" w:cs="宋体"/>
          <w:kern w:val="0"/>
          <w:szCs w:val="21"/>
        </w:rPr>
        <w:t>93</w:t>
      </w:r>
      <w:r>
        <w:rPr>
          <w:rFonts w:hint="eastAsia" w:ascii="宋体" w:hAnsi="宋体" w:cs="宋体"/>
          <w:kern w:val="0"/>
          <w:szCs w:val="21"/>
        </w:rPr>
        <w:t>、A市B区人民检察院对B区公安局移送的案件作出不起诉的决定。下列做法正确的是（）。</w:t>
      </w:r>
      <w:r>
        <w:rPr>
          <w:rFonts w:hint="eastAsia" w:ascii="宋体" w:hAnsi="宋体" w:cs="宋体"/>
          <w:kern w:val="0"/>
          <w:szCs w:val="21"/>
        </w:rPr>
        <w:br w:type="textWrapping"/>
      </w:r>
      <w:r>
        <w:rPr>
          <w:rFonts w:hint="eastAsia" w:ascii="宋体" w:hAnsi="宋体" w:cs="宋体"/>
          <w:kern w:val="0"/>
          <w:szCs w:val="21"/>
        </w:rPr>
        <w:t>A．B区公安局认为不起诉决定错误，应当在收到不起诉决定书后7日以内制作要求复议意见书，经B区公安局负责人批准后，移送B区人民检察院复议</w:t>
      </w:r>
      <w:r>
        <w:rPr>
          <w:rFonts w:hint="eastAsia" w:ascii="宋体" w:hAnsi="宋体" w:cs="宋体"/>
          <w:kern w:val="0"/>
          <w:szCs w:val="21"/>
        </w:rPr>
        <w:br w:type="textWrapping"/>
      </w:r>
      <w:r>
        <w:rPr>
          <w:rFonts w:hint="eastAsia" w:ascii="宋体" w:hAnsi="宋体" w:cs="宋体"/>
          <w:kern w:val="0"/>
          <w:szCs w:val="21"/>
        </w:rPr>
        <w:t>B．在复议意见作出之前，该案在押的犯罪嫌疑人应当继续羁押</w:t>
      </w:r>
      <w:r>
        <w:rPr>
          <w:rFonts w:hint="eastAsia" w:ascii="宋体" w:hAnsi="宋体" w:cs="宋体"/>
          <w:kern w:val="0"/>
          <w:szCs w:val="21"/>
        </w:rPr>
        <w:br w:type="textWrapping"/>
      </w:r>
      <w:r>
        <w:rPr>
          <w:rFonts w:hint="eastAsia" w:ascii="宋体" w:hAnsi="宋体" w:cs="宋体"/>
          <w:kern w:val="0"/>
          <w:szCs w:val="21"/>
        </w:rPr>
        <w:t>C．B区公安局要求复议的意见不被接受的，可以自收到复议决定书之日起5日内制作提请复核意见书提出复核</w:t>
      </w:r>
      <w:r>
        <w:rPr>
          <w:rFonts w:hint="eastAsia" w:ascii="宋体" w:hAnsi="宋体" w:cs="宋体"/>
          <w:kern w:val="0"/>
          <w:szCs w:val="21"/>
        </w:rPr>
        <w:br w:type="textWrapping"/>
      </w:r>
      <w:r>
        <w:rPr>
          <w:rFonts w:hint="eastAsia" w:ascii="宋体" w:hAnsi="宋体" w:cs="宋体"/>
          <w:kern w:val="0"/>
          <w:szCs w:val="21"/>
        </w:rPr>
        <w:t xml:space="preserve">D．经B区公安局负责人批准后，提请复核意见书和人民检察院的复议决定书可一并提请A市人民检察院复核 </w:t>
      </w:r>
    </w:p>
    <w:p w14:paraId="1654FB1D">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【答案】AD </w:t>
      </w:r>
    </w:p>
    <w:p w14:paraId="5DFA96A7">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【解析】本题考察检察院不起诉。</w:t>
      </w:r>
    </w:p>
    <w:p w14:paraId="0BECE2C8">
      <w:pPr>
        <w:widowControl/>
        <w:snapToGrid w:val="0"/>
        <w:spacing w:beforeLines="0" w:afterLines="0"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（1）根据《公安机关办理刑事案件程序规定》第二百九十四条 认为人民检察院作出的不起诉决定有错误的，应当在收到不起诉决定书后七日以内制作要求复议意见书，经县级以上公安机关负责人批准后，移送同级人民检察院复议。</w:t>
      </w:r>
    </w:p>
    <w:p w14:paraId="76264D33">
      <w:pPr>
        <w:widowControl/>
        <w:snapToGrid w:val="0"/>
        <w:spacing w:beforeLines="0" w:afterLines="0"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要求复议的意见不被接受的，可以在收到人民检察院的复议决定书后七日以内制作提请复核意见书，经县级以上公安机关负责人批准后，连同人民检察院的复议决定书，一并提请上一级人民检察院复核。故此AD项正确，C写的5天错误；</w:t>
      </w:r>
    </w:p>
    <w:p w14:paraId="657181E4">
      <w:pPr>
        <w:widowControl/>
        <w:snapToGrid w:val="0"/>
        <w:spacing w:beforeLines="0" w:afterLines="0"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（2）根据《公安机关办理刑事案件程序规定》第二百九十三条    人民检察院作出不起诉决定的，如果犯罪嫌疑人在押，公安机关应当立即办理释放手续，并根据人民检察院解除查封、扣押、冻结财物的书面通知，及时解除查封、扣押、冻结。故B错误。</w:t>
      </w:r>
    </w:p>
    <w:p w14:paraId="56E2805A">
      <w:pPr>
        <w:widowControl/>
        <w:snapToGrid w:val="0"/>
        <w:spacing w:beforeLines="0" w:afterLines="0"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综上，本题选AD。  </w:t>
      </w:r>
    </w:p>
    <w:p w14:paraId="5C3AC9CD">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299" o:spt="1" style="height:0.75pt;width:0.05pt;" fillcolor="#FF0000" filled="t" stroked="f" coordsize="21600,21600" o:hr="t" o:hrstd="t" o:hrnoshade="t" o:hralign="center">
            <v:path/>
            <v:fill on="t" focussize="0,0"/>
            <v:stroke on="f"/>
            <v:imagedata o:title=""/>
            <o:lock v:ext="edit"/>
            <w10:wrap type="none"/>
            <w10:anchorlock/>
          </v:rect>
        </w:pict>
      </w:r>
    </w:p>
    <w:p w14:paraId="29A4CF0A">
      <w:pPr>
        <w:widowControl/>
        <w:spacing w:beforeLines="0" w:afterLines="0" w:line="280" w:lineRule="exact"/>
        <w:jc w:val="left"/>
        <w:rPr>
          <w:rFonts w:ascii="宋体" w:hAnsi="宋体" w:cs="宋体"/>
          <w:kern w:val="0"/>
          <w:szCs w:val="21"/>
        </w:rPr>
      </w:pPr>
      <w:r>
        <w:rPr>
          <w:rFonts w:ascii="宋体" w:hAnsi="宋体" w:cs="宋体"/>
          <w:kern w:val="0"/>
          <w:szCs w:val="21"/>
        </w:rPr>
        <w:t>94</w:t>
      </w:r>
      <w:r>
        <w:rPr>
          <w:rFonts w:hint="eastAsia" w:ascii="宋体" w:hAnsi="宋体" w:cs="宋体"/>
          <w:kern w:val="0"/>
          <w:szCs w:val="21"/>
        </w:rPr>
        <w:t>、甲市人李某在乙市一酒吧殴打他人致轻伤，涉嫌故意伤害罪被乙市公安机关决定取保候审，李某在取保候审期间逃跑，公安机关发布通缉令后将其抓获。下列说法正确的是（ ）。</w:t>
      </w:r>
      <w:r>
        <w:rPr>
          <w:rFonts w:hint="eastAsia" w:ascii="宋体" w:hAnsi="宋体" w:cs="宋体"/>
          <w:kern w:val="0"/>
          <w:szCs w:val="21"/>
        </w:rPr>
        <w:br w:type="textWrapping"/>
      </w:r>
      <w:r>
        <w:rPr>
          <w:rFonts w:hint="eastAsia" w:ascii="宋体" w:hAnsi="宋体" w:cs="宋体"/>
          <w:kern w:val="0"/>
          <w:szCs w:val="21"/>
        </w:rPr>
        <w:t>A．乙市公安机关可以在自己的辖区内直接发布通缉令</w:t>
      </w:r>
      <w:r>
        <w:rPr>
          <w:rFonts w:hint="eastAsia" w:ascii="宋体" w:hAnsi="宋体" w:cs="宋体"/>
          <w:kern w:val="0"/>
          <w:szCs w:val="21"/>
        </w:rPr>
        <w:br w:type="textWrapping"/>
      </w:r>
      <w:r>
        <w:rPr>
          <w:rFonts w:hint="eastAsia" w:ascii="宋体" w:hAnsi="宋体" w:cs="宋体"/>
          <w:kern w:val="0"/>
          <w:szCs w:val="21"/>
        </w:rPr>
        <w:t>B．乙市公安机关通过全国公安机关跨区域办案协作平台请求甲市公安机关调取李某户籍证明的，应当在7日内办结并回复</w:t>
      </w:r>
      <w:r>
        <w:rPr>
          <w:rFonts w:hint="eastAsia" w:ascii="宋体" w:hAnsi="宋体" w:cs="宋体"/>
          <w:kern w:val="0"/>
          <w:szCs w:val="21"/>
        </w:rPr>
        <w:br w:type="textWrapping"/>
      </w:r>
      <w:r>
        <w:rPr>
          <w:rFonts w:hint="eastAsia" w:ascii="宋体" w:hAnsi="宋体" w:cs="宋体"/>
          <w:kern w:val="0"/>
          <w:szCs w:val="21"/>
        </w:rPr>
        <w:t>C．乙市公安机关责令李某在取保候审期间不得进入酒吧</w:t>
      </w:r>
      <w:r>
        <w:rPr>
          <w:rFonts w:hint="eastAsia" w:ascii="宋体" w:hAnsi="宋体" w:cs="宋体"/>
          <w:kern w:val="0"/>
          <w:szCs w:val="21"/>
        </w:rPr>
        <w:br w:type="textWrapping"/>
      </w:r>
      <w:r>
        <w:rPr>
          <w:rFonts w:hint="eastAsia" w:ascii="宋体" w:hAnsi="宋体" w:cs="宋体"/>
          <w:kern w:val="0"/>
          <w:szCs w:val="21"/>
        </w:rPr>
        <w:t xml:space="preserve">D．李某对轻伤害的鉴定意见有异议，人民法院认为鉴定人有必要出庭的，鉴定人应当出庭作证 </w:t>
      </w:r>
    </w:p>
    <w:p w14:paraId="2424F731">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【正确答案:】ACD</w:t>
      </w:r>
    </w:p>
    <w:p w14:paraId="272FAA27">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【解析】本题考察通缉令、跨区域平台、取保候审、鉴定人出庭作证。</w:t>
      </w:r>
    </w:p>
    <w:p w14:paraId="43CAED4C">
      <w:pPr>
        <w:widowControl/>
        <w:snapToGrid w:val="0"/>
        <w:spacing w:beforeLines="0" w:afterLines="0"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（1）根据《公安机关办理刑事案件程序规定》第二百七十四条 应当逮捕的犯罪嫌疑人如果在逃，公安机关可以发布通缉令，采取有效措施，追捕归案。</w:t>
      </w:r>
    </w:p>
    <w:p w14:paraId="7D5500F6">
      <w:pPr>
        <w:widowControl/>
        <w:snapToGrid w:val="0"/>
        <w:spacing w:beforeLines="0" w:afterLines="0"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县级以上公安机关在自己管辖的地区内，可以直接发布通缉令；超出自己管辖的地区，应当报请有权决定的上级公安机关发布。故此A项说法正确。</w:t>
      </w:r>
    </w:p>
    <w:p w14:paraId="170DB06E">
      <w:pPr>
        <w:widowControl/>
        <w:snapToGrid w:val="0"/>
        <w:spacing w:beforeLines="0" w:afterLines="0"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2）根据《全国公安机关刑侦部门“跨区域办案协作机制”工作暂行规定》办理时限。核实案件、调取证据材料的协作请求，应当在七日内办结并回复。交通十分不便的边远地区，应当在十日内办结并回复。调取犯罪嫌疑人户籍证明、前科证明的协作请求，应当在三日内办结并回复。故此B项错误；</w:t>
      </w:r>
    </w:p>
    <w:p w14:paraId="7A053EAA">
      <w:pPr>
        <w:widowControl/>
        <w:snapToGrid w:val="0"/>
        <w:spacing w:beforeLines="0" w:afterLines="0"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（3）根据《刑事诉讼法》第七十一条第二款 人民法院、人民检察院和公安机关可以根据案件情况，责令被取保候审的犯罪嫌疑人、被告人遵守以下一项或者多项规定：</w:t>
      </w:r>
      <w:r>
        <w:rPr>
          <w:rFonts w:hint="eastAsia" w:ascii="宋体" w:hAnsi="宋体" w:cs="宋体"/>
          <w:b/>
          <w:bCs/>
          <w:color w:val="FF0000"/>
          <w:kern w:val="0"/>
          <w:szCs w:val="21"/>
        </w:rPr>
        <w:br w:type="textWrapping"/>
      </w:r>
      <w:r>
        <w:rPr>
          <w:rFonts w:hint="eastAsia" w:ascii="宋体" w:hAnsi="宋体" w:cs="宋体"/>
          <w:b/>
          <w:bCs/>
          <w:color w:val="FF0000"/>
          <w:kern w:val="0"/>
          <w:szCs w:val="21"/>
        </w:rPr>
        <w:t>（一）不得进入特定的场所；</w:t>
      </w:r>
      <w:r>
        <w:rPr>
          <w:rFonts w:hint="eastAsia" w:ascii="宋体" w:hAnsi="宋体" w:cs="宋体"/>
          <w:b/>
          <w:bCs/>
          <w:color w:val="FF0000"/>
          <w:kern w:val="0"/>
          <w:szCs w:val="21"/>
        </w:rPr>
        <w:br w:type="textWrapping"/>
      </w:r>
      <w:r>
        <w:rPr>
          <w:rFonts w:hint="eastAsia" w:ascii="宋体" w:hAnsi="宋体" w:cs="宋体"/>
          <w:b/>
          <w:bCs/>
          <w:color w:val="FF0000"/>
          <w:kern w:val="0"/>
          <w:szCs w:val="21"/>
        </w:rPr>
        <w:t>（二）不得与特定的人员会见或者通信；</w:t>
      </w:r>
      <w:r>
        <w:rPr>
          <w:rFonts w:hint="eastAsia" w:ascii="宋体" w:hAnsi="宋体" w:cs="宋体"/>
          <w:b/>
          <w:bCs/>
          <w:color w:val="FF0000"/>
          <w:kern w:val="0"/>
          <w:szCs w:val="21"/>
        </w:rPr>
        <w:br w:type="textWrapping"/>
      </w:r>
      <w:r>
        <w:rPr>
          <w:rFonts w:hint="eastAsia" w:ascii="宋体" w:hAnsi="宋体" w:cs="宋体"/>
          <w:b/>
          <w:bCs/>
          <w:color w:val="FF0000"/>
          <w:kern w:val="0"/>
          <w:szCs w:val="21"/>
        </w:rPr>
        <w:t>（三）不得从事特定的活动；</w:t>
      </w:r>
      <w:r>
        <w:rPr>
          <w:rFonts w:hint="eastAsia" w:ascii="宋体" w:hAnsi="宋体" w:cs="宋体"/>
          <w:b/>
          <w:bCs/>
          <w:color w:val="FF0000"/>
          <w:kern w:val="0"/>
          <w:szCs w:val="21"/>
        </w:rPr>
        <w:br w:type="textWrapping"/>
      </w:r>
      <w:r>
        <w:rPr>
          <w:rFonts w:hint="eastAsia" w:ascii="宋体" w:hAnsi="宋体" w:cs="宋体"/>
          <w:b/>
          <w:bCs/>
          <w:color w:val="FF0000"/>
          <w:kern w:val="0"/>
          <w:szCs w:val="21"/>
        </w:rPr>
        <w:t>（四）将护照等出入境证件、驾驶证件交执行机关保存。</w:t>
      </w:r>
    </w:p>
    <w:p w14:paraId="2CA8794A">
      <w:pPr>
        <w:widowControl/>
        <w:snapToGrid w:val="0"/>
        <w:spacing w:beforeLines="0" w:afterLines="0"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故此C项正确；</w:t>
      </w:r>
    </w:p>
    <w:p w14:paraId="3A77FEB1">
      <w:pPr>
        <w:widowControl/>
        <w:snapToGrid w:val="0"/>
        <w:spacing w:beforeLines="0" w:afterLines="0"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（4）根据《刑事诉讼法》第一百九十二条第三款 公诉人、当事人或者辩护人、诉讼代理人对鉴定意见有异议，人民法院认为鉴定人有必要出庭的，鉴定人应当出庭作证。经人民法院通知，鉴定人拒不出庭作证的，鉴定意见不得作为定案的根据。故此D项；</w:t>
      </w:r>
    </w:p>
    <w:p w14:paraId="5BD568F2">
      <w:pPr>
        <w:widowControl/>
        <w:snapToGrid w:val="0"/>
        <w:spacing w:beforeLines="0" w:afterLines="0"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综上，本题选ACD      </w:t>
      </w:r>
    </w:p>
    <w:p w14:paraId="771757A8">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00" o:spt="1" style="height:0.75pt;width:0.05pt;" fillcolor="#FF0000" filled="t" stroked="f" coordsize="21600,21600" o:hr="t" o:hrstd="t" o:hrnoshade="t" o:hralign="center">
            <v:path/>
            <v:fill on="t" focussize="0,0"/>
            <v:stroke on="f"/>
            <v:imagedata o:title=""/>
            <o:lock v:ext="edit"/>
            <w10:wrap type="none"/>
            <w10:anchorlock/>
          </v:rect>
        </w:pict>
      </w:r>
    </w:p>
    <w:p w14:paraId="7B51E67A">
      <w:pPr>
        <w:widowControl/>
        <w:spacing w:beforeLines="0" w:afterLines="0" w:line="280" w:lineRule="exact"/>
        <w:jc w:val="left"/>
        <w:rPr>
          <w:rFonts w:ascii="宋体" w:hAnsi="宋体" w:cs="宋体"/>
          <w:kern w:val="0"/>
          <w:szCs w:val="21"/>
        </w:rPr>
      </w:pPr>
      <w:r>
        <w:rPr>
          <w:rFonts w:ascii="宋体" w:hAnsi="宋体" w:cs="宋体"/>
          <w:kern w:val="0"/>
          <w:szCs w:val="21"/>
        </w:rPr>
        <w:t>95</w:t>
      </w:r>
      <w:r>
        <w:rPr>
          <w:rFonts w:hint="eastAsia" w:ascii="宋体" w:hAnsi="宋体" w:cs="宋体"/>
          <w:kern w:val="0"/>
          <w:szCs w:val="21"/>
        </w:rPr>
        <w:t>、去年2月至今年10月间，犯罪嫌疑人汪某、林某合谋在境外组建诈骗团伙，以冒充“公检法”的手法针对中国大陆民众实施电信诈骗，受骗人员涉及25个省市，共200人，涉案金额2000多万元。关于该案的办理，下列说法正确的是（）。</w:t>
      </w:r>
      <w:r>
        <w:rPr>
          <w:rFonts w:hint="eastAsia" w:ascii="宋体" w:hAnsi="宋体" w:cs="宋体"/>
          <w:kern w:val="0"/>
          <w:szCs w:val="21"/>
        </w:rPr>
        <w:br w:type="textWrapping"/>
      </w:r>
      <w:r>
        <w:rPr>
          <w:rFonts w:hint="eastAsia" w:ascii="宋体" w:hAnsi="宋体" w:cs="宋体"/>
          <w:kern w:val="0"/>
          <w:szCs w:val="21"/>
        </w:rPr>
        <w:t>A．公安机关在侦办该案时，可以通过网络在线提取存储在境外的相关电子数据</w:t>
      </w:r>
      <w:r>
        <w:rPr>
          <w:rFonts w:hint="eastAsia" w:ascii="宋体" w:hAnsi="宋体" w:cs="宋体"/>
          <w:kern w:val="0"/>
          <w:szCs w:val="21"/>
        </w:rPr>
        <w:br w:type="textWrapping"/>
      </w:r>
      <w:r>
        <w:rPr>
          <w:rFonts w:hint="eastAsia" w:ascii="宋体" w:hAnsi="宋体" w:cs="宋体"/>
          <w:kern w:val="0"/>
          <w:szCs w:val="21"/>
        </w:rPr>
        <w:t>B．公安部可以指定25省中的某省公安机关立案侦查</w:t>
      </w:r>
      <w:r>
        <w:rPr>
          <w:rFonts w:hint="eastAsia" w:ascii="宋体" w:hAnsi="宋体" w:cs="宋体"/>
          <w:kern w:val="0"/>
          <w:szCs w:val="21"/>
        </w:rPr>
        <w:br w:type="textWrapping"/>
      </w:r>
      <w:r>
        <w:rPr>
          <w:rFonts w:hint="eastAsia" w:ascii="宋体" w:hAnsi="宋体" w:cs="宋体"/>
          <w:kern w:val="0"/>
          <w:szCs w:val="21"/>
        </w:rPr>
        <w:t>C．公安机关可以通过扣押、封存汪某作案使用的电脑以及计算电子数据完整性校验值等方式保护收集的电子数据的完整性</w:t>
      </w:r>
      <w:r>
        <w:rPr>
          <w:rFonts w:hint="eastAsia" w:ascii="宋体" w:hAnsi="宋体" w:cs="宋体"/>
          <w:kern w:val="0"/>
          <w:szCs w:val="21"/>
        </w:rPr>
        <w:br w:type="textWrapping"/>
      </w:r>
      <w:r>
        <w:rPr>
          <w:rFonts w:hint="eastAsia" w:ascii="宋体" w:hAnsi="宋体" w:cs="宋体"/>
          <w:kern w:val="0"/>
          <w:szCs w:val="21"/>
        </w:rPr>
        <w:t>D．该案在移送审查起诉时，公安机关应当将收集、提取的原始存储介质或者电子数据以封存状态随案移送，并制作电子数据的备份一并移送</w:t>
      </w:r>
    </w:p>
    <w:p w14:paraId="4A6EEFB7">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【答案】ABCD </w:t>
      </w:r>
    </w:p>
    <w:p w14:paraId="5D57A21B">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【解析】本题考察电子数据的取证规则，电信诈骗的管辖。</w:t>
      </w:r>
    </w:p>
    <w:p w14:paraId="4B4C37C8">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（1）根据《公安机关办理刑事案件电子数据取证规则》第二十三条 对公开发布的电子数据、境内远程计算机信息系统上的电子数据，可以通过网络在线提取。故此A项；</w:t>
      </w:r>
    </w:p>
    <w:p w14:paraId="029D365A">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（2）根据《最高人民法院 最高人民检察院 公安部 关于办理电信网络诈骗等刑事案件适用法律若干问题的意见》五、（六）在境外实施的电信网络诈骗等犯罪案件，可由公安部按照有利于查清犯罪事实、有利于诉讼的原则，指定有关公安机关立案侦查。故此B项；</w:t>
      </w:r>
    </w:p>
    <w:p w14:paraId="0B609F6E">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（3）根据《公安机关办理刑事案件电子数据取证规则》第十条 在侦查活动中发现的可以证明犯罪嫌疑人有罪或者无罪、罪轻或者罪重的电子数据，能够扣押原始存储介质的，应当扣押、封存原始存储介质，并制作笔录，记录原始存储介质的封存状态。第二十条 对提取的电子数据可以进行数据压缩，并在笔录中注明相应的方法和压缩后文件的完整性校验值。故此C项；</w:t>
      </w:r>
    </w:p>
    <w:p w14:paraId="6F754F3C">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（4）根据《最高人民法院 最高人民检察院 公安部 关于办理网络犯罪案件适用刑事诉讼程序若干问题的意见》17、收集、提取的原始存储介质或者电子数据，应当以封存状态随案移送，并制作电子数据的复制件一并移送。故此D项；</w:t>
      </w:r>
    </w:p>
    <w:p w14:paraId="542A2269">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综上，本题选ABCD   </w:t>
      </w:r>
    </w:p>
    <w:p w14:paraId="5F8BDB91">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01" o:spt="1" style="height:0.75pt;width:0.05pt;" fillcolor="#FF0000" filled="t" stroked="f" coordsize="21600,21600" o:hr="t" o:hrstd="t" o:hrnoshade="t" o:hralign="center">
            <v:path/>
            <v:fill on="t" focussize="0,0"/>
            <v:stroke on="f"/>
            <v:imagedata o:title=""/>
            <o:lock v:ext="edit"/>
            <w10:wrap type="none"/>
            <w10:anchorlock/>
          </v:rect>
        </w:pict>
      </w:r>
    </w:p>
    <w:p w14:paraId="2280DFF9">
      <w:pPr>
        <w:widowControl/>
        <w:spacing w:beforeLines="0" w:afterLines="0" w:line="280" w:lineRule="exact"/>
        <w:jc w:val="left"/>
        <w:rPr>
          <w:rFonts w:ascii="宋体" w:hAnsi="宋体" w:cs="宋体"/>
          <w:kern w:val="0"/>
          <w:szCs w:val="21"/>
        </w:rPr>
      </w:pPr>
      <w:r>
        <w:rPr>
          <w:rFonts w:ascii="宋体" w:hAnsi="宋体" w:cs="宋体"/>
          <w:kern w:val="0"/>
          <w:szCs w:val="21"/>
        </w:rPr>
        <w:t>96</w:t>
      </w:r>
      <w:r>
        <w:rPr>
          <w:rFonts w:hint="eastAsia" w:ascii="宋体" w:hAnsi="宋体" w:cs="宋体"/>
          <w:kern w:val="0"/>
          <w:szCs w:val="21"/>
        </w:rPr>
        <w:t>、章某涉嫌领导恐怖组织罪被甲市（设区的市）公安机关监视居住，在其自己的住处执行，现发现章某有毁灭证据的迹象。下列说法正确的是（）。</w:t>
      </w:r>
      <w:r>
        <w:rPr>
          <w:rFonts w:hint="eastAsia" w:ascii="宋体" w:hAnsi="宋体" w:cs="宋体"/>
          <w:kern w:val="0"/>
          <w:szCs w:val="21"/>
        </w:rPr>
        <w:br w:type="textWrapping"/>
      </w:r>
      <w:r>
        <w:rPr>
          <w:rFonts w:hint="eastAsia" w:ascii="宋体" w:hAnsi="宋体" w:cs="宋体"/>
          <w:kern w:val="0"/>
          <w:szCs w:val="21"/>
        </w:rPr>
        <w:t>A．因章某存在有碍侦查的情形，甲市公安机关可以直接决定对其指定居所执行</w:t>
      </w:r>
      <w:r>
        <w:rPr>
          <w:rFonts w:hint="eastAsia" w:ascii="宋体" w:hAnsi="宋体" w:cs="宋体"/>
          <w:kern w:val="0"/>
          <w:szCs w:val="21"/>
        </w:rPr>
        <w:br w:type="textWrapping"/>
      </w:r>
      <w:r>
        <w:rPr>
          <w:rFonts w:hint="eastAsia" w:ascii="宋体" w:hAnsi="宋体" w:cs="宋体"/>
          <w:kern w:val="0"/>
          <w:szCs w:val="21"/>
        </w:rPr>
        <w:t>B．对章某指定居所监视居住执行后24小时以内应当通知家属</w:t>
      </w:r>
      <w:r>
        <w:rPr>
          <w:rFonts w:hint="eastAsia" w:ascii="宋体" w:hAnsi="宋体" w:cs="宋体"/>
          <w:kern w:val="0"/>
          <w:szCs w:val="21"/>
        </w:rPr>
        <w:br w:type="textWrapping"/>
      </w:r>
      <w:r>
        <w:rPr>
          <w:rFonts w:hint="eastAsia" w:ascii="宋体" w:hAnsi="宋体" w:cs="宋体"/>
          <w:kern w:val="0"/>
          <w:szCs w:val="21"/>
        </w:rPr>
        <w:t>C．对章某监视居住的期限应当折抵刑期</w:t>
      </w:r>
      <w:r>
        <w:rPr>
          <w:rFonts w:hint="eastAsia" w:ascii="宋体" w:hAnsi="宋体" w:cs="宋体"/>
          <w:kern w:val="0"/>
          <w:szCs w:val="21"/>
        </w:rPr>
        <w:br w:type="textWrapping"/>
      </w:r>
      <w:r>
        <w:rPr>
          <w:rFonts w:hint="eastAsia" w:ascii="宋体" w:hAnsi="宋体" w:cs="宋体"/>
          <w:kern w:val="0"/>
          <w:szCs w:val="21"/>
        </w:rPr>
        <w:t xml:space="preserve">D．如对章某需要予以逮捕，可以对其先行拘留 </w:t>
      </w:r>
    </w:p>
    <w:p w14:paraId="5A2690C3">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【答案】BD </w:t>
      </w:r>
    </w:p>
    <w:p w14:paraId="7E93A047">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【解析】本题考察指定居所监视居住。</w:t>
      </w:r>
    </w:p>
    <w:p w14:paraId="7FE24956">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（1）根据《公安机关办理刑事案件程序规定》第一百一十一条 监视居住应当在犯罪嫌疑人、被告人住处执行；无固定住处的，可以在指定的居所执行。对于涉嫌危害国家安全犯罪、恐怖活动犯罪，在住处执行可能有碍侦查的，经上一级公安机关批准，也可以在指定的居所执行。故此A项错误。</w:t>
      </w:r>
    </w:p>
    <w:p w14:paraId="3507EFF5">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（2）根据《公安机关办理刑事案件程序规定》第一百一十三条 指定居所监视居住的，除无法通知的以外，应当制作监视居住通知书，在执行监视居住后二十四小时以内，由决定机关通知被监视居住人的家属。故此B项正确；</w:t>
      </w:r>
    </w:p>
    <w:p w14:paraId="02868215">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（3）根据《刑事诉讼法》第七十六条　指定居所监视居住的期限应当折抵刑期。被判处管制的，监视居住一日折抵刑期一日；被判处拘役、有期徒刑的，监视居住二日折抵刑期一日。故此C项错误；</w:t>
      </w:r>
    </w:p>
    <w:p w14:paraId="24DF9853">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（4）根据《刑事诉讼法》第七十七条第二款 被监视居住的犯罪嫌疑人、被告人违反前款规定，情节严重的，可以予以逮捕；需要予以逮捕的，可以对犯罪嫌疑人、被告人先行拘留。故此D项正确</w:t>
      </w:r>
    </w:p>
    <w:p w14:paraId="4146AA0C">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综上，本题选BD。   </w:t>
      </w:r>
    </w:p>
    <w:p w14:paraId="0A39E79B">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02" o:spt="1" style="height:0.75pt;width:0.05pt;" fillcolor="#FF0000" filled="t" stroked="f" coordsize="21600,21600" o:hr="t" o:hrstd="t" o:hrnoshade="t" o:hralign="center">
            <v:path/>
            <v:fill on="t" focussize="0,0"/>
            <v:stroke on="f"/>
            <v:imagedata o:title=""/>
            <o:lock v:ext="edit"/>
            <w10:wrap type="none"/>
            <w10:anchorlock/>
          </v:rect>
        </w:pict>
      </w:r>
    </w:p>
    <w:p w14:paraId="6A3FC795">
      <w:pPr>
        <w:widowControl/>
        <w:spacing w:beforeLines="0" w:afterLines="0" w:line="280" w:lineRule="exact"/>
        <w:jc w:val="left"/>
        <w:rPr>
          <w:rFonts w:ascii="宋体" w:hAnsi="宋体" w:cs="宋体"/>
          <w:kern w:val="0"/>
          <w:szCs w:val="21"/>
        </w:rPr>
      </w:pPr>
      <w:r>
        <w:rPr>
          <w:rFonts w:ascii="宋体" w:hAnsi="宋体" w:cs="宋体"/>
          <w:kern w:val="0"/>
          <w:szCs w:val="21"/>
        </w:rPr>
        <w:t>97</w:t>
      </w:r>
      <w:r>
        <w:rPr>
          <w:rFonts w:hint="eastAsia" w:ascii="宋体" w:hAnsi="宋体" w:cs="宋体"/>
          <w:kern w:val="0"/>
          <w:szCs w:val="21"/>
        </w:rPr>
        <w:t>、下列案件中，被诈骗的财物应当追缴的是（  ）。</w:t>
      </w:r>
      <w:r>
        <w:rPr>
          <w:rFonts w:hint="eastAsia" w:ascii="宋体" w:hAnsi="宋体" w:cs="宋体"/>
          <w:kern w:val="0"/>
          <w:szCs w:val="21"/>
        </w:rPr>
        <w:br w:type="textWrapping"/>
      </w:r>
      <w:r>
        <w:rPr>
          <w:rFonts w:hint="eastAsia" w:ascii="宋体" w:hAnsi="宋体" w:cs="宋体"/>
          <w:kern w:val="0"/>
          <w:szCs w:val="21"/>
        </w:rPr>
        <w:t>A．甲明知一贫如洗的赵某通过电信诈骗获得一辆价值600万元的高级跑车，仍然接受赵某赠与，收取该辆跑车</w:t>
      </w:r>
      <w:r>
        <w:rPr>
          <w:rFonts w:hint="eastAsia" w:ascii="宋体" w:hAnsi="宋体" w:cs="宋体"/>
          <w:kern w:val="0"/>
          <w:szCs w:val="21"/>
        </w:rPr>
        <w:br w:type="textWrapping"/>
      </w:r>
      <w:r>
        <w:rPr>
          <w:rFonts w:hint="eastAsia" w:ascii="宋体" w:hAnsi="宋体" w:cs="宋体"/>
          <w:kern w:val="0"/>
          <w:szCs w:val="21"/>
        </w:rPr>
        <w:t>B．乙以5000万元购买了钱某通过诈骗获取的价值1.5亿元的名贵钻石</w:t>
      </w:r>
      <w:r>
        <w:rPr>
          <w:rFonts w:hint="eastAsia" w:ascii="宋体" w:hAnsi="宋体" w:cs="宋体"/>
          <w:kern w:val="0"/>
          <w:szCs w:val="21"/>
        </w:rPr>
        <w:br w:type="textWrapping"/>
      </w:r>
      <w:r>
        <w:rPr>
          <w:rFonts w:hint="eastAsia" w:ascii="宋体" w:hAnsi="宋体" w:cs="宋体"/>
          <w:kern w:val="0"/>
          <w:szCs w:val="21"/>
        </w:rPr>
        <w:t>C．丙无偿获得了孙某诈骗而得的一部价值10万元高级限量版名牌手机</w:t>
      </w:r>
      <w:r>
        <w:rPr>
          <w:rFonts w:hint="eastAsia" w:ascii="宋体" w:hAnsi="宋体" w:cs="宋体"/>
          <w:kern w:val="0"/>
          <w:szCs w:val="21"/>
        </w:rPr>
        <w:br w:type="textWrapping"/>
      </w:r>
      <w:r>
        <w:rPr>
          <w:rFonts w:hint="eastAsia" w:ascii="宋体" w:hAnsi="宋体" w:cs="宋体"/>
          <w:kern w:val="0"/>
          <w:szCs w:val="21"/>
        </w:rPr>
        <w:t xml:space="preserve">D．丁通过威胁、恐吓等手段，获得了李某诈骗得到的一辆价值70余万元的电动汽车 </w:t>
      </w:r>
    </w:p>
    <w:p w14:paraId="0E244598">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【答案】ABCD </w:t>
      </w:r>
    </w:p>
    <w:p w14:paraId="7F53A4B7">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【解析】本题考察诈骗案件被诈骗财物应当追缴的情形。</w:t>
      </w:r>
    </w:p>
    <w:p w14:paraId="1A61AADA">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根据《最高人民法院、最高人民检察院关于办理诈骗刑事案件具体应用法律问题的解释》第十条　行为人已将诈骗财物用于清偿债务或者转让给他人,具有下列情形之一的,应当依法追缴:　(一)对方明知是诈骗财物而收取的;(二)对方无偿取得诈骗财物的;(三)对方以明显低于市场的价格取得诈骗财物的;(四)对方取得诈骗财物系源于非法债务或者违法犯罪活动的。他人善意取得诈骗财物的,不予追缴。</w:t>
      </w:r>
    </w:p>
    <w:p w14:paraId="71DAC9F4">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故此ABCD项正确；综上，本题选ABCD    </w:t>
      </w:r>
    </w:p>
    <w:p w14:paraId="64AE4272">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03" o:spt="1" style="height:0.75pt;width:0.05pt;" fillcolor="#FF0000" filled="t" stroked="f" coordsize="21600,21600" o:hr="t" o:hrstd="t" o:hrnoshade="t" o:hralign="center">
            <v:path/>
            <v:fill on="t" focussize="0,0"/>
            <v:stroke on="f"/>
            <v:imagedata o:title=""/>
            <o:lock v:ext="edit"/>
            <w10:wrap type="none"/>
            <w10:anchorlock/>
          </v:rect>
        </w:pict>
      </w:r>
    </w:p>
    <w:p w14:paraId="4CDDC5E7">
      <w:pPr>
        <w:widowControl/>
        <w:spacing w:beforeLines="0" w:afterLines="0" w:line="280" w:lineRule="exact"/>
        <w:jc w:val="left"/>
        <w:rPr>
          <w:rFonts w:ascii="宋体" w:hAnsi="宋体" w:cs="宋体"/>
          <w:kern w:val="0"/>
          <w:szCs w:val="21"/>
        </w:rPr>
      </w:pPr>
      <w:r>
        <w:rPr>
          <w:rFonts w:ascii="宋体" w:hAnsi="宋体" w:cs="宋体"/>
          <w:kern w:val="0"/>
          <w:szCs w:val="21"/>
        </w:rPr>
        <w:t>98</w:t>
      </w:r>
      <w:r>
        <w:rPr>
          <w:rFonts w:hint="eastAsia" w:ascii="宋体" w:hAnsi="宋体" w:cs="宋体"/>
          <w:kern w:val="0"/>
          <w:szCs w:val="21"/>
        </w:rPr>
        <w:t>、张某是贩毒集团的首要分子，公安机关在实施抓捕时张某逃跑，公安机关在其住处扣押了大批的贩毒所得的财产。公安机关可以采取的措施有（ ）。</w:t>
      </w:r>
      <w:r>
        <w:rPr>
          <w:rFonts w:hint="eastAsia" w:ascii="宋体" w:hAnsi="宋体" w:cs="宋体"/>
          <w:kern w:val="0"/>
          <w:szCs w:val="21"/>
        </w:rPr>
        <w:br w:type="textWrapping"/>
      </w:r>
      <w:r>
        <w:rPr>
          <w:rFonts w:hint="eastAsia" w:ascii="宋体" w:hAnsi="宋体" w:cs="宋体"/>
          <w:kern w:val="0"/>
          <w:szCs w:val="21"/>
        </w:rPr>
        <w:t>A．发布通缉令 </w:t>
      </w:r>
      <w:r>
        <w:rPr>
          <w:rFonts w:hint="eastAsia" w:ascii="宋体" w:hAnsi="宋体" w:cs="宋体"/>
          <w:kern w:val="0"/>
          <w:szCs w:val="21"/>
        </w:rPr>
        <w:br w:type="textWrapping"/>
      </w:r>
      <w:r>
        <w:rPr>
          <w:rFonts w:hint="eastAsia" w:ascii="宋体" w:hAnsi="宋体" w:cs="宋体"/>
          <w:kern w:val="0"/>
          <w:szCs w:val="21"/>
        </w:rPr>
        <w:t>B．发布悬赏通告</w:t>
      </w:r>
      <w:r>
        <w:rPr>
          <w:rFonts w:hint="eastAsia" w:ascii="宋体" w:hAnsi="宋体" w:cs="宋体"/>
          <w:kern w:val="0"/>
          <w:szCs w:val="21"/>
        </w:rPr>
        <w:br w:type="textWrapping"/>
      </w:r>
      <w:r>
        <w:rPr>
          <w:rFonts w:hint="eastAsia" w:ascii="宋体" w:hAnsi="宋体" w:cs="宋体"/>
          <w:kern w:val="0"/>
          <w:szCs w:val="21"/>
        </w:rPr>
        <w:t>C．采取边控措施</w:t>
      </w:r>
      <w:r>
        <w:rPr>
          <w:rFonts w:hint="eastAsia" w:ascii="宋体" w:hAnsi="宋体" w:cs="宋体"/>
          <w:kern w:val="0"/>
          <w:szCs w:val="21"/>
        </w:rPr>
        <w:br w:type="textWrapping"/>
      </w:r>
      <w:r>
        <w:rPr>
          <w:rFonts w:hint="eastAsia" w:ascii="宋体" w:hAnsi="宋体" w:cs="宋体"/>
          <w:kern w:val="0"/>
          <w:szCs w:val="21"/>
        </w:rPr>
        <w:t xml:space="preserve">D．通缉1年后不能到案的，公安机关可以写出没收违法所得意见书，移送人民检察院 </w:t>
      </w:r>
    </w:p>
    <w:p w14:paraId="09B0577B">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【答案】ABCD </w:t>
      </w:r>
    </w:p>
    <w:p w14:paraId="14F7EC26">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【解析】本题考察在逃犯罪嫌疑人的处理。</w:t>
      </w:r>
    </w:p>
    <w:p w14:paraId="115BAAB8">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（1）根据《公安机关办理刑事案件程序规定》第二百七十四条  应当逮捕的犯罪嫌疑人如果在逃，公安机关可以发布通缉令，采取有效措施，追捕归案。故此A项；</w:t>
      </w:r>
    </w:p>
    <w:p w14:paraId="670B77D8">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（2）根据《公安机关办理刑事案件程序规定》第二百七十九条 为发现重大犯罪线索，追缴涉案财物、证据，查获犯罪嫌疑人，必要时，经县级以上公安机关负责人批准，可以发布悬赏通告。</w:t>
      </w:r>
      <w:r>
        <w:rPr>
          <w:rFonts w:hint="eastAsia" w:ascii="宋体" w:hAnsi="宋体" w:cs="宋体"/>
          <w:b/>
          <w:bCs/>
          <w:color w:val="FF0000"/>
          <w:kern w:val="0"/>
          <w:szCs w:val="21"/>
        </w:rPr>
        <w:br w:type="textWrapping"/>
      </w:r>
      <w:r>
        <w:rPr>
          <w:rFonts w:hint="eastAsia" w:ascii="宋体" w:hAnsi="宋体" w:cs="宋体"/>
          <w:b/>
          <w:bCs/>
          <w:color w:val="FF0000"/>
          <w:kern w:val="0"/>
          <w:szCs w:val="21"/>
        </w:rPr>
        <w:t>　　悬赏通告应当写明悬赏对象的基本情况和赏金的具体数额。故此B项；</w:t>
      </w:r>
    </w:p>
    <w:p w14:paraId="0D349D71">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（3））根据《公安机关办理刑事案件程序规定》第二百七十八条 需要对犯罪嫌疑人在口岸采取边控措施的，应当按照有关规定制作边控对象通知书，经县级以上公安机关负责人审核后，层报省级公安机关批准，办理全国范围内的边控措施。需要限制犯罪嫌疑人人身自由的，应当附有关法律文书。故此C项；</w:t>
      </w:r>
    </w:p>
    <w:p w14:paraId="65743AF1">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（4）根据《公安机关办理刑事案件程序规定》第三百三十九条 有下列情形之一，依照刑法规定应当追缴其违法所得及其他涉案财产的，经县级以上公安机关负责人批准，公安机关应当写出没收违法所得意见书，连同相关证据材料一并移送同级人民检察院：</w:t>
      </w:r>
    </w:p>
    <w:p w14:paraId="5A739FFB">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（一）恐怖活动犯罪等重大犯罪案件，犯罪嫌疑人逃匿，在通缉一年后不能到案的；</w:t>
      </w:r>
    </w:p>
    <w:p w14:paraId="7C106C63">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（二）犯罪嫌疑人死亡的。故此D项；</w:t>
      </w:r>
    </w:p>
    <w:p w14:paraId="7842AA9B">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综上，本题选ABCD</w:t>
      </w:r>
    </w:p>
    <w:p w14:paraId="26B39F72">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04" o:spt="1" style="height:0.75pt;width:0.05pt;" fillcolor="#FF0000" filled="t" stroked="f" coordsize="21600,21600" o:hr="t" o:hrstd="t" o:hrnoshade="t" o:hralign="center">
            <v:path/>
            <v:fill on="t" focussize="0,0"/>
            <v:stroke on="f"/>
            <v:imagedata o:title=""/>
            <o:lock v:ext="edit"/>
            <w10:wrap type="none"/>
            <w10:anchorlock/>
          </v:rect>
        </w:pict>
      </w:r>
    </w:p>
    <w:p w14:paraId="04D076C0">
      <w:pPr>
        <w:widowControl/>
        <w:spacing w:beforeLines="0" w:afterLines="0" w:line="280" w:lineRule="exact"/>
        <w:jc w:val="left"/>
        <w:rPr>
          <w:rFonts w:ascii="宋体" w:hAnsi="宋体" w:cs="宋体"/>
          <w:kern w:val="0"/>
          <w:szCs w:val="21"/>
        </w:rPr>
      </w:pPr>
      <w:r>
        <w:rPr>
          <w:rFonts w:ascii="宋体" w:hAnsi="宋体" w:cs="宋体"/>
          <w:kern w:val="0"/>
          <w:szCs w:val="21"/>
        </w:rPr>
        <w:t>99</w:t>
      </w:r>
      <w:r>
        <w:rPr>
          <w:rFonts w:hint="eastAsia" w:ascii="宋体" w:hAnsi="宋体" w:cs="宋体"/>
          <w:kern w:val="0"/>
          <w:szCs w:val="21"/>
        </w:rPr>
        <w:t>、对下列无刑事责任能力的精神病人，无须强制医疗的是（ ）。</w:t>
      </w:r>
      <w:r>
        <w:rPr>
          <w:rFonts w:hint="eastAsia" w:ascii="宋体" w:hAnsi="宋体" w:cs="宋体"/>
          <w:kern w:val="0"/>
          <w:szCs w:val="21"/>
        </w:rPr>
        <w:br w:type="textWrapping"/>
      </w:r>
      <w:r>
        <w:rPr>
          <w:rFonts w:hint="eastAsia" w:ascii="宋体" w:hAnsi="宋体" w:cs="宋体"/>
          <w:kern w:val="0"/>
          <w:szCs w:val="21"/>
        </w:rPr>
        <w:t>A.开某拿刀在人群中乱砍，造成3人轻微伤 </w:t>
      </w:r>
      <w:r>
        <w:rPr>
          <w:rFonts w:hint="eastAsia" w:ascii="宋体" w:hAnsi="宋体" w:cs="宋体"/>
          <w:kern w:val="0"/>
          <w:szCs w:val="21"/>
        </w:rPr>
        <w:br w:type="textWrapping"/>
      </w:r>
      <w:r>
        <w:rPr>
          <w:rFonts w:hint="eastAsia" w:ascii="宋体" w:hAnsi="宋体" w:cs="宋体"/>
          <w:kern w:val="0"/>
          <w:szCs w:val="21"/>
        </w:rPr>
        <w:t>B.王某经常将家人打伤，最近一次造成重伤</w:t>
      </w:r>
      <w:r>
        <w:rPr>
          <w:rFonts w:hint="eastAsia" w:ascii="宋体" w:hAnsi="宋体" w:cs="宋体"/>
          <w:kern w:val="0"/>
          <w:szCs w:val="21"/>
        </w:rPr>
        <w:br w:type="textWrapping"/>
      </w:r>
      <w:r>
        <w:rPr>
          <w:rFonts w:hint="eastAsia" w:ascii="宋体" w:hAnsi="宋体" w:cs="宋体"/>
          <w:kern w:val="0"/>
          <w:szCs w:val="21"/>
        </w:rPr>
        <w:t>C.何某有暴力倾向，经常扬言对国家领导人实施暴力行为</w:t>
      </w:r>
      <w:r>
        <w:rPr>
          <w:rFonts w:hint="eastAsia" w:ascii="宋体" w:hAnsi="宋体" w:cs="宋体"/>
          <w:kern w:val="0"/>
          <w:szCs w:val="21"/>
        </w:rPr>
        <w:br w:type="textWrapping"/>
      </w:r>
      <w:r>
        <w:rPr>
          <w:rFonts w:hint="eastAsia" w:ascii="宋体" w:hAnsi="宋体" w:cs="宋体"/>
          <w:kern w:val="0"/>
          <w:szCs w:val="21"/>
        </w:rPr>
        <w:t xml:space="preserve">D.苛某冲入机动车道，驾驶人为躲避苛某，造成机动车倾覆 </w:t>
      </w:r>
    </w:p>
    <w:p w14:paraId="3585E054">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【答案】CD </w:t>
      </w:r>
    </w:p>
    <w:p w14:paraId="5749430D">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【解析】本题考察依法不负刑事责任的精神病人的强制医疗程序。</w:t>
      </w:r>
    </w:p>
    <w:p w14:paraId="274F00FC">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根据《刑事诉讼法》第三百零二条　实施暴力行为，危害公共安全或者严重危害公民人身安全，经法定程序鉴定依法不负刑事责任的精神病人，有继续危害社会可能的，可以予以强制医疗。</w:t>
      </w:r>
    </w:p>
    <w:p w14:paraId="33CFC025">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强制医疗的前提是实施暴力行为，危害公共安全或者严重危害公民人身安全，有暴力倾向不行，冲入机动车道不算实施暴力行为；故AB项可以强制医疗，CD项不行。</w:t>
      </w:r>
    </w:p>
    <w:p w14:paraId="67FE035E">
      <w:pPr>
        <w:widowControl/>
        <w:snapToGrid w:val="0"/>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综上，本题选CD  </w:t>
      </w:r>
      <w:r>
        <w:rPr>
          <w:rFonts w:hint="eastAsia" w:ascii="宋体" w:hAnsi="宋体" w:cs="宋体"/>
          <w:kern w:val="0"/>
          <w:szCs w:val="21"/>
        </w:rPr>
        <w:t> </w:t>
      </w:r>
      <w:r>
        <w:rPr>
          <w:rFonts w:hint="eastAsia" w:ascii="宋体" w:hAnsi="宋体" w:cs="宋体"/>
          <w:b/>
          <w:bCs/>
          <w:color w:val="FF0000"/>
          <w:kern w:val="0"/>
          <w:szCs w:val="21"/>
        </w:rPr>
        <w:t> </w:t>
      </w:r>
    </w:p>
    <w:p w14:paraId="66A49E96">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05" o:spt="1" style="height:0.75pt;width:0.05pt;" fillcolor="#FF0000" filled="t" stroked="f" coordsize="21600,21600" o:hr="t" o:hrstd="t" o:hrnoshade="t" o:hralign="center">
            <v:path/>
            <v:fill on="t" focussize="0,0"/>
            <v:stroke on="f"/>
            <v:imagedata o:title=""/>
            <o:lock v:ext="edit"/>
            <w10:wrap type="none"/>
            <w10:anchorlock/>
          </v:rect>
        </w:pict>
      </w:r>
    </w:p>
    <w:p w14:paraId="2D27259E">
      <w:pPr>
        <w:widowControl/>
        <w:spacing w:beforeLines="0" w:afterLines="0" w:line="280" w:lineRule="exact"/>
        <w:jc w:val="left"/>
        <w:rPr>
          <w:rFonts w:ascii="宋体" w:hAnsi="宋体" w:cs="宋体"/>
          <w:kern w:val="0"/>
          <w:szCs w:val="21"/>
        </w:rPr>
      </w:pPr>
      <w:r>
        <w:rPr>
          <w:rFonts w:ascii="宋体" w:hAnsi="宋体" w:cs="宋体"/>
          <w:kern w:val="0"/>
          <w:szCs w:val="21"/>
        </w:rPr>
        <w:t>100</w:t>
      </w:r>
      <w:r>
        <w:rPr>
          <w:rFonts w:hint="eastAsia" w:ascii="宋体" w:hAnsi="宋体" w:cs="宋体"/>
          <w:kern w:val="0"/>
          <w:szCs w:val="21"/>
        </w:rPr>
        <w:t>、下列案件，不得作为当事人和解的公诉案件办理的是（  ）。</w:t>
      </w:r>
      <w:r>
        <w:rPr>
          <w:rFonts w:hint="eastAsia" w:ascii="宋体" w:hAnsi="宋体" w:cs="宋体"/>
          <w:kern w:val="0"/>
          <w:szCs w:val="21"/>
        </w:rPr>
        <w:br w:type="textWrapping"/>
      </w:r>
      <w:r>
        <w:rPr>
          <w:rFonts w:hint="eastAsia" w:ascii="宋体" w:hAnsi="宋体" w:cs="宋体"/>
          <w:kern w:val="0"/>
          <w:szCs w:val="21"/>
        </w:rPr>
        <w:t>A．甲系某局副局长，因与局长有仇隙，某日雇一流浪汉把局长暴打一顿，致其两根肋骨骨折</w:t>
      </w:r>
      <w:r>
        <w:rPr>
          <w:rFonts w:hint="eastAsia" w:ascii="宋体" w:hAnsi="宋体" w:cs="宋体"/>
          <w:kern w:val="0"/>
          <w:szCs w:val="21"/>
        </w:rPr>
        <w:br w:type="textWrapping"/>
      </w:r>
      <w:r>
        <w:rPr>
          <w:rFonts w:hint="eastAsia" w:ascii="宋体" w:hAnsi="宋体" w:cs="宋体"/>
          <w:kern w:val="0"/>
          <w:szCs w:val="21"/>
        </w:rPr>
        <w:t>B．乙系不良青年,某日因抢女朋友而纠集10余人将另一伙人多人打伤</w:t>
      </w:r>
      <w:r>
        <w:rPr>
          <w:rFonts w:hint="eastAsia" w:ascii="宋体" w:hAnsi="宋体" w:cs="宋体"/>
          <w:kern w:val="0"/>
          <w:szCs w:val="21"/>
        </w:rPr>
        <w:br w:type="textWrapping"/>
      </w:r>
      <w:r>
        <w:rPr>
          <w:rFonts w:hint="eastAsia" w:ascii="宋体" w:hAnsi="宋体" w:cs="宋体"/>
          <w:kern w:val="0"/>
          <w:szCs w:val="21"/>
        </w:rPr>
        <w:t>C．丙是某机关负责人，一日酒后失言，将一国家机密泄露出去，导致较为严重后果</w:t>
      </w:r>
      <w:r>
        <w:rPr>
          <w:rFonts w:hint="eastAsia" w:ascii="宋体" w:hAnsi="宋体" w:cs="宋体"/>
          <w:kern w:val="0"/>
          <w:szCs w:val="21"/>
        </w:rPr>
        <w:br w:type="textWrapping"/>
      </w:r>
      <w:r>
        <w:rPr>
          <w:rFonts w:hint="eastAsia" w:ascii="宋体" w:hAnsi="宋体" w:cs="宋体"/>
          <w:kern w:val="0"/>
          <w:szCs w:val="21"/>
        </w:rPr>
        <w:t xml:space="preserve">D．丁是一民警，在审讯时使用暴力将犯罪嫌疑人打成轻伤 </w:t>
      </w:r>
    </w:p>
    <w:p w14:paraId="5079A712">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【答案】ABCD </w:t>
      </w:r>
    </w:p>
    <w:p w14:paraId="09863F3C">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【解析】本题考察当事人和解的公诉案件诉讼程序的案件范围。</w:t>
      </w:r>
    </w:p>
    <w:p w14:paraId="0852A9AB">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根据《刑事诉讼法》第二百八十八条　下列公诉案件，犯罪嫌疑人、被告人真诚悔罪，通过向被害人赔偿损失、赔礼道歉等方式获得被害人谅解，被害人自愿和解的，双方当事人可以和解：</w:t>
      </w:r>
      <w:r>
        <w:rPr>
          <w:rFonts w:hint="eastAsia" w:ascii="宋体" w:hAnsi="宋体" w:cs="宋体"/>
          <w:b/>
          <w:bCs/>
          <w:color w:val="FF0000"/>
          <w:kern w:val="0"/>
          <w:szCs w:val="21"/>
        </w:rPr>
        <w:br w:type="textWrapping"/>
      </w:r>
      <w:r>
        <w:rPr>
          <w:rFonts w:hint="eastAsia" w:ascii="宋体" w:hAnsi="宋体" w:cs="宋体"/>
          <w:b/>
          <w:bCs/>
          <w:color w:val="FF0000"/>
          <w:kern w:val="0"/>
          <w:szCs w:val="21"/>
        </w:rPr>
        <w:t>（一）因民间纠纷引起，涉嫌刑法分则第四章、第五章规定的犯罪案件，可能判处三年有期徒刑以下刑罚的；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（二）除渎职犯罪以外的可能判处七年有期徒刑以下刑罚的过失犯罪案件。</w:t>
      </w:r>
      <w:r>
        <w:rPr>
          <w:rFonts w:hint="eastAsia" w:ascii="宋体" w:hAnsi="宋体" w:cs="宋体"/>
          <w:b/>
          <w:bCs/>
          <w:color w:val="FF0000"/>
          <w:kern w:val="0"/>
          <w:szCs w:val="21"/>
        </w:rPr>
        <w:br w:type="textWrapping"/>
      </w:r>
      <w:r>
        <w:rPr>
          <w:rFonts w:hint="eastAsia" w:ascii="宋体" w:hAnsi="宋体" w:cs="宋体"/>
          <w:b/>
          <w:bCs/>
          <w:color w:val="FF0000"/>
          <w:kern w:val="0"/>
          <w:szCs w:val="21"/>
        </w:rPr>
        <w:t>犯罪嫌疑人、被告人在五年以内曾经故意犯罪的，不适用本章规定的程序。</w:t>
      </w:r>
    </w:p>
    <w:p w14:paraId="1253DB22">
      <w:pPr>
        <w:widowControl/>
        <w:snapToGrid w:val="0"/>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因ACD不是因民间纠纷引起，故不适用当事人和解的公诉案件，C不是过失犯罪，不是刑法分则第四章、第五章规定的犯罪案件，故不适用。</w:t>
      </w:r>
      <w:r>
        <w:rPr>
          <w:rFonts w:ascii="宋体" w:hAnsi="宋体" w:cs="宋体"/>
          <w:kern w:val="0"/>
          <w:szCs w:val="21"/>
        </w:rPr>
        <w:pict>
          <v:rect id="_x0000_i1306" o:spt="1" style="height:0.75pt;width:0.05pt;" fillcolor="#FF0000" filled="t" stroked="f" coordsize="21600,21600" o:hr="t" o:hrstd="t" o:hrnoshade="t" o:hralign="center">
            <v:path/>
            <v:fill on="t" focussize="0,0"/>
            <v:stroke on="f"/>
            <v:imagedata o:title=""/>
            <o:lock v:ext="edit"/>
            <w10:wrap type="none"/>
            <w10:anchorlock/>
          </v:rect>
        </w:pict>
      </w:r>
    </w:p>
    <w:p w14:paraId="7FF2845F">
      <w:pPr>
        <w:widowControl/>
        <w:spacing w:beforeLines="0" w:afterLines="0" w:line="280" w:lineRule="exact"/>
        <w:jc w:val="left"/>
        <w:rPr>
          <w:rFonts w:ascii="宋体" w:hAnsi="宋体" w:cs="宋体"/>
          <w:kern w:val="0"/>
          <w:szCs w:val="21"/>
        </w:rPr>
      </w:pPr>
      <w:r>
        <w:rPr>
          <w:rFonts w:ascii="宋体" w:hAnsi="宋体" w:cs="宋体"/>
          <w:kern w:val="0"/>
          <w:szCs w:val="21"/>
        </w:rPr>
        <w:t>101</w:t>
      </w:r>
      <w:r>
        <w:rPr>
          <w:rFonts w:hint="eastAsia" w:ascii="宋体" w:hAnsi="宋体" w:cs="宋体"/>
          <w:kern w:val="0"/>
          <w:szCs w:val="21"/>
        </w:rPr>
        <w:t>、关于16周岁的小王（男）涉嫌故意杀人一案，下列说法正确的是（　）。</w:t>
      </w:r>
      <w:r>
        <w:rPr>
          <w:rFonts w:hint="eastAsia" w:ascii="宋体" w:hAnsi="宋体" w:cs="宋体"/>
          <w:kern w:val="0"/>
          <w:szCs w:val="21"/>
        </w:rPr>
        <w:br w:type="textWrapping"/>
      </w:r>
      <w:r>
        <w:rPr>
          <w:rFonts w:hint="eastAsia" w:ascii="宋体" w:hAnsi="宋体" w:cs="宋体"/>
          <w:kern w:val="0"/>
          <w:szCs w:val="21"/>
        </w:rPr>
        <w:t>A．如果小王没有委托辩护人，公安机关应当通知法律援助机构指派律师为其提供辩护      </w:t>
      </w:r>
      <w:r>
        <w:rPr>
          <w:rFonts w:hint="eastAsia" w:ascii="宋体" w:hAnsi="宋体" w:cs="宋体"/>
          <w:kern w:val="0"/>
          <w:szCs w:val="21"/>
        </w:rPr>
        <w:br w:type="textWrapping"/>
      </w:r>
      <w:r>
        <w:rPr>
          <w:rFonts w:hint="eastAsia" w:ascii="宋体" w:hAnsi="宋体" w:cs="宋体"/>
          <w:kern w:val="0"/>
          <w:szCs w:val="21"/>
        </w:rPr>
        <w:t>B．对小王应当与成年人分别关押   </w:t>
      </w:r>
      <w:r>
        <w:rPr>
          <w:rFonts w:hint="eastAsia" w:ascii="宋体" w:hAnsi="宋体" w:cs="宋体"/>
          <w:kern w:val="0"/>
          <w:szCs w:val="21"/>
        </w:rPr>
        <w:br w:type="textWrapping"/>
      </w:r>
      <w:r>
        <w:rPr>
          <w:rFonts w:hint="eastAsia" w:ascii="宋体" w:hAnsi="宋体" w:cs="宋体"/>
          <w:kern w:val="0"/>
          <w:szCs w:val="21"/>
        </w:rPr>
        <w:t>C．讯问小王时，应当通知其法定代理人到场   </w:t>
      </w:r>
      <w:r>
        <w:rPr>
          <w:rFonts w:hint="eastAsia" w:ascii="宋体" w:hAnsi="宋体" w:cs="宋体"/>
          <w:kern w:val="0"/>
          <w:szCs w:val="21"/>
        </w:rPr>
        <w:br w:type="textWrapping"/>
      </w:r>
      <w:r>
        <w:rPr>
          <w:rFonts w:hint="eastAsia" w:ascii="宋体" w:hAnsi="宋体" w:cs="宋体"/>
          <w:kern w:val="0"/>
          <w:szCs w:val="21"/>
        </w:rPr>
        <w:t xml:space="preserve">D．讯问笔录应当交给到场的法定代理人阅读或者向他宣读 </w:t>
      </w:r>
    </w:p>
    <w:p w14:paraId="6959BF13">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【答案】ABCD </w:t>
      </w:r>
    </w:p>
    <w:p w14:paraId="1E6F749A">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【解析】本题考察未成年犯罪嫌疑人权利的保护。</w:t>
      </w:r>
    </w:p>
    <w:p w14:paraId="588177AE">
      <w:pPr>
        <w:widowControl/>
        <w:snapToGrid w:val="0"/>
        <w:spacing w:beforeLines="0" w:afterLines="0" w:line="280" w:lineRule="exact"/>
        <w:ind w:firstLine="211" w:firstLineChars="100"/>
        <w:jc w:val="left"/>
        <w:rPr>
          <w:rFonts w:hint="eastAsia" w:ascii="宋体" w:hAnsi="宋体" w:cs="宋体"/>
          <w:b/>
          <w:bCs/>
          <w:color w:val="FF0000"/>
          <w:kern w:val="0"/>
          <w:szCs w:val="21"/>
        </w:rPr>
      </w:pPr>
      <w:r>
        <w:rPr>
          <w:rFonts w:hint="eastAsia" w:ascii="宋体" w:hAnsi="宋体" w:cs="宋体"/>
          <w:b/>
          <w:bCs/>
          <w:color w:val="FF0000"/>
          <w:kern w:val="0"/>
          <w:szCs w:val="21"/>
        </w:rPr>
        <w:t>（1）根据《公安机关办理刑事案件程序规定》第320条 未成年犯罪嫌疑人没有委托辩护人的，公安机关应当通知法律援助机构指派律师为其提供辩护。故此A项正确；</w:t>
      </w:r>
    </w:p>
    <w:p w14:paraId="2FAB3EDE">
      <w:pPr>
        <w:widowControl/>
        <w:snapToGrid w:val="0"/>
        <w:spacing w:beforeLines="0" w:afterLines="0" w:line="280" w:lineRule="exact"/>
        <w:ind w:firstLine="211" w:firstLineChars="100"/>
        <w:jc w:val="left"/>
        <w:rPr>
          <w:rFonts w:hint="eastAsia" w:ascii="宋体" w:hAnsi="宋体" w:cs="宋体"/>
          <w:b/>
          <w:bCs/>
          <w:color w:val="FF0000"/>
          <w:kern w:val="0"/>
          <w:szCs w:val="21"/>
        </w:rPr>
      </w:pPr>
      <w:r>
        <w:rPr>
          <w:rFonts w:hint="eastAsia" w:ascii="宋体" w:hAnsi="宋体" w:cs="宋体"/>
          <w:b/>
          <w:bCs/>
          <w:color w:val="FF0000"/>
          <w:kern w:val="0"/>
          <w:szCs w:val="21"/>
        </w:rPr>
        <w:t>（2）根据《公安机关办理刑事案件程序规定》第328条 对被羁押的未成年人应当与成年人分别关押、分别管理、分别教育，并根据其生理和心理特点在生活和学习方面给予照顾。故此B项正确；</w:t>
      </w:r>
    </w:p>
    <w:p w14:paraId="4374D736">
      <w:pPr>
        <w:widowControl/>
        <w:snapToGrid w:val="0"/>
        <w:spacing w:beforeLines="0" w:afterLines="0" w:line="280" w:lineRule="exact"/>
        <w:ind w:firstLine="211" w:firstLineChars="100"/>
        <w:jc w:val="left"/>
        <w:rPr>
          <w:rFonts w:hint="eastAsia" w:ascii="宋体" w:hAnsi="宋体" w:cs="宋体"/>
          <w:b/>
          <w:bCs/>
          <w:color w:val="FF0000"/>
          <w:kern w:val="0"/>
          <w:szCs w:val="21"/>
        </w:rPr>
      </w:pPr>
      <w:r>
        <w:rPr>
          <w:rFonts w:hint="eastAsia" w:ascii="宋体" w:hAnsi="宋体" w:cs="宋体"/>
          <w:b/>
          <w:bCs/>
          <w:color w:val="FF0000"/>
          <w:kern w:val="0"/>
          <w:szCs w:val="21"/>
        </w:rPr>
        <w:t>（3）根据《公安机关办理刑事案件程序规定》第323条 讯问未成年犯罪嫌疑人，应当通知未成年犯罪嫌疑人的法定代理人到场。故此C项正确；</w:t>
      </w:r>
    </w:p>
    <w:p w14:paraId="62E7E6AC">
      <w:pPr>
        <w:widowControl/>
        <w:snapToGrid w:val="0"/>
        <w:spacing w:beforeLines="0" w:afterLines="0" w:line="280" w:lineRule="exact"/>
        <w:ind w:firstLine="211" w:firstLineChars="100"/>
        <w:jc w:val="left"/>
        <w:rPr>
          <w:rFonts w:hint="eastAsia" w:ascii="宋体" w:hAnsi="宋体" w:cs="宋体"/>
          <w:b/>
          <w:bCs/>
          <w:color w:val="FF0000"/>
          <w:kern w:val="0"/>
          <w:szCs w:val="21"/>
        </w:rPr>
      </w:pPr>
      <w:r>
        <w:rPr>
          <w:rFonts w:hint="eastAsia" w:ascii="宋体" w:hAnsi="宋体" w:cs="宋体"/>
          <w:b/>
          <w:bCs/>
          <w:color w:val="FF0000"/>
          <w:kern w:val="0"/>
          <w:szCs w:val="21"/>
        </w:rPr>
        <w:t>（4）根据《公安机关办理刑事案件程序规定》第325条 讯问笔录应当交未成年犯罪嫌疑人、到场的法定代理人或者其他人员阅读或者向其宣读；对笔录内容有异议的，应当核实清楚，准予更正或者补充。故此D项正确；</w:t>
      </w:r>
    </w:p>
    <w:p w14:paraId="202ABA50">
      <w:pPr>
        <w:widowControl/>
        <w:snapToGrid w:val="0"/>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综上，本题选ABCD。   </w:t>
      </w:r>
    </w:p>
    <w:p w14:paraId="13A2EFB9">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07" o:spt="1" style="height:0.75pt;width:0.05pt;" fillcolor="#FF0000" filled="t" stroked="f" coordsize="21600,21600" o:hr="t" o:hrstd="t" o:hrnoshade="t" o:hralign="center">
            <v:path/>
            <v:fill on="t" focussize="0,0"/>
            <v:stroke on="f"/>
            <v:imagedata o:title=""/>
            <o:lock v:ext="edit"/>
            <w10:wrap type="none"/>
            <w10:anchorlock/>
          </v:rect>
        </w:pict>
      </w:r>
    </w:p>
    <w:p w14:paraId="4F0AA912">
      <w:pPr>
        <w:widowControl/>
        <w:spacing w:beforeLines="0" w:afterLines="0" w:line="280" w:lineRule="exact"/>
        <w:jc w:val="left"/>
        <w:rPr>
          <w:rFonts w:ascii="宋体" w:hAnsi="宋体" w:cs="宋体"/>
          <w:kern w:val="0"/>
          <w:szCs w:val="21"/>
        </w:rPr>
      </w:pPr>
      <w:r>
        <w:rPr>
          <w:rFonts w:ascii="宋体" w:hAnsi="宋体" w:cs="宋体"/>
          <w:kern w:val="0"/>
          <w:szCs w:val="21"/>
        </w:rPr>
        <w:t>102</w:t>
      </w:r>
      <w:r>
        <w:rPr>
          <w:rFonts w:hint="eastAsia" w:ascii="宋体" w:hAnsi="宋体" w:cs="宋体"/>
          <w:kern w:val="0"/>
          <w:szCs w:val="21"/>
        </w:rPr>
        <w:t>、犯罪嫌疑人罗某、甘某利用在互联网上盗取的QQ号码将其申请的QQ号码信息更改为被害人亲属QQ号码信息等方式，冒充被害人亲属的身份，以“亲友出车祸急需借钱救治”等理由，诱骗被害人汇款至其指定账户。二人用此种手段实施诈骗三起，骗得金额共计8万元。为逃避打击，二人将犯罪所得进行了转移，罗某将其中的2万元给了刘某清偿债务，刘某不知罗某所还2万元为诈骗所得。关于案件办理情况，下列说法正确的是（）。</w:t>
      </w:r>
      <w:r>
        <w:rPr>
          <w:rFonts w:hint="eastAsia" w:ascii="宋体" w:hAnsi="宋体" w:cs="宋体"/>
          <w:kern w:val="0"/>
          <w:szCs w:val="21"/>
        </w:rPr>
        <w:br w:type="textWrapping"/>
      </w:r>
      <w:r>
        <w:rPr>
          <w:rFonts w:hint="eastAsia" w:ascii="宋体" w:hAnsi="宋体" w:cs="宋体"/>
          <w:kern w:val="0"/>
          <w:szCs w:val="21"/>
        </w:rPr>
        <w:t>A．应当对刘某收取的2万元予以追缴</w:t>
      </w:r>
      <w:r>
        <w:rPr>
          <w:rFonts w:hint="eastAsia" w:ascii="宋体" w:hAnsi="宋体" w:cs="宋体"/>
          <w:kern w:val="0"/>
          <w:szCs w:val="21"/>
        </w:rPr>
        <w:br w:type="textWrapping"/>
      </w:r>
      <w:r>
        <w:rPr>
          <w:rFonts w:hint="eastAsia" w:ascii="宋体" w:hAnsi="宋体" w:cs="宋体"/>
          <w:kern w:val="0"/>
          <w:szCs w:val="21"/>
        </w:rPr>
        <w:t>B．对罗某、甘某以诈骗罪及掩饰、隐瞒犯罪所得罪数罪并罚</w:t>
      </w:r>
      <w:r>
        <w:rPr>
          <w:rFonts w:hint="eastAsia" w:ascii="宋体" w:hAnsi="宋体" w:cs="宋体"/>
          <w:kern w:val="0"/>
          <w:szCs w:val="21"/>
        </w:rPr>
        <w:br w:type="textWrapping"/>
      </w:r>
      <w:r>
        <w:rPr>
          <w:rFonts w:hint="eastAsia" w:ascii="宋体" w:hAnsi="宋体" w:cs="宋体"/>
          <w:kern w:val="0"/>
          <w:szCs w:val="21"/>
        </w:rPr>
        <w:t>C．如被害人在甲县汇款，则甲县公安局可以行使管辖权</w:t>
      </w:r>
      <w:r>
        <w:rPr>
          <w:rFonts w:hint="eastAsia" w:ascii="宋体" w:hAnsi="宋体" w:cs="宋体"/>
          <w:kern w:val="0"/>
          <w:szCs w:val="21"/>
        </w:rPr>
        <w:br w:type="textWrapping"/>
      </w:r>
      <w:r>
        <w:rPr>
          <w:rFonts w:hint="eastAsia" w:ascii="宋体" w:hAnsi="宋体" w:cs="宋体"/>
          <w:kern w:val="0"/>
          <w:szCs w:val="21"/>
        </w:rPr>
        <w:t xml:space="preserve">D．如二人将犯罪所得从乙地转移到丙地进行消费，则乙、丙两地公安机关均可以行使管辖权 </w:t>
      </w:r>
    </w:p>
    <w:p w14:paraId="256991EF">
      <w:pPr>
        <w:widowControl/>
        <w:snapToGrid w:val="0"/>
        <w:spacing w:beforeLines="0" w:afterLines="0" w:line="280" w:lineRule="exact"/>
        <w:ind w:firstLine="211" w:firstLineChars="100"/>
        <w:jc w:val="left"/>
        <w:rPr>
          <w:rFonts w:hint="eastAsia" w:ascii="宋体" w:hAnsi="宋体" w:cs="宋体"/>
          <w:b/>
          <w:bCs/>
          <w:color w:val="FF0000"/>
          <w:kern w:val="0"/>
          <w:szCs w:val="21"/>
        </w:rPr>
      </w:pPr>
      <w:r>
        <w:rPr>
          <w:rFonts w:hint="eastAsia" w:ascii="宋体" w:hAnsi="宋体" w:cs="宋体"/>
          <w:b/>
          <w:bCs/>
          <w:color w:val="FF0000"/>
          <w:kern w:val="0"/>
          <w:szCs w:val="21"/>
        </w:rPr>
        <w:t>【答案】CD </w:t>
      </w:r>
    </w:p>
    <w:p w14:paraId="71290A2F">
      <w:pPr>
        <w:widowControl/>
        <w:snapToGrid w:val="0"/>
        <w:spacing w:beforeLines="0" w:afterLines="0" w:line="280" w:lineRule="exact"/>
        <w:ind w:firstLine="211" w:firstLineChars="100"/>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【解析】本题考察诈骗罪的相关法律规定。</w:t>
      </w:r>
    </w:p>
    <w:p w14:paraId="75AE9D8D">
      <w:pPr>
        <w:widowControl/>
        <w:snapToGrid w:val="0"/>
        <w:spacing w:beforeLines="0" w:afterLines="0" w:line="280" w:lineRule="exact"/>
        <w:ind w:firstLine="211" w:firstLineChars="100"/>
        <w:jc w:val="left"/>
        <w:rPr>
          <w:rFonts w:hint="eastAsia" w:ascii="宋体" w:hAnsi="宋体" w:cs="宋体"/>
          <w:b/>
          <w:bCs/>
          <w:color w:val="FF0000"/>
          <w:kern w:val="0"/>
          <w:szCs w:val="21"/>
        </w:rPr>
      </w:pPr>
      <w:r>
        <w:rPr>
          <w:rFonts w:hint="eastAsia" w:ascii="宋体" w:hAnsi="宋体" w:cs="宋体"/>
          <w:b/>
          <w:bCs/>
          <w:color w:val="FF0000"/>
          <w:kern w:val="0"/>
          <w:szCs w:val="21"/>
        </w:rPr>
        <w:t>（1）根据《最高人民法院、最高人民检察院关于办理诈骗刑事案件具体应用法律问题的解释》第十条　行为人已将诈骗财物用于清偿债务或者转让给他人,具有下列情形之一的,应当依法追缴:　(一)对方明知是诈骗财物而收取的;(二)对方无偿取得诈骗财物的;(三)对方以明显低于市场的价格取得诈骗财物的;(四)对方取得诈骗财物系源于非法债务或者违法犯罪活动的。他人善意取得诈骗财物的,不予追缴。刘某属于善意取得，不予追缴，故此A项错误；</w:t>
      </w:r>
    </w:p>
    <w:p w14:paraId="4454AEA9">
      <w:pPr>
        <w:widowControl/>
        <w:snapToGrid w:val="0"/>
        <w:spacing w:beforeLines="0" w:afterLines="0" w:line="280" w:lineRule="exact"/>
        <w:ind w:firstLine="211" w:firstLineChars="100"/>
        <w:jc w:val="left"/>
        <w:rPr>
          <w:rFonts w:hint="eastAsia" w:ascii="宋体" w:hAnsi="宋体" w:cs="宋体"/>
          <w:b/>
          <w:bCs/>
          <w:color w:val="FF0000"/>
          <w:kern w:val="0"/>
          <w:szCs w:val="21"/>
        </w:rPr>
      </w:pPr>
      <w:r>
        <w:rPr>
          <w:rFonts w:hint="eastAsia" w:ascii="宋体" w:hAnsi="宋体" w:cs="宋体"/>
          <w:b/>
          <w:bCs/>
          <w:color w:val="FF0000"/>
          <w:kern w:val="0"/>
          <w:szCs w:val="21"/>
        </w:rPr>
        <w:t>（2）诈骗并转移赃款，属于吸收犯，择一重罪处理处罚，故此B项错误；</w:t>
      </w:r>
    </w:p>
    <w:p w14:paraId="114A4CDC">
      <w:pPr>
        <w:widowControl/>
        <w:snapToGrid w:val="0"/>
        <w:spacing w:beforeLines="0" w:afterLines="0" w:line="280" w:lineRule="exact"/>
        <w:ind w:firstLine="211" w:firstLineChars="100"/>
        <w:jc w:val="left"/>
        <w:rPr>
          <w:rFonts w:hint="eastAsia" w:ascii="宋体" w:hAnsi="宋体" w:cs="宋体"/>
          <w:b/>
          <w:bCs/>
          <w:color w:val="FF0000"/>
          <w:kern w:val="0"/>
          <w:szCs w:val="21"/>
        </w:rPr>
      </w:pPr>
      <w:r>
        <w:rPr>
          <w:rFonts w:hint="eastAsia" w:ascii="宋体" w:hAnsi="宋体" w:cs="宋体"/>
          <w:b/>
          <w:bCs/>
          <w:color w:val="FF0000"/>
          <w:kern w:val="0"/>
          <w:szCs w:val="21"/>
        </w:rPr>
        <w:t>（3）根据《公安机关办理刑事案件程序规定》第十五条 刑事案件由犯罪地的公安机关管辖。如果由犯罪嫌疑人居住地的公安机关管辖更为适宜的，可以由犯罪嫌疑人居住地的公安机关管辖。</w:t>
      </w:r>
    </w:p>
    <w:p w14:paraId="04E0ACDF">
      <w:pPr>
        <w:widowControl/>
        <w:snapToGrid w:val="0"/>
        <w:spacing w:beforeLines="0" w:afterLines="0" w:line="280" w:lineRule="exact"/>
        <w:ind w:firstLine="211" w:firstLineChars="100"/>
        <w:jc w:val="left"/>
        <w:rPr>
          <w:rFonts w:hint="eastAsia" w:ascii="宋体" w:hAnsi="宋体" w:cs="宋体"/>
          <w:b/>
          <w:bCs/>
          <w:color w:val="FF0000"/>
          <w:kern w:val="0"/>
          <w:szCs w:val="21"/>
        </w:rPr>
      </w:pPr>
      <w:r>
        <w:rPr>
          <w:rFonts w:hint="eastAsia" w:ascii="宋体" w:hAnsi="宋体" w:cs="宋体"/>
          <w:b/>
          <w:bCs/>
          <w:color w:val="FF0000"/>
          <w:kern w:val="0"/>
          <w:szCs w:val="21"/>
        </w:rPr>
        <w:t>犯罪地包括犯罪行为发生地和犯罪结果发生地。犯罪行为发生地，包括犯罪行为的实施地以及预备地、开始地、途经地、结束地等与犯罪行为有关的地点；犯罪行为有连续、持续或者继续状态的，犯罪行为连续、持续或者继续实施的地方都属于犯罪行为发生地。犯罪结果发生地，包括犯罪对象被侵害地、犯罪所得的实际取得地、藏匿地、转移地、使用地、销售地。甲乙丙均属于犯罪结果发生地。故此CD项正确；</w:t>
      </w:r>
    </w:p>
    <w:p w14:paraId="2C1F07DC">
      <w:pPr>
        <w:widowControl/>
        <w:snapToGrid w:val="0"/>
        <w:spacing w:beforeLines="0" w:afterLines="0" w:line="280" w:lineRule="exact"/>
        <w:ind w:firstLine="211" w:firstLineChars="100"/>
        <w:jc w:val="left"/>
        <w:rPr>
          <w:rFonts w:hint="eastAsia" w:ascii="宋体" w:hAnsi="宋体" w:cs="宋体"/>
          <w:b/>
          <w:bCs/>
          <w:color w:val="FF0000"/>
          <w:kern w:val="0"/>
          <w:szCs w:val="21"/>
        </w:rPr>
      </w:pPr>
      <w:r>
        <w:rPr>
          <w:rFonts w:hint="eastAsia" w:ascii="宋体" w:hAnsi="宋体" w:cs="宋体"/>
          <w:b/>
          <w:bCs/>
          <w:color w:val="FF0000"/>
          <w:kern w:val="0"/>
          <w:szCs w:val="21"/>
        </w:rPr>
        <w:t>综上，本题选CD    </w:t>
      </w:r>
    </w:p>
    <w:p w14:paraId="5499CDB5">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08" o:spt="1" style="height:0.75pt;width:0.05pt;" fillcolor="#FF0000" filled="t" stroked="f" coordsize="21600,21600" o:hr="t" o:hrstd="t" o:hrnoshade="t" o:hralign="center">
            <v:path/>
            <v:fill on="t" focussize="0,0"/>
            <v:stroke on="f"/>
            <v:imagedata o:title=""/>
            <o:lock v:ext="edit"/>
            <w10:wrap type="none"/>
            <w10:anchorlock/>
          </v:rect>
        </w:pict>
      </w:r>
    </w:p>
    <w:p w14:paraId="0942BF93">
      <w:pPr>
        <w:widowControl/>
        <w:spacing w:beforeLines="0" w:afterLines="0" w:line="280" w:lineRule="exact"/>
        <w:jc w:val="left"/>
        <w:rPr>
          <w:rFonts w:ascii="宋体" w:hAnsi="宋体" w:cs="宋体"/>
          <w:kern w:val="0"/>
          <w:szCs w:val="21"/>
        </w:rPr>
      </w:pPr>
      <w:r>
        <w:rPr>
          <w:rFonts w:ascii="宋体" w:hAnsi="宋体" w:cs="宋体"/>
          <w:kern w:val="0"/>
          <w:szCs w:val="21"/>
        </w:rPr>
        <w:t>103</w:t>
      </w:r>
      <w:r>
        <w:rPr>
          <w:rFonts w:hint="eastAsia" w:ascii="宋体" w:hAnsi="宋体" w:cs="宋体"/>
          <w:kern w:val="0"/>
          <w:szCs w:val="21"/>
        </w:rPr>
        <w:t>、下列关于侦查羁押期限计算的说法错误的是（  ）。</w:t>
      </w:r>
      <w:r>
        <w:rPr>
          <w:rFonts w:hint="eastAsia" w:ascii="宋体" w:hAnsi="宋体" w:cs="宋体"/>
          <w:kern w:val="0"/>
          <w:szCs w:val="21"/>
        </w:rPr>
        <w:br w:type="textWrapping"/>
      </w:r>
      <w:r>
        <w:rPr>
          <w:rFonts w:hint="eastAsia" w:ascii="宋体" w:hAnsi="宋体" w:cs="宋体"/>
          <w:kern w:val="0"/>
          <w:szCs w:val="21"/>
        </w:rPr>
        <w:t>A．甲在拘留期间，发现其另有重要罪行的，可以重新计算侦查羁押期限</w:t>
      </w:r>
      <w:r>
        <w:rPr>
          <w:rFonts w:hint="eastAsia" w:ascii="宋体" w:hAnsi="宋体" w:cs="宋体"/>
          <w:kern w:val="0"/>
          <w:szCs w:val="21"/>
        </w:rPr>
        <w:br w:type="textWrapping"/>
      </w:r>
      <w:r>
        <w:rPr>
          <w:rFonts w:hint="eastAsia" w:ascii="宋体" w:hAnsi="宋体" w:cs="宋体"/>
          <w:kern w:val="0"/>
          <w:szCs w:val="21"/>
        </w:rPr>
        <w:t>B．乙交代的家庭住址查无此人，身份不明的，侦查羁押期限自查清其身份之日起计算</w:t>
      </w:r>
      <w:r>
        <w:rPr>
          <w:rFonts w:hint="eastAsia" w:ascii="宋体" w:hAnsi="宋体" w:cs="宋体"/>
          <w:kern w:val="0"/>
          <w:szCs w:val="21"/>
        </w:rPr>
        <w:br w:type="textWrapping"/>
      </w:r>
      <w:r>
        <w:rPr>
          <w:rFonts w:hint="eastAsia" w:ascii="宋体" w:hAnsi="宋体" w:cs="宋体"/>
          <w:kern w:val="0"/>
          <w:szCs w:val="21"/>
        </w:rPr>
        <w:t>C．丙被逮捕后，在侦查期间发现其另有重要罪行，报批准逮捕的人民检察院批准后，重新计算侦查羁押期限</w:t>
      </w:r>
      <w:r>
        <w:rPr>
          <w:rFonts w:hint="eastAsia" w:ascii="宋体" w:hAnsi="宋体" w:cs="宋体"/>
          <w:kern w:val="0"/>
          <w:szCs w:val="21"/>
        </w:rPr>
        <w:br w:type="textWrapping"/>
      </w:r>
      <w:r>
        <w:rPr>
          <w:rFonts w:hint="eastAsia" w:ascii="宋体" w:hAnsi="宋体" w:cs="宋体"/>
          <w:kern w:val="0"/>
          <w:szCs w:val="21"/>
        </w:rPr>
        <w:t>D．重新计算侦查羁押期限的，应当制作</w:t>
      </w:r>
      <w:r>
        <w:rPr>
          <w:rFonts w:hint="eastAsia" w:ascii="宋体" w:hAnsi="宋体" w:cs="宋体"/>
          <w:b w:val="0"/>
          <w:bCs w:val="0"/>
          <w:color w:val="5B9BD5"/>
          <w:kern w:val="0"/>
          <w:szCs w:val="21"/>
        </w:rPr>
        <w:t>变更羁押期限通知书</w:t>
      </w:r>
      <w:r>
        <w:rPr>
          <w:rFonts w:hint="eastAsia" w:ascii="宋体" w:hAnsi="宋体" w:cs="宋体"/>
          <w:color w:val="5B9BD5"/>
          <w:kern w:val="0"/>
          <w:szCs w:val="21"/>
        </w:rPr>
        <w:t>，</w:t>
      </w:r>
      <w:r>
        <w:rPr>
          <w:rFonts w:hint="eastAsia" w:ascii="宋体" w:hAnsi="宋体" w:cs="宋体"/>
          <w:kern w:val="0"/>
          <w:szCs w:val="21"/>
        </w:rPr>
        <w:t xml:space="preserve">送达看守所 </w:t>
      </w:r>
    </w:p>
    <w:p w14:paraId="1F8791FB">
      <w:pPr>
        <w:widowControl/>
        <w:snapToGrid w:val="0"/>
        <w:spacing w:beforeLines="0" w:afterLines="0" w:line="280" w:lineRule="exact"/>
        <w:ind w:firstLine="211" w:firstLineChars="100"/>
        <w:jc w:val="left"/>
        <w:rPr>
          <w:rFonts w:hint="eastAsia" w:ascii="宋体" w:hAnsi="宋体" w:cs="宋体"/>
          <w:b/>
          <w:bCs/>
          <w:color w:val="FF0000"/>
          <w:kern w:val="0"/>
          <w:szCs w:val="21"/>
        </w:rPr>
      </w:pPr>
      <w:r>
        <w:rPr>
          <w:rFonts w:hint="eastAsia" w:ascii="宋体" w:hAnsi="宋体" w:cs="宋体"/>
          <w:b/>
          <w:bCs/>
          <w:color w:val="FF0000"/>
          <w:kern w:val="0"/>
          <w:szCs w:val="21"/>
        </w:rPr>
        <w:t>【答案】AC </w:t>
      </w:r>
    </w:p>
    <w:p w14:paraId="0F2F4876">
      <w:pPr>
        <w:widowControl/>
        <w:snapToGrid w:val="0"/>
        <w:spacing w:beforeLines="0" w:afterLines="0" w:line="280" w:lineRule="exact"/>
        <w:ind w:firstLine="211" w:firstLineChars="100"/>
        <w:jc w:val="left"/>
        <w:rPr>
          <w:rFonts w:ascii="宋体" w:hAnsi="宋体" w:cs="宋体"/>
          <w:color w:val="FF0000"/>
          <w:kern w:val="0"/>
          <w:szCs w:val="21"/>
        </w:rPr>
      </w:pPr>
      <w:r>
        <w:rPr>
          <w:rFonts w:hint="eastAsia" w:ascii="宋体" w:hAnsi="宋体" w:cs="宋体"/>
          <w:b/>
          <w:bCs/>
          <w:color w:val="FF0000"/>
          <w:kern w:val="0"/>
          <w:szCs w:val="21"/>
        </w:rPr>
        <w:t>【解析】本题考察侦查羁押期限计算问题。（1）根据《刑诉法》第一百六十条第一款规定在侦查期间（指逮捕之后而非拘留期间），发现犯罪嫌疑人另有重要罪行的，自发现之日起依照本法第一百五十六条的规定重新计算侦查羁押期限，故此A项错误；（2）根据《刑诉法》第一百六十条第二款犯罪嫌疑人不讲真实姓名、住址，身份不明的，规定应当对其身份进行调查，侦查羁押期限自查清其身份之日起计算，故此B项正确；（3）</w:t>
      </w:r>
      <w:r>
        <w:rPr>
          <w:rFonts w:hint="eastAsia" w:ascii="宋体" w:hAnsi="宋体" w:eastAsia="宋体" w:cs="宋体"/>
          <w:b/>
          <w:bCs/>
          <w:color w:val="333333"/>
          <w:kern w:val="0"/>
          <w:sz w:val="21"/>
          <w:szCs w:val="21"/>
        </w:rPr>
        <w:t>第一百五十一条 在侦查期间，发现犯罪嫌疑人另有重要罪行的，应当自发现之日起五日以内报县级以上公安机关负责人批准后，重新计算侦查羁押期限，制作变更羁押期限通知书，送达看守所，并报批准逮捕的人民检察院备案</w:t>
      </w:r>
      <w:r>
        <w:rPr>
          <w:rFonts w:hint="eastAsia" w:ascii="宋体" w:hAnsi="宋体" w:cs="宋体"/>
          <w:b/>
          <w:bCs/>
          <w:color w:val="FF0000"/>
          <w:kern w:val="0"/>
          <w:szCs w:val="21"/>
        </w:rPr>
        <w:t>，故此C项错误；（4）根据《公安机关办理刑事案件程序规定》第一百五十一条 在侦查期间，发现犯罪嫌疑人另有重要罪行的，应当自发现之日起五日以内报县级以上公安机关负责人批准后，重新计算侦查羁押期限，</w:t>
      </w:r>
      <w:r>
        <w:rPr>
          <w:rFonts w:hint="eastAsia" w:ascii="宋体" w:hAnsi="宋体" w:cs="宋体"/>
          <w:b/>
          <w:bCs/>
          <w:color w:val="00B0F0"/>
          <w:kern w:val="0"/>
          <w:szCs w:val="21"/>
        </w:rPr>
        <w:t>制作变更羁押期限通知书</w:t>
      </w:r>
      <w:r>
        <w:rPr>
          <w:rFonts w:hint="eastAsia" w:ascii="宋体" w:hAnsi="宋体" w:cs="宋体"/>
          <w:b/>
          <w:bCs/>
          <w:color w:val="FF0000"/>
          <w:kern w:val="0"/>
          <w:szCs w:val="21"/>
        </w:rPr>
        <w:t>，送达看守所，并报批准逮捕的人民检察院备案，故D项正确；综上，本题选AC。   </w:t>
      </w:r>
    </w:p>
    <w:p w14:paraId="6BF63ED8">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09" o:spt="1" style="height:0.75pt;width:0.05pt;" fillcolor="#FF0000" filled="t" stroked="f" coordsize="21600,21600" o:hr="t" o:hrstd="t" o:hrnoshade="t" o:hralign="center">
            <v:path/>
            <v:fill on="t" focussize="0,0"/>
            <v:stroke on="f"/>
            <v:imagedata o:title=""/>
            <o:lock v:ext="edit"/>
            <w10:wrap type="none"/>
            <w10:anchorlock/>
          </v:rect>
        </w:pict>
      </w:r>
    </w:p>
    <w:p w14:paraId="3CFADE9A">
      <w:pPr>
        <w:widowControl/>
        <w:spacing w:beforeLines="0" w:afterLines="0" w:line="280" w:lineRule="exact"/>
        <w:jc w:val="left"/>
        <w:rPr>
          <w:rFonts w:ascii="宋体" w:hAnsi="宋体" w:cs="宋体"/>
          <w:kern w:val="0"/>
          <w:szCs w:val="21"/>
        </w:rPr>
      </w:pPr>
      <w:r>
        <w:rPr>
          <w:rFonts w:ascii="宋体" w:hAnsi="宋体" w:cs="宋体"/>
          <w:kern w:val="0"/>
          <w:szCs w:val="21"/>
        </w:rPr>
        <w:t>104</w:t>
      </w:r>
      <w:r>
        <w:rPr>
          <w:rFonts w:hint="eastAsia" w:ascii="宋体" w:hAnsi="宋体" w:cs="宋体"/>
          <w:kern w:val="0"/>
          <w:szCs w:val="21"/>
        </w:rPr>
        <w:t>、甲、乙二人实施集资诈骗，诈骗总金额为2000余万元，其中，甲是省、市两级人大代表，乙是县人大代表，公安机关在办理该案件过程中，需要对甲、乙采取强制措施。下列选项错误的是（　　）。</w:t>
      </w:r>
      <w:r>
        <w:rPr>
          <w:rFonts w:hint="eastAsia" w:ascii="宋体" w:hAnsi="宋体" w:cs="宋体"/>
          <w:kern w:val="0"/>
          <w:szCs w:val="21"/>
        </w:rPr>
        <w:br w:type="textWrapping"/>
      </w:r>
      <w:r>
        <w:rPr>
          <w:rFonts w:hint="eastAsia" w:ascii="宋体" w:hAnsi="宋体" w:cs="宋体"/>
          <w:kern w:val="0"/>
          <w:szCs w:val="21"/>
        </w:rPr>
        <w:t>A．对甲提请逮捕，只需要报请省人民代表大会主席团或常务委员会许可</w:t>
      </w:r>
      <w:r>
        <w:rPr>
          <w:rFonts w:hint="eastAsia" w:ascii="宋体" w:hAnsi="宋体" w:cs="宋体"/>
          <w:kern w:val="0"/>
          <w:szCs w:val="21"/>
        </w:rPr>
        <w:br w:type="textWrapping"/>
      </w:r>
      <w:r>
        <w:rPr>
          <w:rFonts w:hint="eastAsia" w:ascii="宋体" w:hAnsi="宋体" w:cs="宋体"/>
          <w:kern w:val="0"/>
          <w:szCs w:val="21"/>
        </w:rPr>
        <w:t>B．对乙执行逮捕，需要报请县人民代表大会主席团或常务委员会许可，对其取保候审则不需要</w:t>
      </w:r>
      <w:r>
        <w:rPr>
          <w:rFonts w:hint="eastAsia" w:ascii="宋体" w:hAnsi="宋体" w:cs="宋体"/>
          <w:kern w:val="0"/>
          <w:szCs w:val="21"/>
        </w:rPr>
        <w:br w:type="textWrapping"/>
      </w:r>
      <w:r>
        <w:rPr>
          <w:rFonts w:hint="eastAsia" w:ascii="宋体" w:hAnsi="宋体" w:cs="宋体"/>
          <w:kern w:val="0"/>
          <w:szCs w:val="21"/>
        </w:rPr>
        <w:t>C．对乙传唤、拘留,需要报请县级人民代表大会主席团或常务委员会许可</w:t>
      </w:r>
      <w:r>
        <w:rPr>
          <w:rFonts w:hint="eastAsia" w:ascii="宋体" w:hAnsi="宋体" w:cs="宋体"/>
          <w:kern w:val="0"/>
          <w:szCs w:val="21"/>
        </w:rPr>
        <w:br w:type="textWrapping"/>
      </w:r>
      <w:r>
        <w:rPr>
          <w:rFonts w:hint="eastAsia" w:ascii="宋体" w:hAnsi="宋体" w:cs="宋体"/>
          <w:kern w:val="0"/>
          <w:szCs w:val="21"/>
        </w:rPr>
        <w:t xml:space="preserve">D．乙被逮捕后在逃，公安机关在自己管辖的区域内，可以直接发布通缉令 </w:t>
      </w:r>
    </w:p>
    <w:p w14:paraId="415CD0D5">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【答案】ABC </w:t>
      </w:r>
    </w:p>
    <w:p w14:paraId="3B4E24FA">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人民代表的权利保障。（1）甲为省、市两次人大代表根据《中华人民共和国全国人民代表大会和地方各级人民代表大会代表法》第三十二条第一款规定县级以上的各级人民代表大会代表，非经本级人民代表大会主席团许可，在本级人民代表大会闭会期间，非经本级人民代表大会常务委员会许可，不受逮捕或者刑事审判，需要报请省、市两级人大常委会或者主席团许可，故此A项错误；（2）根据《中华人民共和国全国人民代表大会和地方各级人民代表大会代表法》第三十二条第二款规定对县级以上的各级人民代表大会代表，如果采取法律规定的其他限制人身自由的措施，应当经该级人民代表大会主席团或者人民代表大会常务委员会许可，取保候审也是强制措施，故此B项错误；（3）根据《中华人民共和国全国人民代表大会和地方各级人民代表大会代表法》第三十二条第二款规定对县级以上的各级人民代表大会代表，如果采取法律规定的其他限制人身自由的措施，应当经该级人民代表大会主席团或者人民代表大会常务委员会许可，根据《刑诉法》相关规定，传唤系侦查措施，不是强制措施，故此C项错误；（4）根据《刑诉法》第一百五十五条第二款规定，公安机关可以在自己的辖区内，直接发布通缉令，故此D项对；综上，本题选ABC。   </w:t>
      </w:r>
    </w:p>
    <w:p w14:paraId="6DBB0CBE">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10" o:spt="1" style="height:0.75pt;width:0.05pt;" fillcolor="#FF0000" filled="t" stroked="f" coordsize="21600,21600" o:hr="t" o:hrstd="t" o:hrnoshade="t" o:hralign="center">
            <v:path/>
            <v:fill on="t" focussize="0,0"/>
            <v:stroke on="f"/>
            <v:imagedata o:title=""/>
            <o:lock v:ext="edit"/>
            <w10:wrap type="none"/>
            <w10:anchorlock/>
          </v:rect>
        </w:pict>
      </w:r>
    </w:p>
    <w:p w14:paraId="668CB11F">
      <w:pPr>
        <w:widowControl/>
        <w:spacing w:beforeLines="0" w:afterLines="0" w:line="280" w:lineRule="exact"/>
        <w:jc w:val="left"/>
        <w:rPr>
          <w:rFonts w:ascii="宋体" w:hAnsi="宋体" w:cs="宋体"/>
          <w:kern w:val="0"/>
          <w:szCs w:val="21"/>
        </w:rPr>
      </w:pPr>
      <w:r>
        <w:rPr>
          <w:rFonts w:ascii="宋体" w:hAnsi="宋体" w:cs="宋体"/>
          <w:kern w:val="0"/>
          <w:szCs w:val="21"/>
        </w:rPr>
        <w:t>105</w:t>
      </w:r>
      <w:r>
        <w:rPr>
          <w:rFonts w:hint="eastAsia" w:ascii="宋体" w:hAnsi="宋体" w:cs="宋体"/>
          <w:kern w:val="0"/>
          <w:szCs w:val="21"/>
        </w:rPr>
        <w:t>、全国政协委员钱某因涉嫌恐怖活动犯罪被公安机关决定监视居住。下列说法正确的是（ ）。</w:t>
      </w:r>
      <w:r>
        <w:rPr>
          <w:rFonts w:hint="eastAsia" w:ascii="宋体" w:hAnsi="宋体" w:cs="宋体"/>
          <w:kern w:val="0"/>
          <w:szCs w:val="21"/>
        </w:rPr>
        <w:br w:type="textWrapping"/>
      </w:r>
      <w:r>
        <w:rPr>
          <w:rFonts w:hint="eastAsia" w:ascii="宋体" w:hAnsi="宋体" w:cs="宋体"/>
          <w:kern w:val="0"/>
          <w:szCs w:val="21"/>
        </w:rPr>
        <w:t>A．对钱某决定监视居住的，应当事前征得该委员所属政协组织同意</w:t>
      </w:r>
      <w:r>
        <w:rPr>
          <w:rFonts w:hint="eastAsia" w:ascii="宋体" w:hAnsi="宋体" w:cs="宋体"/>
          <w:kern w:val="0"/>
          <w:szCs w:val="21"/>
        </w:rPr>
        <w:br w:type="textWrapping"/>
      </w:r>
      <w:r>
        <w:rPr>
          <w:rFonts w:hint="eastAsia" w:ascii="宋体" w:hAnsi="宋体" w:cs="宋体"/>
          <w:kern w:val="0"/>
          <w:szCs w:val="21"/>
        </w:rPr>
        <w:t>B．侦查期间，可以对被监视居住的钱某的通信进行监控</w:t>
      </w:r>
      <w:r>
        <w:rPr>
          <w:rFonts w:hint="eastAsia" w:ascii="宋体" w:hAnsi="宋体" w:cs="宋体"/>
          <w:kern w:val="0"/>
          <w:szCs w:val="21"/>
        </w:rPr>
        <w:br w:type="textWrapping"/>
      </w:r>
      <w:r>
        <w:rPr>
          <w:rFonts w:hint="eastAsia" w:ascii="宋体" w:hAnsi="宋体" w:cs="宋体"/>
          <w:kern w:val="0"/>
          <w:szCs w:val="21"/>
        </w:rPr>
        <w:t>C．监视居住期间会见委托的辩护律师无须批准</w:t>
      </w:r>
      <w:r>
        <w:rPr>
          <w:rFonts w:hint="eastAsia" w:ascii="宋体" w:hAnsi="宋体" w:cs="宋体"/>
          <w:kern w:val="0"/>
          <w:szCs w:val="21"/>
        </w:rPr>
        <w:br w:type="textWrapping"/>
      </w:r>
      <w:r>
        <w:rPr>
          <w:rFonts w:hint="eastAsia" w:ascii="宋体" w:hAnsi="宋体" w:cs="宋体"/>
          <w:kern w:val="0"/>
          <w:szCs w:val="21"/>
        </w:rPr>
        <w:t xml:space="preserve">D．若在住处执行可能有碍侦查的，经批准，可以在指定的居所执行监视居住 </w:t>
      </w:r>
    </w:p>
    <w:p w14:paraId="3F01332D">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【答案】BD </w:t>
      </w:r>
    </w:p>
    <w:p w14:paraId="1025F86B">
      <w:pPr>
        <w:widowControl/>
        <w:spacing w:beforeLines="0" w:afterLines="0"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监视居住。（1）根据刑诉法规定，政协委员强制措施只需到该委员所属政协组织报备，故此A项错；（2）根据《刑诉法》第七十八条规定执行机关对被监视居住的犯罪嫌疑人、被告人，可以采取电子监控、不定期检查等监视方法对其遵守监视居住规定的情况进行监督；在侦查期间，可以对被监视居住的犯罪嫌疑人的通信进行监控，故此B项对；（3）根据《刑诉法》第三十九条第三款规定危害国家安全犯罪、恐怖活动犯罪案件，在侦查期间辩护律师会见在押的犯罪嫌疑人，应当经侦査机关许可故此C项错；（4）根据根据《刑诉法》第七十五条第一款规定监视居住应当在犯罪嫌疑人、被告人的住处执行；无固定住处的，可以在指定的居所执行。对于涉嫌危害国家安全犯罪、恐怖活动犯罪，在住处执行可能有碍侦査的，经上一级公安机关批准，也可以在指定的居所执行。故此D项对；综上，本题选BD 。  </w:t>
      </w:r>
    </w:p>
    <w:p w14:paraId="5AAE0A29">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11" o:spt="1" style="height:0.75pt;width:0.05pt;" fillcolor="#FF0000" filled="t" stroked="f" coordsize="21600,21600" o:hr="t" o:hrstd="t" o:hrnoshade="t" o:hralign="center">
            <v:path/>
            <v:fill on="t" focussize="0,0"/>
            <v:stroke on="f"/>
            <v:imagedata o:title=""/>
            <o:lock v:ext="edit"/>
            <w10:wrap type="none"/>
            <w10:anchorlock/>
          </v:rect>
        </w:pict>
      </w:r>
    </w:p>
    <w:p w14:paraId="5F497CAD">
      <w:pPr>
        <w:widowControl/>
        <w:spacing w:beforeLines="0" w:afterLines="0" w:line="280" w:lineRule="exact"/>
        <w:jc w:val="left"/>
        <w:rPr>
          <w:rFonts w:ascii="宋体" w:hAnsi="宋体" w:cs="宋体"/>
          <w:kern w:val="0"/>
          <w:szCs w:val="21"/>
        </w:rPr>
      </w:pPr>
      <w:r>
        <w:rPr>
          <w:rFonts w:ascii="宋体" w:hAnsi="宋体" w:cs="宋体"/>
          <w:kern w:val="0"/>
          <w:szCs w:val="21"/>
        </w:rPr>
        <w:t>106</w:t>
      </w:r>
      <w:r>
        <w:rPr>
          <w:rFonts w:hint="eastAsia" w:ascii="宋体" w:hAnsi="宋体" w:cs="宋体"/>
          <w:kern w:val="0"/>
          <w:szCs w:val="21"/>
        </w:rPr>
        <w:t>、在某刑事案件中，侦查机关委托鉴定人针对案件中的一系列专门问题作了鉴定。其中（  ）所用的时间应当计入办案期限。</w:t>
      </w:r>
      <w:r>
        <w:rPr>
          <w:rFonts w:hint="eastAsia" w:ascii="宋体" w:hAnsi="宋体" w:cs="宋体"/>
          <w:kern w:val="0"/>
          <w:szCs w:val="21"/>
        </w:rPr>
        <w:br w:type="textWrapping"/>
      </w:r>
      <w:r>
        <w:rPr>
          <w:rFonts w:hint="eastAsia" w:ascii="宋体" w:hAnsi="宋体" w:cs="宋体"/>
          <w:kern w:val="0"/>
          <w:szCs w:val="21"/>
        </w:rPr>
        <w:t>A．对被害人家中血迹的鉴定</w:t>
      </w:r>
      <w:r>
        <w:rPr>
          <w:rFonts w:hint="eastAsia" w:ascii="宋体" w:hAnsi="宋体" w:cs="宋体"/>
          <w:kern w:val="0"/>
          <w:szCs w:val="21"/>
        </w:rPr>
        <w:br w:type="textWrapping"/>
      </w:r>
      <w:r>
        <w:rPr>
          <w:rFonts w:hint="eastAsia" w:ascii="宋体" w:hAnsi="宋体" w:cs="宋体"/>
          <w:kern w:val="0"/>
          <w:szCs w:val="21"/>
        </w:rPr>
        <w:t>B．对犯罪现场指纹的鉴定</w:t>
      </w:r>
      <w:r>
        <w:rPr>
          <w:rFonts w:hint="eastAsia" w:ascii="宋体" w:hAnsi="宋体" w:cs="宋体"/>
          <w:kern w:val="0"/>
          <w:szCs w:val="21"/>
        </w:rPr>
        <w:br w:type="textWrapping"/>
      </w:r>
      <w:r>
        <w:rPr>
          <w:rFonts w:hint="eastAsia" w:ascii="宋体" w:hAnsi="宋体" w:cs="宋体"/>
          <w:kern w:val="0"/>
          <w:szCs w:val="21"/>
        </w:rPr>
        <w:t>C．对犯罪嫌疑人所作的精神病医学鉴定</w:t>
      </w:r>
      <w:r>
        <w:rPr>
          <w:rFonts w:hint="eastAsia" w:ascii="宋体" w:hAnsi="宋体" w:cs="宋体"/>
          <w:kern w:val="0"/>
          <w:szCs w:val="21"/>
        </w:rPr>
        <w:br w:type="textWrapping"/>
      </w:r>
      <w:r>
        <w:rPr>
          <w:rFonts w:hint="eastAsia" w:ascii="宋体" w:hAnsi="宋体" w:cs="宋体"/>
          <w:kern w:val="0"/>
          <w:szCs w:val="21"/>
        </w:rPr>
        <w:t xml:space="preserve">D．对犯罪嫌疑人DNA的鉴定 </w:t>
      </w:r>
    </w:p>
    <w:p w14:paraId="028C141B">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【答案】ABD </w:t>
      </w:r>
    </w:p>
    <w:p w14:paraId="10F7444E">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【解析】本题考察精神病鉴定。根据《刑诉法》第一百四十九条规定对犯罪嫌疑人作精神病鉴定的期间不计入办案期限。血迹、指纹、DNA鉴定均计入办案期限。综上，本题选ABD。  </w:t>
      </w:r>
    </w:p>
    <w:p w14:paraId="133C96DE">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12" o:spt="1" style="height:0.75pt;width:0.05pt;" fillcolor="#FF0000" filled="t" stroked="f" coordsize="21600,21600" o:hr="t" o:hrstd="t" o:hrnoshade="t" o:hralign="center">
            <v:path/>
            <v:fill on="t" focussize="0,0"/>
            <v:stroke on="f"/>
            <v:imagedata o:title=""/>
            <o:lock v:ext="edit"/>
            <w10:wrap type="none"/>
            <w10:anchorlock/>
          </v:rect>
        </w:pict>
      </w:r>
    </w:p>
    <w:p w14:paraId="3534A9F6">
      <w:pPr>
        <w:widowControl/>
        <w:spacing w:beforeLines="0" w:afterLines="0" w:line="280" w:lineRule="exact"/>
        <w:jc w:val="left"/>
        <w:rPr>
          <w:rFonts w:ascii="宋体" w:hAnsi="宋体" w:cs="宋体"/>
          <w:kern w:val="0"/>
          <w:szCs w:val="21"/>
        </w:rPr>
      </w:pPr>
      <w:r>
        <w:rPr>
          <w:rFonts w:ascii="宋体" w:hAnsi="宋体" w:cs="宋体"/>
          <w:kern w:val="0"/>
          <w:szCs w:val="21"/>
        </w:rPr>
        <w:t>107</w:t>
      </w:r>
      <w:r>
        <w:rPr>
          <w:rFonts w:hint="eastAsia" w:ascii="宋体" w:hAnsi="宋体" w:cs="宋体"/>
          <w:kern w:val="0"/>
          <w:szCs w:val="21"/>
        </w:rPr>
        <w:t>、犯罪嫌疑人夏某因涉嫌强奸路人王某被公安机关刑事拘留，在侦查期间，夏某的家人提出夏某</w:t>
      </w:r>
      <w:r>
        <w:rPr>
          <w:rFonts w:hint="eastAsia" w:ascii="宋体" w:hAnsi="宋体" w:cs="宋体"/>
          <w:color w:val="auto"/>
          <w:kern w:val="0"/>
          <w:szCs w:val="21"/>
          <w:shd w:val="clear" w:color="auto" w:fill="auto"/>
        </w:rPr>
        <w:t>患有精神病，无刑事责任能力，公安机关依法决定对夏某进行人身检查和精神病鉴定。下列说法</w:t>
      </w:r>
      <w:r>
        <w:rPr>
          <w:rFonts w:hint="eastAsia" w:ascii="宋体" w:hAnsi="宋体" w:cs="宋体"/>
          <w:b w:val="0"/>
          <w:bCs/>
          <w:color w:val="auto"/>
          <w:kern w:val="0"/>
          <w:szCs w:val="21"/>
          <w:shd w:val="clear" w:color="auto" w:fill="auto"/>
        </w:rPr>
        <w:t>错误</w:t>
      </w:r>
      <w:r>
        <w:rPr>
          <w:rFonts w:hint="eastAsia" w:ascii="宋体" w:hAnsi="宋体" w:cs="宋体"/>
          <w:color w:val="auto"/>
          <w:kern w:val="0"/>
          <w:szCs w:val="21"/>
          <w:shd w:val="clear" w:color="auto" w:fill="auto"/>
        </w:rPr>
        <w:t>的</w:t>
      </w:r>
      <w:r>
        <w:rPr>
          <w:rFonts w:hint="eastAsia" w:ascii="宋体" w:hAnsi="宋体" w:cs="宋体"/>
          <w:kern w:val="0"/>
          <w:szCs w:val="21"/>
        </w:rPr>
        <w:t>是（ ）。</w:t>
      </w:r>
      <w:r>
        <w:rPr>
          <w:rFonts w:hint="eastAsia" w:ascii="宋体" w:hAnsi="宋体" w:cs="宋体"/>
          <w:kern w:val="0"/>
          <w:szCs w:val="21"/>
        </w:rPr>
        <w:br w:type="textWrapping"/>
      </w:r>
      <w:r>
        <w:rPr>
          <w:rFonts w:hint="eastAsia" w:ascii="宋体" w:hAnsi="宋体" w:cs="宋体"/>
          <w:kern w:val="0"/>
          <w:szCs w:val="21"/>
        </w:rPr>
        <w:t>A．因检查夏某的身体涉及隐私，见证人可不在场</w:t>
      </w:r>
      <w:r>
        <w:rPr>
          <w:rFonts w:hint="eastAsia" w:ascii="宋体" w:hAnsi="宋体" w:cs="宋体"/>
          <w:kern w:val="0"/>
          <w:szCs w:val="21"/>
        </w:rPr>
        <w:br w:type="textWrapping"/>
      </w:r>
      <w:r>
        <w:rPr>
          <w:rFonts w:hint="eastAsia" w:ascii="宋体" w:hAnsi="宋体" w:cs="宋体"/>
          <w:kern w:val="0"/>
          <w:szCs w:val="21"/>
        </w:rPr>
        <w:t>B．公安机关可以采集夏某的指纹和血液，如果夏某拒绝采集，可以强制采集</w:t>
      </w:r>
      <w:r>
        <w:rPr>
          <w:rFonts w:hint="eastAsia" w:ascii="宋体" w:hAnsi="宋体" w:cs="宋体"/>
          <w:kern w:val="0"/>
          <w:szCs w:val="21"/>
        </w:rPr>
        <w:br w:type="textWrapping"/>
      </w:r>
      <w:r>
        <w:rPr>
          <w:rFonts w:hint="eastAsia" w:ascii="宋体" w:hAnsi="宋体" w:cs="宋体"/>
          <w:kern w:val="0"/>
          <w:szCs w:val="21"/>
        </w:rPr>
        <w:t>C．对夏某进行精神病鉴定的时间如果没有超出刑事拘留期限，应当计入拘留期限</w:t>
      </w:r>
      <w:r>
        <w:rPr>
          <w:rFonts w:hint="eastAsia" w:ascii="宋体" w:hAnsi="宋体" w:cs="宋体"/>
          <w:kern w:val="0"/>
          <w:szCs w:val="21"/>
        </w:rPr>
        <w:br w:type="textWrapping"/>
      </w:r>
      <w:r>
        <w:rPr>
          <w:rFonts w:hint="eastAsia" w:ascii="宋体" w:hAnsi="宋体" w:cs="宋体"/>
          <w:kern w:val="0"/>
          <w:szCs w:val="21"/>
        </w:rPr>
        <w:t xml:space="preserve">D．进行精神病鉴定，鉴定意见应当由2名以上具有鉴定资格的鉴定人签名或者盖章 </w:t>
      </w:r>
    </w:p>
    <w:p w14:paraId="37A765FF">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【正确答案:】ACD</w:t>
      </w:r>
    </w:p>
    <w:p w14:paraId="71614F25">
      <w:pPr>
        <w:widowControl/>
        <w:shd w:val="clear" w:color="auto" w:fill="FFFFFF"/>
        <w:spacing w:beforeLines="0" w:beforeAutospacing="0" w:afterLines="0" w:afterAutospacing="0" w:line="280" w:lineRule="exact"/>
        <w:rPr>
          <w:rFonts w:hint="eastAsia" w:ascii="宋体" w:hAnsi="宋体" w:cs="宋体"/>
          <w:b/>
          <w:bCs/>
          <w:color w:val="FF0000"/>
          <w:kern w:val="0"/>
          <w:sz w:val="21"/>
          <w:szCs w:val="21"/>
        </w:rPr>
      </w:pPr>
      <w:r>
        <w:rPr>
          <w:rFonts w:hint="eastAsia" w:ascii="宋体" w:hAnsi="宋体" w:cs="宋体"/>
          <w:b/>
          <w:bCs/>
          <w:color w:val="FF0000"/>
          <w:kern w:val="0"/>
          <w:sz w:val="21"/>
          <w:szCs w:val="21"/>
        </w:rPr>
        <w:t>【解析】本题考察检查、精神病鉴定。（1）根据《程序规定》第一百九十四条第一款规定，公安机关开展勘验、检查、搜查、辨认、查封、扣押等侦查活动，应当邀请有关公民作为见证人，故此A项错；（2）根据《程序规定》第二百一十七条的规定，犯罪嫌疑人拒绝检查、提取、采集的，侦查人员认为必要的时候，经办案部门负责人批准，可以强制检查、提取、采集，故此B项对；（3）根据《程序规定》第二百五十七条，对犯罪嫌疑人作精神病鉴定的时间不计入办案期限，其他鉴定时间都应当计入办案期限，故此C项错；（4）根据《程序规定》第二百五十一条规定，鉴定后，应当出具鉴定意见，并在鉴定意见书上签名，同时附上鉴定机构和鉴定人的资质证明或者其他证明文件，故此D项错；综上，本题选ACD。</w:t>
      </w:r>
    </w:p>
    <w:p w14:paraId="41919C5E">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13" o:spt="1" style="height:0.75pt;width:0.05pt;" fillcolor="#FF0000" filled="t" stroked="f" coordsize="21600,21600" o:hr="t" o:hrstd="t" o:hrnoshade="t" o:hralign="center">
            <v:path/>
            <v:fill on="t" focussize="0,0"/>
            <v:stroke on="f"/>
            <v:imagedata o:title=""/>
            <o:lock v:ext="edit"/>
            <w10:wrap type="none"/>
            <w10:anchorlock/>
          </v:rect>
        </w:pict>
      </w:r>
    </w:p>
    <w:p w14:paraId="552A0250">
      <w:pPr>
        <w:widowControl/>
        <w:spacing w:beforeLines="0" w:afterLines="0" w:line="280" w:lineRule="exact"/>
        <w:jc w:val="left"/>
        <w:rPr>
          <w:rFonts w:ascii="宋体" w:hAnsi="宋体" w:cs="宋体"/>
          <w:kern w:val="0"/>
          <w:szCs w:val="21"/>
        </w:rPr>
      </w:pPr>
      <w:r>
        <w:rPr>
          <w:rFonts w:ascii="宋体" w:hAnsi="宋体" w:cs="宋体"/>
          <w:kern w:val="0"/>
          <w:szCs w:val="21"/>
        </w:rPr>
        <w:t>108</w:t>
      </w:r>
      <w:r>
        <w:rPr>
          <w:rFonts w:hint="eastAsia" w:ascii="宋体" w:hAnsi="宋体" w:cs="宋体"/>
          <w:kern w:val="0"/>
          <w:szCs w:val="21"/>
        </w:rPr>
        <w:t>、公安机关欲对犯罪嫌疑人甲（男）、被害人乙（女）进行人身检查。下列说法正确的是（    ）。</w:t>
      </w:r>
      <w:r>
        <w:rPr>
          <w:rFonts w:hint="eastAsia" w:ascii="宋体" w:hAnsi="宋体" w:cs="宋体"/>
          <w:kern w:val="0"/>
          <w:szCs w:val="21"/>
        </w:rPr>
        <w:br w:type="textWrapping"/>
      </w:r>
      <w:r>
        <w:rPr>
          <w:rFonts w:hint="eastAsia" w:ascii="宋体" w:hAnsi="宋体" w:cs="宋体"/>
          <w:kern w:val="0"/>
          <w:szCs w:val="21"/>
        </w:rPr>
        <w:t>A．只有为了确定被害人、犯罪嫌疑人的某些特征、伤害情况或者生理状态，才可以进行人身检查</w:t>
      </w:r>
      <w:r>
        <w:rPr>
          <w:rFonts w:hint="eastAsia" w:ascii="宋体" w:hAnsi="宋体" w:cs="宋体"/>
          <w:kern w:val="0"/>
          <w:szCs w:val="21"/>
        </w:rPr>
        <w:br w:type="textWrapping"/>
      </w:r>
      <w:r>
        <w:rPr>
          <w:rFonts w:hint="eastAsia" w:ascii="宋体" w:hAnsi="宋体" w:cs="宋体"/>
          <w:kern w:val="0"/>
          <w:szCs w:val="21"/>
        </w:rPr>
        <w:t>B．对甲的人身检查，必要时，可以强制进行；对乙的人身检查，不得强制进行</w:t>
      </w:r>
      <w:r>
        <w:rPr>
          <w:rFonts w:hint="eastAsia" w:ascii="宋体" w:hAnsi="宋体" w:cs="宋体"/>
          <w:kern w:val="0"/>
          <w:szCs w:val="21"/>
        </w:rPr>
        <w:br w:type="textWrapping"/>
      </w:r>
      <w:r>
        <w:rPr>
          <w:rFonts w:hint="eastAsia" w:ascii="宋体" w:hAnsi="宋体" w:cs="宋体"/>
          <w:kern w:val="0"/>
          <w:szCs w:val="21"/>
        </w:rPr>
        <w:t>C．检查乙的身体，应当由侦查人员、女工作人员或医师进行</w:t>
      </w:r>
      <w:r>
        <w:rPr>
          <w:rFonts w:hint="eastAsia" w:ascii="宋体" w:hAnsi="宋体" w:cs="宋体"/>
          <w:kern w:val="0"/>
          <w:szCs w:val="21"/>
        </w:rPr>
        <w:br w:type="textWrapping"/>
      </w:r>
      <w:r>
        <w:rPr>
          <w:rFonts w:hint="eastAsia" w:ascii="宋体" w:hAnsi="宋体" w:cs="宋体"/>
          <w:kern w:val="0"/>
          <w:szCs w:val="21"/>
        </w:rPr>
        <w:t xml:space="preserve">D．男性医师可以检查乙的身体 </w:t>
      </w:r>
    </w:p>
    <w:p w14:paraId="2AFCE19B">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【答案】ABD</w:t>
      </w:r>
    </w:p>
    <w:p w14:paraId="7F72C7DD">
      <w:pPr>
        <w:widowControl/>
        <w:shd w:val="clear" w:color="auto" w:fill="FFFFFF"/>
        <w:spacing w:beforeLines="0" w:beforeAutospacing="0" w:afterLines="0" w:afterAutospacing="0" w:line="280" w:lineRule="exact"/>
        <w:rPr>
          <w:rFonts w:hint="eastAsia" w:ascii="宋体" w:hAnsi="宋体" w:cs="宋体"/>
          <w:b/>
          <w:bCs/>
          <w:color w:val="FF0000"/>
          <w:kern w:val="0"/>
          <w:sz w:val="21"/>
          <w:szCs w:val="21"/>
        </w:rPr>
      </w:pPr>
      <w:r>
        <w:rPr>
          <w:rFonts w:hint="eastAsia" w:ascii="宋体" w:hAnsi="宋体" w:cs="宋体"/>
          <w:b/>
          <w:bCs/>
          <w:color w:val="FF0000"/>
          <w:sz w:val="21"/>
          <w:szCs w:val="21"/>
        </w:rPr>
        <w:t>【解析】</w:t>
      </w:r>
      <w:r>
        <w:rPr>
          <w:rFonts w:hint="eastAsia" w:ascii="宋体" w:hAnsi="宋体" w:cs="宋体"/>
          <w:b/>
          <w:bCs/>
          <w:color w:val="FF0000"/>
          <w:kern w:val="0"/>
          <w:sz w:val="21"/>
          <w:szCs w:val="21"/>
        </w:rPr>
        <w:t>本题考察检查。《程序规定》第二百一十七条规定，为了确定被害人、犯罪嫌疑人的某些特征、伤害情况或者生理状态，可以对人身进行检查，依法提取、采集肖像、指纹等人体生物识别信息，采集血液、尿液等生物样本。被害人死亡的，应当通过被害人近亲属辨认、提取生物样本鉴定等方式确定被害人身份。</w:t>
      </w:r>
    </w:p>
    <w:p w14:paraId="65E190EA">
      <w:pPr>
        <w:widowControl/>
        <w:shd w:val="clear" w:color="auto" w:fill="FFFFFF"/>
        <w:spacing w:beforeLines="0" w:beforeAutospacing="0" w:afterLines="0" w:afterAutospacing="0" w:line="280" w:lineRule="exact"/>
        <w:ind w:firstLine="422" w:firstLineChars="200"/>
        <w:rPr>
          <w:rFonts w:hint="eastAsia" w:ascii="宋体" w:hAnsi="宋体" w:cs="宋体"/>
          <w:b/>
          <w:bCs/>
          <w:color w:val="FF0000"/>
          <w:kern w:val="0"/>
          <w:sz w:val="21"/>
          <w:szCs w:val="21"/>
        </w:rPr>
      </w:pPr>
      <w:r>
        <w:rPr>
          <w:rFonts w:hint="eastAsia" w:ascii="宋体" w:hAnsi="宋体" w:cs="宋体"/>
          <w:b/>
          <w:bCs/>
          <w:color w:val="FF0000"/>
          <w:kern w:val="0"/>
          <w:sz w:val="21"/>
          <w:szCs w:val="21"/>
        </w:rPr>
        <w:t>犯罪嫌疑人拒绝检查、提取、采集的，侦查人员认为必要的时候，经办案部门负责人批准，可以强制检查、提取、采集。</w:t>
      </w:r>
    </w:p>
    <w:p w14:paraId="5B34A070">
      <w:pPr>
        <w:widowControl/>
        <w:shd w:val="clear" w:color="auto" w:fill="FFFFFF"/>
        <w:spacing w:beforeLines="0" w:beforeAutospacing="0" w:afterLines="0" w:afterAutospacing="0" w:line="280" w:lineRule="exact"/>
        <w:ind w:firstLine="422" w:firstLineChars="200"/>
        <w:rPr>
          <w:rFonts w:hint="eastAsia" w:ascii="宋体" w:hAnsi="宋体" w:cs="宋体"/>
          <w:b/>
          <w:bCs/>
          <w:color w:val="FF0000"/>
          <w:kern w:val="0"/>
          <w:sz w:val="21"/>
          <w:szCs w:val="21"/>
        </w:rPr>
      </w:pPr>
      <w:r>
        <w:rPr>
          <w:rFonts w:hint="eastAsia" w:ascii="宋体" w:hAnsi="宋体" w:cs="宋体"/>
          <w:b/>
          <w:bCs/>
          <w:color w:val="FF0000"/>
          <w:kern w:val="0"/>
          <w:sz w:val="21"/>
          <w:szCs w:val="21"/>
        </w:rPr>
        <w:t>检查妇女的身体，应当由女工作人员或者医师进行。</w:t>
      </w:r>
    </w:p>
    <w:p w14:paraId="4D06D16E">
      <w:pPr>
        <w:widowControl/>
        <w:shd w:val="clear" w:color="auto" w:fill="FFFFFF"/>
        <w:spacing w:beforeLines="0" w:beforeAutospacing="0" w:afterLines="0" w:afterAutospacing="0" w:line="280" w:lineRule="exact"/>
        <w:ind w:firstLine="422" w:firstLineChars="200"/>
        <w:rPr>
          <w:rFonts w:hint="eastAsia" w:ascii="宋体" w:hAnsi="宋体" w:cs="宋体"/>
          <w:b/>
          <w:bCs/>
          <w:color w:val="FF0000"/>
          <w:kern w:val="0"/>
          <w:sz w:val="21"/>
          <w:szCs w:val="21"/>
        </w:rPr>
      </w:pPr>
      <w:r>
        <w:rPr>
          <w:rFonts w:hint="eastAsia" w:ascii="宋体" w:hAnsi="宋体" w:cs="宋体"/>
          <w:b/>
          <w:bCs/>
          <w:color w:val="FF0000"/>
          <w:kern w:val="0"/>
          <w:sz w:val="21"/>
          <w:szCs w:val="21"/>
        </w:rPr>
        <w:t>检查的情况应当制作笔录，由参加检查的侦查人员、检查人员、被检查人员和见证人签名。被检查人员拒绝签名的，侦查人员应当在笔录中注明。</w:t>
      </w:r>
      <w:r>
        <w:rPr>
          <w:rFonts w:hint="eastAsia" w:ascii="宋体" w:hAnsi="宋体" w:cs="宋体"/>
          <w:b/>
          <w:bCs/>
          <w:color w:val="FF0000"/>
          <w:sz w:val="21"/>
          <w:szCs w:val="21"/>
        </w:rPr>
        <w:t>综上，本题选ABD</w:t>
      </w:r>
    </w:p>
    <w:p w14:paraId="55733859">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14" o:spt="1" style="height:0.75pt;width:0.05pt;" fillcolor="#FF0000" filled="t" stroked="f" coordsize="21600,21600" o:hr="t" o:hrstd="t" o:hrnoshade="t" o:hralign="center">
            <v:path/>
            <v:fill on="t" focussize="0,0"/>
            <v:stroke on="f"/>
            <v:imagedata o:title=""/>
            <o:lock v:ext="edit"/>
            <w10:wrap type="none"/>
            <w10:anchorlock/>
          </v:rect>
        </w:pict>
      </w:r>
    </w:p>
    <w:p w14:paraId="4F6E85C9">
      <w:pPr>
        <w:widowControl/>
        <w:spacing w:beforeLines="0" w:afterLines="0" w:line="280" w:lineRule="exact"/>
        <w:jc w:val="left"/>
        <w:rPr>
          <w:rFonts w:ascii="宋体" w:hAnsi="宋体" w:cs="宋体"/>
          <w:kern w:val="0"/>
          <w:szCs w:val="21"/>
        </w:rPr>
      </w:pPr>
      <w:r>
        <w:rPr>
          <w:rFonts w:ascii="宋体" w:hAnsi="宋体" w:cs="宋体"/>
          <w:kern w:val="0"/>
          <w:szCs w:val="21"/>
        </w:rPr>
        <w:t>109</w:t>
      </w:r>
      <w:r>
        <w:rPr>
          <w:rFonts w:hint="eastAsia" w:ascii="宋体" w:hAnsi="宋体" w:cs="宋体"/>
          <w:kern w:val="0"/>
          <w:szCs w:val="21"/>
        </w:rPr>
        <w:t>、刑事案件中侦查人员询问证人时，下列做法</w:t>
      </w:r>
      <w:r>
        <w:rPr>
          <w:rFonts w:hint="eastAsia" w:ascii="宋体" w:hAnsi="宋体" w:cs="宋体"/>
          <w:b/>
          <w:kern w:val="0"/>
          <w:szCs w:val="21"/>
        </w:rPr>
        <w:t>错误</w:t>
      </w:r>
      <w:r>
        <w:rPr>
          <w:rFonts w:hint="eastAsia" w:ascii="宋体" w:hAnsi="宋体" w:cs="宋体"/>
          <w:kern w:val="0"/>
          <w:szCs w:val="21"/>
        </w:rPr>
        <w:t>的是（    ）。</w:t>
      </w:r>
      <w:r>
        <w:rPr>
          <w:rFonts w:hint="eastAsia" w:ascii="宋体" w:hAnsi="宋体" w:cs="宋体"/>
          <w:kern w:val="0"/>
          <w:szCs w:val="21"/>
        </w:rPr>
        <w:br w:type="textWrapping"/>
      </w:r>
      <w:r>
        <w:rPr>
          <w:rFonts w:hint="eastAsia" w:ascii="宋体" w:hAnsi="宋体" w:cs="宋体"/>
          <w:kern w:val="0"/>
          <w:szCs w:val="21"/>
        </w:rPr>
        <w:t>A．侦查人员甲，询问前向证人介绍了基本案情，告知证人应当如实提供证言</w:t>
      </w:r>
      <w:r>
        <w:rPr>
          <w:rFonts w:hint="eastAsia" w:ascii="宋体" w:hAnsi="宋体" w:cs="宋体"/>
          <w:kern w:val="0"/>
          <w:szCs w:val="21"/>
        </w:rPr>
        <w:br w:type="textWrapping"/>
      </w:r>
      <w:r>
        <w:rPr>
          <w:rFonts w:hint="eastAsia" w:ascii="宋体" w:hAnsi="宋体" w:cs="宋体"/>
          <w:kern w:val="0"/>
          <w:szCs w:val="21"/>
        </w:rPr>
        <w:t>B．侦查人员乙，对拒绝作证的证人采取了拘留措施，保证了收集证据的及时性</w:t>
      </w:r>
      <w:r>
        <w:rPr>
          <w:rFonts w:hint="eastAsia" w:ascii="宋体" w:hAnsi="宋体" w:cs="宋体"/>
          <w:kern w:val="0"/>
          <w:szCs w:val="21"/>
        </w:rPr>
        <w:br w:type="textWrapping"/>
      </w:r>
      <w:r>
        <w:rPr>
          <w:rFonts w:hint="eastAsia" w:ascii="宋体" w:hAnsi="宋体" w:cs="宋体"/>
          <w:kern w:val="0"/>
          <w:szCs w:val="21"/>
        </w:rPr>
        <w:t>C．侦查人员丙，询问17周岁的证人李某时，通知其父亲到场</w:t>
      </w:r>
      <w:r>
        <w:rPr>
          <w:rFonts w:hint="eastAsia" w:ascii="宋体" w:hAnsi="宋体" w:cs="宋体"/>
          <w:kern w:val="0"/>
          <w:szCs w:val="21"/>
        </w:rPr>
        <w:br w:type="textWrapping"/>
      </w:r>
      <w:r>
        <w:rPr>
          <w:rFonts w:hint="eastAsia" w:ascii="宋体" w:hAnsi="宋体" w:cs="宋体"/>
          <w:kern w:val="0"/>
          <w:szCs w:val="21"/>
        </w:rPr>
        <w:t xml:space="preserve">D．侦查人员丁，传唤证人进行询问 </w:t>
      </w:r>
    </w:p>
    <w:p w14:paraId="17D2ADFE">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【答案】ABD</w:t>
      </w:r>
    </w:p>
    <w:p w14:paraId="3BE9F9D3">
      <w:pPr>
        <w:widowControl/>
        <w:shd w:val="clear" w:color="auto" w:fill="FFFFFF"/>
        <w:spacing w:beforeLines="0" w:beforeAutospacing="0" w:afterLines="0" w:afterAutospacing="0" w:line="280" w:lineRule="exact"/>
        <w:rPr>
          <w:rFonts w:hint="eastAsia" w:ascii="宋体" w:hAnsi="宋体" w:cs="宋体"/>
          <w:b/>
          <w:bCs/>
          <w:color w:val="FF0000"/>
          <w:kern w:val="2"/>
          <w:sz w:val="21"/>
          <w:szCs w:val="21"/>
        </w:rPr>
      </w:pPr>
      <w:r>
        <w:rPr>
          <w:rFonts w:hint="eastAsia" w:ascii="宋体" w:hAnsi="宋体" w:cs="宋体"/>
          <w:b/>
          <w:bCs/>
          <w:color w:val="FF0000"/>
          <w:szCs w:val="21"/>
        </w:rPr>
        <w:t>【解析】</w:t>
      </w:r>
      <w:r>
        <w:rPr>
          <w:rFonts w:hint="eastAsia" w:ascii="宋体" w:hAnsi="宋体" w:cs="宋体"/>
          <w:b/>
          <w:bCs/>
          <w:color w:val="FF0000"/>
          <w:kern w:val="2"/>
          <w:sz w:val="21"/>
          <w:szCs w:val="21"/>
        </w:rPr>
        <w:t>本题考察证人。根据《程序规定》第210条规定，询问证人、被害人，可以在现场进行，也可以到证人、被害人所在单位、住处或者证人、被害人提出的地点进行。在必要的时候，可以书面、电话或者当场通知证人、被害人到公安机关提供证言。</w:t>
      </w:r>
    </w:p>
    <w:p w14:paraId="6A2019E2">
      <w:pPr>
        <w:widowControl/>
        <w:shd w:val="clear" w:color="auto" w:fill="FFFFFF"/>
        <w:spacing w:beforeLines="0" w:beforeAutospacing="0" w:afterLines="0" w:afterAutospacing="0" w:line="280" w:lineRule="exact"/>
        <w:ind w:firstLine="422" w:firstLineChars="200"/>
        <w:rPr>
          <w:rFonts w:hint="eastAsia" w:ascii="宋体" w:hAnsi="宋体" w:cs="宋体"/>
          <w:b/>
          <w:bCs/>
          <w:color w:val="FF0000"/>
          <w:kern w:val="2"/>
          <w:sz w:val="21"/>
          <w:szCs w:val="21"/>
        </w:rPr>
      </w:pPr>
      <w:r>
        <w:rPr>
          <w:rFonts w:hint="eastAsia" w:ascii="宋体" w:hAnsi="宋体" w:cs="宋体"/>
          <w:b/>
          <w:bCs/>
          <w:color w:val="FF0000"/>
          <w:kern w:val="2"/>
          <w:sz w:val="21"/>
          <w:szCs w:val="21"/>
        </w:rPr>
        <w:t>询问证人、被害人应当个别进行。</w:t>
      </w:r>
    </w:p>
    <w:p w14:paraId="05513757">
      <w:pPr>
        <w:widowControl/>
        <w:shd w:val="clear" w:color="auto" w:fill="FFFFFF"/>
        <w:spacing w:beforeLines="0" w:beforeAutospacing="0" w:afterLines="0" w:afterAutospacing="0" w:line="280" w:lineRule="exact"/>
        <w:ind w:firstLine="422" w:firstLineChars="200"/>
        <w:rPr>
          <w:rFonts w:hint="eastAsia" w:ascii="宋体" w:hAnsi="宋体" w:cs="宋体"/>
          <w:b/>
          <w:bCs/>
          <w:color w:val="FF0000"/>
          <w:kern w:val="2"/>
          <w:sz w:val="21"/>
          <w:szCs w:val="21"/>
        </w:rPr>
      </w:pPr>
      <w:r>
        <w:rPr>
          <w:rFonts w:hint="eastAsia" w:ascii="宋体" w:hAnsi="宋体" w:cs="宋体"/>
          <w:b/>
          <w:bCs/>
          <w:color w:val="FF0000"/>
          <w:kern w:val="2"/>
          <w:sz w:val="21"/>
          <w:szCs w:val="21"/>
        </w:rPr>
        <w:t>在现场询问证人、被害人，侦查人员应当出示人民警察证。到证人、被害人所在单位、住处或者证人、被害人提出的地点询问证人、被害人，应当经办案部门负责人批准，制作询问通知书。询问前，侦查人员应当出示询问通知书和人民警察证，D错。</w:t>
      </w:r>
    </w:p>
    <w:p w14:paraId="06A7E7F7">
      <w:pPr>
        <w:widowControl/>
        <w:shd w:val="clear" w:color="auto" w:fill="FFFFFF"/>
        <w:spacing w:beforeLines="0" w:beforeAutospacing="0" w:afterLines="0" w:afterAutospacing="0" w:line="280" w:lineRule="exact"/>
        <w:ind w:firstLine="422" w:firstLineChars="200"/>
        <w:rPr>
          <w:rFonts w:hint="eastAsia" w:ascii="宋体" w:hAnsi="宋体" w:cs="宋体"/>
          <w:b/>
          <w:bCs/>
          <w:color w:val="FF0000"/>
          <w:kern w:val="2"/>
          <w:sz w:val="21"/>
          <w:szCs w:val="21"/>
        </w:rPr>
      </w:pPr>
      <w:r>
        <w:rPr>
          <w:rFonts w:hint="eastAsia" w:ascii="宋体" w:hAnsi="宋体" w:cs="宋体"/>
          <w:b/>
          <w:bCs/>
          <w:color w:val="FF0000"/>
          <w:kern w:val="2"/>
          <w:sz w:val="21"/>
          <w:szCs w:val="21"/>
        </w:rPr>
        <w:t>根据《程序规定》第211条规定，询问前，应当了解证人、被害人的身份，证人、被害人、犯罪嫌疑人之间的关系。询问时，应当告知证人、被害人必须如实地提供证据、证言和有意作伪证或者隐匿罪证应负的法律责任。</w:t>
      </w:r>
    </w:p>
    <w:p w14:paraId="146EBB2A">
      <w:pPr>
        <w:widowControl/>
        <w:shd w:val="clear" w:color="auto" w:fill="FFFFFF"/>
        <w:spacing w:beforeLines="0" w:beforeAutospacing="0" w:afterLines="0" w:afterAutospacing="0" w:line="280" w:lineRule="exact"/>
        <w:ind w:firstLine="422" w:firstLineChars="200"/>
        <w:rPr>
          <w:rFonts w:hint="eastAsia" w:ascii="宋体" w:hAnsi="宋体" w:cs="宋体"/>
          <w:b/>
          <w:bCs/>
          <w:color w:val="FF0000"/>
          <w:kern w:val="2"/>
          <w:sz w:val="21"/>
          <w:szCs w:val="21"/>
        </w:rPr>
      </w:pPr>
      <w:r>
        <w:rPr>
          <w:rFonts w:hint="eastAsia" w:ascii="宋体" w:hAnsi="宋体" w:cs="宋体"/>
          <w:b/>
          <w:bCs/>
          <w:color w:val="FF0000"/>
          <w:kern w:val="2"/>
          <w:sz w:val="21"/>
          <w:szCs w:val="21"/>
        </w:rPr>
        <w:t>侦查人员不得向证人、被害人泄露案情或者表示对案件的看法，严禁采用暴力、威胁等非法方法询问证人、被害人，A、B错。</w:t>
      </w:r>
    </w:p>
    <w:p w14:paraId="2EC174E5">
      <w:pPr>
        <w:widowControl/>
        <w:shd w:val="clear" w:color="auto" w:fill="FFFFFF"/>
        <w:spacing w:beforeLines="0" w:beforeAutospacing="0" w:afterLines="0" w:afterAutospacing="0" w:line="280" w:lineRule="exact"/>
        <w:ind w:firstLine="422" w:firstLineChars="200"/>
        <w:rPr>
          <w:rFonts w:hint="eastAsia" w:ascii="宋体" w:hAnsi="宋体" w:cs="宋体"/>
          <w:b/>
          <w:bCs/>
          <w:color w:val="FF0000"/>
          <w:kern w:val="2"/>
          <w:sz w:val="21"/>
          <w:szCs w:val="21"/>
        </w:rPr>
      </w:pPr>
      <w:r>
        <w:rPr>
          <w:rFonts w:hint="eastAsia" w:ascii="宋体" w:hAnsi="宋体" w:cs="宋体"/>
          <w:b/>
          <w:bCs/>
          <w:color w:val="FF0000"/>
          <w:kern w:val="2"/>
          <w:sz w:val="21"/>
          <w:szCs w:val="21"/>
        </w:rPr>
        <w:t>根据《程序规定》第323条规定，讯问未成年犯罪嫌疑人，应当通知未成年犯罪嫌疑人的法定代理人到场，C对。</w:t>
      </w:r>
      <w:r>
        <w:rPr>
          <w:rFonts w:hint="eastAsia" w:ascii="宋体" w:hAnsi="宋体" w:cs="宋体"/>
          <w:b/>
          <w:bCs/>
          <w:color w:val="FF0000"/>
          <w:sz w:val="21"/>
          <w:szCs w:val="21"/>
        </w:rPr>
        <w:t>综上，本题选ABD</w:t>
      </w:r>
    </w:p>
    <w:p w14:paraId="3691D201">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15" o:spt="1" style="height:0.75pt;width:0.05pt;" fillcolor="#FF0000" filled="t" stroked="f" coordsize="21600,21600" o:hr="t" o:hrstd="t" o:hrnoshade="t" o:hralign="center">
            <v:path/>
            <v:fill on="t" focussize="0,0"/>
            <v:stroke on="f"/>
            <v:imagedata o:title=""/>
            <o:lock v:ext="edit"/>
            <w10:wrap type="none"/>
            <w10:anchorlock/>
          </v:rect>
        </w:pict>
      </w:r>
    </w:p>
    <w:p w14:paraId="6D6ED5C2">
      <w:pPr>
        <w:widowControl/>
        <w:spacing w:beforeLines="0" w:afterLines="0" w:line="280" w:lineRule="exact"/>
        <w:jc w:val="left"/>
        <w:rPr>
          <w:rFonts w:ascii="宋体" w:hAnsi="宋体" w:cs="宋体"/>
          <w:kern w:val="0"/>
          <w:szCs w:val="21"/>
        </w:rPr>
      </w:pPr>
      <w:r>
        <w:rPr>
          <w:rFonts w:ascii="宋体" w:hAnsi="宋体" w:cs="宋体"/>
          <w:kern w:val="0"/>
          <w:szCs w:val="21"/>
        </w:rPr>
        <w:t>110</w:t>
      </w:r>
      <w:r>
        <w:rPr>
          <w:rFonts w:hint="eastAsia" w:ascii="宋体" w:hAnsi="宋体" w:cs="宋体"/>
          <w:kern w:val="0"/>
          <w:szCs w:val="21"/>
        </w:rPr>
        <w:t>、方某被无业人员吴某打成重伤，方某向公安机关提出控告，公安机关却作出了不立案的决定。对此，方某（   ）。</w:t>
      </w:r>
      <w:r>
        <w:rPr>
          <w:rFonts w:hint="eastAsia" w:ascii="宋体" w:hAnsi="宋体" w:cs="宋体"/>
          <w:kern w:val="0"/>
          <w:szCs w:val="21"/>
        </w:rPr>
        <w:br w:type="textWrapping"/>
      </w:r>
      <w:r>
        <w:rPr>
          <w:rFonts w:hint="eastAsia" w:ascii="宋体" w:hAnsi="宋体" w:cs="宋体"/>
          <w:kern w:val="0"/>
          <w:szCs w:val="21"/>
        </w:rPr>
        <w:t>A．可以向人民检察院控告，请求人民检察院监督公安机关立案</w:t>
      </w:r>
      <w:r>
        <w:rPr>
          <w:rFonts w:hint="eastAsia" w:ascii="宋体" w:hAnsi="宋体" w:cs="宋体"/>
          <w:kern w:val="0"/>
          <w:szCs w:val="21"/>
        </w:rPr>
        <w:br w:type="textWrapping"/>
      </w:r>
      <w:r>
        <w:rPr>
          <w:rFonts w:hint="eastAsia" w:ascii="宋体" w:hAnsi="宋体" w:cs="宋体"/>
          <w:kern w:val="0"/>
          <w:szCs w:val="21"/>
        </w:rPr>
        <w:t>B．收到不予立案通知书后7日以内，向作出决定的公安机关申请复议</w:t>
      </w:r>
      <w:r>
        <w:rPr>
          <w:rFonts w:hint="eastAsia" w:ascii="宋体" w:hAnsi="宋体" w:cs="宋体"/>
          <w:kern w:val="0"/>
          <w:szCs w:val="21"/>
        </w:rPr>
        <w:br w:type="textWrapping"/>
      </w:r>
      <w:r>
        <w:rPr>
          <w:rFonts w:hint="eastAsia" w:ascii="宋体" w:hAnsi="宋体" w:cs="宋体"/>
          <w:kern w:val="0"/>
          <w:szCs w:val="21"/>
        </w:rPr>
        <w:t>C．直接向人民法院起诉要求追究公安机关的责任</w:t>
      </w:r>
      <w:r>
        <w:rPr>
          <w:rFonts w:hint="eastAsia" w:ascii="宋体" w:hAnsi="宋体" w:cs="宋体"/>
          <w:kern w:val="0"/>
          <w:szCs w:val="21"/>
        </w:rPr>
        <w:br w:type="textWrapping"/>
      </w:r>
      <w:r>
        <w:rPr>
          <w:rFonts w:hint="eastAsia" w:ascii="宋体" w:hAnsi="宋体" w:cs="宋体"/>
          <w:kern w:val="0"/>
          <w:szCs w:val="21"/>
        </w:rPr>
        <w:t xml:space="preserve">D．收到不予立案通知书后7日以内，向作出决定的上一级公安机关申请复核 </w:t>
      </w:r>
    </w:p>
    <w:p w14:paraId="2E72FA80">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【答案】AB</w:t>
      </w:r>
    </w:p>
    <w:p w14:paraId="0B631932">
      <w:pPr>
        <w:widowControl/>
        <w:spacing w:beforeLines="0" w:afterLines="0" w:line="280" w:lineRule="exact"/>
        <w:jc w:val="left"/>
        <w:rPr>
          <w:rFonts w:hint="eastAsia" w:ascii="宋体" w:hAnsi="宋体" w:cs="宋体"/>
          <w:b/>
          <w:bCs/>
          <w:color w:val="FF0000"/>
          <w:kern w:val="2"/>
          <w:szCs w:val="21"/>
        </w:rPr>
      </w:pPr>
      <w:r>
        <w:rPr>
          <w:rFonts w:hint="eastAsia" w:ascii="宋体" w:hAnsi="宋体" w:cs="宋体"/>
          <w:b/>
          <w:bCs/>
          <w:color w:val="FF0000"/>
          <w:kern w:val="2"/>
          <w:szCs w:val="21"/>
        </w:rPr>
        <w:t>【解析】本题考察立案。根据《公安机关办理刑事案件程序规定》第一百七十九条规定，控告人对不予立案决定不服的，可以在收到不予立案通知书后七日以内向作出决定的公安机关申请复议。《刑诉法》第一百一十三条规定，人民检察院认为公安机关对应当立案侦查的案件而不立案侦查的，或者被害人认为公安机关对应当立案侦查的案件而不立案侦查，向人民检察院提出的，人民检察院应当要求公安机关说明不立案的理由。人民检察院认为公安机关不立案理由不能成立的，应当通知公安机关立案，公安机关接到通知后应当立案。综上，本题选AB</w:t>
      </w:r>
    </w:p>
    <w:p w14:paraId="753EBE66">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16" o:spt="1" style="height:0.75pt;width:0.05pt;" fillcolor="#FF0000" filled="t" stroked="f" coordsize="21600,21600" o:hr="t" o:hrstd="t" o:hrnoshade="t" o:hralign="center">
            <v:path/>
            <v:fill on="t" focussize="0,0"/>
            <v:stroke on="f"/>
            <v:imagedata o:title=""/>
            <o:lock v:ext="edit"/>
            <w10:wrap type="none"/>
            <w10:anchorlock/>
          </v:rect>
        </w:pict>
      </w:r>
    </w:p>
    <w:p w14:paraId="380C0840">
      <w:pPr>
        <w:widowControl/>
        <w:spacing w:beforeLines="0" w:afterLines="0" w:line="280" w:lineRule="exact"/>
        <w:jc w:val="left"/>
        <w:rPr>
          <w:rFonts w:ascii="宋体" w:hAnsi="宋体" w:cs="宋体"/>
          <w:kern w:val="0"/>
          <w:szCs w:val="21"/>
        </w:rPr>
      </w:pPr>
      <w:r>
        <w:rPr>
          <w:rFonts w:ascii="宋体" w:hAnsi="宋体" w:cs="宋体"/>
          <w:kern w:val="0"/>
          <w:szCs w:val="21"/>
        </w:rPr>
        <w:t>111</w:t>
      </w:r>
      <w:r>
        <w:rPr>
          <w:rFonts w:hint="eastAsia" w:ascii="宋体" w:hAnsi="宋体" w:cs="宋体"/>
          <w:kern w:val="0"/>
          <w:szCs w:val="21"/>
        </w:rPr>
        <w:t>、犯罪嫌疑人肖某因涉嫌非法经营罪被立案侦查，现侦查终结。下列说法中正确的是（    ）。</w:t>
      </w:r>
      <w:r>
        <w:rPr>
          <w:rFonts w:hint="eastAsia" w:ascii="宋体" w:hAnsi="宋体" w:cs="宋体"/>
          <w:kern w:val="0"/>
          <w:szCs w:val="21"/>
        </w:rPr>
        <w:br w:type="textWrapping"/>
      </w:r>
      <w:r>
        <w:rPr>
          <w:rFonts w:hint="eastAsia" w:ascii="宋体" w:hAnsi="宋体" w:cs="宋体"/>
          <w:kern w:val="0"/>
          <w:szCs w:val="21"/>
        </w:rPr>
        <w:t>A．如果犯罪事实清楚，证据确实、充分，公安机关应当写出起诉意见书，连同案卷材料、证据一并移送同级人民检察院审查决定</w:t>
      </w:r>
      <w:r>
        <w:rPr>
          <w:rFonts w:hint="eastAsia" w:ascii="宋体" w:hAnsi="宋体" w:cs="宋体"/>
          <w:kern w:val="0"/>
          <w:szCs w:val="21"/>
        </w:rPr>
        <w:br w:type="textWrapping"/>
      </w:r>
      <w:r>
        <w:rPr>
          <w:rFonts w:hint="eastAsia" w:ascii="宋体" w:hAnsi="宋体" w:cs="宋体"/>
          <w:kern w:val="0"/>
          <w:szCs w:val="21"/>
        </w:rPr>
        <w:t>B．如果公安机关经过侦查，认为犯罪情节轻微，依法不需要判处刑罚或者免除刑罚的，应当撤销案件</w:t>
      </w:r>
      <w:r>
        <w:rPr>
          <w:rFonts w:hint="eastAsia" w:ascii="宋体" w:hAnsi="宋体" w:cs="宋体"/>
          <w:kern w:val="0"/>
          <w:szCs w:val="21"/>
        </w:rPr>
        <w:br w:type="textWrapping"/>
      </w:r>
      <w:r>
        <w:rPr>
          <w:rFonts w:hint="eastAsia" w:ascii="宋体" w:hAnsi="宋体" w:cs="宋体"/>
          <w:kern w:val="0"/>
          <w:szCs w:val="21"/>
        </w:rPr>
        <w:t>C．如果公安机关认为属于法定不需要追究刑事责任的情况，应当作出撤销案件的处理</w:t>
      </w:r>
      <w:r>
        <w:rPr>
          <w:rFonts w:hint="eastAsia" w:ascii="宋体" w:hAnsi="宋体" w:cs="宋体"/>
          <w:kern w:val="0"/>
          <w:szCs w:val="21"/>
        </w:rPr>
        <w:br w:type="textWrapping"/>
      </w:r>
      <w:r>
        <w:rPr>
          <w:rFonts w:hint="eastAsia" w:ascii="宋体" w:hAnsi="宋体" w:cs="宋体"/>
          <w:kern w:val="0"/>
          <w:szCs w:val="21"/>
        </w:rPr>
        <w:t xml:space="preserve">D．公安机关决定撤销案件的，应当立即释放犯罪嫌疑人肖某 </w:t>
      </w:r>
    </w:p>
    <w:p w14:paraId="1F398FA4">
      <w:pPr>
        <w:widowControl/>
        <w:spacing w:beforeLines="0" w:afterLines="0" w:line="280" w:lineRule="exact"/>
        <w:jc w:val="left"/>
        <w:rPr>
          <w:rFonts w:hint="eastAsia" w:ascii="宋体" w:hAnsi="宋体" w:cs="宋体"/>
          <w:b/>
          <w:bCs/>
          <w:color w:val="FF0000"/>
          <w:kern w:val="2"/>
          <w:szCs w:val="21"/>
        </w:rPr>
      </w:pPr>
      <w:r>
        <w:rPr>
          <w:rFonts w:hint="eastAsia" w:ascii="宋体" w:hAnsi="宋体" w:cs="宋体"/>
          <w:b/>
          <w:bCs/>
          <w:color w:val="FF0000"/>
          <w:kern w:val="2"/>
          <w:szCs w:val="21"/>
        </w:rPr>
        <w:t>【正确答案:】ACD</w:t>
      </w:r>
    </w:p>
    <w:p w14:paraId="145E8A2F">
      <w:pPr>
        <w:widowControl/>
        <w:spacing w:beforeLines="0" w:afterLines="0" w:line="280" w:lineRule="exact"/>
        <w:jc w:val="left"/>
        <w:rPr>
          <w:rFonts w:hint="eastAsia" w:ascii="宋体" w:hAnsi="宋体" w:cs="宋体"/>
          <w:b/>
          <w:bCs/>
          <w:color w:val="FF0000"/>
          <w:kern w:val="2"/>
          <w:szCs w:val="21"/>
        </w:rPr>
      </w:pPr>
      <w:r>
        <w:rPr>
          <w:rFonts w:hint="eastAsia" w:ascii="宋体" w:hAnsi="宋体" w:cs="宋体"/>
          <w:b/>
          <w:bCs/>
          <w:color w:val="FF0000"/>
          <w:szCs w:val="21"/>
        </w:rPr>
        <w:t>【解析】本题考查侦查终结和撤销案件。公安机关侦查终结的案件，应当做到犯罪事实清楚，证据确实、充分，并且写出起诉意见书，连同案卷材料、证据一并移送同级人民检察院审查决定；同时将案件移送情况告知犯罪嫌疑人及其辩护律师。</w:t>
      </w:r>
    </w:p>
    <w:p w14:paraId="2FC44C53">
      <w:pPr>
        <w:widowControl/>
        <w:spacing w:beforeLines="0" w:afterLines="0" w:line="280" w:lineRule="exact"/>
        <w:ind w:firstLine="422" w:firstLineChars="200"/>
        <w:jc w:val="left"/>
        <w:rPr>
          <w:rFonts w:hint="eastAsia" w:ascii="宋体" w:hAnsi="宋体" w:cs="宋体"/>
          <w:b/>
          <w:bCs/>
          <w:color w:val="FF0000"/>
          <w:szCs w:val="21"/>
        </w:rPr>
      </w:pPr>
      <w:r>
        <w:rPr>
          <w:rFonts w:hint="eastAsia" w:ascii="宋体" w:hAnsi="宋体" w:cs="宋体"/>
          <w:b/>
          <w:bCs/>
          <w:color w:val="FF0000"/>
          <w:szCs w:val="21"/>
        </w:rPr>
        <w:t>在侦查过程中，发现不应对犯罪嫌疑人追究刑事责任的，应当撤销案件；犯罪嫌疑人已被逮捕的，应当立即释放，发给释放证明，并且通知原批准逮捕的人民检察院。</w:t>
      </w:r>
    </w:p>
    <w:p w14:paraId="6C07BB68">
      <w:pPr>
        <w:spacing w:before="0" w:beforeLines="0" w:beforeAutospacing="0" w:after="0" w:afterLines="0" w:afterAutospacing="0" w:line="280" w:lineRule="exact"/>
        <w:ind w:firstLine="422" w:firstLineChars="200"/>
        <w:rPr>
          <w:rFonts w:hint="eastAsia" w:ascii="宋体" w:hAnsi="宋体" w:cs="宋体"/>
          <w:b/>
          <w:bCs/>
          <w:color w:val="FF0000"/>
          <w:kern w:val="2"/>
          <w:sz w:val="21"/>
          <w:szCs w:val="21"/>
        </w:rPr>
      </w:pPr>
      <w:r>
        <w:rPr>
          <w:rFonts w:hint="eastAsia" w:ascii="宋体" w:hAnsi="宋体" w:cs="宋体"/>
          <w:b/>
          <w:bCs/>
          <w:color w:val="FF0000"/>
          <w:kern w:val="2"/>
          <w:sz w:val="21"/>
          <w:szCs w:val="21"/>
        </w:rPr>
        <w:t>根据《刑诉法》第十六规定，有下列情形之一的，不追究刑事责任，已经追究的，应当撤销案件，或者不起诉，或者终止审理，或者宣告无罪：</w:t>
      </w:r>
    </w:p>
    <w:p w14:paraId="1B8A2915">
      <w:pPr>
        <w:spacing w:before="0" w:beforeLines="0" w:beforeAutospacing="0" w:after="0" w:afterLines="0" w:afterAutospacing="0" w:line="280" w:lineRule="exact"/>
        <w:ind w:firstLine="422" w:firstLineChars="200"/>
        <w:rPr>
          <w:rFonts w:hint="eastAsia" w:ascii="宋体" w:hAnsi="宋体" w:cs="宋体"/>
          <w:b/>
          <w:bCs/>
          <w:color w:val="FF0000"/>
          <w:kern w:val="2"/>
          <w:sz w:val="21"/>
          <w:szCs w:val="21"/>
        </w:rPr>
      </w:pPr>
      <w:r>
        <w:rPr>
          <w:rFonts w:hint="eastAsia" w:ascii="宋体" w:hAnsi="宋体" w:cs="宋体"/>
          <w:b/>
          <w:bCs/>
          <w:color w:val="FF0000"/>
          <w:kern w:val="2"/>
          <w:sz w:val="21"/>
          <w:szCs w:val="21"/>
        </w:rPr>
        <w:t>（一）情节显著轻微、危害不大，不认为是犯罪的，故B错误。</w:t>
      </w:r>
    </w:p>
    <w:p w14:paraId="48F0EB2C">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17" o:spt="1" style="height:0.75pt;width:0.05pt;" fillcolor="#FF0000" filled="t" stroked="f" coordsize="21600,21600" o:hr="t" o:hrstd="t" o:hrnoshade="t" o:hralign="center">
            <v:path/>
            <v:fill on="t" focussize="0,0"/>
            <v:stroke on="f"/>
            <v:imagedata o:title=""/>
            <o:lock v:ext="edit"/>
            <w10:wrap type="none"/>
            <w10:anchorlock/>
          </v:rect>
        </w:pict>
      </w:r>
    </w:p>
    <w:p w14:paraId="1CDAC119">
      <w:pPr>
        <w:widowControl/>
        <w:spacing w:beforeLines="0" w:afterLines="0" w:line="280" w:lineRule="exact"/>
        <w:jc w:val="left"/>
        <w:rPr>
          <w:rFonts w:ascii="宋体" w:hAnsi="宋体" w:cs="宋体"/>
          <w:kern w:val="0"/>
          <w:szCs w:val="21"/>
        </w:rPr>
      </w:pPr>
      <w:r>
        <w:rPr>
          <w:rFonts w:ascii="宋体" w:hAnsi="宋体" w:cs="宋体"/>
          <w:kern w:val="0"/>
          <w:szCs w:val="21"/>
        </w:rPr>
        <w:t>112</w:t>
      </w:r>
      <w:r>
        <w:rPr>
          <w:rFonts w:hint="eastAsia" w:ascii="宋体" w:hAnsi="宋体" w:cs="宋体"/>
          <w:kern w:val="0"/>
          <w:szCs w:val="21"/>
        </w:rPr>
        <w:t xml:space="preserve">、民警金某在抓捕盗窃犯罪嫌疑人林某时，目睹了其持刀拒捕并逃跑的经过。审判时，控辩双方对金某的证言有异议，如果人民法院通知金某出庭作证，金某可以出庭作证，也可以不出庭作证。 </w:t>
      </w:r>
    </w:p>
    <w:p w14:paraId="70214A36">
      <w:pPr>
        <w:widowControl/>
        <w:spacing w:beforeLines="0" w:afterLines="0" w:line="280" w:lineRule="exact"/>
        <w:ind w:firstLine="0" w:firstLineChars="0"/>
        <w:jc w:val="left"/>
        <w:rPr>
          <w:rFonts w:ascii="宋体" w:hAnsi="宋体" w:cs="宋体"/>
          <w:b/>
          <w:bCs/>
          <w:color w:val="FF0000"/>
          <w:kern w:val="0"/>
          <w:szCs w:val="21"/>
        </w:rPr>
      </w:pPr>
      <w:r>
        <w:rPr>
          <w:rFonts w:hint="eastAsia" w:ascii="宋体" w:hAnsi="宋体" w:cs="宋体"/>
          <w:b/>
          <w:bCs/>
          <w:color w:val="FF0000"/>
          <w:kern w:val="0"/>
          <w:szCs w:val="21"/>
        </w:rPr>
        <w:t>【答案】错</w:t>
      </w:r>
    </w:p>
    <w:p w14:paraId="4E98E1B1">
      <w:pPr>
        <w:widowControl/>
        <w:spacing w:beforeLines="0" w:afterLines="0" w:line="280" w:lineRule="exact"/>
        <w:ind w:firstLine="0" w:firstLineChars="0"/>
        <w:jc w:val="left"/>
        <w:rPr>
          <w:rFonts w:ascii="宋体" w:hAnsi="宋体" w:cs="宋体"/>
          <w:kern w:val="0"/>
          <w:szCs w:val="21"/>
        </w:rPr>
      </w:pPr>
      <w:r>
        <w:rPr>
          <w:rFonts w:hint="eastAsia" w:ascii="宋体" w:hAnsi="宋体" w:cs="宋体"/>
          <w:b/>
          <w:bCs/>
          <w:color w:val="FF0000"/>
          <w:kern w:val="0"/>
          <w:szCs w:val="21"/>
        </w:rPr>
        <w:t>【解析】</w:t>
      </w:r>
      <w:r>
        <w:rPr>
          <w:rFonts w:hint="eastAsia" w:ascii="宋体" w:hAnsi="宋体" w:cs="宋体"/>
          <w:b/>
          <w:bCs/>
          <w:color w:val="FF0000"/>
          <w:kern w:val="2"/>
          <w:szCs w:val="21"/>
        </w:rPr>
        <w:t>本题考察民警作证的义务。根据《程序规定》第七十二条之规定：经人民法院通知，人民警察应当就其执行职务时目击的犯罪情况出庭作证。综上，本题选错</w:t>
      </w:r>
      <w:r>
        <w:rPr>
          <w:rFonts w:ascii="宋体" w:hAnsi="宋体" w:cs="宋体"/>
          <w:kern w:val="0"/>
          <w:szCs w:val="21"/>
        </w:rPr>
        <w:pict>
          <v:rect id="_x0000_i1318" o:spt="1" style="height:0.75pt;width:0.05pt;" fillcolor="#FF0000" filled="t" stroked="f" coordsize="21600,21600" o:hr="t" o:hrstd="t" o:hrnoshade="t" o:hralign="center">
            <v:path/>
            <v:fill on="t" focussize="0,0"/>
            <v:stroke on="f"/>
            <v:imagedata o:title=""/>
            <o:lock v:ext="edit"/>
            <w10:wrap type="none"/>
            <w10:anchorlock/>
          </v:rect>
        </w:pict>
      </w:r>
    </w:p>
    <w:p w14:paraId="13376C32">
      <w:pPr>
        <w:widowControl/>
        <w:spacing w:beforeLines="0" w:afterLines="0" w:line="280" w:lineRule="exact"/>
        <w:jc w:val="left"/>
        <w:rPr>
          <w:rFonts w:ascii="宋体" w:hAnsi="宋体" w:cs="宋体"/>
          <w:kern w:val="0"/>
          <w:szCs w:val="21"/>
        </w:rPr>
      </w:pPr>
      <w:r>
        <w:rPr>
          <w:rFonts w:ascii="宋体" w:hAnsi="宋体" w:cs="宋体"/>
          <w:kern w:val="0"/>
          <w:szCs w:val="21"/>
        </w:rPr>
        <w:t>113</w:t>
      </w:r>
      <w:r>
        <w:rPr>
          <w:rFonts w:hint="eastAsia" w:ascii="宋体" w:hAnsi="宋体" w:cs="宋体"/>
          <w:kern w:val="0"/>
          <w:szCs w:val="21"/>
        </w:rPr>
        <w:t xml:space="preserve">、甲是黑社会性质组织犯罪的被害人，因在侦查中作证，甲的人身及其开办企业的财产安全面临黑社会性质组织团伙其他成员的报复危险，公安机关应当采取必要的保护措施。 </w:t>
      </w:r>
    </w:p>
    <w:p w14:paraId="38D437BC">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【答案】错</w:t>
      </w:r>
    </w:p>
    <w:p w14:paraId="0C96C00B">
      <w:pPr>
        <w:widowControl/>
        <w:shd w:val="clear" w:color="auto" w:fill="FFFFFF"/>
        <w:spacing w:beforeLines="0" w:beforeAutospacing="0" w:afterLines="0" w:afterAutospacing="0" w:line="280" w:lineRule="exact"/>
        <w:rPr>
          <w:rFonts w:hint="eastAsia" w:ascii="宋体" w:hAnsi="宋体" w:cs="宋体"/>
          <w:b/>
          <w:bCs/>
          <w:color w:val="FF0000"/>
          <w:sz w:val="21"/>
          <w:szCs w:val="21"/>
        </w:rPr>
      </w:pPr>
      <w:r>
        <w:rPr>
          <w:rFonts w:hint="eastAsia" w:ascii="宋体" w:hAnsi="宋体" w:cs="宋体"/>
          <w:b/>
          <w:bCs/>
          <w:color w:val="FF0000"/>
          <w:szCs w:val="21"/>
        </w:rPr>
        <w:t>【解析】</w:t>
      </w:r>
      <w:r>
        <w:rPr>
          <w:rFonts w:hint="eastAsia" w:ascii="宋体" w:hAnsi="宋体" w:cs="宋体"/>
          <w:b/>
          <w:bCs/>
          <w:color w:val="FF0000"/>
          <w:sz w:val="21"/>
          <w:szCs w:val="21"/>
        </w:rPr>
        <w:t>本题考察证人作证面对危险时，公安机关应针对其本人及近亲属的人身安全采取保护措施。根据《公安机关办理刑事案件程序规定》第七十五条之规定，对危害国家安全犯罪、恐怖活动犯罪、黑社会性质的组织犯罪、毒品犯罪等案件，证人、鉴定人、被害人因在侦查过程中作证，本人或者其近亲属的人身安全面临危险的，公安机关应当采取以下一项或者多项保护措施：</w:t>
      </w:r>
    </w:p>
    <w:p w14:paraId="1CD9AA99">
      <w:pPr>
        <w:widowControl/>
        <w:shd w:val="clear" w:color="auto" w:fill="FFFFFF"/>
        <w:spacing w:beforeLines="0" w:beforeAutospacing="0" w:afterLines="0" w:afterAutospacing="0" w:line="280" w:lineRule="exact"/>
        <w:ind w:firstLine="0" w:firstLineChars="0"/>
        <w:rPr>
          <w:rFonts w:hint="eastAsia" w:ascii="宋体" w:hAnsi="宋体" w:cs="宋体"/>
          <w:b/>
          <w:bCs/>
          <w:color w:val="FF0000"/>
          <w:sz w:val="21"/>
          <w:szCs w:val="21"/>
        </w:rPr>
      </w:pPr>
      <w:r>
        <w:rPr>
          <w:rFonts w:hint="eastAsia" w:ascii="宋体" w:hAnsi="宋体" w:cs="宋体"/>
          <w:b/>
          <w:bCs/>
          <w:color w:val="FF0000"/>
          <w:sz w:val="21"/>
          <w:szCs w:val="21"/>
        </w:rPr>
        <w:t>（一）不公开真实姓名、住址、通讯方式和工作单位等个人信息；</w:t>
      </w:r>
    </w:p>
    <w:p w14:paraId="7FF7D17F">
      <w:pPr>
        <w:widowControl/>
        <w:shd w:val="clear" w:color="auto" w:fill="FFFFFF"/>
        <w:spacing w:beforeLines="0" w:beforeAutospacing="0" w:afterLines="0" w:afterAutospacing="0" w:line="280" w:lineRule="exact"/>
        <w:ind w:firstLine="0" w:firstLineChars="0"/>
        <w:rPr>
          <w:rFonts w:hint="eastAsia" w:ascii="宋体" w:hAnsi="宋体" w:cs="宋体"/>
          <w:b/>
          <w:bCs/>
          <w:color w:val="FF0000"/>
          <w:sz w:val="21"/>
          <w:szCs w:val="21"/>
        </w:rPr>
      </w:pPr>
      <w:r>
        <w:rPr>
          <w:rFonts w:hint="eastAsia" w:ascii="宋体" w:hAnsi="宋体" w:cs="宋体"/>
          <w:b/>
          <w:bCs/>
          <w:color w:val="FF0000"/>
          <w:sz w:val="21"/>
          <w:szCs w:val="21"/>
        </w:rPr>
        <w:t>（二）禁止特定的人员接触被保护人；</w:t>
      </w:r>
    </w:p>
    <w:p w14:paraId="5C335747">
      <w:pPr>
        <w:widowControl/>
        <w:shd w:val="clear" w:color="auto" w:fill="FFFFFF"/>
        <w:spacing w:beforeLines="0" w:beforeAutospacing="0" w:afterLines="0" w:afterAutospacing="0" w:line="280" w:lineRule="exact"/>
        <w:ind w:firstLine="0" w:firstLineChars="0"/>
        <w:rPr>
          <w:rFonts w:hint="eastAsia" w:ascii="宋体" w:hAnsi="宋体" w:cs="宋体"/>
          <w:b/>
          <w:bCs/>
          <w:color w:val="FF0000"/>
          <w:sz w:val="21"/>
          <w:szCs w:val="21"/>
        </w:rPr>
      </w:pPr>
      <w:r>
        <w:rPr>
          <w:rFonts w:hint="eastAsia" w:ascii="宋体" w:hAnsi="宋体" w:cs="宋体"/>
          <w:b/>
          <w:bCs/>
          <w:color w:val="FF0000"/>
          <w:sz w:val="21"/>
          <w:szCs w:val="21"/>
        </w:rPr>
        <w:t>（三）对被保护人的人身和住宅采取专门性保护措施；</w:t>
      </w:r>
    </w:p>
    <w:p w14:paraId="57CAF976">
      <w:pPr>
        <w:widowControl/>
        <w:shd w:val="clear" w:color="auto" w:fill="FFFFFF"/>
        <w:spacing w:beforeLines="0" w:beforeAutospacing="0" w:afterLines="0" w:afterAutospacing="0" w:line="280" w:lineRule="exact"/>
        <w:ind w:firstLine="0" w:firstLineChars="0"/>
        <w:rPr>
          <w:rFonts w:hint="eastAsia" w:ascii="宋体" w:hAnsi="宋体" w:cs="宋体"/>
          <w:b/>
          <w:bCs/>
          <w:color w:val="FF0000"/>
          <w:sz w:val="21"/>
          <w:szCs w:val="21"/>
        </w:rPr>
      </w:pPr>
      <w:r>
        <w:rPr>
          <w:rFonts w:hint="eastAsia" w:ascii="宋体" w:hAnsi="宋体" w:cs="宋体"/>
          <w:b/>
          <w:bCs/>
          <w:color w:val="FF0000"/>
          <w:sz w:val="21"/>
          <w:szCs w:val="21"/>
        </w:rPr>
        <w:t>（四）将被保护人带到安全场所保护；</w:t>
      </w:r>
    </w:p>
    <w:p w14:paraId="50744FB2">
      <w:pPr>
        <w:widowControl/>
        <w:shd w:val="clear" w:color="auto" w:fill="FFFFFF"/>
        <w:spacing w:beforeLines="0" w:beforeAutospacing="0" w:afterLines="0" w:afterAutospacing="0" w:line="280" w:lineRule="exact"/>
        <w:ind w:firstLine="0" w:firstLineChars="0"/>
        <w:rPr>
          <w:rFonts w:hint="eastAsia" w:ascii="宋体" w:hAnsi="宋体" w:cs="宋体"/>
          <w:b/>
          <w:bCs/>
          <w:color w:val="FF0000"/>
          <w:sz w:val="21"/>
          <w:szCs w:val="21"/>
        </w:rPr>
      </w:pPr>
      <w:r>
        <w:rPr>
          <w:rFonts w:hint="eastAsia" w:ascii="宋体" w:hAnsi="宋体" w:cs="宋体"/>
          <w:b/>
          <w:bCs/>
          <w:color w:val="FF0000"/>
          <w:sz w:val="21"/>
          <w:szCs w:val="21"/>
        </w:rPr>
        <w:t>（五）变更被保护人的住所和姓名；</w:t>
      </w:r>
    </w:p>
    <w:p w14:paraId="7D791F9F">
      <w:pPr>
        <w:widowControl/>
        <w:shd w:val="clear" w:color="auto" w:fill="FFFFFF"/>
        <w:spacing w:beforeLines="0" w:beforeAutospacing="0" w:afterLines="0" w:afterAutospacing="0" w:line="280" w:lineRule="exact"/>
        <w:ind w:firstLine="0" w:firstLineChars="0"/>
        <w:rPr>
          <w:rFonts w:hint="eastAsia" w:ascii="宋体" w:hAnsi="宋体" w:cs="宋体"/>
          <w:b/>
          <w:bCs/>
          <w:color w:val="FF0000"/>
          <w:sz w:val="21"/>
          <w:szCs w:val="21"/>
        </w:rPr>
      </w:pPr>
      <w:r>
        <w:rPr>
          <w:rFonts w:hint="eastAsia" w:ascii="宋体" w:hAnsi="宋体" w:cs="宋体"/>
          <w:b/>
          <w:bCs/>
          <w:color w:val="FF0000"/>
          <w:sz w:val="21"/>
          <w:szCs w:val="21"/>
        </w:rPr>
        <w:t>（六）其他必要的保护措施。</w:t>
      </w:r>
    </w:p>
    <w:p w14:paraId="282E9123">
      <w:pPr>
        <w:widowControl/>
        <w:shd w:val="clear" w:color="auto" w:fill="FFFFFF"/>
        <w:spacing w:beforeLines="0" w:beforeAutospacing="0" w:afterLines="0" w:afterAutospacing="0" w:line="280" w:lineRule="exact"/>
        <w:ind w:firstLine="0" w:firstLineChars="0"/>
        <w:rPr>
          <w:rFonts w:hint="eastAsia" w:ascii="宋体" w:hAnsi="宋体" w:cs="宋体"/>
          <w:b/>
          <w:bCs/>
          <w:color w:val="FF0000"/>
          <w:sz w:val="21"/>
          <w:szCs w:val="21"/>
        </w:rPr>
      </w:pPr>
      <w:r>
        <w:rPr>
          <w:rFonts w:hint="eastAsia" w:ascii="宋体" w:hAnsi="宋体" w:cs="宋体"/>
          <w:b/>
          <w:bCs/>
          <w:color w:val="FF0000"/>
          <w:sz w:val="21"/>
          <w:szCs w:val="21"/>
        </w:rPr>
        <w:t>证人、鉴定人、被害人认为因在侦查过程中作证，本人或者其近亲属的人身安全面临危险，向公安机关请求予以保护，公安机关经审查认为符合前款规定的条件，确有必要采取保护措施的，应当采取上述一项或者多项保护措施。财产安全不在保护范围内，综上，本题选错</w:t>
      </w:r>
    </w:p>
    <w:p w14:paraId="42DD16C3">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19" o:spt="1" style="height:0.75pt;width:0.05pt;" fillcolor="#FF0000" filled="t" stroked="f" coordsize="21600,21600" o:hr="t" o:hrstd="t" o:hrnoshade="t" o:hralign="center">
            <v:path/>
            <v:fill on="t" focussize="0,0"/>
            <v:stroke on="f"/>
            <v:imagedata o:title=""/>
            <o:lock v:ext="edit"/>
            <w10:wrap type="none"/>
            <w10:anchorlock/>
          </v:rect>
        </w:pict>
      </w:r>
    </w:p>
    <w:p w14:paraId="15F88FFB">
      <w:pPr>
        <w:widowControl/>
        <w:spacing w:beforeLines="0" w:afterLines="0" w:line="280" w:lineRule="exact"/>
        <w:jc w:val="left"/>
        <w:rPr>
          <w:rFonts w:ascii="宋体" w:hAnsi="宋体" w:cs="宋体"/>
          <w:kern w:val="0"/>
          <w:szCs w:val="21"/>
        </w:rPr>
      </w:pPr>
      <w:r>
        <w:rPr>
          <w:rFonts w:ascii="宋体" w:hAnsi="宋体" w:cs="宋体"/>
          <w:kern w:val="0"/>
          <w:szCs w:val="21"/>
        </w:rPr>
        <w:t>114</w:t>
      </w:r>
      <w:r>
        <w:rPr>
          <w:rFonts w:hint="eastAsia" w:ascii="宋体" w:hAnsi="宋体" w:cs="宋体"/>
          <w:kern w:val="0"/>
          <w:szCs w:val="21"/>
        </w:rPr>
        <w:t xml:space="preserve">、民警朱某和赵某询问证人王某、孙某后，制作的询问笔录显示两次询问为同一时间，经朱某作出合理解释，该笔录可以作为定案的根据。 </w:t>
      </w:r>
    </w:p>
    <w:p w14:paraId="766C4A29">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【答案】对</w:t>
      </w:r>
    </w:p>
    <w:p w14:paraId="059687C1">
      <w:pPr>
        <w:widowControl/>
        <w:shd w:val="clear" w:color="auto" w:fill="FFFFFF"/>
        <w:spacing w:beforeLines="0" w:beforeAutospacing="0" w:afterLines="0" w:afterAutospacing="0" w:line="280" w:lineRule="exact"/>
        <w:ind w:firstLine="316" w:firstLineChars="150"/>
        <w:rPr>
          <w:rFonts w:hint="eastAsia" w:ascii="宋体" w:hAnsi="宋体" w:cs="宋体"/>
          <w:b/>
          <w:bCs/>
          <w:color w:val="FF0000"/>
          <w:sz w:val="21"/>
          <w:szCs w:val="21"/>
        </w:rPr>
      </w:pPr>
      <w:r>
        <w:rPr>
          <w:rFonts w:hint="eastAsia" w:ascii="宋体" w:hAnsi="宋体" w:cs="宋体"/>
          <w:b/>
          <w:bCs/>
          <w:color w:val="FF0000"/>
          <w:szCs w:val="21"/>
        </w:rPr>
        <w:t>【解析】</w:t>
      </w:r>
      <w:r>
        <w:rPr>
          <w:rFonts w:hint="eastAsia" w:ascii="宋体" w:hAnsi="宋体" w:cs="宋体"/>
          <w:b/>
          <w:bCs/>
          <w:color w:val="FF0000"/>
          <w:sz w:val="21"/>
          <w:szCs w:val="21"/>
        </w:rPr>
        <w:t>本题考察物证、书证合理解释后能否作为证据使用的情况。根据《公安机关办理刑事案件程序规定》第七十一条之规定，采用刑讯逼供等非法方法收集的犯罪嫌疑人供述和采用暴力、威胁等非法方法收集的证人证言、被害人陈述，应当予以排除。</w:t>
      </w:r>
    </w:p>
    <w:p w14:paraId="11847F0B">
      <w:pPr>
        <w:widowControl/>
        <w:shd w:val="clear" w:color="auto" w:fill="FFFFFF"/>
        <w:spacing w:beforeLines="0" w:beforeAutospacing="0" w:afterLines="0" w:afterAutospacing="0" w:line="280" w:lineRule="exact"/>
        <w:ind w:firstLine="422" w:firstLineChars="200"/>
        <w:rPr>
          <w:rFonts w:ascii="宋体" w:hAnsi="宋体" w:cs="宋体"/>
          <w:b/>
          <w:bCs/>
          <w:color w:val="FF0000"/>
          <w:sz w:val="21"/>
          <w:szCs w:val="21"/>
        </w:rPr>
      </w:pPr>
      <w:r>
        <w:rPr>
          <w:rFonts w:hint="eastAsia" w:ascii="宋体" w:hAnsi="宋体" w:cs="宋体"/>
          <w:b/>
          <w:bCs/>
          <w:color w:val="FF0000"/>
          <w:sz w:val="21"/>
          <w:szCs w:val="21"/>
        </w:rPr>
        <w:t>收集物证、书证、视听资料、电子数据违反法定程序，可能严重影响司法公正的，应当予以补正或者作出合理解释；不能补正或者作出合理解释的，对该证据应当予以排除。综上，本题选对</w:t>
      </w:r>
      <w:r>
        <w:rPr>
          <w:rFonts w:ascii="宋体" w:hAnsi="宋体" w:cs="宋体"/>
          <w:szCs w:val="21"/>
        </w:rPr>
        <w:pict>
          <v:rect id="_x0000_i1320" o:spt="1" style="height:0.75pt;width:0.05pt;" fillcolor="#FF0000" filled="t" stroked="f" coordsize="21600,21600" o:hr="t" o:hrstd="t" o:hrnoshade="t" o:hralign="center">
            <v:path/>
            <v:fill on="t" focussize="0,0"/>
            <v:stroke on="f"/>
            <v:imagedata o:title=""/>
            <o:lock v:ext="edit"/>
            <w10:wrap type="none"/>
            <w10:anchorlock/>
          </v:rect>
        </w:pict>
      </w:r>
    </w:p>
    <w:p w14:paraId="1A24D50E">
      <w:pPr>
        <w:widowControl/>
        <w:spacing w:beforeLines="0" w:afterLines="0" w:line="280" w:lineRule="exact"/>
        <w:jc w:val="left"/>
        <w:rPr>
          <w:rFonts w:ascii="宋体" w:hAnsi="宋体" w:cs="宋体"/>
          <w:kern w:val="0"/>
          <w:szCs w:val="21"/>
        </w:rPr>
      </w:pPr>
      <w:r>
        <w:rPr>
          <w:rFonts w:ascii="宋体" w:hAnsi="宋体" w:cs="宋体"/>
          <w:kern w:val="0"/>
          <w:szCs w:val="21"/>
        </w:rPr>
        <w:t>115</w:t>
      </w:r>
      <w:r>
        <w:rPr>
          <w:rFonts w:hint="eastAsia" w:ascii="宋体" w:hAnsi="宋体" w:cs="宋体"/>
          <w:kern w:val="0"/>
          <w:szCs w:val="21"/>
        </w:rPr>
        <w:t xml:space="preserve">、犯罪嫌疑人张某因涉嫌非法经营罪被取保候审，由其居住地的A镇公安派出所执行，张某在取保候审期间未经公安派出所批准多次离开A镇，经县公安局局长批准，可以没收其交纳的保证金5万元。 </w:t>
      </w:r>
    </w:p>
    <w:p w14:paraId="73E67FA7">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【答案】错</w:t>
      </w:r>
    </w:p>
    <w:p w14:paraId="3DBF7E74">
      <w:pPr>
        <w:widowControl/>
        <w:shd w:val="clear" w:color="auto" w:fill="FFFFFF"/>
        <w:spacing w:beforeLines="0" w:beforeAutospacing="0" w:afterLines="0" w:afterAutospacing="0" w:line="280" w:lineRule="exact"/>
        <w:rPr>
          <w:rFonts w:hint="eastAsia" w:ascii="宋体" w:hAnsi="宋体" w:cs="宋体"/>
          <w:b/>
          <w:bCs/>
          <w:color w:val="FF0000"/>
          <w:sz w:val="21"/>
          <w:szCs w:val="21"/>
        </w:rPr>
      </w:pPr>
      <w:r>
        <w:rPr>
          <w:rFonts w:hint="eastAsia" w:ascii="宋体" w:hAnsi="宋体" w:cs="宋体"/>
          <w:b/>
          <w:bCs/>
          <w:color w:val="FF0000"/>
          <w:szCs w:val="21"/>
        </w:rPr>
        <w:t>【解析】</w:t>
      </w:r>
      <w:r>
        <w:rPr>
          <w:rFonts w:hint="eastAsia" w:ascii="宋体" w:hAnsi="宋体" w:cs="宋体"/>
          <w:b/>
          <w:bCs/>
          <w:color w:val="FF0000"/>
          <w:sz w:val="21"/>
          <w:szCs w:val="21"/>
        </w:rPr>
        <w:t>本题考察如何没收取保候审保证金的情况。根据《程序规定》第九十七条之规定，需要没收保证金的，应当经过严格审核后，报县级以上公安机关负责人批准，制作没收保证金决定书。</w:t>
      </w:r>
    </w:p>
    <w:p w14:paraId="351E81D2">
      <w:pPr>
        <w:widowControl/>
        <w:shd w:val="clear" w:color="auto" w:fill="FFFFFF"/>
        <w:spacing w:beforeLines="0" w:beforeAutospacing="0" w:afterLines="0" w:afterAutospacing="0" w:line="280" w:lineRule="exact"/>
        <w:ind w:firstLine="316" w:firstLineChars="150"/>
        <w:rPr>
          <w:rFonts w:hint="eastAsia" w:ascii="宋体" w:hAnsi="宋体" w:cs="宋体"/>
          <w:b/>
          <w:bCs/>
          <w:color w:val="FF0000"/>
          <w:sz w:val="21"/>
          <w:szCs w:val="21"/>
        </w:rPr>
      </w:pPr>
      <w:r>
        <w:rPr>
          <w:rFonts w:hint="eastAsia" w:ascii="宋体" w:hAnsi="宋体" w:cs="宋体"/>
          <w:b/>
          <w:bCs/>
          <w:color w:val="FF0000"/>
          <w:sz w:val="21"/>
          <w:szCs w:val="21"/>
        </w:rPr>
        <w:t>决定没收五万元以上保证金的，应当经设区的市一级以上公安机关负责人批准。</w:t>
      </w:r>
    </w:p>
    <w:p w14:paraId="10488E77">
      <w:pPr>
        <w:widowControl/>
        <w:shd w:val="clear" w:color="auto" w:fill="FFFFFF"/>
        <w:spacing w:beforeLines="0" w:beforeAutospacing="0" w:afterLines="0" w:afterAutospacing="0" w:line="280" w:lineRule="exact"/>
        <w:ind w:firstLine="422" w:firstLineChars="200"/>
        <w:rPr>
          <w:rFonts w:hint="eastAsia" w:ascii="宋体" w:hAnsi="宋体" w:cs="宋体"/>
          <w:b/>
          <w:bCs/>
          <w:color w:val="FF0000"/>
          <w:sz w:val="21"/>
          <w:szCs w:val="21"/>
        </w:rPr>
      </w:pPr>
      <w:r>
        <w:rPr>
          <w:rFonts w:hint="eastAsia" w:ascii="宋体" w:hAnsi="宋体" w:cs="宋体"/>
          <w:b/>
          <w:bCs/>
          <w:color w:val="FF0000"/>
          <w:sz w:val="21"/>
          <w:szCs w:val="21"/>
        </w:rPr>
        <w:t>综上，本题选错</w:t>
      </w:r>
    </w:p>
    <w:p w14:paraId="2D3ECDAC">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21" o:spt="1" style="height:0.75pt;width:0.05pt;" fillcolor="#FF0000" filled="t" stroked="f" coordsize="21600,21600" o:hr="t" o:hrstd="t" o:hrnoshade="t" o:hralign="center">
            <v:path/>
            <v:fill on="t" focussize="0,0"/>
            <v:stroke on="f"/>
            <v:imagedata o:title=""/>
            <o:lock v:ext="edit"/>
            <w10:wrap type="none"/>
            <w10:anchorlock/>
          </v:rect>
        </w:pict>
      </w:r>
    </w:p>
    <w:p w14:paraId="71A2DDFF">
      <w:pPr>
        <w:widowControl/>
        <w:spacing w:beforeLines="0" w:afterLines="0" w:line="280" w:lineRule="exact"/>
        <w:jc w:val="left"/>
        <w:rPr>
          <w:rFonts w:ascii="宋体" w:hAnsi="宋体" w:cs="宋体"/>
          <w:kern w:val="0"/>
          <w:szCs w:val="21"/>
        </w:rPr>
      </w:pPr>
      <w:r>
        <w:rPr>
          <w:rFonts w:ascii="宋体" w:hAnsi="宋体" w:cs="宋体"/>
          <w:kern w:val="0"/>
          <w:szCs w:val="21"/>
        </w:rPr>
        <w:t>116</w:t>
      </w:r>
      <w:r>
        <w:rPr>
          <w:rFonts w:hint="eastAsia" w:ascii="宋体" w:hAnsi="宋体" w:cs="宋体"/>
          <w:kern w:val="0"/>
          <w:szCs w:val="21"/>
        </w:rPr>
        <w:t xml:space="preserve">、王某涉嫌投放危险物质罪，因其正哺乳自己的婴儿，公安机关决定对其监视居住。在监视居住期间，王某可以和自己的辩护律师会见、通电话。 </w:t>
      </w:r>
    </w:p>
    <w:p w14:paraId="1D9CBDE0">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【答案】对</w:t>
      </w:r>
    </w:p>
    <w:p w14:paraId="1637456B">
      <w:pPr>
        <w:widowControl/>
        <w:shd w:val="clear" w:color="auto" w:fill="FFFFFF"/>
        <w:spacing w:beforeLines="0" w:beforeAutospacing="0" w:afterLines="0" w:afterAutospacing="0" w:line="280" w:lineRule="exact"/>
        <w:ind w:firstLine="422" w:firstLineChars="200"/>
        <w:rPr>
          <w:rFonts w:hint="eastAsia" w:ascii="宋体" w:hAnsi="宋体" w:cs="宋体"/>
          <w:b/>
          <w:bCs/>
          <w:color w:val="FF0000"/>
          <w:sz w:val="21"/>
          <w:szCs w:val="21"/>
        </w:rPr>
      </w:pPr>
      <w:r>
        <w:rPr>
          <w:rFonts w:hint="eastAsia" w:ascii="宋体" w:hAnsi="宋体" w:cs="宋体"/>
          <w:b/>
          <w:bCs/>
          <w:color w:val="FF0000"/>
          <w:szCs w:val="21"/>
        </w:rPr>
        <w:t>【解析】</w:t>
      </w:r>
      <w:r>
        <w:rPr>
          <w:rFonts w:hint="eastAsia" w:ascii="宋体" w:hAnsi="宋体" w:cs="宋体"/>
          <w:b/>
          <w:bCs/>
          <w:color w:val="FF0000"/>
          <w:sz w:val="21"/>
          <w:szCs w:val="21"/>
        </w:rPr>
        <w:t>本题考察被监视居住人员享有的权利。根据《程序规定》第五十一条之规定，辩护律师可以同在押或者被监视居住的犯罪嫌疑人会见、通信。综上，本题选对</w:t>
      </w:r>
    </w:p>
    <w:p w14:paraId="359527B8">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22" o:spt="1" style="height:0.75pt;width:0.05pt;" fillcolor="#FF0000" filled="t" stroked="f" coordsize="21600,21600" o:hr="t" o:hrstd="t" o:hrnoshade="t" o:hralign="center">
            <v:path/>
            <v:fill on="t" focussize="0,0"/>
            <v:stroke on="f"/>
            <v:imagedata o:title=""/>
            <o:lock v:ext="edit"/>
            <w10:wrap type="none"/>
            <w10:anchorlock/>
          </v:rect>
        </w:pict>
      </w:r>
    </w:p>
    <w:p w14:paraId="72EA87BE">
      <w:pPr>
        <w:widowControl/>
        <w:spacing w:beforeLines="0" w:afterLines="0" w:line="280" w:lineRule="exact"/>
        <w:jc w:val="left"/>
        <w:rPr>
          <w:rFonts w:ascii="宋体" w:hAnsi="宋体" w:cs="宋体"/>
          <w:kern w:val="0"/>
          <w:szCs w:val="21"/>
        </w:rPr>
      </w:pPr>
      <w:r>
        <w:rPr>
          <w:rFonts w:ascii="宋体" w:hAnsi="宋体" w:cs="宋体"/>
          <w:kern w:val="0"/>
          <w:szCs w:val="21"/>
        </w:rPr>
        <w:t>117</w:t>
      </w:r>
      <w:r>
        <w:rPr>
          <w:rFonts w:hint="eastAsia" w:ascii="宋体" w:hAnsi="宋体" w:cs="宋体"/>
          <w:kern w:val="0"/>
          <w:szCs w:val="21"/>
        </w:rPr>
        <w:t xml:space="preserve">、李某因涉嫌抢劫罪被县公安局刑事拘留，其聘请的律师刘某要求会见李某，因李某的同伙王某在逃，县公安局认为侦查过程需要保密，便以此为由不批准律师刘某的会见。 </w:t>
      </w:r>
    </w:p>
    <w:p w14:paraId="6D799035">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【答案】错 </w:t>
      </w:r>
    </w:p>
    <w:p w14:paraId="319B83E5">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辩护律师会见的情况。根据《公安机关办理刑事案件程序规定》第五十二条之规定：对危害国家安全犯罪案件、恐怖活动犯罪案件，办案部门应当在将犯罪嫌疑人送看守所羁押时书面通知看守所；犯罪嫌疑人被监视居住的，应当在送交执行时书面通知执行机关。</w:t>
      </w:r>
    </w:p>
    <w:p w14:paraId="5C9EA528">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辩护律师在侦查期间要求会见前款规定案件的在押或者被监视居住的犯罪嫌疑人，应当向办案部门提出申请。</w:t>
      </w:r>
    </w:p>
    <w:p w14:paraId="38535D13">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对辩护律师提出的会见申请，办案部门应当在收到申请后三日以内，报经县级以上公安机关负责人批准，作出许可或者不许可的决定，书面通知辩护律师，并及时通知看守所或者执行监视居住的部门。除有碍侦查或者可能泄露国家秘密的情形外，应当作出许可的决定。</w:t>
      </w:r>
    </w:p>
    <w:p w14:paraId="65752659">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公安机关不许可会见的，应当说明理由。有碍侦查或者可能泄露国家秘密的情形消失后，公安机关应当许可会见。</w:t>
      </w:r>
    </w:p>
    <w:p w14:paraId="51EAEEC7">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有下列情形之一的，属于本条规定的“有碍侦查”：</w:t>
      </w:r>
    </w:p>
    <w:p w14:paraId="1C1D50F8">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（一）可能毁灭、伪造证据，干扰证人作证或者串供的；</w:t>
      </w:r>
    </w:p>
    <w:p w14:paraId="0F182868">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（二）可能引起犯罪嫌疑人自残、自杀或者逃跑的；</w:t>
      </w:r>
    </w:p>
    <w:p w14:paraId="123F936B">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（三）可能引起同案犯逃避、妨碍侦查的；</w:t>
      </w:r>
    </w:p>
    <w:p w14:paraId="274CE3C1">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（四）犯罪嫌疑人的家属与犯罪有牵连的。</w:t>
      </w:r>
      <w:r>
        <w:rPr>
          <w:rFonts w:ascii="宋体" w:hAnsi="宋体" w:cs="宋体"/>
          <w:kern w:val="0"/>
          <w:szCs w:val="21"/>
        </w:rPr>
        <w:pict>
          <v:rect id="_x0000_i1323" o:spt="1" style="height:0.75pt;width:0.05pt;" fillcolor="#FF0000" filled="t" stroked="f" coordsize="21600,21600" o:hr="t" o:hrstd="t" o:hrnoshade="t" o:hralign="center">
            <v:path/>
            <v:fill on="t" focussize="0,0"/>
            <v:stroke on="f"/>
            <v:imagedata o:title=""/>
            <o:lock v:ext="edit"/>
            <w10:wrap type="none"/>
            <w10:anchorlock/>
          </v:rect>
        </w:pict>
      </w:r>
    </w:p>
    <w:p w14:paraId="08EB55E7">
      <w:pPr>
        <w:widowControl/>
        <w:spacing w:beforeLines="0" w:afterLines="0" w:line="280" w:lineRule="exact"/>
        <w:jc w:val="left"/>
        <w:rPr>
          <w:rFonts w:ascii="宋体" w:hAnsi="宋体" w:cs="宋体"/>
          <w:kern w:val="0"/>
          <w:szCs w:val="21"/>
        </w:rPr>
      </w:pPr>
      <w:r>
        <w:rPr>
          <w:rFonts w:ascii="宋体" w:hAnsi="宋体" w:cs="宋体"/>
          <w:kern w:val="0"/>
          <w:szCs w:val="21"/>
        </w:rPr>
        <w:t>118</w:t>
      </w:r>
      <w:r>
        <w:rPr>
          <w:rFonts w:hint="eastAsia" w:ascii="宋体" w:hAnsi="宋体" w:cs="宋体"/>
          <w:kern w:val="0"/>
          <w:szCs w:val="21"/>
        </w:rPr>
        <w:t xml:space="preserve">、何某是犯罪嫌疑人贺某的辩护律师，在案件侦查终结前，何某向侦查机关提出犯罪嫌疑人贺某是精神病患者，不应当负刑事责任的证据。对何某的这一意见，侦查机关可以根据情况进行核实，并记录在案。 </w:t>
      </w:r>
    </w:p>
    <w:p w14:paraId="20B205B0">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【答案】错 </w:t>
      </w:r>
    </w:p>
    <w:p w14:paraId="0749B14A">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解析】本题考察哪些情况下辩护律师提出的意见需附卷的情况。根据《公安机关办理刑事案件程序规定》第五十八条之规定：案件侦查终结前，辩护律师提出要求的，公安机关应当听取辩护律师的意见，根据情况进行核实，并记录在案。辩护律师提出书面意见的，应当附卷。对辩护律师收集的犯罪嫌疑人不在犯罪现场、未达到刑事责任年龄、属于依法不负刑事责任的精神病人的证据，公安机关应当进行核实并将有关情况记录在案，有关证据应当附卷。</w:t>
      </w:r>
      <w:r>
        <w:rPr>
          <w:rFonts w:ascii="宋体" w:hAnsi="宋体" w:cs="宋体"/>
          <w:kern w:val="0"/>
          <w:szCs w:val="21"/>
        </w:rPr>
        <w:pict>
          <v:rect id="_x0000_i1324" o:spt="1" style="height:0.75pt;width:0.05pt;" fillcolor="#FF0000" filled="t" stroked="f" coordsize="21600,21600" o:hr="t" o:hrstd="t" o:hrnoshade="t" o:hralign="center">
            <v:path/>
            <v:fill on="t" focussize="0,0"/>
            <v:stroke on="f"/>
            <v:imagedata o:title=""/>
            <o:lock v:ext="edit"/>
            <w10:wrap type="none"/>
            <w10:anchorlock/>
          </v:rect>
        </w:pict>
      </w:r>
    </w:p>
    <w:p w14:paraId="3485A5C6">
      <w:pPr>
        <w:widowControl/>
        <w:spacing w:beforeLines="0" w:afterLines="0" w:line="280" w:lineRule="exact"/>
        <w:jc w:val="left"/>
        <w:rPr>
          <w:rFonts w:ascii="宋体" w:hAnsi="宋体" w:cs="宋体"/>
          <w:kern w:val="0"/>
          <w:szCs w:val="21"/>
        </w:rPr>
      </w:pPr>
      <w:r>
        <w:rPr>
          <w:rFonts w:ascii="宋体" w:hAnsi="宋体" w:cs="宋体"/>
          <w:kern w:val="0"/>
          <w:szCs w:val="21"/>
        </w:rPr>
        <w:t>119</w:t>
      </w:r>
      <w:r>
        <w:rPr>
          <w:rFonts w:hint="eastAsia" w:ascii="宋体" w:hAnsi="宋体" w:cs="宋体"/>
          <w:kern w:val="0"/>
          <w:szCs w:val="21"/>
        </w:rPr>
        <w:t xml:space="preserve">、律师李某，在为犯罪嫌疑人邓某担任辩护人期间，帮助其伪造证据，构成犯罪。对李某的案件，应当由承办邓某案件的侦查机关以外的侦查机关立案侦查。 </w:t>
      </w:r>
    </w:p>
    <w:p w14:paraId="1094BEA2">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【答案】对 </w:t>
      </w:r>
    </w:p>
    <w:p w14:paraId="2118411E">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辩护人涉嫌犯罪后的侦查机关。根据《刑事诉讼法》第四十四条之规定：辩护人或者其他任何人，不得帮助犯罪嫌疑人、被告人隐匿、毁灭、伪造证据或者串供，不得威胁、引诱证人作伪证以及进行其他干扰司法机关诉讼活动的行为。</w:t>
      </w:r>
    </w:p>
    <w:p w14:paraId="22B19900">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违反前款规定的，应当依法追究法律责任，辩护人涉嫌犯罪的，应当由办理辩护人所承办案件的侦查机关以外的侦查机关办理。辩护人是律师的，应当及时通知其所在的律师事务所或者所属的律师协会。</w:t>
      </w:r>
      <w:r>
        <w:rPr>
          <w:rFonts w:ascii="宋体" w:hAnsi="宋体" w:cs="宋体"/>
          <w:kern w:val="0"/>
          <w:szCs w:val="21"/>
        </w:rPr>
        <w:pict>
          <v:rect id="_x0000_i1325" o:spt="1" style="height:0.75pt;width:0.05pt;" fillcolor="#FF0000" filled="t" stroked="f" coordsize="21600,21600" o:hr="t" o:hrstd="t" o:hrnoshade="t" o:hralign="center">
            <v:path/>
            <v:fill on="t" focussize="0,0"/>
            <v:stroke on="f"/>
            <v:imagedata o:title=""/>
            <o:lock v:ext="edit"/>
            <w10:wrap type="none"/>
            <w10:anchorlock/>
          </v:rect>
        </w:pict>
      </w:r>
    </w:p>
    <w:p w14:paraId="65FD244C">
      <w:pPr>
        <w:widowControl/>
        <w:spacing w:beforeLines="0" w:afterLines="0" w:line="280" w:lineRule="exact"/>
        <w:jc w:val="left"/>
        <w:rPr>
          <w:rFonts w:ascii="宋体" w:hAnsi="宋体" w:cs="宋体"/>
          <w:kern w:val="0"/>
          <w:szCs w:val="21"/>
        </w:rPr>
      </w:pPr>
      <w:r>
        <w:rPr>
          <w:rFonts w:ascii="宋体" w:hAnsi="宋体" w:cs="宋体"/>
          <w:kern w:val="0"/>
          <w:szCs w:val="21"/>
        </w:rPr>
        <w:t>120</w:t>
      </w:r>
      <w:r>
        <w:rPr>
          <w:rFonts w:hint="eastAsia" w:ascii="宋体" w:hAnsi="宋体" w:cs="宋体"/>
          <w:kern w:val="0"/>
          <w:szCs w:val="21"/>
        </w:rPr>
        <w:t xml:space="preserve">、公安机关在一起盗窃案现场收集到一张字条，根据笔迹鉴定认定是犯罪嫌疑人张某书写，后据以查获张某，在其住处搜查、扣押了被盗物品，被盗超市提供了被盗物品清单。该字条是书证。 </w:t>
      </w:r>
    </w:p>
    <w:p w14:paraId="36557F6B">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【答案】错 </w:t>
      </w:r>
    </w:p>
    <w:p w14:paraId="165569DD">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【解析】本题考察书证与物证的区别。该题不是根据字条的内容而查获的张某，而是根据字条的字迹来查获的张某，故该字条为物证。</w:t>
      </w:r>
    </w:p>
    <w:p w14:paraId="2E248F06">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26" o:spt="1" style="height:0.75pt;width:0.05pt;" fillcolor="#FF0000" filled="t" stroked="f" coordsize="21600,21600" o:hr="t" o:hrstd="t" o:hrnoshade="t" o:hralign="center">
            <v:path/>
            <v:fill on="t" focussize="0,0"/>
            <v:stroke on="f"/>
            <v:imagedata o:title=""/>
            <o:lock v:ext="edit"/>
            <w10:wrap type="none"/>
            <w10:anchorlock/>
          </v:rect>
        </w:pict>
      </w:r>
    </w:p>
    <w:p w14:paraId="09F60B67">
      <w:pPr>
        <w:widowControl/>
        <w:spacing w:beforeLines="0" w:afterLines="0" w:line="280" w:lineRule="exact"/>
        <w:jc w:val="left"/>
        <w:rPr>
          <w:rFonts w:ascii="宋体" w:hAnsi="宋体" w:cs="宋体"/>
          <w:kern w:val="0"/>
          <w:szCs w:val="21"/>
        </w:rPr>
      </w:pPr>
      <w:r>
        <w:rPr>
          <w:rFonts w:ascii="宋体" w:hAnsi="宋体" w:cs="宋体"/>
          <w:kern w:val="0"/>
          <w:szCs w:val="21"/>
        </w:rPr>
        <w:t>121</w:t>
      </w:r>
      <w:r>
        <w:rPr>
          <w:rFonts w:hint="eastAsia" w:ascii="宋体" w:hAnsi="宋体" w:cs="宋体"/>
          <w:kern w:val="0"/>
          <w:szCs w:val="21"/>
        </w:rPr>
        <w:t xml:space="preserve">、甲曾因盗窃罪被判处有期徒刑，刑满释放后第四年，因琐事将他人打成轻伤。到案后，甲态度良好，并对被害人进行了赔偿，取得了被害人谅解，达成了和解协议。经县级以上公安机关负责人批准，该案可以依法作为当事人和解的公诉案件办理。 </w:t>
      </w:r>
    </w:p>
    <w:p w14:paraId="2EB0EDBA">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【答案】错 </w:t>
      </w:r>
    </w:p>
    <w:p w14:paraId="2CDB1399">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当事人和解的公诉案件诉讼程序。根据刑诉法第二百八十八条规定下列公诉案件，犯罪嫌疑人、被告人真诚悔罪，通过向被害人赔偿损失、赔礼道歉等方式获得被害人谅解，被害人自愿和解的，双方当事人可以和解：</w:t>
      </w:r>
    </w:p>
    <w:p w14:paraId="43637EA8">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（一）因民间纠纷引起，涉嫌刑法分则第四章、第五章规定的犯罪案件，可能判处三年有期徒刑以下刑罚的；</w:t>
      </w:r>
    </w:p>
    <w:p w14:paraId="01D5CD93">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（二）除渎职犯罪以外的可能判处七年有期徒刑以下刑罚的过失犯罪案件。</w:t>
      </w:r>
    </w:p>
    <w:p w14:paraId="7C550C02">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但根据该条第二款规定，犯罪嫌疑人、被告人在五年以内曾经故意犯罪的，不适用本章规定的程序。</w:t>
      </w:r>
    </w:p>
    <w:p w14:paraId="7A9D59B6">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甲虽因琐事将他人打成轻伤。到案后，甲态度良好，并对被害人进行了赔偿，取得了被害人谅解，但伤害行为发生在刑满释放后第四年，故不适用和解程序，本题做法错误。</w:t>
      </w:r>
    </w:p>
    <w:p w14:paraId="0876154B">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27" o:spt="1" style="height:0.75pt;width:0.05pt;" fillcolor="#FF0000" filled="t" stroked="f" coordsize="21600,21600" o:hr="t" o:hrstd="t" o:hrnoshade="t" o:hralign="center">
            <v:path/>
            <v:fill on="t" focussize="0,0"/>
            <v:stroke on="f"/>
            <v:imagedata o:title=""/>
            <o:lock v:ext="edit"/>
            <w10:wrap type="none"/>
            <w10:anchorlock/>
          </v:rect>
        </w:pict>
      </w:r>
    </w:p>
    <w:p w14:paraId="270AE542">
      <w:pPr>
        <w:widowControl/>
        <w:spacing w:beforeLines="0" w:afterLines="0" w:line="280" w:lineRule="exact"/>
        <w:jc w:val="left"/>
        <w:rPr>
          <w:rFonts w:ascii="宋体" w:hAnsi="宋体" w:cs="宋体"/>
          <w:color w:val="0070C0"/>
          <w:kern w:val="0"/>
          <w:szCs w:val="21"/>
        </w:rPr>
      </w:pPr>
      <w:r>
        <w:rPr>
          <w:rFonts w:hint="eastAsia" w:ascii="宋体" w:hAnsi="宋体" w:cs="宋体"/>
          <w:color w:val="auto"/>
          <w:kern w:val="0"/>
          <w:szCs w:val="21"/>
        </w:rPr>
        <w:t>122、甲是实施暴力行为的精神病人，在人民法院决定强制医疗前，经办案部门负责人批准，公安机关可以采取临时的保护性约束措施，也可以将其送精神病院接受治疗。</w:t>
      </w:r>
      <w:r>
        <w:rPr>
          <w:rFonts w:hint="eastAsia" w:ascii="宋体" w:hAnsi="宋体" w:cs="宋体"/>
          <w:color w:val="0070C0"/>
          <w:kern w:val="0"/>
          <w:szCs w:val="21"/>
        </w:rPr>
        <w:t xml:space="preserve"> </w:t>
      </w:r>
    </w:p>
    <w:p w14:paraId="3F2E60DC">
      <w:pPr>
        <w:widowControl/>
        <w:spacing w:beforeLines="0" w:afterLines="0" w:line="280" w:lineRule="exact"/>
        <w:jc w:val="left"/>
        <w:rPr>
          <w:rFonts w:hint="eastAsia" w:ascii="宋体" w:hAnsi="宋体" w:cs="宋体"/>
          <w:b/>
          <w:bCs/>
          <w:color w:val="0070C0"/>
          <w:kern w:val="0"/>
          <w:szCs w:val="21"/>
        </w:rPr>
      </w:pPr>
      <w:r>
        <w:rPr>
          <w:rFonts w:hint="eastAsia" w:ascii="宋体" w:hAnsi="宋体" w:cs="宋体"/>
          <w:b/>
          <w:bCs/>
          <w:color w:val="0070C0"/>
          <w:kern w:val="0"/>
          <w:szCs w:val="21"/>
        </w:rPr>
        <w:t>【答案】错 </w:t>
      </w:r>
    </w:p>
    <w:p w14:paraId="75ADE78D">
      <w:pPr>
        <w:widowControl/>
        <w:spacing w:beforeLines="0" w:afterLines="0" w:line="280" w:lineRule="exact"/>
        <w:jc w:val="left"/>
        <w:rPr>
          <w:rFonts w:hint="eastAsia" w:ascii="宋体" w:hAnsi="宋体" w:cs="宋体"/>
          <w:b/>
          <w:bCs/>
          <w:color w:val="0070C0"/>
          <w:kern w:val="0"/>
          <w:szCs w:val="21"/>
        </w:rPr>
      </w:pPr>
      <w:r>
        <w:rPr>
          <w:rFonts w:hint="eastAsia" w:ascii="宋体" w:hAnsi="宋体" w:cs="宋体"/>
          <w:b/>
          <w:bCs/>
          <w:color w:val="0070C0"/>
          <w:kern w:val="0"/>
          <w:szCs w:val="21"/>
        </w:rPr>
        <w:t>【解析】本题考察强制医疗程序。</w:t>
      </w:r>
      <w:r>
        <w:rPr>
          <w:rFonts w:hint="eastAsia" w:ascii="宋体" w:hAnsi="宋体" w:eastAsia="宋体" w:cs="宋体"/>
          <w:b/>
          <w:bCs/>
          <w:color w:val="0070C0"/>
          <w:kern w:val="0"/>
          <w:sz w:val="21"/>
          <w:szCs w:val="21"/>
        </w:rPr>
        <w:t>对实施暴力行为的精神病人，在人民法院决定强制医疗前，经县级以上公安机关负责人批准，公安机关可以采取临时的保护性约束措施。必要时，可以将其送精神病医院接受治疗。应由县级以上公安机关负责人批准，题干中办案部门负责人批准错误</w:t>
      </w:r>
      <w:r>
        <w:rPr>
          <w:rFonts w:hint="eastAsia" w:ascii="宋体" w:hAnsi="宋体" w:cs="宋体"/>
          <w:b/>
          <w:bCs/>
          <w:color w:val="FF0000"/>
          <w:kern w:val="0"/>
          <w:szCs w:val="21"/>
        </w:rPr>
        <w:t>本题错误。</w:t>
      </w:r>
    </w:p>
    <w:p w14:paraId="193828D4">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28" o:spt="1" style="height:0.75pt;width:0.05pt;" fillcolor="#FF0000" filled="t" stroked="f" coordsize="21600,21600" o:hr="t" o:hrstd="t" o:hrnoshade="t" o:hralign="center">
            <v:path/>
            <v:fill on="t" focussize="0,0"/>
            <v:stroke on="f"/>
            <v:imagedata o:title=""/>
            <o:lock v:ext="edit"/>
            <w10:wrap type="none"/>
            <w10:anchorlock/>
          </v:rect>
        </w:pict>
      </w:r>
    </w:p>
    <w:p w14:paraId="23931D64">
      <w:pPr>
        <w:widowControl/>
        <w:spacing w:beforeLines="0" w:afterLines="0" w:line="280" w:lineRule="exact"/>
        <w:jc w:val="left"/>
        <w:rPr>
          <w:rFonts w:ascii="宋体" w:hAnsi="宋体" w:cs="宋体"/>
          <w:kern w:val="0"/>
          <w:szCs w:val="21"/>
        </w:rPr>
      </w:pPr>
      <w:r>
        <w:rPr>
          <w:rFonts w:ascii="宋体" w:hAnsi="宋体" w:cs="宋体"/>
          <w:kern w:val="0"/>
          <w:szCs w:val="21"/>
        </w:rPr>
        <w:t>123</w:t>
      </w:r>
      <w:r>
        <w:rPr>
          <w:rFonts w:hint="eastAsia" w:ascii="宋体" w:hAnsi="宋体" w:cs="宋体"/>
          <w:kern w:val="0"/>
          <w:szCs w:val="21"/>
        </w:rPr>
        <w:t xml:space="preserve">、甲涉嫌贷款诈骗罪被A县公安局监视居住，其购买的某公司股票被依法冻结，适逢股市波动，A县公安局为了减少甲的损失，可以出售甲的该股票，但所得价款应当继续冻结在其对应的银行账户中。 </w:t>
      </w:r>
    </w:p>
    <w:p w14:paraId="36B62BFA">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【答案】错 </w:t>
      </w:r>
    </w:p>
    <w:p w14:paraId="712DFEDE">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【解析】本题考察对冻结财产的处置。（1）根据公安机关办理刑事案件程序规定第二百四十六条：对冻结的债券、股票、基金份额等财产，应当告知当事人或者其法定代理人、委托代理人有权申请出售。</w:t>
      </w:r>
    </w:p>
    <w:p w14:paraId="167EA7B0">
      <w:pPr>
        <w:widowControl/>
        <w:spacing w:beforeLines="0" w:afterLines="0" w:line="280" w:lineRule="exact"/>
        <w:ind w:firstLine="422" w:firstLineChars="200"/>
        <w:jc w:val="left"/>
        <w:rPr>
          <w:rFonts w:ascii="宋体" w:hAnsi="宋体" w:cs="宋体"/>
          <w:b/>
          <w:bCs/>
          <w:color w:val="FF0000"/>
          <w:kern w:val="0"/>
          <w:szCs w:val="21"/>
        </w:rPr>
      </w:pPr>
      <w:r>
        <w:rPr>
          <w:rFonts w:hint="eastAsia" w:ascii="宋体" w:hAnsi="宋体" w:cs="宋体"/>
          <w:b/>
          <w:bCs/>
          <w:color w:val="FF0000"/>
          <w:kern w:val="0"/>
          <w:szCs w:val="21"/>
        </w:rPr>
        <w:t>权利人书面申请出售被冻结的债券、股票、基金份额等财产，不损害国家利益、被害人、其他权利人利益，不影响诉讼正常进行的，以及冻结的汇票、本票、支票的有效期即将届满的，经县级以上公安机关负责人批准，可以依法出售或者变现，所得价款应当继续冻结在其对应的银行账户中；没有对应的银行账户的，所得价款由公安机关在银行指定专门账户保管，并及时告知当事人或者其近亲属。</w:t>
      </w:r>
    </w:p>
    <w:p w14:paraId="09FE833A">
      <w:pPr>
        <w:widowControl/>
        <w:spacing w:beforeLines="0" w:afterLines="0" w:line="280" w:lineRule="exact"/>
        <w:ind w:firstLine="422" w:firstLineChars="200"/>
        <w:jc w:val="left"/>
        <w:rPr>
          <w:rFonts w:ascii="宋体" w:hAnsi="宋体" w:cs="宋体"/>
          <w:kern w:val="0"/>
          <w:szCs w:val="21"/>
        </w:rPr>
      </w:pPr>
      <w:r>
        <w:rPr>
          <w:rFonts w:hint="eastAsia" w:ascii="宋体" w:hAnsi="宋体" w:cs="宋体"/>
          <w:b/>
          <w:bCs/>
          <w:color w:val="FF0000"/>
          <w:kern w:val="0"/>
          <w:szCs w:val="21"/>
        </w:rPr>
        <w:t>综上，本题应由嫌疑人甲申请处置，公安机关无权直接对该股票进行出售，本题错误。  </w:t>
      </w:r>
    </w:p>
    <w:p w14:paraId="7660427F">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29" o:spt="1" style="height:0.75pt;width:0.05pt;" fillcolor="#FF0000" filled="t" stroked="f" coordsize="21600,21600" o:hr="t" o:hrstd="t" o:hrnoshade="t" o:hralign="center">
            <v:path/>
            <v:fill on="t" focussize="0,0"/>
            <v:stroke on="f"/>
            <v:imagedata o:title=""/>
            <o:lock v:ext="edit"/>
            <w10:wrap type="none"/>
            <w10:anchorlock/>
          </v:rect>
        </w:pict>
      </w:r>
    </w:p>
    <w:p w14:paraId="2A60DA7B">
      <w:pPr>
        <w:widowControl/>
        <w:spacing w:beforeLines="0" w:afterLines="0" w:line="280" w:lineRule="exact"/>
        <w:jc w:val="left"/>
        <w:rPr>
          <w:rFonts w:ascii="宋体" w:hAnsi="宋体" w:cs="宋体"/>
          <w:kern w:val="0"/>
          <w:szCs w:val="21"/>
        </w:rPr>
      </w:pPr>
      <w:r>
        <w:rPr>
          <w:rFonts w:ascii="宋体" w:hAnsi="宋体" w:cs="宋体"/>
          <w:kern w:val="0"/>
          <w:szCs w:val="21"/>
        </w:rPr>
        <w:t>124</w:t>
      </w:r>
      <w:r>
        <w:rPr>
          <w:rFonts w:hint="eastAsia" w:ascii="宋体" w:hAnsi="宋体" w:cs="宋体"/>
          <w:kern w:val="0"/>
          <w:szCs w:val="21"/>
        </w:rPr>
        <w:t xml:space="preserve">、(17年新增试题)犯罪嫌疑人李某通过某账户实施电信网络诈骗犯罪，获得赃款780万元。在侦办该案过程中，因客观原因公安机关无法查实全部被害人，且李某无法说明款项合法来源。该780万元应认定为违法所得，予以追缴。 </w:t>
      </w:r>
    </w:p>
    <w:p w14:paraId="57AE92F9">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【答案】对 </w:t>
      </w:r>
    </w:p>
    <w:p w14:paraId="207CE914">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【解析】本题考察违法所得追缴。根据《关于办理电信网络诈骗等刑事案件适用法律若干问题的意见》　七、涉案财物的处理（二）涉案银行账户或者涉案第三方支付账户内的款项，对权属明确的被害人的合法财产，应当及时返还。确因客观原因无法查实全部被害人，但有证据证明该账户系用于电信网络诈骗犯罪，且被告人无法说明款项合法来源的，根据刑法第六十四条的规定，应认定为违法所得，予以追缴。</w:t>
      </w:r>
    </w:p>
    <w:p w14:paraId="278193BF">
      <w:pPr>
        <w:widowControl/>
        <w:spacing w:beforeLines="0" w:afterLines="0" w:line="280" w:lineRule="exact"/>
        <w:ind w:firstLine="103" w:firstLineChars="49"/>
        <w:jc w:val="left"/>
        <w:rPr>
          <w:rFonts w:ascii="宋体" w:hAnsi="宋体" w:cs="宋体"/>
          <w:kern w:val="0"/>
          <w:szCs w:val="21"/>
        </w:rPr>
      </w:pPr>
      <w:r>
        <w:rPr>
          <w:rFonts w:hint="eastAsia" w:ascii="宋体" w:hAnsi="宋体" w:cs="宋体"/>
          <w:b/>
          <w:bCs/>
          <w:color w:val="FF0000"/>
          <w:kern w:val="0"/>
          <w:szCs w:val="21"/>
        </w:rPr>
        <w:t>综上，本题正确。   </w:t>
      </w:r>
    </w:p>
    <w:p w14:paraId="035C0A89">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30" o:spt="1" style="height:0.75pt;width:0.05pt;" fillcolor="#FF0000" filled="t" stroked="f" coordsize="21600,21600" o:hr="t" o:hrstd="t" o:hrnoshade="t" o:hralign="center">
            <v:path/>
            <v:fill on="t" focussize="0,0"/>
            <v:stroke on="f"/>
            <v:imagedata o:title=""/>
            <o:lock v:ext="edit"/>
            <w10:wrap type="none"/>
            <w10:anchorlock/>
          </v:rect>
        </w:pict>
      </w:r>
    </w:p>
    <w:p w14:paraId="45E11CB1">
      <w:pPr>
        <w:widowControl/>
        <w:spacing w:beforeLines="0" w:afterLines="0" w:line="280" w:lineRule="exact"/>
        <w:jc w:val="left"/>
        <w:rPr>
          <w:rFonts w:ascii="宋体" w:hAnsi="宋体" w:cs="宋体"/>
          <w:kern w:val="0"/>
          <w:szCs w:val="21"/>
        </w:rPr>
      </w:pPr>
      <w:r>
        <w:rPr>
          <w:rFonts w:ascii="宋体" w:hAnsi="宋体" w:cs="宋体"/>
          <w:kern w:val="0"/>
          <w:szCs w:val="21"/>
        </w:rPr>
        <w:t>125</w:t>
      </w:r>
      <w:r>
        <w:rPr>
          <w:rFonts w:hint="eastAsia" w:ascii="宋体" w:hAnsi="宋体" w:cs="宋体"/>
          <w:kern w:val="0"/>
          <w:szCs w:val="21"/>
        </w:rPr>
        <w:t xml:space="preserve">、黄某住甲省A市B县，涉嫌网络诈骗犯罪，数额特别巨大，范围涉及多个省、市，取证困难。B县公安机关在逮捕黄某后，已报请甲省人民检察院批准延长过侦查羁押期限，经过5个月的侦查仍不能侦查终结，经送请B县人民检察院层报甲省人民检察院批准，可以再延长2个月侦查羁押期限。 </w:t>
      </w:r>
    </w:p>
    <w:p w14:paraId="18E3C6AA">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【答案】对 </w:t>
      </w:r>
    </w:p>
    <w:p w14:paraId="2DC8FC65">
      <w:pPr>
        <w:spacing w:beforeLines="0" w:afterLines="0" w:line="280" w:lineRule="exact"/>
        <w:ind w:firstLine="0" w:firstLineChars="0"/>
        <w:rPr>
          <w:rFonts w:ascii="宋体" w:hAnsi="宋体" w:cs="宋体"/>
          <w:b/>
          <w:bCs/>
          <w:color w:val="FF0000"/>
          <w:kern w:val="0"/>
          <w:szCs w:val="21"/>
        </w:rPr>
      </w:pPr>
      <w:r>
        <w:rPr>
          <w:rFonts w:hint="eastAsia" w:ascii="宋体" w:hAnsi="宋体" w:cs="宋体"/>
          <w:b/>
          <w:bCs/>
          <w:color w:val="FF0000"/>
          <w:kern w:val="0"/>
          <w:szCs w:val="21"/>
        </w:rPr>
        <w:t>【解析】本题考察羁押期限延长。根据刑诉法第一百五十六条　对犯罪嫌疑人逮捕后的侦查羁押期限不得超过二个月。案情复杂、期限届满不能终结的案件，可以经上一级人民检察院批准延长一个月。</w:t>
      </w:r>
    </w:p>
    <w:p w14:paraId="712D3F90">
      <w:pPr>
        <w:spacing w:beforeLines="0" w:afterLines="0" w:line="280" w:lineRule="exact"/>
        <w:ind w:firstLine="422" w:firstLineChars="200"/>
        <w:rPr>
          <w:rFonts w:ascii="宋体" w:hAnsi="宋体" w:cs="宋体"/>
          <w:b/>
          <w:bCs/>
          <w:color w:val="FF0000"/>
          <w:kern w:val="0"/>
          <w:szCs w:val="21"/>
        </w:rPr>
      </w:pPr>
      <w:r>
        <w:rPr>
          <w:rFonts w:hint="eastAsia" w:ascii="宋体" w:hAnsi="宋体" w:cs="宋体"/>
          <w:b/>
          <w:bCs/>
          <w:color w:val="FF0000"/>
          <w:kern w:val="0"/>
          <w:szCs w:val="21"/>
        </w:rPr>
        <w:t>第一百五十七条　因为特殊原因，在较长时间内不宜交付审判的特别重大复杂的案件，由最高人民检察院报请全国人民代表大会常务委员会批准延期审理。</w:t>
      </w:r>
    </w:p>
    <w:p w14:paraId="120D508C">
      <w:pPr>
        <w:spacing w:beforeLines="0" w:afterLines="0" w:line="280" w:lineRule="exact"/>
        <w:ind w:firstLine="422" w:firstLineChars="200"/>
        <w:rPr>
          <w:rFonts w:ascii="宋体" w:hAnsi="宋体" w:cs="宋体"/>
          <w:b/>
          <w:bCs/>
          <w:color w:val="FF0000"/>
          <w:kern w:val="0"/>
          <w:szCs w:val="21"/>
        </w:rPr>
      </w:pPr>
      <w:r>
        <w:rPr>
          <w:rFonts w:hint="eastAsia" w:ascii="宋体" w:hAnsi="宋体" w:cs="宋体"/>
          <w:b/>
          <w:bCs/>
          <w:color w:val="FF0000"/>
          <w:kern w:val="0"/>
          <w:szCs w:val="21"/>
        </w:rPr>
        <w:t>第一百五十八条　下列案件在本法第一百五十六条规定的期限届满不能侦查终结的，经省、自治区、直辖市人民检察院批准或者决定，可以延长二个月：</w:t>
      </w:r>
    </w:p>
    <w:p w14:paraId="21B9843A">
      <w:pPr>
        <w:spacing w:beforeLines="0" w:afterLines="0" w:line="280" w:lineRule="exact"/>
        <w:ind w:firstLine="422" w:firstLineChars="200"/>
        <w:rPr>
          <w:rFonts w:ascii="宋体" w:hAnsi="宋体" w:cs="宋体"/>
          <w:b/>
          <w:bCs/>
          <w:color w:val="FF0000"/>
          <w:kern w:val="0"/>
          <w:szCs w:val="21"/>
        </w:rPr>
      </w:pPr>
      <w:r>
        <w:rPr>
          <w:rFonts w:hint="eastAsia" w:ascii="宋体" w:hAnsi="宋体" w:cs="宋体"/>
          <w:b/>
          <w:bCs/>
          <w:color w:val="FF0000"/>
          <w:kern w:val="0"/>
          <w:szCs w:val="21"/>
        </w:rPr>
        <w:t>（一）交通十分不便的边远地区的重大复杂案件；</w:t>
      </w:r>
    </w:p>
    <w:p w14:paraId="3E448728">
      <w:pPr>
        <w:spacing w:beforeLines="0" w:afterLines="0" w:line="280" w:lineRule="exact"/>
        <w:ind w:firstLine="422" w:firstLineChars="200"/>
        <w:rPr>
          <w:rFonts w:ascii="宋体" w:hAnsi="宋体" w:cs="宋体"/>
          <w:b/>
          <w:bCs/>
          <w:color w:val="FF0000"/>
          <w:kern w:val="0"/>
          <w:szCs w:val="21"/>
        </w:rPr>
      </w:pPr>
      <w:r>
        <w:rPr>
          <w:rFonts w:hint="eastAsia" w:ascii="宋体" w:hAnsi="宋体" w:cs="宋体"/>
          <w:b/>
          <w:bCs/>
          <w:color w:val="FF0000"/>
          <w:kern w:val="0"/>
          <w:szCs w:val="21"/>
        </w:rPr>
        <w:t>（二）重大的犯罪集团案件；</w:t>
      </w:r>
    </w:p>
    <w:p w14:paraId="109E1631">
      <w:pPr>
        <w:spacing w:beforeLines="0" w:afterLines="0" w:line="280" w:lineRule="exact"/>
        <w:ind w:firstLine="422" w:firstLineChars="200"/>
        <w:rPr>
          <w:rFonts w:ascii="宋体" w:hAnsi="宋体" w:cs="宋体"/>
          <w:b/>
          <w:bCs/>
          <w:color w:val="FF0000"/>
          <w:kern w:val="0"/>
          <w:szCs w:val="21"/>
        </w:rPr>
      </w:pPr>
      <w:r>
        <w:rPr>
          <w:rFonts w:hint="eastAsia" w:ascii="宋体" w:hAnsi="宋体" w:cs="宋体"/>
          <w:b/>
          <w:bCs/>
          <w:color w:val="FF0000"/>
          <w:kern w:val="0"/>
          <w:szCs w:val="21"/>
        </w:rPr>
        <w:t>（三）流窜作案的重大复杂案件；</w:t>
      </w:r>
    </w:p>
    <w:p w14:paraId="0404D385">
      <w:pPr>
        <w:spacing w:beforeLines="0" w:afterLines="0" w:line="280" w:lineRule="exact"/>
        <w:ind w:firstLine="422" w:firstLineChars="200"/>
        <w:rPr>
          <w:rFonts w:ascii="宋体" w:hAnsi="宋体" w:cs="宋体"/>
          <w:b/>
          <w:bCs/>
          <w:color w:val="FF0000"/>
          <w:kern w:val="0"/>
          <w:szCs w:val="21"/>
        </w:rPr>
      </w:pPr>
      <w:r>
        <w:rPr>
          <w:rFonts w:hint="eastAsia" w:ascii="宋体" w:hAnsi="宋体" w:cs="宋体"/>
          <w:b/>
          <w:bCs/>
          <w:color w:val="FF0000"/>
          <w:kern w:val="0"/>
          <w:szCs w:val="21"/>
        </w:rPr>
        <w:t>（四）犯罪涉及面广，取证困难的重大复杂案件。</w:t>
      </w:r>
    </w:p>
    <w:p w14:paraId="47C8B47F">
      <w:pPr>
        <w:spacing w:beforeLines="0" w:afterLines="0" w:line="280" w:lineRule="exact"/>
        <w:ind w:firstLine="422" w:firstLineChars="200"/>
        <w:rPr>
          <w:rFonts w:ascii="宋体" w:hAnsi="宋体" w:cs="宋体"/>
          <w:b/>
          <w:bCs/>
          <w:color w:val="FF0000"/>
          <w:kern w:val="0"/>
          <w:szCs w:val="21"/>
        </w:rPr>
      </w:pPr>
      <w:r>
        <w:rPr>
          <w:rFonts w:hint="eastAsia" w:ascii="宋体" w:hAnsi="宋体" w:cs="宋体"/>
          <w:b/>
          <w:bCs/>
          <w:color w:val="FF0000"/>
          <w:kern w:val="0"/>
          <w:szCs w:val="21"/>
        </w:rPr>
        <w:t>第一百五十九条　对犯罪嫌疑人可能判处十年有期徒刑以上刑罚，依照本法第一百五十八条规定延长期限届满，仍不能侦查终结的，经省、自治区、直辖市人民检察院批准或者决定，可以再延长二个月。</w:t>
      </w:r>
    </w:p>
    <w:p w14:paraId="5AA5ED2A">
      <w:pPr>
        <w:spacing w:beforeLines="0" w:afterLines="0" w:line="280" w:lineRule="exact"/>
        <w:ind w:firstLine="422" w:firstLineChars="200"/>
        <w:rPr>
          <w:rFonts w:ascii="宋体" w:hAnsi="宋体" w:cs="宋体"/>
          <w:b/>
          <w:bCs/>
          <w:color w:val="FF0000"/>
          <w:kern w:val="0"/>
          <w:szCs w:val="21"/>
        </w:rPr>
      </w:pPr>
      <w:r>
        <w:rPr>
          <w:rFonts w:hint="eastAsia" w:ascii="宋体" w:hAnsi="宋体" w:cs="宋体"/>
          <w:b/>
          <w:bCs/>
          <w:color w:val="FF0000"/>
          <w:kern w:val="0"/>
          <w:szCs w:val="21"/>
        </w:rPr>
        <w:t>综上，本题说法正确。   </w:t>
      </w:r>
    </w:p>
    <w:p w14:paraId="0547B38F">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31" o:spt="1" style="height:0.75pt;width:0.05pt;" fillcolor="#FF0000" filled="t" stroked="f" coordsize="21600,21600" o:hr="t" o:hrstd="t" o:hrnoshade="t" o:hralign="center">
            <v:path/>
            <v:fill on="t" focussize="0,0"/>
            <v:stroke on="f"/>
            <v:imagedata o:title=""/>
            <o:lock v:ext="edit"/>
            <w10:wrap type="none"/>
            <w10:anchorlock/>
          </v:rect>
        </w:pict>
      </w:r>
    </w:p>
    <w:p w14:paraId="7693CE32">
      <w:pPr>
        <w:widowControl/>
        <w:spacing w:beforeLines="0" w:afterLines="0" w:line="280" w:lineRule="exact"/>
        <w:jc w:val="left"/>
        <w:rPr>
          <w:rFonts w:ascii="宋体" w:hAnsi="宋体" w:cs="宋体"/>
          <w:kern w:val="0"/>
          <w:szCs w:val="21"/>
        </w:rPr>
      </w:pPr>
      <w:r>
        <w:rPr>
          <w:rFonts w:ascii="宋体" w:hAnsi="宋体" w:cs="宋体"/>
          <w:kern w:val="0"/>
          <w:szCs w:val="21"/>
        </w:rPr>
        <w:t>126</w:t>
      </w:r>
      <w:r>
        <w:rPr>
          <w:rFonts w:hint="eastAsia" w:ascii="宋体" w:hAnsi="宋体" w:cs="宋体"/>
          <w:kern w:val="0"/>
          <w:szCs w:val="21"/>
        </w:rPr>
        <w:t xml:space="preserve">、甲县公安机关在对涉嫌强奸罪的李某执行逮捕时，发现其是本县人大代表，于是暂缓执行，并立即向本县人民代表大会常务委员会报告。 </w:t>
      </w:r>
    </w:p>
    <w:p w14:paraId="369970B3">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【答案】错 </w:t>
      </w:r>
    </w:p>
    <w:p w14:paraId="20A9FAF6">
      <w:pPr>
        <w:spacing w:beforeLines="0" w:afterLines="0" w:line="280" w:lineRule="exact"/>
        <w:ind w:firstLine="0" w:firstLineChars="0"/>
        <w:rPr>
          <w:rFonts w:ascii="宋体" w:hAnsi="宋体" w:cs="宋体"/>
          <w:b/>
          <w:bCs/>
          <w:color w:val="FF0000"/>
          <w:kern w:val="0"/>
          <w:szCs w:val="21"/>
        </w:rPr>
      </w:pPr>
      <w:r>
        <w:rPr>
          <w:rFonts w:hint="eastAsia" w:ascii="宋体" w:hAnsi="宋体" w:cs="宋体"/>
          <w:b/>
          <w:bCs/>
          <w:color w:val="FF0000"/>
          <w:kern w:val="0"/>
          <w:szCs w:val="21"/>
        </w:rPr>
        <w:t>【解析】本题考察人大代表报告制度。根据《公安机关办理刑事案件程序规定》第一百六十五条第二款规定：公安机关在依法执行拘传、取保候审、监视居住、拘留或者逮捕中，发现被执行人是县级以上人民代表大会代表的，应当暂缓执行，并报告决定或者批准机关。如果在执行后发现被执行人是县级以上人民代表大会代表的，应当立即解除，并报告决定或者批准机关。</w:t>
      </w:r>
    </w:p>
    <w:p w14:paraId="50F502EF">
      <w:pPr>
        <w:widowControl/>
        <w:spacing w:beforeLines="0" w:afterLines="0" w:line="280" w:lineRule="exact"/>
        <w:ind w:firstLine="413" w:firstLineChars="196"/>
        <w:jc w:val="left"/>
        <w:rPr>
          <w:rFonts w:ascii="宋体" w:hAnsi="宋体" w:cs="宋体"/>
          <w:kern w:val="0"/>
          <w:szCs w:val="21"/>
        </w:rPr>
      </w:pPr>
      <w:r>
        <w:rPr>
          <w:rFonts w:hint="eastAsia" w:ascii="宋体" w:hAnsi="宋体" w:cs="宋体"/>
          <w:b/>
          <w:bCs/>
          <w:color w:val="FF0000"/>
          <w:kern w:val="0"/>
          <w:szCs w:val="21"/>
        </w:rPr>
        <w:t>综上，本题甲县公安机关应报告决定或者批准机关，而非立即向本县人民代表大会常务委员会报告，说法错误。   </w:t>
      </w:r>
    </w:p>
    <w:p w14:paraId="45EE5D64">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32" o:spt="1" style="height:0.75pt;width:0.05pt;" fillcolor="#FF0000" filled="t" stroked="f" coordsize="21600,21600" o:hr="t" o:hrstd="t" o:hrnoshade="t" o:hralign="center">
            <v:path/>
            <v:fill on="t" focussize="0,0"/>
            <v:stroke on="f"/>
            <v:imagedata o:title=""/>
            <o:lock v:ext="edit"/>
            <w10:wrap type="none"/>
            <w10:anchorlock/>
          </v:rect>
        </w:pict>
      </w:r>
    </w:p>
    <w:p w14:paraId="202A87EC">
      <w:pPr>
        <w:widowControl/>
        <w:spacing w:beforeLines="0" w:afterLines="0" w:line="280" w:lineRule="exact"/>
        <w:jc w:val="left"/>
        <w:rPr>
          <w:rFonts w:ascii="宋体" w:hAnsi="宋体" w:cs="宋体"/>
          <w:kern w:val="0"/>
          <w:szCs w:val="21"/>
        </w:rPr>
      </w:pPr>
      <w:r>
        <w:rPr>
          <w:rFonts w:ascii="宋体" w:hAnsi="宋体" w:cs="宋体"/>
          <w:kern w:val="0"/>
          <w:szCs w:val="21"/>
        </w:rPr>
        <w:t>127</w:t>
      </w:r>
      <w:r>
        <w:rPr>
          <w:rFonts w:hint="eastAsia" w:ascii="宋体" w:hAnsi="宋体" w:cs="宋体"/>
          <w:kern w:val="0"/>
          <w:szCs w:val="21"/>
        </w:rPr>
        <w:t xml:space="preserve">、甲在路边发现了一具尸体，遂报告公安机关。公安机关勘验后发现尸体表面无伤口，死因不明，于是决定解剖。但死者父亲乙坚决反对，公安机关仍决定解剖尸体，并通知乙到场。乙拒不到场，公安机关仍继续解剖尸体，侦查人员在解剖尸体通知书上注明乙拒不到场的情况。 </w:t>
      </w:r>
    </w:p>
    <w:p w14:paraId="282FEA9F">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【答案】对 </w:t>
      </w:r>
    </w:p>
    <w:p w14:paraId="30A12E15">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 xml:space="preserve"> 【解析】本题考察解剖尸体决定权。根据刑诉法第一百三十一条：对于死因不明的尸体，公安机关有权决定解剖，并且通知死者家属到场。</w:t>
      </w:r>
    </w:p>
    <w:p w14:paraId="1423A80F">
      <w:pPr>
        <w:widowControl/>
        <w:spacing w:beforeLines="0" w:afterLines="0" w:line="280" w:lineRule="exact"/>
        <w:ind w:firstLine="417" w:firstLineChars="198"/>
        <w:jc w:val="left"/>
        <w:rPr>
          <w:rFonts w:ascii="宋体" w:hAnsi="宋体" w:cs="宋体"/>
          <w:b/>
          <w:bCs/>
          <w:color w:val="FF0000"/>
          <w:kern w:val="0"/>
          <w:szCs w:val="21"/>
        </w:rPr>
      </w:pPr>
      <w:r>
        <w:rPr>
          <w:rFonts w:hint="eastAsia" w:ascii="宋体" w:hAnsi="宋体" w:cs="宋体"/>
          <w:b/>
          <w:bCs/>
          <w:color w:val="FF0000"/>
          <w:kern w:val="0"/>
          <w:szCs w:val="21"/>
        </w:rPr>
        <w:t>综上，本题死者父亲乙坚决反对，公安机关仍决定解剖尸体，并通知乙到场。乙拒不到场，公安机关仍继续解剖尸体，说法正确。  </w:t>
      </w:r>
    </w:p>
    <w:p w14:paraId="5A167BD0">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33" o:spt="1" style="height:0.75pt;width:0.05pt;" fillcolor="#FF0000" filled="t" stroked="f" coordsize="21600,21600" o:hr="t" o:hrstd="t" o:hrnoshade="t" o:hralign="center">
            <v:path/>
            <v:fill on="t" focussize="0,0"/>
            <v:stroke on="f"/>
            <v:imagedata o:title=""/>
            <o:lock v:ext="edit"/>
            <w10:wrap type="none"/>
            <w10:anchorlock/>
          </v:rect>
        </w:pict>
      </w:r>
    </w:p>
    <w:p w14:paraId="4B69E111">
      <w:pPr>
        <w:widowControl/>
        <w:spacing w:beforeLines="0" w:afterLines="0" w:line="280" w:lineRule="exact"/>
        <w:jc w:val="left"/>
        <w:rPr>
          <w:rFonts w:ascii="宋体" w:hAnsi="宋体" w:cs="宋体"/>
          <w:kern w:val="0"/>
          <w:szCs w:val="21"/>
        </w:rPr>
      </w:pPr>
      <w:r>
        <w:rPr>
          <w:rFonts w:ascii="宋体" w:hAnsi="宋体" w:cs="宋体"/>
          <w:kern w:val="0"/>
          <w:szCs w:val="21"/>
        </w:rPr>
        <w:t>128</w:t>
      </w:r>
      <w:r>
        <w:rPr>
          <w:rFonts w:hint="eastAsia" w:ascii="宋体" w:hAnsi="宋体" w:cs="宋体"/>
          <w:kern w:val="0"/>
          <w:szCs w:val="21"/>
        </w:rPr>
        <w:t xml:space="preserve">、张某涉嫌危险驾驶罪，在公安机关对其采取强制措施前逃跑。公安机关可以发布通缉令，采取有效措施，将其追捕归案。 </w:t>
      </w:r>
    </w:p>
    <w:p w14:paraId="68FD1D47">
      <w:pPr>
        <w:widowControl/>
        <w:spacing w:beforeLines="0" w:afterLines="0" w:line="280" w:lineRule="exact"/>
        <w:ind w:firstLine="0" w:firstLineChars="0"/>
        <w:jc w:val="left"/>
        <w:rPr>
          <w:rFonts w:ascii="宋体" w:hAnsi="宋体" w:cs="宋体"/>
          <w:b/>
          <w:bCs/>
          <w:color w:val="FF0000"/>
          <w:kern w:val="0"/>
          <w:szCs w:val="21"/>
        </w:rPr>
      </w:pPr>
      <w:r>
        <w:rPr>
          <w:rFonts w:hint="eastAsia" w:ascii="宋体" w:hAnsi="宋体" w:cs="宋体"/>
          <w:b/>
          <w:bCs/>
          <w:color w:val="FF0000"/>
          <w:kern w:val="0"/>
          <w:szCs w:val="21"/>
        </w:rPr>
        <w:t>【答案】错 </w:t>
      </w:r>
    </w:p>
    <w:p w14:paraId="3C24F772">
      <w:pPr>
        <w:shd w:val="clear" w:color="auto" w:fill="FFFFFF"/>
        <w:spacing w:before="0" w:beforeLines="0" w:beforeAutospacing="0" w:after="0" w:afterLines="0" w:afterAutospacing="0" w:line="280" w:lineRule="exact"/>
        <w:ind w:firstLine="0" w:firstLineChars="0"/>
        <w:textAlignment w:val="auto"/>
        <w:rPr>
          <w:rFonts w:hint="eastAsia" w:ascii="宋体" w:hAnsi="宋体" w:cs="宋体"/>
          <w:b/>
          <w:bCs/>
          <w:color w:val="FF0000"/>
          <w:kern w:val="0"/>
          <w:sz w:val="21"/>
          <w:szCs w:val="21"/>
        </w:rPr>
      </w:pPr>
      <w:r>
        <w:rPr>
          <w:rFonts w:hint="eastAsia" w:ascii="宋体" w:hAnsi="宋体" w:cs="宋体"/>
          <w:b/>
          <w:bCs/>
          <w:color w:val="FF0000"/>
          <w:kern w:val="0"/>
          <w:sz w:val="21"/>
          <w:szCs w:val="21"/>
        </w:rPr>
        <w:t>【解析】本题考察通缉令适用条件。根据刑诉法第一百五十五条：应当逮捕的犯罪嫌疑人如果在逃，公安机关可以发布通缉令，采取有效措施，追捕归案。而根据刑法第一百三十三规定：在道路上驾驶机动车，有下列情形之一的，处拘役，并处罚金：</w:t>
      </w:r>
    </w:p>
    <w:p w14:paraId="6C25157A">
      <w:pPr>
        <w:widowControl/>
        <w:shd w:val="clear" w:color="auto" w:fill="FFFFFF"/>
        <w:spacing w:beforeLines="0" w:beforeAutospacing="0" w:afterLines="0" w:afterAutospacing="0" w:line="280" w:lineRule="exact"/>
        <w:ind w:firstLine="417" w:firstLineChars="198"/>
        <w:textAlignment w:val="auto"/>
        <w:rPr>
          <w:rFonts w:hint="eastAsia" w:ascii="宋体" w:hAnsi="宋体" w:cs="宋体"/>
          <w:b/>
          <w:bCs/>
          <w:color w:val="FF0000"/>
          <w:kern w:val="0"/>
          <w:sz w:val="21"/>
          <w:szCs w:val="21"/>
        </w:rPr>
      </w:pPr>
      <w:r>
        <w:rPr>
          <w:rFonts w:hint="eastAsia" w:ascii="宋体" w:hAnsi="宋体" w:cs="宋体"/>
          <w:b/>
          <w:bCs/>
          <w:color w:val="FF0000"/>
          <w:kern w:val="0"/>
          <w:sz w:val="21"/>
          <w:szCs w:val="21"/>
        </w:rPr>
        <w:t>(一)追逐竞驶，情节恶劣的；</w:t>
      </w:r>
    </w:p>
    <w:p w14:paraId="23D98C73">
      <w:pPr>
        <w:widowControl/>
        <w:shd w:val="clear" w:color="auto" w:fill="FFFFFF"/>
        <w:spacing w:beforeLines="0" w:beforeAutospacing="0" w:afterLines="0" w:afterAutospacing="0" w:line="280" w:lineRule="exact"/>
        <w:ind w:firstLine="417" w:firstLineChars="198"/>
        <w:textAlignment w:val="auto"/>
        <w:rPr>
          <w:rFonts w:hint="eastAsia" w:ascii="宋体" w:hAnsi="宋体" w:cs="宋体"/>
          <w:b/>
          <w:bCs/>
          <w:color w:val="FF0000"/>
          <w:kern w:val="0"/>
          <w:sz w:val="21"/>
          <w:szCs w:val="21"/>
        </w:rPr>
      </w:pPr>
      <w:r>
        <w:rPr>
          <w:rFonts w:hint="eastAsia" w:ascii="宋体" w:hAnsi="宋体" w:cs="宋体"/>
          <w:b/>
          <w:bCs/>
          <w:color w:val="FF0000"/>
          <w:kern w:val="0"/>
          <w:sz w:val="21"/>
          <w:szCs w:val="21"/>
        </w:rPr>
        <w:t>(二)醉酒驾驶机动车的；</w:t>
      </w:r>
    </w:p>
    <w:p w14:paraId="540B08AF">
      <w:pPr>
        <w:widowControl/>
        <w:shd w:val="clear" w:color="auto" w:fill="FFFFFF"/>
        <w:spacing w:beforeLines="0" w:beforeAutospacing="0" w:afterLines="0" w:afterAutospacing="0" w:line="280" w:lineRule="exact"/>
        <w:ind w:firstLine="417" w:firstLineChars="198"/>
        <w:textAlignment w:val="auto"/>
        <w:rPr>
          <w:rFonts w:hint="eastAsia" w:ascii="宋体" w:hAnsi="宋体" w:cs="宋体"/>
          <w:b/>
          <w:bCs/>
          <w:color w:val="FF0000"/>
          <w:kern w:val="0"/>
          <w:sz w:val="21"/>
          <w:szCs w:val="21"/>
        </w:rPr>
      </w:pPr>
      <w:r>
        <w:rPr>
          <w:rFonts w:hint="eastAsia" w:ascii="宋体" w:hAnsi="宋体" w:cs="宋体"/>
          <w:b/>
          <w:bCs/>
          <w:color w:val="FF0000"/>
          <w:kern w:val="0"/>
          <w:sz w:val="21"/>
          <w:szCs w:val="21"/>
        </w:rPr>
        <w:t>(三)从事校车业务或者旅客运输，严重超过额定乘员载客，或者严重超过规定时速行驶的；</w:t>
      </w:r>
    </w:p>
    <w:p w14:paraId="14FBBD9E">
      <w:pPr>
        <w:widowControl/>
        <w:shd w:val="clear" w:color="auto" w:fill="FFFFFF"/>
        <w:spacing w:beforeLines="0" w:beforeAutospacing="0" w:afterLines="0" w:afterAutospacing="0" w:line="280" w:lineRule="exact"/>
        <w:ind w:firstLine="417" w:firstLineChars="198"/>
        <w:textAlignment w:val="auto"/>
        <w:rPr>
          <w:rFonts w:hint="eastAsia" w:ascii="宋体" w:hAnsi="宋体" w:cs="宋体"/>
          <w:b/>
          <w:bCs/>
          <w:color w:val="FF0000"/>
          <w:kern w:val="0"/>
          <w:sz w:val="21"/>
          <w:szCs w:val="21"/>
        </w:rPr>
      </w:pPr>
      <w:r>
        <w:rPr>
          <w:rFonts w:hint="eastAsia" w:ascii="宋体" w:hAnsi="宋体" w:cs="宋体"/>
          <w:b/>
          <w:bCs/>
          <w:color w:val="FF0000"/>
          <w:kern w:val="0"/>
          <w:sz w:val="21"/>
          <w:szCs w:val="21"/>
        </w:rPr>
        <w:t>(四)违反危险化学品安全管理规定运输危险化学品，危及公共安全的。</w:t>
      </w:r>
    </w:p>
    <w:p w14:paraId="406F1B09">
      <w:pPr>
        <w:widowControl/>
        <w:spacing w:beforeLines="0" w:afterLines="0" w:line="280" w:lineRule="exact"/>
        <w:ind w:firstLine="417" w:firstLineChars="198"/>
        <w:jc w:val="left"/>
        <w:rPr>
          <w:rFonts w:ascii="宋体" w:hAnsi="宋体" w:cs="宋体"/>
          <w:b/>
          <w:bCs/>
          <w:color w:val="FF0000"/>
          <w:kern w:val="0"/>
          <w:szCs w:val="21"/>
        </w:rPr>
      </w:pPr>
      <w:r>
        <w:rPr>
          <w:rFonts w:hint="eastAsia" w:ascii="宋体" w:hAnsi="宋体" w:cs="宋体"/>
          <w:b/>
          <w:bCs/>
          <w:color w:val="FF0000"/>
          <w:kern w:val="0"/>
          <w:szCs w:val="21"/>
        </w:rPr>
        <w:t>综上，本题危险驾驶罪最高刑罚为拘役，在判决前，不应逮捕，而通缉令适用</w:t>
      </w:r>
      <w:r>
        <w:rPr>
          <w:rFonts w:hint="eastAsia" w:ascii="宋体" w:hAnsi="宋体" w:cs="宋体"/>
          <w:b/>
          <w:bCs/>
          <w:color w:val="FF0000"/>
          <w:szCs w:val="21"/>
        </w:rPr>
        <w:t>应当逮捕的犯罪嫌疑人，本题正确做法应刑事拘留上网追逃，故说法错误。</w:t>
      </w:r>
      <w:r>
        <w:rPr>
          <w:rFonts w:hint="eastAsia" w:ascii="宋体" w:hAnsi="宋体" w:cs="宋体"/>
          <w:b/>
          <w:bCs/>
          <w:color w:val="FF0000"/>
          <w:kern w:val="0"/>
          <w:szCs w:val="21"/>
        </w:rPr>
        <w:t> </w:t>
      </w:r>
    </w:p>
    <w:p w14:paraId="5A549501">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34" o:spt="1" style="height:0.75pt;width:0.05pt;" fillcolor="#FF0000" filled="t" stroked="f" coordsize="21600,21600" o:hr="t" o:hrstd="t" o:hrnoshade="t" o:hralign="center">
            <v:path/>
            <v:fill on="t" focussize="0,0"/>
            <v:stroke on="f"/>
            <v:imagedata o:title=""/>
            <o:lock v:ext="edit"/>
            <w10:wrap type="none"/>
            <w10:anchorlock/>
          </v:rect>
        </w:pict>
      </w:r>
    </w:p>
    <w:p w14:paraId="4F670A69">
      <w:pPr>
        <w:widowControl/>
        <w:spacing w:beforeLines="0" w:afterLines="0" w:line="280" w:lineRule="exact"/>
        <w:jc w:val="left"/>
        <w:rPr>
          <w:rFonts w:ascii="宋体" w:hAnsi="宋体" w:cs="宋体"/>
          <w:kern w:val="0"/>
          <w:szCs w:val="21"/>
        </w:rPr>
      </w:pPr>
      <w:r>
        <w:rPr>
          <w:rFonts w:ascii="宋体" w:hAnsi="宋体" w:cs="宋体"/>
          <w:kern w:val="0"/>
          <w:szCs w:val="21"/>
        </w:rPr>
        <w:t>128</w:t>
      </w:r>
      <w:r>
        <w:rPr>
          <w:rFonts w:hint="eastAsia" w:ascii="宋体" w:hAnsi="宋体" w:cs="宋体"/>
          <w:kern w:val="0"/>
          <w:szCs w:val="21"/>
        </w:rPr>
        <w:t xml:space="preserve">、民警甲、乙到犯罪嫌疑人郑某家对其执行刑事传唤时，发觉通缉犯王某可能藏在郑某家中，此时，甲、乙都没有带搜查证，但仍可以对郑某家进行搜查。 </w:t>
      </w:r>
    </w:p>
    <w:p w14:paraId="169D7B27">
      <w:pPr>
        <w:spacing w:beforeLines="0" w:afterLines="0" w:line="280" w:lineRule="exact"/>
        <w:ind w:firstLine="0" w:firstLineChars="0"/>
        <w:rPr>
          <w:rFonts w:ascii="宋体" w:hAnsi="宋体" w:cs="宋体"/>
          <w:b/>
          <w:bCs/>
          <w:color w:val="FF0000"/>
          <w:kern w:val="0"/>
          <w:szCs w:val="21"/>
        </w:rPr>
      </w:pPr>
      <w:r>
        <w:rPr>
          <w:rFonts w:hint="eastAsia" w:ascii="宋体" w:hAnsi="宋体" w:cs="宋体"/>
          <w:b/>
          <w:bCs/>
          <w:color w:val="FF0000"/>
          <w:kern w:val="0"/>
          <w:szCs w:val="21"/>
        </w:rPr>
        <w:t>【答案】错 </w:t>
      </w:r>
    </w:p>
    <w:p w14:paraId="16EA4565">
      <w:pPr>
        <w:spacing w:beforeLines="0" w:afterLines="0" w:line="280" w:lineRule="exact"/>
        <w:ind w:firstLine="0" w:firstLineChars="0"/>
        <w:rPr>
          <w:rFonts w:ascii="宋体" w:hAnsi="宋体" w:cs="宋体"/>
          <w:b/>
          <w:bCs/>
          <w:color w:val="FF0000"/>
          <w:kern w:val="0"/>
          <w:szCs w:val="21"/>
        </w:rPr>
      </w:pPr>
      <w:r>
        <w:rPr>
          <w:rFonts w:hint="eastAsia" w:ascii="宋体" w:hAnsi="宋体" w:cs="宋体"/>
          <w:b/>
          <w:bCs/>
          <w:color w:val="FF0000"/>
          <w:kern w:val="0"/>
          <w:szCs w:val="21"/>
        </w:rPr>
        <w:t>【解析】本题考察紧急情况下的搜查。根据刑诉法第一百三十六条：为了收集犯罪证据、查获犯罪人，侦查人员可以对犯罪嫌疑人以及可能隐藏罪犯或者犯罪证据的人的身体、物品、住处和其他有关的地方进行搜查。</w:t>
      </w:r>
    </w:p>
    <w:p w14:paraId="364C7676">
      <w:pPr>
        <w:spacing w:beforeLines="0" w:afterLines="0" w:line="280" w:lineRule="exact"/>
        <w:ind w:firstLine="422" w:firstLineChars="200"/>
        <w:rPr>
          <w:rFonts w:ascii="宋体" w:hAnsi="宋体" w:cs="宋体"/>
          <w:b/>
          <w:bCs/>
          <w:color w:val="FF0000"/>
          <w:kern w:val="0"/>
          <w:szCs w:val="21"/>
        </w:rPr>
      </w:pPr>
      <w:r>
        <w:rPr>
          <w:rFonts w:hint="eastAsia" w:ascii="宋体" w:hAnsi="宋体" w:cs="宋体"/>
          <w:b/>
          <w:bCs/>
          <w:color w:val="FF0000"/>
          <w:kern w:val="0"/>
          <w:szCs w:val="21"/>
        </w:rPr>
        <w:t>第一百三十八条：进行搜查，必须向被搜查人出示搜查证。</w:t>
      </w:r>
    </w:p>
    <w:p w14:paraId="43645EE0">
      <w:pPr>
        <w:spacing w:beforeLines="0" w:afterLines="0" w:line="280" w:lineRule="exact"/>
        <w:ind w:firstLine="422" w:firstLineChars="200"/>
        <w:rPr>
          <w:rFonts w:ascii="宋体" w:hAnsi="宋体" w:cs="宋体"/>
          <w:b/>
          <w:bCs/>
          <w:color w:val="FF0000"/>
          <w:kern w:val="0"/>
          <w:szCs w:val="21"/>
        </w:rPr>
      </w:pPr>
      <w:r>
        <w:rPr>
          <w:rFonts w:hint="eastAsia" w:ascii="宋体" w:hAnsi="宋体" w:cs="宋体"/>
          <w:b/>
          <w:bCs/>
          <w:color w:val="FF0000"/>
          <w:kern w:val="0"/>
          <w:szCs w:val="21"/>
        </w:rPr>
        <w:t>在执行逮捕、拘留的时候，遇有紧急情况，不另用搜查证也可以进行搜查。</w:t>
      </w:r>
    </w:p>
    <w:p w14:paraId="16ED21A3">
      <w:pPr>
        <w:widowControl/>
        <w:spacing w:beforeLines="0" w:afterLines="0" w:line="280" w:lineRule="exact"/>
        <w:jc w:val="left"/>
        <w:rPr>
          <w:rFonts w:ascii="宋体" w:hAnsi="宋体" w:cs="宋体"/>
          <w:kern w:val="0"/>
          <w:szCs w:val="21"/>
        </w:rPr>
      </w:pPr>
      <w:r>
        <w:rPr>
          <w:rFonts w:hint="eastAsia" w:ascii="宋体" w:hAnsi="宋体" w:cs="宋体"/>
          <w:b/>
          <w:bCs/>
          <w:color w:val="FF0000"/>
          <w:kern w:val="0"/>
          <w:szCs w:val="21"/>
        </w:rPr>
        <w:t>综上，本题民警系对郑某进行刑事传唤，虽发觉通缉犯藏在郑某家中，但对郑某系刑事传唤，在无搜查证的情况下，搜查郑某家，做法错误。   </w:t>
      </w:r>
    </w:p>
    <w:p w14:paraId="77242BC8">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35" o:spt="1" style="height:0.75pt;width:0.05pt;" fillcolor="#FF0000" filled="t" stroked="f" coordsize="21600,21600" o:hr="t" o:hrstd="t" o:hrnoshade="t" o:hralign="center">
            <v:path/>
            <v:fill on="t" focussize="0,0"/>
            <v:stroke on="f"/>
            <v:imagedata o:title=""/>
            <o:lock v:ext="edit"/>
            <w10:wrap type="none"/>
            <w10:anchorlock/>
          </v:rect>
        </w:pict>
      </w:r>
    </w:p>
    <w:p w14:paraId="2376A6E7">
      <w:pPr>
        <w:widowControl/>
        <w:spacing w:beforeLines="0" w:afterLines="0" w:line="280" w:lineRule="exact"/>
        <w:jc w:val="left"/>
        <w:rPr>
          <w:rFonts w:ascii="宋体" w:hAnsi="宋体" w:cs="宋体"/>
          <w:kern w:val="0"/>
          <w:szCs w:val="21"/>
        </w:rPr>
      </w:pPr>
      <w:r>
        <w:rPr>
          <w:rFonts w:ascii="宋体" w:hAnsi="宋体" w:cs="宋体"/>
          <w:kern w:val="0"/>
          <w:szCs w:val="21"/>
        </w:rPr>
        <w:t>130</w:t>
      </w:r>
      <w:r>
        <w:rPr>
          <w:rFonts w:hint="eastAsia" w:ascii="宋体" w:hAnsi="宋体" w:cs="宋体"/>
          <w:kern w:val="0"/>
          <w:szCs w:val="21"/>
        </w:rPr>
        <w:t xml:space="preserve">、甲省乙市公安机关对一起故意杀人案的犯罪嫌疑人汪某执行逮捕后2个月，因案情复杂，不能侦查终结，可以经甲省公安厅批准，将羁押期限延长1个月。 </w:t>
      </w:r>
    </w:p>
    <w:p w14:paraId="7637EE60">
      <w:pPr>
        <w:widowControl/>
        <w:spacing w:beforeLines="0" w:afterLines="0" w:line="280" w:lineRule="exact"/>
        <w:jc w:val="left"/>
        <w:rPr>
          <w:rFonts w:ascii="宋体" w:hAnsi="宋体" w:cs="宋体"/>
          <w:b/>
          <w:bCs/>
          <w:color w:val="FF0000"/>
          <w:kern w:val="0"/>
          <w:szCs w:val="21"/>
        </w:rPr>
      </w:pPr>
      <w:r>
        <w:rPr>
          <w:rFonts w:hint="eastAsia" w:ascii="宋体" w:hAnsi="宋体" w:cs="宋体"/>
          <w:b/>
          <w:bCs/>
          <w:color w:val="FF0000"/>
          <w:kern w:val="0"/>
          <w:szCs w:val="21"/>
        </w:rPr>
        <w:t>【答案】错 </w:t>
      </w:r>
    </w:p>
    <w:p w14:paraId="2A900099">
      <w:pPr>
        <w:widowControl w:val="0"/>
        <w:spacing w:beforeLines="0" w:afterLines="0" w:line="280" w:lineRule="exact"/>
        <w:jc w:val="both"/>
        <w:rPr>
          <w:rFonts w:ascii="宋体" w:hAnsi="宋体" w:cs="宋体"/>
          <w:b/>
          <w:bCs/>
          <w:color w:val="FF0000"/>
          <w:kern w:val="0"/>
          <w:szCs w:val="21"/>
        </w:rPr>
      </w:pPr>
      <w:r>
        <w:rPr>
          <w:rFonts w:hint="eastAsia" w:ascii="宋体" w:hAnsi="宋体" w:cs="宋体"/>
          <w:b/>
          <w:bCs/>
          <w:color w:val="FF0000"/>
          <w:kern w:val="0"/>
          <w:szCs w:val="21"/>
        </w:rPr>
        <w:t>【解析】本题考察逮捕延长。根据刑诉法第一百五十六条：对犯罪嫌疑人逮捕后的侦查羁押期限不得超过二个月。案情复杂、期限届满不能终结的案件，可以经上一级人民检察院批准延长一个月。综上，本题经甲省公安厅批准，错误。 </w:t>
      </w:r>
    </w:p>
    <w:p w14:paraId="4EA0C0C0">
      <w:pPr>
        <w:widowControl/>
        <w:spacing w:beforeLines="0" w:afterLines="0" w:line="280" w:lineRule="exact"/>
        <w:jc w:val="left"/>
        <w:rPr>
          <w:rFonts w:ascii="宋体" w:hAnsi="宋体" w:cs="宋体"/>
          <w:kern w:val="0"/>
          <w:szCs w:val="21"/>
        </w:rPr>
      </w:pPr>
      <w:r>
        <w:rPr>
          <w:rFonts w:ascii="宋体" w:hAnsi="宋体" w:cs="宋体"/>
          <w:kern w:val="0"/>
          <w:szCs w:val="21"/>
        </w:rPr>
        <w:pict>
          <v:rect id="_x0000_i1336" o:spt="1" style="height:0.75pt;width:0.05pt;" fillcolor="#FF0000" filled="t" stroked="f" coordsize="21600,21600" o:hr="t" o:hrstd="t" o:hrnoshade="t" o:hralign="center">
            <v:path/>
            <v:fill on="t" focussize="0,0"/>
            <v:stroke on="f"/>
            <v:imagedata o:title=""/>
            <o:lock v:ext="edit"/>
            <w10:wrap type="none"/>
            <w10:anchorlock/>
          </v:rect>
        </w:pict>
      </w:r>
    </w:p>
    <w:p w14:paraId="39F83605">
      <w:pPr>
        <w:spacing w:line="280" w:lineRule="exact"/>
        <w:rPr>
          <w:rFonts w:hint="eastAsia" w:ascii="宋体" w:hAnsi="宋体" w:cs="宋体"/>
          <w:szCs w:val="21"/>
        </w:rPr>
      </w:pPr>
      <w:r>
        <w:rPr>
          <w:rFonts w:hint="eastAsia" w:ascii="宋体" w:hAnsi="宋体" w:cs="宋体"/>
          <w:szCs w:val="21"/>
        </w:rPr>
        <w:t>1、县级以上地方各级人民政府公安机关设督察长，由（ ）兼任。</w:t>
      </w:r>
      <w:r>
        <w:rPr>
          <w:rFonts w:hint="eastAsia" w:ascii="宋体" w:hAnsi="宋体" w:cs="宋体"/>
          <w:szCs w:val="21"/>
        </w:rPr>
        <w:br w:type="textWrapping"/>
      </w:r>
      <w:r>
        <w:rPr>
          <w:rFonts w:hint="eastAsia" w:ascii="宋体" w:hAnsi="宋体" w:cs="宋体"/>
          <w:szCs w:val="21"/>
        </w:rPr>
        <w:t>A．公安机关副职领导成员</w:t>
      </w:r>
      <w:r>
        <w:rPr>
          <w:rFonts w:hint="eastAsia" w:ascii="宋体" w:hAnsi="宋体" w:cs="宋体"/>
          <w:szCs w:val="21"/>
        </w:rPr>
        <w:br w:type="textWrapping"/>
      </w:r>
      <w:r>
        <w:rPr>
          <w:rFonts w:hint="eastAsia" w:ascii="宋体" w:hAnsi="宋体" w:cs="宋体"/>
          <w:szCs w:val="21"/>
        </w:rPr>
        <w:t>B．公安机关行政首长</w:t>
      </w:r>
      <w:r>
        <w:rPr>
          <w:rFonts w:hint="eastAsia" w:ascii="宋体" w:hAnsi="宋体" w:cs="宋体"/>
          <w:szCs w:val="21"/>
        </w:rPr>
        <w:br w:type="textWrapping"/>
      </w:r>
      <w:r>
        <w:rPr>
          <w:rFonts w:hint="eastAsia" w:ascii="宋体" w:hAnsi="宋体" w:cs="宋体"/>
          <w:szCs w:val="21"/>
        </w:rPr>
        <w:t>C．上一级公安机关领导成员</w:t>
      </w:r>
      <w:r>
        <w:rPr>
          <w:rFonts w:hint="eastAsia" w:ascii="宋体" w:hAnsi="宋体" w:cs="宋体"/>
          <w:szCs w:val="21"/>
        </w:rPr>
        <w:br w:type="textWrapping"/>
      </w:r>
      <w:r>
        <w:rPr>
          <w:rFonts w:hint="eastAsia" w:ascii="宋体" w:hAnsi="宋体" w:cs="宋体"/>
          <w:szCs w:val="21"/>
        </w:rPr>
        <w:t xml:space="preserve">D．同级督察部门派员 </w:t>
      </w:r>
    </w:p>
    <w:p w14:paraId="52C50EA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 </w:t>
      </w:r>
    </w:p>
    <w:p w14:paraId="5FD9888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【解析】本题考察《公安机关督察条例》第三条 公安部设督察长，由公安部一名副职领导成员担任。</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县级以上地方各级人民政府公安机关设督察长，由公安机关行政首长兼任。</w:t>
      </w:r>
    </w:p>
    <w:p w14:paraId="275523F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根据上述规定，故此B项正确；其他选项错误；综上，本题选B </w:t>
      </w:r>
    </w:p>
    <w:p w14:paraId="6F0C8F0C">
      <w:pPr>
        <w:spacing w:line="280" w:lineRule="exact"/>
        <w:rPr>
          <w:rFonts w:hint="eastAsia" w:ascii="宋体" w:hAnsi="宋体" w:cs="宋体"/>
          <w:szCs w:val="21"/>
        </w:rPr>
      </w:pPr>
      <w:r>
        <w:rPr>
          <w:rFonts w:hint="eastAsia" w:ascii="宋体" w:hAnsi="宋体" w:cs="宋体"/>
          <w:szCs w:val="21"/>
        </w:rPr>
        <w:pict>
          <v:rect id="_x0000_i1337" o:spt="1" style="height:0.75pt;width:0.05pt;" fillcolor="#FF0000" filled="t" stroked="f" coordsize="21600,21600" o:hr="t" o:hrstd="t" o:hrnoshade="t" o:hralign="center">
            <v:path/>
            <v:fill on="t" focussize="0,0"/>
            <v:stroke on="f"/>
            <v:imagedata o:title=""/>
            <o:lock v:ext="edit"/>
            <w10:wrap type="none"/>
            <w10:anchorlock/>
          </v:rect>
        </w:pict>
      </w:r>
    </w:p>
    <w:p w14:paraId="7BD0556C">
      <w:pPr>
        <w:spacing w:line="280" w:lineRule="exact"/>
        <w:rPr>
          <w:rFonts w:hint="eastAsia" w:ascii="宋体" w:hAnsi="宋体" w:cs="宋体"/>
          <w:szCs w:val="21"/>
        </w:rPr>
      </w:pPr>
      <w:r>
        <w:rPr>
          <w:rFonts w:hint="eastAsia" w:ascii="宋体" w:hAnsi="宋体" w:cs="宋体"/>
          <w:szCs w:val="21"/>
        </w:rPr>
        <w:t>2、丙市公安局丁区公安分局民警谢某被停止执行职务。下列说法错误的是（）。</w:t>
      </w:r>
      <w:r>
        <w:rPr>
          <w:rFonts w:hint="eastAsia" w:ascii="宋体" w:hAnsi="宋体" w:cs="宋体"/>
          <w:szCs w:val="21"/>
        </w:rPr>
        <w:br w:type="textWrapping"/>
      </w:r>
      <w:r>
        <w:rPr>
          <w:rFonts w:hint="eastAsia" w:ascii="宋体" w:hAnsi="宋体" w:cs="宋体"/>
          <w:szCs w:val="21"/>
        </w:rPr>
        <w:t>A.停止执行职务的决定应由丁区公安分局督察大队作出</w:t>
      </w:r>
      <w:r>
        <w:rPr>
          <w:rFonts w:hint="eastAsia" w:ascii="宋体" w:hAnsi="宋体" w:cs="宋体"/>
          <w:szCs w:val="21"/>
        </w:rPr>
        <w:br w:type="textWrapping"/>
      </w:r>
      <w:r>
        <w:rPr>
          <w:rFonts w:hint="eastAsia" w:ascii="宋体" w:hAnsi="宋体" w:cs="宋体"/>
          <w:szCs w:val="21"/>
        </w:rPr>
        <w:t>B.谢某可以就停止执行职务决定向丙市公安局提出申诉</w:t>
      </w:r>
      <w:r>
        <w:rPr>
          <w:rFonts w:hint="eastAsia" w:ascii="宋体" w:hAnsi="宋体" w:cs="宋体"/>
          <w:szCs w:val="21"/>
        </w:rPr>
        <w:br w:type="textWrapping"/>
      </w:r>
      <w:r>
        <w:rPr>
          <w:rFonts w:hint="eastAsia" w:ascii="宋体" w:hAnsi="宋体" w:cs="宋体"/>
          <w:szCs w:val="21"/>
        </w:rPr>
        <w:t>C.停止执行职务的期限为10日以上60日以下</w:t>
      </w:r>
      <w:r>
        <w:rPr>
          <w:rFonts w:hint="eastAsia" w:ascii="宋体" w:hAnsi="宋体" w:cs="宋体"/>
          <w:szCs w:val="21"/>
        </w:rPr>
        <w:br w:type="textWrapping"/>
      </w:r>
      <w:r>
        <w:rPr>
          <w:rFonts w:hint="eastAsia" w:ascii="宋体" w:hAnsi="宋体" w:cs="宋体"/>
          <w:szCs w:val="21"/>
        </w:rPr>
        <w:t xml:space="preserve">D.丙市公安局收到谢某的申诉后，应当在7日内作出是否撤销的决定 </w:t>
      </w:r>
    </w:p>
    <w:p w14:paraId="6D7CBAD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5B35BD7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【解析】本题考察《公安机关督察条例》第十二条 督察机构认为公安机关人民警察违反纪律需要采取停止执行职务、禁闭措施的，由督察机构作出决定，报本级公安机关督察长批准后执行。</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停止执行职务的期限为10日以上60日以下；禁闭的期限为1日以上7日以下。</w:t>
      </w:r>
    </w:p>
    <w:p w14:paraId="55FFABB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第十四条 公安机关人民警察对停止执行职务和禁闭决定不服的，可以在被停止执行职务或者被禁闭期间向作出决定的公安机关的上一级公安机关提出申诉。由公安部督察机构作出的停止执行职务、禁闭的决定，受理申诉的机关是公安部督察委员会。</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受理申诉的公安机关对不服停止执行职务的申诉，应当自收到申诉之日起5日内作出是否撤销停止执行职务的决定；对不服禁闭的申诉，应当在收到申诉之时起24小时内作出是否撤销禁闭的决定。</w:t>
      </w:r>
    </w:p>
    <w:p w14:paraId="45DB83F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根据上述规定，故此D项错误，应当是5日内作出是否撤销禁闭的决定；其他选项正确；综上，本题选D</w:t>
      </w:r>
    </w:p>
    <w:p w14:paraId="6D29CB78">
      <w:pPr>
        <w:spacing w:line="280" w:lineRule="exact"/>
        <w:rPr>
          <w:rFonts w:hint="eastAsia" w:ascii="宋体" w:hAnsi="宋体" w:cs="宋体"/>
          <w:szCs w:val="21"/>
        </w:rPr>
      </w:pPr>
      <w:r>
        <w:rPr>
          <w:rFonts w:hint="eastAsia" w:ascii="宋体" w:hAnsi="宋体" w:cs="宋体"/>
          <w:szCs w:val="21"/>
        </w:rPr>
        <w:pict>
          <v:rect id="_x0000_i1338" o:spt="1" style="height:0.75pt;width:0.05pt;" fillcolor="#FF0000" filled="t" stroked="f" coordsize="21600,21600" o:hr="t" o:hrstd="t" o:hrnoshade="t" o:hralign="center">
            <v:path/>
            <v:fill on="t" focussize="0,0"/>
            <v:stroke on="f"/>
            <v:imagedata o:title=""/>
            <o:lock v:ext="edit"/>
            <w10:wrap type="none"/>
            <w10:anchorlock/>
          </v:rect>
        </w:pict>
      </w:r>
    </w:p>
    <w:p w14:paraId="6D8C8CA9">
      <w:pPr>
        <w:spacing w:line="280" w:lineRule="exact"/>
        <w:rPr>
          <w:rFonts w:hint="eastAsia" w:ascii="宋体" w:hAnsi="宋体" w:cs="宋体"/>
          <w:szCs w:val="21"/>
        </w:rPr>
      </w:pPr>
      <w:r>
        <w:rPr>
          <w:rFonts w:hint="eastAsia" w:ascii="宋体" w:hAnsi="宋体" w:cs="宋体"/>
          <w:szCs w:val="21"/>
        </w:rPr>
        <w:t>3、民警邓某对甲市乙县公安局对其作出的停止执行职务决定不服，可以在被停止执行职务期间向（ ）提出申诉。</w:t>
      </w:r>
      <w:r>
        <w:rPr>
          <w:rFonts w:hint="eastAsia" w:ascii="宋体" w:hAnsi="宋体" w:cs="宋体"/>
          <w:szCs w:val="21"/>
        </w:rPr>
        <w:br w:type="textWrapping"/>
      </w:r>
      <w:r>
        <w:rPr>
          <w:rFonts w:hint="eastAsia" w:ascii="宋体" w:hAnsi="宋体" w:cs="宋体"/>
          <w:szCs w:val="21"/>
        </w:rPr>
        <w:t>A.乙县公安局　　　　　　　　</w:t>
      </w:r>
      <w:r>
        <w:rPr>
          <w:rFonts w:hint="eastAsia" w:ascii="宋体" w:hAnsi="宋体" w:cs="宋体"/>
          <w:szCs w:val="21"/>
        </w:rPr>
        <w:br w:type="textWrapping"/>
      </w:r>
      <w:r>
        <w:rPr>
          <w:rFonts w:hint="eastAsia" w:ascii="宋体" w:hAnsi="宋体" w:cs="宋体"/>
          <w:szCs w:val="21"/>
        </w:rPr>
        <w:t>B.乙县公安局督察长</w:t>
      </w:r>
      <w:r>
        <w:rPr>
          <w:rFonts w:hint="eastAsia" w:ascii="宋体" w:hAnsi="宋体" w:cs="宋体"/>
          <w:szCs w:val="21"/>
        </w:rPr>
        <w:br w:type="textWrapping"/>
      </w:r>
      <w:r>
        <w:rPr>
          <w:rFonts w:hint="eastAsia" w:ascii="宋体" w:hAnsi="宋体" w:cs="宋体"/>
          <w:szCs w:val="21"/>
        </w:rPr>
        <w:t>C.甲市公安局　</w:t>
      </w:r>
      <w:r>
        <w:rPr>
          <w:rFonts w:hint="eastAsia" w:ascii="宋体" w:hAnsi="宋体" w:cs="宋体"/>
          <w:szCs w:val="21"/>
        </w:rPr>
        <w:br w:type="textWrapping"/>
      </w:r>
      <w:r>
        <w:rPr>
          <w:rFonts w:hint="eastAsia" w:ascii="宋体" w:hAnsi="宋体" w:cs="宋体"/>
          <w:szCs w:val="21"/>
        </w:rPr>
        <w:t xml:space="preserve">D.甲市人民检察院 </w:t>
      </w:r>
    </w:p>
    <w:p w14:paraId="7BD8084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1C17EE1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【解析】本题考察《公安机关督察条例》第十四条 公安机关人民警察对停止执行职务和禁闭决定不服的，可以在被停止执行职务或者被禁闭期间向作出决定的公安机关的上一级公安机关提出申诉。由公安部督察机构作出的停止执行职务、禁闭的决定，受理申诉的机关是公安部督察委员会。</w:t>
      </w:r>
    </w:p>
    <w:p w14:paraId="7A99D28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根据上述规定，乙县公安局的上一级是甲市公安局故C项正确；其他选项错误；综上，本题选C</w:t>
      </w:r>
    </w:p>
    <w:p w14:paraId="42BBEF4B">
      <w:pPr>
        <w:spacing w:line="280" w:lineRule="exact"/>
        <w:rPr>
          <w:rFonts w:hint="eastAsia" w:ascii="宋体" w:hAnsi="宋体" w:cs="宋体"/>
          <w:szCs w:val="21"/>
        </w:rPr>
      </w:pPr>
      <w:r>
        <w:rPr>
          <w:rFonts w:hint="eastAsia" w:ascii="宋体" w:hAnsi="宋体" w:cs="宋体"/>
          <w:szCs w:val="21"/>
        </w:rPr>
        <w:pict>
          <v:rect id="_x0000_i1339" o:spt="1" style="height:0.75pt;width:0.05pt;" fillcolor="#FF0000" filled="t" stroked="f" coordsize="21600,21600" o:hr="t" o:hrstd="t" o:hrnoshade="t" o:hralign="center">
            <v:path/>
            <v:fill on="t" focussize="0,0"/>
            <v:stroke on="f"/>
            <v:imagedata o:title=""/>
            <o:lock v:ext="edit"/>
            <w10:wrap type="none"/>
            <w10:anchorlock/>
          </v:rect>
        </w:pict>
      </w:r>
    </w:p>
    <w:p w14:paraId="1AB659C2">
      <w:pPr>
        <w:spacing w:line="280" w:lineRule="exact"/>
        <w:rPr>
          <w:rFonts w:hint="eastAsia" w:ascii="宋体" w:hAnsi="宋体" w:cs="宋体"/>
          <w:szCs w:val="21"/>
        </w:rPr>
      </w:pPr>
      <w:r>
        <w:rPr>
          <w:rFonts w:hint="eastAsia" w:ascii="宋体" w:hAnsi="宋体" w:cs="宋体"/>
          <w:szCs w:val="21"/>
        </w:rPr>
        <w:t>4、公安机关人民警察对停止执行职务和禁闭决定不服的，可以在被停止执行职务或者被禁闭期间向（  ）提出申诉。</w:t>
      </w:r>
      <w:r>
        <w:rPr>
          <w:rFonts w:hint="eastAsia" w:ascii="宋体" w:hAnsi="宋体" w:cs="宋体"/>
          <w:szCs w:val="21"/>
        </w:rPr>
        <w:br w:type="textWrapping"/>
      </w:r>
      <w:r>
        <w:rPr>
          <w:rFonts w:hint="eastAsia" w:ascii="宋体" w:hAnsi="宋体" w:cs="宋体"/>
          <w:szCs w:val="21"/>
        </w:rPr>
        <w:t>A．作出决定的公安机关的上一级公安机关督察机构</w:t>
      </w:r>
      <w:r>
        <w:rPr>
          <w:rFonts w:hint="eastAsia" w:ascii="宋体" w:hAnsi="宋体" w:cs="宋体"/>
          <w:szCs w:val="21"/>
        </w:rPr>
        <w:br w:type="textWrapping"/>
      </w:r>
      <w:r>
        <w:rPr>
          <w:rFonts w:hint="eastAsia" w:ascii="宋体" w:hAnsi="宋体" w:cs="宋体"/>
          <w:szCs w:val="21"/>
        </w:rPr>
        <w:t>B． 本级公安机关督察长 </w:t>
      </w:r>
      <w:r>
        <w:rPr>
          <w:rFonts w:hint="eastAsia" w:ascii="宋体" w:hAnsi="宋体" w:cs="宋体"/>
          <w:szCs w:val="21"/>
        </w:rPr>
        <w:br w:type="textWrapping"/>
      </w:r>
      <w:r>
        <w:rPr>
          <w:rFonts w:hint="eastAsia" w:ascii="宋体" w:hAnsi="宋体" w:cs="宋体"/>
          <w:szCs w:val="21"/>
        </w:rPr>
        <w:t>C．作出决定的公安机关的上一级公安机关  </w:t>
      </w:r>
      <w:r>
        <w:rPr>
          <w:rFonts w:hint="eastAsia" w:ascii="宋体" w:hAnsi="宋体" w:cs="宋体"/>
          <w:szCs w:val="21"/>
        </w:rPr>
        <w:br w:type="textWrapping"/>
      </w:r>
      <w:r>
        <w:rPr>
          <w:rFonts w:hint="eastAsia" w:ascii="宋体" w:hAnsi="宋体" w:cs="宋体"/>
          <w:szCs w:val="21"/>
        </w:rPr>
        <w:t xml:space="preserve">D．作出决定的公安机关督察机构 </w:t>
      </w:r>
    </w:p>
    <w:p w14:paraId="67C605A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4CE0A09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【解析】本题考察《公安机关督察条例》第十四条 公安机关人民警察对停止执行职务和禁闭决定不服的，可以在被停止执行职务或者被禁闭期间向作出决定的公安机关的上一级公安机关提出申诉。由公安部督察机构作出的停止执行职务、禁闭的决定，受理申诉的机关是公安部督察委员会。</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受理申诉的公安机关对不服停止执行职务的申诉，应当自收到申诉之日起5日内作出是否撤销停止执行职务的决定；对不服禁闭的申诉，应当在收到申诉之时起24小时内作出是否撤销禁闭的决定。</w:t>
      </w:r>
    </w:p>
    <w:p w14:paraId="25D2912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根据上述规定， C项正确；其他选项错误；综上，本题选C</w:t>
      </w:r>
    </w:p>
    <w:p w14:paraId="5361758C">
      <w:pPr>
        <w:spacing w:line="280" w:lineRule="exact"/>
        <w:rPr>
          <w:rFonts w:hint="eastAsia" w:ascii="宋体" w:hAnsi="宋体" w:cs="宋体"/>
          <w:szCs w:val="21"/>
        </w:rPr>
      </w:pPr>
      <w:r>
        <w:rPr>
          <w:rFonts w:hint="eastAsia" w:ascii="宋体" w:hAnsi="宋体" w:cs="宋体"/>
          <w:szCs w:val="21"/>
        </w:rPr>
        <w:pict>
          <v:rect id="_x0000_i1340" o:spt="1" style="height:0.75pt;width:0.05pt;" fillcolor="#FF0000" filled="t" stroked="f" coordsize="21600,21600" o:hr="t" o:hrstd="t" o:hrnoshade="t" o:hralign="center">
            <v:path/>
            <v:fill on="t" focussize="0,0"/>
            <v:stroke on="f"/>
            <v:imagedata o:title=""/>
            <o:lock v:ext="edit"/>
            <w10:wrap type="none"/>
            <w10:anchorlock/>
          </v:rect>
        </w:pict>
      </w:r>
    </w:p>
    <w:p w14:paraId="7DFCE6D2">
      <w:pPr>
        <w:spacing w:line="280" w:lineRule="exact"/>
        <w:rPr>
          <w:rFonts w:hint="eastAsia" w:ascii="宋体" w:hAnsi="宋体" w:cs="宋体"/>
          <w:szCs w:val="21"/>
        </w:rPr>
      </w:pPr>
      <w:r>
        <w:rPr>
          <w:rFonts w:hint="eastAsia" w:ascii="宋体" w:hAnsi="宋体" w:cs="宋体"/>
          <w:szCs w:val="21"/>
        </w:rPr>
        <w:t>5、丙市公安局丁区分局民警段某处置突发事件不力被采取禁闭措施。下列说法不正确的是（ ）。</w:t>
      </w:r>
      <w:r>
        <w:rPr>
          <w:rFonts w:hint="eastAsia" w:ascii="宋体" w:hAnsi="宋体" w:cs="宋体"/>
          <w:szCs w:val="21"/>
        </w:rPr>
        <w:br w:type="textWrapping"/>
      </w:r>
      <w:r>
        <w:rPr>
          <w:rFonts w:hint="eastAsia" w:ascii="宋体" w:hAnsi="宋体" w:cs="宋体"/>
          <w:szCs w:val="21"/>
        </w:rPr>
        <w:t>A．禁闭决定应由丁区公安分局督察大队作出</w:t>
      </w:r>
      <w:r>
        <w:rPr>
          <w:rFonts w:hint="eastAsia" w:ascii="宋体" w:hAnsi="宋体" w:cs="宋体"/>
          <w:szCs w:val="21"/>
        </w:rPr>
        <w:br w:type="textWrapping"/>
      </w:r>
      <w:r>
        <w:rPr>
          <w:rFonts w:hint="eastAsia" w:ascii="宋体" w:hAnsi="宋体" w:cs="宋体"/>
          <w:szCs w:val="21"/>
        </w:rPr>
        <w:t>B．段某可以就禁闭决定向丙市公安局提出申诉</w:t>
      </w:r>
      <w:r>
        <w:rPr>
          <w:rFonts w:hint="eastAsia" w:ascii="宋体" w:hAnsi="宋体" w:cs="宋体"/>
          <w:szCs w:val="21"/>
        </w:rPr>
        <w:br w:type="textWrapping"/>
      </w:r>
      <w:r>
        <w:rPr>
          <w:rFonts w:hint="eastAsia" w:ascii="宋体" w:hAnsi="宋体" w:cs="宋体"/>
          <w:szCs w:val="21"/>
        </w:rPr>
        <w:t>C．丙市公安局收到段某的申诉应当在48小时内作出决定</w:t>
      </w:r>
      <w:r>
        <w:rPr>
          <w:rFonts w:hint="eastAsia" w:ascii="宋体" w:hAnsi="宋体" w:cs="宋体"/>
          <w:szCs w:val="21"/>
        </w:rPr>
        <w:br w:type="textWrapping"/>
      </w:r>
      <w:r>
        <w:rPr>
          <w:rFonts w:hint="eastAsia" w:ascii="宋体" w:hAnsi="宋体" w:cs="宋体"/>
          <w:szCs w:val="21"/>
        </w:rPr>
        <w:t xml:space="preserve">D．申诉期间，对段某的禁闭决定不停止执行 </w:t>
      </w:r>
    </w:p>
    <w:p w14:paraId="07B3A56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3189D91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【解析】本题考察《公安机关督察条例》第十四条 公安机关人民警察对停止执行职务和禁闭决定不服的，可以在被停止执行职务或者被禁闭期间向作出决定的公安机关的上一级公安机关提出申诉。由公安部督察机构作出的停止执行职务、禁闭的决定，受理申诉的机关是公安部督察委员会。</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受理申诉的公安机关对不服停止执行职务的申诉，应当自收到申诉之日起5日内作出是否撤销停止执行职务的决定；对不服禁闭的申诉，应当在收到申诉之时起24小时内作出是否撤销禁闭的决定。</w:t>
      </w:r>
    </w:p>
    <w:p w14:paraId="4032F1E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根据上述规定， C项错误，应当是24小时内作出而不是48小时；其他选项正确；综上，本题选C</w:t>
      </w:r>
    </w:p>
    <w:p w14:paraId="1DE0CB50">
      <w:pPr>
        <w:spacing w:line="280" w:lineRule="exact"/>
        <w:rPr>
          <w:rFonts w:hint="eastAsia" w:ascii="宋体" w:hAnsi="宋体" w:cs="宋体"/>
          <w:szCs w:val="21"/>
        </w:rPr>
      </w:pPr>
      <w:r>
        <w:rPr>
          <w:rFonts w:hint="eastAsia" w:ascii="宋体" w:hAnsi="宋体" w:cs="宋体"/>
          <w:szCs w:val="21"/>
        </w:rPr>
        <w:pict>
          <v:rect id="_x0000_i1341" o:spt="1" style="height:0.75pt;width:0.05pt;" fillcolor="#FF0000" filled="t" stroked="f" coordsize="21600,21600" o:hr="t" o:hrstd="t" o:hrnoshade="t" o:hralign="center">
            <v:path/>
            <v:fill on="t" focussize="0,0"/>
            <v:stroke on="f"/>
            <v:imagedata o:title=""/>
            <o:lock v:ext="edit"/>
            <w10:wrap type="none"/>
            <w10:anchorlock/>
          </v:rect>
        </w:pict>
      </w:r>
    </w:p>
    <w:p w14:paraId="068F5F75">
      <w:pPr>
        <w:spacing w:line="280" w:lineRule="exact"/>
        <w:rPr>
          <w:rFonts w:hint="eastAsia" w:ascii="宋体" w:hAnsi="宋体" w:cs="宋体"/>
          <w:szCs w:val="21"/>
        </w:rPr>
      </w:pPr>
      <w:r>
        <w:rPr>
          <w:rFonts w:hint="eastAsia" w:ascii="宋体" w:hAnsi="宋体" w:cs="宋体"/>
          <w:szCs w:val="21"/>
        </w:rPr>
        <w:t>6、民警张某对公安机关给予其禁闭7日的决定不服提出申诉。下列选项正确的是（）。</w:t>
      </w:r>
      <w:r>
        <w:rPr>
          <w:rFonts w:hint="eastAsia" w:ascii="宋体" w:hAnsi="宋体" w:cs="宋体"/>
          <w:szCs w:val="21"/>
        </w:rPr>
        <w:br w:type="textWrapping"/>
      </w:r>
      <w:r>
        <w:rPr>
          <w:rFonts w:hint="eastAsia" w:ascii="宋体" w:hAnsi="宋体" w:cs="宋体"/>
          <w:szCs w:val="21"/>
        </w:rPr>
        <w:t>A．受理申诉的公安机关对民警张某的申诉应当在收到申诉之时起24小时内作出是否撤销禁闭的决定</w:t>
      </w:r>
      <w:r>
        <w:rPr>
          <w:rFonts w:hint="eastAsia" w:ascii="宋体" w:hAnsi="宋体" w:cs="宋体"/>
          <w:szCs w:val="21"/>
        </w:rPr>
        <w:br w:type="textWrapping"/>
      </w:r>
      <w:r>
        <w:rPr>
          <w:rFonts w:hint="eastAsia" w:ascii="宋体" w:hAnsi="宋体" w:cs="宋体"/>
          <w:szCs w:val="21"/>
        </w:rPr>
        <w:t>B．在民警张某申诉期间，禁闭决定停止执行</w:t>
      </w:r>
      <w:r>
        <w:rPr>
          <w:rFonts w:hint="eastAsia" w:ascii="宋体" w:hAnsi="宋体" w:cs="宋体"/>
          <w:szCs w:val="21"/>
        </w:rPr>
        <w:br w:type="textWrapping"/>
      </w:r>
      <w:r>
        <w:rPr>
          <w:rFonts w:hint="eastAsia" w:ascii="宋体" w:hAnsi="宋体" w:cs="宋体"/>
          <w:szCs w:val="21"/>
        </w:rPr>
        <w:t>C．受理申诉的公安机关认为对民警张某的禁闭决定确有错误的，应当予以撤销</w:t>
      </w:r>
      <w:r>
        <w:rPr>
          <w:rFonts w:hint="eastAsia" w:ascii="宋体" w:hAnsi="宋体" w:cs="宋体"/>
          <w:szCs w:val="21"/>
        </w:rPr>
        <w:br w:type="textWrapping"/>
      </w:r>
      <w:r>
        <w:rPr>
          <w:rFonts w:hint="eastAsia" w:ascii="宋体" w:hAnsi="宋体" w:cs="宋体"/>
          <w:szCs w:val="21"/>
        </w:rPr>
        <w:t xml:space="preserve">D．予以撤销，应在适当范围内为民警张某消除影响，恢复名誉 </w:t>
      </w:r>
    </w:p>
    <w:p w14:paraId="7803050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【答案】ACD </w:t>
      </w:r>
    </w:p>
    <w:p w14:paraId="25A5E98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【解析】本题考察《公安机关督察条例》第十四条 公安机关人民警察对停止执行职务和禁闭决定不服的，可以在被停止执行职务或者被禁闭期间向作出决定的公安机关的上一级公安机关提出申诉。由公安部督察机构作出的停止执行职务、禁闭的决定，受理申诉的机关是公安部督察委员会。</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受理申诉的公安机关对不服停止执行职务的申诉，应当自收到申诉之日起5日内作出是否撤销停止执行职务的决定；对不服禁闭的申诉，应当在收到申诉之时起24小时内作出是否撤销禁闭的决定。</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申诉期间，停止执行职务、禁闭决定不停止执行。</w:t>
      </w:r>
    </w:p>
    <w:p w14:paraId="06519D6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受理申诉的公安机关认为停止执行职务、禁闭决定确有错误的，应当予以撤销，并在适当范围内为当事人消除影响，恢复名誉。</w:t>
      </w:r>
    </w:p>
    <w:p w14:paraId="0C878CD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据上述规定，B项内容错误，申诉期间，禁闭措施不停止执行；其他选项正确；综上，本题正确选项为ACD</w:t>
      </w:r>
    </w:p>
    <w:p w14:paraId="02D6CD73">
      <w:pPr>
        <w:spacing w:line="280" w:lineRule="exact"/>
        <w:rPr>
          <w:rFonts w:hint="eastAsia" w:ascii="宋体" w:hAnsi="宋体" w:cs="宋体"/>
          <w:szCs w:val="21"/>
        </w:rPr>
      </w:pPr>
      <w:r>
        <w:rPr>
          <w:rFonts w:hint="eastAsia" w:ascii="宋体" w:hAnsi="宋体" w:cs="宋体"/>
          <w:szCs w:val="21"/>
        </w:rPr>
        <w:pict>
          <v:rect id="_x0000_i1342" o:spt="1" style="height:0.75pt;width:0.05pt;" fillcolor="#FF0000" filled="t" stroked="f" coordsize="21600,21600" o:hr="t" o:hrstd="t" o:hrnoshade="t" o:hralign="center">
            <v:path/>
            <v:fill on="t" focussize="0,0"/>
            <v:stroke on="f"/>
            <v:imagedata o:title=""/>
            <o:lock v:ext="edit"/>
            <w10:wrap type="none"/>
            <w10:anchorlock/>
          </v:rect>
        </w:pict>
      </w:r>
    </w:p>
    <w:p w14:paraId="2BE3828E">
      <w:pPr>
        <w:spacing w:line="280" w:lineRule="exact"/>
        <w:rPr>
          <w:rFonts w:hint="eastAsia" w:ascii="宋体" w:hAnsi="宋体" w:cs="宋体"/>
          <w:szCs w:val="21"/>
        </w:rPr>
      </w:pPr>
      <w:r>
        <w:rPr>
          <w:rFonts w:hint="eastAsia" w:ascii="宋体" w:hAnsi="宋体" w:cs="宋体"/>
          <w:szCs w:val="21"/>
        </w:rPr>
        <w:t>7、下列关于在现场督察中采取当场处置措施正确的有（）。</w:t>
      </w:r>
      <w:r>
        <w:rPr>
          <w:rFonts w:hint="eastAsia" w:ascii="宋体" w:hAnsi="宋体" w:cs="宋体"/>
          <w:szCs w:val="21"/>
        </w:rPr>
        <w:br w:type="textWrapping"/>
      </w:r>
      <w:r>
        <w:rPr>
          <w:rFonts w:hint="eastAsia" w:ascii="宋体" w:hAnsi="宋体" w:cs="宋体"/>
          <w:szCs w:val="21"/>
        </w:rPr>
        <w:t>A.民警郝某没有持枪证而携带武器，督察人员扣留其武器</w:t>
      </w:r>
      <w:r>
        <w:rPr>
          <w:rFonts w:hint="eastAsia" w:ascii="宋体" w:hAnsi="宋体" w:cs="宋体"/>
          <w:szCs w:val="21"/>
        </w:rPr>
        <w:br w:type="textWrapping"/>
      </w:r>
      <w:r>
        <w:rPr>
          <w:rFonts w:hint="eastAsia" w:ascii="宋体" w:hAnsi="宋体" w:cs="宋体"/>
          <w:szCs w:val="21"/>
        </w:rPr>
        <w:t>B.民警顾某在非紧急情况下鸣警报器，督察人员扣留该警报器</w:t>
      </w:r>
      <w:r>
        <w:rPr>
          <w:rFonts w:hint="eastAsia" w:ascii="宋体" w:hAnsi="宋体" w:cs="宋体"/>
          <w:szCs w:val="21"/>
        </w:rPr>
        <w:br w:type="textWrapping"/>
      </w:r>
      <w:r>
        <w:rPr>
          <w:rFonts w:hint="eastAsia" w:ascii="宋体" w:hAnsi="宋体" w:cs="宋体"/>
          <w:szCs w:val="21"/>
        </w:rPr>
        <w:t>C.民警武某的警衔为一级警司而佩带三级警督的警衔，督察人员扣留其警衔</w:t>
      </w:r>
      <w:r>
        <w:rPr>
          <w:rFonts w:hint="eastAsia" w:ascii="宋体" w:hAnsi="宋体" w:cs="宋体"/>
          <w:szCs w:val="21"/>
        </w:rPr>
        <w:br w:type="textWrapping"/>
      </w:r>
      <w:r>
        <w:rPr>
          <w:rFonts w:hint="eastAsia" w:ascii="宋体" w:hAnsi="宋体" w:cs="宋体"/>
          <w:szCs w:val="21"/>
        </w:rPr>
        <w:t xml:space="preserve">D.民警向某在其私家车上安装警灯，督察人员扣留该警灯 </w:t>
      </w:r>
    </w:p>
    <w:p w14:paraId="6A3D7F0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0E20DA9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【解析】本题考察《公安机关督察条例》第四条 督察机构对公安机关及其人民警察依法履行职责、行使职权和遵守纪律的下列事项，进行现场督察：</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（一）重要的警务部署、措施、活动的组织实施情况；</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（二）重大社会活动的秩序维护和重点地区、场所治安管理的组织实施情况；</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（三）治安突发事件的处置情况；</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（四）刑事案件、治安案件的受理、立案、侦查、调查、处罚和强制措施的实施情况；</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（五）治安、交通、户政、出入境、边防、消防、警卫等公安行政管理法律、法规的执行情况；</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（六）使用武器、警械以及警用车辆、警用标志的情况；</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（七）处置公民报警、请求救助和控告申诉的情况；</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（八）文明执勤、文明执法和遵守警容风纪规定的情况；</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（九）组织管理和警务保障的情况；</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（十）公安机关及其人民警察依法履行职责、行使职权和遵守纪律的其他情况。</w:t>
      </w:r>
    </w:p>
    <w:p w14:paraId="12D949F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上述内容均属于武器、警械、警用标志内容，对于不按规定使用上述武器、警械、警用标志的行为，根据《公安机关督察条例》第十一条第二项规定可以予以扣留。综上，本题正确选项为ABCD</w:t>
      </w:r>
    </w:p>
    <w:p w14:paraId="33B50DFF">
      <w:pPr>
        <w:spacing w:line="280" w:lineRule="exact"/>
        <w:rPr>
          <w:rFonts w:hint="eastAsia" w:ascii="宋体" w:hAnsi="宋体" w:cs="宋体"/>
          <w:szCs w:val="21"/>
        </w:rPr>
      </w:pPr>
      <w:r>
        <w:rPr>
          <w:rFonts w:hint="eastAsia" w:ascii="宋体" w:hAnsi="宋体" w:cs="宋体"/>
          <w:szCs w:val="21"/>
        </w:rPr>
        <w:pict>
          <v:rect id="_x0000_i1343" o:spt="1" style="height:0.75pt;width:0.05pt;" fillcolor="#FF0000" filled="t" stroked="f" coordsize="21600,21600" o:hr="t" o:hrstd="t" o:hrnoshade="t" o:hralign="center">
            <v:path/>
            <v:fill on="t" focussize="0,0"/>
            <v:stroke on="f"/>
            <v:imagedata o:title=""/>
            <o:lock v:ext="edit"/>
            <w10:wrap type="none"/>
            <w10:anchorlock/>
          </v:rect>
        </w:pict>
      </w:r>
    </w:p>
    <w:p w14:paraId="0D2B770C">
      <w:pPr>
        <w:spacing w:line="280" w:lineRule="exact"/>
        <w:rPr>
          <w:rFonts w:hint="eastAsia" w:ascii="宋体" w:hAnsi="宋体" w:cs="宋体"/>
          <w:szCs w:val="21"/>
        </w:rPr>
      </w:pPr>
      <w:r>
        <w:rPr>
          <w:rFonts w:hint="eastAsia" w:ascii="宋体" w:hAnsi="宋体" w:cs="宋体"/>
          <w:szCs w:val="21"/>
        </w:rPr>
        <w:t>8、督察人员在现场督察中，可以采取扣留措施，下列说法正确的是（）。</w:t>
      </w:r>
      <w:r>
        <w:rPr>
          <w:rFonts w:hint="eastAsia" w:ascii="宋体" w:hAnsi="宋体" w:cs="宋体"/>
          <w:szCs w:val="21"/>
        </w:rPr>
        <w:br w:type="textWrapping"/>
      </w:r>
      <w:r>
        <w:rPr>
          <w:rFonts w:hint="eastAsia" w:ascii="宋体" w:hAnsi="宋体" w:cs="宋体"/>
          <w:szCs w:val="21"/>
        </w:rPr>
        <w:t>A．民警甲在处理一起打架纠纷治安案件过程中，没有按规定使用执法记录仪，对该执法记录仪可以扣留</w:t>
      </w:r>
      <w:r>
        <w:rPr>
          <w:rFonts w:hint="eastAsia" w:ascii="宋体" w:hAnsi="宋体" w:cs="宋体"/>
          <w:szCs w:val="21"/>
        </w:rPr>
        <w:br w:type="textWrapping"/>
      </w:r>
      <w:r>
        <w:rPr>
          <w:rFonts w:hint="eastAsia" w:ascii="宋体" w:hAnsi="宋体" w:cs="宋体"/>
          <w:szCs w:val="21"/>
        </w:rPr>
        <w:t>B．民警乙违章驾驶警用车辆，造成恶劣社会影响，对该警用车辆可以扣留</w:t>
      </w:r>
      <w:r>
        <w:rPr>
          <w:rFonts w:hint="eastAsia" w:ascii="宋体" w:hAnsi="宋体" w:cs="宋体"/>
          <w:szCs w:val="21"/>
        </w:rPr>
        <w:br w:type="textWrapping"/>
      </w:r>
      <w:r>
        <w:rPr>
          <w:rFonts w:hint="eastAsia" w:ascii="宋体" w:hAnsi="宋体" w:cs="宋体"/>
          <w:szCs w:val="21"/>
        </w:rPr>
        <w:t>C．民警丙不按规定佩戴警用标志，对该警用标志可以扣留　</w:t>
      </w:r>
      <w:r>
        <w:rPr>
          <w:rFonts w:hint="eastAsia" w:ascii="宋体" w:hAnsi="宋体" w:cs="宋体"/>
          <w:szCs w:val="21"/>
        </w:rPr>
        <w:br w:type="textWrapping"/>
      </w:r>
      <w:r>
        <w:rPr>
          <w:rFonts w:hint="eastAsia" w:ascii="宋体" w:hAnsi="宋体" w:cs="宋体"/>
          <w:szCs w:val="21"/>
        </w:rPr>
        <w:t xml:space="preserve">D．民警丁在处警过程中不按规定使用警棍，对该警棍可以扣留 </w:t>
      </w:r>
    </w:p>
    <w:p w14:paraId="2D3CEF2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【正确答案:】BCD    </w:t>
      </w:r>
    </w:p>
    <w:p w14:paraId="72AD4CE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【解析】本题考察《公安机关督察条例》第十一条 督察人员在现场督察中发现公安机关人民警察违法违纪的，可以采取下列措施，当场处置：</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（一）对违反警容风纪规定的，可以当场予以纠正；</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（二）对违反规定使用武器、警械以及警用车辆、警用标志的，可以扣留其武器、警械、警用车辆、警用标志；</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（三）对违法违纪情节严重、影响恶劣的，以及拒绝、阻碍督察人员执行现场督察工作任务的，必要时，可以带离现场。</w:t>
      </w:r>
    </w:p>
    <w:p w14:paraId="793A8D0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根据上述规定A项中的执法记录仪并不属于警械、警用车辆和警用标志的范畴故不应扣留。其他选项均属上述内容，综上，本题正确选项为BCD</w:t>
      </w:r>
    </w:p>
    <w:p w14:paraId="52D8646C">
      <w:pPr>
        <w:spacing w:line="280" w:lineRule="exact"/>
        <w:rPr>
          <w:rFonts w:hint="eastAsia" w:ascii="宋体" w:hAnsi="宋体" w:cs="宋体"/>
          <w:szCs w:val="21"/>
        </w:rPr>
      </w:pPr>
      <w:r>
        <w:rPr>
          <w:rFonts w:hint="eastAsia" w:ascii="宋体" w:hAnsi="宋体" w:cs="宋体"/>
          <w:szCs w:val="21"/>
        </w:rPr>
        <w:pict>
          <v:rect id="_x0000_i1344" o:spt="1" style="height:0.75pt;width:0.05pt;" fillcolor="#FF0000" filled="t" stroked="f" coordsize="21600,21600" o:hr="t" o:hrstd="t" o:hrnoshade="t" o:hralign="center">
            <v:path/>
            <v:fill on="t" focussize="0,0"/>
            <v:stroke on="f"/>
            <v:imagedata o:title=""/>
            <o:lock v:ext="edit"/>
            <w10:wrap type="none"/>
            <w10:anchorlock/>
          </v:rect>
        </w:pict>
      </w:r>
    </w:p>
    <w:p w14:paraId="74D24A0F">
      <w:pPr>
        <w:spacing w:line="280" w:lineRule="exact"/>
        <w:rPr>
          <w:rFonts w:hint="eastAsia" w:ascii="宋体" w:hAnsi="宋体" w:cs="宋体"/>
          <w:szCs w:val="21"/>
        </w:rPr>
      </w:pPr>
      <w:r>
        <w:rPr>
          <w:rFonts w:hint="eastAsia" w:ascii="宋体" w:hAnsi="宋体" w:cs="宋体"/>
          <w:szCs w:val="21"/>
        </w:rPr>
        <w:t>9、下列可以由公安机关督察机构将投诉材料移交有关部门的情形有（　）。</w:t>
      </w:r>
      <w:r>
        <w:rPr>
          <w:rFonts w:hint="eastAsia" w:ascii="宋体" w:hAnsi="宋体" w:cs="宋体"/>
          <w:szCs w:val="21"/>
        </w:rPr>
        <w:br w:type="textWrapping"/>
      </w:r>
      <w:r>
        <w:rPr>
          <w:rFonts w:hint="eastAsia" w:ascii="宋体" w:hAnsi="宋体" w:cs="宋体"/>
          <w:szCs w:val="21"/>
        </w:rPr>
        <w:t>A．甲投诉民警何某接受香烟的事项　</w:t>
      </w:r>
      <w:r>
        <w:rPr>
          <w:rFonts w:hint="eastAsia" w:ascii="宋体" w:hAnsi="宋体" w:cs="宋体"/>
          <w:szCs w:val="21"/>
        </w:rPr>
        <w:br w:type="textWrapping"/>
      </w:r>
      <w:r>
        <w:rPr>
          <w:rFonts w:hint="eastAsia" w:ascii="宋体" w:hAnsi="宋体" w:cs="宋体"/>
          <w:szCs w:val="21"/>
        </w:rPr>
        <w:t>B．乙投诉某交警队在侦查中未按照法律规定扣留涉案汽车的事项已提起行政诉讼　</w:t>
      </w:r>
      <w:r>
        <w:rPr>
          <w:rFonts w:hint="eastAsia" w:ascii="宋体" w:hAnsi="宋体" w:cs="宋体"/>
          <w:szCs w:val="21"/>
        </w:rPr>
        <w:br w:type="textWrapping"/>
      </w:r>
      <w:r>
        <w:rPr>
          <w:rFonts w:hint="eastAsia" w:ascii="宋体" w:hAnsi="宋体" w:cs="宋体"/>
          <w:szCs w:val="21"/>
        </w:rPr>
        <w:t>C．丙投诉民警未按法律规定进行回避之事已提起行政复议　</w:t>
      </w:r>
      <w:r>
        <w:rPr>
          <w:rFonts w:hint="eastAsia" w:ascii="宋体" w:hAnsi="宋体" w:cs="宋体"/>
          <w:szCs w:val="21"/>
        </w:rPr>
        <w:br w:type="textWrapping"/>
      </w:r>
      <w:r>
        <w:rPr>
          <w:rFonts w:hint="eastAsia" w:ascii="宋体" w:hAnsi="宋体" w:cs="宋体"/>
          <w:szCs w:val="21"/>
        </w:rPr>
        <w:t xml:space="preserve">D．丁投诉民警许某刑讯逼供的事项已送交市信访办 </w:t>
      </w:r>
    </w:p>
    <w:p w14:paraId="3EC3794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【正确答案:】BCD    </w:t>
      </w:r>
    </w:p>
    <w:p w14:paraId="68FE3B2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【解析】本题考察《公安机关督察条例》第九条 督察机构对群众投诉的正在发生的公安机关及其人民警察违法违纪行为，应当及时出警，按照规定给予现场处置，并将处理结果及时反馈投诉人。</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 xml:space="preserve">  投诉人的投诉事项已经进入信访、行政复议或者行政诉讼程序的，督察机构应当将投诉材料移交有关部门。</w:t>
      </w:r>
    </w:p>
    <w:p w14:paraId="53C5B96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上述规定B项属于行政诉讼程序；C项属于行政复议；D项属于信访事项，故BCD应由督查机构将投诉材料移交相关部门处理。A项属督查内容，如经督查发现构成犯罪的再移交司法机关处理。综上，本题正确选项为BCD</w:t>
      </w:r>
    </w:p>
    <w:p w14:paraId="05B7C328">
      <w:pPr>
        <w:spacing w:line="280" w:lineRule="exact"/>
        <w:rPr>
          <w:rFonts w:hint="eastAsia" w:ascii="宋体" w:hAnsi="宋体" w:cs="宋体"/>
          <w:szCs w:val="21"/>
        </w:rPr>
      </w:pPr>
      <w:r>
        <w:rPr>
          <w:rFonts w:hint="eastAsia" w:ascii="宋体" w:hAnsi="宋体" w:cs="宋体"/>
          <w:szCs w:val="21"/>
        </w:rPr>
        <w:pict>
          <v:rect id="_x0000_i1345" o:spt="1" style="height:0.75pt;width:0.05pt;" fillcolor="#FF0000" filled="t" stroked="f" coordsize="21600,21600" o:hr="t" o:hrstd="t" o:hrnoshade="t" o:hralign="center">
            <v:path/>
            <v:fill on="t" focussize="0,0"/>
            <v:stroke on="f"/>
            <v:imagedata o:title=""/>
            <o:lock v:ext="edit"/>
            <w10:wrap type="none"/>
            <w10:anchorlock/>
          </v:rect>
        </w:pict>
      </w:r>
    </w:p>
    <w:p w14:paraId="775E5413">
      <w:pPr>
        <w:spacing w:line="280" w:lineRule="exact"/>
        <w:rPr>
          <w:rFonts w:hint="eastAsia" w:ascii="宋体" w:hAnsi="宋体" w:cs="宋体"/>
          <w:szCs w:val="21"/>
        </w:rPr>
      </w:pPr>
      <w:r>
        <w:rPr>
          <w:rFonts w:hint="eastAsia" w:ascii="宋体" w:hAnsi="宋体" w:cs="宋体"/>
          <w:szCs w:val="21"/>
        </w:rPr>
        <w:t>10、张某向甲县公安机关督察机构投诉称，其车辆被该县交管部门非法扣押。甲县公安机关督察机构的下列做法正确的有（　）。</w:t>
      </w:r>
      <w:r>
        <w:rPr>
          <w:rFonts w:hint="eastAsia" w:ascii="宋体" w:hAnsi="宋体" w:cs="宋体"/>
          <w:szCs w:val="21"/>
        </w:rPr>
        <w:br w:type="textWrapping"/>
      </w:r>
      <w:r>
        <w:rPr>
          <w:rFonts w:hint="eastAsia" w:ascii="宋体" w:hAnsi="宋体" w:cs="宋体"/>
          <w:szCs w:val="21"/>
        </w:rPr>
        <w:t>A．将投诉情况移交交管部门处理　</w:t>
      </w:r>
      <w:r>
        <w:rPr>
          <w:rFonts w:hint="eastAsia" w:ascii="宋体" w:hAnsi="宋体" w:cs="宋体"/>
          <w:szCs w:val="21"/>
        </w:rPr>
        <w:br w:type="textWrapping"/>
      </w:r>
      <w:r>
        <w:rPr>
          <w:rFonts w:hint="eastAsia" w:ascii="宋体" w:hAnsi="宋体" w:cs="宋体"/>
          <w:szCs w:val="21"/>
        </w:rPr>
        <w:t>B．及时出警　</w:t>
      </w:r>
      <w:r>
        <w:rPr>
          <w:rFonts w:hint="eastAsia" w:ascii="宋体" w:hAnsi="宋体" w:cs="宋体"/>
          <w:szCs w:val="21"/>
        </w:rPr>
        <w:br w:type="textWrapping"/>
      </w:r>
      <w:r>
        <w:rPr>
          <w:rFonts w:hint="eastAsia" w:ascii="宋体" w:hAnsi="宋体" w:cs="宋体"/>
          <w:szCs w:val="21"/>
        </w:rPr>
        <w:t>C．按照规定给予现场处置　</w:t>
      </w:r>
      <w:r>
        <w:rPr>
          <w:rFonts w:hint="eastAsia" w:ascii="宋体" w:hAnsi="宋体" w:cs="宋体"/>
          <w:szCs w:val="21"/>
        </w:rPr>
        <w:br w:type="textWrapping"/>
      </w:r>
      <w:r>
        <w:rPr>
          <w:rFonts w:hint="eastAsia" w:ascii="宋体" w:hAnsi="宋体" w:cs="宋体"/>
          <w:szCs w:val="21"/>
        </w:rPr>
        <w:t xml:space="preserve">D．将处理结果及时反馈投诉人 </w:t>
      </w:r>
    </w:p>
    <w:p w14:paraId="3AC5CA1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【正确答案:】BCD    </w:t>
      </w:r>
    </w:p>
    <w:p w14:paraId="552B690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督察人员在接到投诉时应采取的处置措施。《公安机关督察条例》第九条规定，督察机构对群众投诉的正在发生的公安机关及其人民警察违法违纪行为，应当及时出警，按照规定给予现场处置，并将处理结果及时反馈投诉人。投诉人的投诉事项已经进入信访、行政复议或者行政诉讼程序的，督察机构应当将投诉材料移交有关部门。</w:t>
      </w:r>
    </w:p>
    <w:p w14:paraId="376B985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根据上述规定A项并不属于行政复议、行政诉讼和信访内容故不应移交其他部门处理。本题其他选项正确。综上，本题正确选项为BCD</w:t>
      </w:r>
    </w:p>
    <w:p w14:paraId="4BEBE7A1">
      <w:pPr>
        <w:spacing w:line="280" w:lineRule="exact"/>
        <w:rPr>
          <w:rFonts w:hint="eastAsia" w:ascii="宋体" w:hAnsi="宋体" w:cs="宋体"/>
          <w:szCs w:val="21"/>
        </w:rPr>
      </w:pPr>
      <w:r>
        <w:rPr>
          <w:rFonts w:hint="eastAsia" w:ascii="宋体" w:hAnsi="宋体" w:cs="宋体"/>
          <w:szCs w:val="21"/>
        </w:rPr>
        <w:pict>
          <v:rect id="_x0000_i1346" o:spt="1" style="height:0.75pt;width:0.05pt;" fillcolor="#FF0000" filled="t" stroked="f" coordsize="21600,21600" o:hr="t" o:hrstd="t" o:hrnoshade="t" o:hralign="center">
            <v:path/>
            <v:fill on="t" focussize="0,0"/>
            <v:stroke on="f"/>
            <v:imagedata o:title=""/>
            <o:lock v:ext="edit"/>
            <w10:wrap type="none"/>
            <w10:anchorlock/>
          </v:rect>
        </w:pict>
      </w:r>
    </w:p>
    <w:p w14:paraId="0A5231DD">
      <w:pPr>
        <w:spacing w:line="280" w:lineRule="exact"/>
        <w:rPr>
          <w:rFonts w:hint="eastAsia" w:ascii="宋体" w:hAnsi="宋体" w:cs="宋体"/>
          <w:szCs w:val="21"/>
        </w:rPr>
      </w:pPr>
      <w:r>
        <w:rPr>
          <w:rFonts w:hint="eastAsia" w:ascii="宋体" w:hAnsi="宋体" w:cs="宋体"/>
          <w:szCs w:val="21"/>
        </w:rPr>
        <w:t>11、甲市A区公安机关治安部门民警在办案过程中违法取证。下列有关督察的说法正确的有（　）。</w:t>
      </w:r>
      <w:r>
        <w:rPr>
          <w:rFonts w:hint="eastAsia" w:ascii="宋体" w:hAnsi="宋体" w:cs="宋体"/>
          <w:szCs w:val="21"/>
        </w:rPr>
        <w:br w:type="textWrapping"/>
      </w:r>
      <w:r>
        <w:rPr>
          <w:rFonts w:hint="eastAsia" w:ascii="宋体" w:hAnsi="宋体" w:cs="宋体"/>
          <w:szCs w:val="21"/>
        </w:rPr>
        <w:t>A．公安机关督察机构有权对此事进行督察　</w:t>
      </w:r>
      <w:r>
        <w:rPr>
          <w:rFonts w:hint="eastAsia" w:ascii="宋体" w:hAnsi="宋体" w:cs="宋体"/>
          <w:szCs w:val="21"/>
        </w:rPr>
        <w:br w:type="textWrapping"/>
      </w:r>
      <w:r>
        <w:rPr>
          <w:rFonts w:hint="eastAsia" w:ascii="宋体" w:hAnsi="宋体" w:cs="宋体"/>
          <w:szCs w:val="21"/>
        </w:rPr>
        <w:t>B．只能由甲市公安机关督察机构派员督察　</w:t>
      </w:r>
      <w:r>
        <w:rPr>
          <w:rFonts w:hint="eastAsia" w:ascii="宋体" w:hAnsi="宋体" w:cs="宋体"/>
          <w:szCs w:val="21"/>
        </w:rPr>
        <w:br w:type="textWrapping"/>
      </w:r>
      <w:r>
        <w:rPr>
          <w:rFonts w:hint="eastAsia" w:ascii="宋体" w:hAnsi="宋体" w:cs="宋体"/>
          <w:szCs w:val="21"/>
        </w:rPr>
        <w:t>C．只能由甲市公安机关督察机构指令A区公安机关督察机构进行专门督察　</w:t>
      </w:r>
      <w:r>
        <w:rPr>
          <w:rFonts w:hint="eastAsia" w:ascii="宋体" w:hAnsi="宋体" w:cs="宋体"/>
          <w:szCs w:val="21"/>
        </w:rPr>
        <w:br w:type="textWrapping"/>
      </w:r>
      <w:r>
        <w:rPr>
          <w:rFonts w:hint="eastAsia" w:ascii="宋体" w:hAnsi="宋体" w:cs="宋体"/>
          <w:szCs w:val="21"/>
        </w:rPr>
        <w:t xml:space="preserve">D．可以由甲市公安机关督察机构派员督察或指令A区公安机关督察机构进行督察 </w:t>
      </w:r>
    </w:p>
    <w:p w14:paraId="6B5D901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【答案】AD </w:t>
      </w:r>
    </w:p>
    <w:p w14:paraId="5E06E47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【解析】本题考察《公安机关督察条例》第五条 督察机构可以向本级公安机关所属单位和下级公安机关派出督察人员进行督察，也可以指令下级公安机关督察机构对专门事项进行督察。</w:t>
      </w:r>
    </w:p>
    <w:p w14:paraId="0DEB2A6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第六条 县级以上地方各级人民政府公安机关督察机构查处违法违纪行为，应当向上一级公安机关督察机构报告查处情况；下级公安机关督察机构查处不力的，上级公安机关督察机构可以直接进行督察。</w:t>
      </w:r>
    </w:p>
    <w:p w14:paraId="60746B8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根据上述内容，甲市A区公安机关督查机构有权对本级治安部门民警进行督查。上一级公安机关可以派员督查或指令下级公安机关督察机构进行督察。故本题正确选项为AD</w:t>
      </w:r>
    </w:p>
    <w:p w14:paraId="76528F70">
      <w:pPr>
        <w:spacing w:line="280" w:lineRule="exact"/>
        <w:rPr>
          <w:rFonts w:hint="eastAsia" w:ascii="宋体" w:hAnsi="宋体" w:cs="宋体"/>
          <w:szCs w:val="21"/>
        </w:rPr>
      </w:pPr>
      <w:r>
        <w:rPr>
          <w:rFonts w:hint="eastAsia" w:ascii="宋体" w:hAnsi="宋体" w:cs="宋体"/>
          <w:szCs w:val="21"/>
        </w:rPr>
        <w:pict>
          <v:rect id="_x0000_i1347" o:spt="1" style="height:0.75pt;width:0.05pt;" fillcolor="#FF0000" filled="t" stroked="f" coordsize="21600,21600" o:hr="t" o:hrstd="t" o:hrnoshade="t" o:hralign="center">
            <v:path/>
            <v:fill on="t" focussize="0,0"/>
            <v:stroke on="f"/>
            <v:imagedata o:title=""/>
            <o:lock v:ext="edit"/>
            <w10:wrap type="none"/>
            <w10:anchorlock/>
          </v:rect>
        </w:pict>
      </w:r>
    </w:p>
    <w:p w14:paraId="1221F862">
      <w:pPr>
        <w:spacing w:line="280" w:lineRule="exact"/>
        <w:rPr>
          <w:rFonts w:hint="eastAsia" w:ascii="宋体" w:hAnsi="宋体" w:cs="宋体"/>
          <w:szCs w:val="21"/>
        </w:rPr>
      </w:pPr>
      <w:r>
        <w:rPr>
          <w:rFonts w:hint="eastAsia" w:ascii="宋体" w:hAnsi="宋体" w:cs="宋体"/>
          <w:szCs w:val="21"/>
        </w:rPr>
        <w:t>12、下列公安机关督察机构对相关事项进行督察的表述正确的有（　）。</w:t>
      </w:r>
      <w:r>
        <w:rPr>
          <w:rFonts w:hint="eastAsia" w:ascii="宋体" w:hAnsi="宋体" w:cs="宋体"/>
          <w:szCs w:val="21"/>
        </w:rPr>
        <w:br w:type="textWrapping"/>
      </w:r>
      <w:r>
        <w:rPr>
          <w:rFonts w:hint="eastAsia" w:ascii="宋体" w:hAnsi="宋体" w:cs="宋体"/>
          <w:szCs w:val="21"/>
        </w:rPr>
        <w:t>A．刘某虽符合逮捕条件但系生活不能自理人的唯一扶养人，市公安局对其逮捕后，刘某的辩护律师提出取保候审的申请及控告，市公安局督察机构可派督察人员进行督察　</w:t>
      </w:r>
      <w:r>
        <w:rPr>
          <w:rFonts w:hint="eastAsia" w:ascii="宋体" w:hAnsi="宋体" w:cs="宋体"/>
          <w:szCs w:val="21"/>
        </w:rPr>
        <w:br w:type="textWrapping"/>
      </w:r>
      <w:r>
        <w:rPr>
          <w:rFonts w:hint="eastAsia" w:ascii="宋体" w:hAnsi="宋体" w:cs="宋体"/>
          <w:szCs w:val="21"/>
        </w:rPr>
        <w:t>B．对符合取保候审条件但提不出保证人也不交纳保证金的侯某因没有及时采取监视居住而脱逃，必须由上级公安机关督察机构进行督察　</w:t>
      </w:r>
      <w:r>
        <w:rPr>
          <w:rFonts w:hint="eastAsia" w:ascii="宋体" w:hAnsi="宋体" w:cs="宋体"/>
          <w:szCs w:val="21"/>
        </w:rPr>
        <w:br w:type="textWrapping"/>
      </w:r>
      <w:r>
        <w:rPr>
          <w:rFonts w:hint="eastAsia" w:ascii="宋体" w:hAnsi="宋体" w:cs="宋体"/>
          <w:szCs w:val="21"/>
        </w:rPr>
        <w:t>C．对符合逮捕条件但因羁押期限届满、案件尚未办结的邱某未办理监视居住，督察机构可以派出督察人员进行督察　</w:t>
      </w:r>
      <w:r>
        <w:rPr>
          <w:rFonts w:hint="eastAsia" w:ascii="宋体" w:hAnsi="宋体" w:cs="宋体"/>
          <w:szCs w:val="21"/>
        </w:rPr>
        <w:br w:type="textWrapping"/>
      </w:r>
      <w:r>
        <w:rPr>
          <w:rFonts w:hint="eastAsia" w:ascii="宋体" w:hAnsi="宋体" w:cs="宋体"/>
          <w:szCs w:val="21"/>
        </w:rPr>
        <w:t xml:space="preserve">D．民警门某向干扰证人作证的犯罪嫌疑人陈某通风报信，必须由本级公安机关督察机构进行督察 </w:t>
      </w:r>
    </w:p>
    <w:p w14:paraId="6624C51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 </w:t>
      </w:r>
    </w:p>
    <w:p w14:paraId="603FE00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上下级督察机构的督察职责和权限。根据《公安机关督察条例》第四条规定，督察机构对公安机关及其人民警察依法履行职责、行使职权和遵守纪律的下列事项，进行现场督察：（四）刑事案件、治安案件的受理、立案、侦查、调查、处罚和强制措施的实施情况；（十）公安机关及其人民警察依法履行职责、行使职权和遵守纪律的其他情况。根据《公安机关督查条例》第五条规定，督察机构可以向本级公安机关所属单位和下级公安机关派出督察人员进行督察，也可以指令下级公安机关督察机构对专门事项进行督察。第六条 县级以上地方各级人民政府公安机关督察机构查处违法违纪行为，应当向上一级公安机关督察机构报告查处情况；下级公安机关督察机构查处不力的，上级公安机关督察机构可以直接进行督察。因此，本题正确选项AC  </w:t>
      </w:r>
    </w:p>
    <w:p w14:paraId="0137DD90">
      <w:pPr>
        <w:spacing w:line="280" w:lineRule="exact"/>
        <w:rPr>
          <w:rFonts w:hint="eastAsia" w:ascii="宋体" w:hAnsi="宋体" w:cs="宋体"/>
          <w:szCs w:val="21"/>
        </w:rPr>
      </w:pPr>
      <w:r>
        <w:rPr>
          <w:rFonts w:hint="eastAsia" w:ascii="宋体" w:hAnsi="宋体" w:cs="宋体"/>
          <w:szCs w:val="21"/>
        </w:rPr>
        <w:pict>
          <v:rect id="_x0000_i1348" o:spt="1" style="height:0.75pt;width:0.05pt;" fillcolor="#FF0000" filled="t" stroked="f" coordsize="21600,21600" o:hr="t" o:hrstd="t" o:hrnoshade="t" o:hralign="center">
            <v:path/>
            <v:fill on="t" focussize="0,0"/>
            <v:stroke on="f"/>
            <v:imagedata o:title=""/>
            <o:lock v:ext="edit"/>
            <w10:wrap type="none"/>
            <w10:anchorlock/>
          </v:rect>
        </w:pict>
      </w:r>
    </w:p>
    <w:p w14:paraId="66577DE5">
      <w:pPr>
        <w:spacing w:line="280" w:lineRule="exact"/>
        <w:rPr>
          <w:rFonts w:hint="eastAsia" w:ascii="宋体" w:hAnsi="宋体" w:cs="宋体"/>
          <w:szCs w:val="21"/>
        </w:rPr>
      </w:pPr>
      <w:r>
        <w:rPr>
          <w:rFonts w:hint="eastAsia" w:ascii="宋体" w:hAnsi="宋体" w:cs="宋体"/>
          <w:szCs w:val="21"/>
        </w:rPr>
        <w:t xml:space="preserve">13、民警王某因违反《人民警察法》相关规定被公安部督察机构作出停止执行职务、禁闭的决定，民警王某不服进行申诉，受理民警王某申诉的机关是公安部督察委员会。 </w:t>
      </w:r>
    </w:p>
    <w:p w14:paraId="4561002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7F0DF63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【解析】本题考察对停止执行职务的申诉受理部门。根据《公安机关督察条例》第十四条 公安机关人民警察对停止执行职务和禁闭决定不服的，可以在被停止执行职务或者被禁闭期间向作出决定的公安机关的上一级公安机关提出申诉。由公安部督察机构作出的停止执行职务、禁闭的决定，受理申诉的机关是公安部督察委员会。因此，本题正确。</w:t>
      </w:r>
    </w:p>
    <w:p w14:paraId="23D340AE">
      <w:pPr>
        <w:spacing w:line="280" w:lineRule="exact"/>
        <w:rPr>
          <w:rFonts w:hint="eastAsia" w:ascii="宋体" w:hAnsi="宋体" w:cs="宋体"/>
          <w:szCs w:val="21"/>
        </w:rPr>
      </w:pPr>
      <w:r>
        <w:rPr>
          <w:rFonts w:hint="eastAsia" w:ascii="宋体" w:hAnsi="宋体" w:cs="宋体"/>
          <w:szCs w:val="21"/>
        </w:rPr>
        <w:pict>
          <v:rect id="_x0000_i1349" o:spt="1" style="height:0.75pt;width:0.05pt;" fillcolor="#FF0000" filled="t" stroked="f" coordsize="21600,21600" o:hr="t" o:hrstd="t" o:hrnoshade="t" o:hralign="center">
            <v:path/>
            <v:fill on="t" focussize="0,0"/>
            <v:stroke on="f"/>
            <v:imagedata o:title=""/>
            <o:lock v:ext="edit"/>
            <w10:wrap type="none"/>
            <w10:anchorlock/>
          </v:rect>
        </w:pict>
      </w:r>
    </w:p>
    <w:p w14:paraId="7C32E86D">
      <w:pPr>
        <w:spacing w:line="280" w:lineRule="exact"/>
        <w:rPr>
          <w:rFonts w:hint="eastAsia" w:ascii="宋体" w:hAnsi="宋体" w:cs="宋体"/>
          <w:szCs w:val="21"/>
        </w:rPr>
      </w:pPr>
      <w:r>
        <w:rPr>
          <w:rFonts w:hint="eastAsia" w:ascii="宋体" w:hAnsi="宋体" w:cs="宋体"/>
          <w:szCs w:val="21"/>
        </w:rPr>
        <w:t xml:space="preserve">14、市公安局督察支队认为治安支队民警李某工作中严重失职，需要给予处分。对李某的处分应由市局督察机构作出决定，报市级公安机关行政首长批准后执行。 </w:t>
      </w:r>
    </w:p>
    <w:p w14:paraId="58C8B4E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6B7864A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szCs w:val="21"/>
        </w:rPr>
      </w:pPr>
      <w:r>
        <w:rPr>
          <w:rFonts w:hint="eastAsia" w:ascii="宋体" w:hAnsi="宋体" w:eastAsia="宋体" w:cs="宋体"/>
          <w:b/>
          <w:bCs/>
          <w:color w:val="FF0000"/>
          <w:kern w:val="0"/>
          <w:sz w:val="21"/>
          <w:szCs w:val="21"/>
          <w:lang w:eastAsia="zh-CN"/>
        </w:rPr>
        <w:t xml:space="preserve"> 【解析】本题考察对处分的适用。根据《公安机关督察条例》第十三条规定，督察机构认为公安机关人民警察需要给予处分或者降低警衔、取消警衔的，督察机构应当提出建议，移送有关部门依法处理。因此，本题错误  </w:t>
      </w:r>
      <w:r>
        <w:rPr>
          <w:rFonts w:hint="eastAsia" w:ascii="宋体" w:hAnsi="宋体" w:cs="宋体"/>
          <w:szCs w:val="21"/>
        </w:rPr>
        <w:t> </w:t>
      </w:r>
    </w:p>
    <w:p w14:paraId="66CAAD28">
      <w:pPr>
        <w:spacing w:line="280" w:lineRule="exact"/>
        <w:rPr>
          <w:rFonts w:hint="eastAsia" w:ascii="宋体" w:hAnsi="宋体" w:cs="宋体"/>
          <w:szCs w:val="21"/>
        </w:rPr>
      </w:pPr>
      <w:r>
        <w:rPr>
          <w:rFonts w:hint="eastAsia" w:ascii="宋体" w:hAnsi="宋体" w:cs="宋体"/>
          <w:szCs w:val="21"/>
        </w:rPr>
        <w:pict>
          <v:rect id="_x0000_i1350" o:spt="1" style="height:0.75pt;width:0.05pt;" fillcolor="#FF0000" filled="t" stroked="f" coordsize="21600,21600" o:hr="t" o:hrstd="t" o:hrnoshade="t" o:hralign="center">
            <v:path/>
            <v:fill on="t" focussize="0,0"/>
            <v:stroke on="f"/>
            <v:imagedata o:title=""/>
            <o:lock v:ext="edit"/>
            <w10:wrap type="none"/>
            <w10:anchorlock/>
          </v:rect>
        </w:pict>
      </w:r>
    </w:p>
    <w:p w14:paraId="2956821E">
      <w:pPr>
        <w:spacing w:line="280" w:lineRule="exact"/>
        <w:rPr>
          <w:rFonts w:hint="eastAsia" w:ascii="宋体" w:hAnsi="宋体" w:cs="宋体"/>
          <w:szCs w:val="21"/>
        </w:rPr>
      </w:pPr>
      <w:r>
        <w:rPr>
          <w:rFonts w:hint="eastAsia" w:ascii="宋体" w:hAnsi="宋体" w:cs="宋体"/>
          <w:szCs w:val="21"/>
        </w:rPr>
        <w:t xml:space="preserve">15、县级以上人民政府公安机关设督察长，均由公安机关行政首长兼任。 </w:t>
      </w:r>
    </w:p>
    <w:p w14:paraId="34CE0BB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w:t>
      </w:r>
    </w:p>
    <w:p w14:paraId="190D8E5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szCs w:val="21"/>
        </w:rPr>
      </w:pPr>
      <w:r>
        <w:rPr>
          <w:rFonts w:hint="eastAsia" w:ascii="宋体" w:hAnsi="宋体" w:cs="宋体"/>
          <w:szCs w:val="21"/>
        </w:rPr>
        <w:t xml:space="preserve"> </w:t>
      </w:r>
      <w:r>
        <w:rPr>
          <w:rFonts w:hint="eastAsia" w:ascii="宋体" w:hAnsi="宋体" w:eastAsia="宋体" w:cs="宋体"/>
          <w:b/>
          <w:bCs/>
          <w:color w:val="FF0000"/>
          <w:kern w:val="0"/>
          <w:sz w:val="21"/>
          <w:szCs w:val="21"/>
          <w:lang w:eastAsia="zh-CN"/>
        </w:rPr>
        <w:t>【解析】本题考察督察机构的管理体制。根据《公安机关督察条例》第三条规定，公安部设督察长，由公安部一名副职领导成员担任。县级以上地方各级人民政府公安机关设督察长，由公安机关行政首长兼任。因此，本题错误 </w:t>
      </w:r>
      <w:r>
        <w:rPr>
          <w:rFonts w:hint="eastAsia" w:ascii="宋体" w:hAnsi="宋体" w:cs="宋体"/>
          <w:szCs w:val="21"/>
        </w:rPr>
        <w:t>   </w:t>
      </w:r>
    </w:p>
    <w:p w14:paraId="22B3710A">
      <w:pPr>
        <w:spacing w:line="280" w:lineRule="exact"/>
        <w:rPr>
          <w:rFonts w:hint="eastAsia" w:ascii="宋体" w:hAnsi="宋体" w:cs="宋体"/>
          <w:szCs w:val="21"/>
        </w:rPr>
      </w:pPr>
      <w:r>
        <w:rPr>
          <w:rFonts w:hint="eastAsia" w:ascii="宋体" w:hAnsi="宋体" w:cs="宋体"/>
          <w:szCs w:val="21"/>
        </w:rPr>
        <w:pict>
          <v:rect id="_x0000_i1351" o:spt="1" style="height:0.75pt;width:0.05pt;" fillcolor="#FF0000" filled="t" stroked="f" coordsize="21600,21600" o:hr="t" o:hrstd="t" o:hrnoshade="t" o:hralign="center">
            <v:path/>
            <v:fill on="t" focussize="0,0"/>
            <v:stroke on="f"/>
            <v:imagedata o:title=""/>
            <o:lock v:ext="edit"/>
            <w10:wrap type="none"/>
            <w10:anchorlock/>
          </v:rect>
        </w:pict>
      </w:r>
    </w:p>
    <w:p w14:paraId="08000FCD">
      <w:pPr>
        <w:spacing w:line="280" w:lineRule="exact"/>
        <w:rPr>
          <w:rFonts w:hint="eastAsia" w:ascii="宋体" w:hAnsi="宋体" w:cs="宋体"/>
          <w:szCs w:val="21"/>
        </w:rPr>
      </w:pPr>
    </w:p>
    <w:p w14:paraId="3F4B351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cs="宋体"/>
          <w:kern w:val="0"/>
          <w:sz w:val="21"/>
          <w:szCs w:val="21"/>
          <w:lang w:val="en-US" w:eastAsia="zh-CN"/>
        </w:rPr>
        <w:t>1</w:t>
      </w:r>
      <w:r>
        <w:rPr>
          <w:rFonts w:hint="eastAsia" w:ascii="宋体" w:hAnsi="宋体" w:eastAsia="宋体" w:cs="宋体"/>
          <w:kern w:val="0"/>
          <w:sz w:val="21"/>
          <w:szCs w:val="21"/>
        </w:rPr>
        <w:t>、张某被提名拟任甲市乙县公安局副局长，关于对其任职前的程序，正确的说法是（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A．应当事先征得甲市公安局的同意</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B．可以事先征得甲市公安局的同意</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C．应当事先征求甲市公安局的意见</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D．可以事先征求甲市公安局的意见 </w:t>
      </w:r>
    </w:p>
    <w:p w14:paraId="0C62903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699AB5F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【解析】本题考察县级以上地方人民政府公安机关副职领导任前程序。根据《公安机关组织管理条例》第十七条规定，县级以上地方人民政府公安机关正职领导职务的提名，应当事先征得上一级公安机关的同意。</w:t>
      </w:r>
    </w:p>
    <w:p w14:paraId="75066829">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421"/>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县级以上地方人民政府公安机关副职领导职务的任免，应当事先征求上一级公安机关的意见。</w:t>
      </w:r>
    </w:p>
    <w:p w14:paraId="083DDF23">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421"/>
        <w:jc w:val="left"/>
        <w:textAlignment w:val="auto"/>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lang w:eastAsia="zh-CN"/>
        </w:rPr>
        <w:t>（</w:t>
      </w:r>
      <w:r>
        <w:rPr>
          <w:rFonts w:hint="eastAsia" w:ascii="宋体" w:hAnsi="宋体" w:eastAsia="宋体" w:cs="宋体"/>
          <w:b/>
          <w:bCs/>
          <w:color w:val="FF0000"/>
          <w:kern w:val="0"/>
          <w:sz w:val="21"/>
          <w:szCs w:val="21"/>
          <w:lang w:val="en-US" w:eastAsia="zh-CN"/>
        </w:rPr>
        <w:t>1</w:t>
      </w:r>
      <w:r>
        <w:rPr>
          <w:rFonts w:hint="eastAsia" w:ascii="宋体" w:hAnsi="宋体" w:eastAsia="宋体" w:cs="宋体"/>
          <w:b/>
          <w:bCs/>
          <w:color w:val="FF0000"/>
          <w:kern w:val="0"/>
          <w:sz w:val="21"/>
          <w:szCs w:val="21"/>
          <w:lang w:eastAsia="zh-CN"/>
        </w:rPr>
        <w:t>）</w:t>
      </w:r>
      <w:r>
        <w:rPr>
          <w:rFonts w:hint="eastAsia" w:ascii="宋体" w:hAnsi="宋体" w:eastAsia="宋体" w:cs="宋体"/>
          <w:b/>
          <w:bCs/>
          <w:color w:val="FF0000"/>
          <w:kern w:val="0"/>
          <w:sz w:val="21"/>
          <w:szCs w:val="21"/>
          <w:lang w:val="en-US" w:eastAsia="zh-CN"/>
        </w:rPr>
        <w:t>A项是乙县公安局正职领导任前程序，错误；（2）B项不符合任前程序，错误；（3）C项是乙县公安局副局长任前程序，正确；（4）D项不符合任前程序，错误。</w:t>
      </w:r>
      <w:r>
        <w:rPr>
          <w:rFonts w:hint="eastAsia" w:ascii="宋体" w:hAnsi="宋体" w:eastAsia="宋体" w:cs="宋体"/>
          <w:b/>
          <w:bCs/>
          <w:color w:val="FF0000"/>
          <w:kern w:val="0"/>
          <w:sz w:val="21"/>
          <w:szCs w:val="21"/>
          <w:lang w:eastAsia="zh-CN"/>
        </w:rPr>
        <w:t>综上，本题选</w:t>
      </w:r>
      <w:r>
        <w:rPr>
          <w:rFonts w:hint="eastAsia" w:ascii="宋体" w:hAnsi="宋体" w:eastAsia="宋体" w:cs="宋体"/>
          <w:b/>
          <w:bCs/>
          <w:color w:val="FF0000"/>
          <w:kern w:val="0"/>
          <w:sz w:val="21"/>
          <w:szCs w:val="21"/>
          <w:lang w:val="en-US" w:eastAsia="zh-CN"/>
        </w:rPr>
        <w:t>C。</w:t>
      </w:r>
      <w:r>
        <w:rPr>
          <w:rFonts w:hint="eastAsia" w:ascii="宋体" w:hAnsi="宋体" w:eastAsia="宋体" w:cs="宋体"/>
          <w:b/>
          <w:bCs/>
          <w:color w:val="FF0000"/>
          <w:kern w:val="0"/>
          <w:sz w:val="21"/>
          <w:szCs w:val="21"/>
        </w:rPr>
        <w:t>  </w:t>
      </w:r>
    </w:p>
    <w:p w14:paraId="5B89368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352" o:spt="1" style="height:0.75pt;width:0.05pt;" fillcolor="#FF0000" filled="t" stroked="f" coordsize="21600,21600" o:hr="t" o:hrstd="t" o:hrnoshade="t" o:hralign="center">
            <v:path/>
            <v:fill on="t" focussize="0,0"/>
            <v:stroke on="f"/>
            <v:imagedata o:title=""/>
            <o:lock v:ext="edit"/>
            <w10:wrap type="none"/>
            <w10:anchorlock/>
          </v:rect>
        </w:pict>
      </w:r>
    </w:p>
    <w:p w14:paraId="1871F7F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cs="宋体"/>
          <w:kern w:val="0"/>
          <w:sz w:val="21"/>
          <w:szCs w:val="21"/>
          <w:lang w:val="en-US" w:eastAsia="zh-CN"/>
        </w:rPr>
        <w:t>2</w:t>
      </w:r>
      <w:r>
        <w:rPr>
          <w:rFonts w:hint="eastAsia" w:ascii="宋体" w:hAnsi="宋体" w:eastAsia="宋体" w:cs="宋体"/>
          <w:kern w:val="0"/>
          <w:sz w:val="21"/>
          <w:szCs w:val="21"/>
        </w:rPr>
        <w:t>、下列关于主管政治工作警官职务的设置，错误的是（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A．某设区的市公安局设置政委</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B．某县公安局禁毒大队设置教导员</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C．某县公安局刑侦大队技术中队设置指导员</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D．某县级市公安局设置政委 </w:t>
      </w:r>
    </w:p>
    <w:p w14:paraId="35AA305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 </w:t>
      </w:r>
    </w:p>
    <w:p w14:paraId="4A3494E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lang w:eastAsia="zh-CN"/>
        </w:rPr>
        <w:t>【解析】本题考察主管政治工作警官职务的设置。根据《公安机关组织管理条例》第十一条第四款规定，县级以上地方人民政府公安机关派出机构、内设执法勤务机构和不设区的市、县、自治县公安局根据工作需要，可以设置主管政治工作的政治委员、教导员、指导员等警官职务。（1）A项是设区的市不设置政委；（2）B项是内设执法勤务机构，可以根据工作需要设置教导员，正确；（3）C项是内设执法勤务机构，可以根据工作需要设置指导员，正确；（4）D项是县级公安局，可以根据工作需要设置政治委员，正确。综上，本题选</w:t>
      </w:r>
      <w:r>
        <w:rPr>
          <w:rFonts w:hint="eastAsia" w:ascii="宋体" w:hAnsi="宋体" w:eastAsia="宋体" w:cs="宋体"/>
          <w:b/>
          <w:bCs/>
          <w:color w:val="FF0000"/>
          <w:kern w:val="0"/>
          <w:sz w:val="21"/>
          <w:szCs w:val="21"/>
          <w:lang w:val="en-US" w:eastAsia="zh-CN"/>
        </w:rPr>
        <w:t>A。</w:t>
      </w:r>
    </w:p>
    <w:p w14:paraId="3515111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353" o:spt="1" style="height:0.75pt;width:0.05pt;" fillcolor="#FF0000" filled="t" stroked="f" coordsize="21600,21600" o:hr="t" o:hrstd="t" o:hrnoshade="t" o:hralign="center">
            <v:path/>
            <v:fill on="t" focussize="0,0"/>
            <v:stroke on="f"/>
            <v:imagedata o:title=""/>
            <o:lock v:ext="edit"/>
            <w10:wrap type="none"/>
            <w10:anchorlock/>
          </v:rect>
        </w:pict>
      </w:r>
    </w:p>
    <w:p w14:paraId="5FF0CAD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cs="宋体"/>
          <w:kern w:val="0"/>
          <w:sz w:val="21"/>
          <w:szCs w:val="21"/>
          <w:lang w:val="en-US" w:eastAsia="zh-CN"/>
        </w:rPr>
        <w:t>3</w:t>
      </w:r>
      <w:r>
        <w:rPr>
          <w:rFonts w:hint="eastAsia" w:ascii="宋体" w:hAnsi="宋体" w:eastAsia="宋体" w:cs="宋体"/>
          <w:kern w:val="0"/>
          <w:sz w:val="21"/>
          <w:szCs w:val="21"/>
        </w:rPr>
        <w:t>、根据《公安机关组织管理条例》规定，公安机关的专职法医李某实行的序列是（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A．警官职务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B．警务技术职务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C．警员职务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D．警务指挥职务 </w:t>
      </w:r>
    </w:p>
    <w:p w14:paraId="0C35C1E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 </w:t>
      </w:r>
    </w:p>
    <w:p w14:paraId="5408F1F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lang w:eastAsia="zh-CN"/>
        </w:rPr>
        <w:t>【解析】本题考察警务技术职务序列。（1）根据《公安机关组织管理条例》第十一条第一款规定，公安机关履行警务指挥职责的人民警察实行警官职务序列。故此</w:t>
      </w:r>
      <w:r>
        <w:rPr>
          <w:rFonts w:hint="eastAsia" w:ascii="宋体" w:hAnsi="宋体" w:eastAsia="宋体" w:cs="宋体"/>
          <w:b/>
          <w:bCs/>
          <w:color w:val="FF0000"/>
          <w:kern w:val="0"/>
          <w:sz w:val="21"/>
          <w:szCs w:val="21"/>
          <w:lang w:val="en-US" w:eastAsia="zh-CN"/>
        </w:rPr>
        <w:t>A项错误；（2）</w:t>
      </w:r>
      <w:r>
        <w:rPr>
          <w:rFonts w:hint="eastAsia" w:ascii="宋体" w:hAnsi="宋体" w:eastAsia="宋体" w:cs="宋体"/>
          <w:b/>
          <w:bCs/>
          <w:color w:val="FF0000"/>
          <w:kern w:val="0"/>
          <w:sz w:val="21"/>
          <w:szCs w:val="21"/>
          <w:lang w:eastAsia="zh-CN"/>
        </w:rPr>
        <w:t>根据《公安机关组织管理条例》第十三条第一款规定，公安机关从事警务技术工作的人民警察实行警务技术职务序列。故此</w:t>
      </w:r>
      <w:r>
        <w:rPr>
          <w:rFonts w:hint="eastAsia" w:ascii="宋体" w:hAnsi="宋体" w:eastAsia="宋体" w:cs="宋体"/>
          <w:b/>
          <w:bCs/>
          <w:color w:val="FF0000"/>
          <w:kern w:val="0"/>
          <w:sz w:val="21"/>
          <w:szCs w:val="21"/>
          <w:lang w:val="en-US" w:eastAsia="zh-CN"/>
        </w:rPr>
        <w:t>B项正确</w:t>
      </w:r>
      <w:r>
        <w:rPr>
          <w:rFonts w:hint="eastAsia" w:ascii="宋体" w:hAnsi="宋体" w:eastAsia="宋体" w:cs="宋体"/>
          <w:b/>
          <w:bCs/>
          <w:color w:val="FF0000"/>
          <w:kern w:val="0"/>
          <w:sz w:val="21"/>
          <w:szCs w:val="21"/>
          <w:lang w:eastAsia="zh-CN"/>
        </w:rPr>
        <w:t>；（3）根据《公安机关组织管理条例》第十二条第一款规定，公安机关履行警务执行职责的人民警察实行警员职务序列。故此</w:t>
      </w:r>
      <w:r>
        <w:rPr>
          <w:rFonts w:hint="eastAsia" w:ascii="宋体" w:hAnsi="宋体" w:eastAsia="宋体" w:cs="宋体"/>
          <w:b/>
          <w:bCs/>
          <w:color w:val="FF0000"/>
          <w:kern w:val="0"/>
          <w:sz w:val="21"/>
          <w:szCs w:val="21"/>
          <w:lang w:val="en-US" w:eastAsia="zh-CN"/>
        </w:rPr>
        <w:t>C项错误；</w:t>
      </w:r>
      <w:r>
        <w:rPr>
          <w:rFonts w:hint="eastAsia" w:ascii="宋体" w:hAnsi="宋体" w:eastAsia="宋体" w:cs="宋体"/>
          <w:b/>
          <w:bCs/>
          <w:color w:val="FF0000"/>
          <w:kern w:val="0"/>
          <w:sz w:val="21"/>
          <w:szCs w:val="21"/>
          <w:lang w:eastAsia="zh-CN"/>
        </w:rPr>
        <w:t>（4）根据《公安机关组织管理条例》第十条规定，公安机关人民警察职务分为警官职务、警员职务和警务技术职务。故此D项错误；综上，本题选</w:t>
      </w:r>
      <w:r>
        <w:rPr>
          <w:rFonts w:hint="eastAsia" w:ascii="宋体" w:hAnsi="宋体" w:eastAsia="宋体" w:cs="宋体"/>
          <w:b/>
          <w:bCs/>
          <w:color w:val="FF0000"/>
          <w:kern w:val="0"/>
          <w:sz w:val="21"/>
          <w:szCs w:val="21"/>
          <w:lang w:val="en-US" w:eastAsia="zh-CN"/>
        </w:rPr>
        <w:t>B。</w:t>
      </w:r>
      <w:r>
        <w:rPr>
          <w:rFonts w:hint="eastAsia" w:ascii="宋体" w:hAnsi="宋体" w:eastAsia="宋体" w:cs="宋体"/>
          <w:b/>
          <w:bCs/>
          <w:color w:val="FF0000"/>
          <w:kern w:val="0"/>
          <w:sz w:val="21"/>
          <w:szCs w:val="21"/>
        </w:rPr>
        <w:t>  </w:t>
      </w:r>
    </w:p>
    <w:p w14:paraId="6B92432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354" o:spt="1" style="height:0.75pt;width:0.05pt;" fillcolor="#FF0000" filled="t" stroked="f" coordsize="21600,21600" o:hr="t" o:hrstd="t" o:hrnoshade="t" o:hralign="center">
            <v:path/>
            <v:fill on="t" focussize="0,0"/>
            <v:stroke on="f"/>
            <v:imagedata o:title=""/>
            <o:lock v:ext="edit"/>
            <w10:wrap type="none"/>
            <w10:anchorlock/>
          </v:rect>
        </w:pict>
      </w:r>
    </w:p>
    <w:p w14:paraId="2F127C9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cs="宋体"/>
          <w:kern w:val="0"/>
          <w:sz w:val="21"/>
          <w:szCs w:val="21"/>
          <w:lang w:val="en-US" w:eastAsia="zh-CN"/>
        </w:rPr>
        <w:t>4</w:t>
      </w:r>
      <w:r>
        <w:rPr>
          <w:rFonts w:hint="eastAsia" w:ascii="宋体" w:hAnsi="宋体" w:eastAsia="宋体" w:cs="宋体"/>
          <w:kern w:val="0"/>
          <w:sz w:val="21"/>
          <w:szCs w:val="21"/>
        </w:rPr>
        <w:t>、关于民警的休假，下列说法错误的是（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A．民警甲在休产假期间，被领导叫回单位做报表，花了1天时间，甲可以补休1天</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B．民警乙在带薪休假期间，被领导召回办理一个案件，少休息了3天的公休假，乙可以补休</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C．民警丙星期日被领导安排加班赶写材料，可以补休1天</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D．民警丁向领导审批公休假，领导以警力不足为由未予批准，对其可以发放加班补贴 </w:t>
      </w:r>
    </w:p>
    <w:p w14:paraId="1F5E702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547BDA6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【解析】本题考察民警的休假。根据《公安机关组织管理条例》第三十八条规定，公安机关人民警察实行国家规定的工时制度和休假制度。</w:t>
      </w:r>
    </w:p>
    <w:p w14:paraId="33E17B0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公安机关人民警察在法定工作日之外工作的，应当补休;不能补休的，应当给予补助，具体办法由人事部会同财政部规定。</w:t>
      </w:r>
    </w:p>
    <w:p w14:paraId="46EA1D5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lang w:eastAsia="zh-CN"/>
        </w:rPr>
        <w:t>（1）</w:t>
      </w:r>
      <w:r>
        <w:rPr>
          <w:rFonts w:hint="eastAsia" w:ascii="宋体" w:hAnsi="宋体" w:eastAsia="宋体" w:cs="宋体"/>
          <w:b/>
          <w:bCs/>
          <w:color w:val="FF0000"/>
          <w:kern w:val="0"/>
          <w:sz w:val="21"/>
          <w:szCs w:val="21"/>
          <w:lang w:val="en-US" w:eastAsia="zh-CN"/>
        </w:rPr>
        <w:t>A项在法定工作日之外工作，应当补休，正确</w:t>
      </w:r>
      <w:r>
        <w:rPr>
          <w:rFonts w:hint="eastAsia" w:ascii="宋体" w:hAnsi="宋体" w:eastAsia="宋体" w:cs="宋体"/>
          <w:b/>
          <w:bCs/>
          <w:color w:val="FF0000"/>
          <w:kern w:val="0"/>
          <w:sz w:val="21"/>
          <w:szCs w:val="21"/>
          <w:lang w:eastAsia="zh-CN"/>
        </w:rPr>
        <w:t>；（2）</w:t>
      </w:r>
      <w:r>
        <w:rPr>
          <w:rFonts w:hint="eastAsia" w:ascii="宋体" w:hAnsi="宋体" w:eastAsia="宋体" w:cs="宋体"/>
          <w:b/>
          <w:bCs/>
          <w:color w:val="FF0000"/>
          <w:kern w:val="0"/>
          <w:sz w:val="21"/>
          <w:szCs w:val="21"/>
          <w:lang w:val="en-US" w:eastAsia="zh-CN"/>
        </w:rPr>
        <w:t>B项在法定工作日之外工作，应当补休，正确</w:t>
      </w:r>
      <w:r>
        <w:rPr>
          <w:rFonts w:hint="eastAsia" w:ascii="宋体" w:hAnsi="宋体" w:eastAsia="宋体" w:cs="宋体"/>
          <w:b/>
          <w:bCs/>
          <w:color w:val="FF0000"/>
          <w:kern w:val="0"/>
          <w:sz w:val="21"/>
          <w:szCs w:val="21"/>
          <w:lang w:eastAsia="zh-CN"/>
        </w:rPr>
        <w:t>；（3）</w:t>
      </w:r>
      <w:r>
        <w:rPr>
          <w:rFonts w:hint="eastAsia" w:ascii="宋体" w:hAnsi="宋体" w:eastAsia="宋体" w:cs="宋体"/>
          <w:b/>
          <w:bCs/>
          <w:color w:val="FF0000"/>
          <w:kern w:val="0"/>
          <w:sz w:val="21"/>
          <w:szCs w:val="21"/>
          <w:lang w:val="en-US" w:eastAsia="zh-CN"/>
        </w:rPr>
        <w:t>C在法定工作日之外工作，应当补休，正确；</w:t>
      </w:r>
      <w:r>
        <w:rPr>
          <w:rFonts w:hint="eastAsia" w:ascii="宋体" w:hAnsi="宋体" w:eastAsia="宋体" w:cs="宋体"/>
          <w:b/>
          <w:bCs/>
          <w:color w:val="FF0000"/>
          <w:kern w:val="0"/>
          <w:sz w:val="21"/>
          <w:szCs w:val="21"/>
          <w:lang w:eastAsia="zh-CN"/>
        </w:rPr>
        <w:t>（4）D项未在法定工作日之外工作，不符合补助条件。综上，本题选</w:t>
      </w:r>
      <w:r>
        <w:rPr>
          <w:rFonts w:hint="eastAsia" w:ascii="宋体" w:hAnsi="宋体" w:eastAsia="宋体" w:cs="宋体"/>
          <w:b/>
          <w:bCs/>
          <w:color w:val="FF0000"/>
          <w:kern w:val="0"/>
          <w:sz w:val="21"/>
          <w:szCs w:val="21"/>
          <w:lang w:val="en-US" w:eastAsia="zh-CN"/>
        </w:rPr>
        <w:t>D。</w:t>
      </w:r>
    </w:p>
    <w:p w14:paraId="028D487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355" o:spt="1" style="height:0.75pt;width:0.05pt;" fillcolor="#FF0000" filled="t" stroked="f" coordsize="21600,21600" o:hr="t" o:hrstd="t" o:hrnoshade="t" o:hralign="center">
            <v:path/>
            <v:fill on="t" focussize="0,0"/>
            <v:stroke on="f"/>
            <v:imagedata o:title=""/>
            <o:lock v:ext="edit"/>
            <w10:wrap type="none"/>
            <w10:anchorlock/>
          </v:rect>
        </w:pict>
      </w:r>
    </w:p>
    <w:p w14:paraId="7CB21A0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cs="宋体"/>
          <w:kern w:val="0"/>
          <w:sz w:val="21"/>
          <w:szCs w:val="21"/>
          <w:lang w:val="en-US" w:eastAsia="zh-CN"/>
        </w:rPr>
        <w:t>5</w:t>
      </w:r>
      <w:r>
        <w:rPr>
          <w:rFonts w:hint="eastAsia" w:ascii="宋体" w:hAnsi="宋体" w:eastAsia="宋体" w:cs="宋体"/>
          <w:kern w:val="0"/>
          <w:sz w:val="21"/>
          <w:szCs w:val="21"/>
        </w:rPr>
        <w:t>、民警陈某在出警过程中违法使用警械，被群众投诉。下列对陈某处分的说法不正确的是（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A．对陈某可以降级或者撤职</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B．对陈某处分后，可以对其降低警衔或者取消警衔</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C．对陈某的处分只能由其所属公安机关决定</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D．陈某对处分不服，可以控告 </w:t>
      </w:r>
    </w:p>
    <w:p w14:paraId="5580B4F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79DAE8D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lang w:eastAsia="zh-CN"/>
        </w:rPr>
        <w:t>【解析】本题考察民警的处分。（1）根据《公安机关组织管理条例》第三十三条第一、二款规定，公安机关人民警察违法违纪的，应当根据国家规定给予处分;构成犯罪的，依法追究刑事责任。处分分为：警告、记过、记大过、降级、撤职、开除。故此A项正确；（2）根据《公安机关组织管理条例》第三十三条第三款规定，对受处分的公安机关人民警察，根据国家规定降低警衔或者取消警衔。故此B项正确；（3）根据《公安机关组织管理条例》第三十三条第四款规定，对公安机关人民警察的处分由任免机关或者监察机关决定。对陈某的处分还可由监察机关决定，故此C项错误；（4）根据《公安机关组织管理条例》第三十四条规定，公安机关人民警察对涉及本人的人事处理决定不服，或者认为有关部门及其领导人员侵犯其合法权益的，可以依法申请复核，提出申诉或者控告。故此</w:t>
      </w:r>
      <w:r>
        <w:rPr>
          <w:rFonts w:hint="eastAsia" w:ascii="宋体" w:hAnsi="宋体" w:eastAsia="宋体" w:cs="宋体"/>
          <w:b/>
          <w:bCs/>
          <w:color w:val="FF0000"/>
          <w:kern w:val="0"/>
          <w:sz w:val="21"/>
          <w:szCs w:val="21"/>
          <w:lang w:val="en-US" w:eastAsia="zh-CN"/>
        </w:rPr>
        <w:t>D项正确。</w:t>
      </w:r>
      <w:r>
        <w:rPr>
          <w:rFonts w:hint="eastAsia" w:ascii="宋体" w:hAnsi="宋体" w:eastAsia="宋体" w:cs="宋体"/>
          <w:b/>
          <w:bCs/>
          <w:color w:val="FF0000"/>
          <w:kern w:val="0"/>
          <w:sz w:val="21"/>
          <w:szCs w:val="21"/>
          <w:lang w:eastAsia="zh-CN"/>
        </w:rPr>
        <w:t>综上，本题选</w:t>
      </w:r>
      <w:r>
        <w:rPr>
          <w:rFonts w:hint="eastAsia" w:ascii="宋体" w:hAnsi="宋体" w:eastAsia="宋体" w:cs="宋体"/>
          <w:b/>
          <w:bCs/>
          <w:color w:val="FF0000"/>
          <w:kern w:val="0"/>
          <w:sz w:val="21"/>
          <w:szCs w:val="21"/>
          <w:lang w:val="en-US" w:eastAsia="zh-CN"/>
        </w:rPr>
        <w:t>C。</w:t>
      </w:r>
      <w:r>
        <w:rPr>
          <w:rFonts w:hint="eastAsia" w:ascii="宋体" w:hAnsi="宋体" w:eastAsia="宋体" w:cs="宋体"/>
          <w:b/>
          <w:bCs/>
          <w:color w:val="FF0000"/>
          <w:kern w:val="0"/>
          <w:sz w:val="21"/>
          <w:szCs w:val="21"/>
        </w:rPr>
        <w:t>  </w:t>
      </w:r>
    </w:p>
    <w:p w14:paraId="2D1F222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356" o:spt="1" style="height:0.75pt;width:0.05pt;" fillcolor="#FF0000" filled="t" stroked="f" coordsize="21600,21600" o:hr="t" o:hrstd="t" o:hrnoshade="t" o:hralign="center">
            <v:path/>
            <v:fill on="t" focussize="0,0"/>
            <v:stroke on="f"/>
            <v:imagedata o:title=""/>
            <o:lock v:ext="edit"/>
            <w10:wrap type="none"/>
            <w10:anchorlock/>
          </v:rect>
        </w:pict>
      </w:r>
    </w:p>
    <w:p w14:paraId="6D1D22F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cs="宋体"/>
          <w:kern w:val="0"/>
          <w:sz w:val="21"/>
          <w:szCs w:val="21"/>
          <w:lang w:val="en-US" w:eastAsia="zh-CN"/>
        </w:rPr>
        <w:t>6</w:t>
      </w:r>
      <w:r>
        <w:rPr>
          <w:rFonts w:hint="eastAsia" w:ascii="宋体" w:hAnsi="宋体" w:eastAsia="宋体" w:cs="宋体"/>
          <w:kern w:val="0"/>
          <w:sz w:val="21"/>
          <w:szCs w:val="21"/>
        </w:rPr>
        <w:t>、警察张某在一次抗洪抢险工作中，积极抢救群众财产，表现突出，公安机关拟对其报功奖励。下列说法正确的是（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A．对张某的奖励可以是通报表扬、嘉奖、记三等功、记二等功、记一等功或者授予荣誉称号</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B．张某受奖励后，对其可以提前晋升工资</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C．张某受奖励后，对其可以提前晋升职务</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D．张某受奖励后，对其可以提前晋升警衔 </w:t>
      </w:r>
    </w:p>
    <w:p w14:paraId="5DAF80B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62D2C49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lang w:eastAsia="zh-CN"/>
        </w:rPr>
        <w:t>【解析】本题考察民警奖励。（1）根据《公安机关组织管理条例》第三十二条第一、二款的规定，公安机关人民警察个人或者集体在工作中表现突出，有显著成绩和特殊贡献的，应当根据国家规定给予奖励。奖励分为：嘉奖、记三等功、记二等功、记一等功、授予荣誉称号。奖励不包括通报表扬，故此A项错误；（2）根据根据《公安机关组织管理条例》第三十二条第三款规定，对受奖励的公安机关人民警察，可以根据国家规定提前晋升警衔，并给予一次性奖金或者其他待遇。故此B、C项错误，</w:t>
      </w:r>
      <w:r>
        <w:rPr>
          <w:rFonts w:hint="eastAsia" w:ascii="宋体" w:hAnsi="宋体" w:eastAsia="宋体" w:cs="宋体"/>
          <w:b/>
          <w:bCs/>
          <w:color w:val="FF0000"/>
          <w:kern w:val="0"/>
          <w:sz w:val="21"/>
          <w:szCs w:val="21"/>
          <w:lang w:val="en-US" w:eastAsia="zh-CN"/>
        </w:rPr>
        <w:t>D项正确。</w:t>
      </w:r>
      <w:r>
        <w:rPr>
          <w:rFonts w:hint="eastAsia" w:ascii="宋体" w:hAnsi="宋体" w:eastAsia="宋体" w:cs="宋体"/>
          <w:b/>
          <w:bCs/>
          <w:color w:val="FF0000"/>
          <w:kern w:val="0"/>
          <w:sz w:val="21"/>
          <w:szCs w:val="21"/>
          <w:lang w:eastAsia="zh-CN"/>
        </w:rPr>
        <w:t>综上，本题选</w:t>
      </w:r>
      <w:r>
        <w:rPr>
          <w:rFonts w:hint="eastAsia" w:ascii="宋体" w:hAnsi="宋体" w:eastAsia="宋体" w:cs="宋体"/>
          <w:b/>
          <w:bCs/>
          <w:color w:val="FF0000"/>
          <w:kern w:val="0"/>
          <w:sz w:val="21"/>
          <w:szCs w:val="21"/>
          <w:lang w:val="en-US" w:eastAsia="zh-CN"/>
        </w:rPr>
        <w:t>D。</w:t>
      </w:r>
      <w:r>
        <w:rPr>
          <w:rFonts w:hint="eastAsia" w:ascii="宋体" w:hAnsi="宋体" w:eastAsia="宋体" w:cs="宋体"/>
          <w:b/>
          <w:bCs/>
          <w:color w:val="FF0000"/>
          <w:kern w:val="0"/>
          <w:sz w:val="21"/>
          <w:szCs w:val="21"/>
        </w:rPr>
        <w:t>   </w:t>
      </w:r>
    </w:p>
    <w:p w14:paraId="3CC9A3B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357" o:spt="1" style="height:0.75pt;width:0.05pt;" fillcolor="#FF0000" filled="t" stroked="f" coordsize="21600,21600" o:hr="t" o:hrstd="t" o:hrnoshade="t" o:hralign="center">
            <v:path/>
            <v:fill on="t" focussize="0,0"/>
            <v:stroke on="f"/>
            <v:imagedata o:title=""/>
            <o:lock v:ext="edit"/>
            <w10:wrap type="none"/>
            <w10:anchorlock/>
          </v:rect>
        </w:pict>
      </w:r>
    </w:p>
    <w:p w14:paraId="7F7884D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cs="宋体"/>
          <w:kern w:val="0"/>
          <w:sz w:val="21"/>
          <w:szCs w:val="21"/>
          <w:lang w:val="en-US" w:eastAsia="zh-CN"/>
        </w:rPr>
        <w:t>7</w:t>
      </w:r>
      <w:r>
        <w:rPr>
          <w:rFonts w:hint="eastAsia" w:ascii="宋体" w:hAnsi="宋体" w:eastAsia="宋体" w:cs="宋体"/>
          <w:kern w:val="0"/>
          <w:sz w:val="21"/>
          <w:szCs w:val="21"/>
        </w:rPr>
        <w:t>、某公安局欲招录数名人民警察，下列人员不符合条件的是（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A．甲获得了法律本科专业，但从小哑巴</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B．乙曾被某行政执法机关辞退</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C．丙读高中时因交通肇事被判处缓刑，缓刑期间已满</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D．丁曾被某私营企业开除 </w:t>
      </w:r>
    </w:p>
    <w:p w14:paraId="554B6DE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【答案】AC </w:t>
      </w:r>
    </w:p>
    <w:p w14:paraId="20247A6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解析】本题考察担任人民警察应当具备的条件。（1）根据《人民警察法》第二十六条第一款第四项规定，担任人民警察应当具备下列条件，（四）身体健康，故此A项从小哑巴不具备担任人民警察的条件；（2）根据《人民警察法》第二十六条第二款第（二）项规定，曾被开除公职的，不得担任人民警察，是开除并不是辞退，故此B项符合；（3）根据《人民警察法》第二十六条第二款第（一）项规定，曾因犯罪受过刑事处罚的，不得担任人民警察，故此C项不符合；（4）根据《人民警察法》第二十六条第二款第（二）项规定，曾被开除公职的，不得担任人民警察，私营企业开除并非公职，故此D项符合担任人民警察条件；综上，本题选AC</w:t>
      </w:r>
    </w:p>
    <w:p w14:paraId="1DE8A00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358" o:spt="1" style="height:0.75pt;width:0.05pt;" fillcolor="#FF0000" filled="t" stroked="f" coordsize="21600,21600" o:hr="t" o:hrstd="t" o:hrnoshade="t" o:hralign="center">
            <v:path/>
            <v:fill on="t" focussize="0,0"/>
            <v:stroke on="f"/>
            <v:imagedata o:title=""/>
            <o:lock v:ext="edit"/>
            <w10:wrap type="none"/>
            <w10:anchorlock/>
          </v:rect>
        </w:pict>
      </w:r>
    </w:p>
    <w:p w14:paraId="270284D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cs="宋体"/>
          <w:kern w:val="0"/>
          <w:sz w:val="21"/>
          <w:szCs w:val="21"/>
          <w:lang w:val="en-US" w:eastAsia="zh-CN"/>
        </w:rPr>
        <w:t>8</w:t>
      </w:r>
      <w:r>
        <w:rPr>
          <w:rFonts w:hint="eastAsia" w:ascii="宋体" w:hAnsi="宋体" w:eastAsia="宋体" w:cs="宋体"/>
          <w:kern w:val="0"/>
          <w:sz w:val="21"/>
          <w:szCs w:val="21"/>
        </w:rPr>
        <w:t>、某公安局为解决警力不足问题，经上级公务员主管部门批准，拟向社会公开聘任一批人员，以下岗位人员不可以聘任的是（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A．公安局计算机维护人员</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B．公安派出所办案的人员</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C．公安局财务人员</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D．查处交通违章的人员 </w:t>
      </w:r>
    </w:p>
    <w:p w14:paraId="61073D3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【答案】BD </w:t>
      </w:r>
    </w:p>
    <w:p w14:paraId="4FF20B2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rPr>
        <w:t xml:space="preserve"> 【解析】本题考察公安机关可以实行实行聘任制的岗位。（1）根据《公安机关组织管理条例》规定，第二十二条公安机关根据工作需要，经中央公务员主管部门或者省、自治区、直辖市公务员主管部门批准，可以对专业性较强的职位和辅助性职位实行聘任制。但是，对公安执法职位或者涉及国家秘密的职位，不实行聘任制。，故此A项公安局计算机维护人员是专业性较强的职位，符合聘任制要求；（2）同上，故此B项公安派出所办案的人员系公安执法职位，不实行聘任制，B选项符合不可以聘任的要求；（3）同上，故此C项公安局财务人员是专业性较强的职位，符合聘任制要求；（4）同上，故此D项查处交通违章的人员系公安执法职位，不实行聘任制，D选项符合不可以聘任的要求；综上，本题选BD</w:t>
      </w:r>
    </w:p>
    <w:p w14:paraId="4FDE7D0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359" o:spt="1" style="height:0.75pt;width:0.05pt;" fillcolor="#FF0000" filled="t" stroked="f" coordsize="21600,21600" o:hr="t" o:hrstd="t" o:hrnoshade="t" o:hralign="center">
            <v:path/>
            <v:fill on="t" focussize="0,0"/>
            <v:stroke on="f"/>
            <v:imagedata o:title=""/>
            <o:lock v:ext="edit"/>
            <w10:wrap type="none"/>
            <w10:anchorlock/>
          </v:rect>
        </w:pict>
      </w:r>
    </w:p>
    <w:p w14:paraId="607B994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cs="宋体"/>
          <w:kern w:val="0"/>
          <w:sz w:val="21"/>
          <w:szCs w:val="21"/>
          <w:lang w:val="en-US" w:eastAsia="zh-CN"/>
        </w:rPr>
        <w:t>9</w:t>
      </w:r>
      <w:r>
        <w:rPr>
          <w:rFonts w:hint="eastAsia" w:ascii="宋体" w:hAnsi="宋体" w:eastAsia="宋体" w:cs="宋体"/>
          <w:kern w:val="0"/>
          <w:sz w:val="21"/>
          <w:szCs w:val="21"/>
        </w:rPr>
        <w:t>、公安机关内设执法勤务机构警员职务有(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A．一级警长、二级警长</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B．三级警长、四级警长</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C．一级警员、二级警员、三级警员</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D．四级警员、五级警员 </w:t>
      </w:r>
    </w:p>
    <w:p w14:paraId="3E4E58B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【答案】ABC </w:t>
      </w:r>
    </w:p>
    <w:p w14:paraId="4BDAE3E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解析】本题考察公安机关内设执法勤务机构警员职务。（1）根据《公安机关组织管理条例》第十二条第二款规定，公安机关内设执法勤务机构警员职务由高至低为：一级警长、二级警长、三级警长、四级警长、一级警员、二级警员、三级警员。故此A项正确；（2）同上，故此B项正确；（3）同上，故此C项正确；（4）同上，无四级、五级警员，故此D项错误；综上，本题选ABC</w:t>
      </w:r>
    </w:p>
    <w:p w14:paraId="0B8CDBE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360" o:spt="1" style="height:0.75pt;width:0.05pt;" fillcolor="#FF0000" filled="t" stroked="f" coordsize="21600,21600" o:hr="t" o:hrstd="t" o:hrnoshade="t" o:hralign="center">
            <v:path/>
            <v:fill on="t" focussize="0,0"/>
            <v:stroke on="f"/>
            <v:imagedata o:title=""/>
            <o:lock v:ext="edit"/>
            <w10:wrap type="none"/>
            <w10:anchorlock/>
          </v:rect>
        </w:pict>
      </w:r>
    </w:p>
    <w:p w14:paraId="1F14BEC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cs="宋体"/>
          <w:kern w:val="0"/>
          <w:sz w:val="21"/>
          <w:szCs w:val="21"/>
          <w:lang w:val="en-US" w:eastAsia="zh-CN"/>
        </w:rPr>
        <w:t>10</w:t>
      </w:r>
      <w:r>
        <w:rPr>
          <w:rFonts w:hint="eastAsia" w:ascii="宋体" w:hAnsi="宋体" w:eastAsia="宋体" w:cs="宋体"/>
          <w:kern w:val="0"/>
          <w:sz w:val="21"/>
          <w:szCs w:val="21"/>
        </w:rPr>
        <w:t>、关于人民警察的退休，下列说法正确的是（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A．公安派出所民警甲43周岁，因病完全丧失工作能力，应当退休</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B．公安派出所民警乙已满60周岁，已达退休年龄，虽然身体硬朗，也应当退休</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C．公安派出所民警丙已满50周岁，虽不满60岁的法定退休年龄，但符合提前退休条件，可以申请退休</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D．公安派出所民警丁已满55周岁，虽不满60岁的法定退休年龄，但丧失部分工作能力，可以申请退休 </w:t>
      </w:r>
    </w:p>
    <w:p w14:paraId="6E7F933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【答案】ABCD </w:t>
      </w:r>
    </w:p>
    <w:p w14:paraId="602F1AD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解析】本题考察人民警察的退休。（1）根据《公安机关组织管理条例》第三十九条第一款，公安机关人民警察达到国家规定的退休年龄或者完全丧失工作能力的，应当退休，故此A项正确；（2）同上，故此B项正确；（3）根据《公安机关组织管理条例》第三十九条第二款，公安机关人民警察符合国家规定的提前退休条件的，本人自愿提出申请，经任免机关批准，可以提前退休，故此C项正确；（4）《公务员法》第八十八条　公务员符合下列条件之一的，本人自愿提出申请，经任免机关批准，可以提前退休： (一)工作年限满三十年的； (二)距国家规定的退休年龄不足五年，且工作年限满二十年的； (三)符合国家规定的可以提前退休的其他情形的。根据《公安机关组织管理条例》第三十九条</w:t>
      </w:r>
    </w:p>
    <w:p w14:paraId="4C318A9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，公安机关人民警察符合国家规定的提前退休条件的，本人自愿提出申请，经任免机关批准，可以提前退休。故此D项正确；综上，本题选ABCD</w:t>
      </w:r>
    </w:p>
    <w:p w14:paraId="73172CB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361" o:spt="1" style="height:0.75pt;width:0.05pt;" fillcolor="#FF0000" filled="t" stroked="f" coordsize="21600,21600" o:hr="t" o:hrstd="t" o:hrnoshade="t" o:hralign="center">
            <v:path/>
            <v:fill on="t" focussize="0,0"/>
            <v:stroke on="f"/>
            <v:imagedata o:title=""/>
            <o:lock v:ext="edit"/>
            <w10:wrap type="none"/>
            <w10:anchorlock/>
          </v:rect>
        </w:pict>
      </w:r>
    </w:p>
    <w:p w14:paraId="6C340BC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cs="宋体"/>
          <w:kern w:val="0"/>
          <w:sz w:val="21"/>
          <w:szCs w:val="21"/>
          <w:lang w:val="en-US" w:eastAsia="zh-CN"/>
        </w:rPr>
        <w:t>11</w:t>
      </w:r>
      <w:r>
        <w:rPr>
          <w:rFonts w:hint="eastAsia" w:ascii="宋体" w:hAnsi="宋体" w:eastAsia="宋体" w:cs="宋体"/>
          <w:kern w:val="0"/>
          <w:sz w:val="21"/>
          <w:szCs w:val="21"/>
        </w:rPr>
        <w:t>、下列不属于《公安机关组织管理条例》规定的处分的是（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A．民警甲因违反纪律，在全局民警大会上做公开检查</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B．民警乙因工作失误被责令公开向当事人道歉</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C．民警丙因上班迟到被督察通报一次</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D．民警丁因工作拖拉延误被领导批评一次 </w:t>
      </w:r>
    </w:p>
    <w:p w14:paraId="35F8F2A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【答案】ABCD </w:t>
      </w:r>
    </w:p>
    <w:p w14:paraId="3AD5437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解析】本题考察《公安机关组织管理条例》规定的处分种类。（1）根据《公安机关组织管理条例》第三十三条规定，公安机关人民警察违法违纪的，应当根据国家规定给予处分；构成犯罪的，依法追究刑事责任。处分分为：警告、记过、记大过、降级、撤职、开除。故此A项错误；（2）同上，故此B项错误；（3）同上，故此C项错误；（4）同上，故此D项错误；综上，本题选ABCD</w:t>
      </w:r>
    </w:p>
    <w:p w14:paraId="73515FB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362" o:spt="1" style="height:0.75pt;width:0.05pt;" fillcolor="#FF0000" filled="t" stroked="f" coordsize="21600,21600" o:hr="t" o:hrstd="t" o:hrnoshade="t" o:hralign="center">
            <v:path/>
            <v:fill on="t" focussize="0,0"/>
            <v:stroke on="f"/>
            <v:imagedata o:title=""/>
            <o:lock v:ext="edit"/>
            <w10:wrap type="none"/>
            <w10:anchorlock/>
          </v:rect>
        </w:pict>
      </w:r>
    </w:p>
    <w:p w14:paraId="6912F2A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cs="宋体"/>
          <w:kern w:val="0"/>
          <w:sz w:val="21"/>
          <w:szCs w:val="21"/>
          <w:lang w:val="en-US" w:eastAsia="zh-CN"/>
        </w:rPr>
        <w:t>12</w:t>
      </w:r>
      <w:r>
        <w:rPr>
          <w:rFonts w:hint="eastAsia" w:ascii="宋体" w:hAnsi="宋体" w:eastAsia="宋体" w:cs="宋体"/>
          <w:kern w:val="0"/>
          <w:sz w:val="21"/>
          <w:szCs w:val="21"/>
        </w:rPr>
        <w:t>、张某被提名拟任甲市乙县的公安局副局长，下列关于其任职的说法，正确的是（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A．张某必须是法律专业毕业</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B．应当征求甲市公安局的意见</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C．张某应当具有高中以上文化程度</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D．副局长属于警官职务序列 </w:t>
      </w:r>
    </w:p>
    <w:p w14:paraId="2FF3C16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【答案】BD </w:t>
      </w:r>
    </w:p>
    <w:p w14:paraId="55E765F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rPr>
        <w:t xml:space="preserve">【解析】本题考察职务序列和领导职务任免程序。根据《公安机关组织管理条例》第十一条公安机关履行警务指挥职责的人民警察实行警官职务序列，第十七条第二款县级以上地方人民政府公安机关副职领导职务的任免，应当事先征求上一级公安机关的意见。故此BD正确；综上，本题选BD </w:t>
      </w:r>
      <w:r>
        <w:rPr>
          <w:rFonts w:hint="eastAsia" w:ascii="宋体" w:hAnsi="宋体" w:eastAsia="宋体" w:cs="宋体"/>
          <w:kern w:val="0"/>
          <w:sz w:val="21"/>
          <w:szCs w:val="21"/>
        </w:rPr>
        <w:pict>
          <v:rect id="_x0000_i1363" o:spt="1" style="height:0.75pt;width:0.05pt;" fillcolor="#FF0000" filled="t" stroked="f" coordsize="21600,21600" o:hr="t" o:hrstd="t" o:hrnoshade="t" o:hralign="center">
            <v:path/>
            <v:fill on="t" focussize="0,0"/>
            <v:stroke on="f"/>
            <v:imagedata o:title=""/>
            <o:lock v:ext="edit"/>
            <w10:wrap type="none"/>
            <w10:anchorlock/>
          </v:rect>
        </w:pict>
      </w:r>
    </w:p>
    <w:p w14:paraId="6F0215B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cs="宋体"/>
          <w:kern w:val="0"/>
          <w:sz w:val="21"/>
          <w:szCs w:val="21"/>
          <w:lang w:val="en-US" w:eastAsia="zh-CN"/>
        </w:rPr>
        <w:t>13</w:t>
      </w:r>
      <w:r>
        <w:rPr>
          <w:rFonts w:hint="eastAsia" w:ascii="宋体" w:hAnsi="宋体" w:eastAsia="宋体" w:cs="宋体"/>
          <w:kern w:val="0"/>
          <w:sz w:val="21"/>
          <w:szCs w:val="21"/>
        </w:rPr>
        <w:t xml:space="preserve">、民警张某驾驶摩托车在出警途中发生交通事故致残，丧失了工作能力，公安机关对张某不得辞退。 </w:t>
      </w:r>
    </w:p>
    <w:p w14:paraId="458E1FF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w:t>
      </w:r>
      <w:r>
        <w:rPr>
          <w:rFonts w:hint="eastAsia" w:ascii="宋体" w:hAnsi="宋体" w:eastAsia="宋体" w:cs="宋体"/>
          <w:b/>
          <w:bCs/>
          <w:color w:val="FF0000"/>
          <w:kern w:val="0"/>
          <w:sz w:val="21"/>
          <w:szCs w:val="21"/>
          <w:lang w:eastAsia="zh-CN"/>
        </w:rPr>
        <w:t>对</w:t>
      </w:r>
      <w:r>
        <w:rPr>
          <w:rFonts w:hint="eastAsia" w:ascii="宋体" w:hAnsi="宋体" w:eastAsia="宋体" w:cs="宋体"/>
          <w:b/>
          <w:bCs/>
          <w:color w:val="FF0000"/>
          <w:kern w:val="0"/>
          <w:sz w:val="21"/>
          <w:szCs w:val="21"/>
        </w:rPr>
        <w:t> </w:t>
      </w:r>
    </w:p>
    <w:p w14:paraId="5F801EF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解析】本题考察不能辞退的几种情形。根据《公安机关组织管理条例》第三十一条公安机关人民警察有下列情形之一的，不得辞退：（一）因公致残，被确认丧失或者部分丧失工作能力的；（二）患病或者负伤，在规定的医疗期内的；（三）女性人民警察在孕期、产假、哺乳期内的；（四）法律、行政法规规定的其他不得辞退的情形。故本题正确</w:t>
      </w:r>
    </w:p>
    <w:p w14:paraId="0060D93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364" o:spt="1" style="height:0.75pt;width:0.05pt;" fillcolor="#FF0000" filled="t" stroked="f" coordsize="21600,21600" o:hr="t" o:hrstd="t" o:hrnoshade="t" o:hralign="center">
            <v:path/>
            <v:fill on="t" focussize="0,0"/>
            <v:stroke on="f"/>
            <v:imagedata o:title=""/>
            <o:lock v:ext="edit"/>
            <w10:wrap type="none"/>
            <w10:anchorlock/>
          </v:rect>
        </w:pict>
      </w:r>
    </w:p>
    <w:p w14:paraId="7E03D5F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kern w:val="0"/>
          <w:sz w:val="21"/>
          <w:szCs w:val="21"/>
        </w:rPr>
      </w:pPr>
      <w:r>
        <w:rPr>
          <w:rFonts w:hint="eastAsia" w:ascii="宋体" w:hAnsi="宋体" w:cs="宋体"/>
          <w:kern w:val="0"/>
          <w:sz w:val="21"/>
          <w:szCs w:val="21"/>
          <w:lang w:val="en-US" w:eastAsia="zh-CN"/>
        </w:rPr>
        <w:t>14</w:t>
      </w:r>
      <w:r>
        <w:rPr>
          <w:rFonts w:hint="eastAsia" w:ascii="宋体" w:hAnsi="宋体" w:eastAsia="宋体" w:cs="宋体"/>
          <w:kern w:val="0"/>
          <w:sz w:val="21"/>
          <w:szCs w:val="21"/>
        </w:rPr>
        <w:t xml:space="preserve">、某县公安局治安大队民警张某多次参加基本级执法资格考试未通过，公安局决定调整其工作岗位，安排到后勤部门工作，张某拒不服从。对张某应当予以辞退。 </w:t>
      </w:r>
    </w:p>
    <w:p w14:paraId="290EFFE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w:t>
      </w:r>
      <w:r>
        <w:rPr>
          <w:rFonts w:hint="eastAsia" w:ascii="宋体" w:hAnsi="宋体" w:eastAsia="宋体" w:cs="宋体"/>
          <w:b/>
          <w:bCs/>
          <w:color w:val="FF0000"/>
          <w:kern w:val="0"/>
          <w:sz w:val="21"/>
          <w:szCs w:val="21"/>
          <w:lang w:eastAsia="zh-CN"/>
        </w:rPr>
        <w:t>对</w:t>
      </w:r>
      <w:r>
        <w:rPr>
          <w:rFonts w:hint="eastAsia" w:ascii="宋体" w:hAnsi="宋体" w:eastAsia="宋体" w:cs="宋体"/>
          <w:b/>
          <w:bCs/>
          <w:color w:val="FF0000"/>
          <w:kern w:val="0"/>
          <w:sz w:val="21"/>
          <w:szCs w:val="21"/>
        </w:rPr>
        <w:t> </w:t>
      </w:r>
    </w:p>
    <w:p w14:paraId="014CCDF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解析】本题考察辞退的几种情形。根据《公安机关组织管理条例》第三十条公安机关人民警察有下列情形之一的，应当予以辞退：（一）在年度考核中，连续两年被确定为不称职的；（二）不胜任现职工作，又不接受其他安排的；（三）因所在公安机关调整、撤销、合并或者缩减编制员额需要调整工作，本人拒绝合理安排的；（四）不履行人民警察义务，不遵守人民警察纪律，经教育仍无转变，不适合继续在公安机关工作，又不宜给予开除处分的；（五）旷工或者因公外出、请假期满无正当理由逾期不归连续超过15天，或者1年内累计超过30天的；故本题正确</w:t>
      </w:r>
    </w:p>
    <w:p w14:paraId="53B03D8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kern w:val="0"/>
          <w:sz w:val="21"/>
          <w:szCs w:val="21"/>
        </w:rPr>
        <w:pict>
          <v:rect id="_x0000_i1365" o:spt="1" style="height:0.75pt;width:0.05pt;" fillcolor="#FF0000" filled="t" stroked="f" coordsize="21600,21600" o:hr="t" o:hrstd="t" o:hrnoshade="t" o:hralign="center">
            <v:path/>
            <v:fill on="t" focussize="0,0"/>
            <v:stroke on="f"/>
            <v:imagedata o:title=""/>
            <o:lock v:ext="edit"/>
            <w10:wrap type="none"/>
            <w10:anchorlock/>
          </v:rect>
        </w:pict>
      </w:r>
    </w:p>
    <w:p w14:paraId="320859A5">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1</w:t>
      </w:r>
      <w:r>
        <w:rPr>
          <w:rFonts w:hint="eastAsia" w:ascii="宋体" w:hAnsi="宋体" w:eastAsia="宋体" w:cs="宋体"/>
          <w:kern w:val="0"/>
          <w:sz w:val="21"/>
          <w:szCs w:val="21"/>
        </w:rPr>
        <w:t>、下列关于公民和组织维护国家安全义务的表述不符合《国家安全法》规定的是（）。</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A.及时报告危害国家安全活动的线索</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B.保守所知悉的国家秘密</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C.向国家安全机关、公安机关和有关军事机关提供一切支持和协助</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D.提供所知悉的涉及危害国家安全活动的证据 </w:t>
      </w:r>
    </w:p>
    <w:p w14:paraId="60BF359B">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【答案】C </w:t>
      </w:r>
    </w:p>
    <w:p w14:paraId="34FDBA7D">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rPr>
        <w:t xml:space="preserve"> 【解析】本题考察公民和组织维护国家安全义务。（1）根据《国家安全法》第七十七条，公民和组织应当履行下列维护国家安全的义务：(一)遵守宪法、法律法规关于国家安全的有关规定；(二)及时报告危害国家安全活动的线索；(三)如实提供所知悉的涉及危害国家安全活动的证据；(四)为国家安全工作提供便利条件或者其他协助；(五)向国家安全机关、公安机关和有关军事机关提供必要的支持和协助；(六)保守所知悉的国家秘密；(七)法律、行政法规规定的其他义务。故此A、B、D项符合规定，C项不符合规定；综上，本题选C。</w:t>
      </w:r>
    </w:p>
    <w:p w14:paraId="66DD5B2E">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366" o:spt="1" style="height:0.75pt;width:0.05pt;" fillcolor="#FF0000" filled="t" stroked="f" coordsize="21600,21600" o:hr="t" o:hrstd="t" o:hrnoshade="t" o:hralign="center">
            <v:path/>
            <v:fill on="t" focussize="0,0"/>
            <v:stroke on="f"/>
            <v:imagedata o:title=""/>
            <o:lock v:ext="edit"/>
            <w10:wrap type="none"/>
            <w10:anchorlock/>
          </v:rect>
        </w:pict>
      </w:r>
    </w:p>
    <w:p w14:paraId="2F3257C1">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2</w:t>
      </w:r>
      <w:r>
        <w:rPr>
          <w:rFonts w:hint="eastAsia" w:ascii="宋体" w:hAnsi="宋体" w:eastAsia="宋体" w:cs="宋体"/>
          <w:kern w:val="0"/>
          <w:sz w:val="21"/>
          <w:szCs w:val="21"/>
        </w:rPr>
        <w:t>、郭某在某日资企业工作，一日郭某发现该企业高层正在着手实施危害我国国家安全的事件。根据《国家安全法》的规定，下列说法中正确的是（）。</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A.郭某应当立即向有关部门报告</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B.郭某若有秘密录取的关于危害国家安全的音像资料，应当及时提供该证据</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C.郭某应当为相关部门的工作提供必要的便利与协助</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D.郭某认为相关部门工作时有违法行为的，有提出申诉、控告的权利 </w:t>
      </w:r>
    </w:p>
    <w:p w14:paraId="7F597C47">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【答案】ABCD </w:t>
      </w:r>
    </w:p>
    <w:p w14:paraId="4E36CB10">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rPr>
        <w:t xml:space="preserve"> 【解析】本题考察公民和组织维护国家安全义务。（1）根据《国家安全法》第七十七条，公民和组织应当履行下列维护国家安全的义务：(一)遵守宪法、法律法规关于国家安全的有关规定；(二)及时报告危害国家安全活动的线索；(三)如实提供所知悉的涉及危害国家安全活动的证据；(四)为国家安全工作提供便利条件或者其他协助；(五)向国家安全机关、公安机关和有关军事机关提供必要的支持和协助；(六)保守所知悉的国家秘密；(七)法律、行政法规规定的其他义务。</w:t>
      </w:r>
      <w:r>
        <w:rPr>
          <w:rFonts w:hint="eastAsia" w:ascii="宋体" w:hAnsi="宋体" w:eastAsia="宋体" w:cs="宋体"/>
          <w:b/>
          <w:bCs/>
          <w:color w:val="FF0000"/>
          <w:kern w:val="0"/>
          <w:sz w:val="21"/>
          <w:szCs w:val="21"/>
          <w:lang w:eastAsia="zh-CN"/>
        </w:rPr>
        <w:t>根据</w:t>
      </w:r>
      <w:r>
        <w:rPr>
          <w:rFonts w:hint="eastAsia" w:ascii="宋体" w:hAnsi="宋体" w:eastAsia="宋体" w:cs="宋体"/>
          <w:b/>
          <w:bCs/>
          <w:color w:val="FF0000"/>
          <w:kern w:val="0"/>
          <w:sz w:val="21"/>
          <w:szCs w:val="21"/>
        </w:rPr>
        <w:t>第八十二条</w:t>
      </w:r>
      <w:r>
        <w:rPr>
          <w:rFonts w:hint="eastAsia" w:ascii="宋体" w:hAnsi="宋体" w:eastAsia="宋体" w:cs="宋体"/>
          <w:b/>
          <w:bCs/>
          <w:color w:val="FF0000"/>
          <w:kern w:val="0"/>
          <w:sz w:val="21"/>
          <w:szCs w:val="21"/>
          <w:lang w:eastAsia="zh-CN"/>
        </w:rPr>
        <w:t>，</w:t>
      </w:r>
      <w:r>
        <w:rPr>
          <w:rFonts w:hint="eastAsia" w:ascii="宋体" w:hAnsi="宋体" w:eastAsia="宋体" w:cs="宋体"/>
          <w:b/>
          <w:bCs/>
          <w:color w:val="FF0000"/>
          <w:kern w:val="0"/>
          <w:sz w:val="21"/>
          <w:szCs w:val="21"/>
        </w:rPr>
        <w:t>公民和组织对国家安全工作有向国家机关提出批评建议的权利，对国家机关及其工作人员在国家安全工作中的违法失职行为有提出申诉、控告和检举的权利。故A、B、C、D项正确；综上，本题选ABCD。</w:t>
      </w:r>
    </w:p>
    <w:p w14:paraId="1A38EDB0">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367" o:spt="1" style="height:0.75pt;width:0.05pt;" fillcolor="#FF0000" filled="t" stroked="f" coordsize="21600,21600" o:hr="t" o:hrstd="t" o:hrnoshade="t" o:hralign="center">
            <v:path/>
            <v:fill on="t" focussize="0,0"/>
            <v:stroke on="f"/>
            <v:imagedata o:title=""/>
            <o:lock v:ext="edit"/>
            <w10:wrap type="none"/>
            <w10:anchorlock/>
          </v:rect>
        </w:pict>
      </w:r>
    </w:p>
    <w:p w14:paraId="458C852A">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3</w:t>
      </w:r>
      <w:r>
        <w:rPr>
          <w:rFonts w:hint="eastAsia" w:ascii="宋体" w:hAnsi="宋体" w:eastAsia="宋体" w:cs="宋体"/>
          <w:kern w:val="0"/>
          <w:sz w:val="21"/>
          <w:szCs w:val="21"/>
        </w:rPr>
        <w:t>、根据《国家安全法》的有关规定，下列属于公安机关在国家安全工作中依法行使的职责的是（）。</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A.根据职责分工，依法搜集涉及国家安全的情报信息</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B.按照国家有关规定和标准对国家安全物资进行收储、保管和维护</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C.会同有关部门对协助国家安全工作的公民依法采取保护措施</w:t>
      </w:r>
      <w:r>
        <w:rPr>
          <w:rFonts w:hint="eastAsia" w:ascii="宋体" w:hAnsi="宋体" w:eastAsia="宋体" w:cs="宋体"/>
          <w:kern w:val="0"/>
          <w:sz w:val="21"/>
          <w:szCs w:val="21"/>
        </w:rPr>
        <w:br w:type="textWrapping"/>
      </w:r>
      <w:r>
        <w:rPr>
          <w:rFonts w:hint="eastAsia" w:ascii="宋体" w:hAnsi="宋体" w:eastAsia="宋体" w:cs="宋体"/>
          <w:kern w:val="0"/>
          <w:sz w:val="21"/>
          <w:szCs w:val="21"/>
        </w:rPr>
        <w:t>D.依法行使侦查、拘留、预审和执行逮捕的职权</w:t>
      </w:r>
    </w:p>
    <w:p w14:paraId="124E5407">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【答案】ACD </w:t>
      </w:r>
    </w:p>
    <w:p w14:paraId="4778B6C8">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rPr>
        <w:t xml:space="preserve"> 【解析】本题考察公安机关在国家安全工作中依法行使的职责。（1）根据《国家安全法》第五十二条 国家安全机关、公安机关、有关军事机关根据职责分工，依法搜集涉及国家安全的情报信息，故此A项表述正确；（2）根据《国家安全法》第七十二条承担国家安全战略物资储备任务的单位，应当按照国家有关规定和标准对国家安全物资进行收储、保管和维护，定期调整更换，保证储备物资的使用效能和安全，故此B项表述错误；（3）根据《国家安全法》第八十条，因支持、协助国家安全工作，本人或者其近亲属的人身安全面临危险的，可以向公安机关、国家安全机关请求予以保护。公安机关、国家安全机关应当会同有关部门依法采取保护措施，故此C项表述正确；（4）根据《国家安全法》第四十二条，国家安全机关、公安机关依法搜集涉及国家安全的情报信息，在国家安全工作中依法行使侦查、拘留、预审和执行逮捕以及法律规定的其他职权，故此D项表述正确；综上，本题选ACD。</w:t>
      </w:r>
    </w:p>
    <w:p w14:paraId="4ACF45E5">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368" o:spt="1" style="height:0.75pt;width:0.05pt;" fillcolor="#FF0000" filled="t" stroked="f" coordsize="21600,21600" o:hr="t" o:hrstd="t" o:hrnoshade="t" o:hralign="center">
            <v:path/>
            <v:fill on="t" focussize="0,0"/>
            <v:stroke on="f"/>
            <v:imagedata o:title=""/>
            <o:lock v:ext="edit"/>
            <w10:wrap type="none"/>
            <w10:anchorlock/>
          </v:rect>
        </w:pict>
      </w:r>
    </w:p>
    <w:p w14:paraId="50263D99">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4</w:t>
      </w:r>
      <w:r>
        <w:rPr>
          <w:rFonts w:hint="eastAsia" w:ascii="宋体" w:hAnsi="宋体" w:eastAsia="宋体" w:cs="宋体"/>
          <w:kern w:val="0"/>
          <w:sz w:val="21"/>
          <w:szCs w:val="21"/>
        </w:rPr>
        <w:t xml:space="preserve">、甲因协助国家安全机关开展工作，导致其私家车严重损坏，对其损失应当按照国家有关规定照价赔偿。 </w:t>
      </w:r>
    </w:p>
    <w:p w14:paraId="698F603B">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w:t>
      </w:r>
      <w:r>
        <w:rPr>
          <w:rFonts w:hint="eastAsia" w:ascii="宋体" w:hAnsi="宋体" w:eastAsia="宋体" w:cs="宋体"/>
          <w:b/>
          <w:bCs/>
          <w:color w:val="FF0000"/>
          <w:kern w:val="0"/>
          <w:sz w:val="21"/>
          <w:szCs w:val="21"/>
          <w:lang w:eastAsia="zh-CN"/>
        </w:rPr>
        <w:t>错</w:t>
      </w:r>
      <w:r>
        <w:rPr>
          <w:rFonts w:hint="eastAsia" w:ascii="宋体" w:hAnsi="宋体" w:eastAsia="宋体" w:cs="宋体"/>
          <w:b/>
          <w:bCs/>
          <w:color w:val="FF0000"/>
          <w:kern w:val="0"/>
          <w:sz w:val="21"/>
          <w:szCs w:val="21"/>
        </w:rPr>
        <w:t> </w:t>
      </w:r>
    </w:p>
    <w:p w14:paraId="28C28654">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 xml:space="preserve"> 【解析】本题考察因支持、协助国家安全工作导致财产损失的补偿。（1）根据《国家安全法》第八十一条，公民和组织因支持、协助国家安全工作导致财产损失的，按照国家有关规定给予补偿；造成人身伤害或者死亡的，按照国家有关规定给予抚恤优待。综上，本题表述错误。</w:t>
      </w:r>
    </w:p>
    <w:p w14:paraId="2B00556B">
      <w:pPr>
        <w:keepNext w:val="0"/>
        <w:keepLines w:val="0"/>
        <w:pageBreakBefore w:val="0"/>
        <w:kinsoku/>
        <w:wordWrap/>
        <w:overflowPunct/>
        <w:topLinePunct w:val="0"/>
        <w:autoSpaceDE/>
        <w:autoSpaceDN/>
        <w:bidi w:val="0"/>
        <w:adjustRightInd/>
        <w:snapToGrid/>
        <w:spacing w:line="280" w:lineRule="exact"/>
        <w:ind w:left="0" w:leftChars="0" w:right="0" w:rightChars="0" w:firstLine="0" w:firstLineChars="0"/>
        <w:textAlignment w:val="auto"/>
        <w:outlineLvl w:val="9"/>
        <w:rPr>
          <w:rFonts w:hint="eastAsia" w:ascii="宋体" w:hAnsi="宋体" w:eastAsia="宋体" w:cs="宋体"/>
          <w:kern w:val="0"/>
          <w:sz w:val="21"/>
          <w:szCs w:val="21"/>
        </w:rPr>
      </w:pPr>
    </w:p>
    <w:p w14:paraId="6E1DCB70">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w:t>
      </w:r>
      <w:r>
        <w:rPr>
          <w:rFonts w:hint="eastAsia" w:ascii="宋体" w:hAnsi="宋体" w:cs="宋体"/>
          <w:szCs w:val="21"/>
        </w:rPr>
        <w:t>、甲、乙二人是某派出所的联防队员。某日，民警丙带二人出警处理一起纠纷时，注意到围观群众丁神色慌张，便嘱咐甲、乙二人把丁叫到所里问问情况。二人过去后，丁说自己没有违法，不跟二人走，乙就上前打了丁的面部两拳，将丁的牙齿打掉了两颗。根据《国家赔偿法》的规定，下列说法正确的是（  ）。</w:t>
      </w:r>
      <w:r>
        <w:rPr>
          <w:rFonts w:hint="eastAsia" w:ascii="宋体" w:hAnsi="宋体" w:cs="宋体"/>
          <w:szCs w:val="21"/>
        </w:rPr>
        <w:br w:type="textWrapping"/>
      </w:r>
      <w:r>
        <w:rPr>
          <w:rFonts w:hint="eastAsia" w:ascii="宋体" w:hAnsi="宋体" w:cs="宋体"/>
          <w:szCs w:val="21"/>
        </w:rPr>
        <w:t>A．由联防队员乙承担赔偿责任</w:t>
      </w:r>
      <w:r>
        <w:rPr>
          <w:rFonts w:hint="eastAsia" w:ascii="宋体" w:hAnsi="宋体" w:cs="宋体"/>
          <w:szCs w:val="21"/>
        </w:rPr>
        <w:br w:type="textWrapping"/>
      </w:r>
      <w:r>
        <w:rPr>
          <w:rFonts w:hint="eastAsia" w:ascii="宋体" w:hAnsi="宋体" w:cs="宋体"/>
          <w:szCs w:val="21"/>
        </w:rPr>
        <w:t>B．由民警丙承担赔偿责任</w:t>
      </w:r>
      <w:r>
        <w:rPr>
          <w:rFonts w:hint="eastAsia" w:ascii="宋体" w:hAnsi="宋体" w:cs="宋体"/>
          <w:szCs w:val="21"/>
        </w:rPr>
        <w:br w:type="textWrapping"/>
      </w:r>
      <w:r>
        <w:rPr>
          <w:rFonts w:hint="eastAsia" w:ascii="宋体" w:hAnsi="宋体" w:cs="宋体"/>
          <w:szCs w:val="21"/>
        </w:rPr>
        <w:t>C．由该派出所作为赔偿义务机关</w:t>
      </w:r>
      <w:r>
        <w:rPr>
          <w:rFonts w:hint="eastAsia" w:ascii="宋体" w:hAnsi="宋体" w:cs="宋体"/>
          <w:szCs w:val="21"/>
        </w:rPr>
        <w:br w:type="textWrapping"/>
      </w:r>
      <w:r>
        <w:rPr>
          <w:rFonts w:hint="eastAsia" w:ascii="宋体" w:hAnsi="宋体" w:cs="宋体"/>
          <w:szCs w:val="21"/>
        </w:rPr>
        <w:t>D．由该派出所所属的公安机关作为赔偿义务机关</w:t>
      </w:r>
    </w:p>
    <w:p w14:paraId="7AED97B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175C809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赔偿义务机关。（根据《国家赔偿法》第七条规定，受行政机关委托的组织或者个人在行使受委托的行政权力时侵犯公民、法人和其他组织的合法权益造成损害的，委托的行政机关为赔偿义务机关。派出所为公安局的派出机构，所以应当由该派出所所属的公安机关作为赔偿义务机关。故D项说法正确。</w:t>
      </w:r>
    </w:p>
    <w:p w14:paraId="320DCE5B">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369" o:spt="1" style="height:0.75pt;width:0.05pt;" fillcolor="#FF0000" filled="t" stroked="f" coordsize="21600,21600" o:hr="t" o:hrstd="t" o:hrnoshade="t" o:hralign="center">
            <v:path/>
            <v:fill on="t" focussize="0,0"/>
            <v:stroke on="f"/>
            <v:imagedata o:title=""/>
            <o:lock v:ext="edit"/>
            <w10:wrap type="none"/>
            <w10:anchorlock/>
          </v:rect>
        </w:pict>
      </w:r>
    </w:p>
    <w:p w14:paraId="190A92AE">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2</w:t>
      </w:r>
      <w:r>
        <w:rPr>
          <w:rFonts w:hint="eastAsia" w:ascii="宋体" w:hAnsi="宋体" w:cs="宋体"/>
          <w:szCs w:val="21"/>
        </w:rPr>
        <w:t>、张某被县公安局罚款 100 元，张某不服，申请复议，复议机关市公安局决定罚款 250 元。后经确认，县公安局所作的罚款行政处罚违反法律。下列说法正确的是（  ）。</w:t>
      </w:r>
      <w:r>
        <w:rPr>
          <w:rFonts w:hint="eastAsia" w:ascii="宋体" w:hAnsi="宋体" w:cs="宋体"/>
          <w:szCs w:val="21"/>
        </w:rPr>
        <w:br w:type="textWrapping"/>
      </w:r>
      <w:r>
        <w:rPr>
          <w:rFonts w:hint="eastAsia" w:ascii="宋体" w:hAnsi="宋体" w:cs="宋体"/>
          <w:szCs w:val="21"/>
        </w:rPr>
        <w:t>A．李某可以请求县公安局赔偿 250 元</w:t>
      </w:r>
    </w:p>
    <w:p w14:paraId="3964CB9B">
      <w:pPr>
        <w:spacing w:line="280" w:lineRule="exact"/>
        <w:ind w:left="0" w:leftChars="0" w:firstLine="420" w:firstLineChars="200"/>
        <w:rPr>
          <w:rFonts w:hint="eastAsia" w:ascii="宋体" w:hAnsi="宋体" w:cs="宋体"/>
          <w:szCs w:val="21"/>
        </w:rPr>
      </w:pPr>
      <w:r>
        <w:rPr>
          <w:rFonts w:hint="eastAsia" w:ascii="宋体" w:hAnsi="宋体" w:cs="宋体"/>
          <w:szCs w:val="21"/>
        </w:rPr>
        <w:t>B．李某可以请求市公安局赔偿 250 元</w:t>
      </w:r>
    </w:p>
    <w:p w14:paraId="4370D595">
      <w:pPr>
        <w:spacing w:line="280" w:lineRule="exact"/>
        <w:ind w:left="0" w:leftChars="0" w:firstLine="420" w:firstLineChars="200"/>
        <w:rPr>
          <w:rFonts w:hint="eastAsia" w:ascii="宋体" w:hAnsi="宋体" w:cs="宋体"/>
          <w:szCs w:val="21"/>
        </w:rPr>
      </w:pPr>
      <w:r>
        <w:rPr>
          <w:rFonts w:hint="eastAsia" w:ascii="宋体" w:hAnsi="宋体" w:cs="宋体"/>
          <w:szCs w:val="21"/>
        </w:rPr>
        <w:t>C．李某可以请求县公安局赔偿 100 元，市公安局赔偿 150 元</w:t>
      </w:r>
    </w:p>
    <w:p w14:paraId="3BD425B5">
      <w:pPr>
        <w:spacing w:line="280" w:lineRule="exact"/>
        <w:ind w:left="0" w:leftChars="0" w:firstLine="420" w:firstLineChars="200"/>
        <w:rPr>
          <w:rFonts w:hint="eastAsia" w:ascii="宋体" w:hAnsi="宋体" w:cs="宋体"/>
          <w:szCs w:val="21"/>
        </w:rPr>
      </w:pPr>
      <w:r>
        <w:rPr>
          <w:rFonts w:hint="eastAsia" w:ascii="宋体" w:hAnsi="宋体" w:cs="宋体"/>
          <w:szCs w:val="21"/>
        </w:rPr>
        <w:t>D．李某既可以请求县公安局赔偿 100 元，又可以请求市公安局赔偿 250 元</w:t>
      </w:r>
    </w:p>
    <w:p w14:paraId="53FB662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536E32C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复议决定变更的国家赔偿。根据《国家赔偿法》第八条规定，经复议机关复议的，最初造成侵权行为的行政机关为赔偿义务机关，但复议机关的复议决定加重损害的，复议机关对加重的部分履行赔偿义务。故此C项说法正确。</w:t>
      </w:r>
    </w:p>
    <w:p w14:paraId="3F778F46">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370" o:spt="1" style="height:0.75pt;width:0.05pt;" fillcolor="#FF0000" filled="t" stroked="f" coordsize="21600,21600" o:hr="t" o:hrstd="t" o:hrnoshade="t" o:hralign="center">
            <v:path/>
            <v:fill on="t" focussize="0,0"/>
            <v:stroke on="f"/>
            <v:imagedata o:title=""/>
            <o:lock v:ext="edit"/>
            <w10:wrap type="none"/>
            <w10:anchorlock/>
          </v:rect>
        </w:pict>
      </w:r>
    </w:p>
    <w:p w14:paraId="0DAD908A">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3</w:t>
      </w:r>
      <w:r>
        <w:rPr>
          <w:rFonts w:hint="eastAsia" w:ascii="宋体" w:hAnsi="宋体" w:cs="宋体"/>
          <w:szCs w:val="21"/>
        </w:rPr>
        <w:t>、甲涉嫌犯罪被逮捕、起诉，一审判决有罪，二审判决无罪。甲要求国家赔偿，赔偿义务机关应是（  ）。</w:t>
      </w:r>
      <w:r>
        <w:rPr>
          <w:rFonts w:hint="eastAsia" w:ascii="宋体" w:hAnsi="宋体" w:cs="宋体"/>
          <w:szCs w:val="21"/>
        </w:rPr>
        <w:br w:type="textWrapping"/>
      </w:r>
      <w:r>
        <w:rPr>
          <w:rFonts w:hint="eastAsia" w:ascii="宋体" w:hAnsi="宋体" w:cs="宋体"/>
          <w:szCs w:val="21"/>
        </w:rPr>
        <w:t>A．作出逮捕决定的机关和作出一审判决的人民法院</w:t>
      </w:r>
    </w:p>
    <w:p w14:paraId="6B1A1DED">
      <w:pPr>
        <w:spacing w:line="280" w:lineRule="exact"/>
        <w:ind w:left="0" w:leftChars="0" w:firstLine="420" w:firstLineChars="200"/>
        <w:rPr>
          <w:rFonts w:hint="eastAsia" w:ascii="宋体" w:hAnsi="宋体" w:cs="宋体"/>
          <w:szCs w:val="21"/>
        </w:rPr>
      </w:pPr>
      <w:r>
        <w:rPr>
          <w:rFonts w:hint="eastAsia" w:ascii="宋体" w:hAnsi="宋体" w:cs="宋体"/>
          <w:szCs w:val="21"/>
        </w:rPr>
        <w:t>B．作出一审判决的人民法院</w:t>
      </w:r>
    </w:p>
    <w:p w14:paraId="6E4D4D6D">
      <w:pPr>
        <w:spacing w:line="280" w:lineRule="exact"/>
        <w:ind w:left="0" w:leftChars="0" w:firstLine="420" w:firstLineChars="200"/>
        <w:rPr>
          <w:rFonts w:hint="eastAsia" w:ascii="宋体" w:hAnsi="宋体" w:cs="宋体"/>
          <w:szCs w:val="21"/>
        </w:rPr>
      </w:pPr>
      <w:r>
        <w:rPr>
          <w:rFonts w:hint="eastAsia" w:ascii="宋体" w:hAnsi="宋体" w:cs="宋体"/>
          <w:szCs w:val="21"/>
        </w:rPr>
        <w:t>C．作出逮捕决定的机关</w:t>
      </w:r>
    </w:p>
    <w:p w14:paraId="7DAC7506">
      <w:pPr>
        <w:spacing w:line="280" w:lineRule="exact"/>
        <w:ind w:left="0" w:leftChars="0" w:firstLine="420" w:firstLineChars="200"/>
        <w:rPr>
          <w:rFonts w:hint="eastAsia" w:ascii="宋体" w:hAnsi="宋体" w:cs="宋体"/>
          <w:szCs w:val="21"/>
        </w:rPr>
      </w:pPr>
      <w:r>
        <w:rPr>
          <w:rFonts w:hint="eastAsia" w:ascii="宋体" w:hAnsi="宋体" w:cs="宋体"/>
          <w:szCs w:val="21"/>
        </w:rPr>
        <w:t>D．作出逮捕决定的机关和作出二审判决的人民法院</w:t>
      </w:r>
    </w:p>
    <w:p w14:paraId="432A6E7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 </w:t>
      </w:r>
    </w:p>
    <w:p w14:paraId="18CE90D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刑事赔偿义务机关。根据《国家赔偿法》第二十一条规定，二审改判无罪，以及二审发回重审后作无罪处理的，作出一审有罪判决的人民法院为赔偿义务机关。故本题赔偿义务机关为作出一审判决的人民法院，选B。</w:t>
      </w:r>
    </w:p>
    <w:p w14:paraId="5397735B">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371" o:spt="1" style="height:0.75pt;width:0.05pt;" fillcolor="#FF0000" filled="t" stroked="f" coordsize="21600,21600" o:hr="t" o:hrstd="t" o:hrnoshade="t" o:hralign="center">
            <v:path/>
            <v:fill on="t" focussize="0,0"/>
            <v:stroke on="f"/>
            <v:imagedata o:title=""/>
            <o:lock v:ext="edit"/>
            <w10:wrap type="none"/>
            <w10:anchorlock/>
          </v:rect>
        </w:pict>
      </w:r>
    </w:p>
    <w:p w14:paraId="32439BA4">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4</w:t>
      </w:r>
      <w:r>
        <w:rPr>
          <w:rFonts w:hint="eastAsia" w:ascii="宋体" w:hAnsi="宋体" w:cs="宋体"/>
          <w:szCs w:val="21"/>
        </w:rPr>
        <w:t>、张某因打架斗殴被公安机关拘留，后由检察院批准逮捕并向法院提起公诉，法院审理认为张某的行为不构成犯罪，于是张某被释放。以下关于赔偿义务机关的理解正确的是（    ）。</w:t>
      </w:r>
      <w:r>
        <w:rPr>
          <w:rFonts w:hint="eastAsia" w:ascii="宋体" w:hAnsi="宋体" w:cs="宋体"/>
          <w:szCs w:val="21"/>
        </w:rPr>
        <w:br w:type="textWrapping"/>
      </w:r>
      <w:r>
        <w:rPr>
          <w:rFonts w:hint="eastAsia" w:ascii="宋体" w:hAnsi="宋体" w:cs="宋体"/>
          <w:szCs w:val="21"/>
        </w:rPr>
        <w:t>A．应由公安机关赔偿，因为对张某实施了拘留</w:t>
      </w:r>
      <w:r>
        <w:rPr>
          <w:rFonts w:hint="eastAsia" w:ascii="宋体" w:hAnsi="宋体" w:cs="宋体"/>
          <w:szCs w:val="21"/>
        </w:rPr>
        <w:br w:type="textWrapping"/>
      </w:r>
      <w:r>
        <w:rPr>
          <w:rFonts w:hint="eastAsia" w:ascii="宋体" w:hAnsi="宋体" w:cs="宋体"/>
          <w:szCs w:val="21"/>
        </w:rPr>
        <w:t>B．应由检察机关赔偿，因为张某被错误逮捕</w:t>
      </w:r>
      <w:r>
        <w:rPr>
          <w:rFonts w:hint="eastAsia" w:ascii="宋体" w:hAnsi="宋体" w:cs="宋体"/>
          <w:szCs w:val="21"/>
        </w:rPr>
        <w:br w:type="textWrapping"/>
      </w:r>
      <w:r>
        <w:rPr>
          <w:rFonts w:hint="eastAsia" w:ascii="宋体" w:hAnsi="宋体" w:cs="宋体"/>
          <w:szCs w:val="21"/>
        </w:rPr>
        <w:t>C．应由公安机关和检察机关共同赔偿，因为二者都侵犯了张某的人身权</w:t>
      </w:r>
      <w:r>
        <w:rPr>
          <w:rFonts w:hint="eastAsia" w:ascii="宋体" w:hAnsi="宋体" w:cs="宋体"/>
          <w:szCs w:val="21"/>
        </w:rPr>
        <w:br w:type="textWrapping"/>
      </w:r>
      <w:r>
        <w:rPr>
          <w:rFonts w:hint="eastAsia" w:ascii="宋体" w:hAnsi="宋体" w:cs="宋体"/>
          <w:szCs w:val="21"/>
        </w:rPr>
        <w:t xml:space="preserve">D．公安机关应对其拘留行为承担赔偿责任，检察机关应对批准逮捕张某的行为承担责任 </w:t>
      </w:r>
    </w:p>
    <w:p w14:paraId="0AE1B2B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 </w:t>
      </w:r>
    </w:p>
    <w:p w14:paraId="13905D2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刑事赔偿义务机关。根据《国家赔偿法》第二十一条规定，对公民采取逮捕措施后决定撤销案件、不起诉或者判决宣告无罪的，作出逮捕决定的机关为赔偿义务机关。故此本题的赔偿义务机关为批准逮捕的检察院，选B。</w:t>
      </w:r>
    </w:p>
    <w:p w14:paraId="350DAEAB">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372" o:spt="1" style="height:0.75pt;width:0.05pt;" fillcolor="#FF0000" filled="t" stroked="f" coordsize="21600,21600" o:hr="t" o:hrstd="t" o:hrnoshade="t" o:hralign="center">
            <v:path/>
            <v:fill on="t" focussize="0,0"/>
            <v:stroke on="f"/>
            <v:imagedata o:title=""/>
            <o:lock v:ext="edit"/>
            <w10:wrap type="none"/>
            <w10:anchorlock/>
          </v:rect>
        </w:pict>
      </w:r>
    </w:p>
    <w:p w14:paraId="2B8BB982">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5</w:t>
      </w:r>
      <w:r>
        <w:rPr>
          <w:rFonts w:hint="eastAsia" w:ascii="宋体" w:hAnsi="宋体" w:cs="宋体"/>
          <w:szCs w:val="21"/>
        </w:rPr>
        <w:t>、县公安局以李某涉嫌盗窃罪为由将其刑事拘留，并经县人民检察院批准逮捕。县人民法院判处李某有期徒刑5年。李某上诉，市中级人民法院改判李某无罪。李某向赔偿义务机关申请国家赔偿。下列说法正确的是（）。</w:t>
      </w:r>
      <w:r>
        <w:rPr>
          <w:rFonts w:hint="eastAsia" w:ascii="宋体" w:hAnsi="宋体" w:cs="宋体"/>
          <w:szCs w:val="21"/>
        </w:rPr>
        <w:br w:type="textWrapping"/>
      </w:r>
      <w:r>
        <w:rPr>
          <w:rFonts w:hint="eastAsia" w:ascii="宋体" w:hAnsi="宋体" w:cs="宋体"/>
          <w:szCs w:val="21"/>
        </w:rPr>
        <w:t>A.即使县公安局对李某的拘留符合刑事诉讼法的规定，也应予以赔偿</w:t>
      </w:r>
      <w:r>
        <w:rPr>
          <w:rFonts w:hint="eastAsia" w:ascii="宋体" w:hAnsi="宋体" w:cs="宋体"/>
          <w:szCs w:val="21"/>
        </w:rPr>
        <w:br w:type="textWrapping"/>
      </w:r>
      <w:r>
        <w:rPr>
          <w:rFonts w:hint="eastAsia" w:ascii="宋体" w:hAnsi="宋体" w:cs="宋体"/>
          <w:szCs w:val="21"/>
        </w:rPr>
        <w:t>B.李某申请国家赔偿前应先申请确认刑事拘留和逮捕行为违法</w:t>
      </w:r>
      <w:r>
        <w:rPr>
          <w:rFonts w:hint="eastAsia" w:ascii="宋体" w:hAnsi="宋体" w:cs="宋体"/>
          <w:szCs w:val="21"/>
        </w:rPr>
        <w:br w:type="textWrapping"/>
      </w:r>
      <w:r>
        <w:rPr>
          <w:rFonts w:hint="eastAsia" w:ascii="宋体" w:hAnsi="宋体" w:cs="宋体"/>
          <w:szCs w:val="21"/>
        </w:rPr>
        <w:t>C.李某请求国家赔偿的时效自知道或应当知道国家机关及其工作人员行使职权的行为侵犯其人身权、财产权之日起计算</w:t>
      </w:r>
      <w:r>
        <w:rPr>
          <w:rFonts w:hint="eastAsia" w:ascii="宋体" w:hAnsi="宋体" w:cs="宋体"/>
          <w:szCs w:val="21"/>
        </w:rPr>
        <w:br w:type="textWrapping"/>
      </w:r>
      <w:r>
        <w:rPr>
          <w:rFonts w:hint="eastAsia" w:ascii="宋体" w:hAnsi="宋体" w:cs="宋体"/>
          <w:szCs w:val="21"/>
        </w:rPr>
        <w:t xml:space="preserve">D.赔偿义务机关不能与李某就赔偿方式进行协商 </w:t>
      </w:r>
    </w:p>
    <w:p w14:paraId="4742512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2871004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国家赔偿范围、程序、方式。根据《国家赔偿法》第二十一、二十二条规定，二审改判无罪，以及二审发回重审后作无罪处理的，作出一审有罪判决的人民法院为赔偿义务机关；赔偿请求人要求赔偿，应当先向赔偿义务机关提出。故此本案的赔偿义务机关为作出一审判决的县人民法院，李某应当直接向法院提出。AB项说法错误；（2）根据《国家赔偿法》第三十九条规定，赔偿请求人请求国家赔偿的时效为两年，自其知道或者应当知道国家机关及其工作人员行使职权时的行为侵犯其人身权、财产权之日起计算，C项说法正确；（3）根据《国家赔偿法》第二十三条规定，赔偿义务机关作出赔偿决定，应当充分听取赔偿请求人的意见，并可以与赔偿请求人就赔偿方式、赔偿项目和赔偿数额，故此D项不能协商的说法错误。综上，本题选C。</w:t>
      </w:r>
    </w:p>
    <w:p w14:paraId="061A3BD1">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373" o:spt="1" style="height:0.75pt;width:0.05pt;" fillcolor="#FF0000" filled="t" stroked="f" coordsize="21600,21600" o:hr="t" o:hrstd="t" o:hrnoshade="t" o:hralign="center">
            <v:path/>
            <v:fill on="t" focussize="0,0"/>
            <v:stroke on="f"/>
            <v:imagedata o:title=""/>
            <o:lock v:ext="edit"/>
            <w10:wrap type="none"/>
            <w10:anchorlock/>
          </v:rect>
        </w:pict>
      </w:r>
    </w:p>
    <w:p w14:paraId="3EF14A58">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6</w:t>
      </w:r>
      <w:r>
        <w:rPr>
          <w:rFonts w:hint="eastAsia" w:ascii="宋体" w:hAnsi="宋体" w:cs="宋体"/>
          <w:szCs w:val="21"/>
        </w:rPr>
        <w:t>、在甲地到乙地的火车上，乘警田某发现乘客张某在赌博，遂将其赌博工具收缴。张某不肯，向田某撞去，田某后退一步，拔出手枪，对准其小腿射击，后张某住院1个月，花去医疗费数千元，张某提出赔偿请求。下列说法正确的是（    ）。</w:t>
      </w:r>
      <w:r>
        <w:rPr>
          <w:rFonts w:hint="eastAsia" w:ascii="宋体" w:hAnsi="宋体" w:cs="宋体"/>
          <w:szCs w:val="21"/>
        </w:rPr>
        <w:br w:type="textWrapping"/>
      </w:r>
      <w:r>
        <w:rPr>
          <w:rFonts w:hint="eastAsia" w:ascii="宋体" w:hAnsi="宋体" w:cs="宋体"/>
          <w:szCs w:val="21"/>
        </w:rPr>
        <w:t>A．公安机关承担赔偿责任后，可以向田某追偿赔偿费用</w:t>
      </w:r>
      <w:r>
        <w:rPr>
          <w:rFonts w:hint="eastAsia" w:ascii="宋体" w:hAnsi="宋体" w:cs="宋体"/>
          <w:szCs w:val="21"/>
        </w:rPr>
        <w:br w:type="textWrapping"/>
      </w:r>
      <w:r>
        <w:rPr>
          <w:rFonts w:hint="eastAsia" w:ascii="宋体" w:hAnsi="宋体" w:cs="宋体"/>
          <w:szCs w:val="21"/>
        </w:rPr>
        <w:t>B．公安机关不承担赔偿责任，田某的行为是行使职权的合法行政行为</w:t>
      </w:r>
      <w:r>
        <w:rPr>
          <w:rFonts w:hint="eastAsia" w:ascii="宋体" w:hAnsi="宋体" w:cs="宋体"/>
          <w:szCs w:val="21"/>
        </w:rPr>
        <w:br w:type="textWrapping"/>
      </w:r>
      <w:r>
        <w:rPr>
          <w:rFonts w:hint="eastAsia" w:ascii="宋体" w:hAnsi="宋体" w:cs="宋体"/>
          <w:szCs w:val="21"/>
        </w:rPr>
        <w:t>C．应由田某承担责任，因为田某的行为属于故意或重大过失的行为</w:t>
      </w:r>
      <w:r>
        <w:rPr>
          <w:rFonts w:hint="eastAsia" w:ascii="宋体" w:hAnsi="宋体" w:cs="宋体"/>
          <w:szCs w:val="21"/>
        </w:rPr>
        <w:br w:type="textWrapping"/>
      </w:r>
      <w:r>
        <w:rPr>
          <w:rFonts w:hint="eastAsia" w:ascii="宋体" w:hAnsi="宋体" w:cs="宋体"/>
          <w:szCs w:val="21"/>
        </w:rPr>
        <w:t xml:space="preserve">D．公安机关应当承担赔偿责任，而田某不承担任何责任 </w:t>
      </w:r>
    </w:p>
    <w:p w14:paraId="67366A5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 </w:t>
      </w:r>
    </w:p>
    <w:p w14:paraId="22C92F4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国家赔偿范围和责任承担。根据《国家赔偿法》第三条第四项、第十六条规定，违法使用武器、警械造成公民身体伤害或者死亡的，受害人有取得赔偿的权利；赔偿义务机关赔偿损失后，应当责令有故意或者重大过失的工作人员或者受委托的组织或者个人承担部分或者全部赔偿费用。题干中，乘警田某属于违法使用武器，属于在履行职务过程中故意或重大过失的行为，公安机关应当承担赔偿责任，可以向田某追偿赔偿费用；故此BCD项说法错误，A项说法正确。综上，本题选A。</w:t>
      </w:r>
    </w:p>
    <w:p w14:paraId="1DF900A4">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374" o:spt="1" style="height:0.75pt;width:0.05pt;" fillcolor="#FF0000" filled="t" stroked="f" coordsize="21600,21600" o:hr="t" o:hrstd="t" o:hrnoshade="t" o:hralign="center">
            <v:path/>
            <v:fill on="t" focussize="0,0"/>
            <v:stroke on="f"/>
            <v:imagedata o:title=""/>
            <o:lock v:ext="edit"/>
            <w10:wrap type="none"/>
            <w10:anchorlock/>
          </v:rect>
        </w:pict>
      </w:r>
    </w:p>
    <w:p w14:paraId="2774C7EC">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7</w:t>
      </w:r>
      <w:r>
        <w:rPr>
          <w:rFonts w:hint="eastAsia" w:ascii="宋体" w:hAnsi="宋体" w:cs="宋体"/>
          <w:szCs w:val="21"/>
        </w:rPr>
        <w:t>、下列情形中，最后经法院判决为无罪，可以请求国家赔偿的是（ ）。</w:t>
      </w:r>
      <w:r>
        <w:rPr>
          <w:rFonts w:hint="eastAsia" w:ascii="宋体" w:hAnsi="宋体" w:cs="宋体"/>
          <w:szCs w:val="21"/>
        </w:rPr>
        <w:br w:type="textWrapping"/>
      </w:r>
      <w:r>
        <w:rPr>
          <w:rFonts w:hint="eastAsia" w:ascii="宋体" w:hAnsi="宋体" w:cs="宋体"/>
          <w:szCs w:val="21"/>
        </w:rPr>
        <w:t>A．赵某因涉嫌诈骗罪，被公安机关拘传</w:t>
      </w:r>
      <w:r>
        <w:rPr>
          <w:rFonts w:hint="eastAsia" w:ascii="宋体" w:hAnsi="宋体" w:cs="宋体"/>
          <w:szCs w:val="21"/>
        </w:rPr>
        <w:br w:type="textWrapping"/>
      </w:r>
      <w:r>
        <w:rPr>
          <w:rFonts w:hint="eastAsia" w:ascii="宋体" w:hAnsi="宋体" w:cs="宋体"/>
          <w:szCs w:val="21"/>
        </w:rPr>
        <w:t>B．刘某因涉嫌故意伤害罪，被公安机关取保候审</w:t>
      </w:r>
    </w:p>
    <w:p w14:paraId="09A04511">
      <w:pPr>
        <w:spacing w:line="280" w:lineRule="exact"/>
        <w:ind w:left="0" w:leftChars="0" w:firstLine="420" w:firstLineChars="200"/>
        <w:rPr>
          <w:rFonts w:hint="eastAsia" w:ascii="宋体" w:hAnsi="宋体" w:cs="宋体"/>
          <w:szCs w:val="21"/>
        </w:rPr>
      </w:pPr>
      <w:r>
        <w:rPr>
          <w:rFonts w:hint="eastAsia" w:ascii="宋体" w:hAnsi="宋体" w:cs="宋体"/>
          <w:szCs w:val="21"/>
        </w:rPr>
        <w:t>C．李某因涉嫌抢劫罪，被逮捕</w:t>
      </w:r>
      <w:r>
        <w:rPr>
          <w:rFonts w:hint="eastAsia" w:ascii="宋体" w:hAnsi="宋体" w:cs="宋体"/>
          <w:szCs w:val="21"/>
        </w:rPr>
        <w:br w:type="textWrapping"/>
      </w:r>
      <w:r>
        <w:rPr>
          <w:rFonts w:hint="eastAsia" w:ascii="宋体" w:hAnsi="宋体" w:cs="宋体"/>
          <w:szCs w:val="21"/>
        </w:rPr>
        <w:t xml:space="preserve">D．陈某因涉嫌盗窃罪，被公安机关传唤 </w:t>
      </w:r>
    </w:p>
    <w:p w14:paraId="7378842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70361D5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刑事赔偿范围。根据《国家赔偿法》第十七条第（一）、（二）项规定，违反刑事诉讼法的规定对公民采取拘留措施的，或者依照刑事诉讼法规定的条件和程序对公民采取拘留措施，但是拘留时间超过刑事诉讼法规定的时限，其后决定撤销案件、不起诉或者判决宣告无罪终止追究刑事责任的；对公民采取逮捕措施后，决定撤销案件、不起诉或者判决宣告无罪终止追究刑事责任的，受害人由取得赔偿的权利。根据规定，被错误逮捕可以请求国家赔偿，公安机关依法采取的刑事强制措施等不可以请求国家赔偿。综上，本题选C。</w:t>
      </w:r>
    </w:p>
    <w:p w14:paraId="09DB85AD">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375" o:spt="1" style="height:0.75pt;width:0.05pt;" fillcolor="#FF0000" filled="t" stroked="f" coordsize="21600,21600" o:hr="t" o:hrstd="t" o:hrnoshade="t" o:hralign="center">
            <v:path/>
            <v:fill on="t" focussize="0,0"/>
            <v:stroke on="f"/>
            <v:imagedata o:title=""/>
            <o:lock v:ext="edit"/>
            <w10:wrap type="none"/>
            <w10:anchorlock/>
          </v:rect>
        </w:pict>
      </w:r>
    </w:p>
    <w:p w14:paraId="0DE602B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szCs w:val="21"/>
        </w:rPr>
      </w:pPr>
    </w:p>
    <w:p w14:paraId="71C21D0E">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8</w:t>
      </w:r>
      <w:r>
        <w:rPr>
          <w:rFonts w:hint="eastAsia" w:ascii="宋体" w:hAnsi="宋体" w:cs="宋体"/>
          <w:szCs w:val="21"/>
        </w:rPr>
        <w:t>、刘某（15 周岁，中学生）因参与聚众斗殴被甲公安机关刑事拘留，后被乙检察院批准逮捕，但丙法院因其未达到刑事责任年龄宣告无罪。对于刘某的父亲提出的赔偿要求，下列说法正确的是（  ）。</w:t>
      </w:r>
      <w:r>
        <w:rPr>
          <w:rFonts w:hint="eastAsia" w:ascii="宋体" w:hAnsi="宋体" w:cs="宋体"/>
          <w:szCs w:val="21"/>
        </w:rPr>
        <w:br w:type="textWrapping"/>
      </w:r>
      <w:r>
        <w:rPr>
          <w:rFonts w:hint="eastAsia" w:ascii="宋体" w:hAnsi="宋体" w:cs="宋体"/>
          <w:szCs w:val="21"/>
        </w:rPr>
        <w:t>A．甲公安机关赔偿</w:t>
      </w:r>
      <w:r>
        <w:rPr>
          <w:rFonts w:hint="eastAsia" w:ascii="宋体" w:hAnsi="宋体" w:cs="宋体"/>
          <w:szCs w:val="21"/>
        </w:rPr>
        <w:br w:type="textWrapping"/>
      </w:r>
      <w:r>
        <w:rPr>
          <w:rFonts w:hint="eastAsia" w:ascii="宋体" w:hAnsi="宋体" w:cs="宋体"/>
          <w:szCs w:val="21"/>
        </w:rPr>
        <w:t>B．乙检察院赔偿</w:t>
      </w:r>
      <w:r>
        <w:rPr>
          <w:rFonts w:hint="eastAsia" w:ascii="宋体" w:hAnsi="宋体" w:cs="宋体"/>
          <w:szCs w:val="21"/>
        </w:rPr>
        <w:br w:type="textWrapping"/>
      </w:r>
      <w:r>
        <w:rPr>
          <w:rFonts w:hint="eastAsia" w:ascii="宋体" w:hAnsi="宋体" w:cs="宋体"/>
          <w:szCs w:val="21"/>
        </w:rPr>
        <w:t>C．丙法院赔偿</w:t>
      </w:r>
      <w:r>
        <w:rPr>
          <w:rFonts w:hint="eastAsia" w:ascii="宋体" w:hAnsi="宋体" w:cs="宋体"/>
          <w:szCs w:val="21"/>
        </w:rPr>
        <w:br w:type="textWrapping"/>
      </w:r>
      <w:r>
        <w:rPr>
          <w:rFonts w:hint="eastAsia" w:ascii="宋体" w:hAnsi="宋体" w:cs="宋体"/>
          <w:szCs w:val="21"/>
        </w:rPr>
        <w:t>D．不予赔偿</w:t>
      </w:r>
    </w:p>
    <w:p w14:paraId="27B98D3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09F52F7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不予国家赔偿的情形。根据《国家赔偿法》第十九条第二项规定，依照刑法第十七条、第十八条规定不负刑事责任的人被羁押的，国家不承担赔偿责任。题干中，刘某因不满16周岁不负刑事责任，前期被羁押的，国家不予赔偿。综上，本题选D。</w:t>
      </w:r>
    </w:p>
    <w:p w14:paraId="017B5A71">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376"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Cs w:val="21"/>
          <w:lang w:val="en-US" w:eastAsia="zh-CN"/>
        </w:rPr>
        <w:t>9</w:t>
      </w:r>
      <w:r>
        <w:rPr>
          <w:rFonts w:hint="eastAsia" w:ascii="宋体" w:hAnsi="宋体" w:cs="宋体"/>
          <w:szCs w:val="21"/>
        </w:rPr>
        <w:t>、下列情形中，公安机关不承担国家赔偿责任的是（    ）。</w:t>
      </w:r>
      <w:r>
        <w:rPr>
          <w:rFonts w:hint="eastAsia" w:ascii="宋体" w:hAnsi="宋体" w:cs="宋体"/>
          <w:szCs w:val="21"/>
        </w:rPr>
        <w:br w:type="textWrapping"/>
      </w:r>
      <w:r>
        <w:rPr>
          <w:rFonts w:hint="eastAsia" w:ascii="宋体" w:hAnsi="宋体" w:cs="宋体"/>
          <w:szCs w:val="21"/>
        </w:rPr>
        <w:t>A．民警王某唆使保安员吴某殴打犯罪嫌疑人曹某致轻伤</w:t>
      </w:r>
      <w:r>
        <w:rPr>
          <w:rFonts w:hint="eastAsia" w:ascii="宋体" w:hAnsi="宋体" w:cs="宋体"/>
          <w:szCs w:val="21"/>
        </w:rPr>
        <w:br w:type="textWrapping"/>
      </w:r>
      <w:r>
        <w:rPr>
          <w:rFonts w:hint="eastAsia" w:ascii="宋体" w:hAnsi="宋体" w:cs="宋体"/>
          <w:szCs w:val="21"/>
        </w:rPr>
        <w:t>B．民警沈某用枪击毙正在劫持人质的犯罪嫌疑人时造成人质惊吓</w:t>
      </w:r>
      <w:r>
        <w:rPr>
          <w:rFonts w:hint="eastAsia" w:ascii="宋体" w:hAnsi="宋体" w:cs="宋体"/>
          <w:szCs w:val="21"/>
        </w:rPr>
        <w:br w:type="textWrapping"/>
      </w:r>
      <w:r>
        <w:rPr>
          <w:rFonts w:hint="eastAsia" w:ascii="宋体" w:hAnsi="宋体" w:cs="宋体"/>
          <w:szCs w:val="21"/>
        </w:rPr>
        <w:t>C．公安机关对没有倒卖车票事实的朱某予以行政拘留</w:t>
      </w:r>
      <w:r>
        <w:rPr>
          <w:rFonts w:hint="eastAsia" w:ascii="宋体" w:hAnsi="宋体" w:cs="宋体"/>
          <w:szCs w:val="21"/>
        </w:rPr>
        <w:br w:type="textWrapping"/>
      </w:r>
      <w:r>
        <w:rPr>
          <w:rFonts w:hint="eastAsia" w:ascii="宋体" w:hAnsi="宋体" w:cs="宋体"/>
          <w:szCs w:val="21"/>
        </w:rPr>
        <w:t xml:space="preserve">D．公安机关对犯罪嫌疑人徐某取保候审，后检察院作出不起诉决定 </w:t>
      </w:r>
    </w:p>
    <w:p w14:paraId="6CB26D4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8DB3E2"/>
          <w:kern w:val="0"/>
          <w:sz w:val="21"/>
          <w:szCs w:val="21"/>
          <w:lang w:eastAsia="zh-CN"/>
        </w:rPr>
      </w:pPr>
      <w:r>
        <w:rPr>
          <w:rFonts w:hint="eastAsia" w:ascii="宋体" w:hAnsi="宋体" w:eastAsia="宋体" w:cs="宋体"/>
          <w:b/>
          <w:bCs/>
          <w:color w:val="8DB3E2"/>
          <w:kern w:val="0"/>
          <w:sz w:val="21"/>
          <w:szCs w:val="21"/>
          <w:lang w:eastAsia="zh-CN"/>
        </w:rPr>
        <w:t>【答案】BD</w:t>
      </w:r>
    </w:p>
    <w:p w14:paraId="5ED56DF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8DB3E2"/>
          <w:kern w:val="0"/>
          <w:sz w:val="21"/>
          <w:szCs w:val="21"/>
          <w:lang w:eastAsia="zh-CN"/>
        </w:rPr>
      </w:pPr>
      <w:r>
        <w:rPr>
          <w:rFonts w:hint="eastAsia" w:ascii="宋体" w:hAnsi="宋体" w:eastAsia="宋体" w:cs="宋体"/>
          <w:b/>
          <w:bCs/>
          <w:color w:val="8DB3E2"/>
          <w:kern w:val="0"/>
          <w:sz w:val="21"/>
          <w:szCs w:val="21"/>
          <w:lang w:eastAsia="zh-CN"/>
        </w:rPr>
        <w:t xml:space="preserve"> 【解析】本题考察国家赔偿范围。根据《国家赔偿法》规定第三条、第十七条规定，A项属于刑讯逼供或者以殴打、虐待等行为或者唆使、放纵他人以殴打、虐待等行为造成公民身体伤害或者死亡的，应当承担赔偿责任；（2）B项民警沈某属于合法使用武器，对人质造成的惊吓不予赔偿；（3）C项属于违法拘留，需要承担赔偿责任；（4）据《国家赔偿法》第十七条第（一）项规定，违反刑事诉讼法的规定对公民采取拘留措施的，或者依照刑事诉讼法规定的条件和程序对公民采取拘留措施，但是拘留时间超过刑事诉讼法规定的时限，其后决定撤销案件、不起诉或者判决宣告无罪终止追究刑事责任的，需要承担赔偿责任，D项，公安机关在刑事案件侦查过程中依法采取取保候审，不承担赔偿责任；综上，本题选BD。</w:t>
      </w:r>
    </w:p>
    <w:p w14:paraId="5ED82F7F">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377" o:spt="1" style="height:0.75pt;width:0.05pt;" fillcolor="#FF0000" filled="t" stroked="f" coordsize="21600,21600" o:hr="t" o:hrstd="t" o:hrnoshade="t" o:hralign="center">
            <v:path/>
            <v:fill on="t" focussize="0,0"/>
            <v:stroke on="f"/>
            <v:imagedata o:title=""/>
            <o:lock v:ext="edit"/>
            <w10:wrap type="none"/>
            <w10:anchorlock/>
          </v:rect>
        </w:pict>
      </w:r>
    </w:p>
    <w:p w14:paraId="16FDE6F6">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10</w:t>
      </w:r>
      <w:r>
        <w:rPr>
          <w:rFonts w:hint="eastAsia" w:ascii="宋体" w:hAnsi="宋体" w:cs="宋体"/>
          <w:szCs w:val="21"/>
        </w:rPr>
        <w:t>、在行政赔偿中，赔偿义务机关赔偿损失后，下列工作人员或者受委托的组织或者个人应承担部分或者全部赔偿费用的是（  ）。</w:t>
      </w:r>
      <w:r>
        <w:rPr>
          <w:rFonts w:hint="eastAsia" w:ascii="宋体" w:hAnsi="宋体" w:cs="宋体"/>
          <w:szCs w:val="21"/>
        </w:rPr>
        <w:br w:type="textWrapping"/>
      </w:r>
      <w:r>
        <w:rPr>
          <w:rFonts w:hint="eastAsia" w:ascii="宋体" w:hAnsi="宋体" w:cs="宋体"/>
          <w:szCs w:val="21"/>
        </w:rPr>
        <w:t>A．某派出所民警王某在办理一起治安案件时，因被侵害人徐某过于激动，将徐某关进留置室4个小时</w:t>
      </w:r>
      <w:r>
        <w:rPr>
          <w:rFonts w:hint="eastAsia" w:ascii="宋体" w:hAnsi="宋体" w:cs="宋体"/>
          <w:szCs w:val="21"/>
        </w:rPr>
        <w:br w:type="textWrapping"/>
      </w:r>
      <w:r>
        <w:rPr>
          <w:rFonts w:hint="eastAsia" w:ascii="宋体" w:hAnsi="宋体" w:cs="宋体"/>
          <w:szCs w:val="21"/>
        </w:rPr>
        <w:t>B．某派出所民警陈某因家中有急事，未按照派出所的规定，向档案室移交刘某殴打他人的治安案卷（已作出处罚决定并执行拘留完毕），而是将案卷放在自己办公桌抽屉内。恰巧当天晚上派出所失火，将该屋内的物品全部烧毁。后刘某向法院起诉，因证据材料被烧毁，无法提供，法院撤销了对刘某的处罚</w:t>
      </w:r>
      <w:r>
        <w:rPr>
          <w:rFonts w:hint="eastAsia" w:ascii="宋体" w:hAnsi="宋体" w:cs="宋体"/>
          <w:szCs w:val="21"/>
        </w:rPr>
        <w:br w:type="textWrapping"/>
      </w:r>
      <w:r>
        <w:rPr>
          <w:rFonts w:hint="eastAsia" w:ascii="宋体" w:hAnsi="宋体" w:cs="宋体"/>
          <w:szCs w:val="21"/>
        </w:rPr>
        <w:t>C．某派出所查获一起盗窃自行车的案件。民警在询问违法嫌疑人赵某时，该所所长张某经过，见赵某拒不交代且态度顽劣，就上去打了赵某两记耳光，并踹其一脚，赵某当即倒在地上。后经鉴定，赵某为轻微伤</w:t>
      </w:r>
      <w:r>
        <w:rPr>
          <w:rFonts w:hint="eastAsia" w:ascii="宋体" w:hAnsi="宋体" w:cs="宋体"/>
          <w:szCs w:val="21"/>
        </w:rPr>
        <w:br w:type="textWrapping"/>
      </w:r>
      <w:r>
        <w:rPr>
          <w:rFonts w:hint="eastAsia" w:ascii="宋体" w:hAnsi="宋体" w:cs="宋体"/>
          <w:szCs w:val="21"/>
        </w:rPr>
        <w:t>D．民警张某与其邻居孙某有矛盾。一日，张某在办理孙某非法侵入住宅一案时，因其知道孙某不识字，便伪造了一份材料让孙某在上面捺了指印，致使孙某被错误拘留10日</w:t>
      </w:r>
    </w:p>
    <w:p w14:paraId="1A24C75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【答案】ACD </w:t>
      </w:r>
    </w:p>
    <w:p w14:paraId="2A23D46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故意或重大过失造成国家赔偿的情形。根据《国家赔偿法》第十六条规定，赔偿义务机关赔偿损失后，应当责令有故意或者重大过失的工作人员或者受委托的组织或者个人承担部分或者全部赔偿费用。ACD选项中，均属于行政机关及工作人员在行使行政职权时因故意或重大过失造成国家赔偿的情形，因承担部分或者全部赔偿费用。B项陈某属于一般过失，不承担赔偿责任。综上，本题选ACD。</w:t>
      </w:r>
    </w:p>
    <w:p w14:paraId="5C955F78">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378" o:spt="1" style="height:0.75pt;width:0.05pt;" fillcolor="#FF0000" filled="t" stroked="f" coordsize="21600,21600" o:hr="t" o:hrstd="t" o:hrnoshade="t" o:hralign="center">
            <v:path/>
            <v:fill on="t" focussize="0,0"/>
            <v:stroke on="f"/>
            <v:imagedata o:title=""/>
            <o:lock v:ext="edit"/>
            <w10:wrap type="none"/>
            <w10:anchorlock/>
          </v:rect>
        </w:pict>
      </w:r>
    </w:p>
    <w:p w14:paraId="2CD1CC28">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11</w:t>
      </w:r>
      <w:r>
        <w:rPr>
          <w:rFonts w:hint="eastAsia" w:ascii="宋体" w:hAnsi="宋体" w:cs="宋体"/>
          <w:szCs w:val="21"/>
        </w:rPr>
        <w:t>、下列情形中，公安机关应当承担国家赔偿责任的有（  ）。</w:t>
      </w:r>
      <w:r>
        <w:rPr>
          <w:rFonts w:hint="eastAsia" w:ascii="宋体" w:hAnsi="宋体" w:cs="宋体"/>
          <w:szCs w:val="21"/>
        </w:rPr>
        <w:br w:type="textWrapping"/>
      </w:r>
      <w:r>
        <w:rPr>
          <w:rFonts w:hint="eastAsia" w:ascii="宋体" w:hAnsi="宋体" w:cs="宋体"/>
          <w:szCs w:val="21"/>
        </w:rPr>
        <w:t>A．李某因非法侵入住宅被派出所民警传唤至派出所内。因李某拒不承认违法行为，该所所长陈某将其关进询问室内，并警告李某何时承认何时放其出来。48个小时后，李某承认了其违法行为，陈某将其放出</w:t>
      </w:r>
      <w:r>
        <w:rPr>
          <w:rFonts w:hint="eastAsia" w:ascii="宋体" w:hAnsi="宋体" w:cs="宋体"/>
          <w:szCs w:val="21"/>
        </w:rPr>
        <w:br w:type="textWrapping"/>
      </w:r>
      <w:r>
        <w:rPr>
          <w:rFonts w:hint="eastAsia" w:ascii="宋体" w:hAnsi="宋体" w:cs="宋体"/>
          <w:szCs w:val="21"/>
        </w:rPr>
        <w:t>B．某商店失火，将与其相邻的派出所的部分房屋烧毁，该派出所扣押的张某打人用的球棒被一并烧毁</w:t>
      </w:r>
      <w:r>
        <w:rPr>
          <w:rFonts w:hint="eastAsia" w:ascii="宋体" w:hAnsi="宋体" w:cs="宋体"/>
          <w:szCs w:val="21"/>
        </w:rPr>
        <w:br w:type="textWrapping"/>
      </w:r>
      <w:r>
        <w:rPr>
          <w:rFonts w:hint="eastAsia" w:ascii="宋体" w:hAnsi="宋体" w:cs="宋体"/>
          <w:szCs w:val="21"/>
        </w:rPr>
        <w:t>C．某小区治安情况恶劣。某县公安局以增强警力配置为由，向该小区的每个住户征收了每月100元的治安强化费</w:t>
      </w:r>
      <w:r>
        <w:rPr>
          <w:rFonts w:hint="eastAsia" w:ascii="宋体" w:hAnsi="宋体" w:cs="宋体"/>
          <w:szCs w:val="21"/>
        </w:rPr>
        <w:br w:type="textWrapping"/>
      </w:r>
      <w:r>
        <w:rPr>
          <w:rFonts w:hint="eastAsia" w:ascii="宋体" w:hAnsi="宋体" w:cs="宋体"/>
          <w:szCs w:val="21"/>
        </w:rPr>
        <w:t xml:space="preserve">D．王某以和朋友消遣为由，借用刘某的麻将牌进行赌博，后被公安机关查获，该麻将牌被收缴 </w:t>
      </w:r>
    </w:p>
    <w:p w14:paraId="7670A8C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【答案】ACD </w:t>
      </w:r>
    </w:p>
    <w:p w14:paraId="2710AED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国家赔偿范围。（1）根据《国家赔偿法》第三条第二项规定，非法拘禁或者以其他方法非法剥夺公民人身自由的，应当承担国家赔偿责任。A项违法传唤超过24小时，当选。（2）B项，扣押财物被烧毁，并非因行政机关职务行为造成，不承担赔偿责任。</w:t>
      </w:r>
    </w:p>
    <w:p w14:paraId="70E952D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3）根据《国家赔偿法》第四条第三项规定，C项属于违法征收、征用财产，应当承担国家赔偿责任；（4）根据《国家赔偿法》第四条第一项规定，D项属于违法没收财物，应当承担国家赔偿责任。综上，本题选ACD。</w:t>
      </w:r>
    </w:p>
    <w:p w14:paraId="6A925A91">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379" o:spt="1" style="height:0.75pt;width:0.05pt;" fillcolor="#FF0000" filled="t" stroked="f" coordsize="21600,21600" o:hr="t" o:hrstd="t" o:hrnoshade="t" o:hralign="center">
            <v:path/>
            <v:fill on="t" focussize="0,0"/>
            <v:stroke on="f"/>
            <v:imagedata o:title=""/>
            <o:lock v:ext="edit"/>
            <w10:wrap type="none"/>
            <w10:anchorlock/>
          </v:rect>
        </w:pict>
      </w:r>
    </w:p>
    <w:p w14:paraId="7D33D68D">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12</w:t>
      </w:r>
      <w:r>
        <w:rPr>
          <w:rFonts w:hint="eastAsia" w:ascii="宋体" w:hAnsi="宋体" w:cs="宋体"/>
          <w:szCs w:val="21"/>
        </w:rPr>
        <w:t>、下列情形中，受害人有权取得赔偿的是（  ）。</w:t>
      </w:r>
      <w:r>
        <w:rPr>
          <w:rFonts w:hint="eastAsia" w:ascii="宋体" w:hAnsi="宋体" w:cs="宋体"/>
          <w:szCs w:val="21"/>
        </w:rPr>
        <w:br w:type="textWrapping"/>
      </w:r>
      <w:r>
        <w:rPr>
          <w:rFonts w:hint="eastAsia" w:ascii="宋体" w:hAnsi="宋体" w:cs="宋体"/>
          <w:szCs w:val="21"/>
        </w:rPr>
        <w:t>A．公安机关违法对甲行政拘留3日</w:t>
      </w:r>
      <w:r>
        <w:rPr>
          <w:rFonts w:hint="eastAsia" w:ascii="宋体" w:hAnsi="宋体" w:cs="宋体"/>
          <w:szCs w:val="21"/>
        </w:rPr>
        <w:br w:type="textWrapping"/>
      </w:r>
      <w:r>
        <w:rPr>
          <w:rFonts w:hint="eastAsia" w:ascii="宋体" w:hAnsi="宋体" w:cs="宋体"/>
          <w:szCs w:val="21"/>
        </w:rPr>
        <w:t>B．某派出所民警办理治安案件时对乙超时传唤10小时</w:t>
      </w:r>
      <w:r>
        <w:rPr>
          <w:rFonts w:hint="eastAsia" w:ascii="宋体" w:hAnsi="宋体" w:cs="宋体"/>
          <w:szCs w:val="21"/>
        </w:rPr>
        <w:br w:type="textWrapping"/>
      </w:r>
      <w:r>
        <w:rPr>
          <w:rFonts w:hint="eastAsia" w:ascii="宋体" w:hAnsi="宋体" w:cs="宋体"/>
          <w:szCs w:val="21"/>
        </w:rPr>
        <w:t>C．某派出所民警在办理治安案件时，在传唤丙进行询问过程中殴打丙致其轻微伤</w:t>
      </w:r>
      <w:r>
        <w:rPr>
          <w:rFonts w:hint="eastAsia" w:ascii="宋体" w:hAnsi="宋体" w:cs="宋体"/>
          <w:szCs w:val="21"/>
        </w:rPr>
        <w:br w:type="textWrapping"/>
      </w:r>
      <w:r>
        <w:rPr>
          <w:rFonts w:hint="eastAsia" w:ascii="宋体" w:hAnsi="宋体" w:cs="宋体"/>
          <w:szCs w:val="21"/>
        </w:rPr>
        <w:t xml:space="preserve">D．派出所民警在执勤中违法使用警棍造成丁身体造成伤害 </w:t>
      </w:r>
    </w:p>
    <w:p w14:paraId="3C0458A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0057180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行政赔偿的范围。（1）根据《国家赔偿法》第三条第一项规定，违法拘留或者违法采取限制公民人身自由的行政强制措施的，受害人有权取得赔偿，故此A项当选。（2）B项超期传唤，属于违法采取限制公民人身自由的行政强制措施，受害人有权取得赔偿，B项当选（3）根据《国家赔偿法》第三条第三项规定，以殴打、虐待等行为或者唆使、放纵他人以殴打、虐待等行为造成公民身体伤害或者死亡的，受害人有权取得赔偿，C项当选。（4）根据《国家赔偿法》第三条第四项规定，违法使用武器、警械造成公民身体伤害或者死亡的，受害人有权取得赔偿，故此D项当选。综上，本题选ABCD。</w:t>
      </w:r>
    </w:p>
    <w:p w14:paraId="1D43D061">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380" o:spt="1" style="height:0.75pt;width:0.05pt;" fillcolor="#FF0000" filled="t" stroked="f" coordsize="21600,21600" o:hr="t" o:hrstd="t" o:hrnoshade="t" o:hralign="center">
            <v:path/>
            <v:fill on="t" focussize="0,0"/>
            <v:stroke on="f"/>
            <v:imagedata o:title=""/>
            <o:lock v:ext="edit"/>
            <w10:wrap type="none"/>
            <w10:anchorlock/>
          </v:rect>
        </w:pict>
      </w:r>
    </w:p>
    <w:p w14:paraId="35F33F68">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13</w:t>
      </w:r>
      <w:r>
        <w:rPr>
          <w:rFonts w:hint="eastAsia" w:ascii="宋体" w:hAnsi="宋体" w:cs="宋体"/>
          <w:szCs w:val="21"/>
        </w:rPr>
        <w:t>、下列情形中，国家可以不承担赔偿义务的是（     ）。 </w:t>
      </w:r>
      <w:r>
        <w:rPr>
          <w:rFonts w:hint="eastAsia" w:ascii="宋体" w:hAnsi="宋体" w:cs="宋体"/>
          <w:szCs w:val="21"/>
        </w:rPr>
        <w:br w:type="textWrapping"/>
      </w:r>
      <w:r>
        <w:rPr>
          <w:rFonts w:hint="eastAsia" w:ascii="宋体" w:hAnsi="宋体" w:cs="宋体"/>
          <w:szCs w:val="21"/>
        </w:rPr>
        <w:t>A．甲被拘留、逮捕后，经人民法院判决，其情节特别轻微，不认为是犯罪，根据《刑事诉讼法》第15条的规定判决无罪</w:t>
      </w:r>
      <w:r>
        <w:rPr>
          <w:rFonts w:hint="eastAsia" w:ascii="宋体" w:hAnsi="宋体" w:cs="宋体"/>
          <w:szCs w:val="21"/>
        </w:rPr>
        <w:br w:type="textWrapping"/>
      </w:r>
      <w:r>
        <w:rPr>
          <w:rFonts w:hint="eastAsia" w:ascii="宋体" w:hAnsi="宋体" w:cs="宋体"/>
          <w:szCs w:val="21"/>
        </w:rPr>
        <w:t>B．侦查员乙在大街上行走，遭遇犯罪嫌疑人黄某家属辱骂，乙把黄某家属打成轻伤</w:t>
      </w:r>
      <w:r>
        <w:rPr>
          <w:rFonts w:hint="eastAsia" w:ascii="宋体" w:hAnsi="宋体" w:cs="宋体"/>
          <w:szCs w:val="21"/>
        </w:rPr>
        <w:br w:type="textWrapping"/>
      </w:r>
      <w:r>
        <w:rPr>
          <w:rFonts w:hint="eastAsia" w:ascii="宋体" w:hAnsi="宋体" w:cs="宋体"/>
          <w:szCs w:val="21"/>
        </w:rPr>
        <w:t>C．丙因涉嫌盗窃被刑事拘留10日，后被查明不满16周岁不负刑事责任，公安机关撤销案件后将丙释放</w:t>
      </w:r>
      <w:r>
        <w:rPr>
          <w:rFonts w:hint="eastAsia" w:ascii="宋体" w:hAnsi="宋体" w:cs="宋体"/>
          <w:szCs w:val="21"/>
        </w:rPr>
        <w:br w:type="textWrapping"/>
      </w:r>
      <w:r>
        <w:rPr>
          <w:rFonts w:hint="eastAsia" w:ascii="宋体" w:hAnsi="宋体" w:cs="宋体"/>
          <w:szCs w:val="21"/>
        </w:rPr>
        <w:t xml:space="preserve">D．丁因涉嫌盗窃罪被刑事拘留，在接受讯问时自己用头碰墙壁致伤 </w:t>
      </w:r>
    </w:p>
    <w:p w14:paraId="307198D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3E822B5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不予国家赔偿的情形。根据《国家赔偿法》第十九条规定，属于下列情形之一的，国家不承担赔偿责任：（一）因公民自己故意作虚伪供述，或者伪造其他有罪证据被羁押或者被判处刑罚的；（二）依照刑法第十七条、第十八条规定不负刑事责任的人被羁押的；（三）依照刑事诉讼法第十五条、第一百七十三条第二款、第二百七十三条第二款、第二百七十九条规定不追究刑事责任的人被羁押的；（四）行使侦查、检察、审判职权的机关以及看守所、监狱管理机关的工作人员与行使职权无关的个人行为；（五）因公民自伤、自残等故意行为致使损害发生的；（六）法律规定的其他情形。故此ABCD项所描述情形均属于国家不承担赔偿责任的情形。综上，本题选ABCD。</w:t>
      </w:r>
    </w:p>
    <w:p w14:paraId="23C115ED">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381" o:spt="1" style="height:0.75pt;width:0.05pt;" fillcolor="#FF0000" filled="t" stroked="f" coordsize="21600,21600" o:hr="t" o:hrstd="t" o:hrnoshade="t" o:hralign="center">
            <v:path/>
            <v:fill on="t" focussize="0,0"/>
            <v:stroke on="f"/>
            <v:imagedata o:title=""/>
            <o:lock v:ext="edit"/>
            <w10:wrap type="none"/>
            <w10:anchorlock/>
          </v:rect>
        </w:pict>
      </w:r>
    </w:p>
    <w:p w14:paraId="0215C3A6">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14</w:t>
      </w:r>
      <w:r>
        <w:rPr>
          <w:rFonts w:hint="eastAsia" w:ascii="宋体" w:hAnsi="宋体" w:cs="宋体"/>
          <w:szCs w:val="21"/>
        </w:rPr>
        <w:t>、下列情形中，公安机关不应当承担国家赔偿责任的是（  ）。</w:t>
      </w:r>
      <w:r>
        <w:rPr>
          <w:rFonts w:hint="eastAsia" w:ascii="宋体" w:hAnsi="宋体" w:cs="宋体"/>
          <w:szCs w:val="21"/>
        </w:rPr>
        <w:br w:type="textWrapping"/>
      </w:r>
      <w:r>
        <w:rPr>
          <w:rFonts w:hint="eastAsia" w:ascii="宋体" w:hAnsi="宋体" w:cs="宋体"/>
          <w:szCs w:val="21"/>
        </w:rPr>
        <w:t>A．被逮捕的赵某为了能取保候审，将剪刀吞进肚子，导致胃内出血死亡</w:t>
      </w:r>
    </w:p>
    <w:p w14:paraId="65123D1B">
      <w:pPr>
        <w:spacing w:line="280" w:lineRule="exact"/>
        <w:ind w:left="0" w:leftChars="0" w:firstLine="420" w:firstLineChars="200"/>
        <w:rPr>
          <w:rFonts w:hint="eastAsia" w:ascii="宋体" w:hAnsi="宋体" w:cs="宋体"/>
          <w:szCs w:val="21"/>
        </w:rPr>
      </w:pPr>
      <w:r>
        <w:rPr>
          <w:rFonts w:hint="eastAsia" w:ascii="宋体" w:hAnsi="宋体" w:cs="宋体"/>
          <w:szCs w:val="21"/>
        </w:rPr>
        <w:t>B．看守所民警刘某在回家途中，遇到了刚被释放的徐某，徐某对刘某大声辱骂，刘某上前将徐某打伤</w:t>
      </w:r>
    </w:p>
    <w:p w14:paraId="5CF91734">
      <w:pPr>
        <w:spacing w:line="280" w:lineRule="exact"/>
        <w:ind w:left="0" w:leftChars="0" w:firstLine="420" w:firstLineChars="200"/>
        <w:rPr>
          <w:rFonts w:hint="eastAsia" w:ascii="宋体" w:hAnsi="宋体" w:cs="宋体"/>
          <w:szCs w:val="21"/>
        </w:rPr>
      </w:pPr>
      <w:r>
        <w:rPr>
          <w:rFonts w:hint="eastAsia" w:ascii="宋体" w:hAnsi="宋体" w:cs="宋体"/>
          <w:szCs w:val="21"/>
        </w:rPr>
        <w:t>C．陈某为了掩盖儿子盗窃的事实，便向公安机关说是自己干的，导致公安机关将陈某刑事拘留</w:t>
      </w:r>
    </w:p>
    <w:p w14:paraId="7724269D">
      <w:pPr>
        <w:spacing w:line="280" w:lineRule="exact"/>
        <w:ind w:left="0" w:leftChars="0" w:firstLine="420" w:firstLineChars="200"/>
        <w:rPr>
          <w:rFonts w:hint="eastAsia" w:ascii="宋体" w:hAnsi="宋体" w:cs="宋体"/>
          <w:szCs w:val="21"/>
        </w:rPr>
      </w:pPr>
      <w:r>
        <w:rPr>
          <w:rFonts w:hint="eastAsia" w:ascii="宋体" w:hAnsi="宋体" w:cs="宋体"/>
          <w:szCs w:val="21"/>
        </w:rPr>
        <w:t>D．李某的儿子出于激愤将他人杀死后逃逸，但被摄像机拍下了全部过程。李某为了保护儿子，主动向公安机关投案，说人是自己杀的，已清楚案情的办案民警为了迫使李某的儿子早日归案，便将李某刑拘</w:t>
      </w:r>
    </w:p>
    <w:p w14:paraId="797B095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 </w:t>
      </w:r>
    </w:p>
    <w:p w14:paraId="4576865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不予国家赔偿的情形。根据《国家赔偿法》第十九条规定，属于下列情形之一的，国家不承担赔偿责任：（一）因公民自己故意作虚伪供述，或者伪造其他有罪证据被羁押或者被判处刑罚的；（二）依照刑法第十七条、第十八条规定不负刑事责任的人被羁押的；（三）依照刑事诉讼法第十五条、第一百七十三条第二款、第二百七十三条第二款、第二百七十九条规定不追究刑事责任的人被羁押的；（四）行使侦查、检察、审判职权的机关以及看守所、监狱管理机关的工作人员与行使职权无关的个人行为；（五）因公民自伤、自残等故意行为致使损害发生的；（六）法律规定的其他情形。A项属于自伤行为，B项属于民警与职权无关的个人行为，C项属于故意作虚伪供述的行为，公安机关不应当承担国家赔偿责任。D项属于违法刑拘的行为，应当承担国家赔偿责任。综上，本题选ABC</w:t>
      </w:r>
    </w:p>
    <w:p w14:paraId="784384B7">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382" o:spt="1" style="height:0.75pt;width:0.05pt;" fillcolor="#FF0000" filled="t" stroked="f" coordsize="21600,21600" o:hr="t" o:hrstd="t" o:hrnoshade="t" o:hralign="center">
            <v:path/>
            <v:fill on="t" focussize="0,0"/>
            <v:stroke on="f"/>
            <v:imagedata o:title=""/>
            <o:lock v:ext="edit"/>
            <w10:wrap type="none"/>
            <w10:anchorlock/>
          </v:rect>
        </w:pict>
      </w:r>
    </w:p>
    <w:p w14:paraId="016E8E1D">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15</w:t>
      </w:r>
      <w:r>
        <w:rPr>
          <w:rFonts w:hint="eastAsia" w:ascii="宋体" w:hAnsi="宋体" w:cs="宋体"/>
          <w:szCs w:val="21"/>
        </w:rPr>
        <w:t>、陈某被公安机关错误行政拘留后想请求国家赔偿，其（  ）。</w:t>
      </w:r>
      <w:r>
        <w:rPr>
          <w:rFonts w:hint="eastAsia" w:ascii="宋体" w:hAnsi="宋体" w:cs="宋体"/>
          <w:szCs w:val="21"/>
        </w:rPr>
        <w:br w:type="textWrapping"/>
      </w:r>
      <w:r>
        <w:rPr>
          <w:rFonts w:hint="eastAsia" w:ascii="宋体" w:hAnsi="宋体" w:cs="宋体"/>
          <w:szCs w:val="21"/>
        </w:rPr>
        <w:t>A．可以向公安机关提出赔偿请求</w:t>
      </w:r>
      <w:r>
        <w:rPr>
          <w:rFonts w:hint="eastAsia" w:ascii="宋体" w:hAnsi="宋体" w:cs="宋体"/>
          <w:szCs w:val="21"/>
        </w:rPr>
        <w:br w:type="textWrapping"/>
      </w:r>
      <w:r>
        <w:rPr>
          <w:rFonts w:hint="eastAsia" w:ascii="宋体" w:hAnsi="宋体" w:cs="宋体"/>
          <w:szCs w:val="21"/>
        </w:rPr>
        <w:t>B．可以在申请行政复议时一并提出赔偿请求</w:t>
      </w:r>
      <w:r>
        <w:rPr>
          <w:rFonts w:hint="eastAsia" w:ascii="宋体" w:hAnsi="宋体" w:cs="宋体"/>
          <w:szCs w:val="21"/>
        </w:rPr>
        <w:br w:type="textWrapping"/>
      </w:r>
      <w:r>
        <w:rPr>
          <w:rFonts w:hint="eastAsia" w:ascii="宋体" w:hAnsi="宋体" w:cs="宋体"/>
          <w:szCs w:val="21"/>
        </w:rPr>
        <w:t>C．可以在提起行政诉讼时一并提出赔偿请求</w:t>
      </w:r>
      <w:r>
        <w:rPr>
          <w:rFonts w:hint="eastAsia" w:ascii="宋体" w:hAnsi="宋体" w:cs="宋体"/>
          <w:szCs w:val="21"/>
        </w:rPr>
        <w:br w:type="textWrapping"/>
      </w:r>
      <w:r>
        <w:rPr>
          <w:rFonts w:hint="eastAsia" w:ascii="宋体" w:hAnsi="宋体" w:cs="宋体"/>
          <w:szCs w:val="21"/>
        </w:rPr>
        <w:t>D．可以直接向该公安机关的上级机关提出赔偿请求</w:t>
      </w:r>
    </w:p>
    <w:p w14:paraId="4B7ACD8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 </w:t>
      </w:r>
    </w:p>
    <w:p w14:paraId="335AF9F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【解析】本题考察提请国家赔偿的程序。根据《国家赔偿法》第九条第二款规定，赔偿请求人要求赔偿，应当先向赔偿义务机关提出，也可以在申请行政复议或者提起行政诉讼时一并提出。故ABC说法正确，当选。</w:t>
      </w:r>
    </w:p>
    <w:p w14:paraId="32F76359">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383" o:spt="1" style="height:0.75pt;width:0.05pt;" fillcolor="#FF0000" filled="t" stroked="f" coordsize="21600,21600" o:hr="t" o:hrstd="t" o:hrnoshade="t" o:hralign="center">
            <v:path/>
            <v:fill on="t" focussize="0,0"/>
            <v:stroke on="f"/>
            <v:imagedata o:title=""/>
            <o:lock v:ext="edit"/>
            <w10:wrap type="none"/>
            <w10:anchorlock/>
          </v:rect>
        </w:pict>
      </w:r>
    </w:p>
    <w:p w14:paraId="54B50867">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16</w:t>
      </w:r>
      <w:r>
        <w:rPr>
          <w:rFonts w:hint="eastAsia" w:ascii="宋体" w:hAnsi="宋体" w:cs="宋体"/>
          <w:szCs w:val="21"/>
        </w:rPr>
        <w:t>、对公民采取逮捕措施后，下列情况受害人有取得赔偿权利的是（）。</w:t>
      </w:r>
      <w:r>
        <w:rPr>
          <w:rFonts w:hint="eastAsia" w:ascii="宋体" w:hAnsi="宋体" w:cs="宋体"/>
          <w:szCs w:val="21"/>
        </w:rPr>
        <w:br w:type="textWrapping"/>
      </w:r>
      <w:r>
        <w:rPr>
          <w:rFonts w:hint="eastAsia" w:ascii="宋体" w:hAnsi="宋体" w:cs="宋体"/>
          <w:szCs w:val="21"/>
        </w:rPr>
        <w:t>A.决定撤销案件的</w:t>
      </w:r>
      <w:r>
        <w:rPr>
          <w:rFonts w:hint="eastAsia" w:ascii="宋体" w:hAnsi="宋体" w:cs="宋体"/>
          <w:szCs w:val="21"/>
        </w:rPr>
        <w:br w:type="textWrapping"/>
      </w:r>
      <w:r>
        <w:rPr>
          <w:rFonts w:hint="eastAsia" w:ascii="宋体" w:hAnsi="宋体" w:cs="宋体"/>
          <w:szCs w:val="21"/>
        </w:rPr>
        <w:t>B.变更为取保候审的</w:t>
      </w:r>
      <w:r>
        <w:rPr>
          <w:rFonts w:hint="eastAsia" w:ascii="宋体" w:hAnsi="宋体" w:cs="宋体"/>
          <w:szCs w:val="21"/>
        </w:rPr>
        <w:br w:type="textWrapping"/>
      </w:r>
      <w:r>
        <w:rPr>
          <w:rFonts w:hint="eastAsia" w:ascii="宋体" w:hAnsi="宋体" w:cs="宋体"/>
          <w:szCs w:val="21"/>
        </w:rPr>
        <w:t>C.不起诉的</w:t>
      </w:r>
      <w:r>
        <w:rPr>
          <w:rFonts w:hint="eastAsia" w:ascii="宋体" w:hAnsi="宋体" w:cs="宋体"/>
          <w:szCs w:val="21"/>
        </w:rPr>
        <w:br w:type="textWrapping"/>
      </w:r>
      <w:r>
        <w:rPr>
          <w:rFonts w:hint="eastAsia" w:ascii="宋体" w:hAnsi="宋体" w:cs="宋体"/>
          <w:szCs w:val="21"/>
        </w:rPr>
        <w:t xml:space="preserve">D.判决宣告无罪的 </w:t>
      </w:r>
    </w:p>
    <w:p w14:paraId="784C992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【答案】ACD </w:t>
      </w:r>
    </w:p>
    <w:p w14:paraId="28F2B6C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被逮捕后有权取得国家赔偿的情形的。根据《国家赔偿法》第十七条第二项规定，对公民采取逮捕措施后，决定撤销案件、不起诉或者判决宣告无罪终止追究刑事责任的，受害人有取得赔偿的权利。故此ACD当选。</w:t>
      </w:r>
    </w:p>
    <w:p w14:paraId="429CC312">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384" o:spt="1" style="height:0.75pt;width:0.05pt;" fillcolor="#FF0000" filled="t" stroked="f" coordsize="21600,21600" o:hr="t" o:hrstd="t" o:hrnoshade="t" o:hralign="center">
            <v:path/>
            <v:fill on="t" focussize="0,0"/>
            <v:stroke on="f"/>
            <v:imagedata o:title=""/>
            <o:lock v:ext="edit"/>
            <w10:wrap type="none"/>
            <w10:anchorlock/>
          </v:rect>
        </w:pict>
      </w:r>
    </w:p>
    <w:p w14:paraId="672CAB2D">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17</w:t>
      </w:r>
      <w:r>
        <w:rPr>
          <w:rFonts w:hint="eastAsia" w:ascii="宋体" w:hAnsi="宋体" w:cs="宋体"/>
          <w:szCs w:val="21"/>
        </w:rPr>
        <w:t xml:space="preserve">、A市B区公安分局对吕某作出行政拘留5日的处罚决定。行政拘留执行完毕后，吕某申请复议。A市公安局维持了处罚决定，吕某向B区人民法院起诉，B区人民法院撤销了处罚决定。B区公安分局未上诉。本案中的赔偿义务机关是A市公安局。 </w:t>
      </w:r>
    </w:p>
    <w:p w14:paraId="4B0D0BF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32C9D42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赔偿义务机关的确定。根据《国家赔偿法》第八条规定，复议机关复议的，最初造成侵权行为的行政机关为赔偿义务机关，但复议机关的复议决定加重损害的，复议机关对加重的部分履行赔偿义务。本题复议机关维持了原处罚决定，不承担赔偿责任，赔偿义务机关为B区公安分局，故该题说法错误。</w:t>
      </w:r>
    </w:p>
    <w:p w14:paraId="26A38B9B">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385" o:spt="1" style="height:0.75pt;width:0.05pt;" fillcolor="#FF0000" filled="t" stroked="f" coordsize="21600,21600" o:hr="t" o:hrstd="t" o:hrnoshade="t" o:hralign="center">
            <v:path/>
            <v:fill on="t" focussize="0,0"/>
            <v:stroke on="f"/>
            <v:imagedata o:title=""/>
            <o:lock v:ext="edit"/>
            <w10:wrap type="none"/>
            <w10:anchorlock/>
          </v:rect>
        </w:pict>
      </w:r>
    </w:p>
    <w:p w14:paraId="17C1B229">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18</w:t>
      </w:r>
      <w:r>
        <w:rPr>
          <w:rFonts w:hint="eastAsia" w:ascii="宋体" w:hAnsi="宋体" w:cs="宋体"/>
          <w:szCs w:val="21"/>
        </w:rPr>
        <w:t xml:space="preserve">、张某因涉嫌抢劫被公安机关刑事拘留，后查明张某尚未满 14 周岁，遂释放了张某。张某的父亲可以依据《国家赔偿法》的规定就张某被羁押要求国家赔偿。 </w:t>
      </w:r>
    </w:p>
    <w:p w14:paraId="0CACE74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1C8B291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szCs w:val="21"/>
        </w:rPr>
      </w:pPr>
      <w:r>
        <w:rPr>
          <w:rFonts w:hint="eastAsia" w:ascii="宋体" w:hAnsi="宋体" w:eastAsia="宋体" w:cs="宋体"/>
          <w:b/>
          <w:bCs/>
          <w:color w:val="FF0000"/>
          <w:kern w:val="0"/>
          <w:sz w:val="21"/>
          <w:szCs w:val="21"/>
          <w:lang w:eastAsia="zh-CN"/>
        </w:rPr>
        <w:t xml:space="preserve"> 【解析】本题考察不予国家赔偿的情形。根据《国家赔偿法》第十九条第二项规定，依照刑法第十七条、第十八条规定不负刑事责任的人被羁押的，国家不承担赔偿责任，故题干说法错误。</w:t>
      </w:r>
      <w:r>
        <w:rPr>
          <w:rFonts w:hint="eastAsia" w:ascii="宋体" w:hAnsi="宋体" w:cs="宋体"/>
          <w:szCs w:val="21"/>
        </w:rPr>
        <w:pict>
          <v:rect id="_x0000_i1386" o:spt="1" style="height:0.75pt;width:0.05pt;" fillcolor="#FF0000" filled="t" stroked="f" coordsize="21600,21600" o:hr="t" o:hrstd="t" o:hrnoshade="t" o:hralign="center">
            <v:path/>
            <v:fill on="t" focussize="0,0"/>
            <v:stroke on="f"/>
            <v:imagedata o:title=""/>
            <o:lock v:ext="edit"/>
            <w10:wrap type="none"/>
            <w10:anchorlock/>
          </v:rect>
        </w:pict>
      </w:r>
    </w:p>
    <w:p w14:paraId="0DC25513">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19</w:t>
      </w:r>
      <w:r>
        <w:rPr>
          <w:rFonts w:hint="eastAsia" w:ascii="宋体" w:hAnsi="宋体" w:cs="宋体"/>
          <w:szCs w:val="21"/>
        </w:rPr>
        <w:t xml:space="preserve">、黄某涉嫌寻衅滋事罪被公安机关刑事传唤，在讯问过程中，因被民警辱骂，遂咬舌以抗拒讯问。根据《国家赔偿法》的规定，对于黄某自己造成的损害，无论其主观心理状态（故意或过失）如何，国家均不承担赔偿责任。 </w:t>
      </w:r>
    </w:p>
    <w:p w14:paraId="176927B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408CF42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szCs w:val="21"/>
        </w:rPr>
      </w:pPr>
      <w:r>
        <w:rPr>
          <w:rFonts w:hint="eastAsia" w:ascii="宋体" w:hAnsi="宋体" w:eastAsia="宋体" w:cs="宋体"/>
          <w:b/>
          <w:bCs/>
          <w:color w:val="FF0000"/>
          <w:kern w:val="0"/>
          <w:sz w:val="21"/>
          <w:szCs w:val="21"/>
          <w:lang w:eastAsia="zh-CN"/>
        </w:rPr>
        <w:t xml:space="preserve"> 【解析】本题考察国家赔偿的范围。根据《国家赔偿法》第十九条第五项规定，因公民自伤、自残等故意行为致使损害发生的，国家不承担赔偿责任。题中民警，没有侵犯人身权的行为，犯罪嫌疑人黄某属于自伤行为，国家不承担赔偿责任。故说法正确。</w:t>
      </w:r>
      <w:r>
        <w:rPr>
          <w:rFonts w:hint="eastAsia" w:ascii="宋体" w:hAnsi="宋体" w:cs="宋体"/>
          <w:szCs w:val="21"/>
        </w:rPr>
        <w:pict>
          <v:rect id="_x0000_i1387" o:spt="1" style="height:0.75pt;width:0.05pt;" fillcolor="#FF0000" filled="t" stroked="f" coordsize="21600,21600" o:hr="t" o:hrstd="t" o:hrnoshade="t" o:hralign="center">
            <v:path/>
            <v:fill on="t" focussize="0,0"/>
            <v:stroke on="f"/>
            <v:imagedata o:title=""/>
            <o:lock v:ext="edit"/>
            <w10:wrap type="none"/>
            <w10:anchorlock/>
          </v:rect>
        </w:pict>
      </w:r>
    </w:p>
    <w:p w14:paraId="22B74937">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20</w:t>
      </w:r>
      <w:r>
        <w:rPr>
          <w:rFonts w:hint="eastAsia" w:ascii="宋体" w:hAnsi="宋体" w:cs="宋体"/>
          <w:szCs w:val="21"/>
        </w:rPr>
        <w:t xml:space="preserve">、对公民采取逮捕措施后决定撤销案件、不起诉或者判决宣告无罪的，执行逮捕的机关为赔偿义务机关。 </w:t>
      </w:r>
    </w:p>
    <w:p w14:paraId="1EF43B0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3C15748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【解析】本题考察错误逮捕的赔偿义务机关。根据《国家赔偿法》二十一条规定，对公民采取逮捕措施后决定撤销案件、不起诉或者判决宣告无罪的，作出逮捕决定的机关为赔偿义务机关。故题干说法错误。</w:t>
      </w:r>
    </w:p>
    <w:p w14:paraId="2EA2A04E">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388" o:spt="1" style="height:0.75pt;width:0.05pt;" fillcolor="#FF0000" filled="t" stroked="f" coordsize="21600,21600" o:hr="t" o:hrstd="t" o:hrnoshade="t" o:hralign="center">
            <v:path/>
            <v:fill on="t" focussize="0,0"/>
            <v:stroke on="f"/>
            <v:imagedata o:title=""/>
            <o:lock v:ext="edit"/>
            <w10:wrap type="none"/>
            <w10:anchorlock/>
          </v:rect>
        </w:pict>
      </w:r>
    </w:p>
    <w:p w14:paraId="5552C4F4">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21</w:t>
      </w:r>
      <w:r>
        <w:rPr>
          <w:rFonts w:hint="eastAsia" w:ascii="宋体" w:hAnsi="宋体" w:cs="宋体"/>
          <w:szCs w:val="21"/>
        </w:rPr>
        <w:t xml:space="preserve">、按照A市政府的部署，A市公安局、工商局与文化局三家单位联合对文化市场进行清理整顿。在检查到陈某经营的个体书摊时，发现其正在出售宣扬暴力的影碟，执法人员当场扣押了这些影碟。文化局吊销了陈某的音像制品经营许可证，工商局吊销了陈某的个体营业执照。如吊销音像制品经营许可证的行为对陈某的合法权益造成了损害，陈某可以向市公安局提出赔偿请求。 </w:t>
      </w:r>
    </w:p>
    <w:p w14:paraId="7C3C993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16E0507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赔偿义务机关。吊销音像制品经营许可证的行为对陈某的合法权益造成了损害，根据《国家赔偿法》第七条规定，行政机关及其工作人员行使行政职权侵犯公民、法人和其他组织的合法权益造成损害的，该行政机关为赔偿义务机关，故文化局为赔偿义务机关。陈某可以向市公安局提出赔偿请求的说法错误。 </w:t>
      </w:r>
    </w:p>
    <w:p w14:paraId="10B65156">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389" o:spt="1" style="height:0.75pt;width:0.05pt;" fillcolor="#FF0000" filled="t" stroked="f" coordsize="21600,21600" o:hr="t" o:hrstd="t" o:hrnoshade="t" o:hralign="center">
            <v:path/>
            <v:fill on="t" focussize="0,0"/>
            <v:stroke on="f"/>
            <v:imagedata o:title=""/>
            <o:lock v:ext="edit"/>
            <w10:wrap type="none"/>
            <w10:anchorlock/>
          </v:rect>
        </w:pict>
      </w:r>
    </w:p>
    <w:p w14:paraId="5D75706F">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22</w:t>
      </w:r>
      <w:r>
        <w:rPr>
          <w:rFonts w:hint="eastAsia" w:ascii="宋体" w:hAnsi="宋体" w:cs="宋体"/>
          <w:szCs w:val="21"/>
        </w:rPr>
        <w:t xml:space="preserve">、李某不服某县公安局作出的处罚决定申请行政复议时，某市公安局加重了处罚。后法院判决某县公安局的处罚决定错误。如李某提出国家赔偿，应当由该市公安局作为赔偿义务机关承担赔偿责任。 </w:t>
      </w:r>
    </w:p>
    <w:p w14:paraId="54E9D5B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719D05D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szCs w:val="21"/>
        </w:rPr>
      </w:pPr>
      <w:r>
        <w:rPr>
          <w:rFonts w:hint="eastAsia" w:ascii="宋体" w:hAnsi="宋体" w:eastAsia="宋体" w:cs="宋体"/>
          <w:b/>
          <w:bCs/>
          <w:color w:val="FF0000"/>
          <w:kern w:val="0"/>
          <w:sz w:val="21"/>
          <w:szCs w:val="21"/>
          <w:lang w:eastAsia="zh-CN"/>
        </w:rPr>
        <w:t xml:space="preserve"> 【解析】本题考察复议变更后的赔偿义务机关。根据《国家赔偿法》第八条规定，经复议机关复议的，最初造成侵权行为的行政机关为赔偿义务机关，但复议机关的复议决定加重损害的，复议机关对加重的部分履行赔偿义务。题中市公安局加重处罚，仅对加重部分承担赔偿责任。故题干说法错误。</w:t>
      </w:r>
      <w:r>
        <w:rPr>
          <w:rFonts w:hint="eastAsia" w:ascii="宋体" w:hAnsi="宋体" w:cs="宋体"/>
          <w:szCs w:val="21"/>
        </w:rPr>
        <w:pict>
          <v:rect id="_x0000_i1390" o:spt="1" style="height:0.75pt;width:0.05pt;" fillcolor="#FF0000" filled="t" stroked="f" coordsize="21600,21600" o:hr="t" o:hrstd="t" o:hrnoshade="t" o:hralign="center">
            <v:path/>
            <v:fill on="t" focussize="0,0"/>
            <v:stroke on="f"/>
            <v:imagedata o:title=""/>
            <o:lock v:ext="edit"/>
            <w10:wrap type="none"/>
            <w10:anchorlock/>
          </v:rect>
        </w:pict>
      </w:r>
    </w:p>
    <w:p w14:paraId="239E0519">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23</w:t>
      </w:r>
      <w:r>
        <w:rPr>
          <w:rFonts w:hint="eastAsia" w:ascii="宋体" w:hAnsi="宋体" w:cs="宋体"/>
          <w:szCs w:val="21"/>
        </w:rPr>
        <w:t xml:space="preserve">、张某被县人民检察院决定刑事拘留，交由县公安局执行。后经调查证明拘留错误，应以县公安局为赔偿义务机关。 </w:t>
      </w:r>
    </w:p>
    <w:p w14:paraId="4074755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5ADC4FA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szCs w:val="21"/>
        </w:rPr>
      </w:pPr>
      <w:r>
        <w:rPr>
          <w:rFonts w:hint="eastAsia" w:ascii="宋体" w:hAnsi="宋体" w:eastAsia="宋体" w:cs="宋体"/>
          <w:b/>
          <w:bCs/>
          <w:color w:val="FF0000"/>
          <w:kern w:val="0"/>
          <w:sz w:val="21"/>
          <w:szCs w:val="21"/>
          <w:lang w:eastAsia="zh-CN"/>
        </w:rPr>
        <w:t xml:space="preserve"> 【解析】本题考察刑事赔偿义务机关。根据《国家赔偿法》二十一条规定，对公民采取拘留措施，依照本法的规定应当给予国家赔偿的，作出拘留决定的机关为赔偿义务机关。题中县人民检察院决定刑事拘留，检察院为赔偿义务机关。故题干说法错误。</w:t>
      </w:r>
      <w:r>
        <w:rPr>
          <w:rFonts w:hint="eastAsia" w:ascii="宋体" w:hAnsi="宋体" w:cs="宋体"/>
          <w:szCs w:val="21"/>
        </w:rPr>
        <w:pict>
          <v:rect id="_x0000_i1391" o:spt="1" style="height:0.75pt;width:0.05pt;" fillcolor="#FF0000" filled="t" stroked="f" coordsize="21600,21600" o:hr="t" o:hrstd="t" o:hrnoshade="t" o:hralign="center">
            <v:path/>
            <v:fill on="t" focussize="0,0"/>
            <v:stroke on="f"/>
            <v:imagedata o:title=""/>
            <o:lock v:ext="edit"/>
            <w10:wrap type="none"/>
            <w10:anchorlock/>
          </v:rect>
        </w:pict>
      </w:r>
    </w:p>
    <w:p w14:paraId="37D7B783">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24</w:t>
      </w:r>
      <w:r>
        <w:rPr>
          <w:rFonts w:hint="eastAsia" w:ascii="宋体" w:hAnsi="宋体" w:cs="宋体"/>
          <w:szCs w:val="21"/>
        </w:rPr>
        <w:t xml:space="preserve">、8月10日，吕某因嫖娼被公安机关行政拘留10日并执行完毕。9月20日，该行政处罚决定被法院判决撤销。本案中，如吕某为私营企业主，其每日的赔偿金为上一年度吕某的日平均收入。 </w:t>
      </w:r>
    </w:p>
    <w:p w14:paraId="0B6EF56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2D6DBB3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szCs w:val="21"/>
        </w:rPr>
      </w:pPr>
      <w:r>
        <w:rPr>
          <w:rFonts w:hint="eastAsia" w:ascii="宋体" w:hAnsi="宋体" w:eastAsia="宋体" w:cs="宋体"/>
          <w:b/>
          <w:bCs/>
          <w:color w:val="FF0000"/>
          <w:kern w:val="0"/>
          <w:sz w:val="21"/>
          <w:szCs w:val="21"/>
          <w:lang w:eastAsia="zh-CN"/>
        </w:rPr>
        <w:t xml:space="preserve"> 【解析】本题考察国家赔偿的计算方式。根据《国家赔偿法》第三十三条规定，侵犯公民人身自由的，每日赔偿金按照国家上年度职工日平均工资计算。故题中说法错误。</w:t>
      </w:r>
      <w:r>
        <w:rPr>
          <w:rFonts w:hint="eastAsia" w:ascii="宋体" w:hAnsi="宋体" w:cs="宋体"/>
          <w:szCs w:val="21"/>
        </w:rPr>
        <w:pict>
          <v:rect id="_x0000_i1392" o:spt="1" style="height:0.75pt;width:0.05pt;" fillcolor="#FF0000" filled="t" stroked="f" coordsize="21600,21600" o:hr="t" o:hrstd="t" o:hrnoshade="t" o:hralign="center">
            <v:path/>
            <v:fill on="t" focussize="0,0"/>
            <v:stroke on="f"/>
            <v:imagedata o:title=""/>
            <o:lock v:ext="edit"/>
            <w10:wrap type="none"/>
            <w10:anchorlock/>
          </v:rect>
        </w:pict>
      </w:r>
    </w:p>
    <w:p w14:paraId="42065EE9">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25</w:t>
      </w:r>
      <w:r>
        <w:rPr>
          <w:rFonts w:hint="eastAsia" w:ascii="宋体" w:hAnsi="宋体" w:cs="宋体"/>
          <w:szCs w:val="21"/>
        </w:rPr>
        <w:t xml:space="preserve">、A市公安局民警甲在执法过程中违法使用警械致当事人乙死亡，乙生前有瘫痪在床的80岁母亲需要扶养。本案中，如A市公安局进行赔偿，除应当支付乙的死亡赔偿金、丧葬费外，还应当支付乙的母亲生活费。 </w:t>
      </w:r>
    </w:p>
    <w:p w14:paraId="0958BFE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0AEEDF9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国家赔偿的方式。根据《国家赔偿法》三十四条规定，造成死亡的，应当支付死亡赔偿金、丧葬费，总额为国家上年度职工年平均工资的二十倍；对死者生前扶养的无劳动能力的人，还应当支付生活费。故题干说法正确。</w:t>
      </w:r>
    </w:p>
    <w:p w14:paraId="58370B9A">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393" o:spt="1" style="height:0.75pt;width:0.05pt;" fillcolor="#FF0000" filled="t" stroked="f" coordsize="21600,21600" o:hr="t" o:hrstd="t" o:hrnoshade="t" o:hralign="center">
            <v:path/>
            <v:fill on="t" focussize="0,0"/>
            <v:stroke on="f"/>
            <v:imagedata o:title=""/>
            <o:lock v:ext="edit"/>
            <w10:wrap type="none"/>
            <w10:anchorlock/>
          </v:rect>
        </w:pict>
      </w:r>
    </w:p>
    <w:p w14:paraId="1C7CC980">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26</w:t>
      </w:r>
      <w:r>
        <w:rPr>
          <w:rFonts w:hint="eastAsia" w:ascii="宋体" w:hAnsi="宋体" w:cs="宋体"/>
          <w:szCs w:val="21"/>
        </w:rPr>
        <w:t xml:space="preserve">、法律、法规授权的组织在行使授予的行政权力时侵犯公民、法人和其他组织的合法权益造成损害的，被授权的组织为赔偿义务机关。 </w:t>
      </w:r>
    </w:p>
    <w:p w14:paraId="13DAD0D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499C600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赔偿义务机关的确定。根据《国家赔偿法》第七条规定，法律、法规授权的组织在行使授予的行政权力时侵犯公民、法人和其他组织的合法权益造成损害的，被授权的组织为赔偿义务机关。说法正确。</w:t>
      </w:r>
    </w:p>
    <w:p w14:paraId="408A1D34">
      <w:pPr>
        <w:spacing w:line="280" w:lineRule="exact"/>
        <w:rPr>
          <w:rFonts w:ascii="宋体" w:hAnsi="宋体"/>
          <w:szCs w:val="21"/>
        </w:rPr>
      </w:pPr>
      <w:r>
        <w:rPr>
          <w:rFonts w:hint="eastAsia" w:ascii="宋体" w:hAnsi="宋体"/>
          <w:szCs w:val="21"/>
        </w:rPr>
        <w:t>1</w:t>
      </w:r>
      <w:r>
        <w:rPr>
          <w:rFonts w:ascii="宋体" w:hAnsi="宋体"/>
          <w:szCs w:val="21"/>
        </w:rPr>
        <w:t>、夏某对甲县公安局对其作出的拘留处罚不服向甲县人民法院提起行政诉讼，引起社会媒体广泛报道。由于工作繁忙，甲县公安局负责人未出庭应诉。下列说法错误的是（  ）。</w:t>
      </w:r>
      <w:r>
        <w:rPr>
          <w:rFonts w:ascii="宋体" w:hAnsi="宋体"/>
          <w:szCs w:val="21"/>
        </w:rPr>
        <w:br w:type="textWrapping"/>
      </w:r>
      <w:r>
        <w:rPr>
          <w:rFonts w:ascii="宋体" w:hAnsi="宋体"/>
          <w:szCs w:val="21"/>
        </w:rPr>
        <w:t>A．甲县公安局局长或者副局长应当出庭应诉</w:t>
      </w:r>
      <w:r>
        <w:rPr>
          <w:rFonts w:ascii="宋体" w:hAnsi="宋体"/>
          <w:szCs w:val="21"/>
        </w:rPr>
        <w:br w:type="textWrapping"/>
      </w:r>
      <w:r>
        <w:rPr>
          <w:rFonts w:ascii="宋体" w:hAnsi="宋体"/>
          <w:szCs w:val="21"/>
        </w:rPr>
        <w:t>B．甲县公安局负责人可以只委托律师出庭应诉</w:t>
      </w:r>
      <w:r>
        <w:rPr>
          <w:rFonts w:ascii="宋体" w:hAnsi="宋体"/>
          <w:szCs w:val="21"/>
        </w:rPr>
        <w:br w:type="textWrapping"/>
      </w:r>
      <w:r>
        <w:rPr>
          <w:rFonts w:ascii="宋体" w:hAnsi="宋体"/>
          <w:szCs w:val="21"/>
        </w:rPr>
        <w:t>C．甲县人民法院可以传唤甲县公安局负责人出庭应诉</w:t>
      </w:r>
      <w:r>
        <w:rPr>
          <w:rFonts w:ascii="宋体" w:hAnsi="宋体"/>
          <w:szCs w:val="21"/>
        </w:rPr>
        <w:br w:type="textWrapping"/>
      </w:r>
      <w:r>
        <w:rPr>
          <w:rFonts w:ascii="宋体" w:hAnsi="宋体"/>
          <w:szCs w:val="21"/>
        </w:rPr>
        <w:t xml:space="preserve">D．甲县公安局负责人可以委托1—2名诉讼代理人出庭应诉 </w:t>
      </w:r>
    </w:p>
    <w:p w14:paraId="2C6C650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【答案】B                                                                </w:t>
      </w:r>
    </w:p>
    <w:p w14:paraId="7C63EBB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olor w:val="5B9BD5"/>
          <w:szCs w:val="21"/>
        </w:rPr>
      </w:pPr>
      <w:r>
        <w:rPr>
          <w:rFonts w:hint="eastAsia" w:ascii="宋体" w:hAnsi="宋体" w:eastAsia="宋体" w:cs="宋体"/>
          <w:b/>
          <w:bCs/>
          <w:color w:val="FF0000"/>
          <w:kern w:val="0"/>
          <w:sz w:val="21"/>
          <w:szCs w:val="21"/>
          <w:lang w:eastAsia="zh-CN"/>
        </w:rPr>
        <w:t xml:space="preserve">【解析】本题考察行政机关负责人出庭应诉相关规定。根据《中华人民共和国行政诉讼法》第三条第三款规定“被诉行政机关负责人应当出庭应诉。不能出庭的，应当委托行政机关相应的工作人员出庭。”最高人民法院关于适用《中华人民共和国行政诉讼法》的解释（法释〔2018〕1号） 第一百二十八条“行政诉讼法第三条第三款规定的行政机关负责人，包括行政机关的正职、副职负责人以及其他参与分管的负责人。行政机关负责人出庭应诉的，可以另行委托一至二名诉讼代理人。行政机关负责人不能出庭的，应当委托行政机关相应的工作人员出庭，不得仅委托律师出庭。”故，本题中A、C、D项正确，B项错误。综上，本题选B。 </w:t>
      </w:r>
      <w:r>
        <w:rPr>
          <w:rFonts w:hint="eastAsia" w:ascii="宋体" w:hAnsi="宋体"/>
          <w:color w:val="5B9BD5"/>
          <w:szCs w:val="21"/>
        </w:rPr>
        <w:t xml:space="preserve">                                                                  </w:t>
      </w:r>
    </w:p>
    <w:p w14:paraId="1A7C2CAB">
      <w:pPr>
        <w:spacing w:line="280" w:lineRule="exact"/>
        <w:rPr>
          <w:rFonts w:hint="eastAsia" w:ascii="宋体" w:hAnsi="宋体"/>
          <w:szCs w:val="21"/>
        </w:rPr>
      </w:pPr>
      <w:r>
        <w:rPr>
          <w:rFonts w:hint="eastAsia" w:ascii="宋体" w:hAnsi="宋体" w:eastAsia="宋体" w:cs="宋体"/>
          <w:sz w:val="21"/>
          <w:szCs w:val="21"/>
          <w:u w:val="none"/>
        </w:rPr>
        <w:pict>
          <v:rect id="_x0000_i1394" o:spt="1" style="height:0.75pt;width:0.05pt;" fillcolor="#FF0000" filled="t" stroked="f" coordsize="21600,21600" o:hr="t" o:hrstd="t" o:hrnoshade="t" o:hralign="center">
            <v:path/>
            <v:fill on="t" focussize="0,0"/>
            <v:stroke on="f"/>
            <v:imagedata o:title=""/>
            <o:lock v:ext="edit"/>
            <w10:wrap type="none"/>
            <w10:anchorlock/>
          </v:rect>
        </w:pict>
      </w:r>
    </w:p>
    <w:p w14:paraId="2D1A2799">
      <w:pPr>
        <w:spacing w:line="280" w:lineRule="exact"/>
        <w:rPr>
          <w:rFonts w:ascii="宋体" w:hAnsi="宋体"/>
          <w:szCs w:val="21"/>
        </w:rPr>
      </w:pPr>
      <w:r>
        <w:rPr>
          <w:rFonts w:hint="eastAsia" w:ascii="宋体" w:hAnsi="宋体"/>
          <w:szCs w:val="21"/>
        </w:rPr>
        <w:t>2</w:t>
      </w:r>
      <w:r>
        <w:rPr>
          <w:rFonts w:ascii="宋体" w:hAnsi="宋体"/>
          <w:szCs w:val="21"/>
        </w:rPr>
        <w:t>、谢某对甲县公安局对其作出的行政拘留10日决定不服向甲县人民政府申请复议。甲县人民政府维持甲县公安局的处罚决定。谢某又向甲县人民法院提起行政诉讼。下列说法错误的是（ ）。</w:t>
      </w:r>
      <w:r>
        <w:rPr>
          <w:rFonts w:ascii="宋体" w:hAnsi="宋体"/>
          <w:szCs w:val="21"/>
        </w:rPr>
        <w:br w:type="textWrapping"/>
      </w:r>
      <w:r>
        <w:rPr>
          <w:rFonts w:ascii="宋体" w:hAnsi="宋体"/>
          <w:szCs w:val="21"/>
        </w:rPr>
        <w:t>A．甲县公安局和甲县人民政府为共同被告</w:t>
      </w:r>
      <w:r>
        <w:rPr>
          <w:rFonts w:ascii="宋体" w:hAnsi="宋体"/>
          <w:szCs w:val="21"/>
        </w:rPr>
        <w:br w:type="textWrapping"/>
      </w:r>
      <w:r>
        <w:rPr>
          <w:rFonts w:ascii="宋体" w:hAnsi="宋体"/>
          <w:szCs w:val="21"/>
        </w:rPr>
        <w:t>B．该案的举证责任应当由被告承担</w:t>
      </w:r>
      <w:r>
        <w:rPr>
          <w:rFonts w:ascii="宋体" w:hAnsi="宋体"/>
          <w:szCs w:val="21"/>
        </w:rPr>
        <w:br w:type="textWrapping"/>
      </w:r>
      <w:r>
        <w:rPr>
          <w:rFonts w:ascii="宋体" w:hAnsi="宋体"/>
          <w:szCs w:val="21"/>
        </w:rPr>
        <w:t>C．甲县人民法院只对甲县人民政府的复议决定作出裁判即可</w:t>
      </w:r>
      <w:r>
        <w:rPr>
          <w:rFonts w:ascii="宋体" w:hAnsi="宋体"/>
          <w:szCs w:val="21"/>
        </w:rPr>
        <w:br w:type="textWrapping"/>
      </w:r>
      <w:r>
        <w:rPr>
          <w:rFonts w:ascii="宋体" w:hAnsi="宋体"/>
          <w:szCs w:val="21"/>
        </w:rPr>
        <w:t xml:space="preserve">D．被诉行政机关负责人经甲县人民法院传唤出庭的，其未经法庭许可不得中途退庭 </w:t>
      </w:r>
    </w:p>
    <w:p w14:paraId="662331C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3257E6B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olor w:val="5B9BD5"/>
          <w:szCs w:val="21"/>
        </w:rPr>
      </w:pPr>
      <w:r>
        <w:rPr>
          <w:rFonts w:hint="eastAsia" w:ascii="宋体" w:hAnsi="宋体" w:eastAsia="宋体" w:cs="宋体"/>
          <w:b/>
          <w:bCs/>
          <w:color w:val="FF0000"/>
          <w:kern w:val="0"/>
          <w:sz w:val="21"/>
          <w:szCs w:val="21"/>
          <w:lang w:eastAsia="zh-CN"/>
        </w:rPr>
        <w:t>【解析】（1）根据《中华人民共和国行政诉讼法》第二十六条第二款规定“经复议的案件，复议机关决定维持原行政行为的，作出原行政行为的行政机关和复议机关是共同被告；复议机关改变原行政行为的，复议机关是被告。”故A项正确；（2）根据《中华人民共和国行政诉讼法》第三十四条规定“被告对作出的行政行为负有举证责任，应当提供作出该行政行为的证据和所依据的规范性文件。”故B项正确；（3）根据《中华人民共和国行政诉讼法》第七十九条规定“复议机关与作出原行政行为的行政机关为共同被告的案件，人民法院应当对复议决定和原行政行为一并作出裁判。”故C项错误；（4）根据《中华人民共和国行政诉讼法》第六十六条第二款规定“人民法院对被告经传票传唤无正当理由拒不到庭，或者未经法庭许可中途退庭的，可以将被告拒不到庭或者中途退庭的情况予以公告，并可以向监察机关或者被告的上一级行政机关提出依法给予其主要负责人或者直接责任人员处分的司法建议。”故D项正确；综上，本题选C。</w:t>
      </w:r>
      <w:r>
        <w:rPr>
          <w:rFonts w:hint="eastAsia" w:ascii="宋体" w:hAnsi="宋体"/>
          <w:szCs w:val="21"/>
        </w:rPr>
        <w:t xml:space="preserve">                                       </w:t>
      </w:r>
      <w:r>
        <w:rPr>
          <w:rFonts w:hint="eastAsia" w:ascii="宋体" w:hAnsi="宋体"/>
          <w:color w:val="5B9BD5"/>
          <w:szCs w:val="21"/>
        </w:rPr>
        <w:t xml:space="preserve"> </w:t>
      </w:r>
    </w:p>
    <w:p w14:paraId="05D1B847">
      <w:pPr>
        <w:spacing w:line="280" w:lineRule="exact"/>
        <w:rPr>
          <w:rFonts w:hint="eastAsia" w:ascii="宋体" w:hAnsi="宋体"/>
          <w:szCs w:val="21"/>
        </w:rPr>
      </w:pPr>
      <w:r>
        <w:rPr>
          <w:rFonts w:hint="eastAsia" w:ascii="宋体" w:hAnsi="宋体" w:eastAsia="宋体" w:cs="宋体"/>
          <w:sz w:val="21"/>
          <w:szCs w:val="21"/>
          <w:u w:val="none"/>
        </w:rPr>
        <w:pict>
          <v:rect id="_x0000_i1395" o:spt="1" style="height:0.75pt;width:0.05pt;" fillcolor="#FF0000" filled="t" stroked="f" coordsize="21600,21600" o:hr="t" o:hrstd="t" o:hrnoshade="t" o:hralign="center">
            <v:path/>
            <v:fill on="t" focussize="0,0"/>
            <v:stroke on="f"/>
            <v:imagedata o:title=""/>
            <o:lock v:ext="edit"/>
            <w10:wrap type="none"/>
            <w10:anchorlock/>
          </v:rect>
        </w:pict>
      </w:r>
    </w:p>
    <w:p w14:paraId="02AA7565">
      <w:pPr>
        <w:spacing w:line="280" w:lineRule="exact"/>
        <w:rPr>
          <w:rFonts w:ascii="宋体" w:hAnsi="宋体"/>
          <w:szCs w:val="21"/>
        </w:rPr>
      </w:pPr>
      <w:r>
        <w:rPr>
          <w:rFonts w:hint="eastAsia" w:ascii="宋体" w:hAnsi="宋体"/>
          <w:szCs w:val="21"/>
        </w:rPr>
        <w:t>3</w:t>
      </w:r>
      <w:r>
        <w:rPr>
          <w:rFonts w:ascii="宋体" w:hAnsi="宋体"/>
          <w:szCs w:val="21"/>
        </w:rPr>
        <w:t>、根据《行政诉讼法》的规定，下列说法正确的是（）。</w:t>
      </w:r>
      <w:r>
        <w:rPr>
          <w:rFonts w:ascii="宋体" w:hAnsi="宋体"/>
          <w:szCs w:val="21"/>
        </w:rPr>
        <w:br w:type="textWrapping"/>
      </w:r>
      <w:r>
        <w:rPr>
          <w:rFonts w:ascii="宋体" w:hAnsi="宋体"/>
          <w:szCs w:val="21"/>
        </w:rPr>
        <w:t>A.行政诉讼中被告对作出的行政行为负有举证责任</w:t>
      </w:r>
      <w:r>
        <w:rPr>
          <w:rFonts w:ascii="宋体" w:hAnsi="宋体"/>
          <w:szCs w:val="21"/>
        </w:rPr>
        <w:br w:type="textWrapping"/>
      </w:r>
      <w:r>
        <w:rPr>
          <w:rFonts w:ascii="宋体" w:hAnsi="宋体"/>
          <w:szCs w:val="21"/>
        </w:rPr>
        <w:t>B.行政诉讼中被告不提供或者无正当理由逾期提供证据，一律视为没有相应证据</w:t>
      </w:r>
      <w:r>
        <w:rPr>
          <w:rFonts w:ascii="宋体" w:hAnsi="宋体"/>
          <w:szCs w:val="21"/>
        </w:rPr>
        <w:br w:type="textWrapping"/>
      </w:r>
      <w:r>
        <w:rPr>
          <w:rFonts w:ascii="宋体" w:hAnsi="宋体"/>
          <w:szCs w:val="21"/>
        </w:rPr>
        <w:t>C.行政诉讼中被告及其诉讼代理人可以自行向原告、第三人和证人收集证据</w:t>
      </w:r>
      <w:r>
        <w:rPr>
          <w:rFonts w:ascii="宋体" w:hAnsi="宋体"/>
          <w:szCs w:val="21"/>
        </w:rPr>
        <w:br w:type="textWrapping"/>
      </w:r>
      <w:r>
        <w:rPr>
          <w:rFonts w:ascii="宋体" w:hAnsi="宋体"/>
          <w:szCs w:val="21"/>
        </w:rPr>
        <w:t xml:space="preserve">D.行政诉讼中被告因不可抗力等正当事由不能提供证据的，无需经人民法院准许，只要能够提供合理说明，即可以延期提供 </w:t>
      </w:r>
    </w:p>
    <w:p w14:paraId="05C5775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 </w:t>
      </w:r>
    </w:p>
    <w:p w14:paraId="5BC0ACC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1）根据《中华人民共和国行政诉讼法》第三十四条规定“被告对作出的行政行为负有举证责任，应当提供作出该行政行为的证据和所依据的规范性文件。”故A项正确；（2）根据《中华人民共和国行政诉讼法》第三十四条第二款规定“被告不提供或者无正当理由逾期提供证据，视为没有相应证据。但是，被诉行政行为涉及第三人合法权益，第三人提供证据的除外。”B项中，“一律视为没有相应证据”说法过于绝对，因存在例外情形，故B项错误；（3）根据《中华人民共和国行政诉讼法》第三十五条规定“在诉讼过程中，被告及其诉讼代理人不得自行向原告、第三人和证人收集证据。”故C项错误；（4）根据《中华人民共和国行政诉讼法》第三十六条规定“被告在作出行政行为时已经收集了证据，但因不可抗力等正当事由不能提供的，经人民法院准许，可以延期提供。”故D项错误；综上，本题选A。</w:t>
      </w:r>
    </w:p>
    <w:p w14:paraId="3E3D3A41">
      <w:pPr>
        <w:spacing w:line="280" w:lineRule="exact"/>
        <w:rPr>
          <w:rFonts w:hint="eastAsia" w:ascii="宋体" w:hAnsi="宋体"/>
          <w:color w:val="5B9BD5"/>
          <w:szCs w:val="21"/>
        </w:rPr>
      </w:pPr>
      <w:r>
        <w:rPr>
          <w:rFonts w:hint="eastAsia" w:ascii="宋体" w:hAnsi="宋体"/>
          <w:szCs w:val="21"/>
        </w:rPr>
        <w:t xml:space="preserve">  </w:t>
      </w:r>
      <w:r>
        <w:rPr>
          <w:rFonts w:hint="eastAsia" w:ascii="宋体" w:hAnsi="宋体" w:eastAsia="宋体" w:cs="宋体"/>
          <w:sz w:val="21"/>
          <w:szCs w:val="21"/>
          <w:u w:val="none"/>
        </w:rPr>
        <w:pict>
          <v:rect id="_x0000_i1396"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szCs w:val="21"/>
        </w:rPr>
        <w:t xml:space="preserve">                                                                  </w:t>
      </w:r>
      <w:r>
        <w:rPr>
          <w:rFonts w:hint="eastAsia" w:ascii="宋体" w:hAnsi="宋体"/>
          <w:color w:val="5B9BD5"/>
          <w:szCs w:val="21"/>
        </w:rPr>
        <w:t xml:space="preserve">     </w:t>
      </w:r>
    </w:p>
    <w:p w14:paraId="34F2418D">
      <w:pPr>
        <w:spacing w:line="280" w:lineRule="exact"/>
        <w:rPr>
          <w:rFonts w:hint="eastAsia" w:ascii="宋体" w:hAnsi="宋体"/>
          <w:szCs w:val="21"/>
        </w:rPr>
      </w:pPr>
      <w:r>
        <w:rPr>
          <w:rFonts w:hint="eastAsia" w:ascii="宋体" w:hAnsi="宋体"/>
          <w:szCs w:val="21"/>
        </w:rPr>
        <w:t>4</w:t>
      </w:r>
      <w:r>
        <w:rPr>
          <w:rFonts w:ascii="宋体" w:hAnsi="宋体"/>
          <w:szCs w:val="21"/>
        </w:rPr>
        <w:t>、甲因赌博被某市A区公安分局处以罚款，甲</w:t>
      </w:r>
      <w:r>
        <w:rPr>
          <w:rFonts w:hint="eastAsia" w:ascii="宋体" w:hAnsi="宋体"/>
          <w:szCs w:val="21"/>
        </w:rPr>
        <w:t>对罚款决定不服</w:t>
      </w:r>
      <w:r>
        <w:rPr>
          <w:rFonts w:ascii="宋体" w:hAnsi="宋体"/>
          <w:szCs w:val="21"/>
        </w:rPr>
        <w:t>向A区人民政府申请行政复议，A区人民政府驳回甲的复议申请，甲遂向A区人民法院提起行政诉讼。据此，以下为适格被告的是（）。</w:t>
      </w:r>
      <w:r>
        <w:rPr>
          <w:rFonts w:hint="eastAsia" w:ascii="宋体" w:hAnsi="宋体"/>
          <w:szCs w:val="21"/>
        </w:rPr>
        <w:t>　</w:t>
      </w:r>
    </w:p>
    <w:p w14:paraId="176D4CD8">
      <w:pPr>
        <w:spacing w:line="280" w:lineRule="exact"/>
        <w:rPr>
          <w:rFonts w:ascii="宋体" w:hAnsi="宋体"/>
          <w:szCs w:val="21"/>
        </w:rPr>
      </w:pPr>
      <w:r>
        <w:rPr>
          <w:rFonts w:ascii="宋体" w:hAnsi="宋体"/>
          <w:szCs w:val="21"/>
        </w:rPr>
        <w:t>A.A区公安分局              B.A区人民政府    </w:t>
      </w:r>
      <w:r>
        <w:rPr>
          <w:rFonts w:ascii="宋体" w:hAnsi="宋体"/>
          <w:szCs w:val="21"/>
        </w:rPr>
        <w:br w:type="textWrapping"/>
      </w:r>
      <w:r>
        <w:rPr>
          <w:rFonts w:ascii="宋体" w:hAnsi="宋体"/>
          <w:szCs w:val="21"/>
        </w:rPr>
        <w:t xml:space="preserve">C.A区公安分局和A区人民政府       D.A区公安分局或A区人民政府 </w:t>
      </w:r>
    </w:p>
    <w:p w14:paraId="2F39F9E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432222A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olor w:val="5B9BD5"/>
          <w:szCs w:val="21"/>
        </w:rPr>
      </w:pPr>
      <w:r>
        <w:rPr>
          <w:rFonts w:hint="eastAsia" w:ascii="宋体" w:hAnsi="宋体" w:eastAsia="宋体" w:cs="宋体"/>
          <w:b/>
          <w:bCs/>
          <w:color w:val="FF0000"/>
          <w:kern w:val="0"/>
          <w:sz w:val="21"/>
          <w:szCs w:val="21"/>
          <w:lang w:eastAsia="zh-CN"/>
        </w:rPr>
        <w:t xml:space="preserve"> 【解析】根据《中华人民共和国行政诉讼法》第二十六条的规定，公民、法人或者其他组织直接向人民法院提起诉讼的，作出行政行为的行政机关是被告。经复议的案件，复议机关决定维持原行政行为的，作出原行政行为的行政机关和复议机关是共同被告；复议机关改变原行政行为的，复议机关是被告。而本题中是A区人民政府驳回甲的复议申请，根据　《中华人民共和国行政复议法实施条例》第四十八条：有下列情形之一的，行政复议机关应当决定驳回行政复议申请： （一）申请人认为行政机关不履行法定职责申请行政复议，行政复议机关受理后发现该行政机关没有相应法定职责或者在受理前已经履行法定职责的；　　（二）受理行政复议申请后，发现该行政复议申请不符合行政复议法和本条例规定的受理条件的。A区公安分局已经作出罚款处罚，所以A区人民政府驳回甲的复议申请理由只能是第二款即（二）受理行政复议申请后，发现该行政复议申请不符合行政复议法和本条例规定的受理条件的，根据《最高人民法院关于适用〈中华人民共和国行政诉讼法〉若干问题的解释》第六条：行政诉讼法第二十六条第二款规定的“复议机关决定维持原行政行为”，包括复议机关驳回复议申请或者复议请求的情形，但以复议申请不符合受理条件为由驳回的除外。所以本题的驳回复议不能认定是维持原行政行为。综上甲可以直接起诉A区公安分局的处罚决定，也可以直接起诉A区人民政府的复议决定 ，所以本题选Ｄ。     </w:t>
      </w:r>
      <w:r>
        <w:rPr>
          <w:rFonts w:hint="eastAsia" w:ascii="宋体" w:hAnsi="宋体"/>
          <w:szCs w:val="21"/>
        </w:rPr>
        <w:t xml:space="preserve">   </w:t>
      </w:r>
      <w:r>
        <w:rPr>
          <w:rFonts w:hint="eastAsia" w:ascii="宋体" w:hAnsi="宋体"/>
          <w:color w:val="FF0000"/>
          <w:szCs w:val="21"/>
        </w:rPr>
        <w:t xml:space="preserve">  </w:t>
      </w:r>
      <w:r>
        <w:rPr>
          <w:rFonts w:hint="eastAsia" w:ascii="宋体" w:hAnsi="宋体"/>
          <w:color w:val="5B9BD5"/>
          <w:szCs w:val="21"/>
        </w:rPr>
        <w:t xml:space="preserve">      </w:t>
      </w:r>
    </w:p>
    <w:p w14:paraId="6DA879A2">
      <w:pPr>
        <w:spacing w:line="280" w:lineRule="exact"/>
        <w:rPr>
          <w:rFonts w:hint="eastAsia" w:ascii="宋体" w:hAnsi="宋体"/>
          <w:szCs w:val="21"/>
        </w:rPr>
      </w:pPr>
      <w:r>
        <w:rPr>
          <w:rFonts w:hint="eastAsia" w:ascii="宋体" w:hAnsi="宋体" w:eastAsia="宋体" w:cs="宋体"/>
          <w:sz w:val="21"/>
          <w:szCs w:val="21"/>
          <w:u w:val="none"/>
        </w:rPr>
        <w:pict>
          <v:rect id="_x0000_i1397" o:spt="1" style="height:0.75pt;width:0.05pt;" fillcolor="#FF0000" filled="t" stroked="f" coordsize="21600,21600" o:hr="t" o:hrstd="t" o:hrnoshade="t" o:hralign="center">
            <v:path/>
            <v:fill on="t" focussize="0,0"/>
            <v:stroke on="f"/>
            <v:imagedata o:title=""/>
            <o:lock v:ext="edit"/>
            <w10:wrap type="none"/>
            <w10:anchorlock/>
          </v:rect>
        </w:pict>
      </w:r>
    </w:p>
    <w:p w14:paraId="6894E820">
      <w:pPr>
        <w:spacing w:line="280" w:lineRule="exact"/>
        <w:rPr>
          <w:rFonts w:hint="eastAsia" w:ascii="宋体" w:hAnsi="宋体"/>
          <w:szCs w:val="21"/>
        </w:rPr>
      </w:pPr>
      <w:r>
        <w:rPr>
          <w:rFonts w:hint="eastAsia" w:ascii="宋体" w:hAnsi="宋体"/>
          <w:szCs w:val="21"/>
        </w:rPr>
        <w:t>5</w:t>
      </w:r>
      <w:r>
        <w:rPr>
          <w:rFonts w:ascii="宋体" w:hAnsi="宋体"/>
          <w:szCs w:val="21"/>
        </w:rPr>
        <w:t>、对下列（）情形引发的行政诉讼，人民法院应当受理。</w:t>
      </w:r>
      <w:r>
        <w:rPr>
          <w:rFonts w:ascii="宋体" w:hAnsi="宋体"/>
          <w:szCs w:val="21"/>
        </w:rPr>
        <w:br w:type="textWrapping"/>
      </w:r>
      <w:r>
        <w:rPr>
          <w:rFonts w:ascii="宋体" w:hAnsi="宋体"/>
          <w:szCs w:val="21"/>
        </w:rPr>
        <w:t>A.宋某对公安派出所调解民事纠纷不服，起诉公安派出所                       </w:t>
      </w:r>
    </w:p>
    <w:p w14:paraId="20F58683">
      <w:pPr>
        <w:spacing w:line="280" w:lineRule="exact"/>
        <w:rPr>
          <w:rFonts w:hint="eastAsia" w:ascii="宋体" w:hAnsi="宋体"/>
          <w:szCs w:val="21"/>
        </w:rPr>
      </w:pPr>
      <w:r>
        <w:rPr>
          <w:rFonts w:ascii="宋体" w:hAnsi="宋体"/>
          <w:szCs w:val="21"/>
        </w:rPr>
        <w:t>B.张某的朋友被公安机关处罚款2000元，张某认为不公正，起诉公安机关    </w:t>
      </w:r>
      <w:r>
        <w:rPr>
          <w:rFonts w:ascii="宋体" w:hAnsi="宋体"/>
          <w:szCs w:val="21"/>
        </w:rPr>
        <w:br w:type="textWrapping"/>
      </w:r>
      <w:r>
        <w:rPr>
          <w:rFonts w:ascii="宋体" w:hAnsi="宋体"/>
          <w:szCs w:val="21"/>
        </w:rPr>
        <w:t>C.钱某对被公安分局罚款2000元不服，以原办案单位某公安派出所为被告起诉</w:t>
      </w:r>
    </w:p>
    <w:p w14:paraId="388FAA0D">
      <w:pPr>
        <w:spacing w:line="280" w:lineRule="exact"/>
        <w:rPr>
          <w:rFonts w:ascii="宋体" w:hAnsi="宋体"/>
          <w:szCs w:val="21"/>
        </w:rPr>
      </w:pPr>
      <w:r>
        <w:rPr>
          <w:rFonts w:ascii="宋体" w:hAnsi="宋体"/>
          <w:szCs w:val="21"/>
        </w:rPr>
        <w:t xml:space="preserve">D.李某被某区公安分局处2000元罚款，后经某市公安局复议变更为500元罚款，李某不服，以市公安局为被告提起诉讼 </w:t>
      </w:r>
    </w:p>
    <w:p w14:paraId="18EB8DF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7835CA0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color w:val="5B9BD5"/>
          <w:kern w:val="0"/>
          <w:szCs w:val="21"/>
        </w:rPr>
      </w:pPr>
      <w:r>
        <w:rPr>
          <w:rFonts w:hint="eastAsia" w:ascii="宋体" w:hAnsi="宋体" w:eastAsia="宋体" w:cs="宋体"/>
          <w:b/>
          <w:bCs/>
          <w:color w:val="FF0000"/>
          <w:kern w:val="0"/>
          <w:sz w:val="21"/>
          <w:szCs w:val="21"/>
          <w:lang w:eastAsia="zh-CN"/>
        </w:rPr>
        <w:t xml:space="preserve"> 【解析】(1)根据【最高人民法院关于适用《中华人民共和国行政诉讼法》的解释】第一条第二款的规定，下列行为不属于人民法院行政诉讼的受案范围：（二）调解行为以及法律规定的仲裁行为，故A选项错误；（2）根据《中华人民共和国行政诉讼法》第二十五条的规定，行政行为的相对人以及其他与行政行为有利害关系的公民、法人或者其他组织，有权提起诉讼，张某的朋友不属于行政行为的相对人及与行政行为有利害关系的公民，故B选项错误；(3) 根据《中华人民共和国行政诉讼法》第二十六条第五款的规定，行政机关委托的组织所作的行政行为，委托的行政机关是被告，根据【最高人民法院关于适用《中华人民共和国行政诉讼法》的解释】第二十条第三款规定，没有法律、法规或者规章规定，行政机关授权其内设机构、派出机构或者其他组织行使行政职权的，属于行政诉讼法第二十六条规定的委托。当事人不服提起诉讼的，应当以该行政机关为被告，故C选项错误；(4)根据《中华人民共和国行政诉讼法》第二十六条第二款的规定，经复议的案件，复议机关决定维持原行政行为的，作出原行政行为的行政机关和复议机关是共同被告；复议机关改变原行政行为的，复议机关是被告，市公安局作为复议机关变更原行政行为，应以复议机关为被告，故D选项正确；综上，本题选D。                    </w:t>
      </w:r>
      <w:r>
        <w:rPr>
          <w:rFonts w:hint="eastAsia" w:ascii="宋体" w:hAnsi="宋体" w:cs="宋体"/>
          <w:kern w:val="0"/>
          <w:szCs w:val="21"/>
        </w:rPr>
        <w:t xml:space="preserve">                              </w:t>
      </w:r>
      <w:r>
        <w:rPr>
          <w:rFonts w:hint="eastAsia" w:ascii="宋体" w:hAnsi="宋体" w:cs="宋体"/>
          <w:color w:val="5B9BD5"/>
          <w:kern w:val="0"/>
          <w:szCs w:val="21"/>
        </w:rPr>
        <w:t xml:space="preserve">       </w:t>
      </w:r>
    </w:p>
    <w:p w14:paraId="3774B281">
      <w:pPr>
        <w:spacing w:line="280" w:lineRule="exact"/>
        <w:rPr>
          <w:rFonts w:hint="eastAsia" w:ascii="宋体" w:hAnsi="宋体"/>
          <w:szCs w:val="21"/>
        </w:rPr>
      </w:pPr>
      <w:r>
        <w:rPr>
          <w:rFonts w:hint="eastAsia" w:ascii="宋体" w:hAnsi="宋体" w:eastAsia="宋体" w:cs="宋体"/>
          <w:sz w:val="21"/>
          <w:szCs w:val="21"/>
          <w:u w:val="none"/>
        </w:rPr>
        <w:pict>
          <v:rect id="_x0000_i1398" o:spt="1" style="height:0.75pt;width:0.05pt;" fillcolor="#FF0000" filled="t" stroked="f" coordsize="21600,21600" o:hr="t" o:hrstd="t" o:hrnoshade="t" o:hralign="center">
            <v:path/>
            <v:fill on="t" focussize="0,0"/>
            <v:stroke on="f"/>
            <v:imagedata o:title=""/>
            <o:lock v:ext="edit"/>
            <w10:wrap type="none"/>
            <w10:anchorlock/>
          </v:rect>
        </w:pict>
      </w:r>
    </w:p>
    <w:p w14:paraId="026E666E">
      <w:pPr>
        <w:spacing w:line="280" w:lineRule="exact"/>
        <w:rPr>
          <w:rFonts w:ascii="宋体" w:hAnsi="宋体"/>
          <w:color w:val="000000"/>
          <w:szCs w:val="21"/>
        </w:rPr>
      </w:pPr>
      <w:r>
        <w:rPr>
          <w:rFonts w:hint="eastAsia" w:ascii="宋体" w:hAnsi="宋体"/>
          <w:color w:val="000000"/>
          <w:szCs w:val="21"/>
        </w:rPr>
        <w:t>6</w:t>
      </w:r>
      <w:r>
        <w:rPr>
          <w:rFonts w:ascii="宋体" w:hAnsi="宋体"/>
          <w:color w:val="000000"/>
          <w:szCs w:val="21"/>
        </w:rPr>
        <w:t>、王某户籍地是甲市A区，工作单位所在地是甲市B区，经常居住地是甲市C区。王某在乙市出差时因嫖娼被乙市D区公安分局行政拘留10日。王某对处罚决定不服提起行政诉讼。下列法院中对本案有管辖权的是（）。</w:t>
      </w:r>
      <w:r>
        <w:rPr>
          <w:rFonts w:ascii="宋体" w:hAnsi="宋体"/>
          <w:color w:val="000000"/>
          <w:szCs w:val="21"/>
        </w:rPr>
        <w:br w:type="textWrapping"/>
      </w:r>
      <w:r>
        <w:rPr>
          <w:rFonts w:ascii="宋体" w:hAnsi="宋体"/>
          <w:color w:val="000000"/>
          <w:szCs w:val="21"/>
        </w:rPr>
        <w:t>A.甲市A区人民法院            B.甲市B区人民法院    </w:t>
      </w:r>
      <w:r>
        <w:rPr>
          <w:rFonts w:ascii="宋体" w:hAnsi="宋体"/>
          <w:color w:val="000000"/>
          <w:szCs w:val="21"/>
        </w:rPr>
        <w:br w:type="textWrapping"/>
      </w:r>
      <w:r>
        <w:rPr>
          <w:rFonts w:ascii="宋体" w:hAnsi="宋体"/>
          <w:color w:val="000000"/>
          <w:szCs w:val="21"/>
        </w:rPr>
        <w:t xml:space="preserve">C.甲市C区人民法院            D.乙市D区人民法院 </w:t>
      </w:r>
    </w:p>
    <w:p w14:paraId="0FFC845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19F92D0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olor w:val="5B9BD5"/>
          <w:szCs w:val="21"/>
        </w:rPr>
      </w:pPr>
      <w:r>
        <w:rPr>
          <w:rFonts w:hint="eastAsia" w:ascii="宋体" w:hAnsi="宋体" w:eastAsia="宋体" w:cs="宋体"/>
          <w:b/>
          <w:bCs/>
          <w:color w:val="FF0000"/>
          <w:kern w:val="0"/>
          <w:sz w:val="21"/>
          <w:szCs w:val="21"/>
          <w:lang w:eastAsia="zh-CN"/>
        </w:rPr>
        <w:t xml:space="preserve"> 【解析】根据《中华人民共和国行政诉讼法》第十八条的规定，行政案件由最初作出行政行为的行政机关所在地人民法院管辖，乙市D区公安分局对王某作出行政处罚决定，应当由乙市D区公安分局所在地的乙市D区人民法院进行管辖。故A、B、C选项错误，综上，本题选D         </w:t>
      </w:r>
      <w:r>
        <w:rPr>
          <w:rFonts w:hint="eastAsia" w:ascii="宋体" w:hAnsi="宋体"/>
          <w:color w:val="000000"/>
          <w:szCs w:val="21"/>
        </w:rPr>
        <w:t xml:space="preserve">                                       </w:t>
      </w:r>
      <w:r>
        <w:rPr>
          <w:rFonts w:hint="eastAsia" w:ascii="宋体" w:hAnsi="宋体"/>
          <w:color w:val="FF0000"/>
          <w:szCs w:val="21"/>
        </w:rPr>
        <w:t xml:space="preserve">             </w:t>
      </w:r>
      <w:r>
        <w:rPr>
          <w:rFonts w:hint="eastAsia" w:ascii="宋体" w:hAnsi="宋体"/>
          <w:color w:val="5B9BD5"/>
          <w:szCs w:val="21"/>
        </w:rPr>
        <w:t xml:space="preserve">        </w:t>
      </w:r>
    </w:p>
    <w:p w14:paraId="74774518">
      <w:pPr>
        <w:spacing w:line="280" w:lineRule="exact"/>
        <w:rPr>
          <w:rFonts w:hint="eastAsia" w:ascii="宋体" w:hAnsi="宋体"/>
          <w:color w:val="FF0000"/>
          <w:szCs w:val="21"/>
        </w:rPr>
      </w:pPr>
      <w:r>
        <w:rPr>
          <w:rFonts w:hint="eastAsia" w:ascii="宋体" w:hAnsi="宋体" w:eastAsia="宋体" w:cs="宋体"/>
          <w:sz w:val="21"/>
          <w:szCs w:val="21"/>
          <w:u w:val="none"/>
        </w:rPr>
        <w:pict>
          <v:rect id="_x0000_i1399" o:spt="1" style="height:0.75pt;width:0.05pt;" fillcolor="#FF0000" filled="t" stroked="f" coordsize="21600,21600" o:hr="t" o:hrstd="t" o:hrnoshade="t" o:hralign="center">
            <v:path/>
            <v:fill on="t" focussize="0,0"/>
            <v:stroke on="f"/>
            <v:imagedata o:title=""/>
            <o:lock v:ext="edit"/>
            <w10:wrap type="none"/>
            <w10:anchorlock/>
          </v:rect>
        </w:pict>
      </w:r>
    </w:p>
    <w:p w14:paraId="7E19C528">
      <w:pPr>
        <w:spacing w:line="280" w:lineRule="exact"/>
        <w:rPr>
          <w:rFonts w:hint="eastAsia" w:ascii="宋体" w:hAnsi="宋体"/>
          <w:szCs w:val="21"/>
        </w:rPr>
      </w:pPr>
      <w:r>
        <w:rPr>
          <w:rFonts w:hint="eastAsia" w:ascii="宋体" w:hAnsi="宋体"/>
          <w:szCs w:val="21"/>
        </w:rPr>
        <w:t>7</w:t>
      </w:r>
      <w:r>
        <w:rPr>
          <w:rFonts w:ascii="宋体" w:hAnsi="宋体"/>
          <w:szCs w:val="21"/>
        </w:rPr>
        <w:t>、以下关于行政诉讼的说法正确的是（）。</w:t>
      </w:r>
      <w:r>
        <w:rPr>
          <w:rFonts w:ascii="宋体" w:hAnsi="宋体"/>
          <w:szCs w:val="21"/>
        </w:rPr>
        <w:br w:type="textWrapping"/>
      </w:r>
      <w:r>
        <w:rPr>
          <w:rFonts w:ascii="宋体" w:hAnsi="宋体"/>
          <w:szCs w:val="21"/>
        </w:rPr>
        <w:t>A.郭某位于A市的老宅被拆迁，郭某对A市与其签订的房屋征收协议不服，郭某不可以向A市人民法院提起行政诉讼        </w:t>
      </w:r>
    </w:p>
    <w:p w14:paraId="34353C9D">
      <w:pPr>
        <w:spacing w:line="280" w:lineRule="exact"/>
        <w:rPr>
          <w:rFonts w:hint="eastAsia" w:ascii="宋体" w:hAnsi="宋体"/>
          <w:szCs w:val="21"/>
        </w:rPr>
      </w:pPr>
      <w:r>
        <w:rPr>
          <w:rFonts w:ascii="宋体" w:hAnsi="宋体"/>
          <w:szCs w:val="21"/>
        </w:rPr>
        <w:t>B.B村村民委员会自行组织人员将桑某搭建的一处违章建筑强制拆除，桑某可以向人民法院起诉B村村民委员会   </w:t>
      </w:r>
      <w:r>
        <w:rPr>
          <w:rFonts w:ascii="宋体" w:hAnsi="宋体"/>
          <w:szCs w:val="21"/>
        </w:rPr>
        <w:br w:type="textWrapping"/>
      </w:r>
      <w:r>
        <w:rPr>
          <w:rFonts w:ascii="宋体" w:hAnsi="宋体"/>
          <w:szCs w:val="21"/>
        </w:rPr>
        <w:t>C.王某因故意伤害被C市公安局行政拘留，王某妻子贾某不服处罚决定，贾某可以向人民法院提起行政诉讼     </w:t>
      </w:r>
    </w:p>
    <w:p w14:paraId="7F2424FF">
      <w:pPr>
        <w:spacing w:line="280" w:lineRule="exact"/>
        <w:rPr>
          <w:rFonts w:ascii="宋体" w:hAnsi="宋体"/>
          <w:szCs w:val="21"/>
        </w:rPr>
      </w:pPr>
      <w:r>
        <w:rPr>
          <w:rFonts w:ascii="宋体" w:hAnsi="宋体"/>
          <w:szCs w:val="21"/>
        </w:rPr>
        <w:t xml:space="preserve">D.张某（F市人）因吸毒被D市公安局决定强制隔离戒毒，张某不服该决定，可以直接向F市人民法院提起行政诉讼 </w:t>
      </w:r>
    </w:p>
    <w:p w14:paraId="117063B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542E4AB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olor w:val="5B9BD5"/>
          <w:szCs w:val="21"/>
        </w:rPr>
      </w:pPr>
      <w:r>
        <w:rPr>
          <w:rFonts w:hint="eastAsia" w:ascii="宋体" w:hAnsi="宋体" w:eastAsia="宋体" w:cs="宋体"/>
          <w:b/>
          <w:bCs/>
          <w:color w:val="FF0000"/>
          <w:kern w:val="0"/>
          <w:sz w:val="21"/>
          <w:szCs w:val="21"/>
          <w:lang w:eastAsia="zh-CN"/>
        </w:rPr>
        <w:t xml:space="preserve"> 【解析】(1)根据《中华人民共和国行政诉讼法》第十二条的规定，人民法院受理公民、法人或者其他组织提起的下列诉讼：（五）对征收、征用决定及其补偿决定不服的，郭某对征收行为不服，可以向作出行政行为的人民法院提起行政诉讼，故A选项错误；(2)根据【最高人民法院关于适用《中华人民共和国行政诉讼法》的解释】第二十四条的规定，当事人对村民委员会或者居民委员会依据法律、法规、规章的授权履行行政管理职责的行为不服提起诉讼的，以村民委员会或者居民委员会为被告。当事人对村民委员会、居民委员会受行政机关委托作出的行为不服提起诉讼的，以委托的行政机关为被告，村委会自行拆除违章建筑的行为，不是法律、规章的授权履行行政管理职责也非受行政机关委托作出的行为，不是行政诉讼的行政行为，不是行政诉讼的受案范围，故B选项错误；(3)根据《中华人民共和国行政诉讼法》第二十五条第二款的规定，有权提起诉讼的公民死亡，其近亲属可以提起诉讼。贾某的行为不符合近亲属可以提起诉讼的条件，故C选项错误，(4) 根据《中华人民共和国行政诉讼法》第十九条的规定，对限制人身自由的行政强制措施不服提起的诉讼，由被告所在地或者原告所在地人民法院管辖。张某对强制隔离戒毒决定不服，可以向F市人民法院(原告所在地法院)或D市人民法院(被告所在地法院)提起诉讼，故D选项正确；综上，本题选D。                        </w:t>
      </w:r>
      <w:r>
        <w:rPr>
          <w:rFonts w:hint="eastAsia" w:ascii="宋体" w:hAnsi="宋体"/>
          <w:szCs w:val="21"/>
        </w:rPr>
        <w:t xml:space="preserve">                                </w:t>
      </w:r>
      <w:r>
        <w:rPr>
          <w:rFonts w:hint="eastAsia" w:ascii="宋体" w:hAnsi="宋体"/>
          <w:color w:val="5B9BD5"/>
          <w:szCs w:val="21"/>
        </w:rPr>
        <w:t xml:space="preserve">              </w:t>
      </w:r>
    </w:p>
    <w:p w14:paraId="4BD8EEE4">
      <w:pPr>
        <w:spacing w:line="280" w:lineRule="exact"/>
        <w:rPr>
          <w:rFonts w:hint="eastAsia" w:ascii="宋体" w:hAnsi="宋体"/>
          <w:szCs w:val="21"/>
        </w:rPr>
      </w:pPr>
      <w:r>
        <w:rPr>
          <w:rFonts w:hint="eastAsia" w:ascii="宋体" w:hAnsi="宋体" w:eastAsia="宋体" w:cs="宋体"/>
          <w:sz w:val="21"/>
          <w:szCs w:val="21"/>
          <w:u w:val="none"/>
        </w:rPr>
        <w:pict>
          <v:rect id="_x0000_i1400"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szCs w:val="21"/>
          <w:lang w:val="en-US" w:eastAsia="zh-CN"/>
        </w:rPr>
        <w:t>8</w:t>
      </w:r>
      <w:r>
        <w:rPr>
          <w:rFonts w:ascii="宋体" w:hAnsi="宋体"/>
          <w:szCs w:val="21"/>
        </w:rPr>
        <w:t>、在一起殴打他人的案件中，甲因殴打乙而被行政拘留。若乙对行政拘留不满而提起行政诉讼，下列说法正确的是（）。</w:t>
      </w:r>
      <w:r>
        <w:rPr>
          <w:rFonts w:ascii="宋体" w:hAnsi="宋体"/>
          <w:szCs w:val="21"/>
        </w:rPr>
        <w:br w:type="textWrapping"/>
      </w:r>
      <w:r>
        <w:rPr>
          <w:rFonts w:ascii="宋体" w:hAnsi="宋体"/>
          <w:szCs w:val="21"/>
        </w:rPr>
        <w:t>A.若乙无诉讼行为能力，应由法定代理人代为诉讼           </w:t>
      </w:r>
    </w:p>
    <w:p w14:paraId="0BB840EA">
      <w:pPr>
        <w:spacing w:line="280" w:lineRule="exact"/>
        <w:rPr>
          <w:rFonts w:hint="eastAsia" w:ascii="宋体" w:hAnsi="宋体"/>
          <w:szCs w:val="21"/>
        </w:rPr>
      </w:pPr>
      <w:r>
        <w:rPr>
          <w:rFonts w:ascii="宋体" w:hAnsi="宋体"/>
          <w:szCs w:val="21"/>
        </w:rPr>
        <w:t>B.乙可以委托其朋友李某作为诉讼代理人代为诉讼</w:t>
      </w:r>
      <w:r>
        <w:rPr>
          <w:rFonts w:ascii="宋体" w:hAnsi="宋体"/>
          <w:szCs w:val="21"/>
        </w:rPr>
        <w:br w:type="textWrapping"/>
      </w:r>
      <w:r>
        <w:rPr>
          <w:rFonts w:ascii="宋体" w:hAnsi="宋体"/>
          <w:szCs w:val="21"/>
        </w:rPr>
        <w:t>C.乙所在的社区可以推荐公民作为诉讼代理人代为诉讼       </w:t>
      </w:r>
    </w:p>
    <w:p w14:paraId="0222676B">
      <w:pPr>
        <w:spacing w:line="280" w:lineRule="exact"/>
        <w:rPr>
          <w:rFonts w:ascii="宋体" w:hAnsi="宋体"/>
          <w:szCs w:val="21"/>
        </w:rPr>
      </w:pPr>
      <w:r>
        <w:rPr>
          <w:rFonts w:ascii="宋体" w:hAnsi="宋体"/>
          <w:szCs w:val="21"/>
        </w:rPr>
        <w:t xml:space="preserve">D.若乙无诉讼行为能力，乙的法定代理人又互相推诿代理责任，人民法院待确定法定代理人后方能审理本案 </w:t>
      </w:r>
    </w:p>
    <w:p w14:paraId="4E8CCD0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 </w:t>
      </w:r>
    </w:p>
    <w:p w14:paraId="2E12B30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color w:val="5B9BD5"/>
          <w:kern w:val="0"/>
          <w:szCs w:val="21"/>
        </w:rPr>
      </w:pPr>
      <w:r>
        <w:rPr>
          <w:rFonts w:hint="eastAsia" w:ascii="宋体" w:hAnsi="宋体" w:eastAsia="宋体" w:cs="宋体"/>
          <w:b/>
          <w:bCs/>
          <w:color w:val="FF0000"/>
          <w:kern w:val="0"/>
          <w:sz w:val="21"/>
          <w:szCs w:val="21"/>
          <w:lang w:eastAsia="zh-CN"/>
        </w:rPr>
        <w:t xml:space="preserve"> 【解析】(1)根据《中华人民共和国行政诉讼法》第三十条的规定，没有诉讼行为能力的公民，由其法定代理人代为诉讼，故A选项正确；（2）根据《中华人民共和国行政诉讼法》第三十一条当事人、法定代理人，可以委托一至二人作为诉讼代理人。下列人员可以被委托为诉讼代理人：（一）律师、基层法律服务工作者；（二）当事人的近亲属或者工作人员；（三）当事人所在社区、单位以及有关社会团体推荐的公民，乙的朋友不属于诉讼代理人的人员范围，故B选项错误；(3)根据《中华人民共和国行政诉讼法》第三十一条的规定，下列人员可以被委托为诉讼代理人：（三）当事人所在社区、单位以及有关社会团体推荐的公民，故C选项正确；(4)根据《中华人民共和国行政诉讼法》第三十条的规定，没有诉讼行为能力的公民，由其法定代理人代为诉讼，法定代理人互相推诿代理责任的，由人民法院指定其中一人代为诉讼，故D选项错误；综上，本题选AC。 </w:t>
      </w:r>
      <w:r>
        <w:rPr>
          <w:rFonts w:hint="eastAsia" w:ascii="宋体" w:hAnsi="宋体" w:cs="宋体"/>
          <w:kern w:val="0"/>
          <w:szCs w:val="21"/>
        </w:rPr>
        <w:t xml:space="preserve">            </w:t>
      </w:r>
      <w:r>
        <w:rPr>
          <w:rFonts w:hint="eastAsia" w:ascii="宋体" w:hAnsi="宋体" w:cs="宋体"/>
          <w:color w:val="5B9BD5"/>
          <w:kern w:val="0"/>
          <w:szCs w:val="21"/>
        </w:rPr>
        <w:t xml:space="preserve">        </w:t>
      </w:r>
    </w:p>
    <w:p w14:paraId="7A7C6FB0">
      <w:pPr>
        <w:spacing w:line="280" w:lineRule="exact"/>
        <w:rPr>
          <w:rFonts w:hint="eastAsia" w:ascii="宋体" w:hAnsi="宋体" w:cs="宋体"/>
          <w:kern w:val="0"/>
          <w:szCs w:val="21"/>
        </w:rPr>
      </w:pPr>
      <w:r>
        <w:rPr>
          <w:rFonts w:hint="eastAsia" w:ascii="宋体" w:hAnsi="宋体" w:eastAsia="宋体" w:cs="宋体"/>
          <w:sz w:val="21"/>
          <w:szCs w:val="21"/>
          <w:u w:val="none"/>
        </w:rPr>
        <w:pict>
          <v:rect id="_x0000_i1401" o:spt="1" style="height:0.75pt;width:0.05pt;" fillcolor="#FF0000" filled="t" stroked="f" coordsize="21600,21600" o:hr="t" o:hrstd="t" o:hrnoshade="t" o:hralign="center">
            <v:path/>
            <v:fill on="t" focussize="0,0"/>
            <v:stroke on="f"/>
            <v:imagedata o:title=""/>
            <o:lock v:ext="edit"/>
            <w10:wrap type="none"/>
            <w10:anchorlock/>
          </v:rect>
        </w:pict>
      </w:r>
    </w:p>
    <w:p w14:paraId="0EB32476">
      <w:pPr>
        <w:spacing w:line="280" w:lineRule="exact"/>
        <w:rPr>
          <w:rFonts w:hint="eastAsia" w:ascii="宋体" w:hAnsi="宋体"/>
          <w:szCs w:val="21"/>
        </w:rPr>
      </w:pPr>
      <w:r>
        <w:rPr>
          <w:rFonts w:hint="eastAsia" w:ascii="宋体" w:hAnsi="宋体"/>
          <w:szCs w:val="21"/>
          <w:lang w:val="en-US" w:eastAsia="zh-CN"/>
        </w:rPr>
        <w:t>9</w:t>
      </w:r>
      <w:r>
        <w:rPr>
          <w:rFonts w:ascii="宋体" w:hAnsi="宋体"/>
          <w:szCs w:val="21"/>
        </w:rPr>
        <w:t>、甲因吸毒被A市公安局B区公安分局C派出所抓获，后被B区公安分局决定行政拘留10日。甲不服处罚，向A市公安局申请行政复议，A市公安局作出维持的复议决定，后甲向人民法院提起行政诉讼，下列说法正确的是（）。</w:t>
      </w:r>
      <w:r>
        <w:rPr>
          <w:rFonts w:ascii="宋体" w:hAnsi="宋体"/>
          <w:szCs w:val="21"/>
        </w:rPr>
        <w:br w:type="textWrapping"/>
      </w:r>
      <w:r>
        <w:rPr>
          <w:rFonts w:ascii="宋体" w:hAnsi="宋体"/>
          <w:szCs w:val="21"/>
        </w:rPr>
        <w:t>A.A市公安局与B区公安分局应作为共同被告          </w:t>
      </w:r>
    </w:p>
    <w:p w14:paraId="7FC03136">
      <w:pPr>
        <w:spacing w:line="280" w:lineRule="exact"/>
        <w:rPr>
          <w:rFonts w:hint="eastAsia" w:ascii="宋体" w:hAnsi="宋体"/>
          <w:szCs w:val="21"/>
        </w:rPr>
      </w:pPr>
      <w:r>
        <w:rPr>
          <w:rFonts w:ascii="宋体" w:hAnsi="宋体"/>
          <w:szCs w:val="21"/>
        </w:rPr>
        <w:t>B.A市公安局可以单独实施举证行为   </w:t>
      </w:r>
      <w:r>
        <w:rPr>
          <w:rFonts w:ascii="宋体" w:hAnsi="宋体"/>
          <w:szCs w:val="21"/>
        </w:rPr>
        <w:br w:type="textWrapping"/>
      </w:r>
      <w:r>
        <w:rPr>
          <w:rFonts w:ascii="宋体" w:hAnsi="宋体"/>
          <w:szCs w:val="21"/>
        </w:rPr>
        <w:t>C.B区公安分局可以单独承担原行政行为的举证责任   </w:t>
      </w:r>
    </w:p>
    <w:p w14:paraId="41371B13">
      <w:pPr>
        <w:spacing w:line="280" w:lineRule="exact"/>
        <w:rPr>
          <w:rFonts w:ascii="宋体" w:hAnsi="宋体"/>
          <w:szCs w:val="21"/>
        </w:rPr>
      </w:pPr>
      <w:r>
        <w:rPr>
          <w:rFonts w:ascii="宋体" w:hAnsi="宋体"/>
          <w:szCs w:val="21"/>
        </w:rPr>
        <w:t xml:space="preserve">D.B区公安分局可以委派副局长出庭应诉 </w:t>
      </w:r>
    </w:p>
    <w:p w14:paraId="15F71BD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【答案】ABD </w:t>
      </w:r>
    </w:p>
    <w:p w14:paraId="38761EC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【解析】本题考察行政诉讼的诉讼参加人、出庭应诉人员、举证责任。</w:t>
      </w:r>
    </w:p>
    <w:p w14:paraId="581D000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（1）根据《行政诉讼法》第26条规定，经复议的案件，复议机关决定维持原行政行为的，作出原行政行为的行政机关和复议机关是共同被告；复议机关改变原行政行为的，复议机关是被告。故此A项正确；</w:t>
      </w:r>
    </w:p>
    <w:p w14:paraId="14ADF39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2）根据最高人民法院关于适用《中华人民共和国行政诉讼法》的解释第128条规定，行政诉讼法第三条第三款规定的行政机关负责人，包括行政机关的正职、副职负责人以及其他参与分管的负责人。故此D项正确；</w:t>
      </w:r>
    </w:p>
    <w:p w14:paraId="40D6DB7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olor w:val="5B9BD5"/>
          <w:szCs w:val="21"/>
        </w:rPr>
      </w:pPr>
      <w:r>
        <w:rPr>
          <w:rFonts w:hint="eastAsia" w:ascii="宋体" w:hAnsi="宋体" w:eastAsia="宋体" w:cs="宋体"/>
          <w:b/>
          <w:bCs/>
          <w:color w:val="FF0000"/>
          <w:kern w:val="0"/>
          <w:sz w:val="21"/>
          <w:szCs w:val="21"/>
          <w:lang w:eastAsia="zh-CN"/>
        </w:rPr>
        <w:t xml:space="preserve">（3）根据最高人民法院关于适用《中华人民共和国行政诉讼法》的解释第135条规定，作出原行政行为的行政机关和复议机关对原行政行为合法性共同承担举证责任，可以由其中一个机关实施举证行为。复议机关对复议决定的合法性承担举证责任。故此B项正确；C项错误。综上，本题选ABD                             </w:t>
      </w:r>
      <w:r>
        <w:rPr>
          <w:rFonts w:hint="eastAsia" w:ascii="宋体" w:hAnsi="宋体"/>
          <w:szCs w:val="21"/>
        </w:rPr>
        <w:t xml:space="preserve">                  </w:t>
      </w:r>
      <w:r>
        <w:rPr>
          <w:rFonts w:hint="eastAsia" w:ascii="宋体" w:hAnsi="宋体"/>
          <w:color w:val="5B9BD5"/>
          <w:szCs w:val="21"/>
        </w:rPr>
        <w:t xml:space="preserve">   </w:t>
      </w:r>
    </w:p>
    <w:p w14:paraId="4D4FF30A">
      <w:pPr>
        <w:spacing w:line="280" w:lineRule="exact"/>
        <w:rPr>
          <w:rFonts w:ascii="宋体" w:hAnsi="宋体"/>
          <w:szCs w:val="21"/>
        </w:rPr>
      </w:pPr>
      <w:r>
        <w:rPr>
          <w:rFonts w:hint="eastAsia" w:ascii="宋体" w:hAnsi="宋体" w:eastAsia="宋体" w:cs="宋体"/>
          <w:sz w:val="21"/>
          <w:szCs w:val="21"/>
          <w:u w:val="none"/>
        </w:rPr>
        <w:pict>
          <v:rect id="_x0000_i1402" o:spt="1" style="height:0.75pt;width:0.05pt;" fillcolor="#FF0000" filled="t" stroked="f" coordsize="21600,21600" o:hr="t" o:hrstd="t" o:hrnoshade="t" o:hralign="center">
            <v:path/>
            <v:fill on="t" focussize="0,0"/>
            <v:stroke on="f"/>
            <v:imagedata o:title=""/>
            <o:lock v:ext="edit"/>
            <w10:wrap type="none"/>
            <w10:anchorlock/>
          </v:rect>
        </w:pict>
      </w:r>
    </w:p>
    <w:p w14:paraId="3E8A3AE2">
      <w:pPr>
        <w:spacing w:line="280" w:lineRule="exact"/>
        <w:rPr>
          <w:rFonts w:hint="eastAsia" w:ascii="宋体" w:hAnsi="宋体"/>
          <w:szCs w:val="21"/>
        </w:rPr>
      </w:pPr>
      <w:r>
        <w:rPr>
          <w:rFonts w:hint="eastAsia" w:ascii="宋体" w:hAnsi="宋体"/>
          <w:szCs w:val="21"/>
          <w:lang w:val="en-US" w:eastAsia="zh-CN"/>
        </w:rPr>
        <w:t>10</w:t>
      </w:r>
      <w:r>
        <w:rPr>
          <w:rFonts w:ascii="宋体" w:hAnsi="宋体"/>
          <w:szCs w:val="21"/>
        </w:rPr>
        <w:t>、下列（）行为引发的争议属于行政诉讼的受案范围。</w:t>
      </w:r>
      <w:r>
        <w:rPr>
          <w:rFonts w:ascii="宋体" w:hAnsi="宋体"/>
          <w:szCs w:val="21"/>
        </w:rPr>
        <w:br w:type="textWrapping"/>
      </w:r>
      <w:r>
        <w:rPr>
          <w:rFonts w:ascii="宋体" w:hAnsi="宋体"/>
          <w:szCs w:val="21"/>
        </w:rPr>
        <w:t>A.行政机关对某企业的警告                    </w:t>
      </w:r>
    </w:p>
    <w:p w14:paraId="736A984B">
      <w:pPr>
        <w:spacing w:line="280" w:lineRule="exact"/>
        <w:rPr>
          <w:rFonts w:hint="eastAsia" w:ascii="宋体" w:hAnsi="宋体"/>
          <w:szCs w:val="21"/>
        </w:rPr>
      </w:pPr>
      <w:r>
        <w:rPr>
          <w:rFonts w:ascii="宋体" w:hAnsi="宋体"/>
          <w:szCs w:val="21"/>
        </w:rPr>
        <w:t>B.某乡政府建议本乡农民使用A型化肥</w:t>
      </w:r>
      <w:r>
        <w:rPr>
          <w:rFonts w:ascii="宋体" w:hAnsi="宋体"/>
          <w:szCs w:val="21"/>
        </w:rPr>
        <w:br w:type="textWrapping"/>
      </w:r>
      <w:r>
        <w:rPr>
          <w:rFonts w:ascii="宋体" w:hAnsi="宋体"/>
          <w:szCs w:val="21"/>
        </w:rPr>
        <w:t>C.劳动争议仲裁委员会根据《劳动法》的规定，对劳动争议进行仲裁的行为           </w:t>
      </w:r>
    </w:p>
    <w:p w14:paraId="64D7DCB5">
      <w:pPr>
        <w:spacing w:line="280" w:lineRule="exact"/>
        <w:rPr>
          <w:rFonts w:ascii="宋体" w:hAnsi="宋体"/>
          <w:szCs w:val="21"/>
        </w:rPr>
      </w:pPr>
      <w:r>
        <w:rPr>
          <w:rFonts w:ascii="宋体" w:hAnsi="宋体"/>
          <w:szCs w:val="21"/>
        </w:rPr>
        <w:t xml:space="preserve">D.某劳动局扣发李某抚恤金的行为 </w:t>
      </w:r>
    </w:p>
    <w:p w14:paraId="6C7ED7B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【答案】AD </w:t>
      </w:r>
    </w:p>
    <w:p w14:paraId="4E47AD7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【解析】本题考察行政诉讼的受案范围。</w:t>
      </w:r>
    </w:p>
    <w:p w14:paraId="6BB8134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（1）根据《行政诉讼法》第12规定，人民法院受理公民、法人或者其他组织提起的下列诉讼：</w:t>
      </w:r>
    </w:p>
    <w:p w14:paraId="5B36D02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（一）对行政拘留、暂扣或者吊销许可证和执照、责令停产停业、没收违法所得、没收非法财物、罚款、警告等行政处罚不服的；</w:t>
      </w:r>
    </w:p>
    <w:p w14:paraId="7C3DA83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（二）对限制人身自由或者对财产的查封、扣押、冻结等行政强制措施和行政强制执行不服的；</w:t>
      </w:r>
    </w:p>
    <w:p w14:paraId="228FA02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（三）申请行政许可，行政机关拒绝或者在法定期限内不予答复，或者对行政机关作出的有关行政许可的其他决定不服的；</w:t>
      </w:r>
    </w:p>
    <w:p w14:paraId="1C00F98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（四）对行政机关作出的关于确认土地、矿藏、水流、森林、山岭、草原、荒地、滩涂、海域等自然资源的所有权或者使用权的决定不服的；</w:t>
      </w:r>
    </w:p>
    <w:p w14:paraId="6A73902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（五）对征收、征用决定及其补偿决定不服的；</w:t>
      </w:r>
    </w:p>
    <w:p w14:paraId="51BF593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（六）申请行政机关履行保护人身权、财产权等合法权益的法定职责，行政机关拒绝履行或者不予答复的；</w:t>
      </w:r>
    </w:p>
    <w:p w14:paraId="2E345F0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（七）认为行政机关侵犯其经营自主权或者农村土地承包经营权、农村土地经营权的；</w:t>
      </w:r>
    </w:p>
    <w:p w14:paraId="70641E1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（八）认为行政机关滥用行政权力排除或者限制竞争的；</w:t>
      </w:r>
    </w:p>
    <w:p w14:paraId="379CD7A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（九）认为行政机关违法集资、摊派费用或者违法要求履行其他义务的；</w:t>
      </w:r>
    </w:p>
    <w:p w14:paraId="6EFC7C5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（十）认为行政机关没有依法支付抚恤金、最低生活保障待遇或者社会保险待遇的；</w:t>
      </w:r>
    </w:p>
    <w:p w14:paraId="6882BED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（十一）认为行政机关不依法履行、未按照约定履行或者违法变更、解除政府特许经营协议、土地房屋征收补偿协议等协议的；</w:t>
      </w:r>
    </w:p>
    <w:p w14:paraId="1EFE2EB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（十二）认为行政机关侵犯其他人身权、财产权等合法权益的。</w:t>
      </w:r>
    </w:p>
    <w:p w14:paraId="5C60082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olor w:val="5B9BD5"/>
          <w:szCs w:val="21"/>
        </w:rPr>
      </w:pPr>
      <w:r>
        <w:rPr>
          <w:rFonts w:hint="eastAsia" w:ascii="宋体" w:hAnsi="宋体" w:eastAsia="宋体" w:cs="宋体"/>
          <w:b/>
          <w:bCs/>
          <w:color w:val="FF0000"/>
          <w:kern w:val="0"/>
          <w:sz w:val="21"/>
          <w:szCs w:val="21"/>
          <w:lang w:eastAsia="zh-CN"/>
        </w:rPr>
        <w:t xml:space="preserve">除前款规定外，人民法院受理法律、法规规定可以提起诉讼的其他行政案件。故此AD项正确，BC项错误，综上，本题选AD。                           </w:t>
      </w:r>
      <w:r>
        <w:rPr>
          <w:rFonts w:hint="eastAsia" w:ascii="宋体" w:hAnsi="宋体"/>
          <w:szCs w:val="21"/>
        </w:rPr>
        <w:t xml:space="preserve">      </w:t>
      </w:r>
      <w:r>
        <w:rPr>
          <w:rFonts w:hint="eastAsia" w:ascii="宋体" w:hAnsi="宋体"/>
          <w:color w:val="5B9BD5"/>
          <w:szCs w:val="21"/>
        </w:rPr>
        <w:t xml:space="preserve">     </w:t>
      </w:r>
    </w:p>
    <w:p w14:paraId="22EE28E1">
      <w:pPr>
        <w:spacing w:line="280" w:lineRule="exact"/>
        <w:rPr>
          <w:rFonts w:hint="eastAsia" w:ascii="宋体" w:hAnsi="宋体"/>
          <w:szCs w:val="21"/>
        </w:rPr>
      </w:pPr>
      <w:r>
        <w:rPr>
          <w:rFonts w:hint="eastAsia" w:ascii="宋体" w:hAnsi="宋体" w:eastAsia="宋体" w:cs="宋体"/>
          <w:sz w:val="21"/>
          <w:szCs w:val="21"/>
          <w:u w:val="none"/>
        </w:rPr>
        <w:pict>
          <v:rect id="_x0000_i1403" o:spt="1" style="height:0.75pt;width:0.05pt;" fillcolor="#FF0000" filled="t" stroked="f" coordsize="21600,21600" o:hr="t" o:hrstd="t" o:hrnoshade="t" o:hralign="center">
            <v:path/>
            <v:fill on="t" focussize="0,0"/>
            <v:stroke on="f"/>
            <v:imagedata o:title=""/>
            <o:lock v:ext="edit"/>
            <w10:wrap type="none"/>
            <w10:anchorlock/>
          </v:rect>
        </w:pict>
      </w:r>
    </w:p>
    <w:p w14:paraId="50494D31">
      <w:pPr>
        <w:spacing w:line="280" w:lineRule="exact"/>
        <w:rPr>
          <w:rFonts w:hint="eastAsia" w:ascii="宋体" w:hAnsi="宋体"/>
          <w:szCs w:val="21"/>
        </w:rPr>
      </w:pPr>
      <w:r>
        <w:rPr>
          <w:rFonts w:hint="eastAsia" w:ascii="宋体" w:hAnsi="宋体"/>
          <w:szCs w:val="21"/>
          <w:lang w:val="en-US" w:eastAsia="zh-CN"/>
        </w:rPr>
        <w:t>11</w:t>
      </w:r>
      <w:r>
        <w:rPr>
          <w:rFonts w:ascii="宋体" w:hAnsi="宋体"/>
          <w:szCs w:val="21"/>
        </w:rPr>
        <w:t>、依照有关人民法院对行政诉讼案件受案范围的规定，下列不属于人民法院受案范围的是（）。</w:t>
      </w:r>
      <w:r>
        <w:rPr>
          <w:rFonts w:ascii="宋体" w:hAnsi="宋体"/>
          <w:szCs w:val="21"/>
        </w:rPr>
        <w:br w:type="textWrapping"/>
      </w:r>
      <w:r>
        <w:rPr>
          <w:rFonts w:ascii="宋体" w:hAnsi="宋体"/>
          <w:szCs w:val="21"/>
        </w:rPr>
        <w:t>A.政府解除其与某污水再生公司签订的特许经营协议         </w:t>
      </w:r>
    </w:p>
    <w:p w14:paraId="78D856E8">
      <w:pPr>
        <w:spacing w:line="280" w:lineRule="exact"/>
        <w:rPr>
          <w:rFonts w:hint="eastAsia" w:ascii="宋体" w:hAnsi="宋体"/>
          <w:szCs w:val="21"/>
        </w:rPr>
      </w:pPr>
      <w:r>
        <w:rPr>
          <w:rFonts w:ascii="宋体" w:hAnsi="宋体"/>
          <w:szCs w:val="21"/>
        </w:rPr>
        <w:t>B.王某不服因其违反纪律被所在机关作出的降职处理决定 </w:t>
      </w:r>
      <w:r>
        <w:rPr>
          <w:rFonts w:ascii="宋体" w:hAnsi="宋体"/>
          <w:szCs w:val="21"/>
        </w:rPr>
        <w:br w:type="textWrapping"/>
      </w:r>
      <w:r>
        <w:rPr>
          <w:rFonts w:ascii="宋体" w:hAnsi="宋体"/>
          <w:szCs w:val="21"/>
        </w:rPr>
        <w:t>C.对村民张某擅自搭建的房屋，本村村民委员会自行组织拆除      </w:t>
      </w:r>
    </w:p>
    <w:p w14:paraId="2BF176A7">
      <w:pPr>
        <w:spacing w:line="280" w:lineRule="exact"/>
        <w:rPr>
          <w:rFonts w:ascii="宋体" w:hAnsi="宋体"/>
          <w:szCs w:val="21"/>
        </w:rPr>
      </w:pPr>
      <w:r>
        <w:rPr>
          <w:rFonts w:ascii="宋体" w:hAnsi="宋体"/>
          <w:szCs w:val="21"/>
        </w:rPr>
        <w:t xml:space="preserve">D.张某对我国某外事活动不服 </w:t>
      </w:r>
    </w:p>
    <w:p w14:paraId="07F85A2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【答案】BCD  </w:t>
      </w:r>
    </w:p>
    <w:p w14:paraId="073729D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【解析】本题考察行政诉讼的不受理范围。根据《行政诉讼法》第13条规定，人民法院不受理公民、法人或者其他组织对下列事项提起的诉讼：</w:t>
      </w:r>
    </w:p>
    <w:p w14:paraId="597BD5B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（一）国防、外交等国家行为；</w:t>
      </w:r>
    </w:p>
    <w:p w14:paraId="1CD874E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（二）行政法规、规章或者行政机关制定、发布的具有普遍约束力的决定、命令；</w:t>
      </w:r>
    </w:p>
    <w:p w14:paraId="7B43E41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（三）行政机关对行政机关工作人员的奖惩、任免等决定；</w:t>
      </w:r>
    </w:p>
    <w:p w14:paraId="46BF097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（四）法律规定由行政机关最终裁决的行政行为。</w:t>
      </w:r>
    </w:p>
    <w:p w14:paraId="6ACBB60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olor w:val="5B9BD5"/>
          <w:szCs w:val="21"/>
        </w:rPr>
      </w:pPr>
      <w:r>
        <w:rPr>
          <w:rFonts w:hint="eastAsia" w:ascii="宋体" w:hAnsi="宋体" w:eastAsia="宋体" w:cs="宋体"/>
          <w:b/>
          <w:bCs/>
          <w:color w:val="FF0000"/>
          <w:kern w:val="0"/>
          <w:sz w:val="21"/>
          <w:szCs w:val="21"/>
          <w:lang w:eastAsia="zh-CN"/>
        </w:rPr>
        <w:t xml:space="preserve">B选项属于第3种事项，D选项属于第1事项，C选项的村民委员会不属于行政机关，故此BCD选择项均不属于人民法院受案范围。综上，本题选BCD。         </w:t>
      </w:r>
      <w:r>
        <w:rPr>
          <w:rFonts w:hint="eastAsia" w:ascii="宋体" w:hAnsi="宋体"/>
          <w:szCs w:val="21"/>
        </w:rPr>
        <w:t xml:space="preserve">      </w:t>
      </w:r>
      <w:r>
        <w:rPr>
          <w:rFonts w:hint="eastAsia" w:ascii="宋体" w:hAnsi="宋体"/>
          <w:color w:val="5B9BD5"/>
          <w:szCs w:val="21"/>
        </w:rPr>
        <w:t xml:space="preserve">   </w:t>
      </w:r>
    </w:p>
    <w:p w14:paraId="59B9EC2C">
      <w:pPr>
        <w:widowControl/>
        <w:spacing w:line="280" w:lineRule="exact"/>
        <w:ind w:firstLine="420"/>
        <w:jc w:val="left"/>
        <w:rPr>
          <w:rFonts w:hint="eastAsia" w:ascii="宋体" w:hAnsi="宋体"/>
          <w:szCs w:val="21"/>
        </w:rPr>
      </w:pPr>
      <w:r>
        <w:rPr>
          <w:rFonts w:hint="eastAsia" w:ascii="宋体" w:hAnsi="宋体" w:eastAsia="宋体" w:cs="宋体"/>
          <w:sz w:val="21"/>
          <w:szCs w:val="21"/>
          <w:u w:val="none"/>
        </w:rPr>
        <w:pict>
          <v:rect id="_x0000_i1404" o:spt="1" style="height:0.75pt;width:0.05pt;" fillcolor="#FF0000" filled="t" stroked="f" coordsize="21600,21600" o:hr="t" o:hrstd="t" o:hrnoshade="t" o:hralign="center">
            <v:path/>
            <v:fill on="t" focussize="0,0"/>
            <v:stroke on="f"/>
            <v:imagedata o:title=""/>
            <o:lock v:ext="edit"/>
            <w10:wrap type="none"/>
            <w10:anchorlock/>
          </v:rect>
        </w:pict>
      </w:r>
    </w:p>
    <w:p w14:paraId="3C45FD1B">
      <w:pPr>
        <w:spacing w:line="280" w:lineRule="exact"/>
        <w:rPr>
          <w:rFonts w:ascii="宋体" w:hAnsi="宋体"/>
          <w:szCs w:val="21"/>
        </w:rPr>
      </w:pPr>
      <w:r>
        <w:rPr>
          <w:rFonts w:hint="eastAsia" w:ascii="宋体" w:hAnsi="宋体"/>
          <w:szCs w:val="21"/>
          <w:lang w:val="en-US" w:eastAsia="zh-CN"/>
        </w:rPr>
        <w:t>12</w:t>
      </w:r>
      <w:r>
        <w:rPr>
          <w:rFonts w:ascii="宋体" w:hAnsi="宋体"/>
          <w:szCs w:val="21"/>
        </w:rPr>
        <w:t>、根据《行政诉讼法》的规定，下列属于行政诉讼证据的是（）。</w:t>
      </w:r>
      <w:r>
        <w:rPr>
          <w:rFonts w:ascii="宋体" w:hAnsi="宋体"/>
          <w:szCs w:val="21"/>
        </w:rPr>
        <w:br w:type="textWrapping"/>
      </w:r>
      <w:r>
        <w:rPr>
          <w:rFonts w:ascii="宋体" w:hAnsi="宋体"/>
          <w:szCs w:val="21"/>
        </w:rPr>
        <w:t>A.公安机关出具的治安管理处罚决定书</w:t>
      </w:r>
      <w:r>
        <w:rPr>
          <w:rFonts w:ascii="宋体" w:hAnsi="宋体"/>
          <w:szCs w:val="21"/>
        </w:rPr>
        <w:br w:type="textWrapping"/>
      </w:r>
      <w:r>
        <w:rPr>
          <w:rFonts w:ascii="宋体" w:hAnsi="宋体"/>
          <w:szCs w:val="21"/>
        </w:rPr>
        <w:t>B.物价部门出具的价格鉴定意见</w:t>
      </w:r>
      <w:r>
        <w:rPr>
          <w:rFonts w:ascii="宋体" w:hAnsi="宋体"/>
          <w:szCs w:val="21"/>
        </w:rPr>
        <w:br w:type="textWrapping"/>
      </w:r>
      <w:r>
        <w:rPr>
          <w:rFonts w:ascii="宋体" w:hAnsi="宋体"/>
          <w:szCs w:val="21"/>
        </w:rPr>
        <w:t>C.违法行为人实施违反治安管理行为的网络聊天记录</w:t>
      </w:r>
      <w:r>
        <w:rPr>
          <w:rFonts w:ascii="宋体" w:hAnsi="宋体"/>
          <w:szCs w:val="21"/>
        </w:rPr>
        <w:br w:type="textWrapping"/>
      </w:r>
      <w:r>
        <w:rPr>
          <w:rFonts w:ascii="宋体" w:hAnsi="宋体"/>
          <w:szCs w:val="21"/>
        </w:rPr>
        <w:t xml:space="preserve">D.公安交管部门在处罚违反交通指示信号灯的违法行为人时制作的笔录 </w:t>
      </w:r>
    </w:p>
    <w:p w14:paraId="3606923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0643A72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行政诉讼中的证据。（1）根据《中华人民共和国行政诉讼法》第三十三条之规定，治安管理处罚决定书属于书证，故此A项正确；（2）根据《中华人民共和国行政诉讼法》第三十三条之规定，物价部门出具的价格鉴定意见属于鉴定意见，故此B项正确；（3）根据《中华人民共和国行政诉讼法》第三十三条之规定，网络聊天记录属于电子数据，故此C项正确；（4）根据《中华人民共和国行政诉讼法》第三十三条之规定，对违法行为人制作的笔录属于当事人陈述，故此D项正确；综上答案全部正解，本题选ABCD。 </w:t>
      </w:r>
    </w:p>
    <w:p w14:paraId="0D246D6E">
      <w:pPr>
        <w:spacing w:line="280" w:lineRule="exact"/>
        <w:rPr>
          <w:rFonts w:ascii="宋体" w:hAnsi="宋体"/>
          <w:szCs w:val="21"/>
        </w:rPr>
      </w:pPr>
      <w:r>
        <w:rPr>
          <w:rFonts w:hint="eastAsia" w:ascii="宋体" w:hAnsi="宋体" w:eastAsia="宋体" w:cs="宋体"/>
          <w:sz w:val="21"/>
          <w:szCs w:val="21"/>
          <w:u w:val="none"/>
        </w:rPr>
        <w:pict>
          <v:rect id="_x0000_i1405" o:spt="1" style="height:0.75pt;width:0.05pt;" fillcolor="#FF0000" filled="t" stroked="f" coordsize="21600,21600" o:hr="t" o:hrstd="t" o:hrnoshade="t" o:hralign="center">
            <v:path/>
            <v:fill on="t" focussize="0,0"/>
            <v:stroke on="f"/>
            <v:imagedata o:title=""/>
            <o:lock v:ext="edit"/>
            <w10:wrap type="none"/>
            <w10:anchorlock/>
          </v:rect>
        </w:pict>
      </w:r>
    </w:p>
    <w:p w14:paraId="0B0CA962">
      <w:pPr>
        <w:spacing w:line="280" w:lineRule="exact"/>
        <w:rPr>
          <w:rFonts w:hint="eastAsia" w:ascii="宋体" w:hAnsi="宋体"/>
          <w:szCs w:val="21"/>
        </w:rPr>
      </w:pPr>
      <w:r>
        <w:rPr>
          <w:rFonts w:hint="eastAsia" w:ascii="宋体" w:hAnsi="宋体"/>
          <w:szCs w:val="21"/>
          <w:lang w:val="en-US" w:eastAsia="zh-CN"/>
        </w:rPr>
        <w:t>13</w:t>
      </w:r>
      <w:r>
        <w:rPr>
          <w:rFonts w:ascii="宋体" w:hAnsi="宋体"/>
          <w:szCs w:val="21"/>
        </w:rPr>
        <w:t>、A市公安局B区公安分局在某起行政诉讼案件中为被告，A市公安局作为复议维持机关为本案的共同被告。下列说法错误的是（）。</w:t>
      </w:r>
      <w:r>
        <w:rPr>
          <w:rFonts w:ascii="宋体" w:hAnsi="宋体"/>
          <w:szCs w:val="21"/>
        </w:rPr>
        <w:br w:type="textWrapping"/>
      </w:r>
      <w:r>
        <w:rPr>
          <w:rFonts w:ascii="宋体" w:hAnsi="宋体"/>
          <w:szCs w:val="21"/>
        </w:rPr>
        <w:t>A.可以由A市公安局单独承担对原行政行为合法性的举证责任      </w:t>
      </w:r>
    </w:p>
    <w:p w14:paraId="20E8A77A">
      <w:pPr>
        <w:spacing w:line="280" w:lineRule="exact"/>
        <w:rPr>
          <w:rFonts w:hint="eastAsia" w:ascii="宋体" w:hAnsi="宋体"/>
          <w:szCs w:val="21"/>
        </w:rPr>
      </w:pPr>
      <w:r>
        <w:rPr>
          <w:rFonts w:ascii="宋体" w:hAnsi="宋体"/>
          <w:szCs w:val="21"/>
        </w:rPr>
        <w:t>B.可以由B区公安分局单独承担对原行政行为合法性的举证责任    </w:t>
      </w:r>
      <w:r>
        <w:rPr>
          <w:rFonts w:ascii="宋体" w:hAnsi="宋体"/>
          <w:szCs w:val="21"/>
        </w:rPr>
        <w:br w:type="textWrapping"/>
      </w:r>
      <w:r>
        <w:rPr>
          <w:rFonts w:ascii="宋体" w:hAnsi="宋体"/>
          <w:szCs w:val="21"/>
        </w:rPr>
        <w:t>C.A市公安局应单独对复议程序的合法性承担举证责任         </w:t>
      </w:r>
    </w:p>
    <w:p w14:paraId="5D0E935A">
      <w:pPr>
        <w:spacing w:line="280" w:lineRule="exact"/>
        <w:rPr>
          <w:rFonts w:ascii="宋体" w:hAnsi="宋体"/>
          <w:szCs w:val="21"/>
        </w:rPr>
      </w:pPr>
      <w:r>
        <w:rPr>
          <w:rFonts w:ascii="宋体" w:hAnsi="宋体"/>
          <w:szCs w:val="21"/>
        </w:rPr>
        <w:t xml:space="preserve">D.人民法院可以在审理案件过程中一并审查复议程序的合法性 </w:t>
      </w:r>
    </w:p>
    <w:p w14:paraId="45A3734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【答案】ABD </w:t>
      </w:r>
    </w:p>
    <w:p w14:paraId="57CC768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olor w:val="5B9BD5"/>
          <w:szCs w:val="21"/>
        </w:rPr>
      </w:pPr>
      <w:r>
        <w:rPr>
          <w:rFonts w:hint="eastAsia" w:ascii="宋体" w:hAnsi="宋体" w:eastAsia="宋体" w:cs="宋体"/>
          <w:b/>
          <w:bCs/>
          <w:color w:val="FF0000"/>
          <w:kern w:val="0"/>
          <w:sz w:val="21"/>
          <w:szCs w:val="21"/>
          <w:lang w:eastAsia="zh-CN"/>
        </w:rPr>
        <w:t xml:space="preserve"> 【解析】本题考察行政诉讼中复议维持案件中共同被告和举证责任。（1）根据最高人民法院关于适用《中华人民共和国行政诉讼法》的解释第一百三十五条第二款之规定，作出原行政行为的行政机关和复议机关对原行政行为合法性共同承担举证责任，可以由其中一个机关实施举证行为。复议机关对复议决定的合法性承担举证责任。故此A项错误；（2）根据最高人民法院关于适用《中华人民共和国行政诉讼法》的解释第一百三十五条第二款之规定，作出原行政行为的行政机关和复议机关对原行政行为合法性共同承担举证责任，可以由其中一个机关实施举证行为。复议机关对复议决定的合法性承担举证责任，故此B项错误；（3）根据最高人民法院关于适用《中华人民共和国行政诉讼法》的解释第一百三十五条第二款之规定，复议机关对复议决定的合法性承担举证责任，故此C项正确；（4）根据最高人民法院关于适用《中华人民共和国行政诉讼法》的解释第一百三十五条第一款之规定，复议机关决定维持原行政行为的，人民法院应当在审查原行政行为合法性的同时，一并审查复议决定的合法性。故此D项错误；综上，本题选ABD 。</w:t>
      </w:r>
      <w:r>
        <w:rPr>
          <w:rFonts w:ascii="宋体" w:hAnsi="宋体"/>
          <w:szCs w:val="21"/>
        </w:rPr>
        <w:t>   </w:t>
      </w:r>
      <w:r>
        <w:rPr>
          <w:rFonts w:hint="eastAsia" w:ascii="宋体" w:hAnsi="宋体"/>
          <w:szCs w:val="21"/>
        </w:rPr>
        <w:t xml:space="preserve">                          </w:t>
      </w:r>
    </w:p>
    <w:p w14:paraId="2084BD2C">
      <w:pPr>
        <w:spacing w:line="280" w:lineRule="exact"/>
        <w:rPr>
          <w:rFonts w:ascii="宋体" w:hAnsi="宋体"/>
          <w:szCs w:val="21"/>
        </w:rPr>
      </w:pPr>
      <w:r>
        <w:rPr>
          <w:rFonts w:hint="eastAsia" w:ascii="宋体" w:hAnsi="宋体" w:eastAsia="宋体" w:cs="宋体"/>
          <w:sz w:val="21"/>
          <w:szCs w:val="21"/>
          <w:u w:val="none"/>
        </w:rPr>
        <w:pict>
          <v:rect id="_x0000_i1406" o:spt="1" style="height:0.75pt;width:0.05pt;" fillcolor="#FF0000" filled="t" stroked="f" coordsize="21600,21600" o:hr="t" o:hrstd="t" o:hrnoshade="t" o:hralign="center">
            <v:path/>
            <v:fill on="t" focussize="0,0"/>
            <v:stroke on="f"/>
            <v:imagedata o:title=""/>
            <o:lock v:ext="edit"/>
            <w10:wrap type="none"/>
            <w10:anchorlock/>
          </v:rect>
        </w:pict>
      </w:r>
    </w:p>
    <w:p w14:paraId="09DB660C">
      <w:pPr>
        <w:spacing w:line="280" w:lineRule="exact"/>
        <w:rPr>
          <w:rFonts w:hint="eastAsia" w:ascii="宋体" w:hAnsi="宋体"/>
          <w:szCs w:val="21"/>
        </w:rPr>
      </w:pPr>
      <w:r>
        <w:rPr>
          <w:rFonts w:hint="eastAsia" w:ascii="宋体" w:hAnsi="宋体"/>
          <w:szCs w:val="21"/>
          <w:lang w:val="en-US" w:eastAsia="zh-CN"/>
        </w:rPr>
        <w:t>14</w:t>
      </w:r>
      <w:r>
        <w:rPr>
          <w:rFonts w:ascii="宋体" w:hAnsi="宋体"/>
          <w:szCs w:val="21"/>
        </w:rPr>
        <w:t>、赵某，男，70岁，文盲，以在路边摆摊卖杂货为生。某日，赵某被县城市管理局执法人员查处，没收了其三轮车及车内杂货，并被罚款500元。赵某准备到人民法院提起行政诉讼。以下说法正确的是（）。</w:t>
      </w:r>
      <w:r>
        <w:rPr>
          <w:rFonts w:ascii="宋体" w:hAnsi="宋体"/>
          <w:szCs w:val="21"/>
        </w:rPr>
        <w:br w:type="textWrapping"/>
      </w:r>
      <w:r>
        <w:rPr>
          <w:rFonts w:ascii="宋体" w:hAnsi="宋体"/>
          <w:szCs w:val="21"/>
        </w:rPr>
        <w:t>A.因为赵某是文盲，无法书写诉状，可以口头起诉     </w:t>
      </w:r>
    </w:p>
    <w:p w14:paraId="6CF0BE16">
      <w:pPr>
        <w:spacing w:line="280" w:lineRule="exact"/>
        <w:rPr>
          <w:rFonts w:hint="eastAsia" w:ascii="宋体" w:hAnsi="宋体"/>
          <w:szCs w:val="21"/>
        </w:rPr>
      </w:pPr>
      <w:r>
        <w:rPr>
          <w:rFonts w:ascii="宋体" w:hAnsi="宋体"/>
          <w:szCs w:val="21"/>
        </w:rPr>
        <w:t>B.赵某起诉后，人民法院既不立案，也不作出不予立案裁定，赵某可以向上级人民法院起诉</w:t>
      </w:r>
      <w:r>
        <w:rPr>
          <w:rFonts w:ascii="宋体" w:hAnsi="宋体"/>
          <w:szCs w:val="21"/>
        </w:rPr>
        <w:br w:type="textWrapping"/>
      </w:r>
      <w:r>
        <w:rPr>
          <w:rFonts w:ascii="宋体" w:hAnsi="宋体"/>
          <w:szCs w:val="21"/>
        </w:rPr>
        <w:t>C.赵某应在知道该行政处罚6个月内提起行政诉讼        </w:t>
      </w:r>
    </w:p>
    <w:p w14:paraId="0F01DF1F">
      <w:pPr>
        <w:spacing w:line="280" w:lineRule="exact"/>
        <w:rPr>
          <w:rFonts w:ascii="宋体" w:hAnsi="宋体"/>
          <w:szCs w:val="21"/>
        </w:rPr>
      </w:pPr>
      <w:r>
        <w:rPr>
          <w:rFonts w:ascii="宋体" w:hAnsi="宋体"/>
          <w:szCs w:val="21"/>
        </w:rPr>
        <w:t xml:space="preserve">D.该案应当由被告所在市的中级人民法院管辖 </w:t>
      </w:r>
    </w:p>
    <w:p w14:paraId="58FBBAA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 </w:t>
      </w:r>
    </w:p>
    <w:p w14:paraId="091D62B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行政诉讼起诉时限、条件、上诉和管辖。（1）根据《中华人民共和国行政诉讼法》第五十条第一款、第二款之规定，起诉应当向人民法院递交起诉状，并按照被告人数提出副本。书写起诉状确有困难的，可以口头起诉，由人民法院记入笔录，出具注明日期的书面凭证，并告知对方当事人。故此A项正确；（2）根据《中华人民共和国行政诉讼法》第五十二条之规定，人民法院既不立案，又不作出不予立案裁定的，当事人可以向上一级人民法院起诉。上一级人民法院认为符合起诉条件的，应当立案、审理，也可以指定其他下级人民法院立案、审理。故此B项正确；（3）根据《中华人民共和国行政诉讼法》第四十六条第一款之规定，公民、法人或者其他组织直接向人民法院提起诉讼的，应当自知道或者应当知道作出行政行为之日起六个月内提出。法律另有规定的除外，故此C项正确；（4）根据《中华人民共和国行政诉讼法》第十五条之规定，中级人民法院管辖下列第一审行政案件：</w:t>
      </w:r>
    </w:p>
    <w:p w14:paraId="3C92789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（一）对国务院部门或者县级以上地方人民政府所作的行政行为提起诉讼的案件；</w:t>
      </w:r>
    </w:p>
    <w:p w14:paraId="05D7AE8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（二）海关处理的案件；</w:t>
      </w:r>
    </w:p>
    <w:p w14:paraId="470AF94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（三）本辖区内重大、复杂的案件；</w:t>
      </w:r>
    </w:p>
    <w:p w14:paraId="07B899B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（四）其他法律规定由中级人民法院管辖的案件。</w:t>
      </w:r>
    </w:p>
    <w:p w14:paraId="42902B1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故此D项错误；综上，本题选ABC 。 </w:t>
      </w:r>
    </w:p>
    <w:p w14:paraId="32E378B5">
      <w:pPr>
        <w:spacing w:line="280" w:lineRule="exact"/>
        <w:rPr>
          <w:rFonts w:ascii="宋体" w:hAnsi="宋体"/>
          <w:szCs w:val="21"/>
        </w:rPr>
      </w:pPr>
      <w:r>
        <w:rPr>
          <w:rFonts w:hint="eastAsia" w:ascii="宋体" w:hAnsi="宋体" w:eastAsia="宋体" w:cs="宋体"/>
          <w:sz w:val="21"/>
          <w:szCs w:val="21"/>
          <w:u w:val="none"/>
        </w:rPr>
        <w:pict>
          <v:rect id="_x0000_i1407"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szCs w:val="21"/>
        </w:rPr>
        <w:t xml:space="preserve">                              </w:t>
      </w:r>
      <w:r>
        <w:rPr>
          <w:rFonts w:hint="eastAsia" w:ascii="宋体" w:hAnsi="宋体"/>
          <w:color w:val="5B9BD5"/>
          <w:szCs w:val="21"/>
        </w:rPr>
        <w:t xml:space="preserve">   </w:t>
      </w:r>
    </w:p>
    <w:p w14:paraId="1067FA89">
      <w:pPr>
        <w:spacing w:line="280" w:lineRule="exact"/>
        <w:rPr>
          <w:rFonts w:hint="eastAsia" w:ascii="宋体" w:hAnsi="宋体"/>
          <w:szCs w:val="21"/>
        </w:rPr>
      </w:pPr>
      <w:r>
        <w:rPr>
          <w:rFonts w:hint="eastAsia" w:ascii="宋体" w:hAnsi="宋体"/>
          <w:szCs w:val="21"/>
          <w:lang w:val="en-US" w:eastAsia="zh-CN"/>
        </w:rPr>
        <w:t>15</w:t>
      </w:r>
      <w:r>
        <w:rPr>
          <w:rFonts w:ascii="宋体" w:hAnsi="宋体"/>
          <w:szCs w:val="21"/>
        </w:rPr>
        <w:t>、(17年新增试题)下列情形，被诉行政机关负责人应当出庭应诉的是（  ）。</w:t>
      </w:r>
      <w:r>
        <w:rPr>
          <w:rFonts w:ascii="宋体" w:hAnsi="宋体"/>
          <w:szCs w:val="21"/>
        </w:rPr>
        <w:br w:type="textWrapping"/>
      </w:r>
      <w:r>
        <w:rPr>
          <w:rFonts w:ascii="宋体" w:hAnsi="宋体"/>
          <w:szCs w:val="21"/>
        </w:rPr>
        <w:t>A．刘某对市公安局在该市某区域实施24小时的交通管制措施不服提起行政诉讼</w:t>
      </w:r>
      <w:r>
        <w:rPr>
          <w:rFonts w:ascii="宋体" w:hAnsi="宋体"/>
          <w:szCs w:val="21"/>
        </w:rPr>
        <w:br w:type="textWrapping"/>
      </w:r>
      <w:r>
        <w:rPr>
          <w:rFonts w:ascii="宋体" w:hAnsi="宋体"/>
          <w:szCs w:val="21"/>
        </w:rPr>
        <w:t>B．李某对县公安局对其作出的拘留处罚不服提起行政诉讼，引起社会媒体广泛报道</w:t>
      </w:r>
      <w:r>
        <w:rPr>
          <w:rFonts w:ascii="宋体" w:hAnsi="宋体"/>
          <w:szCs w:val="21"/>
        </w:rPr>
        <w:br w:type="textWrapping"/>
      </w:r>
      <w:r>
        <w:rPr>
          <w:rFonts w:ascii="宋体" w:hAnsi="宋体"/>
          <w:szCs w:val="21"/>
        </w:rPr>
        <w:t>C．钱某对市</w:t>
      </w:r>
      <w:r>
        <w:rPr>
          <w:rFonts w:hint="eastAsia" w:ascii="宋体" w:hAnsi="宋体"/>
          <w:szCs w:val="21"/>
        </w:rPr>
        <w:t>公安局对其带头上访行为给予的处罚不服提起行政诉讼</w:t>
      </w:r>
      <w:r>
        <w:rPr>
          <w:rFonts w:hint="eastAsia" w:ascii="宋体" w:hAnsi="宋体"/>
          <w:szCs w:val="21"/>
        </w:rPr>
        <w:br w:type="textWrapping"/>
      </w:r>
      <w:r>
        <w:rPr>
          <w:rFonts w:hint="eastAsia" w:ascii="宋体" w:hAnsi="宋体"/>
          <w:szCs w:val="21"/>
        </w:rPr>
        <w:t xml:space="preserve">D．县人民法院发函建议公安局负责人出庭 </w:t>
      </w:r>
    </w:p>
    <w:p w14:paraId="1F9539B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1A3E47C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color w:val="5B9BD5"/>
          <w:szCs w:val="21"/>
        </w:rPr>
      </w:pPr>
      <w:r>
        <w:rPr>
          <w:rFonts w:hint="eastAsia" w:ascii="宋体" w:hAnsi="宋体" w:eastAsia="宋体" w:cs="宋体"/>
          <w:b/>
          <w:bCs/>
          <w:color w:val="FF0000"/>
          <w:kern w:val="0"/>
          <w:sz w:val="21"/>
          <w:szCs w:val="21"/>
          <w:lang w:eastAsia="zh-CN"/>
        </w:rPr>
        <w:t xml:space="preserve"> 【解析】本题考察行政诉讼中行政负责人出庭制度。（1）根据最高人民法院关于适用《中华人民共和国行政诉讼法》的解释第一百二十九条之规定，涉及重大公共利益、社会高度关注或者可能引发群体性事件等案件以及人民法院书面建议行政机关负责人出庭的案件，被诉行政机关负责人应当出庭。 综上ABCD选项均正确，本题选ABCD。          </w:t>
      </w:r>
      <w:r>
        <w:rPr>
          <w:rFonts w:hint="eastAsia"/>
          <w:color w:val="5B9BD5"/>
          <w:szCs w:val="21"/>
        </w:rPr>
        <w:t xml:space="preserve">    </w:t>
      </w:r>
    </w:p>
    <w:p w14:paraId="3DDEC4EC">
      <w:pPr>
        <w:spacing w:line="280" w:lineRule="exact"/>
        <w:rPr>
          <w:rFonts w:ascii="宋体" w:hAnsi="宋体"/>
          <w:szCs w:val="21"/>
        </w:rPr>
      </w:pPr>
      <w:r>
        <w:rPr>
          <w:rFonts w:hint="eastAsia" w:ascii="宋体" w:hAnsi="宋体" w:eastAsia="宋体" w:cs="宋体"/>
          <w:sz w:val="21"/>
          <w:szCs w:val="21"/>
          <w:u w:val="none"/>
        </w:rPr>
        <w:pict>
          <v:rect id="_x0000_i1408"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szCs w:val="21"/>
          <w:lang w:val="en-US" w:eastAsia="zh-CN"/>
        </w:rPr>
        <w:t>16</w:t>
      </w:r>
      <w:r>
        <w:rPr>
          <w:rFonts w:ascii="宋体" w:hAnsi="宋体"/>
          <w:szCs w:val="21"/>
        </w:rPr>
        <w:t xml:space="preserve">、刘某以甲县公安局不作为向法院提起行政诉讼。甲县公安局负责人因出差不能出庭，可以委托公安局相应的工作人员和律师一同出庭。 </w:t>
      </w:r>
    </w:p>
    <w:p w14:paraId="3839A1A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【答案】Yes </w:t>
      </w:r>
    </w:p>
    <w:p w14:paraId="6194B71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行政诉讼中行政负责人出庭应诉制度。（1）根据最高人民法院关于适用《中华人民共和国行政诉讼法》的解释第一百二十八条之规定，行政机关负责人出庭应诉的，可以另行委托一至二名诉讼代理人。行政机关负责人不能出庭的，应当委托行政机关相应的工作人员出庭，不得仅委托律师出庭。本题正确。  </w:t>
      </w:r>
    </w:p>
    <w:p w14:paraId="5A79E6E0">
      <w:pPr>
        <w:spacing w:line="280" w:lineRule="exact"/>
        <w:rPr>
          <w:rFonts w:hint="eastAsia" w:ascii="宋体" w:hAnsi="宋体"/>
          <w:szCs w:val="21"/>
        </w:rPr>
      </w:pPr>
      <w:r>
        <w:rPr>
          <w:rFonts w:hint="eastAsia" w:ascii="宋体" w:hAnsi="宋体"/>
          <w:szCs w:val="21"/>
        </w:rPr>
        <w:t xml:space="preserve"> </w:t>
      </w:r>
      <w:r>
        <w:rPr>
          <w:rFonts w:hint="eastAsia" w:ascii="宋体" w:hAnsi="宋体" w:eastAsia="宋体" w:cs="宋体"/>
          <w:sz w:val="21"/>
          <w:szCs w:val="21"/>
          <w:u w:val="none"/>
        </w:rPr>
        <w:pict>
          <v:rect id="_x0000_i1409"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szCs w:val="21"/>
        </w:rPr>
        <w:t xml:space="preserve">                    </w:t>
      </w:r>
      <w:r>
        <w:rPr>
          <w:rFonts w:hint="eastAsia" w:ascii="宋体" w:hAnsi="宋体"/>
          <w:color w:val="5B9BD5"/>
          <w:szCs w:val="21"/>
        </w:rPr>
        <w:t xml:space="preserve">   </w:t>
      </w:r>
    </w:p>
    <w:p w14:paraId="203CED4C">
      <w:pPr>
        <w:spacing w:line="280" w:lineRule="exact"/>
        <w:rPr>
          <w:rFonts w:ascii="宋体" w:hAnsi="宋体"/>
          <w:szCs w:val="21"/>
        </w:rPr>
      </w:pPr>
      <w:r>
        <w:rPr>
          <w:rFonts w:hint="eastAsia" w:ascii="宋体" w:hAnsi="宋体"/>
          <w:szCs w:val="21"/>
          <w:lang w:val="en-US" w:eastAsia="zh-CN"/>
        </w:rPr>
        <w:t>17</w:t>
      </w:r>
      <w:r>
        <w:rPr>
          <w:rFonts w:ascii="宋体" w:hAnsi="宋体"/>
          <w:szCs w:val="21"/>
        </w:rPr>
        <w:t xml:space="preserve">、王某因放任动物恐吓他人被某县公安局处以罚款处罚后，将该县公安局起诉至县人民法院。在诉讼过程中，该县公安局及其诉讼代理人可以向王某和证人收集证据。 </w:t>
      </w:r>
    </w:p>
    <w:p w14:paraId="010BED9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【答案】错误。</w:t>
      </w:r>
    </w:p>
    <w:p w14:paraId="408FB38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诉讼过程中的证据收集问题。根据《中华人民共和国行政诉讼法》第三十五条之规定，在诉讼过程中，被告及其诉讼代理人不得自行向原告、第三人和证人收集证据。故在诉讼过程中，该县公安局及其诉讼代理人向王某和证人收集证据的做法错误。</w:t>
      </w:r>
    </w:p>
    <w:p w14:paraId="6C12D026">
      <w:pPr>
        <w:rPr>
          <w:rFonts w:hint="eastAsia" w:ascii="宋体" w:hAnsi="宋体"/>
          <w:color w:val="5B9BD5"/>
          <w:szCs w:val="21"/>
        </w:rPr>
      </w:pPr>
      <w:r>
        <w:rPr>
          <w:rFonts w:hint="eastAsia" w:ascii="宋体" w:hAnsi="宋体" w:eastAsia="宋体" w:cs="宋体"/>
          <w:sz w:val="21"/>
          <w:szCs w:val="21"/>
          <w:u w:val="none"/>
        </w:rPr>
        <w:pict>
          <v:rect id="_x0000_i1410" o:spt="1" style="height:0.75pt;width:0.05pt;" fillcolor="#FF0000" filled="t" stroked="f" coordsize="21600,21600" o:hr="t" o:hrstd="t" o:hrnoshade="t" o:hralign="center">
            <v:path/>
            <v:fill on="t" focussize="0,0"/>
            <v:stroke on="f"/>
            <v:imagedata o:title=""/>
            <o:lock v:ext="edit"/>
            <w10:wrap type="none"/>
            <w10:anchorlock/>
          </v:rect>
        </w:pict>
      </w:r>
    </w:p>
    <w:p w14:paraId="0865572A">
      <w:pPr>
        <w:spacing w:line="280" w:lineRule="exact"/>
        <w:rPr>
          <w:rFonts w:ascii="宋体" w:hAnsi="宋体"/>
          <w:szCs w:val="21"/>
        </w:rPr>
      </w:pPr>
      <w:r>
        <w:rPr>
          <w:rFonts w:hint="eastAsia" w:ascii="宋体" w:hAnsi="宋体"/>
          <w:szCs w:val="21"/>
          <w:lang w:val="en-US" w:eastAsia="zh-CN"/>
        </w:rPr>
        <w:t>18</w:t>
      </w:r>
      <w:r>
        <w:rPr>
          <w:rFonts w:ascii="宋体" w:hAnsi="宋体"/>
          <w:szCs w:val="21"/>
        </w:rPr>
        <w:t xml:space="preserve">、张某，男，35岁，B市人。其因吸毒被A市公安局决定强制隔离戒毒2年，张某对该决定不服，可以向B市人民法院提起行政诉讼，也可以向A市人民法院提起行政诉讼。 </w:t>
      </w:r>
    </w:p>
    <w:p w14:paraId="4BF99F6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【答案】正确</w:t>
      </w:r>
    </w:p>
    <w:p w14:paraId="0394743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管辖权的问题。根据《中华人民共和国行政诉讼法》第十九条之规定，对限制人身自由的行政强制措施不服提起的诉讼，由被告所在地或者原告所在地人民法院管辖。本题中原告张某的住所地是B市，被告A市公安局的住所地是A市，故被强制隔离戒毒的张某既可以向B市人民法院提起行政诉讼，也可以向A市人民法院提起行政诉讼。</w:t>
      </w:r>
    </w:p>
    <w:p w14:paraId="48B2B0D8">
      <w:pPr>
        <w:spacing w:line="280" w:lineRule="exact"/>
        <w:rPr>
          <w:rFonts w:ascii="宋体" w:hAnsi="宋体"/>
          <w:szCs w:val="21"/>
        </w:rPr>
      </w:pPr>
      <w:r>
        <w:rPr>
          <w:rFonts w:hint="eastAsia" w:ascii="宋体" w:hAnsi="宋体" w:eastAsia="宋体" w:cs="宋体"/>
          <w:sz w:val="21"/>
          <w:szCs w:val="21"/>
          <w:u w:val="none"/>
        </w:rPr>
        <w:pict>
          <v:rect id="_x0000_i1411" o:spt="1" style="height:0.75pt;width:0.05pt;" fillcolor="#FF0000" filled="t" stroked="f" coordsize="21600,21600" o:hr="t" o:hrstd="t" o:hrnoshade="t" o:hralign="center">
            <v:path/>
            <v:fill on="t" focussize="0,0"/>
            <v:stroke on="f"/>
            <v:imagedata o:title=""/>
            <o:lock v:ext="edit"/>
            <w10:wrap type="none"/>
            <w10:anchorlock/>
          </v:rect>
        </w:pict>
      </w:r>
    </w:p>
    <w:p w14:paraId="754F66EE">
      <w:pPr>
        <w:spacing w:line="280" w:lineRule="exact"/>
        <w:rPr>
          <w:rFonts w:ascii="宋体" w:hAnsi="宋体"/>
          <w:szCs w:val="21"/>
        </w:rPr>
      </w:pPr>
      <w:r>
        <w:rPr>
          <w:rFonts w:hint="eastAsia" w:ascii="宋体" w:hAnsi="宋体"/>
          <w:szCs w:val="21"/>
          <w:lang w:val="en-US" w:eastAsia="zh-CN"/>
        </w:rPr>
        <w:t>19</w:t>
      </w:r>
      <w:r>
        <w:rPr>
          <w:rFonts w:ascii="宋体" w:hAnsi="宋体"/>
          <w:szCs w:val="21"/>
        </w:rPr>
        <w:t xml:space="preserve">、钟某位于A市B区的房屋被办公地点在A市C区的市建设局认定为违法建筑，罚款5万元，钟某对罚款行为不服，应当到A市B区人民法院提起行政诉讼。 </w:t>
      </w:r>
    </w:p>
    <w:p w14:paraId="709EBDA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【答案】错误。</w:t>
      </w:r>
    </w:p>
    <w:p w14:paraId="4B1B13B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不动产管辖的问题。根据《中华人民共和国行政诉讼法》第十八条之规定，行政案件由最初作出行政行为的行政机关所在地人民法院管辖。根据《中华人民共和国行政诉讼法》第二十条之规定，因不动产提起的行政诉讼，由不动产所在地人民法院管辖。根据最高人民法院关于适用《中华人民共和国行政诉讼法》的解释，“因不动产提起的行政诉讼”是指因行政行为导致不动产物权变动而提起的诉讼。本题，钟某的不动产未发生物权变动，其应当到最初作出罚款5万元的市建设局所在A市C区人民法院提起行政诉讼。</w:t>
      </w:r>
    </w:p>
    <w:p w14:paraId="3A633E74">
      <w:pPr>
        <w:spacing w:line="280" w:lineRule="exact"/>
        <w:rPr>
          <w:rFonts w:ascii="宋体" w:hAnsi="宋体"/>
          <w:szCs w:val="21"/>
        </w:rPr>
      </w:pPr>
      <w:r>
        <w:rPr>
          <w:rFonts w:hint="eastAsia" w:ascii="宋体" w:hAnsi="宋体" w:eastAsia="宋体" w:cs="宋体"/>
          <w:sz w:val="21"/>
          <w:szCs w:val="21"/>
          <w:u w:val="none"/>
        </w:rPr>
        <w:pict>
          <v:rect id="_x0000_i1412" o:spt="1" style="height:0.75pt;width:0.05pt;" fillcolor="#FF0000" filled="t" stroked="f" coordsize="21600,21600" o:hr="t" o:hrstd="t" o:hrnoshade="t" o:hralign="center">
            <v:path/>
            <v:fill on="t" focussize="0,0"/>
            <v:stroke on="f"/>
            <v:imagedata o:title=""/>
            <o:lock v:ext="edit"/>
            <w10:wrap type="none"/>
            <w10:anchorlock/>
          </v:rect>
        </w:pict>
      </w:r>
    </w:p>
    <w:p w14:paraId="600CEBE7">
      <w:pPr>
        <w:spacing w:line="280" w:lineRule="exact"/>
        <w:rPr>
          <w:rFonts w:ascii="宋体" w:hAnsi="宋体"/>
          <w:szCs w:val="21"/>
        </w:rPr>
      </w:pPr>
      <w:r>
        <w:rPr>
          <w:rFonts w:hint="eastAsia" w:ascii="宋体" w:hAnsi="宋体"/>
          <w:szCs w:val="21"/>
          <w:lang w:val="en-US" w:eastAsia="zh-CN"/>
        </w:rPr>
        <w:t>20</w:t>
      </w:r>
      <w:r>
        <w:rPr>
          <w:rFonts w:ascii="宋体" w:hAnsi="宋体"/>
          <w:szCs w:val="21"/>
        </w:rPr>
        <w:t xml:space="preserve">、甲与乙之间的矛盾由来已久，甲近日被所在行政机关提拔任用，乙听闻后即以该行政机关未尽职责胡乱提拔为由向当地法院提起行政诉讼，法院应当予以受理。 </w:t>
      </w:r>
    </w:p>
    <w:p w14:paraId="70B823B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【答案】错误</w:t>
      </w:r>
    </w:p>
    <w:p w14:paraId="1D8D6C5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法院的受案范围。根据《中华人民共和国行政诉讼法》第十三条第三项之规定，人民法院不受理公民、法人或者其他组织提起的行政机关对行政机关工作人员的奖惩、任免等决定的诉讼。本题中，乙以行政机关提拔任用甲为由提起诉讼，法院不予受理。</w:t>
      </w:r>
    </w:p>
    <w:p w14:paraId="1EE0173F">
      <w:pPr>
        <w:spacing w:line="280" w:lineRule="exact"/>
        <w:rPr>
          <w:rFonts w:ascii="宋体" w:hAnsi="宋体"/>
          <w:color w:val="5B9BD5"/>
          <w:szCs w:val="21"/>
        </w:rPr>
      </w:pPr>
      <w:r>
        <w:rPr>
          <w:rFonts w:hint="eastAsia" w:ascii="宋体" w:hAnsi="宋体" w:eastAsia="宋体" w:cs="宋体"/>
          <w:sz w:val="21"/>
          <w:szCs w:val="21"/>
          <w:u w:val="none"/>
        </w:rPr>
        <w:pict>
          <v:rect id="_x0000_i1413"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szCs w:val="21"/>
        </w:rPr>
        <w:t xml:space="preserve">                                                                      </w:t>
      </w:r>
    </w:p>
    <w:p w14:paraId="0E6EEBCD"/>
    <w:p w14:paraId="06341918">
      <w:pPr>
        <w:spacing w:line="280" w:lineRule="exact"/>
        <w:ind w:left="0" w:leftChars="0" w:firstLine="420" w:firstLineChars="200"/>
        <w:rPr>
          <w:rFonts w:hint="eastAsia" w:ascii="宋体" w:hAnsi="宋体" w:cs="宋体"/>
        </w:rPr>
      </w:pPr>
      <w:r>
        <w:rPr>
          <w:rFonts w:hint="eastAsia" w:ascii="宋体" w:hAnsi="宋体" w:cs="宋体"/>
        </w:rPr>
        <w:t> </w:t>
      </w:r>
    </w:p>
    <w:p w14:paraId="68F85DAB">
      <w:pPr>
        <w:spacing w:line="280" w:lineRule="exact"/>
        <w:ind w:left="0" w:leftChars="0" w:firstLine="420" w:firstLineChars="200"/>
        <w:rPr>
          <w:rFonts w:hint="eastAsia" w:ascii="宋体" w:hAnsi="宋体" w:cs="宋体"/>
        </w:rPr>
      </w:pPr>
      <w:r>
        <w:rPr>
          <w:rFonts w:hint="eastAsia" w:ascii="宋体" w:hAnsi="宋体" w:cs="宋体"/>
          <w:lang w:val="en-US" w:eastAsia="zh-CN"/>
        </w:rPr>
        <w:t>1</w:t>
      </w:r>
      <w:r>
        <w:rPr>
          <w:rFonts w:hint="eastAsia" w:ascii="宋体" w:hAnsi="宋体" w:cs="宋体"/>
        </w:rPr>
        <w:t>、下列属于行政许可的是（  ）。</w:t>
      </w:r>
      <w:r>
        <w:rPr>
          <w:rFonts w:hint="eastAsia" w:ascii="宋体" w:hAnsi="宋体" w:cs="宋体"/>
        </w:rPr>
        <w:br w:type="textWrapping"/>
      </w:r>
      <w:r>
        <w:rPr>
          <w:rFonts w:hint="eastAsia" w:ascii="宋体" w:hAnsi="宋体" w:cs="宋体"/>
        </w:rPr>
        <w:t>A.民政局办理结婚登记</w:t>
      </w:r>
      <w:r>
        <w:rPr>
          <w:rFonts w:hint="eastAsia" w:ascii="宋体" w:hAnsi="宋体" w:cs="宋体"/>
        </w:rPr>
        <w:br w:type="textWrapping"/>
      </w:r>
      <w:r>
        <w:rPr>
          <w:rFonts w:hint="eastAsia" w:ascii="宋体" w:hAnsi="宋体" w:cs="宋体"/>
        </w:rPr>
        <w:t>B.市财政局批准市公安局通过单一来源采购方式购买消防车50辆</w:t>
      </w:r>
      <w:r>
        <w:rPr>
          <w:rFonts w:hint="eastAsia" w:ascii="宋体" w:hAnsi="宋体" w:cs="宋体"/>
        </w:rPr>
        <w:br w:type="textWrapping"/>
      </w:r>
      <w:r>
        <w:rPr>
          <w:rFonts w:hint="eastAsia" w:ascii="宋体" w:hAnsi="宋体" w:cs="宋体"/>
        </w:rPr>
        <w:t>C.美国人安妮乘自备交通工具在中国旅游，入境时接受边防检查站检查</w:t>
      </w:r>
      <w:r>
        <w:rPr>
          <w:rFonts w:hint="eastAsia" w:ascii="宋体" w:hAnsi="宋体" w:cs="宋体"/>
        </w:rPr>
        <w:br w:type="textWrapping"/>
      </w:r>
      <w:r>
        <w:rPr>
          <w:rFonts w:hint="eastAsia" w:ascii="宋体" w:hAnsi="宋体" w:cs="宋体"/>
        </w:rPr>
        <w:t xml:space="preserve">D.县建设局批准县公安局办公大楼的施工 </w:t>
      </w:r>
    </w:p>
    <w:p w14:paraId="464A9DD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2442F6E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行政许可的概念和适用范围。（1）根据《行政许可法》第二条规定，行政许可是指行政机关根据公民、法人或者其他组织的申请，经依法审查，准予其从事特定活动的行为，A项中结婚登记属于行政机关依照法定程序和要求认定婚姻关系存续的一种行为，从性质上讲属于行政确认，故A项不属于行政许可；（2）根据《行政许可法》第三条规定，有关行政机关对其他机关或者对其直接管理的事业单位的人事、财务、外事等事项的审批不属于行政许可，B项属于行政机关内部行为不属于行政许。（3）同理，根据行政许可的概念，C项中对境外旅客检查的行为，也不属于行政许可。（4）D选项中，建设局作为主管部门批准建筑施工的行为，属于行政许可。综上，本题选D。 </w:t>
      </w:r>
    </w:p>
    <w:p w14:paraId="02AFC65A">
      <w:pPr>
        <w:spacing w:line="280" w:lineRule="exact"/>
        <w:ind w:left="0" w:leftChars="0" w:firstLine="420" w:firstLineChars="200"/>
        <w:rPr>
          <w:rFonts w:hint="eastAsia" w:ascii="宋体" w:hAnsi="宋体" w:cs="宋体"/>
        </w:rPr>
      </w:pPr>
      <w:r>
        <w:rPr>
          <w:rFonts w:hint="eastAsia" w:ascii="宋体" w:hAnsi="宋体" w:cs="宋体"/>
        </w:rPr>
        <w:t>   </w:t>
      </w:r>
    </w:p>
    <w:p w14:paraId="39615673">
      <w:pPr>
        <w:spacing w:line="280" w:lineRule="exact"/>
        <w:ind w:left="0" w:leftChars="0" w:firstLine="420" w:firstLineChars="200"/>
        <w:rPr>
          <w:rFonts w:hint="eastAsia" w:ascii="宋体" w:hAnsi="宋体" w:cs="宋体"/>
        </w:rPr>
      </w:pPr>
      <w:r>
        <w:rPr>
          <w:rFonts w:hint="eastAsia" w:ascii="宋体" w:hAnsi="宋体" w:cs="宋体"/>
        </w:rPr>
        <w:pict>
          <v:rect id="_x0000_i1414" o:spt="1" style="height:0.75pt;width:0.05pt;" fillcolor="#FF0000" filled="t" stroked="f" coordsize="21600,21600" o:hr="t" o:hrstd="t" o:hrnoshade="t" o:hralign="center">
            <v:path/>
            <v:fill on="t" focussize="0,0"/>
            <v:stroke on="f"/>
            <v:imagedata o:title=""/>
            <o:lock v:ext="edit"/>
            <w10:wrap type="none"/>
            <w10:anchorlock/>
          </v:rect>
        </w:pict>
      </w:r>
    </w:p>
    <w:p w14:paraId="1DCB6B14">
      <w:pPr>
        <w:spacing w:line="280" w:lineRule="exact"/>
        <w:ind w:left="0" w:leftChars="0" w:firstLine="420" w:firstLineChars="200"/>
        <w:rPr>
          <w:rFonts w:hint="eastAsia" w:ascii="宋体" w:hAnsi="宋体" w:cs="宋体"/>
        </w:rPr>
      </w:pPr>
      <w:r>
        <w:rPr>
          <w:rFonts w:hint="eastAsia" w:ascii="宋体" w:hAnsi="宋体" w:cs="宋体"/>
          <w:lang w:val="en-US" w:eastAsia="zh-CN"/>
        </w:rPr>
        <w:t>2</w:t>
      </w:r>
      <w:r>
        <w:rPr>
          <w:rFonts w:hint="eastAsia" w:ascii="宋体" w:hAnsi="宋体" w:cs="宋体"/>
        </w:rPr>
        <w:t>、下列关于行政许可实施机关的说法正确的是（　）。</w:t>
      </w:r>
      <w:r>
        <w:rPr>
          <w:rFonts w:hint="eastAsia" w:ascii="宋体" w:hAnsi="宋体" w:cs="宋体"/>
        </w:rPr>
        <w:br w:type="textWrapping"/>
      </w:r>
      <w:r>
        <w:rPr>
          <w:rFonts w:hint="eastAsia" w:ascii="宋体" w:hAnsi="宋体" w:cs="宋体"/>
        </w:rPr>
        <w:t>A．省级人民政府有权自行根据需要决定一个行政机关行使有关行政机关的行政许可权　</w:t>
      </w:r>
      <w:r>
        <w:rPr>
          <w:rFonts w:hint="eastAsia" w:ascii="宋体" w:hAnsi="宋体" w:cs="宋体"/>
        </w:rPr>
        <w:br w:type="textWrapping"/>
      </w:r>
      <w:r>
        <w:rPr>
          <w:rFonts w:hint="eastAsia" w:ascii="宋体" w:hAnsi="宋体" w:cs="宋体"/>
        </w:rPr>
        <w:t>B．行政许可依法由地方人民政府两个以上部门分别实施的，各部门可以研究确定由一个部门受理行政许可申请　</w:t>
      </w:r>
      <w:r>
        <w:rPr>
          <w:rFonts w:hint="eastAsia" w:ascii="宋体" w:hAnsi="宋体" w:cs="宋体"/>
        </w:rPr>
        <w:br w:type="textWrapping"/>
      </w:r>
      <w:r>
        <w:rPr>
          <w:rFonts w:hint="eastAsia" w:ascii="宋体" w:hAnsi="宋体" w:cs="宋体"/>
        </w:rPr>
        <w:t>C．行政许可需要行政机关内设的多个机构办理的，该行政机关应当确定一个机构统一受理行政许可申请　</w:t>
      </w:r>
      <w:r>
        <w:rPr>
          <w:rFonts w:hint="eastAsia" w:ascii="宋体" w:hAnsi="宋体" w:cs="宋体"/>
        </w:rPr>
        <w:br w:type="textWrapping"/>
      </w:r>
      <w:r>
        <w:rPr>
          <w:rFonts w:hint="eastAsia" w:ascii="宋体" w:hAnsi="宋体" w:cs="宋体"/>
        </w:rPr>
        <w:t xml:space="preserve">D．行政许可只能由行政机关实施 </w:t>
      </w:r>
    </w:p>
    <w:p w14:paraId="221035A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37B4EE7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行政许可的实施机关。（1）根据《行政许可法》第二十五条规定，需经国务院批准省级人民政府可以决定一个行政机关行使有关行政机关的行政许可权，故此A项错误；（2）根据《行政许可法》第二十六条第二款规定，行政许可依法由地方人民政府两个以上部门分别实施的，本级人民政府可以确定一个部门受理行政许可，故此B项错误；（3）根据《行政许可法》第二十六条第一款规定，行政许可需要行政机关内设的多个机构办理的，该行政机关应当确定一个机构统一受理行政许可申请，故此C项正确；（4）根据《行政许可法》第二十三条规定，法律、法规授权的具有管理公共事务职能的组织，在法定授权范围内，以自己的名义实施行政许可，行政许可并非只能由行政机关实施，故此D项错误；综上，本题选C。</w:t>
      </w:r>
      <w:r>
        <w:rPr>
          <w:rFonts w:hint="eastAsia" w:ascii="宋体" w:hAnsi="宋体" w:cs="宋体"/>
        </w:rPr>
        <w:t>   </w:t>
      </w:r>
    </w:p>
    <w:p w14:paraId="0FF7BCC7">
      <w:pPr>
        <w:spacing w:line="280" w:lineRule="exact"/>
        <w:ind w:left="0" w:leftChars="0" w:firstLine="420" w:firstLineChars="200"/>
        <w:rPr>
          <w:rFonts w:hint="eastAsia" w:ascii="宋体" w:hAnsi="宋体" w:cs="宋体"/>
        </w:rPr>
      </w:pPr>
      <w:r>
        <w:rPr>
          <w:rFonts w:hint="eastAsia" w:ascii="宋体" w:hAnsi="宋体" w:cs="宋体"/>
        </w:rPr>
        <w:pict>
          <v:rect id="_x0000_i1415" o:spt="1" style="height:0.75pt;width:0.05pt;" fillcolor="#FF0000" filled="t" stroked="f" coordsize="21600,21600" o:hr="t" o:hrstd="t" o:hrnoshade="t" o:hralign="center">
            <v:path/>
            <v:fill on="t" focussize="0,0"/>
            <v:stroke on="f"/>
            <v:imagedata o:title=""/>
            <o:lock v:ext="edit"/>
            <w10:wrap type="none"/>
            <w10:anchorlock/>
          </v:rect>
        </w:pict>
      </w:r>
    </w:p>
    <w:p w14:paraId="76DB3500">
      <w:pPr>
        <w:spacing w:line="280" w:lineRule="exact"/>
        <w:ind w:left="0" w:leftChars="0" w:firstLine="420" w:firstLineChars="200"/>
        <w:rPr>
          <w:rFonts w:hint="eastAsia" w:ascii="宋体" w:hAnsi="宋体" w:cs="宋体"/>
        </w:rPr>
      </w:pPr>
      <w:r>
        <w:rPr>
          <w:rFonts w:hint="eastAsia" w:ascii="宋体" w:hAnsi="宋体" w:cs="宋体"/>
          <w:lang w:val="en-US" w:eastAsia="zh-CN"/>
        </w:rPr>
        <w:t>3</w:t>
      </w:r>
      <w:r>
        <w:rPr>
          <w:rFonts w:hint="eastAsia" w:ascii="宋体" w:hAnsi="宋体" w:cs="宋体"/>
        </w:rPr>
        <w:t>、下列不属于行政机关应当依法办理行政许可注销手续的情形的是（　）。</w:t>
      </w:r>
      <w:r>
        <w:rPr>
          <w:rFonts w:hint="eastAsia" w:ascii="宋体" w:hAnsi="宋体" w:cs="宋体"/>
        </w:rPr>
        <w:br w:type="textWrapping"/>
      </w:r>
      <w:r>
        <w:rPr>
          <w:rFonts w:hint="eastAsia" w:ascii="宋体" w:hAnsi="宋体" w:cs="宋体"/>
        </w:rPr>
        <w:t>A．行政许可有效期届满未延续的</w:t>
      </w:r>
      <w:r>
        <w:rPr>
          <w:rFonts w:hint="eastAsia" w:ascii="宋体" w:hAnsi="宋体" w:cs="宋体"/>
        </w:rPr>
        <w:br w:type="textWrapping"/>
      </w:r>
      <w:r>
        <w:rPr>
          <w:rFonts w:hint="eastAsia" w:ascii="宋体" w:hAnsi="宋体" w:cs="宋体"/>
        </w:rPr>
        <w:t>B．法人或者其他组织依法终止的</w:t>
      </w:r>
      <w:r>
        <w:rPr>
          <w:rFonts w:hint="eastAsia" w:ascii="宋体" w:hAnsi="宋体" w:cs="宋体"/>
        </w:rPr>
        <w:br w:type="textWrapping"/>
      </w:r>
      <w:r>
        <w:rPr>
          <w:rFonts w:hint="eastAsia" w:ascii="宋体" w:hAnsi="宋体" w:cs="宋体"/>
        </w:rPr>
        <w:t>C．因不可抗力导致行政许可事项无法实施的</w:t>
      </w:r>
      <w:r>
        <w:rPr>
          <w:rFonts w:hint="eastAsia" w:ascii="宋体" w:hAnsi="宋体" w:cs="宋体"/>
        </w:rPr>
        <w:br w:type="textWrapping"/>
      </w:r>
      <w:r>
        <w:rPr>
          <w:rFonts w:hint="eastAsia" w:ascii="宋体" w:hAnsi="宋体" w:cs="宋体"/>
        </w:rPr>
        <w:t>D．行政许可有效期届满，行政许可申请人申请延续而行政机关未答复的</w:t>
      </w:r>
    </w:p>
    <w:p w14:paraId="5DCE18C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0A7A979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应当注销行政许可的情形。（1）根据《行政许可法》第七十条规定，有下列情形之一的，行政机关应当依法办理有关行政许可的注销手续：（一）行政许可有效期届满未延续的；（二）赋予公民特定资格的行政许可，该公民死亡或者丧失行为能力的；（三）法人或者其他组织依法终止的；（四）行政许可依法被撤销、撤回，或者行政许可证件依法被吊销的；（五）因不可抗力导致行政许可事项无法实施的；（六）法律、法规规定的应当注销行政许可的其他情形。故此A、B、C选项属于应当注销的情形。（2）根据《行政许可法》第五十条第二款规定，行政机关应当根据被许可人的申请，在该行政许可有效期届满前作出是否准予延续的决定；逾期未作决定的，视为准予延续。故此，D选项的情形应视为延续行政许可，而非注销。综上，本题选D。</w:t>
      </w:r>
    </w:p>
    <w:p w14:paraId="1CC43D5B">
      <w:pPr>
        <w:spacing w:line="280" w:lineRule="exact"/>
        <w:ind w:left="0" w:leftChars="0" w:firstLine="420" w:firstLineChars="200"/>
        <w:rPr>
          <w:rFonts w:hint="eastAsia" w:ascii="宋体" w:hAnsi="宋体" w:cs="宋体"/>
        </w:rPr>
      </w:pPr>
      <w:r>
        <w:rPr>
          <w:rFonts w:hint="eastAsia" w:ascii="宋体" w:hAnsi="宋体" w:cs="宋体"/>
        </w:rPr>
        <w:pict>
          <v:rect id="_x0000_i1416" o:spt="1" style="height:0.75pt;width:0.05pt;" fillcolor="#FF0000" filled="t" stroked="f" coordsize="21600,21600" o:hr="t" o:hrstd="t" o:hrnoshade="t" o:hralign="center">
            <v:path/>
            <v:fill on="t" focussize="0,0"/>
            <v:stroke on="f"/>
            <v:imagedata o:title=""/>
            <o:lock v:ext="edit"/>
            <w10:wrap type="none"/>
            <w10:anchorlock/>
          </v:rect>
        </w:pict>
      </w:r>
    </w:p>
    <w:p w14:paraId="2B00662E">
      <w:pPr>
        <w:spacing w:line="280" w:lineRule="exact"/>
        <w:ind w:left="0" w:leftChars="0" w:firstLine="420" w:firstLineChars="200"/>
        <w:rPr>
          <w:rFonts w:hint="eastAsia" w:ascii="宋体" w:hAnsi="宋体" w:cs="宋体"/>
        </w:rPr>
      </w:pPr>
      <w:r>
        <w:rPr>
          <w:rFonts w:hint="eastAsia" w:ascii="宋体" w:hAnsi="宋体" w:cs="宋体"/>
        </w:rPr>
        <w:t>   </w:t>
      </w:r>
    </w:p>
    <w:p w14:paraId="0F8ECFC5">
      <w:pPr>
        <w:spacing w:line="280" w:lineRule="exact"/>
        <w:ind w:left="0" w:leftChars="0" w:firstLine="420" w:firstLineChars="200"/>
        <w:rPr>
          <w:rFonts w:hint="eastAsia" w:ascii="宋体" w:hAnsi="宋体" w:cs="宋体"/>
        </w:rPr>
      </w:pPr>
      <w:r>
        <w:rPr>
          <w:rFonts w:hint="eastAsia" w:ascii="宋体" w:hAnsi="宋体" w:cs="宋体"/>
          <w:lang w:val="en-US" w:eastAsia="zh-CN"/>
        </w:rPr>
        <w:t>4</w:t>
      </w:r>
      <w:r>
        <w:rPr>
          <w:rFonts w:hint="eastAsia" w:ascii="宋体" w:hAnsi="宋体" w:cs="宋体"/>
        </w:rPr>
        <w:t>、下列行政许可中，属于应当撤销的情形的是（　）。</w:t>
      </w:r>
      <w:r>
        <w:rPr>
          <w:rFonts w:hint="eastAsia" w:ascii="宋体" w:hAnsi="宋体" w:cs="宋体"/>
        </w:rPr>
        <w:br w:type="textWrapping"/>
      </w:r>
      <w:r>
        <w:rPr>
          <w:rFonts w:hint="eastAsia" w:ascii="宋体" w:hAnsi="宋体" w:cs="宋体"/>
        </w:rPr>
        <w:t>A．行政许可所依据的法律、法规、规章修改或者废止的</w:t>
      </w:r>
      <w:r>
        <w:rPr>
          <w:rFonts w:hint="eastAsia" w:ascii="宋体" w:hAnsi="宋体" w:cs="宋体"/>
        </w:rPr>
        <w:br w:type="textWrapping"/>
      </w:r>
      <w:r>
        <w:rPr>
          <w:rFonts w:hint="eastAsia" w:ascii="宋体" w:hAnsi="宋体" w:cs="宋体"/>
        </w:rPr>
        <w:t>B．被许可人以欺骗、贿赂等不正当手段取得行政许可的</w:t>
      </w:r>
      <w:r>
        <w:rPr>
          <w:rFonts w:hint="eastAsia" w:ascii="宋体" w:hAnsi="宋体" w:cs="宋体"/>
        </w:rPr>
        <w:br w:type="textWrapping"/>
      </w:r>
      <w:r>
        <w:rPr>
          <w:rFonts w:hint="eastAsia" w:ascii="宋体" w:hAnsi="宋体" w:cs="宋体"/>
        </w:rPr>
        <w:t>C．因不可抗力导致行政许可事项无法实施的</w:t>
      </w:r>
      <w:r>
        <w:rPr>
          <w:rFonts w:hint="eastAsia" w:ascii="宋体" w:hAnsi="宋体" w:cs="宋体"/>
        </w:rPr>
        <w:br w:type="textWrapping"/>
      </w:r>
      <w:r>
        <w:rPr>
          <w:rFonts w:hint="eastAsia" w:ascii="宋体" w:hAnsi="宋体" w:cs="宋体"/>
        </w:rPr>
        <w:t>D．公民死亡或者丧失行为能力的</w:t>
      </w:r>
    </w:p>
    <w:p w14:paraId="71232C6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 </w:t>
      </w:r>
    </w:p>
    <w:p w14:paraId="6EED20A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行政许可撤销、注销、撤回的情形。（1）根据《行政许可法》第八条第二款的规定，行政许可所依据的法律、法规、规章修改或者废止，或者准予行政许可所依据的客观情况发生重大变化的，为了公共利益的需要，行政机关可以依法变更或者撤回已经生效的行政许可。故此A项不属于应当撤销情形；（2）根据《行政许可法》第六十九条第二款规定，被许可人以欺骗、贿赂等不正当手段取得行政许可的，应当予以撤销。故此B项属于应当撤销的情形；（3）根据《行政许可法》第七十条第五项规定，因不可抗力导致行政许可事项无法实施的以及公民死亡或者丧失行为能力的，应当注销行政许可，故此C、D项不当选。综上，本题选B。 </w:t>
      </w:r>
      <w:r>
        <w:rPr>
          <w:rFonts w:hint="eastAsia" w:ascii="宋体" w:hAnsi="宋体" w:cs="宋体"/>
        </w:rPr>
        <w:t>  </w:t>
      </w:r>
    </w:p>
    <w:p w14:paraId="670D5CB3">
      <w:pPr>
        <w:spacing w:line="280" w:lineRule="exact"/>
        <w:ind w:left="0" w:leftChars="0" w:firstLine="420" w:firstLineChars="200"/>
        <w:rPr>
          <w:rFonts w:hint="eastAsia" w:ascii="宋体" w:hAnsi="宋体" w:cs="宋体"/>
        </w:rPr>
      </w:pPr>
      <w:r>
        <w:rPr>
          <w:rFonts w:hint="eastAsia" w:ascii="宋体" w:hAnsi="宋体" w:cs="宋体"/>
        </w:rPr>
        <w:pict>
          <v:rect id="_x0000_i1417" o:spt="1" style="height:0.75pt;width:0.05pt;" fillcolor="#FF0000" filled="t" stroked="f" coordsize="21600,21600" o:hr="t" o:hrstd="t" o:hrnoshade="t" o:hralign="center">
            <v:path/>
            <v:fill on="t" focussize="0,0"/>
            <v:stroke on="f"/>
            <v:imagedata o:title=""/>
            <o:lock v:ext="edit"/>
            <w10:wrap type="none"/>
            <w10:anchorlock/>
          </v:rect>
        </w:pict>
      </w:r>
    </w:p>
    <w:p w14:paraId="64F1DA16">
      <w:pPr>
        <w:spacing w:line="280" w:lineRule="exact"/>
        <w:ind w:left="0" w:leftChars="0" w:firstLine="420" w:firstLineChars="200"/>
        <w:rPr>
          <w:rFonts w:hint="eastAsia" w:ascii="宋体" w:hAnsi="宋体" w:cs="宋体"/>
        </w:rPr>
      </w:pPr>
      <w:r>
        <w:rPr>
          <w:rFonts w:hint="eastAsia" w:ascii="宋体" w:hAnsi="宋体" w:cs="宋体"/>
          <w:lang w:val="en-US" w:eastAsia="zh-CN"/>
        </w:rPr>
        <w:t>5</w:t>
      </w:r>
      <w:r>
        <w:rPr>
          <w:rFonts w:hint="eastAsia" w:ascii="宋体" w:hAnsi="宋体" w:cs="宋体"/>
        </w:rPr>
        <w:t>、(17年新增试题)李某欲开办一家公章刻制企业，下列做法正确的是（）。</w:t>
      </w:r>
      <w:r>
        <w:rPr>
          <w:rFonts w:hint="eastAsia" w:ascii="宋体" w:hAnsi="宋体" w:cs="宋体"/>
        </w:rPr>
        <w:br w:type="textWrapping"/>
      </w:r>
      <w:r>
        <w:rPr>
          <w:rFonts w:hint="eastAsia" w:ascii="宋体" w:hAnsi="宋体" w:cs="宋体"/>
        </w:rPr>
        <w:t>A．李某先到公安机关办理特种行业许可，再到工商部门登记</w:t>
      </w:r>
      <w:r>
        <w:rPr>
          <w:rFonts w:hint="eastAsia" w:ascii="宋体" w:hAnsi="宋体" w:cs="宋体"/>
        </w:rPr>
        <w:br w:type="textWrapping"/>
      </w:r>
      <w:r>
        <w:rPr>
          <w:rFonts w:hint="eastAsia" w:ascii="宋体" w:hAnsi="宋体" w:cs="宋体"/>
        </w:rPr>
        <w:t>B．李某企业成立后申请刻制公章应当经公安机关批准</w:t>
      </w:r>
      <w:r>
        <w:rPr>
          <w:rFonts w:hint="eastAsia" w:ascii="宋体" w:hAnsi="宋体" w:cs="宋体"/>
        </w:rPr>
        <w:br w:type="textWrapping"/>
      </w:r>
      <w:r>
        <w:rPr>
          <w:rFonts w:hint="eastAsia" w:ascii="宋体" w:hAnsi="宋体" w:cs="宋体"/>
        </w:rPr>
        <w:t>C．李某的特种行业许可证由该县公安局核发</w:t>
      </w:r>
      <w:r>
        <w:rPr>
          <w:rFonts w:hint="eastAsia" w:ascii="宋体" w:hAnsi="宋体" w:cs="宋体"/>
        </w:rPr>
        <w:br w:type="textWrapping"/>
      </w:r>
      <w:r>
        <w:rPr>
          <w:rFonts w:hint="eastAsia" w:ascii="宋体" w:hAnsi="宋体" w:cs="宋体"/>
        </w:rPr>
        <w:t xml:space="preserve">D．李某取得特种行业许可后将该许可借给刘某使用 </w:t>
      </w:r>
    </w:p>
    <w:p w14:paraId="0B01CF3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74E7159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【解析】本题考察印章刻制管理的相关规定。（1）根据《浙江省印章刻制治安管理办法》 (2017修正)第四条的规定，从事公章刻制业务的，应当在取得工商行政管理部门核发的营业执照后，向所在地县（市、区）人民政府公安机关申请特种行业许可证，故此A项说法错误。（2）根据《浙江省印章刻制治安管理办法》第七条规定，需要刻制公章的单位或者机构，应当持单位或者机构设立的批准文件、登记证书以及刻制公章委托函，到公章刻制经营单位刻制，公章刻制经营单位应当对有关材料留存备查2年，企业刻制公章无需公安机关批准，故此B项错误；（3）根据《浙江省印章刻制治安管理办法》第四条规定，李某应当向所在地县（市、区）人民政府公安机关申请特种行业许可证，故此C项正确；（4）根据《浙江省印章刻制治安管理办法》第十二条规定，不得涂改、倒卖、出租、出借或者以其他形式非法转让公章刻制特种行业许可证，故此D项错误。综上，本题选C。</w:t>
      </w:r>
      <w:r>
        <w:rPr>
          <w:rFonts w:hint="eastAsia" w:ascii="宋体" w:hAnsi="宋体" w:cs="宋体"/>
        </w:rPr>
        <w:t>   </w:t>
      </w:r>
    </w:p>
    <w:p w14:paraId="7A1087D6">
      <w:pPr>
        <w:spacing w:line="280" w:lineRule="exact"/>
        <w:ind w:left="0" w:leftChars="0" w:firstLine="420" w:firstLineChars="200"/>
        <w:rPr>
          <w:rFonts w:hint="eastAsia" w:ascii="宋体" w:hAnsi="宋体" w:cs="宋体"/>
        </w:rPr>
      </w:pPr>
      <w:r>
        <w:rPr>
          <w:rFonts w:hint="eastAsia" w:ascii="宋体" w:hAnsi="宋体" w:cs="宋体"/>
        </w:rPr>
        <w:pict>
          <v:rect id="_x0000_i1418"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rPr>
        <w:t>   </w:t>
      </w:r>
    </w:p>
    <w:p w14:paraId="7DE36C8D">
      <w:pPr>
        <w:spacing w:line="280" w:lineRule="exact"/>
        <w:ind w:left="0" w:leftChars="0" w:firstLine="420" w:firstLineChars="200"/>
        <w:rPr>
          <w:rFonts w:hint="eastAsia" w:ascii="宋体" w:hAnsi="宋体" w:cs="宋体"/>
        </w:rPr>
      </w:pPr>
      <w:r>
        <w:rPr>
          <w:rFonts w:hint="eastAsia" w:ascii="宋体" w:hAnsi="宋体" w:cs="宋体"/>
          <w:lang w:val="en-US" w:eastAsia="zh-CN"/>
        </w:rPr>
        <w:t>6</w:t>
      </w:r>
      <w:r>
        <w:rPr>
          <w:rFonts w:hint="eastAsia" w:ascii="宋体" w:hAnsi="宋体" w:cs="宋体"/>
        </w:rPr>
        <w:t>、A直辖市人民政府在其制定的规章中，将实施某项行政许可委托给该市公安局。下列关于行政许可实施的说法正确的是（）。</w:t>
      </w:r>
      <w:r>
        <w:rPr>
          <w:rFonts w:hint="eastAsia" w:ascii="宋体" w:hAnsi="宋体" w:cs="宋体"/>
        </w:rPr>
        <w:br w:type="textWrapping"/>
      </w:r>
      <w:r>
        <w:rPr>
          <w:rFonts w:hint="eastAsia" w:ascii="宋体" w:hAnsi="宋体" w:cs="宋体"/>
        </w:rPr>
        <w:t>A．公安局应当对自己的行为后果独立地承担责任</w:t>
      </w:r>
      <w:r>
        <w:rPr>
          <w:rFonts w:hint="eastAsia" w:ascii="宋体" w:hAnsi="宋体" w:cs="宋体"/>
        </w:rPr>
        <w:br w:type="textWrapping"/>
      </w:r>
      <w:r>
        <w:rPr>
          <w:rFonts w:hint="eastAsia" w:ascii="宋体" w:hAnsi="宋体" w:cs="宋体"/>
        </w:rPr>
        <w:t>B．公安局可以将行政许可权委托给其他组织或者个人</w:t>
      </w:r>
      <w:r>
        <w:rPr>
          <w:rFonts w:hint="eastAsia" w:ascii="宋体" w:hAnsi="宋体" w:cs="宋体"/>
        </w:rPr>
        <w:br w:type="textWrapping"/>
      </w:r>
      <w:r>
        <w:rPr>
          <w:rFonts w:hint="eastAsia" w:ascii="宋体" w:hAnsi="宋体" w:cs="宋体"/>
        </w:rPr>
        <w:t>C．公安局应当以自己的名义实施行政许可</w:t>
      </w:r>
      <w:r>
        <w:rPr>
          <w:rFonts w:hint="eastAsia" w:ascii="宋体" w:hAnsi="宋体" w:cs="宋体"/>
        </w:rPr>
        <w:br w:type="textWrapping"/>
      </w:r>
      <w:r>
        <w:rPr>
          <w:rFonts w:hint="eastAsia" w:ascii="宋体" w:hAnsi="宋体" w:cs="宋体"/>
        </w:rPr>
        <w:t>D．A直辖市人民政府应当将委托市公安局实施行政许可和受委托实施行政许可的内容予以公告</w:t>
      </w:r>
    </w:p>
    <w:p w14:paraId="2D648B5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3C4C99E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行政许可的委托。根据《行政许可法》第二十四条规定，行政机关在其法定职权范围内，依照法律、法规、规章的规定，可以委托其他行政机关实施行政许可，委托机关应当将受委托行政机关和受委托实施行政许可的内容予以公告；委托行政机关对受委托行政机关实施行政许可的行为应当负责监督，并对该行为的后果承担法律责任；受委托行政机关在委托范围内，以委托行政机关名义实施行政许可，不得再委托其他组织或者个人实施行政许可。故A项说法错误，市政府应当承担法律责任。B项说法错误，公安局不可以将行政许可权委托给其他组织或者个人。C项说法错误，公安局应当以委托机关市政府的名义实施行政许可。D项说法正确。综上，本题选D。</w:t>
      </w:r>
    </w:p>
    <w:p w14:paraId="771A22E7">
      <w:pPr>
        <w:spacing w:line="280" w:lineRule="exact"/>
        <w:ind w:left="0" w:leftChars="0" w:firstLine="420" w:firstLineChars="200"/>
        <w:rPr>
          <w:rFonts w:hint="eastAsia" w:ascii="宋体" w:hAnsi="宋体" w:cs="宋体"/>
        </w:rPr>
      </w:pPr>
      <w:r>
        <w:rPr>
          <w:rFonts w:hint="eastAsia" w:ascii="宋体" w:hAnsi="宋体" w:cs="宋体"/>
        </w:rPr>
        <w:pict>
          <v:rect id="_x0000_i1419" o:spt="1" style="height:0.75pt;width:0.05pt;" fillcolor="#FF0000" filled="t" stroked="f" coordsize="21600,21600" o:hr="t" o:hrstd="t" o:hrnoshade="t" o:hralign="center">
            <v:path/>
            <v:fill on="t" focussize="0,0"/>
            <v:stroke on="f"/>
            <v:imagedata o:title=""/>
            <o:lock v:ext="edit"/>
            <w10:wrap type="none"/>
            <w10:anchorlock/>
          </v:rect>
        </w:pict>
      </w:r>
    </w:p>
    <w:p w14:paraId="451FF5A2">
      <w:pPr>
        <w:spacing w:line="280" w:lineRule="exact"/>
        <w:ind w:left="0" w:leftChars="0" w:firstLine="420" w:firstLineChars="200"/>
        <w:rPr>
          <w:rFonts w:hint="eastAsia" w:ascii="宋体" w:hAnsi="宋体" w:cs="宋体"/>
        </w:rPr>
      </w:pPr>
      <w:r>
        <w:rPr>
          <w:rFonts w:hint="eastAsia" w:ascii="宋体" w:hAnsi="宋体" w:cs="宋体"/>
          <w:lang w:val="en-US" w:eastAsia="zh-CN"/>
        </w:rPr>
        <w:t>7</w:t>
      </w:r>
      <w:r>
        <w:rPr>
          <w:rFonts w:hint="eastAsia" w:ascii="宋体" w:hAnsi="宋体" w:cs="宋体"/>
        </w:rPr>
        <w:t>、下列情形不属于应当依法注销行政许可的是（）。</w:t>
      </w:r>
      <w:r>
        <w:rPr>
          <w:rFonts w:hint="eastAsia" w:ascii="宋体" w:hAnsi="宋体" w:cs="宋体"/>
        </w:rPr>
        <w:br w:type="textWrapping"/>
      </w:r>
      <w:r>
        <w:rPr>
          <w:rFonts w:hint="eastAsia" w:ascii="宋体" w:hAnsi="宋体" w:cs="宋体"/>
        </w:rPr>
        <w:t>A．王某取得的旅馆业特种行业许可证到期后未延续</w:t>
      </w:r>
      <w:r>
        <w:rPr>
          <w:rFonts w:hint="eastAsia" w:ascii="宋体" w:hAnsi="宋体" w:cs="宋体"/>
        </w:rPr>
        <w:br w:type="textWrapping"/>
      </w:r>
      <w:r>
        <w:rPr>
          <w:rFonts w:hint="eastAsia" w:ascii="宋体" w:hAnsi="宋体" w:cs="宋体"/>
        </w:rPr>
        <w:t>B．张某在取得某行政许可后遭遇车祸意外死亡</w:t>
      </w:r>
      <w:r>
        <w:rPr>
          <w:rFonts w:hint="eastAsia" w:ascii="宋体" w:hAnsi="宋体" w:cs="宋体"/>
        </w:rPr>
        <w:br w:type="textWrapping"/>
      </w:r>
      <w:r>
        <w:rPr>
          <w:rFonts w:hint="eastAsia" w:ascii="宋体" w:hAnsi="宋体" w:cs="宋体"/>
        </w:rPr>
        <w:t>C．行政机关工作人员玩忽职守使不符合条件的贾某取得了公章刻制业特种行业许可</w:t>
      </w:r>
      <w:r>
        <w:rPr>
          <w:rFonts w:hint="eastAsia" w:ascii="宋体" w:hAnsi="宋体" w:cs="宋体"/>
        </w:rPr>
        <w:br w:type="textWrapping"/>
      </w:r>
      <w:r>
        <w:rPr>
          <w:rFonts w:hint="eastAsia" w:ascii="宋体" w:hAnsi="宋体" w:cs="宋体"/>
        </w:rPr>
        <w:t xml:space="preserve">D．因发生特大地质灾害，周某取得的行政许可事项无法实施 </w:t>
      </w:r>
    </w:p>
    <w:p w14:paraId="30D5714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4F55611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行政许可撤销、注销的情形。根据《行政许可法》第七十条规定，有下列情形之一的，行政机关应当依法办理有关行政许可的注销手续：（一）行政许可有效期届满未延续的；（二）赋予公民特定资格的行政许可，该公民死亡或者丧失行为能力的；（三）法人或者其他组织依法终止的；（四）行政许可依法被撤销、撤回，或者行政许可证件依法被吊销的；（五）因不可抗力导致行政许可事项无法实施的；（六）法律、法规规定的应当注销行政许可的其他情形。故ABD项属于应当依法注销行政许可的情形；C项，根据《行政许可法》第六十九条规定，属于可撤销的情形。综上，本题选C。</w:t>
      </w:r>
      <w:r>
        <w:rPr>
          <w:rFonts w:hint="eastAsia" w:ascii="宋体" w:hAnsi="宋体" w:cs="宋体"/>
        </w:rPr>
        <w:pict>
          <v:rect id="_x0000_i1420" o:spt="1" style="height:0.75pt;width:0.05pt;" fillcolor="#FF0000" filled="t" stroked="f" coordsize="21600,21600" o:hr="t" o:hrstd="t" o:hrnoshade="t" o:hralign="center">
            <v:path/>
            <v:fill on="t" focussize="0,0"/>
            <v:stroke on="f"/>
            <v:imagedata o:title=""/>
            <o:lock v:ext="edit"/>
            <w10:wrap type="none"/>
            <w10:anchorlock/>
          </v:rect>
        </w:pict>
      </w:r>
    </w:p>
    <w:p w14:paraId="4B2F1444">
      <w:pPr>
        <w:spacing w:line="280" w:lineRule="exact"/>
        <w:ind w:left="0" w:leftChars="0" w:firstLine="420" w:firstLineChars="200"/>
        <w:rPr>
          <w:rFonts w:hint="eastAsia" w:ascii="宋体" w:hAnsi="宋体" w:cs="宋体"/>
        </w:rPr>
      </w:pPr>
      <w:r>
        <w:rPr>
          <w:rFonts w:hint="eastAsia" w:ascii="宋体" w:hAnsi="宋体" w:cs="宋体"/>
          <w:lang w:val="en-US" w:eastAsia="zh-CN"/>
        </w:rPr>
        <w:t>8</w:t>
      </w:r>
      <w:r>
        <w:rPr>
          <w:rFonts w:hint="eastAsia" w:ascii="宋体" w:hAnsi="宋体" w:cs="宋体"/>
        </w:rPr>
        <w:t>、根据有关规定，下列关于行政许可的说法正确的是（）。</w:t>
      </w:r>
      <w:r>
        <w:rPr>
          <w:rFonts w:hint="eastAsia" w:ascii="宋体" w:hAnsi="宋体" w:cs="宋体"/>
        </w:rPr>
        <w:br w:type="textWrapping"/>
      </w:r>
      <w:r>
        <w:rPr>
          <w:rFonts w:hint="eastAsia" w:ascii="宋体" w:hAnsi="宋体" w:cs="宋体"/>
        </w:rPr>
        <w:t>A．甲想开设一家出入境中介服务机构，可以先到工商部门进行登记，再到公安机关申请行政许可</w:t>
      </w:r>
      <w:r>
        <w:rPr>
          <w:rFonts w:hint="eastAsia" w:ascii="宋体" w:hAnsi="宋体" w:cs="宋体"/>
        </w:rPr>
        <w:br w:type="textWrapping"/>
      </w:r>
      <w:r>
        <w:rPr>
          <w:rFonts w:hint="eastAsia" w:ascii="宋体" w:hAnsi="宋体" w:cs="宋体"/>
        </w:rPr>
        <w:t>B．乙准备经营一家保安服务公司，应当先到工商部门进行登记，再到公安机关申请行政许可</w:t>
      </w:r>
      <w:r>
        <w:rPr>
          <w:rFonts w:hint="eastAsia" w:ascii="宋体" w:hAnsi="宋体" w:cs="宋体"/>
        </w:rPr>
        <w:br w:type="textWrapping"/>
      </w:r>
      <w:r>
        <w:rPr>
          <w:rFonts w:hint="eastAsia" w:ascii="宋体" w:hAnsi="宋体" w:cs="宋体"/>
        </w:rPr>
        <w:t>C．丙准备从事公章刻制业，应当先办理特种行业许可，再到工商部门登记</w:t>
      </w:r>
      <w:r>
        <w:rPr>
          <w:rFonts w:hint="eastAsia" w:ascii="宋体" w:hAnsi="宋体" w:cs="宋体"/>
        </w:rPr>
        <w:br w:type="textWrapping"/>
      </w:r>
      <w:r>
        <w:rPr>
          <w:rFonts w:hint="eastAsia" w:ascii="宋体" w:hAnsi="宋体" w:cs="宋体"/>
        </w:rPr>
        <w:t>D．丁准备开设典当行，应当先办理特种行业许可，再到工商部门登记</w:t>
      </w:r>
    </w:p>
    <w:p w14:paraId="3BA8B39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 </w:t>
      </w:r>
    </w:p>
    <w:p w14:paraId="0BA35B0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工商登记前置审批事项。（1）根据《国务院决定改为后置审批的工商登记前置审批事项目录》规定，出入境中介服务机构资格认定改为后置审批，故此A项说法正确；（2）根据《保安服务管理条例》第十二条规定和《工商登记前置审批事项目录》，取得保安服务许可证的申请人，凭保安服务许可证到工商行政管理机关办理工商登记。故此B项说法错误；（3）根据《浙江省印章刻制治安管理办法》第四条规定，从事公章刻制业务的，应当在取得工商行政管理部门核发的营业执照后，向所在地县（市、区）人民政府公安机关申请特种行业许可证。故此C项说法错误；（4）根据《国务院关于进一步削减工商登记前置审批事项的决定》规定，设立典当行及分支机构审批改为工商登记后置审批，故此D项说法错误；综上，本题选A。</w:t>
      </w:r>
    </w:p>
    <w:p w14:paraId="226F6D64">
      <w:pPr>
        <w:spacing w:line="280" w:lineRule="exact"/>
        <w:ind w:left="0" w:leftChars="0" w:firstLine="420" w:firstLineChars="200"/>
        <w:rPr>
          <w:rFonts w:hint="eastAsia" w:ascii="宋体" w:hAnsi="宋体" w:cs="宋体"/>
        </w:rPr>
      </w:pPr>
      <w:r>
        <w:rPr>
          <w:rFonts w:hint="eastAsia" w:ascii="宋体" w:hAnsi="宋体" w:cs="宋体"/>
        </w:rPr>
        <w:pict>
          <v:rect id="_x0000_i1421" o:spt="1" style="height:0.75pt;width:0.05pt;" fillcolor="#FF0000" filled="t" stroked="f" coordsize="21600,21600" o:hr="t" o:hrstd="t" o:hrnoshade="t" o:hralign="center">
            <v:path/>
            <v:fill on="t" focussize="0,0"/>
            <v:stroke on="f"/>
            <v:imagedata o:title=""/>
            <o:lock v:ext="edit"/>
            <w10:wrap type="none"/>
            <w10:anchorlock/>
          </v:rect>
        </w:pict>
      </w:r>
    </w:p>
    <w:p w14:paraId="51E89481">
      <w:pPr>
        <w:spacing w:line="280" w:lineRule="exact"/>
        <w:ind w:left="0" w:leftChars="0" w:firstLine="420" w:firstLineChars="200"/>
        <w:rPr>
          <w:rFonts w:hint="eastAsia" w:ascii="宋体" w:hAnsi="宋体" w:cs="宋体"/>
        </w:rPr>
      </w:pPr>
      <w:r>
        <w:rPr>
          <w:rFonts w:hint="eastAsia" w:ascii="宋体" w:hAnsi="宋体" w:cs="宋体"/>
        </w:rPr>
        <w:t>   </w:t>
      </w:r>
    </w:p>
    <w:p w14:paraId="7A726DFA">
      <w:pPr>
        <w:spacing w:line="280" w:lineRule="exact"/>
        <w:ind w:left="0" w:leftChars="0" w:firstLine="420" w:firstLineChars="200"/>
        <w:rPr>
          <w:rFonts w:hint="eastAsia" w:ascii="宋体" w:hAnsi="宋体" w:cs="宋体"/>
        </w:rPr>
      </w:pPr>
      <w:r>
        <w:rPr>
          <w:rFonts w:hint="eastAsia" w:ascii="宋体" w:hAnsi="宋体" w:cs="宋体"/>
          <w:lang w:val="en-US" w:eastAsia="zh-CN"/>
        </w:rPr>
        <w:t>9</w:t>
      </w:r>
      <w:r>
        <w:rPr>
          <w:rFonts w:hint="eastAsia" w:ascii="宋体" w:hAnsi="宋体" w:cs="宋体"/>
        </w:rPr>
        <w:t>、张三向某公安派出所递交了落户申请材料。公安派出所将材料报区公安分局审核，区公安分局审核后报市公安局审批，未予批准。公安派出所将未批准的结果告知张三。若张三不服，应当以（ ）为被申请人，申请行政复议。</w:t>
      </w:r>
      <w:r>
        <w:rPr>
          <w:rFonts w:hint="eastAsia" w:ascii="宋体" w:hAnsi="宋体" w:cs="宋体"/>
        </w:rPr>
        <w:br w:type="textWrapping"/>
      </w:r>
      <w:r>
        <w:rPr>
          <w:rFonts w:hint="eastAsia" w:ascii="宋体" w:hAnsi="宋体" w:cs="宋体"/>
        </w:rPr>
        <w:t>A.公安派出所</w:t>
      </w:r>
    </w:p>
    <w:p w14:paraId="5778B06D">
      <w:pPr>
        <w:spacing w:line="280" w:lineRule="exact"/>
        <w:ind w:left="0" w:leftChars="0" w:firstLine="420" w:firstLineChars="200"/>
        <w:rPr>
          <w:rFonts w:hint="eastAsia" w:ascii="宋体" w:hAnsi="宋体" w:cs="宋体"/>
        </w:rPr>
      </w:pPr>
      <w:r>
        <w:rPr>
          <w:rFonts w:hint="eastAsia" w:ascii="宋体" w:hAnsi="宋体" w:cs="宋体"/>
        </w:rPr>
        <w:t>B.区公安分局和市公安局</w:t>
      </w:r>
      <w:r>
        <w:rPr>
          <w:rFonts w:hint="eastAsia" w:ascii="宋体" w:hAnsi="宋体" w:cs="宋体"/>
        </w:rPr>
        <w:br w:type="textWrapping"/>
      </w:r>
      <w:r>
        <w:rPr>
          <w:rFonts w:hint="eastAsia" w:ascii="宋体" w:hAnsi="宋体" w:cs="宋体"/>
        </w:rPr>
        <w:t>C.区公安分局</w:t>
      </w:r>
      <w:r>
        <w:rPr>
          <w:rFonts w:hint="eastAsia" w:ascii="宋体" w:hAnsi="宋体" w:cs="宋体"/>
        </w:rPr>
        <w:br w:type="textWrapping"/>
      </w:r>
      <w:r>
        <w:rPr>
          <w:rFonts w:hint="eastAsia" w:ascii="宋体" w:hAnsi="宋体" w:cs="宋体"/>
        </w:rPr>
        <w:t>D.市公安局</w:t>
      </w:r>
    </w:p>
    <w:p w14:paraId="3850081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5DA445E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行政复议的被申请人。根据《行政复议法》第十条规定，公民、法人或者其他组织对行政机关的具体行政行为不服申请行政复议的，作出具体行政行为的行政机关是被申请人。根据《行政复议法实施条例》第十三条规定，下级行政机关依照法律、法规、规章规定，经上级行政机关批准作出具体行政行为的，批准机关为被申请人。本题中，张三落户申请的审批机关是市公安局，其对审批结果不符，应当以市公安局为被申请人。综上，本题选D。  </w:t>
      </w:r>
      <w:r>
        <w:rPr>
          <w:rFonts w:hint="eastAsia" w:ascii="宋体" w:hAnsi="宋体" w:cs="宋体"/>
        </w:rPr>
        <w:t> </w:t>
      </w:r>
    </w:p>
    <w:p w14:paraId="38FFC858">
      <w:pPr>
        <w:spacing w:line="280" w:lineRule="exact"/>
        <w:ind w:left="0" w:leftChars="0" w:firstLine="420" w:firstLineChars="200"/>
        <w:rPr>
          <w:rFonts w:hint="eastAsia" w:ascii="宋体" w:hAnsi="宋体" w:cs="宋体"/>
        </w:rPr>
      </w:pPr>
      <w:r>
        <w:rPr>
          <w:rFonts w:hint="eastAsia" w:ascii="宋体" w:hAnsi="宋体" w:cs="宋体"/>
        </w:rPr>
        <w:pict>
          <v:rect id="_x0000_i1422" o:spt="1" style="height:0.75pt;width:0.05pt;" fillcolor="#FF0000" filled="t" stroked="f" coordsize="21600,21600" o:hr="t" o:hrstd="t" o:hrnoshade="t" o:hralign="center">
            <v:path/>
            <v:fill on="t" focussize="0,0"/>
            <v:stroke on="f"/>
            <v:imagedata o:title=""/>
            <o:lock v:ext="edit"/>
            <w10:wrap type="none"/>
            <w10:anchorlock/>
          </v:rect>
        </w:pict>
      </w:r>
    </w:p>
    <w:p w14:paraId="311ADDA2">
      <w:pPr>
        <w:spacing w:line="280" w:lineRule="exact"/>
        <w:ind w:left="0" w:leftChars="0" w:firstLine="420" w:firstLineChars="200"/>
        <w:rPr>
          <w:rFonts w:hint="eastAsia" w:ascii="宋体" w:hAnsi="宋体" w:cs="宋体"/>
        </w:rPr>
      </w:pPr>
      <w:r>
        <w:rPr>
          <w:rFonts w:hint="eastAsia" w:ascii="宋体" w:hAnsi="宋体" w:cs="宋体"/>
        </w:rPr>
        <w:t> </w:t>
      </w:r>
    </w:p>
    <w:p w14:paraId="1F2C3CB0">
      <w:pPr>
        <w:spacing w:line="280" w:lineRule="exact"/>
        <w:ind w:left="0" w:leftChars="0" w:firstLine="420" w:firstLineChars="200"/>
        <w:rPr>
          <w:rFonts w:hint="eastAsia" w:ascii="宋体" w:hAnsi="宋体" w:cs="宋体"/>
        </w:rPr>
      </w:pPr>
      <w:r>
        <w:rPr>
          <w:rFonts w:hint="eastAsia" w:ascii="宋体" w:hAnsi="宋体" w:cs="宋体"/>
          <w:lang w:val="en-US" w:eastAsia="zh-CN"/>
        </w:rPr>
        <w:t>10</w:t>
      </w:r>
      <w:r>
        <w:rPr>
          <w:rFonts w:hint="eastAsia" w:ascii="宋体" w:hAnsi="宋体" w:cs="宋体"/>
        </w:rPr>
        <w:t>、公安派出所查处张某赌博，张某被县公安局处以15日拘留并罚款2000元。张某不服，向市公安局申请行政复议，市公安局维持复议决定。于是张某提起行政诉讼，（　）是被告。</w:t>
      </w:r>
      <w:r>
        <w:rPr>
          <w:rFonts w:hint="eastAsia" w:ascii="宋体" w:hAnsi="宋体" w:cs="宋体"/>
        </w:rPr>
        <w:br w:type="textWrapping"/>
      </w:r>
      <w:r>
        <w:rPr>
          <w:rFonts w:hint="eastAsia" w:ascii="宋体" w:hAnsi="宋体" w:cs="宋体"/>
        </w:rPr>
        <w:t>A．县公安局</w:t>
      </w:r>
      <w:r>
        <w:rPr>
          <w:rFonts w:hint="eastAsia" w:ascii="宋体" w:hAnsi="宋体" w:cs="宋体"/>
        </w:rPr>
        <w:br w:type="textWrapping"/>
      </w:r>
      <w:r>
        <w:rPr>
          <w:rFonts w:hint="eastAsia" w:ascii="宋体" w:hAnsi="宋体" w:cs="宋体"/>
        </w:rPr>
        <w:t>B．市公安局</w:t>
      </w:r>
      <w:r>
        <w:rPr>
          <w:rFonts w:hint="eastAsia" w:ascii="宋体" w:hAnsi="宋体" w:cs="宋体"/>
        </w:rPr>
        <w:br w:type="textWrapping"/>
      </w:r>
      <w:r>
        <w:rPr>
          <w:rFonts w:hint="eastAsia" w:ascii="宋体" w:hAnsi="宋体" w:cs="宋体"/>
        </w:rPr>
        <w:t>C．县公安局与市公安局</w:t>
      </w:r>
      <w:r>
        <w:rPr>
          <w:rFonts w:hint="eastAsia" w:ascii="宋体" w:hAnsi="宋体" w:cs="宋体"/>
        </w:rPr>
        <w:br w:type="textWrapping"/>
      </w:r>
      <w:r>
        <w:rPr>
          <w:rFonts w:hint="eastAsia" w:ascii="宋体" w:hAnsi="宋体" w:cs="宋体"/>
        </w:rPr>
        <w:t>D．公安派出所</w:t>
      </w:r>
    </w:p>
    <w:p w14:paraId="11C18BB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125ACD1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行政复议维持案件行政诉讼的被告。根据《行政诉讼法》第二十六条规定，经复议的案件，复议机关决定维持原行政行为的，作出原行政行为的行政机关和复议机关是共同被告。根据题干，本案经市公安局复议维持，行政诉讼被告是县公安局与市公安局。综上，本题选C   。</w:t>
      </w:r>
    </w:p>
    <w:p w14:paraId="1F375F23">
      <w:pPr>
        <w:spacing w:line="280" w:lineRule="exact"/>
        <w:ind w:left="0" w:leftChars="0" w:firstLine="420" w:firstLineChars="200"/>
        <w:rPr>
          <w:rFonts w:hint="eastAsia" w:ascii="宋体" w:hAnsi="宋体" w:cs="宋体"/>
        </w:rPr>
      </w:pPr>
      <w:r>
        <w:rPr>
          <w:rFonts w:hint="eastAsia" w:ascii="宋体" w:hAnsi="宋体" w:cs="宋体"/>
        </w:rPr>
        <w:pict>
          <v:rect id="_x0000_i1423" o:spt="1" style="height:0.75pt;width:0.05pt;" fillcolor="#FF0000" filled="t" stroked="f" coordsize="21600,21600" o:hr="t" o:hrstd="t" o:hrnoshade="t" o:hralign="center">
            <v:path/>
            <v:fill on="t" focussize="0,0"/>
            <v:stroke on="f"/>
            <v:imagedata o:title=""/>
            <o:lock v:ext="edit"/>
            <w10:wrap type="none"/>
            <w10:anchorlock/>
          </v:rect>
        </w:pict>
      </w:r>
    </w:p>
    <w:p w14:paraId="50D0C325">
      <w:pPr>
        <w:spacing w:line="280" w:lineRule="exact"/>
        <w:ind w:left="0" w:leftChars="0" w:firstLine="420" w:firstLineChars="200"/>
        <w:rPr>
          <w:rFonts w:hint="eastAsia" w:ascii="宋体" w:hAnsi="宋体" w:cs="宋体"/>
        </w:rPr>
      </w:pPr>
      <w:r>
        <w:rPr>
          <w:rFonts w:hint="eastAsia" w:ascii="宋体" w:hAnsi="宋体" w:cs="宋体"/>
          <w:lang w:val="en-US" w:eastAsia="zh-CN"/>
        </w:rPr>
        <w:t>11</w:t>
      </w:r>
      <w:r>
        <w:rPr>
          <w:rFonts w:hint="eastAsia" w:ascii="宋体" w:hAnsi="宋体" w:cs="宋体"/>
        </w:rPr>
        <w:t>、下列关于行政复议中撤销原具体行政行为的表述正确的是（　）。</w:t>
      </w:r>
      <w:r>
        <w:rPr>
          <w:rFonts w:hint="eastAsia" w:ascii="宋体" w:hAnsi="宋体" w:cs="宋体"/>
        </w:rPr>
        <w:br w:type="textWrapping"/>
      </w:r>
      <w:r>
        <w:rPr>
          <w:rFonts w:hint="eastAsia" w:ascii="宋体" w:hAnsi="宋体" w:cs="宋体"/>
        </w:rPr>
        <w:t>A．原具体行政行为证据不足的可以维持</w:t>
      </w:r>
      <w:r>
        <w:rPr>
          <w:rFonts w:hint="eastAsia" w:ascii="宋体" w:hAnsi="宋体" w:cs="宋体"/>
        </w:rPr>
        <w:br w:type="textWrapping"/>
      </w:r>
      <w:r>
        <w:rPr>
          <w:rFonts w:hint="eastAsia" w:ascii="宋体" w:hAnsi="宋体" w:cs="宋体"/>
        </w:rPr>
        <w:t>B．撤销后复议机关应责令被申请人在一定期限内重新作出具体行政行为</w:t>
      </w:r>
      <w:r>
        <w:rPr>
          <w:rFonts w:hint="eastAsia" w:ascii="宋体" w:hAnsi="宋体" w:cs="宋体"/>
        </w:rPr>
        <w:br w:type="textWrapping"/>
      </w:r>
      <w:r>
        <w:rPr>
          <w:rFonts w:hint="eastAsia" w:ascii="宋体" w:hAnsi="宋体" w:cs="宋体"/>
        </w:rPr>
        <w:t>C．撤销后被申请人可以同一事实和理由作出与原具体行政行为基本相同的具体行政行为</w:t>
      </w:r>
      <w:r>
        <w:rPr>
          <w:rFonts w:hint="eastAsia" w:ascii="宋体" w:hAnsi="宋体" w:cs="宋体"/>
        </w:rPr>
        <w:br w:type="textWrapping"/>
      </w:r>
      <w:r>
        <w:rPr>
          <w:rFonts w:hint="eastAsia" w:ascii="宋体" w:hAnsi="宋体" w:cs="宋体"/>
        </w:rPr>
        <w:t>D．撤销原具体行政行为不必然导致被申请人向申请人要求行政赔偿</w:t>
      </w:r>
    </w:p>
    <w:p w14:paraId="314C2AC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58EECA2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行政复议决定的作出。（1）根据《行政复议法》第二十八条规定，原具体行政行为证据不足的，行政复议机关应当决定撤销、变更或者确认该具体行政行为违法，故此A项表述错误；（2）根据《行政复议法》第二十八条规定，撤销后复议机关可以责令被申请人在一定期限内重新作出具体行政行为，而非应当，故表述错误；（3）根据《行政复议法》第二十八条第四项规定，行政复议机关责令被申请人重新作出具体行政行为的，被申请人不得以同一的事实和理由作出与原具体行政行为相同或者基本相同的具体行政行为。故此C项表述错误；（4）根据《行政复议法》第二十九条规定，申请人在申请行政复议时可以一并提出行政赔偿请求，行政复议机关对符合国家赔偿法的有关规定应当给予赔偿的，在决定撤销、变更具体行政行为或者确认具体行政行为违法时，应当同时决定被申请人依法给予赔偿。行政赔偿需符合一定条件，故此D项说法正确。综上，本题选D。</w:t>
      </w:r>
    </w:p>
    <w:p w14:paraId="59485E3E">
      <w:pPr>
        <w:spacing w:line="280" w:lineRule="exact"/>
        <w:ind w:left="0" w:leftChars="0" w:firstLine="420" w:firstLineChars="200"/>
        <w:rPr>
          <w:rFonts w:hint="eastAsia" w:ascii="宋体" w:hAnsi="宋体" w:cs="宋体"/>
        </w:rPr>
      </w:pPr>
      <w:r>
        <w:rPr>
          <w:rFonts w:hint="eastAsia" w:ascii="宋体" w:hAnsi="宋体" w:cs="宋体"/>
        </w:rPr>
        <w:pict>
          <v:rect id="_x0000_i1424" o:spt="1" style="height:0.75pt;width:0.05pt;" fillcolor="#FF0000" filled="t" stroked="f" coordsize="21600,21600" o:hr="t" o:hrstd="t" o:hrnoshade="t" o:hralign="center">
            <v:path/>
            <v:fill on="t" focussize="0,0"/>
            <v:stroke on="f"/>
            <v:imagedata o:title=""/>
            <o:lock v:ext="edit"/>
            <w10:wrap type="none"/>
            <w10:anchorlock/>
          </v:rect>
        </w:pict>
      </w:r>
    </w:p>
    <w:p w14:paraId="171BDA67">
      <w:pPr>
        <w:spacing w:line="280" w:lineRule="exact"/>
        <w:ind w:left="0" w:leftChars="0" w:firstLine="420" w:firstLineChars="200"/>
        <w:rPr>
          <w:rFonts w:hint="eastAsia" w:ascii="宋体" w:hAnsi="宋体" w:cs="宋体"/>
        </w:rPr>
      </w:pPr>
      <w:r>
        <w:rPr>
          <w:rFonts w:hint="eastAsia" w:ascii="宋体" w:hAnsi="宋体" w:cs="宋体"/>
          <w:lang w:val="en-US" w:eastAsia="zh-CN"/>
        </w:rPr>
        <w:t>12</w:t>
      </w:r>
      <w:r>
        <w:rPr>
          <w:rFonts w:hint="eastAsia" w:ascii="宋体" w:hAnsi="宋体" w:cs="宋体"/>
        </w:rPr>
        <w:t>、王某因殴打他人被A区公安分局罚款500元，王某不服申请行政复议，市公安局经复议维持了原处罚决定，王某未提起行政诉讼，也未缴纳罚款。关于处罚决定的执行，下列说法正确的有（　）。</w:t>
      </w:r>
      <w:r>
        <w:rPr>
          <w:rFonts w:hint="eastAsia" w:ascii="宋体" w:hAnsi="宋体" w:cs="宋体"/>
        </w:rPr>
        <w:br w:type="textWrapping"/>
      </w:r>
      <w:r>
        <w:rPr>
          <w:rFonts w:hint="eastAsia" w:ascii="宋体" w:hAnsi="宋体" w:cs="宋体"/>
        </w:rPr>
        <w:t>A．可以由A区公安分局依法强制执行</w:t>
      </w:r>
      <w:r>
        <w:rPr>
          <w:rFonts w:hint="eastAsia" w:ascii="宋体" w:hAnsi="宋体" w:cs="宋体"/>
        </w:rPr>
        <w:br w:type="textWrapping"/>
      </w:r>
      <w:r>
        <w:rPr>
          <w:rFonts w:hint="eastAsia" w:ascii="宋体" w:hAnsi="宋体" w:cs="宋体"/>
        </w:rPr>
        <w:t>B．可以由A区公安分局申请人民法院强制执行</w:t>
      </w:r>
      <w:r>
        <w:rPr>
          <w:rFonts w:hint="eastAsia" w:ascii="宋体" w:hAnsi="宋体" w:cs="宋体"/>
        </w:rPr>
        <w:br w:type="textWrapping"/>
      </w:r>
      <w:r>
        <w:rPr>
          <w:rFonts w:hint="eastAsia" w:ascii="宋体" w:hAnsi="宋体" w:cs="宋体"/>
        </w:rPr>
        <w:t>C．可以由市公安局依法强制执行</w:t>
      </w:r>
      <w:r>
        <w:rPr>
          <w:rFonts w:hint="eastAsia" w:ascii="宋体" w:hAnsi="宋体" w:cs="宋体"/>
        </w:rPr>
        <w:br w:type="textWrapping"/>
      </w:r>
      <w:r>
        <w:rPr>
          <w:rFonts w:hint="eastAsia" w:ascii="宋体" w:hAnsi="宋体" w:cs="宋体"/>
        </w:rPr>
        <w:t>D．可以由市公安局申请人民法院强制执行</w:t>
      </w:r>
    </w:p>
    <w:p w14:paraId="65B2FEE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 </w:t>
      </w:r>
    </w:p>
    <w:p w14:paraId="12C68A1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复议维持后具体行政行为的执行。根据《行政复议法》第三十三条规定，维持具体行政行为的行政复议决定，由作出具体行政行为的行政机关依法强制执行，或者申请人民法院强制执行，本题作出具体行政行为的行政机关是A区公安分局，故此项CD说法错误。根据法律规定，公安局没有强制执行罚款权，需申请人民法院强制执行，故A说法错误，B说法正确；综上，本题选B。</w:t>
      </w:r>
    </w:p>
    <w:p w14:paraId="7A9E0FB2">
      <w:pPr>
        <w:spacing w:line="280" w:lineRule="exact"/>
        <w:ind w:left="0" w:leftChars="0" w:firstLine="420" w:firstLineChars="200"/>
        <w:rPr>
          <w:rFonts w:hint="eastAsia" w:ascii="宋体" w:hAnsi="宋体" w:cs="宋体"/>
        </w:rPr>
      </w:pPr>
      <w:r>
        <w:rPr>
          <w:rFonts w:hint="eastAsia" w:ascii="宋体" w:hAnsi="宋体" w:cs="宋体"/>
        </w:rPr>
        <w:pict>
          <v:rect id="_x0000_i1425" o:spt="1" style="height:0.75pt;width:0.05pt;" fillcolor="#FF0000" filled="t" stroked="f" coordsize="21600,21600" o:hr="t" o:hrstd="t" o:hrnoshade="t" o:hralign="center">
            <v:path/>
            <v:fill on="t" focussize="0,0"/>
            <v:stroke on="f"/>
            <v:imagedata o:title=""/>
            <o:lock v:ext="edit"/>
            <w10:wrap type="none"/>
            <w10:anchorlock/>
          </v:rect>
        </w:pict>
      </w:r>
    </w:p>
    <w:p w14:paraId="6AA61543">
      <w:pPr>
        <w:spacing w:line="280" w:lineRule="exact"/>
        <w:ind w:left="0" w:leftChars="0" w:firstLine="420" w:firstLineChars="200"/>
        <w:rPr>
          <w:rFonts w:hint="eastAsia" w:ascii="宋体" w:hAnsi="宋体" w:cs="宋体"/>
        </w:rPr>
      </w:pPr>
      <w:r>
        <w:rPr>
          <w:rFonts w:hint="eastAsia" w:ascii="宋体" w:hAnsi="宋体" w:cs="宋体"/>
          <w:lang w:val="en-US" w:eastAsia="zh-CN"/>
        </w:rPr>
        <w:t>13</w:t>
      </w:r>
      <w:r>
        <w:rPr>
          <w:rFonts w:hint="eastAsia" w:ascii="宋体" w:hAnsi="宋体" w:cs="宋体"/>
        </w:rPr>
        <w:t>、赵某对公安派出所作出的罚款决定不服申请行政复议，公安派出所在提交复议答复及证据时对赵某就违法事实补充制作了《询问笔录》，下列说法正确的是（）。</w:t>
      </w:r>
      <w:r>
        <w:rPr>
          <w:rFonts w:hint="eastAsia" w:ascii="宋体" w:hAnsi="宋体" w:cs="宋体"/>
        </w:rPr>
        <w:br w:type="textWrapping"/>
      </w:r>
      <w:r>
        <w:rPr>
          <w:rFonts w:hint="eastAsia" w:ascii="宋体" w:hAnsi="宋体" w:cs="宋体"/>
        </w:rPr>
        <w:t>A.派出所经赵某同意可以制作《询问笔录》</w:t>
      </w:r>
      <w:r>
        <w:rPr>
          <w:rFonts w:hint="eastAsia" w:ascii="宋体" w:hAnsi="宋体" w:cs="宋体"/>
        </w:rPr>
        <w:br w:type="textWrapping"/>
      </w:r>
      <w:r>
        <w:rPr>
          <w:rFonts w:hint="eastAsia" w:ascii="宋体" w:hAnsi="宋体" w:cs="宋体"/>
        </w:rPr>
        <w:t>B.该《询问笔录》可以作为认定事实的证据</w:t>
      </w:r>
      <w:r>
        <w:rPr>
          <w:rFonts w:hint="eastAsia" w:ascii="宋体" w:hAnsi="宋体" w:cs="宋体"/>
        </w:rPr>
        <w:br w:type="textWrapping"/>
      </w:r>
      <w:r>
        <w:rPr>
          <w:rFonts w:hint="eastAsia" w:ascii="宋体" w:hAnsi="宋体" w:cs="宋体"/>
        </w:rPr>
        <w:t>C.复议机关不应采纳该《询问笔录》，但可作参考</w:t>
      </w:r>
    </w:p>
    <w:p w14:paraId="71C7EB4C">
      <w:pPr>
        <w:spacing w:line="280" w:lineRule="exact"/>
        <w:ind w:left="0" w:leftChars="0" w:firstLine="420" w:firstLineChars="200"/>
        <w:rPr>
          <w:rFonts w:hint="eastAsia" w:ascii="宋体" w:hAnsi="宋体" w:cs="宋体"/>
        </w:rPr>
      </w:pPr>
      <w:r>
        <w:rPr>
          <w:rFonts w:hint="eastAsia" w:ascii="宋体" w:hAnsi="宋体" w:cs="宋体"/>
        </w:rPr>
        <w:t xml:space="preserve">D.公安派出所不能自行找赵某进一步取证 </w:t>
      </w:r>
    </w:p>
    <w:p w14:paraId="29743D3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05058B1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行政复议期间的取证问题。（1）根据《行政复议法》第二十四条规定，在行政复议过程中，被申请人不得自行向申请人和其他有关组织或者个人收集证据。故ABC说法错误，D正确。综上，本题选D。</w:t>
      </w:r>
    </w:p>
    <w:p w14:paraId="156E182F">
      <w:pPr>
        <w:spacing w:line="280" w:lineRule="exact"/>
        <w:ind w:left="0" w:leftChars="0" w:firstLine="420" w:firstLineChars="200"/>
        <w:rPr>
          <w:rFonts w:hint="eastAsia" w:ascii="宋体" w:hAnsi="宋体" w:cs="宋体"/>
        </w:rPr>
      </w:pPr>
      <w:r>
        <w:rPr>
          <w:rFonts w:hint="eastAsia" w:ascii="宋体" w:hAnsi="宋体" w:cs="宋体"/>
        </w:rPr>
        <w:pict>
          <v:rect id="_x0000_i1426" o:spt="1" style="height:0.75pt;width:0.05pt;" fillcolor="#FF0000" filled="t" stroked="f" coordsize="21600,21600" o:hr="t" o:hrstd="t" o:hrnoshade="t" o:hralign="center">
            <v:path/>
            <v:fill on="t" focussize="0,0"/>
            <v:stroke on="f"/>
            <v:imagedata o:title=""/>
            <o:lock v:ext="edit"/>
            <w10:wrap type="none"/>
            <w10:anchorlock/>
          </v:rect>
        </w:pict>
      </w:r>
    </w:p>
    <w:p w14:paraId="0F62655D">
      <w:pPr>
        <w:spacing w:line="280" w:lineRule="exact"/>
        <w:ind w:left="0" w:leftChars="0" w:firstLine="420" w:firstLineChars="200"/>
        <w:rPr>
          <w:rFonts w:hint="eastAsia" w:ascii="宋体" w:hAnsi="宋体" w:cs="宋体"/>
        </w:rPr>
      </w:pPr>
      <w:r>
        <w:rPr>
          <w:rFonts w:hint="eastAsia" w:ascii="宋体" w:hAnsi="宋体" w:cs="宋体"/>
          <w:lang w:val="en-US" w:eastAsia="zh-CN"/>
        </w:rPr>
        <w:t>14</w:t>
      </w:r>
      <w:r>
        <w:rPr>
          <w:rFonts w:hint="eastAsia" w:ascii="宋体" w:hAnsi="宋体" w:cs="宋体"/>
        </w:rPr>
        <w:t>、小王被A县公安局B公安派出所给予当场警告处罚，下列说法不正确的是（　）。</w:t>
      </w:r>
      <w:r>
        <w:rPr>
          <w:rFonts w:hint="eastAsia" w:ascii="宋体" w:hAnsi="宋体" w:cs="宋体"/>
        </w:rPr>
        <w:br w:type="textWrapping"/>
      </w:r>
      <w:r>
        <w:rPr>
          <w:rFonts w:hint="eastAsia" w:ascii="宋体" w:hAnsi="宋体" w:cs="宋体"/>
        </w:rPr>
        <w:t>A．小王申请行政复议的期限是从处罚作出之日起60日内</w:t>
      </w:r>
      <w:r>
        <w:rPr>
          <w:rFonts w:hint="eastAsia" w:ascii="宋体" w:hAnsi="宋体" w:cs="宋体"/>
        </w:rPr>
        <w:br w:type="textWrapping"/>
      </w:r>
      <w:r>
        <w:rPr>
          <w:rFonts w:hint="eastAsia" w:ascii="宋体" w:hAnsi="宋体" w:cs="宋体"/>
        </w:rPr>
        <w:t>B．小王可以向A县人民政府申请行政复议</w:t>
      </w:r>
      <w:r>
        <w:rPr>
          <w:rFonts w:hint="eastAsia" w:ascii="宋体" w:hAnsi="宋体" w:cs="宋体"/>
        </w:rPr>
        <w:br w:type="textWrapping"/>
      </w:r>
      <w:r>
        <w:rPr>
          <w:rFonts w:hint="eastAsia" w:ascii="宋体" w:hAnsi="宋体" w:cs="宋体"/>
        </w:rPr>
        <w:t>C．小王可以直接提起行政诉讼</w:t>
      </w:r>
      <w:r>
        <w:rPr>
          <w:rFonts w:hint="eastAsia" w:ascii="宋体" w:hAnsi="宋体" w:cs="宋体"/>
        </w:rPr>
        <w:br w:type="textWrapping"/>
      </w:r>
      <w:r>
        <w:rPr>
          <w:rFonts w:hint="eastAsia" w:ascii="宋体" w:hAnsi="宋体" w:cs="宋体"/>
        </w:rPr>
        <w:t>D．小王可以向B公安派出所申请行政复议</w:t>
      </w:r>
    </w:p>
    <w:p w14:paraId="27B5D22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44EF9FB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行政复议机关和申请。（1）根据《行政复议法》第九条规定，公民、法人或者其他组织认为具体行政行为侵犯其合法权益的，可以自知道该具体行政行为之日起六十日内提出行政复议申请，故此A项说法正确；（2）根据《行政复议法》第十五条规定，对政府工作部门依法设立的派出机构依照法律、法规或者规章规定，以自己的名义作出的具体行政行为不服的，向设立该派出机构的部门或者该部门的本级地方人民政府申请行政复议，故此小王可以向A县公安局或A县人民政府申请行政复议，故B项正确，D项错误；（3）根据《行政诉讼法》第四十四条的规定，对属于人民法院受案范围的行政案件，公民、法人或者其他组织可以先向行政机关申请复议，对复议决定不服的，再向人民法院提起诉讼；也可以直接向人民法院提起诉讼，故此C项正确。综上，本题选D。</w:t>
      </w:r>
    </w:p>
    <w:p w14:paraId="0C3F1C6E">
      <w:pPr>
        <w:spacing w:line="280" w:lineRule="exact"/>
        <w:ind w:left="0" w:leftChars="0" w:firstLine="420" w:firstLineChars="200"/>
        <w:rPr>
          <w:rFonts w:hint="eastAsia" w:ascii="宋体" w:hAnsi="宋体" w:cs="宋体"/>
        </w:rPr>
      </w:pPr>
      <w:r>
        <w:rPr>
          <w:rFonts w:hint="eastAsia" w:ascii="宋体" w:hAnsi="宋体" w:cs="宋体"/>
        </w:rPr>
        <w:pict>
          <v:rect id="_x0000_i1427" o:spt="1" style="height:0.75pt;width:0.05pt;" fillcolor="#FF0000" filled="t" stroked="f" coordsize="21600,21600" o:hr="t" o:hrstd="t" o:hrnoshade="t" o:hralign="center">
            <v:path/>
            <v:fill on="t" focussize="0,0"/>
            <v:stroke on="f"/>
            <v:imagedata o:title=""/>
            <o:lock v:ext="edit"/>
            <w10:wrap type="none"/>
            <w10:anchorlock/>
          </v:rect>
        </w:pict>
      </w:r>
    </w:p>
    <w:p w14:paraId="2B7A6C72">
      <w:pPr>
        <w:spacing w:line="280" w:lineRule="exact"/>
        <w:ind w:left="0" w:leftChars="0" w:firstLine="420" w:firstLineChars="200"/>
        <w:rPr>
          <w:rFonts w:hint="eastAsia" w:ascii="宋体" w:hAnsi="宋体" w:cs="宋体"/>
        </w:rPr>
      </w:pPr>
      <w:r>
        <w:rPr>
          <w:rFonts w:hint="eastAsia" w:ascii="宋体" w:hAnsi="宋体" w:cs="宋体"/>
          <w:lang w:val="en-US" w:eastAsia="zh-CN"/>
        </w:rPr>
        <w:t>15</w:t>
      </w:r>
      <w:r>
        <w:rPr>
          <w:rFonts w:hint="eastAsia" w:ascii="宋体" w:hAnsi="宋体" w:cs="宋体"/>
        </w:rPr>
        <w:t>、对下列公安机关的执法行为，可以申请行政复议的是（　）。</w:t>
      </w:r>
      <w:r>
        <w:rPr>
          <w:rFonts w:hint="eastAsia" w:ascii="宋体" w:hAnsi="宋体" w:cs="宋体"/>
        </w:rPr>
        <w:br w:type="textWrapping"/>
      </w:r>
      <w:r>
        <w:rPr>
          <w:rFonts w:hint="eastAsia" w:ascii="宋体" w:hAnsi="宋体" w:cs="宋体"/>
        </w:rPr>
        <w:t>A．公安机关办理一起刑事案件，对在杀人现场发现的刀具进行扣押</w:t>
      </w:r>
      <w:r>
        <w:rPr>
          <w:rFonts w:hint="eastAsia" w:ascii="宋体" w:hAnsi="宋体" w:cs="宋体"/>
        </w:rPr>
        <w:br w:type="textWrapping"/>
      </w:r>
      <w:r>
        <w:rPr>
          <w:rFonts w:hint="eastAsia" w:ascii="宋体" w:hAnsi="宋体" w:cs="宋体"/>
        </w:rPr>
        <w:t>B．公安机关将民警小张调离刑警岗位</w:t>
      </w:r>
      <w:r>
        <w:rPr>
          <w:rFonts w:hint="eastAsia" w:ascii="宋体" w:hAnsi="宋体" w:cs="宋体"/>
        </w:rPr>
        <w:br w:type="textWrapping"/>
      </w:r>
      <w:r>
        <w:rPr>
          <w:rFonts w:hint="eastAsia" w:ascii="宋体" w:hAnsi="宋体" w:cs="宋体"/>
        </w:rPr>
        <w:t>C．公安机关对王某在足球场看台上展示的侮辱性标语进行扣押</w:t>
      </w:r>
      <w:r>
        <w:rPr>
          <w:rFonts w:hint="eastAsia" w:ascii="宋体" w:hAnsi="宋体" w:cs="宋体"/>
        </w:rPr>
        <w:br w:type="textWrapping"/>
      </w:r>
      <w:r>
        <w:rPr>
          <w:rFonts w:hint="eastAsia" w:ascii="宋体" w:hAnsi="宋体" w:cs="宋体"/>
        </w:rPr>
        <w:t>D．某县公安局制定了户口管理工作规范</w:t>
      </w:r>
    </w:p>
    <w:p w14:paraId="5CE8A3C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6427E52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行政复议的范围。根据《行政复议法》第六条规定，对行政机关作出的限制人身自由或者查封、扣押、冻结财产等行政强制措施决定不服的可以申请行政复议，故C项属于可以申请行政复议的情形；A项属于刑事案件的扣押，B项属于公安内部人事调动，D项属于规范性文件不属于具体行政行为，均不能申请行政复议。综上，本题选C。 </w:t>
      </w:r>
      <w:r>
        <w:rPr>
          <w:rFonts w:hint="eastAsia" w:ascii="宋体" w:hAnsi="宋体" w:cs="宋体"/>
        </w:rPr>
        <w:t>  </w:t>
      </w:r>
    </w:p>
    <w:p w14:paraId="51C0176D">
      <w:pPr>
        <w:spacing w:line="280" w:lineRule="exact"/>
        <w:ind w:left="0" w:leftChars="0" w:firstLine="420" w:firstLineChars="200"/>
        <w:rPr>
          <w:rFonts w:hint="eastAsia" w:ascii="宋体" w:hAnsi="宋体" w:cs="宋体"/>
        </w:rPr>
      </w:pPr>
      <w:r>
        <w:rPr>
          <w:rFonts w:hint="eastAsia" w:ascii="宋体" w:hAnsi="宋体" w:cs="宋体"/>
        </w:rPr>
        <w:pict>
          <v:rect id="_x0000_i1428" o:spt="1" style="height:0.75pt;width:0.05pt;" fillcolor="#FF0000" filled="t" stroked="f" coordsize="21600,21600" o:hr="t" o:hrstd="t" o:hrnoshade="t" o:hralign="center">
            <v:path/>
            <v:fill on="t" focussize="0,0"/>
            <v:stroke on="f"/>
            <v:imagedata o:title=""/>
            <o:lock v:ext="edit"/>
            <w10:wrap type="none"/>
            <w10:anchorlock/>
          </v:rect>
        </w:pict>
      </w:r>
    </w:p>
    <w:p w14:paraId="7669DA4A">
      <w:pPr>
        <w:spacing w:line="280" w:lineRule="exact"/>
        <w:ind w:left="0" w:leftChars="0" w:firstLine="420" w:firstLineChars="200"/>
        <w:rPr>
          <w:rFonts w:hint="eastAsia" w:ascii="宋体" w:hAnsi="宋体" w:cs="宋体"/>
        </w:rPr>
      </w:pPr>
      <w:r>
        <w:rPr>
          <w:rFonts w:hint="eastAsia" w:ascii="宋体" w:hAnsi="宋体" w:cs="宋体"/>
          <w:lang w:val="en-US" w:eastAsia="zh-CN"/>
        </w:rPr>
        <w:t>16</w:t>
      </w:r>
      <w:r>
        <w:rPr>
          <w:rFonts w:hint="eastAsia" w:ascii="宋体" w:hAnsi="宋体" w:cs="宋体"/>
        </w:rPr>
        <w:t>、张某因使用公厕与邻居王某发生纠纷并对王某进行殴打，后在公安派出所调解下与王某达成调解协议。下列说法正确的是（　）。</w:t>
      </w:r>
      <w:r>
        <w:rPr>
          <w:rFonts w:hint="eastAsia" w:ascii="宋体" w:hAnsi="宋体" w:cs="宋体"/>
        </w:rPr>
        <w:br w:type="textWrapping"/>
      </w:r>
      <w:r>
        <w:rPr>
          <w:rFonts w:hint="eastAsia" w:ascii="宋体" w:hAnsi="宋体" w:cs="宋体"/>
        </w:rPr>
        <w:t>A．张某因赔偿数额过高可申请行政复议</w:t>
      </w:r>
      <w:r>
        <w:rPr>
          <w:rFonts w:hint="eastAsia" w:ascii="宋体" w:hAnsi="宋体" w:cs="宋体"/>
        </w:rPr>
        <w:br w:type="textWrapping"/>
      </w:r>
      <w:r>
        <w:rPr>
          <w:rFonts w:hint="eastAsia" w:ascii="宋体" w:hAnsi="宋体" w:cs="宋体"/>
        </w:rPr>
        <w:t>B．公安机关不再处罚张某</w:t>
      </w:r>
      <w:r>
        <w:rPr>
          <w:rFonts w:hint="eastAsia" w:ascii="宋体" w:hAnsi="宋体" w:cs="宋体"/>
        </w:rPr>
        <w:br w:type="textWrapping"/>
      </w:r>
      <w:r>
        <w:rPr>
          <w:rFonts w:hint="eastAsia" w:ascii="宋体" w:hAnsi="宋体" w:cs="宋体"/>
        </w:rPr>
        <w:t>C．王某可以申请行政复议确认调解协议无效</w:t>
      </w:r>
      <w:r>
        <w:rPr>
          <w:rFonts w:hint="eastAsia" w:ascii="宋体" w:hAnsi="宋体" w:cs="宋体"/>
        </w:rPr>
        <w:br w:type="textWrapping"/>
      </w:r>
      <w:r>
        <w:rPr>
          <w:rFonts w:hint="eastAsia" w:ascii="宋体" w:hAnsi="宋体" w:cs="宋体"/>
        </w:rPr>
        <w:t>D．如张某不履行协议，公安派出所应强制执行</w:t>
      </w:r>
    </w:p>
    <w:p w14:paraId="4DC15EF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 </w:t>
      </w:r>
    </w:p>
    <w:p w14:paraId="581C7D4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治安调解。根据《治安管理处罚法》第九条规定，对于因民间纠纷引起的打架斗殴或者损毁他人财物等违反治安管理行为，情节较轻的，公安机关可以调解处理。经公安机关调解，当事人达成协议的，不予处罚。经调解未达成协议或者达成协议后不履行的，公安机关应当依照本法的规定对违反治安管理行为人给予处罚，并告知当事人可以就民事争议依法向人民法院提起民事诉讼。不服行政机关对民事纠纷作出的调解或者其他处理，依法申请仲裁或者向人民法院提起诉讼。根据《行政复议法》第八条规定，不服行政机关对民事纠纷作出的调解或者其他处理，依法申请仲裁或者向人民法院提起诉讼。故此B项说法正确，其余说法错误。</w:t>
      </w:r>
    </w:p>
    <w:p w14:paraId="47A53B6C">
      <w:pPr>
        <w:spacing w:line="280" w:lineRule="exact"/>
        <w:ind w:left="0" w:leftChars="0" w:firstLine="420" w:firstLineChars="200"/>
        <w:rPr>
          <w:rFonts w:hint="eastAsia" w:ascii="宋体" w:hAnsi="宋体" w:cs="宋体"/>
        </w:rPr>
      </w:pPr>
      <w:r>
        <w:rPr>
          <w:rFonts w:hint="eastAsia" w:ascii="宋体" w:hAnsi="宋体" w:cs="宋体"/>
        </w:rPr>
        <w:pict>
          <v:rect id="_x0000_i1429"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lang w:val="en-US" w:eastAsia="zh-CN"/>
        </w:rPr>
        <w:t>17</w:t>
      </w:r>
      <w:r>
        <w:rPr>
          <w:rFonts w:hint="eastAsia" w:ascii="宋体" w:hAnsi="宋体" w:cs="宋体"/>
        </w:rPr>
        <w:t>、下列可以作为行政许可实施机关的是（　）。</w:t>
      </w:r>
      <w:r>
        <w:rPr>
          <w:rFonts w:hint="eastAsia" w:ascii="宋体" w:hAnsi="宋体" w:cs="宋体"/>
        </w:rPr>
        <w:br w:type="textWrapping"/>
      </w:r>
      <w:r>
        <w:rPr>
          <w:rFonts w:hint="eastAsia" w:ascii="宋体" w:hAnsi="宋体" w:cs="宋体"/>
        </w:rPr>
        <w:t>A．县工商局</w:t>
      </w:r>
      <w:r>
        <w:rPr>
          <w:rFonts w:hint="eastAsia" w:ascii="宋体" w:hAnsi="宋体" w:cs="宋体"/>
        </w:rPr>
        <w:br w:type="textWrapping"/>
      </w:r>
      <w:r>
        <w:rPr>
          <w:rFonts w:hint="eastAsia" w:ascii="宋体" w:hAnsi="宋体" w:cs="宋体"/>
        </w:rPr>
        <w:t>B．市政府办公厅</w:t>
      </w:r>
      <w:r>
        <w:rPr>
          <w:rFonts w:hint="eastAsia" w:ascii="宋体" w:hAnsi="宋体" w:cs="宋体"/>
        </w:rPr>
        <w:br w:type="textWrapping"/>
      </w:r>
      <w:r>
        <w:rPr>
          <w:rFonts w:hint="eastAsia" w:ascii="宋体" w:hAnsi="宋体" w:cs="宋体"/>
        </w:rPr>
        <w:t>C．县治安联防队</w:t>
      </w:r>
      <w:r>
        <w:rPr>
          <w:rFonts w:hint="eastAsia" w:ascii="宋体" w:hAnsi="宋体" w:cs="宋体"/>
        </w:rPr>
        <w:br w:type="textWrapping"/>
      </w:r>
      <w:r>
        <w:rPr>
          <w:rFonts w:hint="eastAsia" w:ascii="宋体" w:hAnsi="宋体" w:cs="宋体"/>
        </w:rPr>
        <w:t>D．区公安分局</w:t>
      </w:r>
    </w:p>
    <w:p w14:paraId="1DABF55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【答案】AD </w:t>
      </w:r>
    </w:p>
    <w:p w14:paraId="40916CB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行政许可的实施机关。根据《行政许可法》第二十二条、第二十三条规定，行政许可由具有行政许可权的行政机关在其法定职权范围内实施。法律、法规授权的具有管理公共事务职能的组织，在法定授权范围内，以自己的名义实施行政许可。AD选项属于行政机关可以实施行政许可。市政府办公厅属于行政机关内设机构，县治安联防队属于群众组织，故BC不当选。综上，本题选AD。</w:t>
      </w:r>
      <w:r>
        <w:rPr>
          <w:rFonts w:hint="eastAsia" w:ascii="宋体" w:hAnsi="宋体" w:cs="宋体"/>
        </w:rPr>
        <w:t>　</w:t>
      </w:r>
      <w:r>
        <w:rPr>
          <w:rFonts w:hint="eastAsia" w:ascii="宋体" w:hAnsi="宋体" w:cs="宋体"/>
        </w:rPr>
        <w:pict>
          <v:rect id="_x0000_i1430" o:spt="1" style="height:0.75pt;width:0.05pt;" fillcolor="#FF0000" filled="t" stroked="f" coordsize="21600,21600" o:hr="t" o:hrstd="t" o:hrnoshade="t" o:hralign="center">
            <v:path/>
            <v:fill on="t" focussize="0,0"/>
            <v:stroke on="f"/>
            <v:imagedata o:title=""/>
            <o:lock v:ext="edit"/>
            <w10:wrap type="none"/>
            <w10:anchorlock/>
          </v:rect>
        </w:pict>
      </w:r>
    </w:p>
    <w:p w14:paraId="7CDD2684">
      <w:pPr>
        <w:spacing w:line="280" w:lineRule="exact"/>
        <w:ind w:left="0" w:leftChars="0" w:firstLine="420" w:firstLineChars="200"/>
        <w:rPr>
          <w:rFonts w:hint="eastAsia" w:ascii="宋体" w:hAnsi="宋体" w:cs="宋体"/>
        </w:rPr>
      </w:pPr>
      <w:r>
        <w:rPr>
          <w:rFonts w:hint="eastAsia" w:ascii="宋体" w:hAnsi="宋体" w:cs="宋体"/>
          <w:lang w:val="en-US" w:eastAsia="zh-CN"/>
        </w:rPr>
        <w:t>18</w:t>
      </w:r>
      <w:r>
        <w:rPr>
          <w:rFonts w:hint="eastAsia" w:ascii="宋体" w:hAnsi="宋体" w:cs="宋体"/>
        </w:rPr>
        <w:t>、下列关于委托实施行政许可的说法正确的是（　）。</w:t>
      </w:r>
      <w:r>
        <w:rPr>
          <w:rFonts w:hint="eastAsia" w:ascii="宋体" w:hAnsi="宋体" w:cs="宋体"/>
        </w:rPr>
        <w:br w:type="textWrapping"/>
      </w:r>
      <w:r>
        <w:rPr>
          <w:rFonts w:hint="eastAsia" w:ascii="宋体" w:hAnsi="宋体" w:cs="宋体"/>
        </w:rPr>
        <w:t>A．受委托行政机关在委托范围内，以自己的名义实施行政许可</w:t>
      </w:r>
      <w:r>
        <w:rPr>
          <w:rFonts w:hint="eastAsia" w:ascii="宋体" w:hAnsi="宋体" w:cs="宋体"/>
        </w:rPr>
        <w:br w:type="textWrapping"/>
      </w:r>
      <w:r>
        <w:rPr>
          <w:rFonts w:hint="eastAsia" w:ascii="宋体" w:hAnsi="宋体" w:cs="宋体"/>
        </w:rPr>
        <w:t>B．受委托行政机关在委托范围内，以委托行政机关的名义实施行政许可</w:t>
      </w:r>
      <w:r>
        <w:rPr>
          <w:rFonts w:hint="eastAsia" w:ascii="宋体" w:hAnsi="宋体" w:cs="宋体"/>
        </w:rPr>
        <w:br w:type="textWrapping"/>
      </w:r>
      <w:r>
        <w:rPr>
          <w:rFonts w:hint="eastAsia" w:ascii="宋体" w:hAnsi="宋体" w:cs="宋体"/>
        </w:rPr>
        <w:t>C．委托方是行政机关，受委托方可以是行政机关以外的其他组织</w:t>
      </w:r>
      <w:r>
        <w:rPr>
          <w:rFonts w:hint="eastAsia" w:ascii="宋体" w:hAnsi="宋体" w:cs="宋体"/>
        </w:rPr>
        <w:br w:type="textWrapping"/>
      </w:r>
      <w:r>
        <w:rPr>
          <w:rFonts w:hint="eastAsia" w:ascii="宋体" w:hAnsi="宋体" w:cs="宋体"/>
        </w:rPr>
        <w:t>D．委托方和受委托方必须都是行政机关</w:t>
      </w:r>
    </w:p>
    <w:p w14:paraId="0E259CA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【答案】BD </w:t>
      </w:r>
    </w:p>
    <w:p w14:paraId="3DA6ECC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委托实施行政许可。根据《行政许可法》第二十四条规定，行政机关在其法定职权范围内，依照法律、法规、规章的规定，可以委托其他行政机关实施行政许可。受委托行政机关在委托范围内，以委托行政机关名义实施行政许可。据此，BD说法正确，当选。</w:t>
      </w:r>
    </w:p>
    <w:p w14:paraId="47AAF9BE">
      <w:pPr>
        <w:spacing w:line="280" w:lineRule="exact"/>
        <w:ind w:left="0" w:leftChars="0" w:firstLine="420" w:firstLineChars="200"/>
        <w:rPr>
          <w:rFonts w:hint="eastAsia" w:ascii="宋体" w:hAnsi="宋体" w:cs="宋体"/>
        </w:rPr>
      </w:pPr>
      <w:r>
        <w:rPr>
          <w:rFonts w:hint="eastAsia" w:ascii="宋体" w:hAnsi="宋体" w:cs="宋体"/>
        </w:rPr>
        <w:pict>
          <v:rect id="_x0000_i1431" o:spt="1" style="height:0.75pt;width:0.05pt;" fillcolor="#FF0000" filled="t" stroked="f" coordsize="21600,21600" o:hr="t" o:hrstd="t" o:hrnoshade="t" o:hralign="center">
            <v:path/>
            <v:fill on="t" focussize="0,0"/>
            <v:stroke on="f"/>
            <v:imagedata o:title=""/>
            <o:lock v:ext="edit"/>
            <w10:wrap type="none"/>
            <w10:anchorlock/>
          </v:rect>
        </w:pict>
      </w:r>
    </w:p>
    <w:p w14:paraId="07CEBE37">
      <w:pPr>
        <w:spacing w:line="280" w:lineRule="exact"/>
        <w:ind w:left="0" w:leftChars="0" w:firstLine="420" w:firstLineChars="200"/>
        <w:rPr>
          <w:rFonts w:hint="eastAsia" w:ascii="宋体" w:hAnsi="宋体" w:cs="宋体"/>
        </w:rPr>
      </w:pPr>
      <w:r>
        <w:rPr>
          <w:rFonts w:hint="eastAsia" w:ascii="宋体" w:hAnsi="宋体" w:cs="宋体"/>
          <w:lang w:val="en-US" w:eastAsia="zh-CN"/>
        </w:rPr>
        <w:t>19</w:t>
      </w:r>
      <w:r>
        <w:rPr>
          <w:rFonts w:hint="eastAsia" w:ascii="宋体" w:hAnsi="宋体" w:cs="宋体"/>
        </w:rPr>
        <w:t>、下列情形中，可以依法撤销行政许可的是（  ）。</w:t>
      </w:r>
      <w:r>
        <w:rPr>
          <w:rFonts w:hint="eastAsia" w:ascii="宋体" w:hAnsi="宋体" w:cs="宋体"/>
        </w:rPr>
        <w:br w:type="textWrapping"/>
      </w:r>
      <w:r>
        <w:rPr>
          <w:rFonts w:hint="eastAsia" w:ascii="宋体" w:hAnsi="宋体" w:cs="宋体"/>
        </w:rPr>
        <w:t>A．超越法定职权作出准予行政许可决定的</w:t>
      </w:r>
      <w:r>
        <w:rPr>
          <w:rFonts w:hint="eastAsia" w:ascii="宋体" w:hAnsi="宋体" w:cs="宋体"/>
        </w:rPr>
        <w:br w:type="textWrapping"/>
      </w:r>
      <w:r>
        <w:rPr>
          <w:rFonts w:hint="eastAsia" w:ascii="宋体" w:hAnsi="宋体" w:cs="宋体"/>
        </w:rPr>
        <w:t>B．行政许可所依据的法律、法规、规章修改或者废止的</w:t>
      </w:r>
      <w:r>
        <w:rPr>
          <w:rFonts w:hint="eastAsia" w:ascii="宋体" w:hAnsi="宋体" w:cs="宋体"/>
        </w:rPr>
        <w:br w:type="textWrapping"/>
      </w:r>
      <w:r>
        <w:rPr>
          <w:rFonts w:hint="eastAsia" w:ascii="宋体" w:hAnsi="宋体" w:cs="宋体"/>
        </w:rPr>
        <w:t>C．违反法定程序作出准予行政许可决定的</w:t>
      </w:r>
      <w:r>
        <w:rPr>
          <w:rFonts w:hint="eastAsia" w:ascii="宋体" w:hAnsi="宋体" w:cs="宋体"/>
        </w:rPr>
        <w:br w:type="textWrapping"/>
      </w:r>
      <w:r>
        <w:rPr>
          <w:rFonts w:hint="eastAsia" w:ascii="宋体" w:hAnsi="宋体" w:cs="宋体"/>
        </w:rPr>
        <w:t xml:space="preserve">D．准予行政许可所依据的客观情况发生重大变化的 </w:t>
      </w:r>
    </w:p>
    <w:p w14:paraId="53D8106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 </w:t>
      </w:r>
    </w:p>
    <w:p w14:paraId="7AABBD1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【解析】本题考察可以撤销行政许可的情形。根据《行政许可法》六十九条规定，超越法定职权、违反法定程序作出准予行政许可决定的，可以撤销，故AC 选项当选。（2）根据《行政许可法》第八条规定，行政许可所依据的法律、法规、规章修改或者废止，或者准予行政许可所依据的客观情况发生重大变化的，为了公共利益的需要，行政机关可以依法变更或者撤回已经生效的行政许可。故BD属于可撤回的情形。综上，本题选AC 。</w:t>
      </w:r>
      <w:r>
        <w:rPr>
          <w:rFonts w:hint="eastAsia" w:ascii="宋体" w:hAnsi="宋体" w:cs="宋体"/>
        </w:rPr>
        <w:t>   </w:t>
      </w:r>
    </w:p>
    <w:p w14:paraId="6F76B592">
      <w:pPr>
        <w:spacing w:line="280" w:lineRule="exact"/>
        <w:ind w:left="0" w:leftChars="0" w:firstLine="420" w:firstLineChars="200"/>
        <w:rPr>
          <w:rFonts w:hint="eastAsia" w:ascii="宋体" w:hAnsi="宋体" w:cs="宋体"/>
        </w:rPr>
      </w:pPr>
      <w:r>
        <w:rPr>
          <w:rFonts w:hint="eastAsia" w:ascii="宋体" w:hAnsi="宋体" w:cs="宋体"/>
        </w:rPr>
        <w:pict>
          <v:rect id="_x0000_i1432" o:spt="1" style="height:0.75pt;width:0.05pt;" fillcolor="#FF0000" filled="t" stroked="f" coordsize="21600,21600" o:hr="t" o:hrstd="t" o:hrnoshade="t" o:hralign="center">
            <v:path/>
            <v:fill on="t" focussize="0,0"/>
            <v:stroke on="f"/>
            <v:imagedata o:title=""/>
            <o:lock v:ext="edit"/>
            <w10:wrap type="none"/>
            <w10:anchorlock/>
          </v:rect>
        </w:pict>
      </w:r>
    </w:p>
    <w:p w14:paraId="43E2BB90">
      <w:pPr>
        <w:spacing w:line="280" w:lineRule="exact"/>
        <w:ind w:left="0" w:leftChars="0" w:firstLine="420" w:firstLineChars="200"/>
        <w:rPr>
          <w:rFonts w:hint="eastAsia" w:ascii="宋体" w:hAnsi="宋体" w:cs="宋体"/>
        </w:rPr>
      </w:pPr>
      <w:r>
        <w:rPr>
          <w:rFonts w:hint="eastAsia" w:ascii="宋体" w:hAnsi="宋体" w:cs="宋体"/>
          <w:lang w:val="en-US" w:eastAsia="zh-CN"/>
        </w:rPr>
        <w:t>20</w:t>
      </w:r>
      <w:r>
        <w:rPr>
          <w:rFonts w:hint="eastAsia" w:ascii="宋体" w:hAnsi="宋体" w:cs="宋体"/>
        </w:rPr>
        <w:t>、根据有关法律规定，下列不属于工商登记前置审批的特种行业许可事项的是（）。</w:t>
      </w:r>
      <w:r>
        <w:rPr>
          <w:rFonts w:hint="eastAsia" w:ascii="宋体" w:hAnsi="宋体" w:cs="宋体"/>
        </w:rPr>
        <w:br w:type="textWrapping"/>
      </w:r>
      <w:r>
        <w:rPr>
          <w:rFonts w:hint="eastAsia" w:ascii="宋体" w:hAnsi="宋体" w:cs="宋体"/>
        </w:rPr>
        <w:t>A．旅馆业</w:t>
      </w:r>
      <w:r>
        <w:rPr>
          <w:rFonts w:hint="eastAsia" w:ascii="宋体" w:hAnsi="宋体" w:cs="宋体"/>
        </w:rPr>
        <w:br w:type="textWrapping"/>
      </w:r>
      <w:r>
        <w:rPr>
          <w:rFonts w:hint="eastAsia" w:ascii="宋体" w:hAnsi="宋体" w:cs="宋体"/>
        </w:rPr>
        <w:t>B．设立保安服务公司</w:t>
      </w:r>
      <w:r>
        <w:rPr>
          <w:rFonts w:hint="eastAsia" w:ascii="宋体" w:hAnsi="宋体" w:cs="宋体"/>
        </w:rPr>
        <w:br w:type="textWrapping"/>
      </w:r>
      <w:r>
        <w:rPr>
          <w:rFonts w:hint="eastAsia" w:ascii="宋体" w:hAnsi="宋体" w:cs="宋体"/>
        </w:rPr>
        <w:t>C．出入境中介服务机构</w:t>
      </w:r>
      <w:r>
        <w:rPr>
          <w:rFonts w:hint="eastAsia" w:ascii="宋体" w:hAnsi="宋体" w:cs="宋体"/>
        </w:rPr>
        <w:br w:type="textWrapping"/>
      </w:r>
      <w:r>
        <w:rPr>
          <w:rFonts w:hint="eastAsia" w:ascii="宋体" w:hAnsi="宋体" w:cs="宋体"/>
        </w:rPr>
        <w:t xml:space="preserve">D．计算机信息系统安全专用产品销售 </w:t>
      </w:r>
    </w:p>
    <w:p w14:paraId="56D6182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【答案】ACD</w:t>
      </w:r>
    </w:p>
    <w:p w14:paraId="4EDE0B3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工商登记前置审批行政许可事项。根据《国务院决定保留的工商登记前置审批事项目录》和《计算机信息系统安全专用产品检测和销售许可证管理办法》的规定，设立保安服务公司保留工商登记前置审批，取得计算机信息系统安全专用产品销售许可属于后置审批。综上本题选，ACD。</w:t>
      </w:r>
      <w:r>
        <w:rPr>
          <w:rFonts w:hint="eastAsia" w:ascii="宋体" w:hAnsi="宋体" w:cs="宋体"/>
        </w:rPr>
        <w:pict>
          <v:rect id="_x0000_i1433" o:spt="1" style="height:0.75pt;width:0.05pt;" fillcolor="#FF0000" filled="t" stroked="f" coordsize="21600,21600" o:hr="t" o:hrstd="t" o:hrnoshade="t" o:hralign="center">
            <v:path/>
            <v:fill on="t" focussize="0,0"/>
            <v:stroke on="f"/>
            <v:imagedata o:title=""/>
            <o:lock v:ext="edit"/>
            <w10:wrap type="none"/>
            <w10:anchorlock/>
          </v:rect>
        </w:pict>
      </w:r>
    </w:p>
    <w:p w14:paraId="312CD650">
      <w:pPr>
        <w:spacing w:line="280" w:lineRule="exact"/>
        <w:ind w:left="0" w:leftChars="0" w:firstLine="420" w:firstLineChars="200"/>
        <w:rPr>
          <w:rFonts w:hint="eastAsia" w:ascii="宋体" w:hAnsi="宋体" w:cs="宋体"/>
        </w:rPr>
      </w:pPr>
      <w:r>
        <w:rPr>
          <w:rFonts w:hint="eastAsia" w:ascii="宋体" w:hAnsi="宋体" w:cs="宋体"/>
          <w:lang w:val="en-US" w:eastAsia="zh-CN"/>
        </w:rPr>
        <w:t>21</w:t>
      </w:r>
      <w:r>
        <w:rPr>
          <w:rFonts w:hint="eastAsia" w:ascii="宋体" w:hAnsi="宋体" w:cs="宋体"/>
        </w:rPr>
        <w:t>、下列应当撤销相关行政许可的是（）。</w:t>
      </w:r>
      <w:r>
        <w:rPr>
          <w:rFonts w:hint="eastAsia" w:ascii="宋体" w:hAnsi="宋体" w:cs="宋体"/>
        </w:rPr>
        <w:br w:type="textWrapping"/>
      </w:r>
      <w:r>
        <w:rPr>
          <w:rFonts w:hint="eastAsia" w:ascii="宋体" w:hAnsi="宋体" w:cs="宋体"/>
        </w:rPr>
        <w:t>A.王某以贿赂手段取得了边境地区出入境通行证</w:t>
      </w:r>
      <w:r>
        <w:rPr>
          <w:rFonts w:hint="eastAsia" w:ascii="宋体" w:hAnsi="宋体" w:cs="宋体"/>
        </w:rPr>
        <w:br w:type="textWrapping"/>
      </w:r>
      <w:r>
        <w:rPr>
          <w:rFonts w:hint="eastAsia" w:ascii="宋体" w:hAnsi="宋体" w:cs="宋体"/>
        </w:rPr>
        <w:t>B.白某的爆破作业人员许可证有效期届满未延续</w:t>
      </w:r>
      <w:r>
        <w:rPr>
          <w:rFonts w:hint="eastAsia" w:ascii="宋体" w:hAnsi="宋体" w:cs="宋体"/>
        </w:rPr>
        <w:br w:type="textWrapping"/>
      </w:r>
      <w:r>
        <w:rPr>
          <w:rFonts w:hint="eastAsia" w:ascii="宋体" w:hAnsi="宋体" w:cs="宋体"/>
        </w:rPr>
        <w:t>C.陆某以欺骗手段取得烟花爆竹道路运输许可证</w:t>
      </w:r>
      <w:r>
        <w:rPr>
          <w:rFonts w:hint="eastAsia" w:ascii="宋体" w:hAnsi="宋体" w:cs="宋体"/>
        </w:rPr>
        <w:br w:type="textWrapping"/>
      </w:r>
      <w:r>
        <w:rPr>
          <w:rFonts w:hint="eastAsia" w:ascii="宋体" w:hAnsi="宋体" w:cs="宋体"/>
        </w:rPr>
        <w:t xml:space="preserve">D.民警沈某持有公务用枪持枪证，后因公牺牲 </w:t>
      </w:r>
    </w:p>
    <w:p w14:paraId="252BB5D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 </w:t>
      </w:r>
    </w:p>
    <w:p w14:paraId="4753D4E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应当撤销行政许可的情形。（1）根据《行政许可法》六十九条第二款规定，被许可人以欺骗、贿赂等不正当手段取得行政许可的，应当予以撤销。故AC选项当选。（2）根据《行政许可法》七十条规定，BD选项属于应当注销的情形。综上，本题选AC。</w:t>
      </w:r>
    </w:p>
    <w:p w14:paraId="5B19FC65">
      <w:pPr>
        <w:spacing w:line="280" w:lineRule="exact"/>
        <w:ind w:left="0" w:leftChars="0" w:firstLine="420" w:firstLineChars="200"/>
        <w:rPr>
          <w:rFonts w:hint="eastAsia" w:ascii="宋体" w:hAnsi="宋体" w:cs="宋体"/>
        </w:rPr>
      </w:pPr>
      <w:r>
        <w:rPr>
          <w:rFonts w:hint="eastAsia" w:ascii="宋体" w:hAnsi="宋体" w:cs="宋体"/>
        </w:rPr>
        <w:pict>
          <v:rect id="_x0000_i1434" o:spt="1" style="height:0.75pt;width:0.05pt;" fillcolor="#FF0000" filled="t" stroked="f" coordsize="21600,21600" o:hr="t" o:hrstd="t" o:hrnoshade="t" o:hralign="center">
            <v:path/>
            <v:fill on="t" focussize="0,0"/>
            <v:stroke on="f"/>
            <v:imagedata o:title=""/>
            <o:lock v:ext="edit"/>
            <w10:wrap type="none"/>
            <w10:anchorlock/>
          </v:rect>
        </w:pict>
      </w:r>
    </w:p>
    <w:p w14:paraId="30B4F64E">
      <w:pPr>
        <w:spacing w:line="280" w:lineRule="exact"/>
        <w:ind w:left="0" w:leftChars="0" w:firstLine="420" w:firstLineChars="200"/>
        <w:rPr>
          <w:rFonts w:hint="eastAsia" w:ascii="宋体" w:hAnsi="宋体" w:cs="宋体"/>
        </w:rPr>
      </w:pPr>
      <w:r>
        <w:rPr>
          <w:rFonts w:hint="eastAsia" w:ascii="宋体" w:hAnsi="宋体" w:cs="宋体"/>
          <w:lang w:val="en-US" w:eastAsia="zh-CN"/>
        </w:rPr>
        <w:t>22</w:t>
      </w:r>
      <w:r>
        <w:rPr>
          <w:rFonts w:hint="eastAsia" w:ascii="宋体" w:hAnsi="宋体" w:cs="宋体"/>
        </w:rPr>
        <w:t>、下列事项，属于需要取得行政许可的是（）。</w:t>
      </w:r>
      <w:r>
        <w:rPr>
          <w:rFonts w:hint="eastAsia" w:ascii="宋体" w:hAnsi="宋体" w:cs="宋体"/>
        </w:rPr>
        <w:br w:type="textWrapping"/>
      </w:r>
      <w:r>
        <w:rPr>
          <w:rFonts w:hint="eastAsia" w:ascii="宋体" w:hAnsi="宋体" w:cs="宋体"/>
        </w:rPr>
        <w:t>A．某银行在A市新增营业厅的安全防范设施建设方案</w:t>
      </w:r>
      <w:r>
        <w:rPr>
          <w:rFonts w:hint="eastAsia" w:ascii="宋体" w:hAnsi="宋体" w:cs="宋体"/>
        </w:rPr>
        <w:br w:type="textWrapping"/>
      </w:r>
      <w:r>
        <w:rPr>
          <w:rFonts w:hint="eastAsia" w:ascii="宋体" w:hAnsi="宋体" w:cs="宋体"/>
        </w:rPr>
        <w:t>B．王某将其在A市B区的户口迁往A市C区</w:t>
      </w:r>
      <w:r>
        <w:rPr>
          <w:rFonts w:hint="eastAsia" w:ascii="宋体" w:hAnsi="宋体" w:cs="宋体"/>
        </w:rPr>
        <w:br w:type="textWrapping"/>
      </w:r>
      <w:r>
        <w:rPr>
          <w:rFonts w:hint="eastAsia" w:ascii="宋体" w:hAnsi="宋体" w:cs="宋体"/>
        </w:rPr>
        <w:t>C．张某销售计算机信息系统安全专用产品</w:t>
      </w:r>
      <w:r>
        <w:rPr>
          <w:rFonts w:hint="eastAsia" w:ascii="宋体" w:hAnsi="宋体" w:cs="宋体"/>
        </w:rPr>
        <w:br w:type="textWrapping"/>
      </w:r>
      <w:r>
        <w:rPr>
          <w:rFonts w:hint="eastAsia" w:ascii="宋体" w:hAnsi="宋体" w:cs="宋体"/>
        </w:rPr>
        <w:t xml:space="preserve">D．民警李某持有公务用枪 </w:t>
      </w:r>
    </w:p>
    <w:p w14:paraId="6CAD172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7264AB5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行政许可的范围和设定。根据《行政许可法》第二条、第三条规定，行政许可是指行政机关根据公民、法人或者其他组织的申请，经依法审查，准予其从事特定活动的行为，有关行政机关对其他机关或者对其直接管理的事业单位的人事、财务、外事等事项的审批不属于行政许可。故可以理解， ABCD均属于需要行政机关依法审查准予其从事特定活动的行为，均属于行政许可。综上，本题选ABCD。</w:t>
      </w:r>
    </w:p>
    <w:p w14:paraId="7127CD8E">
      <w:pPr>
        <w:spacing w:line="280" w:lineRule="exact"/>
        <w:ind w:left="0" w:leftChars="0" w:firstLine="420" w:firstLineChars="200"/>
        <w:rPr>
          <w:rFonts w:hint="eastAsia" w:ascii="宋体" w:hAnsi="宋体" w:cs="宋体"/>
        </w:rPr>
      </w:pPr>
      <w:r>
        <w:rPr>
          <w:rFonts w:hint="eastAsia" w:ascii="宋体" w:hAnsi="宋体" w:cs="宋体"/>
        </w:rPr>
        <w:pict>
          <v:rect id="_x0000_i1435" o:spt="1" style="height:0.75pt;width:0.05pt;" fillcolor="#FF0000" filled="t" stroked="f" coordsize="21600,21600" o:hr="t" o:hrstd="t" o:hrnoshade="t" o:hralign="center">
            <v:path/>
            <v:fill on="t" focussize="0,0"/>
            <v:stroke on="f"/>
            <v:imagedata o:title=""/>
            <o:lock v:ext="edit"/>
            <w10:wrap type="none"/>
            <w10:anchorlock/>
          </v:rect>
        </w:pict>
      </w:r>
    </w:p>
    <w:p w14:paraId="234EAA12">
      <w:pPr>
        <w:spacing w:line="280" w:lineRule="exact"/>
        <w:ind w:left="0" w:leftChars="0" w:firstLine="420" w:firstLineChars="200"/>
        <w:rPr>
          <w:rFonts w:hint="eastAsia" w:ascii="宋体" w:hAnsi="宋体" w:cs="宋体"/>
        </w:rPr>
      </w:pPr>
      <w:r>
        <w:rPr>
          <w:rFonts w:hint="eastAsia" w:ascii="宋体" w:hAnsi="宋体" w:cs="宋体"/>
          <w:lang w:val="en-US" w:eastAsia="zh-CN"/>
        </w:rPr>
        <w:t>23</w:t>
      </w:r>
      <w:r>
        <w:rPr>
          <w:rFonts w:hint="eastAsia" w:ascii="宋体" w:hAnsi="宋体" w:cs="宋体"/>
        </w:rPr>
        <w:t>、王某欲申请爆破作业单位许可证，但其不具备申请资格。为此，其先后4次向当地公安局局长贾某赠送红包，总计2万余元。数日后，王某顺利取得了该许可证。下列说法正确的是（）。</w:t>
      </w:r>
      <w:r>
        <w:rPr>
          <w:rFonts w:hint="eastAsia" w:ascii="宋体" w:hAnsi="宋体" w:cs="宋体"/>
        </w:rPr>
        <w:br w:type="textWrapping"/>
      </w:r>
      <w:r>
        <w:rPr>
          <w:rFonts w:hint="eastAsia" w:ascii="宋体" w:hAnsi="宋体" w:cs="宋体"/>
        </w:rPr>
        <w:t>A．应当撤销王某取得的行政许可</w:t>
      </w:r>
      <w:r>
        <w:rPr>
          <w:rFonts w:hint="eastAsia" w:ascii="宋体" w:hAnsi="宋体" w:cs="宋体"/>
        </w:rPr>
        <w:br w:type="textWrapping"/>
      </w:r>
      <w:r>
        <w:rPr>
          <w:rFonts w:hint="eastAsia" w:ascii="宋体" w:hAnsi="宋体" w:cs="宋体"/>
        </w:rPr>
        <w:t>B．王某3年内不得再申请该许可</w:t>
      </w:r>
      <w:r>
        <w:rPr>
          <w:rFonts w:hint="eastAsia" w:ascii="宋体" w:hAnsi="宋体" w:cs="宋体"/>
        </w:rPr>
        <w:br w:type="textWrapping"/>
      </w:r>
      <w:r>
        <w:rPr>
          <w:rFonts w:hint="eastAsia" w:ascii="宋体" w:hAnsi="宋体" w:cs="宋体"/>
        </w:rPr>
        <w:t>C．贾某构成受贿罪</w:t>
      </w:r>
      <w:r>
        <w:rPr>
          <w:rFonts w:hint="eastAsia" w:ascii="宋体" w:hAnsi="宋体" w:cs="宋体"/>
        </w:rPr>
        <w:br w:type="textWrapping"/>
      </w:r>
      <w:r>
        <w:rPr>
          <w:rFonts w:hint="eastAsia" w:ascii="宋体" w:hAnsi="宋体" w:cs="宋体"/>
        </w:rPr>
        <w:t>D．对贾某应当予以处分</w:t>
      </w:r>
    </w:p>
    <w:p w14:paraId="72C9771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【答案】ABD </w:t>
      </w:r>
    </w:p>
    <w:p w14:paraId="7DE6602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违法取得行政许可的法律责任。（1）根据《行政许可法》六十九条第二款规定，王某通过行贿取得行政许可，依法应当撤销，故此A项说法正确；（2）根据《行政许可法》第七十九条规定规定，被许可人以欺骗、贿赂等不正当手段取得行政许可的，行政机关应当依法给予行政处罚；取得的行政许可属于直接关系公共安全、人身健康、生命财产安全事项的，申请人在三年内不得再次申请该行政许可，故此B项说法正确；（3）根据《行政许可法》第七十三条规定，行政机关工作人员办理行政许可、实施监督检查，索取或者收受他人财物或者谋取其他利益，构成犯罪的，依法追究刑事责任；尚不构成犯罪的，依法给予行政处分。贾某受贿2万，未达到受贿罪的立案标准，应当予以处分，故此D项说法正确。综上，本题选ABD 。</w:t>
      </w:r>
      <w:r>
        <w:rPr>
          <w:rFonts w:hint="eastAsia" w:ascii="宋体" w:hAnsi="宋体" w:cs="宋体"/>
        </w:rPr>
        <w:t>   </w:t>
      </w:r>
    </w:p>
    <w:p w14:paraId="48EA5903">
      <w:pPr>
        <w:spacing w:line="280" w:lineRule="exact"/>
        <w:ind w:left="0" w:leftChars="0" w:firstLine="420" w:firstLineChars="200"/>
        <w:rPr>
          <w:rFonts w:hint="eastAsia" w:ascii="宋体" w:hAnsi="宋体" w:cs="宋体"/>
        </w:rPr>
      </w:pPr>
    </w:p>
    <w:p w14:paraId="4CCA0F84">
      <w:pPr>
        <w:spacing w:line="280" w:lineRule="exact"/>
        <w:ind w:left="0" w:leftChars="0" w:firstLine="420" w:firstLineChars="200"/>
        <w:rPr>
          <w:rFonts w:hint="eastAsia" w:ascii="宋体" w:hAnsi="宋体" w:cs="宋体"/>
        </w:rPr>
      </w:pPr>
      <w:r>
        <w:rPr>
          <w:rFonts w:hint="eastAsia" w:ascii="宋体" w:hAnsi="宋体" w:cs="宋体"/>
        </w:rPr>
        <w:pict>
          <v:rect id="_x0000_i1436" o:spt="1" style="height:0.75pt;width:0.05pt;" fillcolor="#FF0000" filled="t" stroked="f" coordsize="21600,21600" o:hr="t" o:hrstd="t" o:hrnoshade="t" o:hralign="center">
            <v:path/>
            <v:fill on="t" focussize="0,0"/>
            <v:stroke on="f"/>
            <v:imagedata o:title=""/>
            <o:lock v:ext="edit"/>
            <w10:wrap type="none"/>
            <w10:anchorlock/>
          </v:rect>
        </w:pict>
      </w:r>
    </w:p>
    <w:p w14:paraId="56344F0F">
      <w:pPr>
        <w:spacing w:line="280" w:lineRule="exact"/>
        <w:ind w:left="0" w:leftChars="0" w:firstLine="420" w:firstLineChars="200"/>
        <w:rPr>
          <w:rFonts w:hint="eastAsia" w:ascii="宋体" w:hAnsi="宋体" w:cs="宋体"/>
        </w:rPr>
      </w:pPr>
      <w:r>
        <w:rPr>
          <w:rFonts w:hint="eastAsia" w:ascii="宋体" w:hAnsi="宋体" w:cs="宋体"/>
          <w:lang w:val="en-US" w:eastAsia="zh-CN"/>
        </w:rPr>
        <w:t>24</w:t>
      </w:r>
      <w:r>
        <w:rPr>
          <w:rFonts w:hint="eastAsia" w:ascii="宋体" w:hAnsi="宋体" w:cs="宋体"/>
        </w:rPr>
        <w:t>、除法律规定终局的行政复议决定外，申请人对行政复议决定不服的，可以在收到复议决定书之日起15日内，或者法律、法规规定的其他期限内向人民法院起诉。对申请人逾期不起诉又不履行复议决定的，下列说法正确的是（）。</w:t>
      </w:r>
      <w:r>
        <w:rPr>
          <w:rFonts w:hint="eastAsia" w:ascii="宋体" w:hAnsi="宋体" w:cs="宋体"/>
        </w:rPr>
        <w:br w:type="textWrapping"/>
      </w:r>
      <w:r>
        <w:rPr>
          <w:rFonts w:hint="eastAsia" w:ascii="宋体" w:hAnsi="宋体" w:cs="宋体"/>
        </w:rPr>
        <w:t>A.一律由复议机关申请人民法院强制执行</w:t>
      </w:r>
    </w:p>
    <w:p w14:paraId="2642F348">
      <w:pPr>
        <w:spacing w:line="280" w:lineRule="exact"/>
        <w:ind w:left="0" w:leftChars="0" w:firstLine="420" w:firstLineChars="200"/>
        <w:rPr>
          <w:rFonts w:hint="eastAsia" w:ascii="宋体" w:hAnsi="宋体" w:cs="宋体"/>
        </w:rPr>
      </w:pPr>
      <w:r>
        <w:rPr>
          <w:rFonts w:hint="eastAsia" w:ascii="宋体" w:hAnsi="宋体" w:cs="宋体"/>
        </w:rPr>
        <w:t>B.一律由最初作出具体行政行为的行政机关申请人民法院强制执行，或者依法强制执行</w:t>
      </w:r>
      <w:r>
        <w:rPr>
          <w:rFonts w:hint="eastAsia" w:ascii="宋体" w:hAnsi="宋体" w:cs="宋体"/>
        </w:rPr>
        <w:br w:type="textWrapping"/>
      </w:r>
      <w:r>
        <w:rPr>
          <w:rFonts w:hint="eastAsia" w:ascii="宋体" w:hAnsi="宋体" w:cs="宋体"/>
        </w:rPr>
        <w:t>C.改变具体行政行为的复议决定，由复议机关申请人民法院强制执行，或者依法强制执行</w:t>
      </w:r>
      <w:r>
        <w:rPr>
          <w:rFonts w:hint="eastAsia" w:ascii="宋体" w:hAnsi="宋体" w:cs="宋体"/>
        </w:rPr>
        <w:br w:type="textWrapping"/>
      </w:r>
      <w:r>
        <w:rPr>
          <w:rFonts w:hint="eastAsia" w:ascii="宋体" w:hAnsi="宋体" w:cs="宋体"/>
        </w:rPr>
        <w:t>D.维持具体行政行为的复议决定，由作出具体行政行为的行政机关申请人民法院强制执行，或者依法强制执行</w:t>
      </w:r>
    </w:p>
    <w:p w14:paraId="398AB91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【答案】CD </w:t>
      </w:r>
    </w:p>
    <w:p w14:paraId="63073DA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申请人逾期不起诉又不履行行政复议决定的情形。（1）根据《行政复议法》第三十三条规定，申请人逾期不起诉又不履行行政复议决定的，或者不履行最终裁决的行政复议决定的，按照下列规定分别处理：（一）维持具体行政行为的行政复议决定，由作出具体行政行为的行政机关依法强制执行，或者申请人民法院强制执行；（二）变更具体行政行为的行政复议决定，由行政复议机关依法强制执行，或者申请人民法院强制执行。故此CD项说法正确。  </w:t>
      </w:r>
      <w:r>
        <w:rPr>
          <w:rFonts w:hint="eastAsia" w:ascii="宋体" w:hAnsi="宋体" w:cs="宋体"/>
        </w:rPr>
        <w:t> </w:t>
      </w:r>
    </w:p>
    <w:p w14:paraId="53327E30">
      <w:pPr>
        <w:spacing w:line="280" w:lineRule="exact"/>
        <w:ind w:left="0" w:leftChars="0" w:firstLine="420" w:firstLineChars="200"/>
        <w:rPr>
          <w:rFonts w:hint="eastAsia" w:ascii="宋体" w:hAnsi="宋体" w:cs="宋体"/>
        </w:rPr>
      </w:pPr>
      <w:r>
        <w:rPr>
          <w:rFonts w:hint="eastAsia" w:ascii="宋体" w:hAnsi="宋体" w:cs="宋体"/>
        </w:rPr>
        <w:pict>
          <v:rect id="_x0000_i1437" o:spt="1" style="height:0.75pt;width:0.05pt;" fillcolor="#FF0000" filled="t" stroked="f" coordsize="21600,21600" o:hr="t" o:hrstd="t" o:hrnoshade="t" o:hralign="center">
            <v:path/>
            <v:fill on="t" focussize="0,0"/>
            <v:stroke on="f"/>
            <v:imagedata o:title=""/>
            <o:lock v:ext="edit"/>
            <w10:wrap type="none"/>
            <w10:anchorlock/>
          </v:rect>
        </w:pict>
      </w:r>
    </w:p>
    <w:p w14:paraId="75AEE118">
      <w:pPr>
        <w:spacing w:line="280" w:lineRule="exact"/>
        <w:ind w:left="0" w:leftChars="0" w:firstLine="420" w:firstLineChars="200"/>
        <w:rPr>
          <w:rFonts w:hint="eastAsia" w:ascii="宋体" w:hAnsi="宋体" w:eastAsia="宋体" w:cs="宋体"/>
          <w:lang w:eastAsia="zh-CN"/>
        </w:rPr>
      </w:pPr>
    </w:p>
    <w:p w14:paraId="7E7BA332">
      <w:pPr>
        <w:spacing w:line="280" w:lineRule="exact"/>
        <w:ind w:left="0" w:leftChars="0" w:firstLine="420" w:firstLineChars="200"/>
        <w:rPr>
          <w:rFonts w:hint="eastAsia" w:ascii="宋体" w:hAnsi="宋体" w:cs="宋体"/>
        </w:rPr>
      </w:pPr>
      <w:r>
        <w:rPr>
          <w:rFonts w:hint="eastAsia" w:ascii="宋体" w:hAnsi="宋体" w:cs="宋体"/>
          <w:lang w:val="en-US" w:eastAsia="zh-CN"/>
        </w:rPr>
        <w:t>25</w:t>
      </w:r>
      <w:r>
        <w:rPr>
          <w:rFonts w:hint="eastAsia" w:ascii="宋体" w:hAnsi="宋体" w:cs="宋体"/>
        </w:rPr>
        <w:t>、A市B区公安分局接到举报称张某的歌厅组织淫秽表演。次日，公安民警去张某歌厅，通知张某停止表演，并将播放歌曲的放映机和部分光盘扣押带回分局接受审查。当晚，公安人员在使用该放映机播放光盘时，因不了解该机性能和使用方法，致使该机烧坏。经查，张某并未组织淫秽表演。张某对B区公安分局扣押放映机的决定不服，向A市公安局申请行政复议。下列说法正确的是（）。</w:t>
      </w:r>
      <w:r>
        <w:rPr>
          <w:rFonts w:hint="eastAsia" w:ascii="宋体" w:hAnsi="宋体" w:cs="宋体"/>
        </w:rPr>
        <w:br w:type="textWrapping"/>
      </w:r>
      <w:r>
        <w:rPr>
          <w:rFonts w:hint="eastAsia" w:ascii="宋体" w:hAnsi="宋体" w:cs="宋体"/>
        </w:rPr>
        <w:t>A.张某可以书面或者口头方式申请行政复议</w:t>
      </w:r>
      <w:r>
        <w:rPr>
          <w:rFonts w:hint="eastAsia" w:ascii="宋体" w:hAnsi="宋体" w:cs="宋体"/>
        </w:rPr>
        <w:br w:type="textWrapping"/>
      </w:r>
      <w:r>
        <w:rPr>
          <w:rFonts w:hint="eastAsia" w:ascii="宋体" w:hAnsi="宋体" w:cs="宋体"/>
        </w:rPr>
        <w:t>B.张某可以向B区人民政府申请行政复议，也可以向A市公安局申请行政复议</w:t>
      </w:r>
      <w:r>
        <w:rPr>
          <w:rFonts w:hint="eastAsia" w:ascii="宋体" w:hAnsi="宋体" w:cs="宋体"/>
        </w:rPr>
        <w:br w:type="textWrapping"/>
      </w:r>
      <w:r>
        <w:rPr>
          <w:rFonts w:hint="eastAsia" w:ascii="宋体" w:hAnsi="宋体" w:cs="宋体"/>
        </w:rPr>
        <w:t>C.如张某在申请行政复议时没有提出行政赔偿请求，A市公安局在决定撤销B区公安分局的扣押决定时，应当同时责令B区公安分局赔偿张某的放映机</w:t>
      </w:r>
      <w:r>
        <w:rPr>
          <w:rFonts w:hint="eastAsia" w:ascii="宋体" w:hAnsi="宋体" w:cs="宋体"/>
        </w:rPr>
        <w:br w:type="textWrapping"/>
      </w:r>
      <w:r>
        <w:rPr>
          <w:rFonts w:hint="eastAsia" w:ascii="宋体" w:hAnsi="宋体" w:cs="宋体"/>
        </w:rPr>
        <w:t>D.如张某提出，因停业8天，造成门票收入等损失1万余元，B区公安分局应赔偿张某的可期待损失1万余元</w:t>
      </w:r>
    </w:p>
    <w:p w14:paraId="2760762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 </w:t>
      </w:r>
    </w:p>
    <w:p w14:paraId="79D877A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行政复议的申请。（1）根据《行政复议法》第十一条规定，申请人申请行政复议，可以书面申请，也可以口头申请，故此A项说法正确；（2）根据《行政复议法》第十二条规定，对县级以上地方各级人民政府工作部门的具体行政行为不服的，由申请人选择，可以向该部门的本级人民政府申请行政复议，也可以向上一级主管部门申请行政复议。本题作出具体行政行为的机关为区公安分局，所以张某可以向B区人民政府申请行政复议，也可以向A市公安局申请行政复议，故此B项正确。（3）根据《行政复议法》第二十九条规定，申请人在申请行政复议时没有提出行政赔偿请求的，行政复议机关在依法决定撤销或者变更罚款，撤销违法集资、没收财物、征收财物、摊派费用以及对财产的查封、扣押、冻结等具体行政行为时，应当同时责令被申请人返还财产，解除对财产的查封、扣押、冻结措施，或者赔偿相应的价款，故此C项说法正确；（4）根据《国家赔偿法》第三十六条第（三）项规定，应当返还的财产损坏的，能够恢复原状的恢复原状，不能恢复原状的，按照损害程度给付相应的赔偿金，张某的可期待损失不属于赔偿范围，故D项说法错误 。综上，本题选ABC。</w:t>
      </w:r>
    </w:p>
    <w:p w14:paraId="7A95803F">
      <w:pPr>
        <w:spacing w:line="280" w:lineRule="exact"/>
        <w:ind w:left="0" w:leftChars="0" w:firstLine="420" w:firstLineChars="200"/>
        <w:rPr>
          <w:rFonts w:hint="eastAsia" w:ascii="宋体" w:hAnsi="宋体" w:cs="宋体"/>
        </w:rPr>
      </w:pPr>
      <w:r>
        <w:rPr>
          <w:rFonts w:hint="eastAsia" w:ascii="宋体" w:hAnsi="宋体" w:cs="宋体"/>
        </w:rPr>
        <w:pict>
          <v:rect id="_x0000_i1438" o:spt="1" style="height:0.75pt;width:0.05pt;" fillcolor="#FF0000" filled="t" stroked="f" coordsize="21600,21600" o:hr="t" o:hrstd="t" o:hrnoshade="t" o:hralign="center">
            <v:path/>
            <v:fill on="t" focussize="0,0"/>
            <v:stroke on="f"/>
            <v:imagedata o:title=""/>
            <o:lock v:ext="edit"/>
            <w10:wrap type="none"/>
            <w10:anchorlock/>
          </v:rect>
        </w:pict>
      </w:r>
    </w:p>
    <w:p w14:paraId="246E25D8">
      <w:pPr>
        <w:spacing w:line="280" w:lineRule="exact"/>
        <w:ind w:left="0" w:leftChars="0" w:firstLine="420" w:firstLineChars="200"/>
        <w:rPr>
          <w:rFonts w:hint="eastAsia" w:ascii="宋体" w:hAnsi="宋体" w:cs="宋体"/>
        </w:rPr>
      </w:pPr>
      <w:r>
        <w:rPr>
          <w:rFonts w:hint="eastAsia" w:ascii="宋体" w:hAnsi="宋体" w:cs="宋体"/>
          <w:lang w:val="en-US" w:eastAsia="zh-CN"/>
        </w:rPr>
        <w:t>26</w:t>
      </w:r>
      <w:r>
        <w:rPr>
          <w:rFonts w:hint="eastAsia" w:ascii="宋体" w:hAnsi="宋体" w:cs="宋体"/>
        </w:rPr>
        <w:t xml:space="preserve">、对公安机关处理火灾事故、交通事故以及办理其他行政案件中作出的鉴定意见等不服的，可以申请行政复议。 </w:t>
      </w:r>
    </w:p>
    <w:p w14:paraId="417C782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3642826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行政复议的范围。行政案件中的鉴定意见属于公安机关对专门性技术问题进行鉴定作出的意见，属于证据范畴，并非针对当事人作出的影响其权利义务关系的具体行政行为，根据《公安机关办理行政案件程序规定》，对鉴定意见不服可以申请重新鉴定。不能申请行政复议，故题干说法错误。</w:t>
      </w:r>
    </w:p>
    <w:p w14:paraId="4580360D">
      <w:pPr>
        <w:spacing w:line="280" w:lineRule="exact"/>
        <w:ind w:left="0" w:leftChars="0" w:firstLine="420" w:firstLineChars="200"/>
        <w:rPr>
          <w:rFonts w:hint="eastAsia" w:ascii="宋体" w:hAnsi="宋体" w:cs="宋体"/>
        </w:rPr>
      </w:pPr>
      <w:r>
        <w:rPr>
          <w:rFonts w:hint="eastAsia" w:ascii="宋体" w:hAnsi="宋体" w:cs="宋体"/>
        </w:rPr>
        <w:pict>
          <v:rect id="_x0000_i1439" o:spt="1" style="height:0.75pt;width:0.05pt;" fillcolor="#FF0000" filled="t" stroked="f" coordsize="21600,21600" o:hr="t" o:hrstd="t" o:hrnoshade="t" o:hralign="center">
            <v:path/>
            <v:fill on="t" focussize="0,0"/>
            <v:stroke on="f"/>
            <v:imagedata o:title=""/>
            <o:lock v:ext="edit"/>
            <w10:wrap type="none"/>
            <w10:anchorlock/>
          </v:rect>
        </w:pict>
      </w:r>
    </w:p>
    <w:p w14:paraId="1FED5054">
      <w:pPr>
        <w:spacing w:line="280" w:lineRule="exact"/>
        <w:ind w:left="0" w:leftChars="0" w:firstLine="420" w:firstLineChars="200"/>
        <w:rPr>
          <w:rFonts w:hint="eastAsia" w:ascii="宋体" w:hAnsi="宋体" w:cs="宋体"/>
        </w:rPr>
      </w:pPr>
      <w:r>
        <w:rPr>
          <w:rFonts w:hint="eastAsia" w:ascii="宋体" w:hAnsi="宋体" w:cs="宋体"/>
          <w:lang w:val="en-US" w:eastAsia="zh-CN"/>
        </w:rPr>
        <w:t>27</w:t>
      </w:r>
      <w:r>
        <w:rPr>
          <w:rFonts w:hint="eastAsia" w:ascii="宋体" w:hAnsi="宋体" w:cs="宋体"/>
        </w:rPr>
        <w:t xml:space="preserve">、外国人杰克因在某市非法就业被当地公安机关遣送出境，杰克对此不服而提出行政复议申请，行政复议机关驳回了杰克的复议申请，杰克向当地人民法院提起行政诉讼。 </w:t>
      </w:r>
    </w:p>
    <w:p w14:paraId="3C42383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07B02678">
      <w:pPr>
        <w:spacing w:line="280" w:lineRule="exact"/>
        <w:ind w:left="0" w:leftChars="0" w:firstLine="422" w:firstLineChars="200"/>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外国人被遣送出境申请行政复议的情形。根据《出入境管理法》第六十四条规定，外国人对依照本法规定对其实施的继续盘问、拘留审查、限制活动范围、遣送出境措施不服的，可以依法申请行政复议，该行政复议决定为最终决定。故此杰克申请行政复议后不能提起行政诉讼。题干说法错误。</w:t>
      </w:r>
    </w:p>
    <w:p w14:paraId="47A572BF">
      <w:pPr>
        <w:spacing w:line="280" w:lineRule="exact"/>
        <w:ind w:left="0" w:leftChars="0" w:firstLine="420" w:firstLineChars="200"/>
        <w:rPr>
          <w:rFonts w:hint="eastAsia" w:ascii="宋体" w:hAnsi="宋体" w:cs="宋体"/>
        </w:rPr>
      </w:pPr>
      <w:r>
        <w:rPr>
          <w:rFonts w:hint="eastAsia" w:ascii="宋体" w:hAnsi="宋体" w:cs="宋体"/>
        </w:rPr>
        <w:pict>
          <v:rect id="_x0000_i1440"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lang w:val="en-US" w:eastAsia="zh-CN"/>
        </w:rPr>
        <w:t>28</w:t>
      </w:r>
      <w:r>
        <w:rPr>
          <w:rFonts w:hint="eastAsia" w:ascii="宋体" w:hAnsi="宋体" w:cs="宋体"/>
        </w:rPr>
        <w:t>、北京市公安局将自己负责实施的行政许可，依照有关法律规定委托东城区公安机关办理。东城区公安机关实施的行政许可的后果，由北京市公安局承担。</w:t>
      </w:r>
    </w:p>
    <w:p w14:paraId="463E1E4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【答案】正确</w:t>
      </w:r>
    </w:p>
    <w:p w14:paraId="1515E89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行政许可的实施机关。根据《行政许可法》第二十四条第一、二款规定，行政机关在其法定职权范围内，依照法律、法规、规章的规定，可以委托其他行政机关实施行政许可。委托行政机关对受委托行政机关实施行政许可的行为应当负责监督，并对该行为的后果承担法律责任。故本题说法正确。</w:t>
      </w:r>
      <w:r>
        <w:rPr>
          <w:rFonts w:hint="eastAsia" w:ascii="宋体" w:hAnsi="宋体" w:cs="宋体"/>
        </w:rPr>
        <w:t>   </w:t>
      </w:r>
    </w:p>
    <w:p w14:paraId="57473EFB">
      <w:pPr>
        <w:spacing w:line="280" w:lineRule="exact"/>
        <w:ind w:left="0" w:leftChars="0" w:firstLine="420" w:firstLineChars="200"/>
        <w:rPr>
          <w:rFonts w:hint="eastAsia" w:ascii="宋体" w:hAnsi="宋体" w:cs="宋体"/>
        </w:rPr>
      </w:pPr>
      <w:r>
        <w:rPr>
          <w:rFonts w:hint="eastAsia" w:ascii="宋体" w:hAnsi="宋体" w:cs="宋体"/>
        </w:rPr>
        <w:pict>
          <v:rect id="_x0000_i1441" o:spt="1" style="height:0.75pt;width:0.05pt;" fillcolor="#FF0000" filled="t" stroked="f" coordsize="21600,21600" o:hr="t" o:hrstd="t" o:hrnoshade="t" o:hralign="center">
            <v:path/>
            <v:fill on="t" focussize="0,0"/>
            <v:stroke on="f"/>
            <v:imagedata o:title=""/>
            <o:lock v:ext="edit"/>
            <w10:wrap type="none"/>
            <w10:anchorlock/>
          </v:rect>
        </w:pict>
      </w:r>
    </w:p>
    <w:p w14:paraId="77CD6F36">
      <w:pPr>
        <w:spacing w:line="280" w:lineRule="exact"/>
        <w:ind w:left="0" w:leftChars="0" w:firstLine="420" w:firstLineChars="200"/>
        <w:rPr>
          <w:rFonts w:hint="eastAsia" w:ascii="宋体" w:hAnsi="宋体" w:cs="宋体"/>
        </w:rPr>
      </w:pPr>
      <w:r>
        <w:rPr>
          <w:rFonts w:hint="eastAsia" w:ascii="宋体" w:hAnsi="宋体" w:cs="宋体"/>
          <w:lang w:val="en-US" w:eastAsia="zh-CN"/>
        </w:rPr>
        <w:t>29</w:t>
      </w:r>
      <w:r>
        <w:rPr>
          <w:rFonts w:hint="eastAsia" w:ascii="宋体" w:hAnsi="宋体" w:cs="宋体"/>
        </w:rPr>
        <w:t xml:space="preserve">、朱某向有关公安机关提供虚假材料申请典当业特种行业许可证，公安机关在审查时及时发现，作出不予受理行政许可申请并给予朱某警告的决定。朱某在1年内不得再次申请该行政许可。 </w:t>
      </w:r>
    </w:p>
    <w:p w14:paraId="056CACF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【答案】错误</w:t>
      </w:r>
    </w:p>
    <w:p w14:paraId="62D563A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虚假申请行政许可的法律责任。根据《行政许可法》第七十八条规定，政许可申请人隐瞒有关情况或者提供虚假材料申请行政许可的，行政机关不予受理或者不予行政许可，并给予警告；行政许可申请属于直接关系公共安全、人身健康、生命财产安全事项的，申请人在一年内不得再次申请该行政许可。本题中朱某申请典当业特种行业许可证，不属于直接关系公共安全、人身健康、生命财产安全事项，故朱某在1年内不得再次申请该行政许可的说法错误。 </w:t>
      </w:r>
      <w:r>
        <w:rPr>
          <w:rFonts w:hint="eastAsia" w:ascii="宋体" w:hAnsi="宋体" w:cs="宋体"/>
        </w:rPr>
        <w:t>  </w:t>
      </w:r>
    </w:p>
    <w:p w14:paraId="06E89744">
      <w:pPr>
        <w:spacing w:line="280" w:lineRule="exact"/>
        <w:ind w:left="0" w:leftChars="0" w:firstLine="420" w:firstLineChars="200"/>
        <w:rPr>
          <w:rFonts w:hint="eastAsia" w:ascii="宋体" w:hAnsi="宋体" w:cs="宋体"/>
        </w:rPr>
      </w:pPr>
      <w:r>
        <w:rPr>
          <w:rFonts w:hint="eastAsia" w:ascii="宋体" w:hAnsi="宋体" w:cs="宋体"/>
        </w:rPr>
        <w:pict>
          <v:rect id="_x0000_i1442" o:spt="1" style="height:0.75pt;width:0.05pt;" fillcolor="#FF0000" filled="t" stroked="f" coordsize="21600,21600" o:hr="t" o:hrstd="t" o:hrnoshade="t" o:hralign="center">
            <v:path/>
            <v:fill on="t" focussize="0,0"/>
            <v:stroke on="f"/>
            <v:imagedata o:title=""/>
            <o:lock v:ext="edit"/>
            <w10:wrap type="none"/>
            <w10:anchorlock/>
          </v:rect>
        </w:pict>
      </w:r>
    </w:p>
    <w:p w14:paraId="39360C97">
      <w:pPr>
        <w:spacing w:line="280" w:lineRule="exact"/>
        <w:ind w:left="0" w:leftChars="0" w:firstLine="420" w:firstLineChars="200"/>
        <w:rPr>
          <w:rFonts w:hint="eastAsia" w:ascii="宋体" w:hAnsi="宋体" w:cs="宋体"/>
        </w:rPr>
      </w:pPr>
      <w:r>
        <w:rPr>
          <w:rFonts w:hint="eastAsia" w:ascii="宋体" w:hAnsi="宋体" w:cs="宋体"/>
          <w:lang w:val="en-US" w:eastAsia="zh-CN"/>
        </w:rPr>
        <w:t>30</w:t>
      </w:r>
      <w:r>
        <w:rPr>
          <w:rFonts w:hint="eastAsia" w:ascii="宋体" w:hAnsi="宋体" w:cs="宋体"/>
        </w:rPr>
        <w:t xml:space="preserve">、王某通过贿赂手段取得机动车驾驶证。根据《行政许可法》的规定，王某在3年内不得再次提出任何行政许可的申请。 </w:t>
      </w:r>
    </w:p>
    <w:p w14:paraId="3F88F86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69DBA35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通过违法取得行政许可的后果。根据《行政许可法》第七十九条规定，被许可人以欺骗、贿赂等不正当手段取得行政许可的，行政机关应当依法给予行政处罚；取得的行政许可属于直接关系公共安全、人身健康、生命财产安全事项的，申请人在三年内不得再次申请该行政许可。故，王某在3年内不得再次提出任何行政许可申请的说法错误。</w:t>
      </w:r>
    </w:p>
    <w:p w14:paraId="5BAE0F3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cs="宋体"/>
        </w:rPr>
        <w:pict>
          <v:rect id="_x0000_i1443" o:spt="1" style="height:0.75pt;width:0.05pt;" fillcolor="#FF0000" filled="t" stroked="f" coordsize="21600,21600" o:hr="t" o:hrstd="t" o:hrnoshade="t" o:hralign="center">
            <v:path/>
            <v:fill on="t" focussize="0,0"/>
            <v:stroke on="f"/>
            <v:imagedata o:title=""/>
            <o:lock v:ext="edit"/>
            <w10:wrap type="none"/>
            <w10:anchorlock/>
          </v:rect>
        </w:pict>
      </w:r>
    </w:p>
    <w:p w14:paraId="2C9BE3DA">
      <w:pPr>
        <w:widowControl/>
        <w:spacing w:line="280" w:lineRule="exact"/>
        <w:jc w:val="left"/>
        <w:rPr>
          <w:rFonts w:ascii="宋体" w:hAnsi="宋体" w:cs="宋体"/>
          <w:kern w:val="0"/>
          <w:szCs w:val="21"/>
        </w:rPr>
      </w:pPr>
      <w:r>
        <w:rPr>
          <w:rFonts w:hint="eastAsia" w:ascii="宋体" w:hAnsi="宋体" w:cs="宋体"/>
          <w:kern w:val="0"/>
          <w:szCs w:val="21"/>
        </w:rPr>
        <w:t>1</w:t>
      </w:r>
      <w:r>
        <w:rPr>
          <w:rFonts w:ascii="宋体" w:hAnsi="宋体" w:cs="宋体"/>
          <w:kern w:val="0"/>
          <w:szCs w:val="21"/>
        </w:rPr>
        <w:t>、关于举行集会、游行、示威，下列说法错误的是（  ）。</w:t>
      </w:r>
      <w:r>
        <w:rPr>
          <w:rFonts w:ascii="宋体" w:hAnsi="宋体" w:cs="宋体"/>
          <w:kern w:val="0"/>
          <w:szCs w:val="21"/>
        </w:rPr>
        <w:br w:type="textWrapping"/>
      </w:r>
      <w:r>
        <w:rPr>
          <w:rFonts w:ascii="宋体" w:hAnsi="宋体" w:cs="宋体"/>
          <w:kern w:val="0"/>
          <w:szCs w:val="21"/>
        </w:rPr>
        <w:t>A．对于依法举行的集会、游行、示威，</w:t>
      </w:r>
      <w:r>
        <w:rPr>
          <w:rFonts w:hint="eastAsia" w:ascii="宋体" w:hAnsi="宋体" w:cs="宋体"/>
          <w:kern w:val="0"/>
          <w:szCs w:val="21"/>
        </w:rPr>
        <w:t>公安</w:t>
      </w:r>
      <w:r>
        <w:rPr>
          <w:rFonts w:ascii="宋体" w:hAnsi="宋体" w:cs="宋体"/>
          <w:kern w:val="0"/>
          <w:szCs w:val="21"/>
        </w:rPr>
        <w:t>机关应当派出人民警察维持交通秩序和社会秩序，保障集会、游行、示威的顺利进行</w:t>
      </w:r>
      <w:r>
        <w:rPr>
          <w:rFonts w:ascii="宋体" w:hAnsi="宋体" w:cs="宋体"/>
          <w:kern w:val="0"/>
          <w:szCs w:val="21"/>
        </w:rPr>
        <w:br w:type="textWrapping"/>
      </w:r>
      <w:r>
        <w:rPr>
          <w:rFonts w:ascii="宋体" w:hAnsi="宋体" w:cs="宋体"/>
          <w:kern w:val="0"/>
          <w:szCs w:val="21"/>
        </w:rPr>
        <w:t>B．为了保障依法举行的游行顺利行进，负责维持交通秩序的人民警察可以临时变通执行交通规则的有关规定</w:t>
      </w:r>
      <w:r>
        <w:rPr>
          <w:rFonts w:ascii="宋体" w:hAnsi="宋体" w:cs="宋体"/>
          <w:kern w:val="0"/>
          <w:szCs w:val="21"/>
        </w:rPr>
        <w:br w:type="textWrapping"/>
      </w:r>
      <w:r>
        <w:rPr>
          <w:rFonts w:ascii="宋体" w:hAnsi="宋体" w:cs="宋体"/>
          <w:kern w:val="0"/>
          <w:szCs w:val="21"/>
        </w:rPr>
        <w:t>C．集会、游行、示威在国家机关、军事机关、广播电台、电视台、外国驻华使馆领馆等单位所在地举行或者经过的，</w:t>
      </w:r>
      <w:r>
        <w:rPr>
          <w:rFonts w:hint="eastAsia" w:ascii="宋体" w:hAnsi="宋体" w:cs="宋体"/>
          <w:kern w:val="0"/>
          <w:szCs w:val="21"/>
        </w:rPr>
        <w:t>公安</w:t>
      </w:r>
      <w:r>
        <w:rPr>
          <w:rFonts w:ascii="宋体" w:hAnsi="宋体" w:cs="宋体"/>
          <w:kern w:val="0"/>
          <w:szCs w:val="21"/>
        </w:rPr>
        <w:t>机关为了维护秩序，可以在附近设置临时警戒线</w:t>
      </w:r>
      <w:r>
        <w:rPr>
          <w:rFonts w:ascii="宋体" w:hAnsi="宋体" w:cs="宋体"/>
          <w:kern w:val="0"/>
          <w:szCs w:val="21"/>
        </w:rPr>
        <w:br w:type="textWrapping"/>
      </w:r>
      <w:r>
        <w:rPr>
          <w:rFonts w:ascii="宋体" w:hAnsi="宋体" w:cs="宋体"/>
          <w:kern w:val="0"/>
          <w:szCs w:val="21"/>
        </w:rPr>
        <w:t xml:space="preserve">D．举行集会、游行、示威的时间限于早8时至晚8时 </w:t>
      </w:r>
    </w:p>
    <w:p w14:paraId="44AB925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647D6F79">
      <w:pPr>
        <w:widowControl/>
        <w:spacing w:line="280" w:lineRule="exact"/>
        <w:jc w:val="left"/>
        <w:rPr>
          <w:rFonts w:ascii="宋体" w:hAnsi="宋体" w:cs="宋体"/>
          <w:kern w:val="0"/>
          <w:szCs w:val="21"/>
        </w:rPr>
      </w:pPr>
      <w:r>
        <w:rPr>
          <w:rFonts w:hint="eastAsia" w:ascii="宋体" w:hAnsi="宋体" w:cs="宋体"/>
          <w:b/>
          <w:bCs/>
          <w:color w:val="FF0000"/>
          <w:kern w:val="0"/>
          <w:szCs w:val="21"/>
        </w:rPr>
        <w:t>【解析】本题考察《中华人民共和国集会游行示威法》十八、二十、二十二、二十四条。（1）根据《中华人民共和国集会游行示威法》第十八条之规定，“对于依法举行的集会、游行、示威，主管机关应当派出人民警察维持交通秩序和社会秩序，保障集会、游行、示威的顺利进行”，故此A项正确；（2）根据《中华人民共和国集会游行示威法》第二十条之规定，“为了保障依法举行的游行的行进，负责维持交通秩序的人民警察可以临时变通执行交通规则的有关规定”，故此B项正确；（3）根据《中华人民共和国集会游行示威法》第二十二条之规定，“集会、游行、示威在国家机关、军事机关、广播电台、电视台、外国驻华使馆领馆所在地举行或者经过的，主管机关为了维持秩序，可以在附近设置临时警戒线，未经人民警察许可，不得逾越”，故此C项正确；（4）根据《中华人民共和国集会游行示威法》第二十四条之规定，“举行集会、游行、示威的时间限于早六时至晚十时，经当地人民政府决定或者批准的除外”，故此D项错误；综上，本题选D</w:t>
      </w:r>
      <w:r>
        <w:rPr>
          <w:rFonts w:ascii="宋体" w:hAnsi="宋体" w:cs="宋体"/>
          <w:b/>
          <w:bCs/>
          <w:color w:val="FF0000"/>
          <w:kern w:val="0"/>
          <w:szCs w:val="21"/>
        </w:rPr>
        <w:t>  </w:t>
      </w:r>
      <w:r>
        <w:rPr>
          <w:rFonts w:hint="eastAsia" w:ascii="宋体" w:hAnsi="宋体" w:cs="宋体"/>
          <w:b/>
          <w:bCs/>
          <w:color w:val="FF0000"/>
          <w:kern w:val="0"/>
          <w:szCs w:val="21"/>
        </w:rPr>
        <w:t xml:space="preserve"> </w:t>
      </w:r>
      <w:r>
        <w:rPr>
          <w:rFonts w:ascii="宋体" w:hAnsi="宋体" w:cs="宋体"/>
          <w:b/>
          <w:bCs/>
          <w:color w:val="FF0000"/>
          <w:kern w:val="0"/>
          <w:szCs w:val="21"/>
        </w:rPr>
        <w:t> </w:t>
      </w:r>
    </w:p>
    <w:p w14:paraId="75DE68E3">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444"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rPr>
        <w:t>2</w:t>
      </w:r>
      <w:r>
        <w:rPr>
          <w:rFonts w:ascii="宋体" w:hAnsi="宋体" w:cs="宋体"/>
          <w:kern w:val="0"/>
          <w:szCs w:val="21"/>
        </w:rPr>
        <w:t>、某游行、示威活动路线在A省B市C区和D区之间，应由（ ）主管。</w:t>
      </w:r>
      <w:r>
        <w:rPr>
          <w:rFonts w:ascii="宋体" w:hAnsi="宋体" w:cs="宋体"/>
          <w:kern w:val="0"/>
          <w:szCs w:val="21"/>
        </w:rPr>
        <w:br w:type="textWrapping"/>
      </w:r>
      <w:r>
        <w:rPr>
          <w:rFonts w:ascii="宋体" w:hAnsi="宋体" w:cs="宋体"/>
          <w:kern w:val="0"/>
          <w:szCs w:val="21"/>
        </w:rPr>
        <w:t>A.A省公安厅   </w:t>
      </w:r>
      <w:r>
        <w:rPr>
          <w:rFonts w:ascii="宋体" w:hAnsi="宋体" w:cs="宋体"/>
          <w:kern w:val="0"/>
          <w:szCs w:val="21"/>
        </w:rPr>
        <w:br w:type="textWrapping"/>
      </w:r>
      <w:r>
        <w:rPr>
          <w:rFonts w:ascii="宋体" w:hAnsi="宋体" w:cs="宋体"/>
          <w:kern w:val="0"/>
          <w:szCs w:val="21"/>
        </w:rPr>
        <w:t>B.B市公安局</w:t>
      </w:r>
      <w:r>
        <w:rPr>
          <w:rFonts w:ascii="宋体" w:hAnsi="宋体" w:cs="宋体"/>
          <w:kern w:val="0"/>
          <w:szCs w:val="21"/>
        </w:rPr>
        <w:br w:type="textWrapping"/>
      </w:r>
      <w:r>
        <w:rPr>
          <w:rFonts w:ascii="宋体" w:hAnsi="宋体" w:cs="宋体"/>
          <w:kern w:val="0"/>
          <w:szCs w:val="21"/>
        </w:rPr>
        <w:t>C.C区公安局    </w:t>
      </w:r>
      <w:r>
        <w:rPr>
          <w:rFonts w:ascii="宋体" w:hAnsi="宋体" w:cs="宋体"/>
          <w:kern w:val="0"/>
          <w:szCs w:val="21"/>
        </w:rPr>
        <w:br w:type="textWrapping"/>
      </w:r>
      <w:r>
        <w:rPr>
          <w:rFonts w:ascii="宋体" w:hAnsi="宋体" w:cs="宋体"/>
          <w:kern w:val="0"/>
          <w:szCs w:val="21"/>
        </w:rPr>
        <w:t xml:space="preserve">D.D区公安局 </w:t>
      </w:r>
    </w:p>
    <w:p w14:paraId="245DD87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28160760">
      <w:pPr>
        <w:widowControl/>
        <w:spacing w:line="280" w:lineRule="exact"/>
        <w:jc w:val="left"/>
        <w:rPr>
          <w:rFonts w:ascii="宋体" w:hAnsi="宋体" w:cs="宋体"/>
          <w:kern w:val="0"/>
          <w:szCs w:val="21"/>
        </w:rPr>
      </w:pPr>
      <w:r>
        <w:rPr>
          <w:rFonts w:hint="eastAsia" w:ascii="宋体" w:hAnsi="宋体" w:cs="宋体"/>
          <w:b/>
          <w:bCs/>
          <w:color w:val="FF0000"/>
          <w:kern w:val="0"/>
          <w:szCs w:val="21"/>
        </w:rPr>
        <w:t>【解析】本题考察《中华人民共和国集会游行示威法》第六条。根据《中华人民共和国集会游行示威法》第六条之规定，“集会、游行、示威的主管机关，是集会、游行、示威举行地的市、县公安局、城市公安分局；游行、示威路线经过两个以上区、县的，主管机关为所经过区、县的公安机关的共同上一级公安机关”，故此B项正确，A、C、D项均错误；综上，本题选B</w:t>
      </w:r>
      <w:r>
        <w:rPr>
          <w:rFonts w:ascii="宋体" w:hAnsi="宋体" w:cs="宋体"/>
          <w:b/>
          <w:bCs/>
          <w:color w:val="FF0000"/>
          <w:kern w:val="0"/>
          <w:szCs w:val="21"/>
        </w:rPr>
        <w:t>   </w:t>
      </w:r>
      <w:r>
        <w:rPr>
          <w:rFonts w:hint="eastAsia" w:ascii="宋体" w:hAnsi="宋体" w:cs="宋体"/>
          <w:b/>
          <w:bCs/>
          <w:color w:val="FF0000"/>
          <w:kern w:val="0"/>
          <w:szCs w:val="21"/>
        </w:rPr>
        <w:t xml:space="preserve">                                                 </w:t>
      </w:r>
      <w:r>
        <w:rPr>
          <w:rFonts w:hint="eastAsia" w:ascii="宋体" w:hAnsi="宋体" w:cs="宋体"/>
          <w:b/>
          <w:bCs/>
          <w:color w:val="5B9BD5"/>
          <w:kern w:val="0"/>
          <w:szCs w:val="21"/>
        </w:rPr>
        <w:t xml:space="preserve">  </w:t>
      </w:r>
    </w:p>
    <w:p w14:paraId="51853B14">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445"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rPr>
        <w:t>3</w:t>
      </w:r>
      <w:r>
        <w:rPr>
          <w:rFonts w:ascii="宋体" w:hAnsi="宋体" w:cs="宋体"/>
          <w:kern w:val="0"/>
          <w:szCs w:val="21"/>
        </w:rPr>
        <w:t>、关于集会、游行、示威，下列说法错误的是（  ）。</w:t>
      </w:r>
      <w:r>
        <w:rPr>
          <w:rFonts w:ascii="宋体" w:hAnsi="宋体" w:cs="宋体"/>
          <w:kern w:val="0"/>
          <w:szCs w:val="21"/>
        </w:rPr>
        <w:br w:type="textWrapping"/>
      </w:r>
      <w:r>
        <w:rPr>
          <w:rFonts w:ascii="宋体" w:hAnsi="宋体" w:cs="宋体"/>
          <w:kern w:val="0"/>
          <w:szCs w:val="21"/>
        </w:rPr>
        <w:t>A．对未经申请的集会、游行、示威，人民警察应当予以制止</w:t>
      </w:r>
      <w:r>
        <w:rPr>
          <w:rFonts w:ascii="宋体" w:hAnsi="宋体" w:cs="宋体"/>
          <w:kern w:val="0"/>
          <w:szCs w:val="21"/>
        </w:rPr>
        <w:br w:type="textWrapping"/>
      </w:r>
      <w:r>
        <w:rPr>
          <w:rFonts w:ascii="宋体" w:hAnsi="宋体" w:cs="宋体"/>
          <w:kern w:val="0"/>
          <w:szCs w:val="21"/>
        </w:rPr>
        <w:t>B．对未获许可的集会、游行、示威，人民警察应当予以制止</w:t>
      </w:r>
      <w:r>
        <w:rPr>
          <w:rFonts w:ascii="宋体" w:hAnsi="宋体" w:cs="宋体"/>
          <w:kern w:val="0"/>
          <w:szCs w:val="21"/>
        </w:rPr>
        <w:br w:type="textWrapping"/>
      </w:r>
      <w:r>
        <w:rPr>
          <w:rFonts w:ascii="宋体" w:hAnsi="宋体" w:cs="宋体"/>
          <w:kern w:val="0"/>
          <w:szCs w:val="21"/>
        </w:rPr>
        <w:t>C．对未按照公安机关许可的目的、方式、标语、口号、起止时间、地点、路线进行集会、游行、示威的，人民警察应当制止</w:t>
      </w:r>
      <w:r>
        <w:rPr>
          <w:rFonts w:ascii="宋体" w:hAnsi="宋体" w:cs="宋体"/>
          <w:kern w:val="0"/>
          <w:szCs w:val="21"/>
        </w:rPr>
        <w:br w:type="textWrapping"/>
      </w:r>
      <w:r>
        <w:rPr>
          <w:rFonts w:ascii="宋体" w:hAnsi="宋体" w:cs="宋体"/>
          <w:kern w:val="0"/>
          <w:szCs w:val="21"/>
        </w:rPr>
        <w:t xml:space="preserve">D．对未按照公安机关许可的目的、方式、标语、口号、起止时间、地点、路线进行集会、游行、示威的，人民警察现场负责人应当立即命令解散 </w:t>
      </w:r>
    </w:p>
    <w:p w14:paraId="5DBDF05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054F6F0F">
      <w:pPr>
        <w:widowControl/>
        <w:spacing w:line="280" w:lineRule="exact"/>
        <w:jc w:val="left"/>
        <w:rPr>
          <w:rFonts w:hint="eastAsia" w:ascii="宋体" w:hAnsi="宋体" w:cs="宋体"/>
          <w:b/>
          <w:bCs/>
          <w:color w:val="5B9BD5"/>
          <w:kern w:val="0"/>
          <w:szCs w:val="21"/>
        </w:rPr>
      </w:pPr>
      <w:r>
        <w:rPr>
          <w:rFonts w:hint="eastAsia" w:ascii="宋体" w:hAnsi="宋体" w:cs="宋体"/>
          <w:b/>
          <w:bCs/>
          <w:color w:val="FF0000"/>
          <w:kern w:val="0"/>
          <w:szCs w:val="21"/>
        </w:rPr>
        <w:t>【解析】本题考察《中华人民共和国集会游行示威法》第二十七条。（1）根据《中华人民共和国集会游行示威法》第二十七条第一款第（一）项之规定，“举行集会、游行、示威，有下列情形之一的，人民警察应当予以制止：（一）未依照本法规定申请或者申请未获许可的”，故此A、B两项均正确；（2）根据《中华人民共和国集会游行示威法》第二十七条第一款第（二）项之规定，“举行集会、游行、示威，有下列情形之一的，人民警察应当予以制止：（二）未按照主管机关许可的目的、方式、标语、口号、起止时间、地点、路线进行的”，故此C项正确；（3）根据《中华人民共和国集会游行示威法》第二十七条第二款之规定，“有前款所列情形之一，不听制止的，人民警察现场负责人有权命令解散；拒不解散的，人民警察现场负责人有权依照国家有关规定决定采取必要措施强行驱散，并对拒不服从的人员强行带离现场或者立即予以拘留”，故此D项错误；综上，本题选D</w:t>
      </w:r>
      <w:r>
        <w:rPr>
          <w:rFonts w:ascii="宋体" w:hAnsi="宋体" w:cs="宋体"/>
          <w:b/>
          <w:bCs/>
          <w:color w:val="FF0000"/>
          <w:kern w:val="0"/>
          <w:szCs w:val="21"/>
        </w:rPr>
        <w:t>   </w:t>
      </w:r>
      <w:r>
        <w:rPr>
          <w:rFonts w:hint="eastAsia" w:ascii="宋体" w:hAnsi="宋体" w:cs="宋体"/>
          <w:b/>
          <w:bCs/>
          <w:color w:val="FF0000"/>
          <w:kern w:val="0"/>
          <w:szCs w:val="21"/>
        </w:rPr>
        <w:t xml:space="preserve">                                                             </w:t>
      </w:r>
      <w:r>
        <w:rPr>
          <w:rFonts w:hint="eastAsia" w:ascii="宋体" w:hAnsi="宋体" w:cs="宋体"/>
          <w:b/>
          <w:bCs/>
          <w:color w:val="5B9BD5"/>
          <w:kern w:val="0"/>
          <w:szCs w:val="21"/>
        </w:rPr>
        <w:t xml:space="preserve"> </w:t>
      </w:r>
    </w:p>
    <w:p w14:paraId="097E4299">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446"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rPr>
        <w:t>4</w:t>
      </w:r>
      <w:r>
        <w:rPr>
          <w:rFonts w:ascii="宋体" w:hAnsi="宋体" w:cs="宋体"/>
          <w:kern w:val="0"/>
          <w:szCs w:val="21"/>
        </w:rPr>
        <w:t>、5月1日，为了庆祝国际劳动节，市总工会按规定举行了一次盛大的游行，但在游行队伍行进过程中，路边一台变压器突然发生自燃，消防部门将道路封闭实施抢险，致使游行不能按照许可的路线行进，人民警察现场负责人有权（  ）。</w:t>
      </w:r>
      <w:r>
        <w:rPr>
          <w:rFonts w:ascii="宋体" w:hAnsi="宋体" w:cs="宋体"/>
          <w:kern w:val="0"/>
          <w:szCs w:val="21"/>
        </w:rPr>
        <w:br w:type="textWrapping"/>
      </w:r>
      <w:r>
        <w:rPr>
          <w:rFonts w:ascii="宋体" w:hAnsi="宋体" w:cs="宋体"/>
          <w:kern w:val="0"/>
          <w:szCs w:val="21"/>
        </w:rPr>
        <w:t>A．决定停止游行，解散队伍  </w:t>
      </w:r>
      <w:r>
        <w:rPr>
          <w:rFonts w:ascii="宋体" w:hAnsi="宋体" w:cs="宋体"/>
          <w:kern w:val="0"/>
          <w:szCs w:val="21"/>
        </w:rPr>
        <w:br w:type="textWrapping"/>
      </w:r>
      <w:r>
        <w:rPr>
          <w:rFonts w:ascii="宋体" w:hAnsi="宋体" w:cs="宋体"/>
          <w:kern w:val="0"/>
          <w:szCs w:val="21"/>
        </w:rPr>
        <w:t>B．改变游行队伍的行进路线 　</w:t>
      </w:r>
      <w:r>
        <w:rPr>
          <w:rFonts w:ascii="宋体" w:hAnsi="宋体" w:cs="宋体"/>
          <w:kern w:val="0"/>
          <w:szCs w:val="21"/>
        </w:rPr>
        <w:br w:type="textWrapping"/>
      </w:r>
      <w:r>
        <w:rPr>
          <w:rFonts w:ascii="宋体" w:hAnsi="宋体" w:cs="宋体"/>
          <w:kern w:val="0"/>
          <w:szCs w:val="21"/>
        </w:rPr>
        <w:t>C．与申请游行的负责人商量后改变游行时间  </w:t>
      </w:r>
      <w:r>
        <w:rPr>
          <w:rFonts w:ascii="宋体" w:hAnsi="宋体" w:cs="宋体"/>
          <w:kern w:val="0"/>
          <w:szCs w:val="21"/>
        </w:rPr>
        <w:br w:type="textWrapping"/>
      </w:r>
      <w:r>
        <w:rPr>
          <w:rFonts w:ascii="宋体" w:hAnsi="宋体" w:cs="宋体"/>
          <w:kern w:val="0"/>
          <w:szCs w:val="21"/>
        </w:rPr>
        <w:t xml:space="preserve">D．决定改变游行的方式和人数 </w:t>
      </w:r>
    </w:p>
    <w:p w14:paraId="366CB1A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0134729F">
      <w:pPr>
        <w:widowControl/>
        <w:spacing w:line="280" w:lineRule="exact"/>
        <w:jc w:val="left"/>
        <w:rPr>
          <w:rFonts w:ascii="宋体" w:hAnsi="宋体" w:cs="宋体"/>
          <w:kern w:val="0"/>
          <w:szCs w:val="21"/>
        </w:rPr>
      </w:pPr>
      <w:r>
        <w:rPr>
          <w:rFonts w:hint="eastAsia" w:ascii="宋体" w:hAnsi="宋体" w:cs="宋体"/>
          <w:b/>
          <w:bCs/>
          <w:color w:val="FF0000"/>
          <w:kern w:val="0"/>
          <w:szCs w:val="21"/>
        </w:rPr>
        <w:t>【解析】本题考察《中华人民共和国集会游行示威发》二十一条。（1）根据《中华人民共和国集会游行示威发》第二十一条之规定，“游行在行进中遇有不可预料的情况，不能按照许可的路线行进时，人民警察现场负责人有权改变游行队伍的行进路线”，故此B项正确，A、C、D三项均错误；综上，本题选B</w:t>
      </w:r>
      <w:r>
        <w:rPr>
          <w:rFonts w:ascii="宋体" w:hAnsi="宋体" w:cs="宋体"/>
          <w:b/>
          <w:bCs/>
          <w:color w:val="FF0000"/>
          <w:kern w:val="0"/>
          <w:szCs w:val="21"/>
        </w:rPr>
        <w:t>   </w:t>
      </w:r>
      <w:r>
        <w:rPr>
          <w:rFonts w:hint="eastAsia" w:ascii="宋体" w:hAnsi="宋体" w:cs="宋体"/>
          <w:b/>
          <w:bCs/>
          <w:color w:val="FF0000"/>
          <w:kern w:val="0"/>
          <w:szCs w:val="21"/>
        </w:rPr>
        <w:t xml:space="preserve">                          </w:t>
      </w:r>
      <w:r>
        <w:rPr>
          <w:rFonts w:hint="eastAsia" w:ascii="宋体" w:hAnsi="宋体" w:cs="宋体"/>
          <w:b/>
          <w:bCs/>
          <w:color w:val="5B9BD5"/>
          <w:kern w:val="0"/>
          <w:szCs w:val="21"/>
        </w:rPr>
        <w:t xml:space="preserve"> </w:t>
      </w:r>
    </w:p>
    <w:p w14:paraId="53150893">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447"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rPr>
        <w:t>5</w:t>
      </w:r>
      <w:r>
        <w:rPr>
          <w:rFonts w:ascii="宋体" w:hAnsi="宋体" w:cs="宋体"/>
          <w:kern w:val="0"/>
          <w:szCs w:val="21"/>
        </w:rPr>
        <w:t>、李某是国家机关工作人员。下列说法错误的是（  ）。</w:t>
      </w:r>
      <w:r>
        <w:rPr>
          <w:rFonts w:ascii="宋体" w:hAnsi="宋体" w:cs="宋体"/>
          <w:kern w:val="0"/>
          <w:szCs w:val="21"/>
        </w:rPr>
        <w:br w:type="textWrapping"/>
      </w:r>
      <w:r>
        <w:rPr>
          <w:rFonts w:ascii="宋体" w:hAnsi="宋体" w:cs="宋体"/>
          <w:kern w:val="0"/>
          <w:szCs w:val="21"/>
        </w:rPr>
        <w:t>A．李某不得在其居住地以外的城市发动、组织、参加当地公民的集会、游行、示威</w:t>
      </w:r>
      <w:r>
        <w:rPr>
          <w:rFonts w:ascii="宋体" w:hAnsi="宋体" w:cs="宋体"/>
          <w:kern w:val="0"/>
          <w:szCs w:val="21"/>
        </w:rPr>
        <w:br w:type="textWrapping"/>
      </w:r>
      <w:r>
        <w:rPr>
          <w:rFonts w:ascii="宋体" w:hAnsi="宋体" w:cs="宋体"/>
          <w:kern w:val="0"/>
          <w:szCs w:val="21"/>
        </w:rPr>
        <w:t>B．李某不得组织违背有关法律、法规规定的国家机关工作人员职责、义务的集会、游行、示威</w:t>
      </w:r>
      <w:r>
        <w:rPr>
          <w:rFonts w:ascii="宋体" w:hAnsi="宋体" w:cs="宋体"/>
          <w:kern w:val="0"/>
          <w:szCs w:val="21"/>
        </w:rPr>
        <w:br w:type="textWrapping"/>
      </w:r>
      <w:r>
        <w:rPr>
          <w:rFonts w:ascii="宋体" w:hAnsi="宋体" w:cs="宋体"/>
          <w:kern w:val="0"/>
          <w:szCs w:val="21"/>
        </w:rPr>
        <w:t>C．李某不得参加违背有关法律、法规规定的国家机关工作人员职责、义务的集会、游行、示威</w:t>
      </w:r>
      <w:r>
        <w:rPr>
          <w:rFonts w:ascii="宋体" w:hAnsi="宋体" w:cs="宋体"/>
          <w:kern w:val="0"/>
          <w:szCs w:val="21"/>
        </w:rPr>
        <w:br w:type="textWrapping"/>
      </w:r>
      <w:r>
        <w:rPr>
          <w:rFonts w:ascii="宋体" w:hAnsi="宋体" w:cs="宋体"/>
          <w:kern w:val="0"/>
          <w:szCs w:val="21"/>
        </w:rPr>
        <w:t xml:space="preserve">D．李某可以直接以所在国家机关的名义参加集会、游行、示威 </w:t>
      </w:r>
    </w:p>
    <w:p w14:paraId="4B72E20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66D3E1D9">
      <w:pPr>
        <w:widowControl/>
        <w:spacing w:line="280" w:lineRule="exact"/>
        <w:jc w:val="left"/>
        <w:rPr>
          <w:rFonts w:ascii="宋体" w:hAnsi="宋体" w:cs="宋体"/>
          <w:kern w:val="0"/>
          <w:szCs w:val="21"/>
        </w:rPr>
      </w:pPr>
      <w:r>
        <w:rPr>
          <w:rFonts w:hint="eastAsia" w:ascii="宋体" w:hAnsi="宋体" w:cs="宋体"/>
          <w:b/>
          <w:bCs/>
          <w:color w:val="FF0000"/>
          <w:kern w:val="0"/>
          <w:szCs w:val="21"/>
        </w:rPr>
        <w:t>【解析】本题考察《中华人民共和国集会游行示威法》第十五、十六、十七条规定。（1）根据《中华人民共和国集会游行示威法》第十五条之规定，“公民不得在其居住地以外的城市发动、组织、参加当地公民的集会、游行、示威”，故此A项正确；（2）根据《中华人民共和国集会游行示威法》第十六条之规定，“国家机关工作人员不得组织或者参加违背有关法律、法规规定的国家机关工作人员职责、义务的集会、游行、示威”，故此B、C两项均正确；（3）根据《中华人民共和国集会游行示威法》第十七条规定，“以国家机关、社会团体、企业事业组织的名义组织或者参加集会、游行、示威，必须经本单位负责人批准”，故此D项错误；综上，本题选D</w:t>
      </w:r>
      <w:r>
        <w:rPr>
          <w:rFonts w:ascii="宋体" w:hAnsi="宋体" w:cs="宋体"/>
          <w:b/>
          <w:bCs/>
          <w:color w:val="FF0000"/>
          <w:kern w:val="0"/>
          <w:szCs w:val="21"/>
        </w:rPr>
        <w:t>   </w:t>
      </w:r>
      <w:r>
        <w:rPr>
          <w:rFonts w:hint="eastAsia" w:ascii="宋体" w:hAnsi="宋体" w:cs="宋体"/>
          <w:b/>
          <w:bCs/>
          <w:color w:val="FF0000"/>
          <w:kern w:val="0"/>
          <w:szCs w:val="21"/>
        </w:rPr>
        <w:t xml:space="preserve">                           </w:t>
      </w:r>
      <w:r>
        <w:rPr>
          <w:rFonts w:hint="eastAsia" w:ascii="宋体" w:hAnsi="宋体" w:cs="宋体"/>
          <w:b/>
          <w:bCs/>
          <w:color w:val="5B9BD5"/>
          <w:kern w:val="0"/>
          <w:szCs w:val="21"/>
        </w:rPr>
        <w:t xml:space="preserve">   </w:t>
      </w:r>
    </w:p>
    <w:p w14:paraId="169031E5">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448"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rPr>
        <w:t>6</w:t>
      </w:r>
      <w:r>
        <w:rPr>
          <w:rFonts w:ascii="宋体" w:hAnsi="宋体" w:cs="宋体"/>
          <w:kern w:val="0"/>
          <w:szCs w:val="21"/>
        </w:rPr>
        <w:t>、A市居民陶某组织示威活动解决具体问题的要求已经圆满实现。后接到公安机关许可的通知后，其决定不举行示威，但参加人已经集合，应当（  ）。</w:t>
      </w:r>
      <w:r>
        <w:rPr>
          <w:rFonts w:ascii="宋体" w:hAnsi="宋体" w:cs="宋体"/>
          <w:kern w:val="0"/>
          <w:szCs w:val="21"/>
        </w:rPr>
        <w:br w:type="textWrapping"/>
      </w:r>
      <w:r>
        <w:rPr>
          <w:rFonts w:ascii="宋体" w:hAnsi="宋体" w:cs="宋体"/>
          <w:kern w:val="0"/>
          <w:szCs w:val="21"/>
        </w:rPr>
        <w:t>A．通知公安机关不予许可</w:t>
      </w:r>
      <w:r>
        <w:rPr>
          <w:rFonts w:ascii="宋体" w:hAnsi="宋体" w:cs="宋体"/>
          <w:kern w:val="0"/>
          <w:szCs w:val="21"/>
        </w:rPr>
        <w:br w:type="textWrapping"/>
      </w:r>
      <w:r>
        <w:rPr>
          <w:rFonts w:ascii="宋体" w:hAnsi="宋体" w:cs="宋体"/>
          <w:kern w:val="0"/>
          <w:szCs w:val="21"/>
        </w:rPr>
        <w:t>B．由负责人负责解散   </w:t>
      </w:r>
      <w:r>
        <w:rPr>
          <w:rFonts w:ascii="宋体" w:hAnsi="宋体" w:cs="宋体"/>
          <w:kern w:val="0"/>
          <w:szCs w:val="21"/>
        </w:rPr>
        <w:br w:type="textWrapping"/>
      </w:r>
      <w:r>
        <w:rPr>
          <w:rFonts w:ascii="宋体" w:hAnsi="宋体" w:cs="宋体"/>
          <w:kern w:val="0"/>
          <w:szCs w:val="21"/>
        </w:rPr>
        <w:t>C．由公安机关强行解散</w:t>
      </w:r>
      <w:r>
        <w:rPr>
          <w:rFonts w:ascii="宋体" w:hAnsi="宋体" w:cs="宋体"/>
          <w:kern w:val="0"/>
          <w:szCs w:val="21"/>
        </w:rPr>
        <w:br w:type="textWrapping"/>
      </w:r>
      <w:r>
        <w:rPr>
          <w:rFonts w:ascii="宋体" w:hAnsi="宋体" w:cs="宋体"/>
          <w:kern w:val="0"/>
          <w:szCs w:val="21"/>
        </w:rPr>
        <w:t xml:space="preserve">D．参加人继续活动 </w:t>
      </w:r>
    </w:p>
    <w:p w14:paraId="33D0C53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1C99D20D">
      <w:pPr>
        <w:widowControl/>
        <w:spacing w:line="280" w:lineRule="exact"/>
        <w:jc w:val="left"/>
        <w:rPr>
          <w:rFonts w:hint="eastAsia" w:ascii="宋体" w:hAnsi="宋体" w:cs="宋体"/>
          <w:b/>
          <w:bCs/>
          <w:color w:val="5B9BD5"/>
          <w:kern w:val="0"/>
          <w:szCs w:val="21"/>
        </w:rPr>
      </w:pPr>
      <w:r>
        <w:rPr>
          <w:rFonts w:hint="eastAsia" w:ascii="宋体" w:hAnsi="宋体" w:cs="宋体"/>
          <w:b/>
          <w:bCs/>
          <w:color w:val="FF0000"/>
          <w:kern w:val="0"/>
          <w:szCs w:val="21"/>
        </w:rPr>
        <w:t>【解析】本题考察《中华人民共和国集会游行示威法》第十四条之规定。（1）根据《中华人民共和国集会游行示威法》第十四条之规定，“集会、游行、示威的负责人在提出申请后接到主管机关通知前，可以撤回申请；接到主管机关许可的通知后，决定不举行集会、游行、示威的，应当及时告知主管机关，参加人已经集合的，应当负责解散”，故此B项正确，A、C、D三项均错误；综上，本题选B</w:t>
      </w:r>
      <w:r>
        <w:rPr>
          <w:rFonts w:ascii="宋体" w:hAnsi="宋体" w:cs="宋体"/>
          <w:b/>
          <w:bCs/>
          <w:color w:val="FF0000"/>
          <w:kern w:val="0"/>
          <w:szCs w:val="21"/>
        </w:rPr>
        <w:t>   </w:t>
      </w:r>
      <w:r>
        <w:rPr>
          <w:rFonts w:hint="eastAsia" w:ascii="宋体" w:hAnsi="宋体" w:cs="宋体"/>
          <w:b/>
          <w:bCs/>
          <w:color w:val="FF0000"/>
          <w:kern w:val="0"/>
          <w:szCs w:val="21"/>
        </w:rPr>
        <w:t xml:space="preserve">                     </w:t>
      </w:r>
      <w:r>
        <w:rPr>
          <w:rFonts w:hint="eastAsia" w:ascii="宋体" w:hAnsi="宋体" w:cs="宋体"/>
          <w:b/>
          <w:bCs/>
          <w:color w:val="5B9BD5"/>
          <w:kern w:val="0"/>
          <w:szCs w:val="21"/>
        </w:rPr>
        <w:t xml:space="preserve">   </w:t>
      </w:r>
    </w:p>
    <w:p w14:paraId="1879BB8D">
      <w:pPr>
        <w:widowControl/>
        <w:spacing w:line="280" w:lineRule="exact"/>
        <w:jc w:val="left"/>
        <w:rPr>
          <w:rFonts w:ascii="宋体" w:hAnsi="宋体" w:cs="宋体"/>
          <w:b/>
          <w:color w:val="000000"/>
          <w:kern w:val="0"/>
          <w:sz w:val="28"/>
          <w:szCs w:val="28"/>
        </w:rPr>
      </w:pPr>
      <w:r>
        <w:rPr>
          <w:rFonts w:hint="eastAsia" w:ascii="宋体" w:hAnsi="宋体" w:eastAsia="宋体" w:cs="宋体"/>
          <w:sz w:val="21"/>
          <w:szCs w:val="21"/>
          <w:u w:val="none"/>
        </w:rPr>
        <w:pict>
          <v:rect id="_x0000_i1449" o:spt="1" style="height:0.75pt;width:0.05pt;" fillcolor="#FF0000" filled="t" stroked="f" coordsize="21600,21600" o:hr="t" o:hrstd="t" o:hrnoshade="t" o:hralign="center">
            <v:path/>
            <v:fill on="t" focussize="0,0"/>
            <v:stroke on="f"/>
            <v:imagedata o:title=""/>
            <o:lock v:ext="edit"/>
            <w10:wrap type="none"/>
            <w10:anchorlock/>
          </v:rect>
        </w:pict>
      </w:r>
    </w:p>
    <w:p w14:paraId="6D633205">
      <w:pPr>
        <w:widowControl/>
        <w:spacing w:line="280" w:lineRule="exact"/>
        <w:jc w:val="left"/>
        <w:rPr>
          <w:rFonts w:ascii="宋体" w:hAnsi="宋体" w:cs="宋体"/>
          <w:kern w:val="0"/>
          <w:szCs w:val="21"/>
        </w:rPr>
      </w:pPr>
      <w:r>
        <w:rPr>
          <w:rFonts w:hint="eastAsia" w:ascii="宋体" w:hAnsi="宋体" w:cs="宋体"/>
          <w:kern w:val="0"/>
          <w:szCs w:val="21"/>
          <w:lang w:val="en-US" w:eastAsia="zh-CN"/>
        </w:rPr>
        <w:t>7</w:t>
      </w:r>
      <w:r>
        <w:rPr>
          <w:rFonts w:ascii="宋体" w:hAnsi="宋体" w:cs="宋体"/>
          <w:kern w:val="0"/>
          <w:szCs w:val="21"/>
        </w:rPr>
        <w:t>、某企业退休职工因企业不发放退休工资，多次找企业领导协商，均被企业领导以企业困难为借口予以搪塞。在多次协商未果的情况下，他们决定在企业所在市区举行游行活动，以造成社会压力，迫使企业为其发放退休工资。下列做法正确的是（）。</w:t>
      </w:r>
      <w:r>
        <w:rPr>
          <w:rFonts w:ascii="宋体" w:hAnsi="宋体" w:cs="宋体"/>
          <w:kern w:val="0"/>
          <w:szCs w:val="21"/>
        </w:rPr>
        <w:br w:type="textWrapping"/>
      </w:r>
      <w:r>
        <w:rPr>
          <w:rFonts w:ascii="宋体" w:hAnsi="宋体" w:cs="宋体"/>
          <w:kern w:val="0"/>
          <w:szCs w:val="21"/>
        </w:rPr>
        <w:t> A.推举孙某为游行负责人，由其填写申请登记表</w:t>
      </w:r>
      <w:r>
        <w:rPr>
          <w:rFonts w:ascii="宋体" w:hAnsi="宋体" w:cs="宋体"/>
          <w:kern w:val="0"/>
          <w:szCs w:val="21"/>
        </w:rPr>
        <w:br w:type="textWrapping"/>
      </w:r>
      <w:r>
        <w:rPr>
          <w:rFonts w:ascii="宋体" w:hAnsi="宋体" w:cs="宋体"/>
          <w:kern w:val="0"/>
          <w:szCs w:val="21"/>
        </w:rPr>
        <w:t>B.孙某在游行举行日期的5日前亲自向游行举行地的公安机关递交书面申请</w:t>
      </w:r>
      <w:r>
        <w:rPr>
          <w:rFonts w:ascii="宋体" w:hAnsi="宋体" w:cs="宋体"/>
          <w:kern w:val="0"/>
          <w:szCs w:val="21"/>
        </w:rPr>
        <w:br w:type="textWrapping"/>
      </w:r>
      <w:r>
        <w:rPr>
          <w:rFonts w:ascii="宋体" w:hAnsi="宋体" w:cs="宋体"/>
          <w:kern w:val="0"/>
          <w:szCs w:val="21"/>
        </w:rPr>
        <w:t>C.在10时至16时举行游行</w:t>
      </w:r>
      <w:r>
        <w:rPr>
          <w:rFonts w:ascii="宋体" w:hAnsi="宋体" w:cs="宋体"/>
          <w:kern w:val="0"/>
          <w:szCs w:val="21"/>
        </w:rPr>
        <w:br w:type="textWrapping"/>
      </w:r>
      <w:r>
        <w:rPr>
          <w:rFonts w:ascii="宋体" w:hAnsi="宋体" w:cs="宋体"/>
          <w:kern w:val="0"/>
          <w:szCs w:val="21"/>
        </w:rPr>
        <w:t xml:space="preserve">D.孙某负责维持游行的秩序，经其允许后，游行过程中的路人可以加入游行 </w:t>
      </w:r>
    </w:p>
    <w:p w14:paraId="2F5ACFB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 </w:t>
      </w:r>
    </w:p>
    <w:p w14:paraId="654FF3BA">
      <w:pPr>
        <w:widowControl/>
        <w:spacing w:line="280" w:lineRule="exact"/>
        <w:jc w:val="left"/>
        <w:rPr>
          <w:rFonts w:ascii="宋体" w:hAnsi="宋体" w:cs="宋体"/>
          <w:kern w:val="0"/>
          <w:szCs w:val="21"/>
        </w:rPr>
      </w:pPr>
      <w:r>
        <w:rPr>
          <w:rFonts w:hint="eastAsia" w:ascii="宋体" w:hAnsi="宋体" w:cs="宋体"/>
          <w:b/>
          <w:bCs/>
          <w:color w:val="FF0000"/>
          <w:kern w:val="0"/>
          <w:szCs w:val="21"/>
        </w:rPr>
        <w:t>【解析】本题考察《中华人民共而后国集会游行示威法》第八条、二十四条、二十五之规定。（1）根据《中华人民共和国集会游行示威法》第八条第一款、第二款之规定，“举行集会、游行、示威，必须有负责人；依照本法规定需要申请的集会、游行、示威，其负责人必须在举行日期的五日前向主管机关递交书面申请...”，故此A、B两项正确；（2）根据《中华人民共和国集会游行示威法》第二十四条之规定，“举行集会、游行、示威的时间限于早六时至晚十时，经当地人民政府决定或者批准的除外”，故此C项正确；（3）根据《中华人民共和国集会游行示威法》第二十五条第二款之规定，“集会、游行、示威的负责人必须负责维持集会、游行、示威的秩序，并严格防止其他人加入”，故此D项错误；综上，本题选ABC</w:t>
      </w:r>
      <w:r>
        <w:rPr>
          <w:rFonts w:ascii="宋体" w:hAnsi="宋体" w:cs="宋体"/>
          <w:b/>
          <w:bCs/>
          <w:color w:val="FF0000"/>
          <w:kern w:val="0"/>
          <w:szCs w:val="21"/>
        </w:rPr>
        <w:t>   </w:t>
      </w:r>
      <w:r>
        <w:rPr>
          <w:rFonts w:hint="eastAsia" w:ascii="宋体" w:hAnsi="宋体" w:cs="宋体"/>
          <w:b/>
          <w:bCs/>
          <w:color w:val="FF0000"/>
          <w:kern w:val="0"/>
          <w:szCs w:val="21"/>
        </w:rPr>
        <w:t xml:space="preserve">                                                 </w:t>
      </w:r>
    </w:p>
    <w:p w14:paraId="6F90EC11">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450"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8</w:t>
      </w:r>
      <w:r>
        <w:rPr>
          <w:rFonts w:ascii="宋体" w:hAnsi="宋体" w:cs="宋体"/>
          <w:kern w:val="0"/>
          <w:szCs w:val="21"/>
        </w:rPr>
        <w:t>、下列情形中，公安机关可以对游行队伍负责人和直接责任人员处以警告或者拘留处罚的情形有（ ）。</w:t>
      </w:r>
      <w:r>
        <w:rPr>
          <w:rFonts w:ascii="宋体" w:hAnsi="宋体" w:cs="宋体"/>
          <w:kern w:val="0"/>
          <w:szCs w:val="21"/>
        </w:rPr>
        <w:br w:type="textWrapping"/>
      </w:r>
      <w:r>
        <w:rPr>
          <w:rFonts w:ascii="宋体" w:hAnsi="宋体" w:cs="宋体"/>
          <w:kern w:val="0"/>
          <w:szCs w:val="21"/>
        </w:rPr>
        <w:t>A．未依照《集会游行示威法》规定申请或者申请未获许可的  </w:t>
      </w:r>
      <w:r>
        <w:rPr>
          <w:rFonts w:ascii="宋体" w:hAnsi="宋体" w:cs="宋体"/>
          <w:kern w:val="0"/>
          <w:szCs w:val="21"/>
        </w:rPr>
        <w:br w:type="textWrapping"/>
      </w:r>
      <w:r>
        <w:rPr>
          <w:rFonts w:ascii="宋体" w:hAnsi="宋体" w:cs="宋体"/>
          <w:kern w:val="0"/>
          <w:szCs w:val="21"/>
        </w:rPr>
        <w:t>B．未按照公安机关许可的目的、方式、标语、口号、起止时间、地点、路线进行，不听制止的   </w:t>
      </w:r>
      <w:r>
        <w:rPr>
          <w:rFonts w:ascii="宋体" w:hAnsi="宋体" w:cs="宋体"/>
          <w:kern w:val="0"/>
          <w:szCs w:val="21"/>
        </w:rPr>
        <w:br w:type="textWrapping"/>
      </w:r>
      <w:r>
        <w:rPr>
          <w:rFonts w:ascii="宋体" w:hAnsi="宋体" w:cs="宋体"/>
          <w:kern w:val="0"/>
          <w:szCs w:val="21"/>
        </w:rPr>
        <w:t>C．游行人员携带武器、管制刀具或者爆炸物的 </w:t>
      </w:r>
      <w:r>
        <w:rPr>
          <w:rFonts w:ascii="宋体" w:hAnsi="宋体" w:cs="宋体"/>
          <w:kern w:val="0"/>
          <w:szCs w:val="21"/>
        </w:rPr>
        <w:br w:type="textWrapping"/>
      </w:r>
      <w:r>
        <w:rPr>
          <w:rFonts w:ascii="宋体" w:hAnsi="宋体" w:cs="宋体"/>
          <w:kern w:val="0"/>
          <w:szCs w:val="21"/>
        </w:rPr>
        <w:t xml:space="preserve">D．游行人员包围、冲击国家机关，致使国家机关的公务活动或者国事活动不能正常进行的 </w:t>
      </w:r>
    </w:p>
    <w:p w14:paraId="33DCD7E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 </w:t>
      </w:r>
    </w:p>
    <w:p w14:paraId="76AEACA1">
      <w:pPr>
        <w:widowControl/>
        <w:spacing w:line="280" w:lineRule="exact"/>
        <w:jc w:val="left"/>
        <w:rPr>
          <w:rFonts w:ascii="宋体" w:hAnsi="宋体" w:cs="宋体"/>
          <w:kern w:val="0"/>
          <w:szCs w:val="21"/>
        </w:rPr>
      </w:pPr>
      <w:r>
        <w:rPr>
          <w:rFonts w:hint="eastAsia" w:ascii="宋体" w:hAnsi="宋体" w:cs="宋体"/>
          <w:b/>
          <w:bCs/>
          <w:color w:val="FF0000"/>
          <w:kern w:val="0"/>
          <w:szCs w:val="21"/>
        </w:rPr>
        <w:t>【解析】本题考察《中华人民共和国集会游行示威法》第二十八条、二十九条之规定。（1）根据《中华人民共和国集会游行示威法》第二十八条第二款第（一）项之规定，“举行集会、游行、示威，有下列情形之一的，公安机关可以对其负责人和直接责任人员处以警告或者十五日以下拘留：（一）未依照本法规定申请或者申请未获许可的”，故此A项正确；（2）根据《中华人民共和国集会游行示威法》第二十八条第二款第（二）项之规定，“举行集会、游行、示威，有下列情形之一的，公安机关可以对其负责人和直接责任人员处以警告或者十五日以下拘留：（二）未按照主管机关许可的目的、方式、标语、口号、起止时间、地点、路线进行，不听制止的”，故此B项正确；（3）根据《中华人民共和国集会游行示威法》第二十九条第二款之规定，“携带武器、管制刀具或者爆炸物的，比照刑法第一百六十三条的规定追究刑事责任”，故此C项错误；（4）根据《中华人民共和国集会游行示威法》第二十九条第四款之规定，“包围、冲击国家机关，致使国家机关的公务活动或者国事活动不能正常进行的，对集会、游行、示威的负责人和直接责任人员依照刑法第一百五十八条的规定追究刑事责任”，故此D项错误；综上，本题选A、B</w:t>
      </w:r>
      <w:r>
        <w:rPr>
          <w:rFonts w:ascii="宋体" w:hAnsi="宋体" w:cs="宋体"/>
          <w:b/>
          <w:bCs/>
          <w:color w:val="FF0000"/>
          <w:kern w:val="0"/>
          <w:szCs w:val="21"/>
        </w:rPr>
        <w:t>  </w:t>
      </w:r>
      <w:r>
        <w:rPr>
          <w:rFonts w:ascii="宋体" w:hAnsi="宋体" w:cs="宋体"/>
          <w:b/>
          <w:bCs/>
          <w:color w:val="5B9BD5"/>
          <w:kern w:val="0"/>
          <w:szCs w:val="21"/>
        </w:rPr>
        <w:t> </w:t>
      </w:r>
      <w:r>
        <w:rPr>
          <w:rFonts w:hint="eastAsia" w:ascii="宋体" w:hAnsi="宋体" w:cs="宋体"/>
          <w:b/>
          <w:bCs/>
          <w:color w:val="5B9BD5"/>
          <w:kern w:val="0"/>
          <w:szCs w:val="21"/>
        </w:rPr>
        <w:t xml:space="preserve">  </w:t>
      </w:r>
    </w:p>
    <w:p w14:paraId="45E993D5">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451"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9</w:t>
      </w:r>
      <w:r>
        <w:rPr>
          <w:rFonts w:ascii="宋体" w:hAnsi="宋体" w:cs="宋体"/>
          <w:kern w:val="0"/>
          <w:szCs w:val="21"/>
        </w:rPr>
        <w:t>、根据法律规定，除经国务院或者省、自治区、直辖市的人民政府批准外，下列（  ）场所周边距离10~300米内，不得举行集会、游行、示威。</w:t>
      </w:r>
      <w:r>
        <w:rPr>
          <w:rFonts w:ascii="宋体" w:hAnsi="宋体" w:cs="宋体"/>
          <w:kern w:val="0"/>
          <w:szCs w:val="21"/>
        </w:rPr>
        <w:br w:type="textWrapping"/>
      </w:r>
      <w:r>
        <w:rPr>
          <w:rFonts w:ascii="宋体" w:hAnsi="宋体" w:cs="宋体"/>
          <w:kern w:val="0"/>
          <w:szCs w:val="21"/>
        </w:rPr>
        <w:t>A．国务院所在地</w:t>
      </w:r>
      <w:r>
        <w:rPr>
          <w:rFonts w:ascii="宋体" w:hAnsi="宋体" w:cs="宋体"/>
          <w:kern w:val="0"/>
          <w:szCs w:val="21"/>
        </w:rPr>
        <w:br w:type="textWrapping"/>
      </w:r>
      <w:r>
        <w:rPr>
          <w:rFonts w:ascii="宋体" w:hAnsi="宋体" w:cs="宋体"/>
          <w:kern w:val="0"/>
          <w:szCs w:val="21"/>
        </w:rPr>
        <w:t>B．国宾下榻处</w:t>
      </w:r>
      <w:r>
        <w:rPr>
          <w:rFonts w:ascii="宋体" w:hAnsi="宋体" w:cs="宋体"/>
          <w:kern w:val="0"/>
          <w:szCs w:val="21"/>
        </w:rPr>
        <w:br w:type="textWrapping"/>
      </w:r>
      <w:r>
        <w:rPr>
          <w:rFonts w:ascii="宋体" w:hAnsi="宋体" w:cs="宋体"/>
          <w:kern w:val="0"/>
          <w:szCs w:val="21"/>
        </w:rPr>
        <w:t>C．重要军事设施</w:t>
      </w:r>
      <w:r>
        <w:rPr>
          <w:rFonts w:ascii="宋体" w:hAnsi="宋体" w:cs="宋体"/>
          <w:kern w:val="0"/>
          <w:szCs w:val="21"/>
        </w:rPr>
        <w:br w:type="textWrapping"/>
      </w:r>
      <w:r>
        <w:rPr>
          <w:rFonts w:ascii="宋体" w:hAnsi="宋体" w:cs="宋体"/>
          <w:kern w:val="0"/>
          <w:szCs w:val="21"/>
        </w:rPr>
        <w:t xml:space="preserve">D．长途汽车站 </w:t>
      </w:r>
    </w:p>
    <w:p w14:paraId="1DB98F5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 </w:t>
      </w:r>
    </w:p>
    <w:p w14:paraId="7C2BCF66">
      <w:pPr>
        <w:widowControl/>
        <w:spacing w:line="280" w:lineRule="exact"/>
        <w:jc w:val="left"/>
        <w:rPr>
          <w:rFonts w:ascii="宋体" w:hAnsi="宋体" w:cs="宋体"/>
          <w:kern w:val="0"/>
          <w:szCs w:val="21"/>
        </w:rPr>
      </w:pPr>
      <w:r>
        <w:rPr>
          <w:rFonts w:hint="eastAsia" w:ascii="宋体" w:hAnsi="宋体" w:cs="宋体"/>
          <w:b/>
          <w:bCs/>
          <w:color w:val="FF0000"/>
          <w:kern w:val="0"/>
          <w:szCs w:val="21"/>
        </w:rPr>
        <w:t>【解析】本题考察《中华人民共和国集会游行示威法》第二十三条之规定。（1）根据《中华人民共和国集会游行示威法》第二十三条第一款第（一）项之规定，“在下列场所周边距离十米内至三百米内，不得举行集会、游行、示威，经国务院或者省、自治区、直辖市的人民政府批准的除外：（一）全国人民代表大会常务委员会、国务院、中央军事委员会、最高人民法院、最高人民检察院的所在地”，故此A项正确；（2）根据《中华人民共和国集会游行示威法》第二十三条第一款第（二）项之规定，“在下列场所周边距离十米内至三百米内，不得举行集会、游行、示威，经国务院或者省、自治区、直辖市的人民政府批准的除外：（二）国宾下榻处”，故此B项正确；（3）根据《中华人民共和国集会游行示威法》第二十三条第一款第（三）项之规定，“在下列场所周边距离十米内至三百米内，不得举行集会、游行、示威，经国务院或者省、自治区、直辖市的人民政府批准的除外：（三）重要军事设施”，故此C项正确；（4）根据《中华人民共和国集会游行示威法》第二十三条第一款第（四）项之规定，“在下列场所周边距离十米内至三百米内，不得举行集会、游行、示威，经国务院或者省、自治区、直辖市的人民政府批准的除外：（四）航空港、火车站和港口”，故此D项错误；综上，本题选A、B、C</w:t>
      </w:r>
      <w:r>
        <w:rPr>
          <w:rFonts w:ascii="宋体" w:hAnsi="宋体" w:cs="宋体"/>
          <w:b/>
          <w:bCs/>
          <w:color w:val="FF0000"/>
          <w:kern w:val="0"/>
          <w:szCs w:val="21"/>
        </w:rPr>
        <w:t>   </w:t>
      </w:r>
      <w:r>
        <w:rPr>
          <w:rFonts w:hint="eastAsia" w:ascii="宋体" w:hAnsi="宋体" w:cs="宋体"/>
          <w:b/>
          <w:bCs/>
          <w:color w:val="FF0000"/>
          <w:kern w:val="0"/>
          <w:szCs w:val="21"/>
        </w:rPr>
        <w:t xml:space="preserve">        </w:t>
      </w:r>
      <w:r>
        <w:rPr>
          <w:rFonts w:hint="eastAsia" w:ascii="宋体" w:hAnsi="宋体" w:cs="宋体"/>
          <w:b/>
          <w:bCs/>
          <w:color w:val="5B9BD5"/>
          <w:kern w:val="0"/>
          <w:szCs w:val="21"/>
        </w:rPr>
        <w:t xml:space="preserve"> </w:t>
      </w:r>
    </w:p>
    <w:p w14:paraId="258670E7">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452"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10</w:t>
      </w:r>
      <w:r>
        <w:rPr>
          <w:rFonts w:ascii="宋体" w:hAnsi="宋体" w:cs="宋体"/>
          <w:kern w:val="0"/>
          <w:szCs w:val="21"/>
        </w:rPr>
        <w:t>、集会、游行、示威的举行或者经过地是下列（）的，主管机关为了维持秩序，可以在附近设置临时警戒线，未经人民警察许可，不得逾越。</w:t>
      </w:r>
      <w:r>
        <w:rPr>
          <w:rFonts w:ascii="宋体" w:hAnsi="宋体" w:cs="宋体"/>
          <w:kern w:val="0"/>
          <w:szCs w:val="21"/>
        </w:rPr>
        <w:br w:type="textWrapping"/>
      </w:r>
      <w:r>
        <w:rPr>
          <w:rFonts w:ascii="宋体" w:hAnsi="宋体" w:cs="宋体"/>
          <w:kern w:val="0"/>
          <w:szCs w:val="21"/>
        </w:rPr>
        <w:t>A.广播电台、电视台所在地    </w:t>
      </w:r>
      <w:r>
        <w:rPr>
          <w:rFonts w:ascii="宋体" w:hAnsi="宋体" w:cs="宋体"/>
          <w:kern w:val="0"/>
          <w:szCs w:val="21"/>
        </w:rPr>
        <w:br w:type="textWrapping"/>
      </w:r>
      <w:r>
        <w:rPr>
          <w:rFonts w:ascii="宋体" w:hAnsi="宋体" w:cs="宋体"/>
          <w:kern w:val="0"/>
          <w:szCs w:val="21"/>
        </w:rPr>
        <w:t>B.外国驻华使馆领馆所在地    </w:t>
      </w:r>
      <w:r>
        <w:rPr>
          <w:rFonts w:ascii="宋体" w:hAnsi="宋体" w:cs="宋体"/>
          <w:kern w:val="0"/>
          <w:szCs w:val="21"/>
        </w:rPr>
        <w:br w:type="textWrapping"/>
      </w:r>
      <w:r>
        <w:rPr>
          <w:rFonts w:ascii="宋体" w:hAnsi="宋体" w:cs="宋体"/>
          <w:kern w:val="0"/>
          <w:szCs w:val="21"/>
        </w:rPr>
        <w:t>C.航空港、火车站和港口    </w:t>
      </w:r>
      <w:r>
        <w:rPr>
          <w:rFonts w:ascii="宋体" w:hAnsi="宋体" w:cs="宋体"/>
          <w:kern w:val="0"/>
          <w:szCs w:val="21"/>
        </w:rPr>
        <w:br w:type="textWrapping"/>
      </w:r>
      <w:r>
        <w:rPr>
          <w:rFonts w:ascii="宋体" w:hAnsi="宋体" w:cs="宋体"/>
          <w:kern w:val="0"/>
          <w:szCs w:val="21"/>
        </w:rPr>
        <w:t xml:space="preserve">D.人民法院、人民检察院的所在地 </w:t>
      </w:r>
    </w:p>
    <w:p w14:paraId="70E5AD7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【答案】ABD </w:t>
      </w:r>
    </w:p>
    <w:p w14:paraId="7E041209">
      <w:pPr>
        <w:widowControl/>
        <w:spacing w:line="280" w:lineRule="exact"/>
        <w:jc w:val="left"/>
        <w:rPr>
          <w:rFonts w:ascii="宋体" w:hAnsi="宋体" w:cs="宋体"/>
          <w:kern w:val="0"/>
          <w:szCs w:val="21"/>
        </w:rPr>
      </w:pPr>
      <w:r>
        <w:rPr>
          <w:rFonts w:hint="eastAsia" w:ascii="宋体" w:hAnsi="宋体" w:cs="宋体"/>
          <w:b/>
          <w:bCs/>
          <w:color w:val="FF0000"/>
          <w:kern w:val="0"/>
          <w:szCs w:val="21"/>
        </w:rPr>
        <w:t>【解析】本题考察《中华人民共和国集会游行示威法》第二十二条之规定。（1）根据《中华人民共和国集会游行示威法》第二十二条之规定，“集会、游行、示威在国家机关、军事机关、广播电台、电视台、外国驻华使馆领馆所在地举行或者经过的，主管机关为了维持秩序，可以在附近设置临时警戒线，未经人民警察许可，不得逾越”，故此A、B、D三项正确，C项错误；综上，本题选A、B、D</w:t>
      </w:r>
      <w:r>
        <w:rPr>
          <w:rFonts w:ascii="宋体" w:hAnsi="宋体" w:cs="宋体"/>
          <w:b/>
          <w:bCs/>
          <w:color w:val="FF0000"/>
          <w:kern w:val="0"/>
          <w:szCs w:val="21"/>
        </w:rPr>
        <w:t>   </w:t>
      </w:r>
      <w:r>
        <w:rPr>
          <w:rFonts w:hint="eastAsia" w:ascii="宋体" w:hAnsi="宋体" w:cs="宋体"/>
          <w:b/>
          <w:bCs/>
          <w:color w:val="FF0000"/>
          <w:kern w:val="0"/>
          <w:szCs w:val="21"/>
        </w:rPr>
        <w:t xml:space="preserve">                      </w:t>
      </w:r>
      <w:r>
        <w:rPr>
          <w:rFonts w:hint="eastAsia" w:ascii="宋体" w:hAnsi="宋体" w:cs="宋体"/>
          <w:b/>
          <w:bCs/>
          <w:color w:val="5B9BD5"/>
          <w:kern w:val="0"/>
          <w:szCs w:val="21"/>
        </w:rPr>
        <w:t xml:space="preserve">     </w:t>
      </w:r>
    </w:p>
    <w:p w14:paraId="357A844A">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453"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11</w:t>
      </w:r>
      <w:r>
        <w:rPr>
          <w:rFonts w:ascii="宋体" w:hAnsi="宋体" w:cs="宋体"/>
          <w:kern w:val="0"/>
          <w:szCs w:val="21"/>
        </w:rPr>
        <w:t>、有下列情形，不予许可集会、游行、示威申请的是（  ）。</w:t>
      </w:r>
      <w:r>
        <w:rPr>
          <w:rFonts w:ascii="宋体" w:hAnsi="宋体" w:cs="宋体"/>
          <w:kern w:val="0"/>
          <w:szCs w:val="21"/>
        </w:rPr>
        <w:br w:type="textWrapping"/>
      </w:r>
      <w:r>
        <w:rPr>
          <w:rFonts w:ascii="宋体" w:hAnsi="宋体" w:cs="宋体"/>
          <w:kern w:val="0"/>
          <w:szCs w:val="21"/>
        </w:rPr>
        <w:t>A．反对《宪法》所确定的基本原则</w:t>
      </w:r>
      <w:r>
        <w:rPr>
          <w:rFonts w:ascii="宋体" w:hAnsi="宋体" w:cs="宋体"/>
          <w:kern w:val="0"/>
          <w:szCs w:val="21"/>
        </w:rPr>
        <w:br w:type="textWrapping"/>
      </w:r>
      <w:r>
        <w:rPr>
          <w:rFonts w:ascii="宋体" w:hAnsi="宋体" w:cs="宋体"/>
          <w:kern w:val="0"/>
          <w:szCs w:val="21"/>
        </w:rPr>
        <w:t>B．危害国家统一、主权和领土完整</w:t>
      </w:r>
      <w:r>
        <w:rPr>
          <w:rFonts w:ascii="宋体" w:hAnsi="宋体" w:cs="宋体"/>
          <w:kern w:val="0"/>
          <w:szCs w:val="21"/>
        </w:rPr>
        <w:br w:type="textWrapping"/>
      </w:r>
      <w:r>
        <w:rPr>
          <w:rFonts w:ascii="宋体" w:hAnsi="宋体" w:cs="宋体"/>
          <w:kern w:val="0"/>
          <w:szCs w:val="21"/>
        </w:rPr>
        <w:t>C．煽动民族分裂</w:t>
      </w:r>
      <w:r>
        <w:rPr>
          <w:rFonts w:ascii="宋体" w:hAnsi="宋体" w:cs="宋体"/>
          <w:kern w:val="0"/>
          <w:szCs w:val="21"/>
        </w:rPr>
        <w:br w:type="textWrapping"/>
      </w:r>
      <w:r>
        <w:rPr>
          <w:rFonts w:ascii="宋体" w:hAnsi="宋体" w:cs="宋体"/>
          <w:kern w:val="0"/>
          <w:szCs w:val="21"/>
        </w:rPr>
        <w:t xml:space="preserve">D．可能会危害公共安全或者严重破坏社会秩序 </w:t>
      </w:r>
    </w:p>
    <w:p w14:paraId="7FDF126F">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 </w:t>
      </w:r>
    </w:p>
    <w:p w14:paraId="066E54D5">
      <w:pPr>
        <w:widowControl/>
        <w:spacing w:line="280" w:lineRule="exact"/>
        <w:jc w:val="left"/>
        <w:rPr>
          <w:rFonts w:ascii="宋体" w:hAnsi="宋体" w:cs="宋体"/>
          <w:kern w:val="0"/>
          <w:szCs w:val="21"/>
        </w:rPr>
      </w:pPr>
      <w:r>
        <w:rPr>
          <w:rFonts w:hint="eastAsia" w:ascii="宋体" w:hAnsi="宋体" w:cs="宋体"/>
          <w:b/>
          <w:bCs/>
          <w:color w:val="FF0000"/>
          <w:kern w:val="0"/>
          <w:szCs w:val="21"/>
        </w:rPr>
        <w:t>【解析】本题考察《中华人民共和国集会游行示威法》第十二条之规定。（1）根据《中华人民共和国集会游行示威法》第十二条第（一）项之规定，“申请举行的集会、游行、示威，有下列情形之一的，不予许可：（一）反对宪法所确定的基本原则的”，故此A项正确；（2）根据《中华人民共和国集会游行示威法》第十二条第（二）项之规定，“申请举行的集会、游行、示威，有下列情形之一的，不予许可：（二）危害国家统一、主权和领土完整的”，故此B项正确；（3）根据《中华人民共和国集会游行示威法》第十二条第（三）项之规定，“申请举行的集会、游行、示威，有下列情形之一的，不予许可：（三）煽动民族分裂的”，故此C项正确；（4）根据《中华人民共和国集会游行示威法》第十二条第（四）项之规定，“申请举行的集会、游行、示威，有下列情形之一的，不予许可：（四）有充分根据认定申请举行的集会、游行、示威将直接危害公共安全或者严重破坏社会秩序的”，故此D项错误；综上，本题选A、B、C</w:t>
      </w:r>
      <w:r>
        <w:rPr>
          <w:rFonts w:ascii="宋体" w:hAnsi="宋体" w:cs="宋体"/>
          <w:b/>
          <w:bCs/>
          <w:color w:val="FF0000"/>
          <w:kern w:val="0"/>
          <w:szCs w:val="21"/>
        </w:rPr>
        <w:t>   </w:t>
      </w:r>
      <w:r>
        <w:rPr>
          <w:rFonts w:hint="eastAsia" w:ascii="宋体" w:hAnsi="宋体" w:cs="宋体"/>
          <w:b/>
          <w:bCs/>
          <w:color w:val="FF0000"/>
          <w:kern w:val="0"/>
          <w:szCs w:val="21"/>
        </w:rPr>
        <w:t xml:space="preserve">                        </w:t>
      </w:r>
      <w:r>
        <w:rPr>
          <w:rFonts w:hint="eastAsia" w:ascii="宋体" w:hAnsi="宋体" w:cs="宋体"/>
          <w:b/>
          <w:bCs/>
          <w:color w:val="5B9BD5"/>
          <w:kern w:val="0"/>
          <w:szCs w:val="21"/>
        </w:rPr>
        <w:t xml:space="preserve">  </w:t>
      </w:r>
    </w:p>
    <w:p w14:paraId="73E8CEFD">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454"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12</w:t>
      </w:r>
      <w:r>
        <w:rPr>
          <w:rFonts w:ascii="宋体" w:hAnsi="宋体" w:cs="宋体"/>
          <w:kern w:val="0"/>
          <w:szCs w:val="21"/>
        </w:rPr>
        <w:t>、根据《集会游行示威法》的规定，下列活动不需申请的是（  ）。</w:t>
      </w:r>
      <w:r>
        <w:rPr>
          <w:rFonts w:ascii="宋体" w:hAnsi="宋体" w:cs="宋体"/>
          <w:kern w:val="0"/>
          <w:szCs w:val="21"/>
        </w:rPr>
        <w:br w:type="textWrapping"/>
      </w:r>
      <w:r>
        <w:rPr>
          <w:rFonts w:ascii="宋体" w:hAnsi="宋体" w:cs="宋体"/>
          <w:kern w:val="0"/>
          <w:szCs w:val="21"/>
        </w:rPr>
        <w:t>A．国家举行的国庆庆祝活动</w:t>
      </w:r>
      <w:r>
        <w:rPr>
          <w:rFonts w:ascii="宋体" w:hAnsi="宋体" w:cs="宋体"/>
          <w:kern w:val="0"/>
          <w:szCs w:val="21"/>
        </w:rPr>
        <w:br w:type="textWrapping"/>
      </w:r>
      <w:r>
        <w:rPr>
          <w:rFonts w:ascii="宋体" w:hAnsi="宋体" w:cs="宋体"/>
          <w:kern w:val="0"/>
          <w:szCs w:val="21"/>
        </w:rPr>
        <w:t>B．根据国家决定举行的纪念活动    </w:t>
      </w:r>
      <w:r>
        <w:rPr>
          <w:rFonts w:ascii="宋体" w:hAnsi="宋体" w:cs="宋体"/>
          <w:kern w:val="0"/>
          <w:szCs w:val="21"/>
        </w:rPr>
        <w:br w:type="textWrapping"/>
      </w:r>
      <w:r>
        <w:rPr>
          <w:rFonts w:ascii="宋体" w:hAnsi="宋体" w:cs="宋体"/>
          <w:kern w:val="0"/>
          <w:szCs w:val="21"/>
        </w:rPr>
        <w:t>C．国家机关依照法律举行的集会          </w:t>
      </w:r>
      <w:r>
        <w:rPr>
          <w:rFonts w:ascii="宋体" w:hAnsi="宋体" w:cs="宋体"/>
          <w:kern w:val="0"/>
          <w:szCs w:val="21"/>
        </w:rPr>
        <w:br w:type="textWrapping"/>
      </w:r>
      <w:r>
        <w:rPr>
          <w:rFonts w:ascii="宋体" w:hAnsi="宋体" w:cs="宋体"/>
          <w:kern w:val="0"/>
          <w:szCs w:val="21"/>
        </w:rPr>
        <w:t xml:space="preserve">D．企业依照组织章程举行的集会 </w:t>
      </w:r>
    </w:p>
    <w:p w14:paraId="28D3349F">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【答案】ABCD </w:t>
      </w:r>
    </w:p>
    <w:p w14:paraId="27BF15CE">
      <w:pPr>
        <w:widowControl/>
        <w:spacing w:line="280" w:lineRule="exact"/>
        <w:jc w:val="left"/>
        <w:rPr>
          <w:rFonts w:ascii="宋体" w:hAnsi="宋体" w:cs="宋体"/>
          <w:kern w:val="0"/>
          <w:szCs w:val="21"/>
        </w:rPr>
      </w:pPr>
      <w:r>
        <w:rPr>
          <w:rFonts w:hint="eastAsia" w:ascii="宋体" w:hAnsi="宋体" w:cs="宋体"/>
          <w:b/>
          <w:bCs/>
          <w:color w:val="FF0000"/>
          <w:kern w:val="0"/>
          <w:szCs w:val="21"/>
        </w:rPr>
        <w:t>【解析】本题考察《中华人民共和国集会游行示威法》第七条之规定。（1）根据《中华人民共和国集会游行示威法》第七条第二款之规定，“下列活动不需申请：（一）国家举行或者根据国家决定举行的庆祝、纪念等活动；（二）国家机关、政党、社会团体、企业事业组织依照法律、组织章程举行的集会”，故此A、B、C、D四项均正确；综上，本题选A、B、C、D</w:t>
      </w:r>
      <w:r>
        <w:rPr>
          <w:rFonts w:ascii="宋体" w:hAnsi="宋体" w:cs="宋体"/>
          <w:b/>
          <w:bCs/>
          <w:color w:val="FF0000"/>
          <w:kern w:val="0"/>
          <w:szCs w:val="21"/>
        </w:rPr>
        <w:t>   </w:t>
      </w:r>
      <w:r>
        <w:rPr>
          <w:rFonts w:hint="eastAsia" w:ascii="宋体" w:hAnsi="宋体" w:cs="宋体"/>
          <w:b/>
          <w:bCs/>
          <w:color w:val="FF0000"/>
          <w:kern w:val="0"/>
          <w:szCs w:val="21"/>
        </w:rPr>
        <w:t xml:space="preserve">                                                       </w:t>
      </w:r>
      <w:r>
        <w:rPr>
          <w:rFonts w:hint="eastAsia" w:ascii="宋体" w:hAnsi="宋体" w:cs="宋体"/>
          <w:b/>
          <w:bCs/>
          <w:color w:val="5B9BD5"/>
          <w:kern w:val="0"/>
          <w:szCs w:val="21"/>
        </w:rPr>
        <w:t xml:space="preserve">  </w:t>
      </w:r>
    </w:p>
    <w:p w14:paraId="2DDC261B">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455"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13</w:t>
      </w:r>
      <w:r>
        <w:rPr>
          <w:rFonts w:ascii="宋体" w:hAnsi="宋体" w:cs="宋体"/>
          <w:kern w:val="0"/>
          <w:szCs w:val="21"/>
        </w:rPr>
        <w:t xml:space="preserve">、张某等人申请游行、示威，游行、示威队伍要经过紧邻天津港的周边道路，该申请应当经天津市政府批准。 </w:t>
      </w:r>
    </w:p>
    <w:p w14:paraId="4C23248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w:t>
      </w:r>
    </w:p>
    <w:p w14:paraId="4DFABEAB">
      <w:pPr>
        <w:widowControl/>
        <w:spacing w:line="280" w:lineRule="exact"/>
        <w:jc w:val="left"/>
        <w:rPr>
          <w:rFonts w:ascii="宋体" w:hAnsi="宋体" w:cs="宋体"/>
          <w:kern w:val="0"/>
          <w:szCs w:val="21"/>
        </w:rPr>
      </w:pPr>
      <w:r>
        <w:rPr>
          <w:rFonts w:hint="eastAsia" w:ascii="宋体" w:hAnsi="宋体" w:cs="宋体"/>
          <w:b/>
          <w:bCs/>
          <w:color w:val="FF0000"/>
          <w:kern w:val="0"/>
          <w:szCs w:val="21"/>
        </w:rPr>
        <w:t>【解析】本题考察《中华人民共和国集会游行示威法》第二十三条之规定。根据《中华人民共和国集会游行示威法》第二十三条第一款之第（四）项之规定，“在下列场所周边距离十米内至三百米内，不得举行集会、游行、示威，经国务院或者省、自治区、直辖市的人民政府批准的除外：（四）航空港、火车站和港口”；综上，本题正确答案为对 </w:t>
      </w:r>
      <w:r>
        <w:rPr>
          <w:rFonts w:hint="eastAsia" w:ascii="宋体" w:hAnsi="宋体" w:cs="宋体"/>
          <w:b/>
          <w:bCs/>
          <w:color w:val="5B9BD5"/>
          <w:kern w:val="0"/>
          <w:szCs w:val="21"/>
        </w:rPr>
        <w:t xml:space="preserve"> </w:t>
      </w:r>
    </w:p>
    <w:p w14:paraId="51B3F859">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456"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14</w:t>
      </w:r>
      <w:r>
        <w:rPr>
          <w:rFonts w:ascii="宋体" w:hAnsi="宋体" w:cs="宋体"/>
          <w:kern w:val="0"/>
          <w:szCs w:val="21"/>
        </w:rPr>
        <w:t xml:space="preserve">、《集会游行示威法》所称示威，是指在公共道路、露天公共场所列队行进、表达共同意愿的活动。 </w:t>
      </w:r>
    </w:p>
    <w:p w14:paraId="7DEF5EBB">
      <w:pPr>
        <w:widowControl/>
        <w:spacing w:line="280" w:lineRule="exact"/>
        <w:jc w:val="left"/>
        <w:rPr>
          <w:rFonts w:ascii="宋体" w:hAnsi="宋体" w:cs="宋体"/>
          <w:b/>
          <w:bCs/>
          <w:kern w:val="0"/>
          <w:szCs w:val="21"/>
        </w:rPr>
      </w:pPr>
      <w:r>
        <w:rPr>
          <w:rFonts w:ascii="宋体" w:hAnsi="宋体" w:cs="宋体"/>
          <w:b/>
          <w:bCs/>
          <w:color w:val="FF0000"/>
          <w:kern w:val="0"/>
          <w:szCs w:val="21"/>
        </w:rPr>
        <w:t>【正确答案</w:t>
      </w:r>
      <w:r>
        <w:rPr>
          <w:rFonts w:hint="eastAsia" w:ascii="宋体" w:hAnsi="宋体" w:cs="宋体"/>
          <w:b/>
          <w:bCs/>
          <w:color w:val="FF0000"/>
          <w:kern w:val="0"/>
          <w:szCs w:val="21"/>
        </w:rPr>
        <w:t>:】错</w:t>
      </w:r>
    </w:p>
    <w:p w14:paraId="7DB8D100">
      <w:pPr>
        <w:widowControl/>
        <w:spacing w:line="280" w:lineRule="exact"/>
        <w:jc w:val="left"/>
        <w:rPr>
          <w:rFonts w:ascii="宋体" w:hAnsi="宋体" w:cs="宋体"/>
          <w:kern w:val="0"/>
          <w:szCs w:val="21"/>
        </w:rPr>
      </w:pPr>
      <w:r>
        <w:rPr>
          <w:rFonts w:hint="eastAsia" w:ascii="宋体" w:hAnsi="宋体" w:cs="宋体"/>
          <w:b/>
          <w:bCs/>
          <w:color w:val="FF0000"/>
          <w:kern w:val="0"/>
          <w:szCs w:val="21"/>
        </w:rPr>
        <w:t>【解析】本题考察《中华人民共和国集会游行示威法》第二条之规定。根据《中华人民共和国集会游行示威法》第二条第四款之规定，“本法所称示威，是指在露天公共场所或者公共道路上集会、游行、静坐等方式，表达要求、抗议或者支持、声援等共同意愿的活动”；综上，本题正确答案为错</w:t>
      </w:r>
      <w:r>
        <w:rPr>
          <w:rFonts w:ascii="宋体" w:hAnsi="宋体" w:cs="宋体"/>
          <w:b/>
          <w:bCs/>
          <w:color w:val="FF0000"/>
          <w:kern w:val="0"/>
          <w:szCs w:val="21"/>
        </w:rPr>
        <w:t>    </w:t>
      </w:r>
      <w:r>
        <w:rPr>
          <w:rFonts w:hint="eastAsia" w:ascii="宋体" w:hAnsi="宋体" w:cs="宋体"/>
          <w:b/>
          <w:bCs/>
          <w:color w:val="FF0000"/>
          <w:kern w:val="0"/>
          <w:szCs w:val="21"/>
        </w:rPr>
        <w:t xml:space="preserve">                                  </w:t>
      </w:r>
      <w:r>
        <w:rPr>
          <w:rFonts w:hint="eastAsia" w:ascii="宋体" w:hAnsi="宋体" w:cs="宋体"/>
          <w:b/>
          <w:bCs/>
          <w:color w:val="5B9BD5"/>
          <w:kern w:val="0"/>
          <w:szCs w:val="21"/>
        </w:rPr>
        <w:t xml:space="preserve">     </w:t>
      </w:r>
    </w:p>
    <w:p w14:paraId="176954CF">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457"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15</w:t>
      </w:r>
      <w:r>
        <w:rPr>
          <w:rFonts w:ascii="宋体" w:hAnsi="宋体" w:cs="宋体"/>
          <w:kern w:val="0"/>
          <w:szCs w:val="21"/>
        </w:rPr>
        <w:t xml:space="preserve">、负责人孙某申请举行集会要求解决具体问题，公安机关接到孙某的申请书后，可以通知有关机关或者单位同孙某协商解决问题，并可以将申请举行的时间推迟5日。 </w:t>
      </w:r>
    </w:p>
    <w:p w14:paraId="7F1D904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w:t>
      </w:r>
    </w:p>
    <w:p w14:paraId="0DE1FEC7">
      <w:pPr>
        <w:widowControl/>
        <w:spacing w:line="280" w:lineRule="exact"/>
        <w:jc w:val="left"/>
        <w:rPr>
          <w:rFonts w:ascii="宋体" w:hAnsi="宋体" w:cs="宋体"/>
          <w:kern w:val="0"/>
          <w:szCs w:val="21"/>
        </w:rPr>
      </w:pPr>
      <w:r>
        <w:rPr>
          <w:rFonts w:hint="eastAsia" w:ascii="宋体" w:hAnsi="宋体" w:cs="宋体"/>
          <w:b/>
          <w:bCs/>
          <w:color w:val="FF0000"/>
          <w:kern w:val="0"/>
          <w:szCs w:val="21"/>
        </w:rPr>
        <w:t>【解析】本题考察《中华人民共和国集会游行示威法》第十条之规定。根据《中华人民共和国集会游行示威法》第十条之规定，“申请举行集会、游行、示威要求解决具体问题的，主管机关接到申请书后，可以通知有关机关或者单位同集会、游行、示威的负责人协商解决问题，并可以将申请举行的时间推迟五日”；综上，本题正确答案为对 </w:t>
      </w:r>
      <w:r>
        <w:rPr>
          <w:rFonts w:ascii="宋体" w:hAnsi="宋体" w:cs="宋体"/>
          <w:b/>
          <w:bCs/>
          <w:color w:val="FF0000"/>
          <w:kern w:val="0"/>
          <w:szCs w:val="21"/>
        </w:rPr>
        <w:t>   </w:t>
      </w:r>
      <w:r>
        <w:rPr>
          <w:rFonts w:hint="eastAsia" w:ascii="宋体" w:hAnsi="宋体" w:cs="宋体"/>
          <w:b/>
          <w:bCs/>
          <w:color w:val="FF0000"/>
          <w:kern w:val="0"/>
          <w:szCs w:val="21"/>
        </w:rPr>
        <w:t xml:space="preserve">  </w:t>
      </w:r>
    </w:p>
    <w:p w14:paraId="42854325">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458"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16</w:t>
      </w:r>
      <w:r>
        <w:rPr>
          <w:rFonts w:ascii="宋体" w:hAnsi="宋体" w:cs="宋体"/>
          <w:kern w:val="0"/>
          <w:szCs w:val="21"/>
        </w:rPr>
        <w:t xml:space="preserve">、赵某申请举行游行，公安机关接到申请书后，应当在申请举行日期的2日前，将许可的决定书面通知赵某。不许可的，可以不通知。 </w:t>
      </w:r>
    </w:p>
    <w:p w14:paraId="25845D42">
      <w:pPr>
        <w:widowControl/>
        <w:spacing w:line="280" w:lineRule="exact"/>
        <w:jc w:val="left"/>
        <w:rPr>
          <w:rFonts w:ascii="宋体" w:hAnsi="宋体" w:cs="宋体"/>
          <w:b/>
          <w:bCs/>
          <w:kern w:val="0"/>
          <w:szCs w:val="21"/>
        </w:rPr>
      </w:pPr>
      <w:r>
        <w:rPr>
          <w:rFonts w:ascii="宋体" w:hAnsi="宋体" w:cs="宋体"/>
          <w:b/>
          <w:bCs/>
          <w:color w:val="FF0000"/>
          <w:kern w:val="0"/>
          <w:szCs w:val="21"/>
        </w:rPr>
        <w:t>【正确答案:</w:t>
      </w:r>
      <w:r>
        <w:rPr>
          <w:rFonts w:hint="eastAsia" w:ascii="宋体" w:hAnsi="宋体" w:cs="宋体"/>
          <w:b/>
          <w:bCs/>
          <w:color w:val="FF0000"/>
          <w:kern w:val="0"/>
          <w:szCs w:val="21"/>
        </w:rPr>
        <w:t>】错</w:t>
      </w:r>
    </w:p>
    <w:p w14:paraId="7BD07C50">
      <w:pPr>
        <w:widowControl/>
        <w:spacing w:line="280" w:lineRule="exact"/>
        <w:jc w:val="left"/>
        <w:rPr>
          <w:rFonts w:ascii="宋体" w:hAnsi="宋体" w:cs="宋体"/>
          <w:kern w:val="0"/>
          <w:szCs w:val="21"/>
        </w:rPr>
      </w:pPr>
      <w:r>
        <w:rPr>
          <w:rFonts w:hint="eastAsia" w:ascii="宋体" w:hAnsi="宋体" w:cs="宋体"/>
          <w:b/>
          <w:bCs/>
          <w:color w:val="FF0000"/>
          <w:kern w:val="0"/>
          <w:szCs w:val="21"/>
        </w:rPr>
        <w:t>【解析】本题考察《中华人民共和国集会游行示威法》第九条之规定。根据《中华人民共和国集会游行示威法》第九条第一款之规定，“主管机关接到集会、游行、示威申请书后，应当在申请举行日期的二日前，将许可或者不许可的决定书面通知其负责人。不许可的，应当说明理由。逾期不通知的，视为许可”；综上，本题正确答案为错</w:t>
      </w:r>
      <w:r>
        <w:rPr>
          <w:rFonts w:ascii="宋体" w:hAnsi="宋体" w:cs="宋体"/>
          <w:b/>
          <w:bCs/>
          <w:color w:val="FF0000"/>
          <w:kern w:val="0"/>
          <w:szCs w:val="21"/>
        </w:rPr>
        <w:t>    </w:t>
      </w:r>
    </w:p>
    <w:p w14:paraId="59567A7E">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459"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17</w:t>
      </w:r>
      <w:r>
        <w:rPr>
          <w:rFonts w:ascii="宋体" w:hAnsi="宋体" w:cs="宋体"/>
          <w:kern w:val="0"/>
          <w:szCs w:val="21"/>
        </w:rPr>
        <w:t xml:space="preserve">、为了保障依法举行的游行的行进，负责维持交通秩序的人民警察在征得游行负责人同意后，可以临时变通执行交通规则的有关规定。 </w:t>
      </w:r>
    </w:p>
    <w:p w14:paraId="65A871B4">
      <w:pPr>
        <w:widowControl/>
        <w:spacing w:line="280" w:lineRule="exact"/>
        <w:jc w:val="left"/>
        <w:rPr>
          <w:rFonts w:hint="eastAsia" w:ascii="宋体" w:hAnsi="宋体" w:cs="宋体"/>
          <w:b/>
          <w:bCs/>
          <w:color w:val="FF0000"/>
          <w:kern w:val="0"/>
          <w:szCs w:val="21"/>
        </w:rPr>
      </w:pPr>
      <w:r>
        <w:rPr>
          <w:rFonts w:ascii="宋体" w:hAnsi="宋体" w:cs="宋体"/>
          <w:b/>
          <w:bCs/>
          <w:color w:val="FF0000"/>
          <w:kern w:val="0"/>
          <w:szCs w:val="21"/>
        </w:rPr>
        <w:t>【正确</w:t>
      </w:r>
      <w:r>
        <w:rPr>
          <w:rFonts w:hint="eastAsia" w:ascii="宋体" w:hAnsi="宋体" w:cs="宋体"/>
          <w:b/>
          <w:bCs/>
          <w:color w:val="FF0000"/>
          <w:kern w:val="0"/>
          <w:szCs w:val="21"/>
        </w:rPr>
        <w:t>答案:】错</w:t>
      </w:r>
    </w:p>
    <w:p w14:paraId="02D55A7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中华人民共和国集会游行示威法》第二十条之规定。根据《中华人民共和国集会游行示威法》第二十条之规定，“为了保障依法举行的游行的行进，负责维持交通秩序的人民警察可以临时变通执行交通规则的有关规定”；综上，本题正确答案为错</w:t>
      </w:r>
      <w:r>
        <w:rPr>
          <w:rFonts w:ascii="宋体" w:hAnsi="宋体" w:cs="宋体"/>
          <w:b/>
          <w:bCs/>
          <w:color w:val="FF0000"/>
          <w:kern w:val="0"/>
          <w:szCs w:val="21"/>
        </w:rPr>
        <w:t> </w:t>
      </w:r>
    </w:p>
    <w:p w14:paraId="262C9BC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cs="宋体"/>
          <w:b/>
          <w:bCs/>
          <w:color w:val="FF0000"/>
          <w:kern w:val="0"/>
          <w:szCs w:val="21"/>
        </w:rPr>
        <w:t xml:space="preserve"> </w:t>
      </w:r>
      <w:r>
        <w:rPr>
          <w:rFonts w:hint="eastAsia" w:ascii="宋体" w:hAnsi="宋体" w:eastAsia="宋体" w:cs="宋体"/>
          <w:sz w:val="21"/>
          <w:szCs w:val="21"/>
          <w:u w:val="none"/>
          <w:lang w:val="en-US" w:eastAsia="zh-CN"/>
        </w:rPr>
        <w:t>1</w:t>
      </w:r>
      <w:r>
        <w:rPr>
          <w:rFonts w:hint="eastAsia" w:ascii="宋体" w:hAnsi="宋体" w:eastAsia="宋体" w:cs="宋体"/>
          <w:sz w:val="21"/>
          <w:szCs w:val="21"/>
          <w:u w:val="none"/>
        </w:rPr>
        <w:t>、下列人员可以提前解除强制隔离戒毒的是（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A．王某在强制隔离戒毒期间有重大发明创造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B．李某在强制隔离戒毒期间有重大立功表现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C．张某在强制隔离戒毒期间严格遵守有关纪律，表现突出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 xml:space="preserve">D．孙某在执行强制隔离戒毒1年后，经诊断评估，戒毒情况良好 </w:t>
      </w:r>
    </w:p>
    <w:p w14:paraId="30DD28C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【答案】D  </w:t>
      </w:r>
    </w:p>
    <w:p w14:paraId="03FF7DD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禁毒法》。根据《中华人民共和国禁毒法》第四十七条第二款之规定：执行强制隔离戒毒一年后，经诊断评估，对于戒毒情况良好的戒毒人员，强制隔离戒毒场所可以提出提前解除强制隔离戒毒的意见，报强制隔离戒毒的决定机关批准。故此D选项正确。</w:t>
      </w:r>
    </w:p>
    <w:p w14:paraId="0104A53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1460" o:spt="1" style="height:0.75pt;width:0.05pt;" fillcolor="#FF0000" filled="t" stroked="f" coordsize="21600,21600" o:hr="t" o:hrstd="t" o:hrnoshade="t" o:hralign="center">
            <v:path/>
            <v:fill on="t" focussize="0,0"/>
            <v:stroke on="f"/>
            <v:imagedata o:title=""/>
            <o:lock v:ext="edit"/>
            <w10:wrap type="none"/>
            <w10:anchorlock/>
          </v:rect>
        </w:pict>
      </w:r>
    </w:p>
    <w:p w14:paraId="67FAF14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2</w:t>
      </w:r>
      <w:r>
        <w:rPr>
          <w:rFonts w:hint="eastAsia" w:ascii="宋体" w:hAnsi="宋体" w:eastAsia="宋体" w:cs="宋体"/>
          <w:sz w:val="21"/>
          <w:szCs w:val="21"/>
          <w:u w:val="none"/>
        </w:rPr>
        <w:t>、被决定予以强制隔离戒毒的人员，由（   ）强制隔离戒毒场所执行。</w:t>
      </w:r>
      <w:r>
        <w:rPr>
          <w:rFonts w:hint="eastAsia" w:ascii="宋体" w:hAnsi="宋体" w:eastAsia="宋体" w:cs="宋体"/>
          <w:sz w:val="21"/>
          <w:szCs w:val="21"/>
          <w:u w:val="none"/>
        </w:rPr>
        <w:br w:type="textWrapping"/>
      </w:r>
      <w:r>
        <w:rPr>
          <w:rFonts w:hint="eastAsia" w:ascii="宋体" w:hAnsi="宋体" w:eastAsia="宋体" w:cs="宋体"/>
          <w:sz w:val="21"/>
          <w:szCs w:val="21"/>
          <w:u w:val="none"/>
        </w:rPr>
        <w:t>A．作出决定的公安机关送</w:t>
      </w:r>
      <w:r>
        <w:rPr>
          <w:rFonts w:hint="eastAsia" w:ascii="宋体" w:hAnsi="宋体" w:eastAsia="宋体" w:cs="宋体"/>
          <w:sz w:val="21"/>
          <w:szCs w:val="21"/>
          <w:u w:val="none"/>
        </w:rPr>
        <w:br w:type="textWrapping"/>
      </w:r>
      <w:r>
        <w:rPr>
          <w:rFonts w:hint="eastAsia" w:ascii="宋体" w:hAnsi="宋体" w:eastAsia="宋体" w:cs="宋体"/>
          <w:sz w:val="21"/>
          <w:szCs w:val="21"/>
          <w:u w:val="none"/>
        </w:rPr>
        <w:t>B．作出决定的公安派出所送</w:t>
      </w:r>
      <w:r>
        <w:rPr>
          <w:rFonts w:hint="eastAsia" w:ascii="宋体" w:hAnsi="宋体" w:eastAsia="宋体" w:cs="宋体"/>
          <w:sz w:val="21"/>
          <w:szCs w:val="21"/>
          <w:u w:val="none"/>
        </w:rPr>
        <w:br w:type="textWrapping"/>
      </w:r>
      <w:r>
        <w:rPr>
          <w:rFonts w:hint="eastAsia" w:ascii="宋体" w:hAnsi="宋体" w:eastAsia="宋体" w:cs="宋体"/>
          <w:sz w:val="21"/>
          <w:szCs w:val="21"/>
          <w:u w:val="none"/>
        </w:rPr>
        <w:t>C．被决定强制隔离戒毒人员自行前往</w:t>
      </w:r>
      <w:r>
        <w:rPr>
          <w:rFonts w:hint="eastAsia" w:ascii="宋体" w:hAnsi="宋体" w:eastAsia="宋体" w:cs="宋体"/>
          <w:sz w:val="21"/>
          <w:szCs w:val="21"/>
          <w:u w:val="none"/>
        </w:rPr>
        <w:br w:type="textWrapping"/>
      </w:r>
      <w:r>
        <w:rPr>
          <w:rFonts w:hint="eastAsia" w:ascii="宋体" w:hAnsi="宋体" w:eastAsia="宋体" w:cs="宋体"/>
          <w:sz w:val="21"/>
          <w:szCs w:val="21"/>
          <w:u w:val="none"/>
        </w:rPr>
        <w:t xml:space="preserve">D．被决定强制隔离戒毒人员户籍地街道办事处送 </w:t>
      </w:r>
    </w:p>
    <w:p w14:paraId="1885C3A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 </w:t>
      </w:r>
    </w:p>
    <w:p w14:paraId="77E4910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解析：本题考察《中华人民共和国禁毒法》。根据《中华人民共和国禁毒法》第四十一条之规定：对被决定予以强制隔离戒毒的人员，由作出决定的公安机关送强制隔离戒毒场所执行。故此A选项正确。</w:t>
      </w:r>
    </w:p>
    <w:p w14:paraId="4097474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1461" o:spt="1" style="height:0.75pt;width:0.05pt;" fillcolor="#FF0000" filled="t" stroked="f" coordsize="21600,21600" o:hr="t" o:hrstd="t" o:hrnoshade="t" o:hralign="center">
            <v:path/>
            <v:fill on="t" focussize="0,0"/>
            <v:stroke on="f"/>
            <v:imagedata o:title=""/>
            <o:lock v:ext="edit"/>
            <w10:wrap type="none"/>
            <w10:anchorlock/>
          </v:rect>
        </w:pict>
      </w:r>
    </w:p>
    <w:p w14:paraId="1F498D1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3</w:t>
      </w:r>
      <w:r>
        <w:rPr>
          <w:rFonts w:hint="eastAsia" w:ascii="宋体" w:hAnsi="宋体" w:eastAsia="宋体" w:cs="宋体"/>
          <w:sz w:val="21"/>
          <w:szCs w:val="21"/>
          <w:u w:val="none"/>
        </w:rPr>
        <w:t>、王某吸毒成瘾，且成瘾严重，公安机关拟对其予以强制隔离戒毒。下列做法或表述错误的是（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A．制作强制隔离戒毒决定书，并在执行后24小时内送达王某</w:t>
      </w:r>
      <w:r>
        <w:rPr>
          <w:rFonts w:hint="eastAsia" w:ascii="宋体" w:hAnsi="宋体" w:eastAsia="宋体" w:cs="宋体"/>
          <w:sz w:val="21"/>
          <w:szCs w:val="21"/>
          <w:u w:val="none"/>
        </w:rPr>
        <w:br w:type="textWrapping"/>
      </w:r>
      <w:r>
        <w:rPr>
          <w:rFonts w:hint="eastAsia" w:ascii="宋体" w:hAnsi="宋体" w:eastAsia="宋体" w:cs="宋体"/>
          <w:sz w:val="21"/>
          <w:szCs w:val="21"/>
          <w:u w:val="none"/>
        </w:rPr>
        <w:t>B．在强制隔离戒毒决定书送达后5小时通知了王某的父亲</w:t>
      </w:r>
      <w:r>
        <w:rPr>
          <w:rFonts w:hint="eastAsia" w:ascii="宋体" w:hAnsi="宋体" w:eastAsia="宋体" w:cs="宋体"/>
          <w:sz w:val="21"/>
          <w:szCs w:val="21"/>
          <w:u w:val="none"/>
        </w:rPr>
        <w:br w:type="textWrapping"/>
      </w:r>
      <w:r>
        <w:rPr>
          <w:rFonts w:hint="eastAsia" w:ascii="宋体" w:hAnsi="宋体" w:eastAsia="宋体" w:cs="宋体"/>
          <w:sz w:val="21"/>
          <w:szCs w:val="21"/>
          <w:u w:val="none"/>
        </w:rPr>
        <w:t>C．在强制隔离戒毒决定书送达后24小时内通知了王某户籍地公安派出所，但没有同时通知街道办事处</w:t>
      </w:r>
      <w:r>
        <w:rPr>
          <w:rFonts w:hint="eastAsia" w:ascii="宋体" w:hAnsi="宋体" w:eastAsia="宋体" w:cs="宋体"/>
          <w:sz w:val="21"/>
          <w:szCs w:val="21"/>
          <w:u w:val="none"/>
        </w:rPr>
        <w:br w:type="textWrapping"/>
      </w:r>
      <w:r>
        <w:rPr>
          <w:rFonts w:hint="eastAsia" w:ascii="宋体" w:hAnsi="宋体" w:eastAsia="宋体" w:cs="宋体"/>
          <w:sz w:val="21"/>
          <w:szCs w:val="21"/>
          <w:u w:val="none"/>
        </w:rPr>
        <w:t xml:space="preserve">D．如果王某不讲真实姓名和地址，公安机关在查清其身份后再行通知 </w:t>
      </w:r>
    </w:p>
    <w:p w14:paraId="2595416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【答案】A  </w:t>
      </w:r>
    </w:p>
    <w:p w14:paraId="0B7501D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禁毒法》。根据《中华人民共和国禁毒法》第四十条之规定：公安机关对吸毒成瘾人员决定予以强制隔离戒毒的，应当制作强制隔离戒毒决定书，在执行强制隔离戒毒前送达被决定人，并在送达后二十四小时以内通知被决定人的家属、所在单位和户籍所在地公安派出所；被决定人不讲真实姓名、住址，身份不明的，公安机关应当自查清其身份后通知。故此A选项错误。</w:t>
      </w:r>
    </w:p>
    <w:p w14:paraId="3488678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1462" o:spt="1" style="height:0.75pt;width:0.05pt;" fillcolor="#FF0000" filled="t" stroked="f" coordsize="21600,21600" o:hr="t" o:hrstd="t" o:hrnoshade="t" o:hralign="center">
            <v:path/>
            <v:fill on="t" focussize="0,0"/>
            <v:stroke on="f"/>
            <v:imagedata o:title=""/>
            <o:lock v:ext="edit"/>
            <w10:wrap type="none"/>
            <w10:anchorlock/>
          </v:rect>
        </w:pict>
      </w:r>
    </w:p>
    <w:p w14:paraId="6E7E9F9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4</w:t>
      </w:r>
      <w:r>
        <w:rPr>
          <w:rFonts w:hint="eastAsia" w:ascii="宋体" w:hAnsi="宋体" w:eastAsia="宋体" w:cs="宋体"/>
          <w:sz w:val="21"/>
          <w:szCs w:val="21"/>
          <w:u w:val="none"/>
        </w:rPr>
        <w:t>、徐某吸毒成瘾，向当地强制隔离戒毒场所书面提出请求，欲在该场所接受戒毒治疗。下列可以同意徐某进入强制隔离戒毒场所戒毒的是（）。</w:t>
      </w:r>
      <w:r>
        <w:rPr>
          <w:rFonts w:hint="eastAsia" w:ascii="宋体" w:hAnsi="宋体" w:eastAsia="宋体" w:cs="宋体"/>
          <w:sz w:val="21"/>
          <w:szCs w:val="21"/>
          <w:u w:val="none"/>
        </w:rPr>
        <w:br w:type="textWrapping"/>
      </w:r>
      <w:r>
        <w:rPr>
          <w:rFonts w:hint="eastAsia" w:ascii="宋体" w:hAnsi="宋体" w:eastAsia="宋体" w:cs="宋体"/>
          <w:sz w:val="21"/>
          <w:szCs w:val="21"/>
          <w:u w:val="none"/>
        </w:rPr>
        <w:t>A．卫生行政部门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B．强制隔离戒毒所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C．公安机关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 xml:space="preserve">D．司法行政部门 </w:t>
      </w:r>
    </w:p>
    <w:p w14:paraId="3B66216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【答案】C  </w:t>
      </w:r>
    </w:p>
    <w:p w14:paraId="038B328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禁毒法》。根据《中华人民共和国禁毒法》第三十八条第三款之规定：吸毒成瘾人员自愿接受强制隔离戒毒的，经公安机关同意，可以进入强制隔离戒毒场所戒毒。故此C选项正确。</w:t>
      </w:r>
    </w:p>
    <w:p w14:paraId="2771F20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1463" o:spt="1" style="height:0.75pt;width:0.05pt;" fillcolor="#FF0000" filled="t" stroked="f" coordsize="21600,21600" o:hr="t" o:hrstd="t" o:hrnoshade="t" o:hralign="center">
            <v:path/>
            <v:fill on="t" focussize="0,0"/>
            <v:stroke on="f"/>
            <v:imagedata o:title=""/>
            <o:lock v:ext="edit"/>
            <w10:wrap type="none"/>
            <w10:anchorlock/>
          </v:rect>
        </w:pict>
      </w:r>
    </w:p>
    <w:p w14:paraId="73609B2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5</w:t>
      </w:r>
      <w:r>
        <w:rPr>
          <w:rFonts w:hint="eastAsia" w:ascii="宋体" w:hAnsi="宋体" w:eastAsia="宋体" w:cs="宋体"/>
          <w:sz w:val="21"/>
          <w:szCs w:val="21"/>
          <w:u w:val="none"/>
        </w:rPr>
        <w:t>、对下列涉毒人员，可以不予处罚的是（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A．刘某因吸毒被查获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B．王某非法种植少量罂粟，在成熟前自行铲除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C．旅店工作人员张某为吸毒人员通风报信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 xml:space="preserve">D．吸毒人员赵某主动报告所在单位 </w:t>
      </w:r>
    </w:p>
    <w:p w14:paraId="39E6559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【答案】B  </w:t>
      </w:r>
    </w:p>
    <w:p w14:paraId="383D6D1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本题考察《中华人民共和国治安管理处罚法》。根据《中华人民共和国治安管理处罚法》第七十一条第一款第一项（非法种植罂粟不满五百株或者其他少量毒品原植物的，处十日以上十五日以下拘留，可以并处三千元以下罚款；情节较轻的，处五日以下拘留或者五百元以下罚款）、第七十一条第二款之规定：（有前款第一项行为，在成熟前自行铲除的，不予处罚），故此B选项正确。</w:t>
      </w:r>
    </w:p>
    <w:p w14:paraId="1C1790C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1464" o:spt="1" style="height:0.75pt;width:0.05pt;" fillcolor="#FF0000" filled="t" stroked="f" coordsize="21600,21600" o:hr="t" o:hrstd="t" o:hrnoshade="t" o:hralign="center">
            <v:path/>
            <v:fill on="t" focussize="0,0"/>
            <v:stroke on="f"/>
            <v:imagedata o:title=""/>
            <o:lock v:ext="edit"/>
            <w10:wrap type="none"/>
            <w10:anchorlock/>
          </v:rect>
        </w:pict>
      </w:r>
    </w:p>
    <w:p w14:paraId="4EC4F84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6</w:t>
      </w:r>
      <w:r>
        <w:rPr>
          <w:rFonts w:hint="eastAsia" w:ascii="宋体" w:hAnsi="宋体" w:eastAsia="宋体" w:cs="宋体"/>
          <w:sz w:val="21"/>
          <w:szCs w:val="21"/>
          <w:u w:val="none"/>
        </w:rPr>
        <w:t>、公安机关可以对涉嫌吸毒的人员进行必要的检测，被检测人员应当予以配合；对拒绝接受检测的，经（  ）负责人批准，可以强制检测。</w:t>
      </w:r>
      <w:r>
        <w:rPr>
          <w:rFonts w:hint="eastAsia" w:ascii="宋体" w:hAnsi="宋体" w:eastAsia="宋体" w:cs="宋体"/>
          <w:sz w:val="21"/>
          <w:szCs w:val="21"/>
          <w:u w:val="none"/>
        </w:rPr>
        <w:br w:type="textWrapping"/>
      </w:r>
      <w:r>
        <w:rPr>
          <w:rFonts w:hint="eastAsia" w:ascii="宋体" w:hAnsi="宋体" w:eastAsia="宋体" w:cs="宋体"/>
          <w:sz w:val="21"/>
          <w:szCs w:val="21"/>
          <w:u w:val="none"/>
        </w:rPr>
        <w:t>A．市级以上人民政府公安机关</w:t>
      </w:r>
      <w:r>
        <w:rPr>
          <w:rFonts w:hint="eastAsia" w:ascii="宋体" w:hAnsi="宋体" w:eastAsia="宋体" w:cs="宋体"/>
          <w:sz w:val="21"/>
          <w:szCs w:val="21"/>
          <w:u w:val="none"/>
        </w:rPr>
        <w:br w:type="textWrapping"/>
      </w:r>
      <w:r>
        <w:rPr>
          <w:rFonts w:hint="eastAsia" w:ascii="宋体" w:hAnsi="宋体" w:eastAsia="宋体" w:cs="宋体"/>
          <w:sz w:val="21"/>
          <w:szCs w:val="21"/>
          <w:u w:val="none"/>
        </w:rPr>
        <w:t>B．县级以上人民政府公安机关或者其办案部门</w:t>
      </w:r>
      <w:r>
        <w:rPr>
          <w:rFonts w:hint="eastAsia" w:ascii="宋体" w:hAnsi="宋体" w:eastAsia="宋体" w:cs="宋体"/>
          <w:sz w:val="21"/>
          <w:szCs w:val="21"/>
          <w:u w:val="none"/>
        </w:rPr>
        <w:br w:type="textWrapping"/>
      </w:r>
      <w:r>
        <w:rPr>
          <w:rFonts w:hint="eastAsia" w:ascii="宋体" w:hAnsi="宋体" w:eastAsia="宋体" w:cs="宋体"/>
          <w:sz w:val="21"/>
          <w:szCs w:val="21"/>
          <w:u w:val="none"/>
        </w:rPr>
        <w:t>C．县级以上人民政府公安机关或者其派出机构</w:t>
      </w:r>
      <w:r>
        <w:rPr>
          <w:rFonts w:hint="eastAsia" w:ascii="宋体" w:hAnsi="宋体" w:eastAsia="宋体" w:cs="宋体"/>
          <w:sz w:val="21"/>
          <w:szCs w:val="21"/>
          <w:u w:val="none"/>
        </w:rPr>
        <w:br w:type="textWrapping"/>
      </w:r>
      <w:r>
        <w:rPr>
          <w:rFonts w:hint="eastAsia" w:ascii="宋体" w:hAnsi="宋体" w:eastAsia="宋体" w:cs="宋体"/>
          <w:sz w:val="21"/>
          <w:szCs w:val="21"/>
          <w:u w:val="none"/>
        </w:rPr>
        <w:t xml:space="preserve">D．公安派出所或者办案部门 </w:t>
      </w:r>
    </w:p>
    <w:p w14:paraId="54CEABF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0714B30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本题考察《中华人民共和国禁毒法》。根据《中华人民共和国禁毒法》第三十二条之规定：公安机关可以对涉嫌吸毒的人员进行必要的检测，被检测人员应当予以配合；对拒绝接受检测的，经县级以上人民政府公安机关或者其派出机构负责人批准，可以强制检测。故此C选项正确。</w:t>
      </w:r>
      <w:r>
        <w:rPr>
          <w:rFonts w:hint="eastAsia" w:ascii="宋体" w:hAnsi="宋体" w:eastAsia="宋体" w:cs="宋体"/>
          <w:sz w:val="21"/>
          <w:szCs w:val="21"/>
          <w:u w:val="none"/>
        </w:rPr>
        <w:pict>
          <v:rect id="_x0000_i1465" o:spt="1" style="height:0.75pt;width:0.05pt;" fillcolor="#FF0000" filled="t" stroked="f" coordsize="21600,21600" o:hr="t" o:hrstd="t" o:hrnoshade="t" o:hralign="center">
            <v:path/>
            <v:fill on="t" focussize="0,0"/>
            <v:stroke on="f"/>
            <v:imagedata o:title=""/>
            <o:lock v:ext="edit"/>
            <w10:wrap type="none"/>
            <w10:anchorlock/>
          </v:rect>
        </w:pict>
      </w:r>
    </w:p>
    <w:p w14:paraId="557F554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7</w:t>
      </w:r>
      <w:r>
        <w:rPr>
          <w:rFonts w:hint="eastAsia" w:ascii="宋体" w:hAnsi="宋体" w:eastAsia="宋体" w:cs="宋体"/>
          <w:sz w:val="21"/>
          <w:szCs w:val="21"/>
          <w:u w:val="none"/>
        </w:rPr>
        <w:t>、下列不适用强制隔离戒毒的吸毒成瘾人员有（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A．怀孕的妇女</w:t>
      </w:r>
      <w:r>
        <w:rPr>
          <w:rFonts w:hint="eastAsia" w:ascii="宋体" w:hAnsi="宋体" w:eastAsia="宋体" w:cs="宋体"/>
          <w:sz w:val="21"/>
          <w:szCs w:val="21"/>
          <w:u w:val="none"/>
        </w:rPr>
        <w:br w:type="textWrapping"/>
      </w:r>
      <w:r>
        <w:rPr>
          <w:rFonts w:hint="eastAsia" w:ascii="宋体" w:hAnsi="宋体" w:eastAsia="宋体" w:cs="宋体"/>
          <w:sz w:val="21"/>
          <w:szCs w:val="21"/>
          <w:u w:val="none"/>
        </w:rPr>
        <w:t>B．患有严重疾病的人</w:t>
      </w:r>
      <w:r>
        <w:rPr>
          <w:rFonts w:hint="eastAsia" w:ascii="宋体" w:hAnsi="宋体" w:eastAsia="宋体" w:cs="宋体"/>
          <w:sz w:val="21"/>
          <w:szCs w:val="21"/>
          <w:u w:val="none"/>
        </w:rPr>
        <w:br w:type="textWrapping"/>
      </w:r>
      <w:r>
        <w:rPr>
          <w:rFonts w:hint="eastAsia" w:ascii="宋体" w:hAnsi="宋体" w:eastAsia="宋体" w:cs="宋体"/>
          <w:sz w:val="21"/>
          <w:szCs w:val="21"/>
          <w:u w:val="none"/>
        </w:rPr>
        <w:t>C．正在哺乳自己不满1周岁婴儿的妇女</w:t>
      </w:r>
      <w:r>
        <w:rPr>
          <w:rFonts w:hint="eastAsia" w:ascii="宋体" w:hAnsi="宋体" w:eastAsia="宋体" w:cs="宋体"/>
          <w:sz w:val="21"/>
          <w:szCs w:val="21"/>
          <w:u w:val="none"/>
        </w:rPr>
        <w:br w:type="textWrapping"/>
      </w:r>
      <w:r>
        <w:rPr>
          <w:rFonts w:hint="eastAsia" w:ascii="宋体" w:hAnsi="宋体" w:eastAsia="宋体" w:cs="宋体"/>
          <w:sz w:val="21"/>
          <w:szCs w:val="21"/>
          <w:u w:val="none"/>
        </w:rPr>
        <w:t xml:space="preserve">D．不满16周岁的未成年人 </w:t>
      </w:r>
    </w:p>
    <w:p w14:paraId="0144FAD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 </w:t>
      </w:r>
    </w:p>
    <w:p w14:paraId="715ACE6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中华人民共和国禁毒法》。（1）根据《中华人民共和国禁毒法》第三十九条之规定，怀孕或者正在哺乳自己不满一周岁婴儿的妇女吸毒成瘾的，不适用强制隔离戒毒，故此A、C项正确；（2）根据《中华人民共和国禁毒法》第四十四条第二款之规定，强制隔离戒毒场所对有严重残疾或者疾病的戒毒人员，应当给予必要的看护和治疗，故此B项错误；（4）根据《中华人民共和国禁毒法》第三十九条之规定：不满十六周岁的未成年人吸毒成瘾的，可以不适用强制隔离戒毒，故此D项错误；综上，本题选A、C。 </w:t>
      </w:r>
    </w:p>
    <w:p w14:paraId="31D8430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1466" o:spt="1" style="height:0.75pt;width:0.05pt;" fillcolor="#FF0000" filled="t" stroked="f" coordsize="21600,21600" o:hr="t" o:hrstd="t" o:hrnoshade="t" o:hralign="center">
            <v:path/>
            <v:fill on="t" focussize="0,0"/>
            <v:stroke on="f"/>
            <v:imagedata o:title=""/>
            <o:lock v:ext="edit"/>
            <w10:wrap type="none"/>
            <w10:anchorlock/>
          </v:rect>
        </w:pict>
      </w:r>
    </w:p>
    <w:p w14:paraId="3BC6AFD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8</w:t>
      </w:r>
      <w:r>
        <w:rPr>
          <w:rFonts w:hint="eastAsia" w:ascii="宋体" w:hAnsi="宋体" w:eastAsia="宋体" w:cs="宋体"/>
          <w:sz w:val="21"/>
          <w:szCs w:val="21"/>
          <w:u w:val="none"/>
        </w:rPr>
        <w:t>、吸毒成瘾人员有下列（）情形的，应当予以强制隔离戒毒（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A．甲拒绝接受社区戒毒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B．乙在社区戒毒期间吸食、注射毒品</w:t>
      </w:r>
      <w:r>
        <w:rPr>
          <w:rFonts w:hint="eastAsia" w:ascii="宋体" w:hAnsi="宋体" w:eastAsia="宋体" w:cs="宋体"/>
          <w:sz w:val="21"/>
          <w:szCs w:val="21"/>
          <w:u w:val="none"/>
        </w:rPr>
        <w:br w:type="textWrapping"/>
      </w:r>
      <w:r>
        <w:rPr>
          <w:rFonts w:hint="eastAsia" w:ascii="宋体" w:hAnsi="宋体" w:eastAsia="宋体" w:cs="宋体"/>
          <w:sz w:val="21"/>
          <w:szCs w:val="21"/>
          <w:u w:val="none"/>
        </w:rPr>
        <w:t>C．丙违反社区戒毒协议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 xml:space="preserve">D．丁经社区戒毒后再次吸食、注射毒品 </w:t>
      </w:r>
    </w:p>
    <w:p w14:paraId="65DBA15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【答案】ABD 　</w:t>
      </w:r>
    </w:p>
    <w:p w14:paraId="3967205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解析：本题考察《中华人民共和国禁毒法》。</w:t>
      </w:r>
    </w:p>
    <w:p w14:paraId="70ABBC4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根据《中华人民共和国禁毒法》第三十八条第一款之规定：吸毒成瘾人员有下列情形之一的，由县级以上人民政府公安机关作出强制隔离戒毒的决定：</w:t>
      </w:r>
    </w:p>
    <w:p w14:paraId="1C82FB4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（一）拒绝接受社区戒毒的；</w:t>
      </w:r>
    </w:p>
    <w:p w14:paraId="5BBA2DA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（二）在社区戒毒期间吸食、注射毒品的；</w:t>
      </w:r>
    </w:p>
    <w:p w14:paraId="440BD2D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（三）严重违反社区戒毒协议的；</w:t>
      </w:r>
    </w:p>
    <w:p w14:paraId="384323E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（四）经社区戒毒、强制隔离戒毒后再次吸食、注射毒品的。故此ABD选项正确。</w:t>
      </w:r>
    </w:p>
    <w:p w14:paraId="6E24ED0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中华人民共和国禁毒法》第三十五条第二款之规定，对违反社区戒毒协议的戒毒人员，参与社区戒毒的工作人员应当进行批评、教育；对严重违反社区戒毒协议或者在社区戒毒期间又吸食、注射毒品的，应当及时向公安机关报告，根据中华人民共和国禁毒法》第三十八条第一款第三项之规定，吸毒成瘾人员严重违反社区戒毒协议的，由县级以上人民政府公安机关作出强制隔离戒毒的决定。故此C项错误。</w:t>
      </w:r>
    </w:p>
    <w:p w14:paraId="45E866C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1467" o:spt="1" style="height:0.75pt;width:0.05pt;" fillcolor="#FF0000" filled="t" stroked="f" coordsize="21600,21600" o:hr="t" o:hrstd="t" o:hrnoshade="t" o:hralign="center">
            <v:path/>
            <v:fill on="t" focussize="0,0"/>
            <v:stroke on="f"/>
            <v:imagedata o:title=""/>
            <o:lock v:ext="edit"/>
            <w10:wrap type="none"/>
            <w10:anchorlock/>
          </v:rect>
        </w:pict>
      </w:r>
    </w:p>
    <w:p w14:paraId="6C28A07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9</w:t>
      </w:r>
      <w:r>
        <w:rPr>
          <w:rFonts w:hint="eastAsia" w:ascii="宋体" w:hAnsi="宋体" w:eastAsia="宋体" w:cs="宋体"/>
          <w:sz w:val="21"/>
          <w:szCs w:val="21"/>
          <w:u w:val="none"/>
        </w:rPr>
        <w:t>、以下关于延长强制隔离戒毒期限的说法正确的有（）。</w:t>
      </w:r>
      <w:r>
        <w:rPr>
          <w:rFonts w:hint="eastAsia" w:ascii="宋体" w:hAnsi="宋体" w:eastAsia="宋体" w:cs="宋体"/>
          <w:sz w:val="21"/>
          <w:szCs w:val="21"/>
          <w:u w:val="none"/>
        </w:rPr>
        <w:br w:type="textWrapping"/>
      </w:r>
      <w:r>
        <w:rPr>
          <w:rFonts w:hint="eastAsia" w:ascii="宋体" w:hAnsi="宋体" w:eastAsia="宋体" w:cs="宋体"/>
          <w:sz w:val="21"/>
          <w:szCs w:val="21"/>
          <w:u w:val="none"/>
        </w:rPr>
        <w:t>A.延长强制隔离戒毒期限的对象是强制隔离戒毒期满前，经诊断评估，需要延长戒毒期限的戒毒人员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B.由强制隔离戒毒场所提出延长戒毒期限的意见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C.报强制隔离戒毒的决定机关批准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 xml:space="preserve">D.强制隔离戒毒的期限最长可以延长1年 </w:t>
      </w:r>
    </w:p>
    <w:p w14:paraId="332D876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29DC251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本题考察《中华人民共和国禁毒法》。根据《中华人民共和国禁毒法》第四十七条第三款之规定：强制隔离戒毒期满前，经诊断评估，对于需要延长戒毒期限的戒毒人员，由强制隔离戒毒场所提出延长戒毒期限的意见，报强制隔离戒毒的决定机关批准。强制隔离戒毒的期限最长可以延长一年。故此选项ABCD正确。</w:t>
      </w:r>
    </w:p>
    <w:p w14:paraId="177901A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1468" o:spt="1" style="height:0.75pt;width:0.05pt;" fillcolor="#FF0000" filled="t" stroked="f" coordsize="21600,21600" o:hr="t" o:hrstd="t" o:hrnoshade="t" o:hralign="center">
            <v:path/>
            <v:fill on="t" focussize="0,0"/>
            <v:stroke on="f"/>
            <v:imagedata o:title=""/>
            <o:lock v:ext="edit"/>
            <w10:wrap type="none"/>
            <w10:anchorlock/>
          </v:rect>
        </w:pict>
      </w:r>
    </w:p>
    <w:p w14:paraId="1037ADB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10</w:t>
      </w:r>
      <w:r>
        <w:rPr>
          <w:rFonts w:hint="eastAsia" w:ascii="宋体" w:hAnsi="宋体" w:eastAsia="宋体" w:cs="宋体"/>
          <w:sz w:val="21"/>
          <w:szCs w:val="21"/>
          <w:u w:val="none"/>
        </w:rPr>
        <w:t>、下列人员有权批准对涉嫌吸毒人员强制检测的有（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A．县公安局局长</w:t>
      </w:r>
      <w:r>
        <w:rPr>
          <w:rFonts w:hint="eastAsia" w:ascii="宋体" w:hAnsi="宋体" w:eastAsia="宋体" w:cs="宋体"/>
          <w:sz w:val="21"/>
          <w:szCs w:val="21"/>
          <w:u w:val="none"/>
        </w:rPr>
        <w:br w:type="textWrapping"/>
      </w:r>
      <w:r>
        <w:rPr>
          <w:rFonts w:hint="eastAsia" w:ascii="宋体" w:hAnsi="宋体" w:eastAsia="宋体" w:cs="宋体"/>
          <w:sz w:val="21"/>
          <w:szCs w:val="21"/>
          <w:u w:val="none"/>
        </w:rPr>
        <w:t>B．县公安局法制大队大队长</w:t>
      </w:r>
      <w:r>
        <w:rPr>
          <w:rFonts w:hint="eastAsia" w:ascii="宋体" w:hAnsi="宋体" w:eastAsia="宋体" w:cs="宋体"/>
          <w:sz w:val="21"/>
          <w:szCs w:val="21"/>
          <w:u w:val="none"/>
        </w:rPr>
        <w:br w:type="textWrapping"/>
      </w:r>
      <w:r>
        <w:rPr>
          <w:rFonts w:hint="eastAsia" w:ascii="宋体" w:hAnsi="宋体" w:eastAsia="宋体" w:cs="宋体"/>
          <w:sz w:val="21"/>
          <w:szCs w:val="21"/>
          <w:u w:val="none"/>
        </w:rPr>
        <w:t>C．县公安局禁毒大队大队长</w:t>
      </w:r>
      <w:r>
        <w:rPr>
          <w:rFonts w:hint="eastAsia" w:ascii="宋体" w:hAnsi="宋体" w:eastAsia="宋体" w:cs="宋体"/>
          <w:sz w:val="21"/>
          <w:szCs w:val="21"/>
          <w:u w:val="none"/>
        </w:rPr>
        <w:br w:type="textWrapping"/>
      </w:r>
      <w:r>
        <w:rPr>
          <w:rFonts w:hint="eastAsia" w:ascii="宋体" w:hAnsi="宋体" w:eastAsia="宋体" w:cs="宋体"/>
          <w:sz w:val="21"/>
          <w:szCs w:val="21"/>
          <w:u w:val="none"/>
        </w:rPr>
        <w:t xml:space="preserve">D．公安派出所所长 </w:t>
      </w:r>
    </w:p>
    <w:p w14:paraId="7AF7C13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【答案】AD </w:t>
      </w:r>
    </w:p>
    <w:p w14:paraId="3276E92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本题考察《中华人民共和国禁毒法》。根据《中华人民共和国禁毒法》第三十二条第一款之规定：公安机关可以对涉嫌吸毒的人员进行必要的检测，被检测人员应当予以配合；对拒绝接受检测的，经县级以上人民政府公安机关或者其派出机构负责人批准，可以强制检测。综上，本题选A、D 。</w:t>
      </w:r>
    </w:p>
    <w:p w14:paraId="4F73319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1469" o:spt="1" style="height:0.75pt;width:0.05pt;" fillcolor="#FF0000" filled="t" stroked="f" coordsize="21600,21600" o:hr="t" o:hrstd="t" o:hrnoshade="t" o:hralign="center">
            <v:path/>
            <v:fill on="t" focussize="0,0"/>
            <v:stroke on="f"/>
            <v:imagedata o:title=""/>
            <o:lock v:ext="edit"/>
            <w10:wrap type="none"/>
            <w10:anchorlock/>
          </v:rect>
        </w:pict>
      </w:r>
    </w:p>
    <w:p w14:paraId="3CF4DD2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11</w:t>
      </w:r>
      <w:r>
        <w:rPr>
          <w:rFonts w:hint="eastAsia" w:ascii="宋体" w:hAnsi="宋体" w:eastAsia="宋体" w:cs="宋体"/>
          <w:sz w:val="21"/>
          <w:szCs w:val="21"/>
          <w:u w:val="none"/>
        </w:rPr>
        <w:t xml:space="preserve">、张某(14周岁，在校初中生）因交友不慎染上毒瘾，且吸毒成瘾严重，为了帮助其戒除毒瘾，公安机关应当决定对其强制隔离戒毒。 </w:t>
      </w:r>
    </w:p>
    <w:p w14:paraId="50C757C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32896E4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解析：本题考察《中华人民共和国禁毒法》。根据《中华人民共和国禁毒法》第三十九条第一款之规定：不满十六周岁的未成年人吸毒成瘾的，可以不适用强制隔离戒毒，而非必须强制隔离戒毒，故此选项错误。</w:t>
      </w:r>
    </w:p>
    <w:p w14:paraId="223E6BE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1470" o:spt="1" style="height:0.75pt;width:0.05pt;" fillcolor="#FF0000" filled="t" stroked="f" coordsize="21600,21600" o:hr="t" o:hrstd="t" o:hrnoshade="t" o:hralign="center">
            <v:path/>
            <v:fill on="t" focussize="0,0"/>
            <v:stroke on="f"/>
            <v:imagedata o:title=""/>
            <o:lock v:ext="edit"/>
            <w10:wrap type="none"/>
            <w10:anchorlock/>
          </v:rect>
        </w:pict>
      </w:r>
    </w:p>
    <w:p w14:paraId="5120DED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12</w:t>
      </w:r>
      <w:r>
        <w:rPr>
          <w:rFonts w:hint="eastAsia" w:ascii="宋体" w:hAnsi="宋体" w:eastAsia="宋体" w:cs="宋体"/>
          <w:sz w:val="21"/>
          <w:szCs w:val="21"/>
          <w:u w:val="none"/>
        </w:rPr>
        <w:t xml:space="preserve">、被强制隔离戒毒人员在所外就医期间，强制隔离戒毒期限不得连续计算。 </w:t>
      </w:r>
    </w:p>
    <w:p w14:paraId="1737496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3B45DBD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解析：本题考察《戒毒条例》。根据《戒毒条例》第三十一条第二款之规定：强制隔离戒毒人员患严重疾病所外就医期间，强制隔离戒毒期限连续计算。故此题错误。</w:t>
      </w:r>
    </w:p>
    <w:p w14:paraId="6B88E3F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1471" o:spt="1" style="height:0.75pt;width:0.05pt;" fillcolor="#FF0000" filled="t" stroked="f" coordsize="21600,21600" o:hr="t" o:hrstd="t" o:hrnoshade="t" o:hralign="center">
            <v:path/>
            <v:fill on="t" focussize="0,0"/>
            <v:stroke on="f"/>
            <v:imagedata o:title=""/>
            <o:lock v:ext="edit"/>
            <w10:wrap type="none"/>
            <w10:anchorlock/>
          </v:rect>
        </w:pict>
      </w:r>
    </w:p>
    <w:p w14:paraId="161B83C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13</w:t>
      </w:r>
      <w:r>
        <w:rPr>
          <w:rFonts w:hint="eastAsia" w:ascii="宋体" w:hAnsi="宋体" w:eastAsia="宋体" w:cs="宋体"/>
          <w:sz w:val="21"/>
          <w:szCs w:val="21"/>
          <w:u w:val="none"/>
        </w:rPr>
        <w:t xml:space="preserve">、王某吸食毒品后很害怕，便主动到公安机关进行了登记。民警认为王某主动坦白且情节较轻，根据《治安管理处罚法》的规定对王某从轻处罚。 </w:t>
      </w:r>
    </w:p>
    <w:p w14:paraId="3E9346E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69C4767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禁毒法》。根据《中华人民共和国禁毒法》第六十二条之规定：吸食、注射毒品的，依法给予治安管理处罚。吸毒人员主动到公安机关登记或者到有资质的医疗机构接受戒毒治疗的，不予处罚，故此题错误。</w:t>
      </w:r>
    </w:p>
    <w:p w14:paraId="3805BE5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1472" o:spt="1" style="height:0.75pt;width:0.05pt;" fillcolor="#FF0000" filled="t" stroked="f" coordsize="21600,21600" o:hr="t" o:hrstd="t" o:hrnoshade="t" o:hralign="center">
            <v:path/>
            <v:fill on="t" focussize="0,0"/>
            <v:stroke on="f"/>
            <v:imagedata o:title=""/>
            <o:lock v:ext="edit"/>
            <w10:wrap type="none"/>
            <w10:anchorlock/>
          </v:rect>
        </w:pict>
      </w:r>
    </w:p>
    <w:p w14:paraId="488B8EE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14</w:t>
      </w:r>
      <w:r>
        <w:rPr>
          <w:rFonts w:hint="eastAsia" w:ascii="宋体" w:hAnsi="宋体" w:eastAsia="宋体" w:cs="宋体"/>
          <w:sz w:val="21"/>
          <w:szCs w:val="21"/>
          <w:u w:val="none"/>
        </w:rPr>
        <w:t xml:space="preserve">、某公安派出所民警拟对涉嫌吸毒的人员李某进行检测，李某不予配合，拒绝接受检测。民警遂决定对李某进行强制检测。 </w:t>
      </w:r>
    </w:p>
    <w:p w14:paraId="571D7F0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【答案】错   </w:t>
      </w:r>
    </w:p>
    <w:p w14:paraId="6111CCB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禁毒法》。根据《中华人民共和国禁毒法》第三十二条之规定：公安机关可以对涉嫌吸毒的人员进行必要的检测，被检测人员应当予以配合；对拒绝接受检测的，经县级以上人民政府公安机关或者其派出机构负责人批准，可以强制检测。故此题错误。 </w:t>
      </w:r>
    </w:p>
    <w:p w14:paraId="55926D3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1473" o:spt="1" style="height:0.75pt;width:0.05pt;" fillcolor="#FF0000" filled="t" stroked="f" coordsize="21600,21600" o:hr="t" o:hrstd="t" o:hrnoshade="t" o:hralign="center">
            <v:path/>
            <v:fill on="t" focussize="0,0"/>
            <v:stroke on="f"/>
            <v:imagedata o:title=""/>
            <o:lock v:ext="edit"/>
            <w10:wrap type="none"/>
            <w10:anchorlock/>
          </v:rect>
        </w:pict>
      </w:r>
    </w:p>
    <w:p w14:paraId="456585A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15</w:t>
      </w:r>
      <w:r>
        <w:rPr>
          <w:rFonts w:hint="eastAsia" w:ascii="宋体" w:hAnsi="宋体" w:eastAsia="宋体" w:cs="宋体"/>
          <w:sz w:val="21"/>
          <w:szCs w:val="21"/>
          <w:u w:val="none"/>
        </w:rPr>
        <w:t xml:space="preserve">、《禁毒法》所称毒品，是指鸦片、海洛因、甲基苯丙胺（冰毒）、吗啡、大麻、可卡因，以及其他能够使人形成瘾癖的麻醉药品和精神药品。 </w:t>
      </w:r>
    </w:p>
    <w:p w14:paraId="464DCA5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【答案】错  </w:t>
      </w:r>
    </w:p>
    <w:p w14:paraId="71A084A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本题考察《中华人民共和国禁毒法》。根据《中华人民共和国禁毒法》第二条之规定：本法所称毒品，是指鸦片、海洛因、甲基苯丙胺（冰毒）、吗啡、大麻、可卡因，以及国家规定管制的其他能够使人形成瘾癖的麻醉药品和精神药品。故此题错误。</w:t>
      </w:r>
    </w:p>
    <w:p w14:paraId="38DE534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1474" o:spt="1" style="height:0.75pt;width:0.05pt;" fillcolor="#FF0000" filled="t" stroked="f" coordsize="21600,21600" o:hr="t" o:hrstd="t" o:hrnoshade="t" o:hralign="center">
            <v:path/>
            <v:fill on="t" focussize="0,0"/>
            <v:stroke on="f"/>
            <v:imagedata o:title=""/>
            <o:lock v:ext="edit"/>
            <w10:wrap type="none"/>
            <w10:anchorlock/>
          </v:rect>
        </w:pict>
      </w:r>
    </w:p>
    <w:p w14:paraId="7541B4C3">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ascii="宋体" w:hAnsi="宋体" w:cs="宋体"/>
          <w:color w:val="00B0F0"/>
          <w:kern w:val="0"/>
          <w:sz w:val="21"/>
          <w:szCs w:val="21"/>
        </w:rPr>
      </w:pPr>
      <w:r>
        <w:rPr>
          <w:rFonts w:hint="eastAsia" w:ascii="宋体" w:hAnsi="宋体" w:cs="宋体"/>
          <w:color w:val="000000"/>
          <w:kern w:val="0"/>
          <w:sz w:val="21"/>
          <w:szCs w:val="21"/>
          <w:lang w:val="en-US" w:eastAsia="zh-CN"/>
        </w:rPr>
        <w:t>1、</w:t>
      </w:r>
      <w:r>
        <w:rPr>
          <w:rFonts w:ascii="宋体" w:hAnsi="宋体" w:cs="宋体"/>
          <w:color w:val="000000"/>
          <w:kern w:val="0"/>
          <w:sz w:val="21"/>
          <w:szCs w:val="21"/>
        </w:rPr>
        <w:t>某境外非政府组织在我国境内的代表机构在某网站上发表、传播损害我国国家利益的信息。下列关于处理该行为说法错误的是（）。</w:t>
      </w:r>
      <w:r>
        <w:rPr>
          <w:rFonts w:ascii="宋体" w:hAnsi="宋体" w:cs="宋体"/>
          <w:color w:val="000000"/>
          <w:kern w:val="0"/>
          <w:sz w:val="21"/>
          <w:szCs w:val="21"/>
        </w:rPr>
        <w:br w:type="textWrapping"/>
      </w:r>
      <w:r>
        <w:rPr>
          <w:rFonts w:ascii="宋体" w:hAnsi="宋体" w:cs="宋体"/>
          <w:color w:val="000000"/>
          <w:kern w:val="0"/>
          <w:sz w:val="21"/>
          <w:szCs w:val="21"/>
        </w:rPr>
        <w:t>A．由登记管理机关吊销该境外非政府组织在我国境内设立的代表机构登记证书</w:t>
      </w:r>
      <w:r>
        <w:rPr>
          <w:rFonts w:ascii="宋体" w:hAnsi="宋体" w:cs="宋体"/>
          <w:color w:val="000000"/>
          <w:kern w:val="0"/>
          <w:sz w:val="21"/>
          <w:szCs w:val="21"/>
        </w:rPr>
        <w:br w:type="textWrapping"/>
      </w:r>
      <w:r>
        <w:rPr>
          <w:rFonts w:ascii="宋体" w:hAnsi="宋体" w:cs="宋体"/>
          <w:color w:val="000000"/>
          <w:kern w:val="0"/>
          <w:sz w:val="21"/>
          <w:szCs w:val="21"/>
        </w:rPr>
        <w:t>B．尚不构成犯罪的，由县级以上人民政府公安机关对直接责任人员予以行政处罚</w:t>
      </w:r>
      <w:r>
        <w:rPr>
          <w:rFonts w:ascii="宋体" w:hAnsi="宋体" w:cs="宋体"/>
          <w:color w:val="000000"/>
          <w:kern w:val="0"/>
          <w:sz w:val="21"/>
          <w:szCs w:val="21"/>
        </w:rPr>
        <w:br w:type="textWrapping"/>
      </w:r>
      <w:r>
        <w:rPr>
          <w:rFonts w:ascii="宋体" w:hAnsi="宋体" w:cs="宋体"/>
          <w:color w:val="000000"/>
          <w:kern w:val="0"/>
          <w:sz w:val="21"/>
          <w:szCs w:val="21"/>
        </w:rPr>
        <w:t>C．国务院公安部门可以将该境外非政府组织列入不受欢迎的名单，不得在中国境内再设立代表机构或开展临时活动</w:t>
      </w:r>
      <w:r>
        <w:rPr>
          <w:rFonts w:ascii="宋体" w:hAnsi="宋体" w:cs="宋体"/>
          <w:color w:val="000000"/>
          <w:kern w:val="0"/>
          <w:sz w:val="21"/>
          <w:szCs w:val="21"/>
        </w:rPr>
        <w:br w:type="textWrapping"/>
      </w:r>
      <w:r>
        <w:rPr>
          <w:rFonts w:ascii="宋体" w:hAnsi="宋体" w:cs="宋体"/>
          <w:color w:val="000000"/>
          <w:kern w:val="0"/>
          <w:sz w:val="21"/>
          <w:szCs w:val="21"/>
        </w:rPr>
        <w:t>D．对该境外非政府组织的境外人员，可以依法限期出境、遣送出境或驱逐出境</w:t>
      </w:r>
      <w:r>
        <w:rPr>
          <w:rFonts w:ascii="宋体" w:hAnsi="宋体" w:cs="宋体"/>
          <w:color w:val="00B0F0"/>
          <w:kern w:val="0"/>
          <w:sz w:val="21"/>
          <w:szCs w:val="21"/>
        </w:rPr>
        <w:t xml:space="preserve"> </w:t>
      </w:r>
    </w:p>
    <w:p w14:paraId="41CB3F48">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hint="eastAsia" w:ascii="宋体" w:hAnsi="宋体" w:cs="宋体"/>
          <w:b/>
          <w:bCs/>
          <w:color w:val="FF0000"/>
          <w:kern w:val="0"/>
          <w:sz w:val="21"/>
          <w:szCs w:val="21"/>
        </w:rPr>
      </w:pPr>
      <w:r>
        <w:rPr>
          <w:rFonts w:hint="eastAsia" w:ascii="宋体" w:hAnsi="宋体" w:cs="宋体"/>
          <w:b/>
          <w:bCs/>
          <w:color w:val="FF0000"/>
          <w:kern w:val="0"/>
          <w:sz w:val="21"/>
          <w:szCs w:val="21"/>
        </w:rPr>
        <w:t>【答案】B </w:t>
      </w:r>
    </w:p>
    <w:p w14:paraId="199463BE">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hint="eastAsia" w:ascii="宋体" w:hAnsi="宋体" w:cs="宋体"/>
          <w:b/>
          <w:bCs/>
          <w:color w:val="FF0000"/>
          <w:kern w:val="0"/>
          <w:sz w:val="21"/>
          <w:szCs w:val="21"/>
        </w:rPr>
      </w:pPr>
      <w:r>
        <w:rPr>
          <w:rFonts w:hint="eastAsia" w:ascii="宋体" w:hAnsi="宋体" w:cs="宋体"/>
          <w:b/>
          <w:bCs/>
          <w:color w:val="FF0000"/>
          <w:kern w:val="0"/>
          <w:sz w:val="21"/>
          <w:szCs w:val="21"/>
        </w:rPr>
        <w:t xml:space="preserve"> 【解析】本题考察《中华人民共和国境外非政府组织境内活动管理法》第四十七条规定内容。（1）根据《中华人民共和国境外非政府组织境内活动管理法》第四十七条规定：境外非政府组织、境外非政府组织代表机构有下列情形之一的，由登记管理机关吊销登记证书或者取缔临时活动；尚不构成犯罪的，由设区的市级以上人民政府公安机关对直接责任人员处十五日以下拘留：（一）煽动抗拒法律、法规实施的；（二）非法获取国家秘密的；（三）造谣、诽谤或者发表、传播其他有害信息，危害国家安全或者损害国家利益的；（四）从事或者资助政治活动，非法从事或者资助宗教活动的；（五）有其他危害国家安全、损害国家利益或者社会公共利益情形的。故此B项中由县级以上人民政府公安机关对直接责任人员予以行政处罚错误，应由设区的市级以上人民政府公安机关对直接责任人员予以行政处罚；</w:t>
      </w:r>
      <w:r>
        <w:rPr>
          <w:rFonts w:hint="eastAsia" w:ascii="宋体" w:hAnsi="宋体" w:cs="宋体"/>
          <w:b/>
          <w:bCs/>
          <w:color w:val="FF0000"/>
          <w:kern w:val="0"/>
          <w:sz w:val="21"/>
          <w:szCs w:val="21"/>
          <w:lang w:eastAsia="zh-CN"/>
        </w:rPr>
        <w:t>根据</w:t>
      </w:r>
      <w:r>
        <w:rPr>
          <w:rFonts w:hint="eastAsia" w:ascii="宋体" w:hAnsi="宋体" w:cs="宋体"/>
          <w:b/>
          <w:bCs/>
          <w:color w:val="FF0000"/>
          <w:kern w:val="0"/>
          <w:sz w:val="21"/>
          <w:szCs w:val="21"/>
        </w:rPr>
        <w:t>第五十条</w:t>
      </w:r>
      <w:r>
        <w:rPr>
          <w:rFonts w:hint="eastAsia" w:ascii="宋体" w:hAnsi="宋体" w:cs="宋体"/>
          <w:b/>
          <w:bCs/>
          <w:color w:val="FF0000"/>
          <w:kern w:val="0"/>
          <w:sz w:val="21"/>
          <w:szCs w:val="21"/>
          <w:lang w:eastAsia="zh-CN"/>
        </w:rPr>
        <w:t>规定，</w:t>
      </w:r>
      <w:r>
        <w:rPr>
          <w:rFonts w:hint="eastAsia" w:ascii="宋体" w:hAnsi="宋体" w:cs="宋体"/>
          <w:b/>
          <w:bCs/>
          <w:color w:val="FF0000"/>
          <w:kern w:val="0"/>
          <w:sz w:val="21"/>
          <w:szCs w:val="21"/>
        </w:rPr>
        <w:t>境外人员违反本法规定的，有关机关可以依法限期出境、遣送出境或者驱逐出境。（2）A、C、D中表述内容符合法律规定，故A、C、D正确，综上，本题选B。</w:t>
      </w:r>
    </w:p>
    <w:p w14:paraId="06B2DDA3">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ascii="宋体" w:hAnsi="宋体" w:cs="宋体"/>
          <w:kern w:val="0"/>
          <w:sz w:val="21"/>
          <w:szCs w:val="21"/>
        </w:rPr>
      </w:pPr>
      <w:r>
        <w:rPr>
          <w:rFonts w:ascii="宋体" w:hAnsi="宋体" w:cs="宋体"/>
          <w:kern w:val="0"/>
          <w:sz w:val="21"/>
          <w:szCs w:val="21"/>
        </w:rPr>
        <w:pict>
          <v:rect id="_x0000_i1475" o:spt="1" style="height:0.75pt;width:0.05pt;" fillcolor="#FF0000" filled="t" stroked="f" coordsize="21600,21600" o:hr="t" o:hrstd="t" o:hrnoshade="t" o:hralign="center">
            <v:path/>
            <v:fill on="t" focussize="0,0"/>
            <v:stroke on="f"/>
            <v:imagedata o:title=""/>
            <o:lock v:ext="edit"/>
            <w10:wrap type="none"/>
            <w10:anchorlock/>
          </v:rect>
        </w:pict>
      </w:r>
    </w:p>
    <w:p w14:paraId="2F637876">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ascii="宋体" w:hAnsi="宋体" w:cs="宋体"/>
          <w:color w:val="000000"/>
          <w:kern w:val="0"/>
          <w:sz w:val="21"/>
          <w:szCs w:val="21"/>
        </w:rPr>
      </w:pPr>
      <w:r>
        <w:rPr>
          <w:rFonts w:hint="eastAsia" w:ascii="宋体" w:hAnsi="宋体" w:cs="宋体"/>
          <w:color w:val="000000"/>
          <w:kern w:val="0"/>
          <w:sz w:val="21"/>
          <w:szCs w:val="21"/>
          <w:lang w:val="en-US" w:eastAsia="zh-CN"/>
        </w:rPr>
        <w:t>2、</w:t>
      </w:r>
      <w:r>
        <w:rPr>
          <w:rFonts w:ascii="宋体" w:hAnsi="宋体" w:cs="宋体"/>
          <w:color w:val="000000"/>
          <w:kern w:val="0"/>
          <w:sz w:val="21"/>
          <w:szCs w:val="21"/>
        </w:rPr>
        <w:t>某境外非政府组织在中国境内开展活动，下列活动中符合法律规定的是（）。</w:t>
      </w:r>
      <w:r>
        <w:rPr>
          <w:rFonts w:ascii="宋体" w:hAnsi="宋体" w:cs="宋体"/>
          <w:color w:val="000000"/>
          <w:kern w:val="0"/>
          <w:sz w:val="21"/>
          <w:szCs w:val="21"/>
        </w:rPr>
        <w:br w:type="textWrapping"/>
      </w:r>
      <w:r>
        <w:rPr>
          <w:rFonts w:ascii="宋体" w:hAnsi="宋体" w:cs="宋体"/>
          <w:color w:val="000000"/>
          <w:kern w:val="0"/>
          <w:sz w:val="21"/>
          <w:szCs w:val="21"/>
        </w:rPr>
        <w:t>A．在甲市从事风景名胜区域的营利性开发利用</w:t>
      </w:r>
      <w:r>
        <w:rPr>
          <w:rFonts w:ascii="宋体" w:hAnsi="宋体" w:cs="宋体"/>
          <w:color w:val="000000"/>
          <w:kern w:val="0"/>
          <w:sz w:val="21"/>
          <w:szCs w:val="21"/>
        </w:rPr>
        <w:br w:type="textWrapping"/>
      </w:r>
      <w:r>
        <w:rPr>
          <w:rFonts w:ascii="宋体" w:hAnsi="宋体" w:cs="宋体"/>
          <w:color w:val="000000"/>
          <w:kern w:val="0"/>
          <w:sz w:val="21"/>
          <w:szCs w:val="21"/>
        </w:rPr>
        <w:t>B．在乙市资助王某进行乡镇长的选举</w:t>
      </w:r>
      <w:r>
        <w:rPr>
          <w:rFonts w:ascii="宋体" w:hAnsi="宋体" w:cs="宋体"/>
          <w:color w:val="000000"/>
          <w:kern w:val="0"/>
          <w:sz w:val="21"/>
          <w:szCs w:val="21"/>
        </w:rPr>
        <w:br w:type="textWrapping"/>
      </w:r>
      <w:r>
        <w:rPr>
          <w:rFonts w:ascii="宋体" w:hAnsi="宋体" w:cs="宋体"/>
          <w:color w:val="000000"/>
          <w:kern w:val="0"/>
          <w:sz w:val="21"/>
          <w:szCs w:val="21"/>
        </w:rPr>
        <w:t>C．在丙市为“全能神”活动提供资金支持</w:t>
      </w:r>
      <w:r>
        <w:rPr>
          <w:rFonts w:ascii="宋体" w:hAnsi="宋体" w:cs="宋体"/>
          <w:color w:val="000000"/>
          <w:kern w:val="0"/>
          <w:sz w:val="21"/>
          <w:szCs w:val="21"/>
        </w:rPr>
        <w:br w:type="textWrapping"/>
      </w:r>
      <w:r>
        <w:rPr>
          <w:rFonts w:ascii="宋体" w:hAnsi="宋体" w:cs="宋体"/>
          <w:color w:val="000000"/>
          <w:kern w:val="0"/>
          <w:sz w:val="21"/>
          <w:szCs w:val="21"/>
        </w:rPr>
        <w:t xml:space="preserve">D．在丁市开办非营利性的音乐培训机构 </w:t>
      </w:r>
    </w:p>
    <w:p w14:paraId="5EDD7806">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hint="eastAsia" w:ascii="宋体" w:hAnsi="宋体" w:cs="宋体"/>
          <w:b/>
          <w:bCs/>
          <w:color w:val="FF0000"/>
          <w:kern w:val="0"/>
          <w:sz w:val="21"/>
          <w:szCs w:val="21"/>
        </w:rPr>
      </w:pPr>
      <w:r>
        <w:rPr>
          <w:rFonts w:hint="eastAsia" w:ascii="宋体" w:hAnsi="宋体" w:cs="宋体"/>
          <w:b/>
          <w:bCs/>
          <w:color w:val="FF0000"/>
          <w:kern w:val="0"/>
          <w:sz w:val="21"/>
          <w:szCs w:val="21"/>
        </w:rPr>
        <w:t>【答案】D </w:t>
      </w:r>
    </w:p>
    <w:p w14:paraId="77D24C19">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ascii="宋体" w:hAnsi="宋体" w:cs="宋体"/>
          <w:kern w:val="0"/>
          <w:sz w:val="21"/>
          <w:szCs w:val="21"/>
        </w:rPr>
      </w:pPr>
      <w:r>
        <w:rPr>
          <w:rFonts w:hint="eastAsia" w:ascii="宋体" w:hAnsi="宋体" w:cs="宋体"/>
          <w:b/>
          <w:bCs/>
          <w:color w:val="FF0000"/>
          <w:kern w:val="0"/>
          <w:sz w:val="21"/>
          <w:szCs w:val="21"/>
        </w:rPr>
        <w:t xml:space="preserve"> 【解析】本题考察</w:t>
      </w:r>
      <w:r>
        <w:rPr>
          <w:rFonts w:ascii="宋体" w:hAnsi="宋体" w:cs="宋体"/>
          <w:b/>
          <w:bCs/>
          <w:color w:val="FF0000"/>
          <w:kern w:val="0"/>
          <w:sz w:val="21"/>
          <w:szCs w:val="21"/>
        </w:rPr>
        <w:t>境外非政府组织在中国境内开展活动</w:t>
      </w:r>
      <w:r>
        <w:rPr>
          <w:rFonts w:hint="eastAsia" w:ascii="宋体" w:hAnsi="宋体" w:cs="宋体"/>
          <w:b/>
          <w:bCs/>
          <w:color w:val="FF0000"/>
          <w:kern w:val="0"/>
          <w:sz w:val="21"/>
          <w:szCs w:val="21"/>
        </w:rPr>
        <w:t>哪些符合法律规定。（1）根据第四十五条第一款第三项规定，境外非政府组织代表机构、开展临时活动的境外非政府组织或者中方合作单位有下列情形之一的，由设区的市级以上人民政府公安机关给予警告或者责令限期停止活动；没收非法财物和违法所得；情节严重的，由登记管理机关吊销登记证书、取缔临时活动：（三）从事、资助营利性活动，进行募捐或者违反规定发展会员的，故此A项不符；（2）根据第四十七条第一款第四项规定：境外非政府组织、境外非政府组织代表机构有下列情形之一的，由登记管理机关吊销登记证书或者取缔临时活动；尚不构成犯罪的，由设区的市级以上人民政府公安机关对直接责任人员处十五日以下拘留：（四）从事或者资助政治活动，非法从事或者资助宗教活动的，故此B、C项不符；（3）D项从事非营利性活动，符合法律规定；综上，本题选D。</w:t>
      </w:r>
      <w:r>
        <w:rPr>
          <w:rFonts w:ascii="宋体" w:hAnsi="宋体" w:cs="宋体"/>
          <w:b/>
          <w:bCs/>
          <w:color w:val="FF0000"/>
          <w:kern w:val="0"/>
          <w:sz w:val="21"/>
          <w:szCs w:val="21"/>
        </w:rPr>
        <w:t>  </w:t>
      </w:r>
    </w:p>
    <w:p w14:paraId="525D386E">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ascii="宋体" w:hAnsi="宋体" w:cs="宋体"/>
          <w:kern w:val="0"/>
          <w:sz w:val="21"/>
          <w:szCs w:val="21"/>
        </w:rPr>
      </w:pPr>
      <w:r>
        <w:rPr>
          <w:rFonts w:ascii="宋体" w:hAnsi="宋体" w:cs="宋体"/>
          <w:kern w:val="0"/>
          <w:sz w:val="21"/>
          <w:szCs w:val="21"/>
        </w:rPr>
        <w:pict>
          <v:rect id="_x0000_i1476" o:spt="1" style="height:0.75pt;width:0.05pt;" fillcolor="#FF0000" filled="t" stroked="f" coordsize="21600,21600" o:hr="t" o:hrstd="t" o:hrnoshade="t" o:hralign="center">
            <v:path/>
            <v:fill on="t" focussize="0,0"/>
            <v:stroke on="f"/>
            <v:imagedata o:title=""/>
            <o:lock v:ext="edit"/>
            <w10:wrap type="none"/>
            <w10:anchorlock/>
          </v:rect>
        </w:pict>
      </w:r>
    </w:p>
    <w:p w14:paraId="02B34954">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ascii="宋体" w:hAnsi="宋体" w:cs="宋体"/>
          <w:color w:val="000000"/>
          <w:kern w:val="0"/>
          <w:sz w:val="21"/>
          <w:szCs w:val="21"/>
        </w:rPr>
      </w:pPr>
      <w:r>
        <w:rPr>
          <w:rFonts w:hint="eastAsia" w:ascii="宋体" w:hAnsi="宋体" w:cs="宋体"/>
          <w:color w:val="000000"/>
          <w:kern w:val="0"/>
          <w:sz w:val="21"/>
          <w:szCs w:val="21"/>
          <w:lang w:val="en-US" w:eastAsia="zh-CN"/>
        </w:rPr>
        <w:t>3、</w:t>
      </w:r>
      <w:r>
        <w:rPr>
          <w:rFonts w:ascii="宋体" w:hAnsi="宋体" w:cs="宋体"/>
          <w:color w:val="000000"/>
          <w:kern w:val="0"/>
          <w:sz w:val="21"/>
          <w:szCs w:val="21"/>
        </w:rPr>
        <w:t>在美国合法成立的凯德基金会，在中国境内从事下列非法活动，情节严重。其中应当由设区的市级以上公安机关对直接责任人员给予行政拘留的情形是（）。</w:t>
      </w:r>
      <w:r>
        <w:rPr>
          <w:rFonts w:ascii="宋体" w:hAnsi="宋体" w:cs="宋体"/>
          <w:color w:val="000000"/>
          <w:kern w:val="0"/>
          <w:sz w:val="21"/>
          <w:szCs w:val="21"/>
        </w:rPr>
        <w:br w:type="textWrapping"/>
      </w:r>
      <w:r>
        <w:rPr>
          <w:rFonts w:ascii="宋体" w:hAnsi="宋体" w:cs="宋体"/>
          <w:color w:val="000000"/>
          <w:kern w:val="0"/>
          <w:sz w:val="21"/>
          <w:szCs w:val="21"/>
        </w:rPr>
        <w:t>A．未经登记，以凯德基金会的名义开展活动</w:t>
      </w:r>
      <w:r>
        <w:rPr>
          <w:rFonts w:ascii="宋体" w:hAnsi="宋体" w:cs="宋体"/>
          <w:color w:val="000000"/>
          <w:kern w:val="0"/>
          <w:sz w:val="21"/>
          <w:szCs w:val="21"/>
        </w:rPr>
        <w:br w:type="textWrapping"/>
      </w:r>
      <w:r>
        <w:rPr>
          <w:rFonts w:ascii="宋体" w:hAnsi="宋体" w:cs="宋体"/>
          <w:color w:val="000000"/>
          <w:kern w:val="0"/>
          <w:sz w:val="21"/>
          <w:szCs w:val="21"/>
        </w:rPr>
        <w:t>B．凯德基金会代表机构被撤销登记后仍以凯德基金会代表机构的名义开展活动</w:t>
      </w:r>
      <w:r>
        <w:rPr>
          <w:rFonts w:ascii="宋体" w:hAnsi="宋体" w:cs="宋体"/>
          <w:color w:val="000000"/>
          <w:kern w:val="0"/>
          <w:sz w:val="21"/>
          <w:szCs w:val="21"/>
        </w:rPr>
        <w:br w:type="textWrapping"/>
      </w:r>
      <w:r>
        <w:rPr>
          <w:rFonts w:ascii="宋体" w:hAnsi="宋体" w:cs="宋体"/>
          <w:color w:val="000000"/>
          <w:kern w:val="0"/>
          <w:sz w:val="21"/>
          <w:szCs w:val="21"/>
        </w:rPr>
        <w:t>C．凯德基金会备案的临时活动期限届满后继续在中国境内开展活动</w:t>
      </w:r>
      <w:r>
        <w:rPr>
          <w:rFonts w:ascii="宋体" w:hAnsi="宋体" w:cs="宋体"/>
          <w:color w:val="000000"/>
          <w:kern w:val="0"/>
          <w:sz w:val="21"/>
          <w:szCs w:val="21"/>
        </w:rPr>
        <w:br w:type="textWrapping"/>
      </w:r>
      <w:r>
        <w:rPr>
          <w:rFonts w:ascii="宋体" w:hAnsi="宋体" w:cs="宋体"/>
          <w:color w:val="000000"/>
          <w:kern w:val="0"/>
          <w:sz w:val="21"/>
          <w:szCs w:val="21"/>
        </w:rPr>
        <w:t xml:space="preserve">D．凯德基金会未登记代表机构，资助中国境内的“天使基金”在中国境内开展活动 </w:t>
      </w:r>
    </w:p>
    <w:p w14:paraId="30928A8C">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hint="eastAsia" w:ascii="宋体" w:hAnsi="宋体" w:cs="宋体"/>
          <w:b/>
          <w:bCs/>
          <w:color w:val="FF0000"/>
          <w:kern w:val="0"/>
          <w:sz w:val="21"/>
          <w:szCs w:val="21"/>
        </w:rPr>
      </w:pPr>
      <w:r>
        <w:rPr>
          <w:rFonts w:hint="eastAsia" w:ascii="宋体" w:hAnsi="宋体" w:cs="宋体"/>
          <w:b/>
          <w:bCs/>
          <w:color w:val="FF0000"/>
          <w:kern w:val="0"/>
          <w:sz w:val="21"/>
          <w:szCs w:val="21"/>
        </w:rPr>
        <w:t>【答案】ABCD </w:t>
      </w:r>
    </w:p>
    <w:p w14:paraId="20030B40">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ascii="宋体" w:hAnsi="宋体" w:cs="宋体"/>
          <w:b/>
          <w:bCs/>
          <w:color w:val="FF0000"/>
          <w:kern w:val="0"/>
          <w:sz w:val="21"/>
          <w:szCs w:val="21"/>
        </w:rPr>
      </w:pPr>
      <w:r>
        <w:rPr>
          <w:rFonts w:hint="eastAsia" w:ascii="宋体" w:hAnsi="宋体" w:cs="宋体"/>
          <w:b/>
          <w:bCs/>
          <w:color w:val="FF0000"/>
          <w:kern w:val="0"/>
          <w:sz w:val="21"/>
          <w:szCs w:val="21"/>
        </w:rPr>
        <w:t xml:space="preserve"> 【解析】本题考察哪些非法活动，情节严重对直接责任人员应予以行政拘留。（1）根据第四十六条之规定， 有下列情形之一的，由设区的市级以上人民政府公安机关予以取缔或者责令停止违法行为；没收非法财物和违法所得；对直接责任人员给予警告，情节严重的，处十日以下拘留：（一）未经登记、备案，以境外非政府组织代表机构、境外非政府组织名义开展活动的；（二）被撤销登记、吊销登记证书或者注销登记后以境外非政府组织代表机构名义开展活动的；（三）境外非政府组织临时活动期限届满或者临时活动被取缔后在中国境内开展活动的；（四）境外非政府组织未登记代表机构、临时活动未备案，委托、资助中国境内单位和个人在中国境内开展活动的。（2）A项中</w:t>
      </w:r>
      <w:r>
        <w:rPr>
          <w:rFonts w:ascii="宋体" w:hAnsi="宋体" w:cs="宋体"/>
          <w:b/>
          <w:bCs/>
          <w:color w:val="FF0000"/>
          <w:kern w:val="0"/>
          <w:sz w:val="21"/>
          <w:szCs w:val="21"/>
        </w:rPr>
        <w:t>未经登记，以凯德基金会的名义开展活动</w:t>
      </w:r>
      <w:r>
        <w:rPr>
          <w:rFonts w:hint="eastAsia" w:ascii="宋体" w:hAnsi="宋体" w:cs="宋体"/>
          <w:b/>
          <w:bCs/>
          <w:color w:val="FF0000"/>
          <w:kern w:val="0"/>
          <w:sz w:val="21"/>
          <w:szCs w:val="21"/>
        </w:rPr>
        <w:t>，不符合第四十六条第一项之规定，故此A项正确；（3）B项中</w:t>
      </w:r>
      <w:r>
        <w:rPr>
          <w:rFonts w:ascii="宋体" w:hAnsi="宋体" w:cs="宋体"/>
          <w:b/>
          <w:bCs/>
          <w:color w:val="FF0000"/>
          <w:kern w:val="0"/>
          <w:sz w:val="21"/>
          <w:szCs w:val="21"/>
        </w:rPr>
        <w:t>凯德基金会代表机构被撤销登记后仍以凯德基金会代表机构的名义开展活动</w:t>
      </w:r>
      <w:r>
        <w:rPr>
          <w:rFonts w:hint="eastAsia" w:ascii="宋体" w:hAnsi="宋体" w:cs="宋体"/>
          <w:b/>
          <w:bCs/>
          <w:color w:val="FF0000"/>
          <w:kern w:val="0"/>
          <w:sz w:val="21"/>
          <w:szCs w:val="21"/>
        </w:rPr>
        <w:t>，不符合第四十六条第二项之规定，故此B项正确；（4）C项中</w:t>
      </w:r>
      <w:r>
        <w:rPr>
          <w:rFonts w:ascii="宋体" w:hAnsi="宋体" w:cs="宋体"/>
          <w:b/>
          <w:bCs/>
          <w:color w:val="FF0000"/>
          <w:kern w:val="0"/>
          <w:sz w:val="21"/>
          <w:szCs w:val="21"/>
        </w:rPr>
        <w:t>凯德基金会备案的临时活动期限届满后继续在中国境内开展活动</w:t>
      </w:r>
      <w:r>
        <w:rPr>
          <w:rFonts w:hint="eastAsia" w:ascii="宋体" w:hAnsi="宋体" w:cs="宋体"/>
          <w:b/>
          <w:bCs/>
          <w:color w:val="FF0000"/>
          <w:kern w:val="0"/>
          <w:sz w:val="21"/>
          <w:szCs w:val="21"/>
        </w:rPr>
        <w:t>，不符合第四十六条第二项之规定，故此C项正确；（5）D项中</w:t>
      </w:r>
      <w:r>
        <w:rPr>
          <w:rFonts w:ascii="宋体" w:hAnsi="宋体" w:cs="宋体"/>
          <w:b/>
          <w:bCs/>
          <w:color w:val="FF0000"/>
          <w:kern w:val="0"/>
          <w:sz w:val="21"/>
          <w:szCs w:val="21"/>
        </w:rPr>
        <w:t>凯德基金会未登记代表机构，资助中国境内的“天使基金”在中国境内开展活动</w:t>
      </w:r>
      <w:r>
        <w:rPr>
          <w:rFonts w:hint="eastAsia" w:ascii="宋体" w:hAnsi="宋体" w:cs="宋体"/>
          <w:b/>
          <w:bCs/>
          <w:color w:val="FF0000"/>
          <w:kern w:val="0"/>
          <w:sz w:val="21"/>
          <w:szCs w:val="21"/>
        </w:rPr>
        <w:t>，不符合第四十六条第四项之规定，故此D项正确。综上，本题选ABCD。</w:t>
      </w:r>
      <w:r>
        <w:rPr>
          <w:rFonts w:ascii="宋体" w:hAnsi="宋体" w:cs="宋体"/>
          <w:b/>
          <w:bCs/>
          <w:color w:val="FF0000"/>
          <w:kern w:val="0"/>
          <w:sz w:val="21"/>
          <w:szCs w:val="21"/>
        </w:rPr>
        <w:t>   </w:t>
      </w:r>
    </w:p>
    <w:p w14:paraId="5C96896A">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ascii="宋体" w:hAnsi="宋体" w:cs="宋体"/>
          <w:kern w:val="0"/>
          <w:sz w:val="21"/>
          <w:szCs w:val="21"/>
        </w:rPr>
      </w:pPr>
      <w:r>
        <w:rPr>
          <w:rFonts w:ascii="宋体" w:hAnsi="宋体" w:cs="宋体"/>
          <w:kern w:val="0"/>
          <w:sz w:val="21"/>
          <w:szCs w:val="21"/>
        </w:rPr>
        <w:pict>
          <v:rect id="_x0000_i1477" o:spt="1" style="height:0.75pt;width:0.05pt;" fillcolor="#FF0000" filled="t" stroked="f" coordsize="21600,21600" o:hr="t" o:hrstd="t" o:hrnoshade="t" o:hralign="center">
            <v:path/>
            <v:fill on="t" focussize="0,0"/>
            <v:stroke on="f"/>
            <v:imagedata o:title=""/>
            <o:lock v:ext="edit"/>
            <w10:wrap type="none"/>
            <w10:anchorlock/>
          </v:rect>
        </w:pict>
      </w:r>
    </w:p>
    <w:p w14:paraId="3D2AA2D1">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ascii="宋体" w:hAnsi="宋体" w:cs="宋体"/>
          <w:color w:val="000000"/>
          <w:kern w:val="0"/>
          <w:sz w:val="21"/>
          <w:szCs w:val="21"/>
        </w:rPr>
      </w:pPr>
      <w:r>
        <w:rPr>
          <w:rFonts w:hint="eastAsia" w:ascii="宋体" w:hAnsi="宋体" w:cs="宋体"/>
          <w:color w:val="000000"/>
          <w:kern w:val="0"/>
          <w:sz w:val="21"/>
          <w:szCs w:val="21"/>
          <w:lang w:val="en-US" w:eastAsia="zh-CN"/>
        </w:rPr>
        <w:t>4、</w:t>
      </w:r>
      <w:r>
        <w:rPr>
          <w:rFonts w:ascii="宋体" w:hAnsi="宋体" w:cs="宋体"/>
          <w:color w:val="000000"/>
          <w:kern w:val="0"/>
          <w:sz w:val="21"/>
          <w:szCs w:val="21"/>
        </w:rPr>
        <w:t>某境外非政府组织尚未在中国境内设立代表机构，得知甲市发生地震，准备前往救援。关于开展临时救援活动说法正确的是（）。</w:t>
      </w:r>
      <w:r>
        <w:rPr>
          <w:rFonts w:ascii="宋体" w:hAnsi="宋体" w:cs="宋体"/>
          <w:color w:val="000000"/>
          <w:kern w:val="0"/>
          <w:sz w:val="21"/>
          <w:szCs w:val="21"/>
        </w:rPr>
        <w:br w:type="textWrapping"/>
      </w:r>
      <w:r>
        <w:rPr>
          <w:rFonts w:ascii="宋体" w:hAnsi="宋体" w:cs="宋体"/>
          <w:color w:val="000000"/>
          <w:kern w:val="0"/>
          <w:sz w:val="21"/>
          <w:szCs w:val="21"/>
        </w:rPr>
        <w:t>A．应当与中国的国家机关、人民团体、事业单位、社会组织合作进行</w:t>
      </w:r>
      <w:r>
        <w:rPr>
          <w:rFonts w:ascii="宋体" w:hAnsi="宋体" w:cs="宋体"/>
          <w:color w:val="000000"/>
          <w:kern w:val="0"/>
          <w:sz w:val="21"/>
          <w:szCs w:val="21"/>
        </w:rPr>
        <w:br w:type="textWrapping"/>
      </w:r>
      <w:r>
        <w:rPr>
          <w:rFonts w:ascii="宋体" w:hAnsi="宋体" w:cs="宋体"/>
          <w:color w:val="000000"/>
          <w:kern w:val="0"/>
          <w:sz w:val="21"/>
          <w:szCs w:val="21"/>
        </w:rPr>
        <w:t>B．开展救援活动前应当向甲市所在的省级公安机关备案</w:t>
      </w:r>
      <w:r>
        <w:rPr>
          <w:rFonts w:ascii="宋体" w:hAnsi="宋体" w:cs="宋体"/>
          <w:color w:val="000000"/>
          <w:kern w:val="0"/>
          <w:sz w:val="21"/>
          <w:szCs w:val="21"/>
        </w:rPr>
        <w:br w:type="textWrapping"/>
      </w:r>
      <w:r>
        <w:rPr>
          <w:rFonts w:ascii="宋体" w:hAnsi="宋体" w:cs="宋体"/>
          <w:color w:val="000000"/>
          <w:kern w:val="0"/>
          <w:sz w:val="21"/>
          <w:szCs w:val="21"/>
        </w:rPr>
        <w:t>C．救援活动期限不得超过1年</w:t>
      </w:r>
      <w:r>
        <w:rPr>
          <w:rFonts w:ascii="宋体" w:hAnsi="宋体" w:cs="宋体"/>
          <w:color w:val="000000"/>
          <w:kern w:val="0"/>
          <w:sz w:val="21"/>
          <w:szCs w:val="21"/>
        </w:rPr>
        <w:br w:type="textWrapping"/>
      </w:r>
      <w:r>
        <w:rPr>
          <w:rFonts w:ascii="宋体" w:hAnsi="宋体" w:cs="宋体"/>
          <w:color w:val="000000"/>
          <w:kern w:val="0"/>
          <w:sz w:val="21"/>
          <w:szCs w:val="21"/>
        </w:rPr>
        <w:t xml:space="preserve">D．需要延长救援活动期限的，应当重新备案 </w:t>
      </w:r>
    </w:p>
    <w:p w14:paraId="34DD5AE8">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hint="eastAsia" w:ascii="宋体" w:hAnsi="宋体" w:cs="宋体"/>
          <w:b/>
          <w:bCs/>
          <w:color w:val="FF0000"/>
          <w:kern w:val="0"/>
          <w:sz w:val="21"/>
          <w:szCs w:val="21"/>
        </w:rPr>
      </w:pPr>
      <w:r>
        <w:rPr>
          <w:rFonts w:hint="eastAsia" w:ascii="宋体" w:hAnsi="宋体" w:cs="宋体"/>
          <w:b/>
          <w:bCs/>
          <w:color w:val="FF0000"/>
          <w:kern w:val="0"/>
          <w:sz w:val="21"/>
          <w:szCs w:val="21"/>
        </w:rPr>
        <w:t>【答案】ABCD </w:t>
      </w:r>
    </w:p>
    <w:p w14:paraId="35FB493E">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hint="eastAsia" w:ascii="宋体" w:hAnsi="宋体" w:cs="宋体"/>
          <w:b/>
          <w:bCs/>
          <w:color w:val="FF0000"/>
          <w:kern w:val="0"/>
          <w:sz w:val="21"/>
          <w:szCs w:val="21"/>
        </w:rPr>
      </w:pPr>
      <w:r>
        <w:rPr>
          <w:rFonts w:hint="eastAsia" w:ascii="宋体" w:hAnsi="宋体" w:cs="宋体"/>
          <w:b/>
          <w:bCs/>
          <w:color w:val="FF0000"/>
          <w:kern w:val="0"/>
          <w:sz w:val="21"/>
          <w:szCs w:val="21"/>
        </w:rPr>
        <w:t xml:space="preserve"> 【解析】本题考察境外非政府组织开展临时活动所需遵守的相关规定。根据第十七条规定，境外非政府组织开展临时活动，中方合作单位应当按照国家规定办理审批手续，并在开展临时活动十五日前向其所在地的登记管理机关备案。备案应当提交下列文件、材料：（一）境外非政府组织合法成立的证明文件、材料；（二）境外非政府组织与中方合作单位的书面协议；（三）临时活动的名称、宗旨、地域和期限等相关材料；（四）项目经费、资金来源证明材料及中方合作单位的银行账户；（五）中方合作单位获得批准的文件； （六）法律、行政法规规定的其他文件、材料。在赈灾、救援等紧急情况下，需要开展临时活动的，备案时间不受前款规定的限制。 临时活动期限不超过一年，确实需要延长期限的，应当重新备案。</w:t>
      </w:r>
      <w:r>
        <w:rPr>
          <w:rFonts w:hint="eastAsia" w:ascii="宋体" w:hAnsi="宋体" w:cs="宋体"/>
          <w:b/>
          <w:bCs/>
          <w:color w:val="FF0000"/>
          <w:kern w:val="0"/>
          <w:sz w:val="21"/>
          <w:szCs w:val="21"/>
          <w:lang w:eastAsia="zh-CN"/>
        </w:rPr>
        <w:t>根据</w:t>
      </w:r>
      <w:r>
        <w:rPr>
          <w:rFonts w:hint="eastAsia" w:ascii="宋体" w:hAnsi="宋体" w:cs="宋体"/>
          <w:b/>
          <w:bCs/>
          <w:color w:val="FF0000"/>
          <w:kern w:val="0"/>
          <w:sz w:val="21"/>
          <w:szCs w:val="21"/>
        </w:rPr>
        <w:t>第六条</w:t>
      </w:r>
      <w:r>
        <w:rPr>
          <w:rFonts w:hint="eastAsia" w:ascii="宋体" w:hAnsi="宋体" w:cs="宋体"/>
          <w:b/>
          <w:bCs/>
          <w:color w:val="FF0000"/>
          <w:kern w:val="0"/>
          <w:sz w:val="21"/>
          <w:szCs w:val="21"/>
          <w:lang w:eastAsia="zh-CN"/>
        </w:rPr>
        <w:t>规定，</w:t>
      </w:r>
      <w:r>
        <w:rPr>
          <w:rFonts w:hint="eastAsia" w:ascii="宋体" w:hAnsi="宋体" w:cs="宋体"/>
          <w:b/>
          <w:bCs/>
          <w:color w:val="FF0000"/>
          <w:kern w:val="0"/>
          <w:sz w:val="21"/>
          <w:szCs w:val="21"/>
        </w:rPr>
        <w:t>国务院公安部门和省级人民政府公安机关，是境外非政府组织在中国境内开展活动的登记管理机关。（1）A项应当与中国的国家机关、人民团体、事业单位、社会组织合作进行，符合法律规定，故此A项正确;（2）B项开展救援活动前应当向甲市所在的省级公安机关备案，符合法律规定，故此B项正确;(3)C项救援活动期限不得超过1年，符合法律规定，故此C项正确;(4)D项需要延长救援活动期限的，应当重新备案，符合法律规定，故此D项正确;；综上，本题选ABCD。   </w:t>
      </w:r>
    </w:p>
    <w:p w14:paraId="32471774">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ascii="宋体" w:hAnsi="宋体" w:cs="宋体"/>
          <w:kern w:val="0"/>
          <w:sz w:val="21"/>
          <w:szCs w:val="21"/>
        </w:rPr>
      </w:pPr>
      <w:r>
        <w:rPr>
          <w:rFonts w:ascii="宋体" w:hAnsi="宋体" w:cs="宋体"/>
          <w:kern w:val="0"/>
          <w:sz w:val="21"/>
          <w:szCs w:val="21"/>
        </w:rPr>
        <w:pict>
          <v:rect id="_x0000_i1478" o:spt="1" style="height:0.75pt;width:0.05pt;" fillcolor="#FF0000" filled="t" stroked="f" coordsize="21600,21600" o:hr="t" o:hrstd="t" o:hrnoshade="t" o:hralign="center">
            <v:path/>
            <v:fill on="t" focussize="0,0"/>
            <v:stroke on="f"/>
            <v:imagedata o:title=""/>
            <o:lock v:ext="edit"/>
            <w10:wrap type="none"/>
            <w10:anchorlock/>
          </v:rect>
        </w:pict>
      </w:r>
    </w:p>
    <w:p w14:paraId="06485F94">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ascii="宋体" w:hAnsi="宋体" w:cs="宋体"/>
          <w:color w:val="000000"/>
          <w:kern w:val="0"/>
          <w:sz w:val="21"/>
          <w:szCs w:val="21"/>
        </w:rPr>
      </w:pPr>
      <w:r>
        <w:rPr>
          <w:rFonts w:hint="eastAsia" w:ascii="宋体" w:hAnsi="宋体" w:cs="宋体"/>
          <w:color w:val="000000"/>
          <w:kern w:val="0"/>
          <w:sz w:val="21"/>
          <w:szCs w:val="21"/>
          <w:lang w:val="en-US" w:eastAsia="zh-CN"/>
        </w:rPr>
        <w:t>5、</w:t>
      </w:r>
      <w:r>
        <w:rPr>
          <w:rFonts w:ascii="宋体" w:hAnsi="宋体" w:cs="宋体"/>
          <w:color w:val="000000"/>
          <w:kern w:val="0"/>
          <w:sz w:val="21"/>
          <w:szCs w:val="21"/>
        </w:rPr>
        <w:t>下列对境外非政府组织在中国境内的监督管理工作，由公安机关负责的是（）。</w:t>
      </w:r>
      <w:r>
        <w:rPr>
          <w:rFonts w:ascii="宋体" w:hAnsi="宋体" w:cs="宋体"/>
          <w:color w:val="000000"/>
          <w:kern w:val="0"/>
          <w:sz w:val="21"/>
          <w:szCs w:val="21"/>
        </w:rPr>
        <w:br w:type="textWrapping"/>
      </w:r>
      <w:r>
        <w:rPr>
          <w:rFonts w:ascii="宋体" w:hAnsi="宋体" w:cs="宋体"/>
          <w:color w:val="000000"/>
          <w:kern w:val="0"/>
          <w:sz w:val="21"/>
          <w:szCs w:val="21"/>
        </w:rPr>
        <w:t>A．境内代表机构登记</w:t>
      </w:r>
      <w:r>
        <w:rPr>
          <w:rFonts w:ascii="宋体" w:hAnsi="宋体" w:cs="宋体"/>
          <w:color w:val="000000"/>
          <w:kern w:val="0"/>
          <w:sz w:val="21"/>
          <w:szCs w:val="21"/>
        </w:rPr>
        <w:br w:type="textWrapping"/>
      </w:r>
      <w:r>
        <w:rPr>
          <w:rFonts w:ascii="宋体" w:hAnsi="宋体" w:cs="宋体"/>
          <w:color w:val="000000"/>
          <w:kern w:val="0"/>
          <w:sz w:val="21"/>
          <w:szCs w:val="21"/>
        </w:rPr>
        <w:t>B．境内代表机构年度检查</w:t>
      </w:r>
      <w:r>
        <w:rPr>
          <w:rFonts w:ascii="宋体" w:hAnsi="宋体" w:cs="宋体"/>
          <w:color w:val="000000"/>
          <w:kern w:val="0"/>
          <w:sz w:val="21"/>
          <w:szCs w:val="21"/>
        </w:rPr>
        <w:br w:type="textWrapping"/>
      </w:r>
      <w:r>
        <w:rPr>
          <w:rFonts w:ascii="宋体" w:hAnsi="宋体" w:cs="宋体"/>
          <w:color w:val="000000"/>
          <w:kern w:val="0"/>
          <w:sz w:val="21"/>
          <w:szCs w:val="21"/>
        </w:rPr>
        <w:t>C．临时活动备案</w:t>
      </w:r>
      <w:r>
        <w:rPr>
          <w:rFonts w:ascii="宋体" w:hAnsi="宋体" w:cs="宋体"/>
          <w:color w:val="000000"/>
          <w:kern w:val="0"/>
          <w:sz w:val="21"/>
          <w:szCs w:val="21"/>
        </w:rPr>
        <w:br w:type="textWrapping"/>
      </w:r>
      <w:r>
        <w:rPr>
          <w:rFonts w:ascii="宋体" w:hAnsi="宋体" w:cs="宋体"/>
          <w:color w:val="000000"/>
          <w:kern w:val="0"/>
          <w:sz w:val="21"/>
          <w:szCs w:val="21"/>
        </w:rPr>
        <w:t xml:space="preserve">D．违法行为查处 </w:t>
      </w:r>
    </w:p>
    <w:p w14:paraId="36E8FBA4">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hint="eastAsia" w:ascii="宋体" w:hAnsi="宋体" w:cs="宋体"/>
          <w:b/>
          <w:bCs/>
          <w:color w:val="FF0000"/>
          <w:kern w:val="0"/>
          <w:sz w:val="21"/>
          <w:szCs w:val="21"/>
        </w:rPr>
      </w:pPr>
      <w:r>
        <w:rPr>
          <w:rFonts w:hint="eastAsia" w:ascii="宋体" w:hAnsi="宋体" w:cs="宋体"/>
          <w:b/>
          <w:bCs/>
          <w:color w:val="FF0000"/>
          <w:kern w:val="0"/>
          <w:sz w:val="21"/>
          <w:szCs w:val="21"/>
        </w:rPr>
        <w:t>【答案】ABCD </w:t>
      </w:r>
    </w:p>
    <w:p w14:paraId="240D80EB">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ascii="宋体" w:hAnsi="宋体" w:cs="宋体"/>
          <w:b/>
          <w:bCs/>
          <w:color w:val="FF0000"/>
          <w:kern w:val="0"/>
          <w:sz w:val="21"/>
          <w:szCs w:val="21"/>
        </w:rPr>
      </w:pPr>
      <w:r>
        <w:rPr>
          <w:rFonts w:hint="eastAsia" w:ascii="宋体" w:hAnsi="宋体" w:cs="宋体"/>
          <w:b/>
          <w:bCs/>
          <w:color w:val="FF0000"/>
          <w:kern w:val="0"/>
          <w:sz w:val="21"/>
          <w:szCs w:val="21"/>
        </w:rPr>
        <w:t xml:space="preserve"> 【解析】本题考察</w:t>
      </w:r>
      <w:r>
        <w:rPr>
          <w:rFonts w:ascii="宋体" w:hAnsi="宋体" w:cs="宋体"/>
          <w:b/>
          <w:bCs/>
          <w:color w:val="FF0000"/>
          <w:kern w:val="0"/>
          <w:sz w:val="21"/>
          <w:szCs w:val="21"/>
        </w:rPr>
        <w:t>对境外非政府组织在中国境内的监督管理工作</w:t>
      </w:r>
      <w:r>
        <w:rPr>
          <w:rFonts w:hint="eastAsia" w:ascii="宋体" w:hAnsi="宋体" w:cs="宋体"/>
          <w:b/>
          <w:bCs/>
          <w:color w:val="FF0000"/>
          <w:kern w:val="0"/>
          <w:sz w:val="21"/>
          <w:szCs w:val="21"/>
        </w:rPr>
        <w:t>公安机关有哪些职责。根据 第四十一条规定，公安机关负责境外非政府组织代表机构的登记、年度检查，境外非政府组织临时活动的备案，对境外非政府组织及其代表机构的违法行为进行查处。（1）A项</w:t>
      </w:r>
      <w:r>
        <w:rPr>
          <w:rFonts w:ascii="宋体" w:hAnsi="宋体" w:cs="宋体"/>
          <w:b/>
          <w:bCs/>
          <w:color w:val="FF0000"/>
          <w:kern w:val="0"/>
          <w:sz w:val="21"/>
          <w:szCs w:val="21"/>
        </w:rPr>
        <w:t>境内代表机构登记</w:t>
      </w:r>
      <w:r>
        <w:rPr>
          <w:rFonts w:hint="eastAsia" w:ascii="宋体" w:hAnsi="宋体" w:cs="宋体"/>
          <w:b/>
          <w:bCs/>
          <w:color w:val="FF0000"/>
          <w:kern w:val="0"/>
          <w:sz w:val="21"/>
          <w:szCs w:val="21"/>
        </w:rPr>
        <w:t>，符合法律规定，故此A项正确；（2）B项</w:t>
      </w:r>
      <w:r>
        <w:rPr>
          <w:rFonts w:ascii="宋体" w:hAnsi="宋体" w:cs="宋体"/>
          <w:b/>
          <w:bCs/>
          <w:color w:val="FF0000"/>
          <w:kern w:val="0"/>
          <w:sz w:val="21"/>
          <w:szCs w:val="21"/>
        </w:rPr>
        <w:t>境内代表机构年度检查</w:t>
      </w:r>
      <w:r>
        <w:rPr>
          <w:rFonts w:hint="eastAsia" w:ascii="宋体" w:hAnsi="宋体" w:cs="宋体"/>
          <w:b/>
          <w:bCs/>
          <w:color w:val="FF0000"/>
          <w:kern w:val="0"/>
          <w:sz w:val="21"/>
          <w:szCs w:val="21"/>
        </w:rPr>
        <w:t>，符合法律规定，故此B项正确；（3）C项</w:t>
      </w:r>
      <w:r>
        <w:rPr>
          <w:rFonts w:ascii="宋体" w:hAnsi="宋体" w:cs="宋体"/>
          <w:b/>
          <w:bCs/>
          <w:color w:val="FF0000"/>
          <w:kern w:val="0"/>
          <w:sz w:val="21"/>
          <w:szCs w:val="21"/>
        </w:rPr>
        <w:t>临时活动备案</w:t>
      </w:r>
      <w:r>
        <w:rPr>
          <w:rFonts w:hint="eastAsia" w:ascii="宋体" w:hAnsi="宋体" w:cs="宋体"/>
          <w:b/>
          <w:bCs/>
          <w:color w:val="FF0000"/>
          <w:kern w:val="0"/>
          <w:sz w:val="21"/>
          <w:szCs w:val="21"/>
        </w:rPr>
        <w:t>，符合法律规定，故此C项正确；（2）D项</w:t>
      </w:r>
      <w:r>
        <w:rPr>
          <w:rFonts w:ascii="宋体" w:hAnsi="宋体" w:cs="宋体"/>
          <w:b/>
          <w:bCs/>
          <w:color w:val="FF0000"/>
          <w:kern w:val="0"/>
          <w:sz w:val="21"/>
          <w:szCs w:val="21"/>
        </w:rPr>
        <w:t>违法行为查处</w:t>
      </w:r>
      <w:r>
        <w:rPr>
          <w:rFonts w:hint="eastAsia" w:ascii="宋体" w:hAnsi="宋体" w:cs="宋体"/>
          <w:b/>
          <w:bCs/>
          <w:color w:val="FF0000"/>
          <w:kern w:val="0"/>
          <w:sz w:val="21"/>
          <w:szCs w:val="21"/>
        </w:rPr>
        <w:t>，符合法律规定，故此D项正确；综上，本题选ABCD。</w:t>
      </w:r>
      <w:r>
        <w:rPr>
          <w:rFonts w:ascii="宋体" w:hAnsi="宋体" w:cs="宋体"/>
          <w:b/>
          <w:bCs/>
          <w:color w:val="FF0000"/>
          <w:kern w:val="0"/>
          <w:sz w:val="21"/>
          <w:szCs w:val="21"/>
        </w:rPr>
        <w:t>   </w:t>
      </w:r>
    </w:p>
    <w:p w14:paraId="5FFAA950">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ascii="宋体" w:hAnsi="宋体" w:cs="宋体"/>
          <w:kern w:val="0"/>
          <w:sz w:val="21"/>
          <w:szCs w:val="21"/>
        </w:rPr>
      </w:pPr>
      <w:r>
        <w:rPr>
          <w:rFonts w:ascii="宋体" w:hAnsi="宋体" w:cs="宋体"/>
          <w:kern w:val="0"/>
          <w:sz w:val="21"/>
          <w:szCs w:val="21"/>
        </w:rPr>
        <w:pict>
          <v:rect id="_x0000_i1479" o:spt="1" style="height:0.75pt;width:0.05pt;" fillcolor="#FF0000" filled="t" stroked="f" coordsize="21600,21600" o:hr="t" o:hrstd="t" o:hrnoshade="t" o:hralign="center">
            <v:path/>
            <v:fill on="t" focussize="0,0"/>
            <v:stroke on="f"/>
            <v:imagedata o:title=""/>
            <o:lock v:ext="edit"/>
            <w10:wrap type="none"/>
            <w10:anchorlock/>
          </v:rect>
        </w:pict>
      </w:r>
    </w:p>
    <w:p w14:paraId="67A7CAD1">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ascii="宋体" w:hAnsi="宋体" w:cs="宋体"/>
          <w:color w:val="000000"/>
          <w:kern w:val="0"/>
          <w:sz w:val="21"/>
          <w:szCs w:val="21"/>
        </w:rPr>
      </w:pPr>
      <w:r>
        <w:rPr>
          <w:rFonts w:hint="eastAsia" w:ascii="宋体" w:hAnsi="宋体" w:cs="宋体"/>
          <w:color w:val="000000"/>
          <w:kern w:val="0"/>
          <w:sz w:val="21"/>
          <w:szCs w:val="21"/>
          <w:lang w:val="en-US" w:eastAsia="zh-CN"/>
        </w:rPr>
        <w:t>6、</w:t>
      </w:r>
      <w:r>
        <w:rPr>
          <w:rFonts w:ascii="宋体" w:hAnsi="宋体" w:cs="宋体"/>
          <w:color w:val="000000"/>
          <w:kern w:val="0"/>
          <w:sz w:val="21"/>
          <w:szCs w:val="21"/>
        </w:rPr>
        <w:t xml:space="preserve">公安机关抓获涉嫌准备实施恐怖活动犯罪的犯罪嫌疑人屈某，经侦查发现某境外非政府组织曾资助并帮助屈某实施该活动。立案后，经县级以上公安机关负责人批准，可以冻结该境外非政府组织的银行账户资金。 </w:t>
      </w:r>
    </w:p>
    <w:p w14:paraId="0CF9A661">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hint="eastAsia" w:ascii="宋体" w:hAnsi="宋体" w:cs="宋体"/>
          <w:b/>
          <w:bCs/>
          <w:color w:val="FF0000"/>
          <w:kern w:val="0"/>
          <w:sz w:val="21"/>
          <w:szCs w:val="21"/>
        </w:rPr>
      </w:pPr>
      <w:r>
        <w:rPr>
          <w:rFonts w:hint="eastAsia" w:ascii="宋体" w:hAnsi="宋体" w:cs="宋体"/>
          <w:b/>
          <w:bCs/>
          <w:color w:val="FF0000"/>
          <w:kern w:val="0"/>
          <w:sz w:val="21"/>
          <w:szCs w:val="21"/>
        </w:rPr>
        <w:t>【答案】</w:t>
      </w:r>
      <w:r>
        <w:rPr>
          <w:rFonts w:hint="eastAsia" w:ascii="宋体" w:hAnsi="宋体" w:cs="宋体"/>
          <w:b/>
          <w:bCs/>
          <w:color w:val="FF0000"/>
          <w:kern w:val="0"/>
          <w:sz w:val="21"/>
          <w:szCs w:val="21"/>
          <w:lang w:eastAsia="zh-CN"/>
        </w:rPr>
        <w:t>对</w:t>
      </w:r>
      <w:r>
        <w:rPr>
          <w:rFonts w:hint="eastAsia" w:ascii="宋体" w:hAnsi="宋体" w:cs="宋体"/>
          <w:b/>
          <w:bCs/>
          <w:color w:val="FF0000"/>
          <w:kern w:val="0"/>
          <w:sz w:val="21"/>
          <w:szCs w:val="21"/>
        </w:rPr>
        <w:t> </w:t>
      </w:r>
    </w:p>
    <w:p w14:paraId="3A38B076">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ascii="宋体" w:hAnsi="宋体" w:cs="宋体"/>
          <w:b/>
          <w:bCs/>
          <w:color w:val="FF0000"/>
          <w:kern w:val="0"/>
          <w:sz w:val="21"/>
          <w:szCs w:val="21"/>
        </w:rPr>
      </w:pPr>
      <w:r>
        <w:rPr>
          <w:rFonts w:hint="eastAsia" w:ascii="宋体" w:hAnsi="宋体" w:cs="宋体"/>
          <w:b/>
          <w:bCs/>
          <w:color w:val="FF0000"/>
          <w:kern w:val="0"/>
          <w:sz w:val="21"/>
          <w:szCs w:val="21"/>
        </w:rPr>
        <w:t xml:space="preserve"> 【解析】本题考察对于</w:t>
      </w:r>
      <w:r>
        <w:rPr>
          <w:rFonts w:ascii="宋体" w:hAnsi="宋体" w:cs="宋体"/>
          <w:b/>
          <w:bCs/>
          <w:color w:val="FF0000"/>
          <w:kern w:val="0"/>
          <w:sz w:val="21"/>
          <w:szCs w:val="21"/>
        </w:rPr>
        <w:t>境外非政府组织资助并帮助</w:t>
      </w:r>
      <w:r>
        <w:rPr>
          <w:rFonts w:hint="eastAsia" w:ascii="宋体" w:hAnsi="宋体" w:cs="宋体"/>
          <w:b/>
          <w:bCs/>
          <w:color w:val="FF0000"/>
          <w:kern w:val="0"/>
          <w:sz w:val="21"/>
          <w:szCs w:val="21"/>
        </w:rPr>
        <w:t>违法犯罪活动，</w:t>
      </w:r>
      <w:r>
        <w:rPr>
          <w:rFonts w:ascii="宋体" w:hAnsi="宋体" w:cs="宋体"/>
          <w:b/>
          <w:bCs/>
          <w:color w:val="FF0000"/>
          <w:kern w:val="0"/>
          <w:sz w:val="21"/>
          <w:szCs w:val="21"/>
        </w:rPr>
        <w:t>银行账户资金</w:t>
      </w:r>
      <w:r>
        <w:rPr>
          <w:rFonts w:hint="eastAsia" w:ascii="宋体" w:hAnsi="宋体" w:cs="宋体"/>
          <w:b/>
          <w:bCs/>
          <w:color w:val="FF0000"/>
          <w:kern w:val="0"/>
          <w:sz w:val="21"/>
          <w:szCs w:val="21"/>
        </w:rPr>
        <w:t>该如何处理。根据第四十二条规定，公安机关可以查询与被调查事件有关的单位和个人的银行账户，有关金融机构、金融监督管理机构应当予以配合。对涉嫌违法活动的银行账户资金，经设区的市级以上人民政府公安机关负责人批准，可以提请人民法院依法冻结；对涉嫌犯罪的银行账户资金，依照《中华人民共和国刑事诉讼法》的规定采取冻结措施。《刑事诉讼法》第一百四十四条　人民检察院、公安机关根据侦查犯罪的需要，可以依照规定查询、冻结犯罪嫌疑人的存款、汇款、债券、股票、基金份额等财产。有关单位和个人应当配合。综上，本题选正确。</w:t>
      </w:r>
    </w:p>
    <w:p w14:paraId="42538A5D">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ascii="宋体" w:hAnsi="宋体" w:cs="宋体"/>
          <w:kern w:val="0"/>
          <w:sz w:val="21"/>
          <w:szCs w:val="21"/>
        </w:rPr>
      </w:pPr>
      <w:r>
        <w:rPr>
          <w:rFonts w:ascii="宋体" w:hAnsi="宋体" w:cs="宋体"/>
          <w:kern w:val="0"/>
          <w:sz w:val="21"/>
          <w:szCs w:val="21"/>
        </w:rPr>
        <w:pict>
          <v:rect id="_x0000_i1480" o:spt="1" style="height:0.75pt;width:0.05pt;" fillcolor="#FF0000" filled="t" stroked="f" coordsize="21600,21600" o:hr="t" o:hrstd="t" o:hrnoshade="t" o:hralign="center">
            <v:path/>
            <v:fill on="t" focussize="0,0"/>
            <v:stroke on="f"/>
            <v:imagedata o:title=""/>
            <o:lock v:ext="edit"/>
            <w10:wrap type="none"/>
            <w10:anchorlock/>
          </v:rect>
        </w:pict>
      </w:r>
    </w:p>
    <w:p w14:paraId="462B09CC">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rFonts w:ascii="宋体" w:hAnsi="宋体" w:cs="宋体"/>
          <w:color w:val="000000"/>
          <w:kern w:val="0"/>
          <w:sz w:val="21"/>
          <w:szCs w:val="21"/>
        </w:rPr>
      </w:pPr>
      <w:r>
        <w:rPr>
          <w:rFonts w:hint="eastAsia" w:ascii="宋体" w:hAnsi="宋体" w:cs="宋体"/>
          <w:color w:val="000000"/>
          <w:kern w:val="0"/>
          <w:sz w:val="21"/>
          <w:szCs w:val="21"/>
          <w:lang w:val="en-US" w:eastAsia="zh-CN"/>
        </w:rPr>
        <w:t>7、</w:t>
      </w:r>
      <w:r>
        <w:rPr>
          <w:rFonts w:ascii="宋体" w:hAnsi="宋体" w:cs="宋体"/>
          <w:color w:val="000000"/>
          <w:kern w:val="0"/>
          <w:sz w:val="21"/>
          <w:szCs w:val="21"/>
        </w:rPr>
        <w:t xml:space="preserve">《境外非政府组织境内活动管理法》所称的境外非政府组织，是指在境外合法成立的基金会、社会团体、智库机构等非营利性、非政府的社会组织。 </w:t>
      </w:r>
    </w:p>
    <w:p w14:paraId="781D3806">
      <w:pPr>
        <w:keepNext w:val="0"/>
        <w:keepLines w:val="0"/>
        <w:pageBreakBefore w:val="0"/>
        <w:kinsoku/>
        <w:wordWrap/>
        <w:overflowPunct/>
        <w:topLinePunct w:val="0"/>
        <w:autoSpaceDE/>
        <w:autoSpaceDN/>
        <w:bidi w:val="0"/>
        <w:adjustRightInd/>
        <w:snapToGrid/>
        <w:spacing w:beforeAutospacing="0" w:afterAutospacing="0" w:line="280" w:lineRule="exact"/>
        <w:ind w:left="0" w:leftChars="0" w:right="0" w:rightChars="0" w:firstLine="0" w:firstLineChars="0"/>
        <w:textAlignment w:val="auto"/>
        <w:outlineLvl w:val="9"/>
        <w:rPr>
          <w:rFonts w:hint="eastAsia" w:ascii="宋体" w:hAnsi="宋体" w:cs="宋体"/>
          <w:b/>
          <w:bCs/>
          <w:kern w:val="0"/>
          <w:sz w:val="21"/>
          <w:szCs w:val="21"/>
        </w:rPr>
      </w:pPr>
      <w:r>
        <w:rPr>
          <w:rFonts w:ascii="宋体" w:hAnsi="宋体" w:cs="宋体"/>
          <w:b/>
          <w:bCs/>
          <w:color w:val="FF0000"/>
          <w:kern w:val="0"/>
          <w:sz w:val="21"/>
          <w:szCs w:val="21"/>
        </w:rPr>
        <w:t>【正确答案:】</w:t>
      </w:r>
      <w:r>
        <w:rPr>
          <w:rFonts w:hint="eastAsia" w:ascii="宋体" w:hAnsi="宋体" w:cs="宋体"/>
          <w:b/>
          <w:bCs/>
          <w:color w:val="FF0000"/>
          <w:kern w:val="0"/>
          <w:sz w:val="21"/>
          <w:szCs w:val="21"/>
          <w:lang w:eastAsia="zh-CN"/>
        </w:rPr>
        <w:t>对</w:t>
      </w:r>
    </w:p>
    <w:p w14:paraId="526A1921">
      <w:pPr>
        <w:keepNext w:val="0"/>
        <w:keepLines w:val="0"/>
        <w:pageBreakBefore w:val="0"/>
        <w:widowControl/>
        <w:kinsoku/>
        <w:wordWrap/>
        <w:overflowPunct/>
        <w:topLinePunct w:val="0"/>
        <w:autoSpaceDE/>
        <w:autoSpaceDN/>
        <w:bidi w:val="0"/>
        <w:adjustRightInd/>
        <w:snapToGrid/>
        <w:spacing w:beforeAutospacing="0" w:afterAutospacing="0" w:line="280" w:lineRule="exact"/>
        <w:ind w:left="0" w:leftChars="0" w:right="0" w:rightChars="0" w:firstLine="0" w:firstLineChars="0"/>
        <w:jc w:val="left"/>
        <w:textAlignment w:val="auto"/>
        <w:outlineLvl w:val="9"/>
        <w:rPr>
          <w:sz w:val="21"/>
          <w:szCs w:val="21"/>
        </w:rPr>
      </w:pPr>
      <w:r>
        <w:rPr>
          <w:rFonts w:hint="eastAsia" w:ascii="宋体" w:hAnsi="宋体" w:cs="宋体"/>
          <w:b/>
          <w:bCs/>
          <w:color w:val="FF0000"/>
          <w:kern w:val="0"/>
          <w:sz w:val="21"/>
          <w:szCs w:val="21"/>
        </w:rPr>
        <w:t>【解析】本题考察</w:t>
      </w:r>
      <w:r>
        <w:rPr>
          <w:rFonts w:ascii="宋体" w:hAnsi="宋体" w:cs="宋体"/>
          <w:b/>
          <w:bCs/>
          <w:color w:val="FF0000"/>
          <w:kern w:val="0"/>
          <w:sz w:val="21"/>
          <w:szCs w:val="21"/>
        </w:rPr>
        <w:t>境外非政府组织</w:t>
      </w:r>
      <w:r>
        <w:rPr>
          <w:rFonts w:hint="eastAsia" w:ascii="宋体" w:hAnsi="宋体" w:cs="宋体"/>
          <w:b/>
          <w:bCs/>
          <w:color w:val="FF0000"/>
          <w:kern w:val="0"/>
          <w:sz w:val="21"/>
          <w:szCs w:val="21"/>
        </w:rPr>
        <w:t>概念。根据第二条第二款规定：本法所称境外非政府组织，是指在境外合法成立的基金会、社会团体、智库机构等非营利、非政府的社会组织。综上，本题正确。</w:t>
      </w:r>
      <w:r>
        <w:rPr>
          <w:rFonts w:ascii="宋体" w:hAnsi="宋体" w:cs="宋体"/>
          <w:b/>
          <w:bCs/>
          <w:color w:val="FF0000"/>
          <w:kern w:val="0"/>
          <w:sz w:val="21"/>
          <w:szCs w:val="21"/>
        </w:rPr>
        <w:t>   </w:t>
      </w:r>
    </w:p>
    <w:p w14:paraId="4A8ED8A6">
      <w:pPr>
        <w:spacing w:line="280" w:lineRule="exact"/>
        <w:ind w:left="0" w:leftChars="0" w:firstLine="420" w:firstLineChars="200"/>
        <w:rPr>
          <w:rFonts w:hint="eastAsia" w:ascii="宋体" w:hAnsi="宋体" w:cs="宋体"/>
          <w:szCs w:val="21"/>
        </w:rPr>
      </w:pPr>
      <w:r>
        <w:rPr>
          <w:rFonts w:ascii="宋体" w:hAnsi="宋体" w:cs="宋体"/>
          <w:szCs w:val="21"/>
        </w:rPr>
        <w:t xml:space="preserve"> </w:t>
      </w:r>
      <w:r>
        <w:rPr>
          <w:rFonts w:hint="eastAsia" w:ascii="宋体" w:hAnsi="宋体" w:cs="宋体"/>
          <w:szCs w:val="21"/>
        </w:rPr>
        <w:t>1、在某市电信局工作的易某，看到网上有高价收购公民个人信息的广告，就想利用自己每天办理电信业务时获得的公民个人信息搞点零花钱用，其将包含姓名、身份证号码的公民个人信息通过网络出售。根据《居民身份证法》的规定，下列说法错误的是（  ）。</w:t>
      </w:r>
      <w:r>
        <w:rPr>
          <w:rFonts w:hint="eastAsia" w:ascii="宋体" w:hAnsi="宋体" w:cs="宋体"/>
          <w:szCs w:val="21"/>
        </w:rPr>
        <w:br w:type="textWrapping"/>
      </w:r>
      <w:r>
        <w:rPr>
          <w:rFonts w:hint="eastAsia" w:ascii="宋体" w:hAnsi="宋体" w:cs="宋体"/>
          <w:szCs w:val="21"/>
        </w:rPr>
        <w:t>A．构成犯罪的，依法追究刑事责任</w:t>
      </w:r>
      <w:r>
        <w:rPr>
          <w:rFonts w:hint="eastAsia" w:ascii="宋体" w:hAnsi="宋体" w:cs="宋体"/>
          <w:szCs w:val="21"/>
        </w:rPr>
        <w:br w:type="textWrapping"/>
      </w:r>
      <w:r>
        <w:rPr>
          <w:rFonts w:hint="eastAsia" w:ascii="宋体" w:hAnsi="宋体" w:cs="宋体"/>
          <w:szCs w:val="21"/>
        </w:rPr>
        <w:t>B．尚不构成犯罪的，由公安机关处拘留并处罚款，有违法所得的，没收违法所得</w:t>
      </w:r>
      <w:r>
        <w:rPr>
          <w:rFonts w:hint="eastAsia" w:ascii="宋体" w:hAnsi="宋体" w:cs="宋体"/>
          <w:szCs w:val="21"/>
        </w:rPr>
        <w:br w:type="textWrapping"/>
      </w:r>
      <w:r>
        <w:rPr>
          <w:rFonts w:hint="eastAsia" w:ascii="宋体" w:hAnsi="宋体" w:cs="宋体"/>
          <w:szCs w:val="21"/>
        </w:rPr>
        <w:t>C．对他人造成损害的，依法承担民事责任</w:t>
      </w:r>
      <w:r>
        <w:rPr>
          <w:rFonts w:hint="eastAsia" w:ascii="宋体" w:hAnsi="宋体" w:cs="宋体"/>
          <w:szCs w:val="21"/>
        </w:rPr>
        <w:br w:type="textWrapping"/>
      </w:r>
      <w:r>
        <w:rPr>
          <w:rFonts w:hint="eastAsia" w:ascii="宋体" w:hAnsi="宋体" w:cs="宋体"/>
          <w:szCs w:val="21"/>
        </w:rPr>
        <w:t xml:space="preserve">D．予以批评教育处理 </w:t>
      </w:r>
    </w:p>
    <w:p w14:paraId="5B07324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468C2A5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【解析】本题考察《居民身份证法》第十九条 国家机关或者金融、电信、交通、教育、医疗等单位的工作人员泄露在履行职责或者提供服务过程中获得的居民身份证记载的公民个人信息，构成犯罪的，依法追究刑事责任；尚不构成犯罪的，由公安机关处十日以上十五日以下拘留，并处五千元罚款，有违法所得的，没收违法所得。 </w:t>
      </w:r>
    </w:p>
    <w:p w14:paraId="0803390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单位有前款行为，构成犯罪的，依法追究刑事责任；尚不构成犯罪的，由公安机关对其直接负责的主管人员和其他直接责任人员，处十日以上十五日以下拘留，并处十万元以上五十万元以下罚款，有违法所得的，没收违法所得。 </w:t>
      </w:r>
    </w:p>
    <w:p w14:paraId="1C88360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有前两款行为，对他人造成损害的，依法承担民事责任。 </w:t>
      </w:r>
    </w:p>
    <w:p w14:paraId="08B68C1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szCs w:val="21"/>
        </w:rPr>
      </w:pPr>
      <w:r>
        <w:rPr>
          <w:rFonts w:hint="eastAsia" w:ascii="宋体" w:hAnsi="宋体" w:eastAsia="宋体" w:cs="宋体"/>
          <w:b/>
          <w:bCs/>
          <w:color w:val="FF0000"/>
          <w:kern w:val="0"/>
          <w:sz w:val="21"/>
          <w:szCs w:val="21"/>
          <w:lang w:eastAsia="zh-CN"/>
        </w:rPr>
        <w:t>（1）根据十九条第一款之规定，故此A、B选项正确；（2）根据十九条第三款之规定，有前两款行为，对他人造成损害的，依法承担民事责任。故此C项正确；综上，本题选D </w:t>
      </w:r>
      <w:r>
        <w:rPr>
          <w:rFonts w:hint="eastAsia" w:ascii="宋体" w:hAnsi="宋体" w:cs="宋体"/>
          <w:szCs w:val="21"/>
        </w:rPr>
        <w:t>  </w:t>
      </w:r>
    </w:p>
    <w:p w14:paraId="1EE828B2">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481" o:spt="1" style="height:0.75pt;width:0.05pt;" fillcolor="#FF0000" filled="t" stroked="f" coordsize="21600,21600" o:hr="t" o:hrstd="t" o:hrnoshade="t" o:hralign="center">
            <v:path/>
            <v:fill on="t" focussize="0,0"/>
            <v:stroke on="f"/>
            <v:imagedata o:title=""/>
            <o:lock v:ext="edit"/>
            <w10:wrap type="none"/>
            <w10:anchorlock/>
          </v:rect>
        </w:pict>
      </w:r>
    </w:p>
    <w:p w14:paraId="4B1F5E23">
      <w:pPr>
        <w:spacing w:line="280" w:lineRule="exact"/>
        <w:ind w:left="0" w:leftChars="0" w:firstLine="420" w:firstLineChars="200"/>
        <w:rPr>
          <w:rFonts w:hint="eastAsia" w:ascii="宋体" w:hAnsi="宋体" w:cs="宋体"/>
          <w:szCs w:val="21"/>
        </w:rPr>
      </w:pPr>
      <w:r>
        <w:rPr>
          <w:rFonts w:hint="eastAsia" w:ascii="宋体" w:hAnsi="宋体" w:cs="宋体"/>
          <w:szCs w:val="21"/>
        </w:rPr>
        <w:t>2、未成年人张某为外出打工挣钱，使用虚假材料领取了一张居民身份证，后被民警及时查获。对骗领的居民身份证应当予以（）。</w:t>
      </w:r>
      <w:r>
        <w:rPr>
          <w:rFonts w:hint="eastAsia" w:ascii="宋体" w:hAnsi="宋体" w:cs="宋体"/>
          <w:szCs w:val="21"/>
        </w:rPr>
        <w:br w:type="textWrapping"/>
      </w:r>
      <w:r>
        <w:rPr>
          <w:rFonts w:hint="eastAsia" w:ascii="宋体" w:hAnsi="宋体" w:cs="宋体"/>
          <w:szCs w:val="21"/>
        </w:rPr>
        <w:t>A.追缴</w:t>
      </w:r>
    </w:p>
    <w:p w14:paraId="4C96E08A">
      <w:pPr>
        <w:spacing w:line="280" w:lineRule="exact"/>
        <w:ind w:left="0" w:leftChars="0" w:firstLine="420" w:firstLineChars="200"/>
        <w:rPr>
          <w:rFonts w:hint="eastAsia" w:ascii="宋体" w:hAnsi="宋体" w:cs="宋体"/>
          <w:szCs w:val="21"/>
        </w:rPr>
      </w:pPr>
      <w:r>
        <w:rPr>
          <w:rFonts w:hint="eastAsia" w:ascii="宋体" w:hAnsi="宋体" w:cs="宋体"/>
          <w:szCs w:val="21"/>
        </w:rPr>
        <w:t>B.扣押    </w:t>
      </w:r>
      <w:r>
        <w:rPr>
          <w:rFonts w:hint="eastAsia" w:ascii="宋体" w:hAnsi="宋体" w:cs="宋体"/>
          <w:szCs w:val="21"/>
        </w:rPr>
        <w:br w:type="textWrapping"/>
      </w:r>
      <w:r>
        <w:rPr>
          <w:rFonts w:hint="eastAsia" w:ascii="宋体" w:hAnsi="宋体" w:cs="宋体"/>
          <w:szCs w:val="21"/>
        </w:rPr>
        <w:t>C.登记保存 </w:t>
      </w:r>
    </w:p>
    <w:p w14:paraId="67964985">
      <w:pPr>
        <w:spacing w:line="280" w:lineRule="exact"/>
        <w:ind w:left="0" w:leftChars="0" w:firstLine="420" w:firstLineChars="200"/>
        <w:rPr>
          <w:rFonts w:hint="eastAsia" w:ascii="宋体" w:hAnsi="宋体" w:cs="宋体"/>
          <w:szCs w:val="21"/>
        </w:rPr>
      </w:pPr>
      <w:r>
        <w:rPr>
          <w:rFonts w:hint="eastAsia" w:ascii="宋体" w:hAnsi="宋体" w:cs="宋体"/>
          <w:szCs w:val="21"/>
        </w:rPr>
        <w:t xml:space="preserve">D.收缴 </w:t>
      </w:r>
    </w:p>
    <w:p w14:paraId="0302147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42222CE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【解析】本题考察《居民身份证法》第十七条 有下列行为之一的，由公安机关处二百元以上一千元以下罚款，或者处十日以下拘留，有违法所得的，没收违法所得： </w:t>
      </w:r>
    </w:p>
    <w:p w14:paraId="50E820A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（一）冒用他人居民身份证或者使用骗领的居民身份证的； </w:t>
      </w:r>
    </w:p>
    <w:p w14:paraId="6D96451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（二）购买、出售、使用伪造、变造的居民身份证的。 </w:t>
      </w:r>
    </w:p>
    <w:p w14:paraId="77F9A81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伪造、变造的居民身份证和骗领的居民身份证，由公安机关予以收缴。</w:t>
      </w:r>
    </w:p>
    <w:p w14:paraId="2941484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根据第十七条第二款之规定，伪造、变造的居民身份证和骗领的居民身份证，由公安机关予以收缴。故此A、B、C选项错误；综上，本题选D</w:t>
      </w:r>
    </w:p>
    <w:p w14:paraId="786BF29F">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482" o:spt="1" style="height:0.75pt;width:0.05pt;" fillcolor="#FF0000" filled="t" stroked="f" coordsize="21600,21600" o:hr="t" o:hrstd="t" o:hrnoshade="t" o:hralign="center">
            <v:path/>
            <v:fill on="t" focussize="0,0"/>
            <v:stroke on="f"/>
            <v:imagedata o:title=""/>
            <o:lock v:ext="edit"/>
            <w10:wrap type="none"/>
            <w10:anchorlock/>
          </v:rect>
        </w:pict>
      </w:r>
    </w:p>
    <w:p w14:paraId="6A2E48E4">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3</w:t>
      </w:r>
      <w:r>
        <w:rPr>
          <w:rFonts w:hint="eastAsia" w:ascii="宋体" w:hAnsi="宋体" w:cs="宋体"/>
          <w:szCs w:val="21"/>
        </w:rPr>
        <w:t>、在下列情形中，公安机关可以扣押公民的居民身份证的是（   ）。</w:t>
      </w:r>
      <w:r>
        <w:rPr>
          <w:rFonts w:hint="eastAsia" w:ascii="宋体" w:hAnsi="宋体" w:cs="宋体"/>
          <w:szCs w:val="21"/>
        </w:rPr>
        <w:br w:type="textWrapping"/>
      </w:r>
      <w:r>
        <w:rPr>
          <w:rFonts w:hint="eastAsia" w:ascii="宋体" w:hAnsi="宋体" w:cs="宋体"/>
          <w:szCs w:val="21"/>
        </w:rPr>
        <w:t>A．依法对犯罪嫌疑人监视居住的</w:t>
      </w:r>
      <w:r>
        <w:rPr>
          <w:rFonts w:hint="eastAsia" w:ascii="宋体" w:hAnsi="宋体" w:cs="宋体"/>
          <w:szCs w:val="21"/>
        </w:rPr>
        <w:br w:type="textWrapping"/>
      </w:r>
      <w:r>
        <w:rPr>
          <w:rFonts w:hint="eastAsia" w:ascii="宋体" w:hAnsi="宋体" w:cs="宋体"/>
          <w:szCs w:val="21"/>
        </w:rPr>
        <w:t>B．依法对犯罪嫌疑人逮捕的</w:t>
      </w:r>
      <w:r>
        <w:rPr>
          <w:rFonts w:hint="eastAsia" w:ascii="宋体" w:hAnsi="宋体" w:cs="宋体"/>
          <w:szCs w:val="21"/>
        </w:rPr>
        <w:br w:type="textWrapping"/>
      </w:r>
      <w:r>
        <w:rPr>
          <w:rFonts w:hint="eastAsia" w:ascii="宋体" w:hAnsi="宋体" w:cs="宋体"/>
          <w:szCs w:val="21"/>
        </w:rPr>
        <w:t>C．依法对犯罪嫌疑人执行有期徒刑刑罚的</w:t>
      </w:r>
      <w:r>
        <w:rPr>
          <w:rFonts w:hint="eastAsia" w:ascii="宋体" w:hAnsi="宋体" w:cs="宋体"/>
          <w:szCs w:val="21"/>
        </w:rPr>
        <w:br w:type="textWrapping"/>
      </w:r>
      <w:r>
        <w:rPr>
          <w:rFonts w:hint="eastAsia" w:ascii="宋体" w:hAnsi="宋体" w:cs="宋体"/>
          <w:szCs w:val="21"/>
        </w:rPr>
        <w:t xml:space="preserve">D．有违法犯罪嫌疑的 </w:t>
      </w:r>
    </w:p>
    <w:p w14:paraId="53BB932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 </w:t>
      </w:r>
    </w:p>
    <w:p w14:paraId="41BE3EF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【解析】本题考察《居民身份证法》第十五条 人民警察依法执行职务，遇有下列情形之一的，经出示执法证件，可以查验居民身份证： </w:t>
      </w:r>
    </w:p>
    <w:p w14:paraId="1072A51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（一）对有违法犯罪嫌疑的人员，需要查明身份的； </w:t>
      </w:r>
    </w:p>
    <w:p w14:paraId="3AEA61A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（二）依法实施现场管制时，需要查明有关人员身份的； </w:t>
      </w:r>
    </w:p>
    <w:p w14:paraId="1439B31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（三）发生严重危害社会治安突发事件时，需要查明现场有关人员身份的； </w:t>
      </w:r>
    </w:p>
    <w:p w14:paraId="5CCF24F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（四）在火车站、长途汽车站、港口、码头、机场或者在重大活动期间设区的市级人民政府规定的场所，需要查明有关人员身份的； </w:t>
      </w:r>
    </w:p>
    <w:p w14:paraId="2CDAF2C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（五）法律规定需要查明身份的其他情形。 </w:t>
      </w:r>
    </w:p>
    <w:p w14:paraId="4BDC36D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有前款所列情形之一，拒绝人民警察查验居民身份证的，依照有关法律规定，分别不同情形，采取措施予以处理。 </w:t>
      </w:r>
    </w:p>
    <w:p w14:paraId="20AB098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任何组织或者个人不得扣押居民身份证。但是，公安机关依照《中华人民共和国刑事诉讼法》执行监视居住强制措施的情形除外。 </w:t>
      </w:r>
    </w:p>
    <w:p w14:paraId="73FC982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（1）根据《居民身份证法》第十五条第三款之规定，公安机关依照《中华人民共和国刑事诉讼法》执行监视居住强制措施的情形可以扣押居民身份证，故此A项正确；综上，本题选A</w:t>
      </w:r>
    </w:p>
    <w:p w14:paraId="7E5C3324">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483" o:spt="1" style="height:0.75pt;width:0.05pt;" fillcolor="#FF0000" filled="t" stroked="f" coordsize="21600,21600" o:hr="t" o:hrstd="t" o:hrnoshade="t" o:hralign="center">
            <v:path/>
            <v:fill on="t" focussize="0,0"/>
            <v:stroke on="f"/>
            <v:imagedata o:title=""/>
            <o:lock v:ext="edit"/>
            <w10:wrap type="none"/>
            <w10:anchorlock/>
          </v:rect>
        </w:pict>
      </w:r>
    </w:p>
    <w:p w14:paraId="151A9240">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4</w:t>
      </w:r>
      <w:r>
        <w:rPr>
          <w:rFonts w:hint="eastAsia" w:ascii="宋体" w:hAnsi="宋体" w:cs="宋体"/>
          <w:szCs w:val="21"/>
        </w:rPr>
        <w:t>、公安机关可以查验居民身份证的情形有（）。</w:t>
      </w:r>
      <w:r>
        <w:rPr>
          <w:rFonts w:hint="eastAsia" w:ascii="宋体" w:hAnsi="宋体" w:cs="宋体"/>
          <w:szCs w:val="21"/>
        </w:rPr>
        <w:br w:type="textWrapping"/>
      </w:r>
      <w:r>
        <w:rPr>
          <w:rFonts w:hint="eastAsia" w:ascii="宋体" w:hAnsi="宋体" w:cs="宋体"/>
          <w:szCs w:val="21"/>
        </w:rPr>
        <w:t>A.民警甲找证人张某调查取证</w:t>
      </w:r>
    </w:p>
    <w:p w14:paraId="61DD5AE2">
      <w:pPr>
        <w:spacing w:line="280" w:lineRule="exact"/>
        <w:ind w:left="0" w:leftChars="0" w:firstLine="420" w:firstLineChars="200"/>
        <w:rPr>
          <w:rFonts w:hint="eastAsia" w:ascii="宋体" w:hAnsi="宋体" w:cs="宋体"/>
          <w:szCs w:val="21"/>
        </w:rPr>
      </w:pPr>
      <w:r>
        <w:rPr>
          <w:rFonts w:hint="eastAsia" w:ascii="宋体" w:hAnsi="宋体" w:cs="宋体"/>
          <w:szCs w:val="21"/>
        </w:rPr>
        <w:t>B.民警乙根据上级指示实施现场管制    </w:t>
      </w:r>
      <w:r>
        <w:rPr>
          <w:rFonts w:hint="eastAsia" w:ascii="宋体" w:hAnsi="宋体" w:cs="宋体"/>
          <w:szCs w:val="21"/>
        </w:rPr>
        <w:br w:type="textWrapping"/>
      </w:r>
      <w:r>
        <w:rPr>
          <w:rFonts w:hint="eastAsia" w:ascii="宋体" w:hAnsi="宋体" w:cs="宋体"/>
          <w:szCs w:val="21"/>
        </w:rPr>
        <w:t>C.民警丙调解民事纠纷                   </w:t>
      </w:r>
      <w:r>
        <w:rPr>
          <w:rFonts w:hint="eastAsia" w:ascii="宋体" w:hAnsi="宋体" w:cs="宋体"/>
          <w:szCs w:val="21"/>
        </w:rPr>
        <w:br w:type="textWrapping"/>
      </w:r>
      <w:r>
        <w:rPr>
          <w:rFonts w:hint="eastAsia" w:ascii="宋体" w:hAnsi="宋体" w:cs="宋体"/>
          <w:szCs w:val="21"/>
        </w:rPr>
        <w:t xml:space="preserve">D.民警丁在单位值班接处警 </w:t>
      </w:r>
    </w:p>
    <w:p w14:paraId="73BACA6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 </w:t>
      </w:r>
    </w:p>
    <w:p w14:paraId="087CEE3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【解析】本题考察《居民身份证法》第十五条 人民警察依法执行职务，遇有下列情形之一的，经出示执法证件，可以查验居民身份证： </w:t>
      </w:r>
    </w:p>
    <w:p w14:paraId="39C0B50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（一）对有违法犯罪嫌疑的人员，需要查明身份的； </w:t>
      </w:r>
    </w:p>
    <w:p w14:paraId="160D2BB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（二）依法实施现场管制时，需要查明有关人员身份的； </w:t>
      </w:r>
    </w:p>
    <w:p w14:paraId="4D00037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（三）发生严重危害社会治安突发事件时，需要查明现场有关人员身份的； </w:t>
      </w:r>
    </w:p>
    <w:p w14:paraId="7985F84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（四）在火车站、长途汽车站、港口、码头、机场或者在重大活动期间设区的市级人民政府规定的场所，需要查明有关人员身份的； </w:t>
      </w:r>
    </w:p>
    <w:p w14:paraId="6F3C1EE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（五）法律规定需要查明身份的其他情形。 </w:t>
      </w:r>
    </w:p>
    <w:p w14:paraId="25B4BB0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有前款所列情形之一，拒绝人民警察查验居民身份证的，依照有关法律规定，分别不同情形，采取措施予以处理。 </w:t>
      </w:r>
    </w:p>
    <w:p w14:paraId="03C30CE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任何组织或者个人不得扣押居民身份证。但是，公安机关依照《中华人民共和国刑事诉讼法》执行监视居住强制措施的情形除外。（1）根据《居民身份证法》第十五条第一款第二项之规定，依法实施现场管制时，需要查明有关人员身份的，人民警察经出示执法证件，可以查验居民身份证；故此B项正确，其余选项不属于人民警察可以查验居民身份证的情形。综上，本题选B   </w:t>
      </w:r>
    </w:p>
    <w:p w14:paraId="1C9D1699">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484" o:spt="1" style="height:0.75pt;width:0.05pt;" fillcolor="#FF0000" filled="t" stroked="f" coordsize="21600,21600" o:hr="t" o:hrstd="t" o:hrnoshade="t" o:hralign="center">
            <v:path/>
            <v:fill on="t" focussize="0,0"/>
            <v:stroke on="f"/>
            <v:imagedata o:title=""/>
            <o:lock v:ext="edit"/>
            <w10:wrap type="none"/>
            <w10:anchorlock/>
          </v:rect>
        </w:pict>
      </w:r>
    </w:p>
    <w:p w14:paraId="461770C1">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5</w:t>
      </w:r>
      <w:r>
        <w:rPr>
          <w:rFonts w:hint="eastAsia" w:ascii="宋体" w:hAnsi="宋体" w:cs="宋体"/>
          <w:szCs w:val="21"/>
        </w:rPr>
        <w:t>、小吴（15周岁）初次到派出所申领居民身份证，应当（）。</w:t>
      </w:r>
      <w:r>
        <w:rPr>
          <w:rFonts w:hint="eastAsia" w:ascii="宋体" w:hAnsi="宋体" w:cs="宋体"/>
          <w:szCs w:val="21"/>
        </w:rPr>
        <w:br w:type="textWrapping"/>
      </w:r>
      <w:r>
        <w:rPr>
          <w:rFonts w:hint="eastAsia" w:ascii="宋体" w:hAnsi="宋体" w:cs="宋体"/>
          <w:szCs w:val="21"/>
        </w:rPr>
        <w:t>A.由其本人申请领取居民身份证</w:t>
      </w:r>
      <w:r>
        <w:rPr>
          <w:rFonts w:hint="eastAsia" w:ascii="宋体" w:hAnsi="宋体" w:cs="宋体"/>
          <w:szCs w:val="21"/>
        </w:rPr>
        <w:br w:type="textWrapping"/>
      </w:r>
      <w:r>
        <w:rPr>
          <w:rFonts w:hint="eastAsia" w:ascii="宋体" w:hAnsi="宋体" w:cs="宋体"/>
          <w:szCs w:val="21"/>
        </w:rPr>
        <w:t>B.由其监护人代为申请领取居民身份证</w:t>
      </w:r>
      <w:r>
        <w:rPr>
          <w:rFonts w:hint="eastAsia" w:ascii="宋体" w:hAnsi="宋体" w:cs="宋体"/>
          <w:szCs w:val="21"/>
        </w:rPr>
        <w:br w:type="textWrapping"/>
      </w:r>
      <w:r>
        <w:rPr>
          <w:rFonts w:hint="eastAsia" w:ascii="宋体" w:hAnsi="宋体" w:cs="宋体"/>
          <w:szCs w:val="21"/>
        </w:rPr>
        <w:t>C.由其本人或监护人申请领取居民身份证</w:t>
      </w:r>
      <w:r>
        <w:rPr>
          <w:rFonts w:hint="eastAsia" w:ascii="宋体" w:hAnsi="宋体" w:cs="宋体"/>
          <w:szCs w:val="21"/>
        </w:rPr>
        <w:br w:type="textWrapping"/>
      </w:r>
      <w:r>
        <w:rPr>
          <w:rFonts w:hint="eastAsia" w:ascii="宋体" w:hAnsi="宋体" w:cs="宋体"/>
          <w:szCs w:val="21"/>
        </w:rPr>
        <w:t xml:space="preserve">D.由其就读的学校集中统一领取居民身份证 </w:t>
      </w:r>
    </w:p>
    <w:p w14:paraId="26A01C5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 </w:t>
      </w:r>
    </w:p>
    <w:p w14:paraId="38F6FD4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【解析】本题考察《居民身份证法》第七条第二款 公民应当自年满十六周岁之日起三个月内，向常住户口所在地的公安机关申请领取居民身份证。 </w:t>
      </w:r>
    </w:p>
    <w:p w14:paraId="2DD1B68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未满十六周岁的公民，由监护人代为申请领取居民身份证。 </w:t>
      </w:r>
    </w:p>
    <w:p w14:paraId="2FDE981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根据《居民身份证法》第七条第二款之规定，未满十六周岁的公民，由监护人代为申请领取居民身份证。故此B项正确；综上，本题选B  </w:t>
      </w:r>
    </w:p>
    <w:p w14:paraId="11976C66">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485" o:spt="1" style="height:0.75pt;width:0.05pt;" fillcolor="#FF0000" filled="t" stroked="f" coordsize="21600,21600" o:hr="t" o:hrstd="t" o:hrnoshade="t" o:hralign="center">
            <v:path/>
            <v:fill on="t" focussize="0,0"/>
            <v:stroke on="f"/>
            <v:imagedata o:title=""/>
            <o:lock v:ext="edit"/>
            <w10:wrap type="none"/>
            <w10:anchorlock/>
          </v:rect>
        </w:pict>
      </w:r>
    </w:p>
    <w:p w14:paraId="340CF8CF">
      <w:pPr>
        <w:spacing w:line="280" w:lineRule="exact"/>
        <w:ind w:left="0" w:leftChars="0" w:firstLine="420" w:firstLineChars="200"/>
        <w:rPr>
          <w:rFonts w:hint="eastAsia" w:ascii="宋体" w:hAnsi="宋体" w:cs="宋体"/>
          <w:szCs w:val="21"/>
        </w:rPr>
      </w:pPr>
      <w:r>
        <w:rPr>
          <w:rFonts w:hint="eastAsia" w:ascii="宋体" w:hAnsi="宋体" w:cs="宋体"/>
          <w:szCs w:val="21"/>
        </w:rPr>
        <w:t>  </w:t>
      </w:r>
    </w:p>
    <w:p w14:paraId="49375C8F">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6</w:t>
      </w:r>
      <w:r>
        <w:rPr>
          <w:rFonts w:hint="eastAsia" w:ascii="宋体" w:hAnsi="宋体" w:cs="宋体"/>
          <w:szCs w:val="21"/>
        </w:rPr>
        <w:t>、吕某（男，20周岁，蒙古族，常住地在A市B区，目前在位于B市C区的单位工作）申请换领居民身份证。下列选项中错误的是（ ）。</w:t>
      </w:r>
      <w:r>
        <w:rPr>
          <w:rFonts w:hint="eastAsia" w:ascii="宋体" w:hAnsi="宋体" w:cs="宋体"/>
          <w:szCs w:val="21"/>
        </w:rPr>
        <w:br w:type="textWrapping"/>
      </w:r>
      <w:r>
        <w:rPr>
          <w:rFonts w:hint="eastAsia" w:ascii="宋体" w:hAnsi="宋体" w:cs="宋体"/>
          <w:szCs w:val="21"/>
        </w:rPr>
        <w:t>A.吕某换领的居民身份证有效期为10年                      </w:t>
      </w:r>
      <w:r>
        <w:rPr>
          <w:rFonts w:hint="eastAsia" w:ascii="宋体" w:hAnsi="宋体" w:cs="宋体"/>
          <w:szCs w:val="21"/>
        </w:rPr>
        <w:br w:type="textWrapping"/>
      </w:r>
      <w:r>
        <w:rPr>
          <w:rFonts w:hint="eastAsia" w:ascii="宋体" w:hAnsi="宋体" w:cs="宋体"/>
          <w:szCs w:val="21"/>
        </w:rPr>
        <w:t>B.吕某申领的身份证应由A市公安局签发    </w:t>
      </w:r>
      <w:r>
        <w:rPr>
          <w:rFonts w:hint="eastAsia" w:ascii="宋体" w:hAnsi="宋体" w:cs="宋体"/>
          <w:szCs w:val="21"/>
        </w:rPr>
        <w:br w:type="textWrapping"/>
      </w:r>
      <w:r>
        <w:rPr>
          <w:rFonts w:hint="eastAsia" w:ascii="宋体" w:hAnsi="宋体" w:cs="宋体"/>
          <w:szCs w:val="21"/>
        </w:rPr>
        <w:t>C.吕某如办理过常住户口迁移手续，其常住户口迁移情况应当在居民身份证的机读项目中予以记载                   </w:t>
      </w:r>
      <w:r>
        <w:rPr>
          <w:rFonts w:hint="eastAsia" w:ascii="宋体" w:hAnsi="宋体" w:cs="宋体"/>
          <w:szCs w:val="21"/>
        </w:rPr>
        <w:br w:type="textWrapping"/>
      </w:r>
      <w:r>
        <w:rPr>
          <w:rFonts w:hint="eastAsia" w:ascii="宋体" w:hAnsi="宋体" w:cs="宋体"/>
          <w:szCs w:val="21"/>
        </w:rPr>
        <w:t xml:space="preserve">D.吕某的居民身份证内容可能使用两种文字填写 </w:t>
      </w:r>
    </w:p>
    <w:p w14:paraId="2F4F496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 </w:t>
      </w:r>
    </w:p>
    <w:p w14:paraId="647A044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【解析】本题考察《居民身份证法》第五条第一款 十六周岁以上公民的居民身份证的有效期为十年、二十年、长期。十六周岁至二十五周岁的，发给有效期十年的居民身份证；二十六周岁至四十五周岁的，发给有效期二十年的居民身份证；四十六周岁以上的，发给长期有效的居民身份证。未满十六周岁的公民，自愿申请领取居民身份证的，发给有效期五年的居民身份证。未满十六周岁的公民，自愿申请领取居民身份证的，发给有效期五年的居民身份证。（1）根据《居民身份证法》第五条第一款之规定， 十六周岁以上公民的居民身份证的有效期为十年、二十年、长期。十六周岁至二十五周岁的，发给有效期十年的居民身份证；二十六周岁至四十五周岁的，发给有效期二十年的居民身份证；四十六周岁以上的，发给长期有效的居民身份证。故此A项正确；（2）根据《居民身份证法》第八条之规定，居民身份证由居民常住户口所在地的县级人民政府公安机关签发。 故此B项错误；（3）根据《居民身份证法》第十一条第三款之规定，公民办理常住户口迁移手续时，公安机关应当在居民身份证的机读项目中记载公民常住户口所在地住址变动的情况，并告知本人。故此C项正确；（4）根据《居民身份证法》第四条第二款之规定民族自治地方的自治机关根据本地区的实际情况，对居民身份证用汉字登记的内容，可以决定同时使用实行区域自治的民族的文字或者选用一种当地通用的文字。 故此D项正确；综上，本题选B  </w:t>
      </w:r>
    </w:p>
    <w:p w14:paraId="612C1624">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486" o:spt="1" style="height:0.75pt;width:0.05pt;" fillcolor="#FF0000" filled="t" stroked="f" coordsize="21600,21600" o:hr="t" o:hrstd="t" o:hrnoshade="t" o:hralign="center">
            <v:path/>
            <v:fill on="t" focussize="0,0"/>
            <v:stroke on="f"/>
            <v:imagedata o:title=""/>
            <o:lock v:ext="edit"/>
            <w10:wrap type="none"/>
            <w10:anchorlock/>
          </v:rect>
        </w:pict>
      </w:r>
    </w:p>
    <w:p w14:paraId="77B74672">
      <w:pPr>
        <w:spacing w:line="280" w:lineRule="exact"/>
        <w:ind w:left="0" w:leftChars="0" w:firstLine="420" w:firstLineChars="200"/>
        <w:rPr>
          <w:rFonts w:hint="eastAsia" w:ascii="宋体" w:hAnsi="宋体" w:cs="宋体"/>
          <w:szCs w:val="21"/>
        </w:rPr>
      </w:pPr>
      <w:r>
        <w:rPr>
          <w:rFonts w:hint="eastAsia" w:ascii="宋体" w:hAnsi="宋体" w:cs="宋体"/>
          <w:szCs w:val="21"/>
        </w:rPr>
        <w:t>7、以下居民中，可以申请领取居民身份证的有（     ）。</w:t>
      </w:r>
      <w:r>
        <w:rPr>
          <w:rFonts w:hint="eastAsia" w:ascii="宋体" w:hAnsi="宋体" w:cs="宋体"/>
          <w:szCs w:val="21"/>
        </w:rPr>
        <w:br w:type="textWrapping"/>
      </w:r>
      <w:r>
        <w:rPr>
          <w:rFonts w:hint="eastAsia" w:ascii="宋体" w:hAnsi="宋体" w:cs="宋体"/>
          <w:szCs w:val="21"/>
        </w:rPr>
        <w:t>A.准备参军的陈某</w:t>
      </w:r>
      <w:r>
        <w:rPr>
          <w:rFonts w:hint="eastAsia" w:ascii="宋体" w:hAnsi="宋体" w:cs="宋体"/>
          <w:szCs w:val="21"/>
        </w:rPr>
        <w:br w:type="textWrapping"/>
      </w:r>
      <w:r>
        <w:rPr>
          <w:rFonts w:hint="eastAsia" w:ascii="宋体" w:hAnsi="宋体" w:cs="宋体"/>
          <w:szCs w:val="21"/>
        </w:rPr>
        <w:t>B.今年6周岁的小丽</w:t>
      </w:r>
      <w:r>
        <w:rPr>
          <w:rFonts w:hint="eastAsia" w:ascii="宋体" w:hAnsi="宋体" w:cs="宋体"/>
          <w:szCs w:val="21"/>
        </w:rPr>
        <w:br w:type="textWrapping"/>
      </w:r>
      <w:r>
        <w:rPr>
          <w:rFonts w:hint="eastAsia" w:ascii="宋体" w:hAnsi="宋体" w:cs="宋体"/>
          <w:szCs w:val="21"/>
        </w:rPr>
        <w:t>C.回国定居的华侨陈某</w:t>
      </w:r>
      <w:r>
        <w:rPr>
          <w:rFonts w:hint="eastAsia" w:ascii="宋体" w:hAnsi="宋体" w:cs="宋体"/>
          <w:szCs w:val="21"/>
        </w:rPr>
        <w:br w:type="textWrapping"/>
      </w:r>
      <w:r>
        <w:rPr>
          <w:rFonts w:hint="eastAsia" w:ascii="宋体" w:hAnsi="宋体" w:cs="宋体"/>
          <w:szCs w:val="21"/>
        </w:rPr>
        <w:t xml:space="preserve">D.在中国境内的常住外国人约翰 </w:t>
      </w:r>
    </w:p>
    <w:p w14:paraId="0394723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 </w:t>
      </w:r>
    </w:p>
    <w:p w14:paraId="160D34E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居民身份证的申领。（1）根据《居民身份证法》第二条之规定，居住在中华人民共和国境内的年满十六周岁的中国公民，应当依照本法的规定申请领取居民身份证；未满十六周岁的中国公民，可以依照本法的规定申请领取居民身份证。故此B项正确；（2）根据《居民身份证法》第九条之规定，香港同胞、澳门同胞、台湾同胞迁入内地定居的，华侨回国定居的，以及外国人、无国籍人在中华人民共和国境内定居并被批准加入或者恢复中华人民共和国国籍的，在办理常住户口登记时，应当依照本法规定申请领取居民身份证。 故此A、C项正确，D项错误；综上，本题选ABC</w:t>
      </w:r>
    </w:p>
    <w:p w14:paraId="735FBB98">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487" o:spt="1" style="height:0.75pt;width:0.05pt;" fillcolor="#FF0000" filled="t" stroked="f" coordsize="21600,21600" o:hr="t" o:hrstd="t" o:hrnoshade="t" o:hralign="center">
            <v:path/>
            <v:fill on="t" focussize="0,0"/>
            <v:stroke on="f"/>
            <v:imagedata o:title=""/>
            <o:lock v:ext="edit"/>
            <w10:wrap type="none"/>
            <w10:anchorlock/>
          </v:rect>
        </w:pict>
      </w:r>
    </w:p>
    <w:p w14:paraId="436AFD94">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8</w:t>
      </w:r>
      <w:r>
        <w:rPr>
          <w:rFonts w:hint="eastAsia" w:ascii="宋体" w:hAnsi="宋体" w:cs="宋体"/>
          <w:szCs w:val="21"/>
        </w:rPr>
        <w:t>、下列人员中应当申领居民身份证的是（）。</w:t>
      </w:r>
      <w:r>
        <w:rPr>
          <w:rFonts w:hint="eastAsia" w:ascii="宋体" w:hAnsi="宋体" w:cs="宋体"/>
          <w:szCs w:val="21"/>
        </w:rPr>
        <w:br w:type="textWrapping"/>
      </w:r>
      <w:r>
        <w:rPr>
          <w:rFonts w:hint="eastAsia" w:ascii="宋体" w:hAnsi="宋体" w:cs="宋体"/>
          <w:szCs w:val="21"/>
        </w:rPr>
        <w:t>A.甲是台湾地区居民，因在大陆投资经商，经常居住在大陆</w:t>
      </w:r>
      <w:r>
        <w:rPr>
          <w:rFonts w:hint="eastAsia" w:ascii="宋体" w:hAnsi="宋体" w:cs="宋体"/>
          <w:szCs w:val="21"/>
        </w:rPr>
        <w:br w:type="textWrapping"/>
      </w:r>
      <w:r>
        <w:rPr>
          <w:rFonts w:hint="eastAsia" w:ascii="宋体" w:hAnsi="宋体" w:cs="宋体"/>
          <w:szCs w:val="21"/>
        </w:rPr>
        <w:t>B.乙是美国人，定居在我国境内</w:t>
      </w:r>
      <w:r>
        <w:rPr>
          <w:rFonts w:hint="eastAsia" w:ascii="宋体" w:hAnsi="宋体" w:cs="宋体"/>
          <w:szCs w:val="21"/>
        </w:rPr>
        <w:br w:type="textWrapping"/>
      </w:r>
      <w:r>
        <w:rPr>
          <w:rFonts w:hint="eastAsia" w:ascii="宋体" w:hAnsi="宋体" w:cs="宋体"/>
          <w:szCs w:val="21"/>
        </w:rPr>
        <w:t>C.丙是香港地区居民，因怀念故土，现已回内地定居</w:t>
      </w:r>
      <w:r>
        <w:rPr>
          <w:rFonts w:hint="eastAsia" w:ascii="宋体" w:hAnsi="宋体" w:cs="宋体"/>
          <w:szCs w:val="21"/>
        </w:rPr>
        <w:br w:type="textWrapping"/>
      </w:r>
      <w:r>
        <w:rPr>
          <w:rFonts w:hint="eastAsia" w:ascii="宋体" w:hAnsi="宋体" w:cs="宋体"/>
          <w:szCs w:val="21"/>
        </w:rPr>
        <w:t xml:space="preserve">D.丁是法国人，其定居在我国境内并取得中国国籍 </w:t>
      </w:r>
    </w:p>
    <w:p w14:paraId="264E3AE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【答案】CD </w:t>
      </w:r>
    </w:p>
    <w:p w14:paraId="63382C6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申领居民身份的人员条件。（1）根据《居民身份证法》第九条之规定，香港同胞、澳门同胞、台湾同胞迁入内地定居的，华侨回国定居的，以及外国人、无国籍人在中华人民共和国境内定居并被批准加入或者恢复中华人民共和国国籍的，在办理常住户口登记时，应当依照本法规定申请领取居民身份证。故此CD项正确，AB选项错误；综上，本题选CD   </w:t>
      </w:r>
    </w:p>
    <w:p w14:paraId="3C084D16">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488" o:spt="1" style="height:0.75pt;width:0.05pt;" fillcolor="#FF0000" filled="t" stroked="f" coordsize="21600,21600" o:hr="t" o:hrstd="t" o:hrnoshade="t" o:hralign="center">
            <v:path/>
            <v:fill on="t" focussize="0,0"/>
            <v:stroke on="f"/>
            <v:imagedata o:title=""/>
            <o:lock v:ext="edit"/>
            <w10:wrap type="none"/>
            <w10:anchorlock/>
          </v:rect>
        </w:pict>
      </w:r>
    </w:p>
    <w:p w14:paraId="31A8ADAA">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9</w:t>
      </w:r>
      <w:r>
        <w:rPr>
          <w:rFonts w:hint="eastAsia" w:ascii="宋体" w:hAnsi="宋体" w:cs="宋体"/>
          <w:szCs w:val="21"/>
        </w:rPr>
        <w:t>、下列行为违反《居民身份证法》规定的有（）。</w:t>
      </w:r>
      <w:r>
        <w:rPr>
          <w:rFonts w:hint="eastAsia" w:ascii="宋体" w:hAnsi="宋体" w:cs="宋体"/>
          <w:szCs w:val="21"/>
        </w:rPr>
        <w:br w:type="textWrapping"/>
      </w:r>
      <w:r>
        <w:rPr>
          <w:rFonts w:hint="eastAsia" w:ascii="宋体" w:hAnsi="宋体" w:cs="宋体"/>
          <w:szCs w:val="21"/>
        </w:rPr>
        <w:t>A.王某见某网吧有不少未成年人光顾，为赚取钱财，在网吧门口以10元的价格出租自己的居民身份证给未成年人用于登记上网</w:t>
      </w:r>
    </w:p>
    <w:p w14:paraId="33D65A76">
      <w:pPr>
        <w:spacing w:line="280" w:lineRule="exact"/>
        <w:ind w:left="0" w:leftChars="0" w:firstLine="420" w:firstLineChars="200"/>
        <w:rPr>
          <w:rFonts w:hint="eastAsia" w:ascii="宋体" w:hAnsi="宋体" w:cs="宋体"/>
          <w:szCs w:val="21"/>
        </w:rPr>
      </w:pPr>
      <w:r>
        <w:rPr>
          <w:rFonts w:hint="eastAsia" w:ascii="宋体" w:hAnsi="宋体" w:cs="宋体"/>
          <w:szCs w:val="21"/>
        </w:rPr>
        <w:t>B.张某为防止债务人逃跑，拿走了债务人的居民身份证，并约定债务还清就归还给债务人    </w:t>
      </w:r>
      <w:r>
        <w:rPr>
          <w:rFonts w:hint="eastAsia" w:ascii="宋体" w:hAnsi="宋体" w:cs="宋体"/>
          <w:szCs w:val="21"/>
        </w:rPr>
        <w:br w:type="textWrapping"/>
      </w:r>
      <w:r>
        <w:rPr>
          <w:rFonts w:hint="eastAsia" w:ascii="宋体" w:hAnsi="宋体" w:cs="宋体"/>
          <w:szCs w:val="21"/>
        </w:rPr>
        <w:t>C.民警丁某在执行监视居住的过程中，扣押了犯罪嫌疑人乙的居民身份证 </w:t>
      </w:r>
    </w:p>
    <w:p w14:paraId="1B2868D1">
      <w:pPr>
        <w:spacing w:line="280" w:lineRule="exact"/>
        <w:ind w:left="0" w:leftChars="0" w:firstLine="420" w:firstLineChars="200"/>
        <w:rPr>
          <w:rFonts w:hint="eastAsia" w:ascii="宋体" w:hAnsi="宋体" w:cs="宋体"/>
          <w:szCs w:val="21"/>
        </w:rPr>
      </w:pPr>
      <w:r>
        <w:rPr>
          <w:rFonts w:hint="eastAsia" w:ascii="宋体" w:hAnsi="宋体" w:cs="宋体"/>
          <w:szCs w:val="21"/>
        </w:rPr>
        <w:t xml:space="preserve">D.赵某家境贫寒，为贴补家用外出打工，谎报年龄申领了居民身份证 </w:t>
      </w:r>
    </w:p>
    <w:p w14:paraId="6F9C69C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【答案】ABD </w:t>
      </w:r>
    </w:p>
    <w:p w14:paraId="5F50C99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【解析】本题考察居民身份证使用的法律责任。（1）根据《居民身份证法》第十六条之规定 有下列行为之一的，由公安机关给予警告，并处二百元以下罚款，有违法所得的，没收违法所得： </w:t>
      </w:r>
    </w:p>
    <w:p w14:paraId="316CDF2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（一）使用虚假证明材料骗领居民身份证的； </w:t>
      </w:r>
    </w:p>
    <w:p w14:paraId="2D54CA0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（二）出租、出借、转让居民身份证的； </w:t>
      </w:r>
    </w:p>
    <w:p w14:paraId="15332C2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（三）非法扣押他人居民身份证的。 </w:t>
      </w:r>
    </w:p>
    <w:p w14:paraId="00FFF6A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故此ABD项违反法律规定；（2）根据《居民身份证法》第十五条第三款之规定，任何组织或者个人不得扣押居民身份证。但是，公安机关依照《中华人民共和国刑事诉讼法》执行监视居住强制措施的情形除外。故此C项符合法律规定；综上，本题选ABD   </w:t>
      </w:r>
    </w:p>
    <w:p w14:paraId="027DE59C">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489" o:spt="1" style="height:0.75pt;width:0.05pt;" fillcolor="#FF0000" filled="t" stroked="f" coordsize="21600,21600" o:hr="t" o:hrstd="t" o:hrnoshade="t" o:hralign="center">
            <v:path/>
            <v:fill on="t" focussize="0,0"/>
            <v:stroke on="f"/>
            <v:imagedata o:title=""/>
            <o:lock v:ext="edit"/>
            <w10:wrap type="none"/>
            <w10:anchorlock/>
          </v:rect>
        </w:pict>
      </w:r>
    </w:p>
    <w:p w14:paraId="59059FC9">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10</w:t>
      </w:r>
      <w:r>
        <w:rPr>
          <w:rFonts w:hint="eastAsia" w:ascii="宋体" w:hAnsi="宋体" w:cs="宋体"/>
          <w:szCs w:val="21"/>
        </w:rPr>
        <w:t>、小张素有赌博恶习，负债累累。因无法偿还小额贷款公司的债务，该公司员工王某扣押了小张的居民身份证，要求其5日内还清借款本息。下列说法正确的是（）。</w:t>
      </w:r>
      <w:r>
        <w:rPr>
          <w:rFonts w:hint="eastAsia" w:ascii="宋体" w:hAnsi="宋体" w:cs="宋体"/>
          <w:szCs w:val="21"/>
        </w:rPr>
        <w:br w:type="textWrapping"/>
      </w:r>
      <w:r>
        <w:rPr>
          <w:rFonts w:hint="eastAsia" w:ascii="宋体" w:hAnsi="宋体" w:cs="宋体"/>
          <w:szCs w:val="21"/>
        </w:rPr>
        <w:t>A.王某的行为构成非法扣押居民身份证，可以对其予以行政处罚</w:t>
      </w:r>
      <w:r>
        <w:rPr>
          <w:rFonts w:hint="eastAsia" w:ascii="宋体" w:hAnsi="宋体" w:cs="宋体"/>
          <w:szCs w:val="21"/>
        </w:rPr>
        <w:br w:type="textWrapping"/>
      </w:r>
      <w:r>
        <w:rPr>
          <w:rFonts w:hint="eastAsia" w:ascii="宋体" w:hAnsi="宋体" w:cs="宋体"/>
          <w:szCs w:val="21"/>
        </w:rPr>
        <w:t>B.若王某使用小张的居民身份证登记住宿，则其行为构成冒用他人居民身份证</w:t>
      </w:r>
      <w:r>
        <w:rPr>
          <w:rFonts w:hint="eastAsia" w:ascii="宋体" w:hAnsi="宋体" w:cs="宋体"/>
          <w:szCs w:val="21"/>
        </w:rPr>
        <w:br w:type="textWrapping"/>
      </w:r>
      <w:r>
        <w:rPr>
          <w:rFonts w:hint="eastAsia" w:ascii="宋体" w:hAnsi="宋体" w:cs="宋体"/>
          <w:szCs w:val="21"/>
        </w:rPr>
        <w:t>C.无论何种情况，任何组织和个人均不得扣押居民身份证</w:t>
      </w:r>
      <w:r>
        <w:rPr>
          <w:rFonts w:hint="eastAsia" w:ascii="宋体" w:hAnsi="宋体" w:cs="宋体"/>
          <w:szCs w:val="21"/>
        </w:rPr>
        <w:br w:type="textWrapping"/>
      </w:r>
      <w:r>
        <w:rPr>
          <w:rFonts w:hint="eastAsia" w:ascii="宋体" w:hAnsi="宋体" w:cs="宋体"/>
          <w:szCs w:val="21"/>
        </w:rPr>
        <w:t xml:space="preserve">D.若王某使用小张的居民身份证办理信用卡，则可能构成犯罪 </w:t>
      </w:r>
    </w:p>
    <w:p w14:paraId="7E71B52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【答案】ABD </w:t>
      </w:r>
    </w:p>
    <w:p w14:paraId="19FB484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【解析】本题考察居民身份证使用的法律责任。（1）根据《居民身份证法》第十六条之规定 有下列行为之一的，由公安机关给予警告，并处二百元以下罚款，有违法所得的，没收违法所得： </w:t>
      </w:r>
    </w:p>
    <w:p w14:paraId="404E5A4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（一）使用虚假证明材料骗领居民身份证的； </w:t>
      </w:r>
    </w:p>
    <w:p w14:paraId="2488BFA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（二）出租、出借、转让居民身份证的； </w:t>
      </w:r>
    </w:p>
    <w:p w14:paraId="7430E89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（三）非法扣押他人居民身份证的。 </w:t>
      </w:r>
    </w:p>
    <w:p w14:paraId="6DFA7ED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第十七条 有下列行为之一的，由公安机关处二百元以上一千元以下罚款，或者处十日以下拘留，有违法所得的，没收违法所得： </w:t>
      </w:r>
    </w:p>
    <w:p w14:paraId="1980EDA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（一）冒用他人居民身份证或者使用骗领的居民身份证的； </w:t>
      </w:r>
    </w:p>
    <w:p w14:paraId="501B91E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（二）购买、出售、使用伪造、变造的居民身份证的。 </w:t>
      </w:r>
    </w:p>
    <w:p w14:paraId="1056C9C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伪造、变造的居民身份证和骗领的居民身份证，由公安机关予以收缴。 </w:t>
      </w:r>
    </w:p>
    <w:p w14:paraId="6D6F7EB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故此AB项违反法律规定；（2）根据《居民身份证法》第十五条第三款之规定，任何组织或者个人不得扣押居民身份证。但是，公安机关依照《中华人民共和国刑事诉讼法》执行监视居住强制措施的情形除外。故此C项错误，公安机关在特殊情况下可以扣押居民身份证。（2）根据第十八条第二款之规定，有本法第十六条、第十七条所列行为之一，从事犯罪活动的，依法追究刑事责任。 故此D项正确；综上，本题选ABD   </w:t>
      </w:r>
    </w:p>
    <w:p w14:paraId="1A25AA2E">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490" o:spt="1" style="height:0.75pt;width:0.05pt;" fillcolor="#FF0000" filled="t" stroked="f" coordsize="21600,21600" o:hr="t" o:hrstd="t" o:hrnoshade="t" o:hralign="center">
            <v:path/>
            <v:fill on="t" focussize="0,0"/>
            <v:stroke on="f"/>
            <v:imagedata o:title=""/>
            <o:lock v:ext="edit"/>
            <w10:wrap type="none"/>
            <w10:anchorlock/>
          </v:rect>
        </w:pict>
      </w:r>
    </w:p>
    <w:p w14:paraId="22596C7C">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11</w:t>
      </w:r>
      <w:r>
        <w:rPr>
          <w:rFonts w:hint="eastAsia" w:ascii="宋体" w:hAnsi="宋体" w:cs="宋体"/>
          <w:szCs w:val="21"/>
        </w:rPr>
        <w:t>、下列选项中，初次申领和换领居民身份证时可以免收工本费的是（）。</w:t>
      </w:r>
      <w:r>
        <w:rPr>
          <w:rFonts w:hint="eastAsia" w:ascii="宋体" w:hAnsi="宋体" w:cs="宋体"/>
          <w:szCs w:val="21"/>
        </w:rPr>
        <w:br w:type="textWrapping"/>
      </w:r>
      <w:r>
        <w:rPr>
          <w:rFonts w:hint="eastAsia" w:ascii="宋体" w:hAnsi="宋体" w:cs="宋体"/>
          <w:szCs w:val="21"/>
        </w:rPr>
        <w:t>A.城市中领取最低生活保障金的居民                      </w:t>
      </w:r>
      <w:r>
        <w:rPr>
          <w:rFonts w:hint="eastAsia" w:ascii="宋体" w:hAnsi="宋体" w:cs="宋体"/>
          <w:szCs w:val="21"/>
        </w:rPr>
        <w:br w:type="textWrapping"/>
      </w:r>
      <w:r>
        <w:rPr>
          <w:rFonts w:hint="eastAsia" w:ascii="宋体" w:hAnsi="宋体" w:cs="宋体"/>
          <w:szCs w:val="21"/>
        </w:rPr>
        <w:t>B.农村中有特殊生活困难的居民    </w:t>
      </w:r>
      <w:r>
        <w:rPr>
          <w:rFonts w:hint="eastAsia" w:ascii="宋体" w:hAnsi="宋体" w:cs="宋体"/>
          <w:szCs w:val="21"/>
        </w:rPr>
        <w:br w:type="textWrapping"/>
      </w:r>
      <w:r>
        <w:rPr>
          <w:rFonts w:hint="eastAsia" w:ascii="宋体" w:hAnsi="宋体" w:cs="宋体"/>
          <w:szCs w:val="21"/>
        </w:rPr>
        <w:t>C.聋哑人员                   </w:t>
      </w:r>
      <w:r>
        <w:rPr>
          <w:rFonts w:hint="eastAsia" w:ascii="宋体" w:hAnsi="宋体" w:cs="宋体"/>
          <w:szCs w:val="21"/>
        </w:rPr>
        <w:br w:type="textWrapping"/>
      </w:r>
      <w:r>
        <w:rPr>
          <w:rFonts w:hint="eastAsia" w:ascii="宋体" w:hAnsi="宋体" w:cs="宋体"/>
          <w:szCs w:val="21"/>
        </w:rPr>
        <w:t xml:space="preserve">D.未满16周岁的公民 </w:t>
      </w:r>
    </w:p>
    <w:p w14:paraId="125AC10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 </w:t>
      </w:r>
    </w:p>
    <w:p w14:paraId="0D1EE3A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居民身份证工本费标准。（1）根据《居民身份证法》第二十一条之规定，公民申请领取、换领、补领居民身份证，应当缴纳证件工本费。居民身份证工本费标准，由国务院价格主管部门会同国务院财政部门核定。 </w:t>
      </w:r>
    </w:p>
    <w:p w14:paraId="3218AA2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szCs w:val="21"/>
        </w:rPr>
      </w:pPr>
      <w:r>
        <w:rPr>
          <w:rFonts w:hint="eastAsia" w:ascii="宋体" w:hAnsi="宋体" w:eastAsia="宋体" w:cs="宋体"/>
          <w:b/>
          <w:bCs/>
          <w:color w:val="FF0000"/>
          <w:kern w:val="0"/>
          <w:sz w:val="21"/>
          <w:szCs w:val="21"/>
          <w:lang w:eastAsia="zh-CN"/>
        </w:rPr>
        <w:t>对城市中领取最低生活保障金的居民、农村中有特殊生活困难的居民，在其初次申请领取和换领居民身份证时，免收工本费。对其他生活确有困难的居民，在其初次申请领取和换领居民身份证时，可以减收工本费。免收和减收工本费的具体办法，由国务院财政部门会同国务院价格主管部门规定。 故此AB项人员可以免收工本费；综上，本题选AB </w:t>
      </w:r>
      <w:r>
        <w:rPr>
          <w:rFonts w:hint="eastAsia" w:ascii="宋体" w:hAnsi="宋体" w:cs="宋体"/>
          <w:szCs w:val="21"/>
        </w:rPr>
        <w:t> </w:t>
      </w:r>
    </w:p>
    <w:p w14:paraId="17763459">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491" o:spt="1" style="height:0.75pt;width:0.05pt;" fillcolor="#FF0000" filled="t" stroked="f" coordsize="21600,21600" o:hr="t" o:hrstd="t" o:hrnoshade="t" o:hralign="center">
            <v:path/>
            <v:fill on="t" focussize="0,0"/>
            <v:stroke on="f"/>
            <v:imagedata o:title=""/>
            <o:lock v:ext="edit"/>
            <w10:wrap type="none"/>
            <w10:anchorlock/>
          </v:rect>
        </w:pict>
      </w:r>
    </w:p>
    <w:p w14:paraId="33C291F3">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12</w:t>
      </w:r>
      <w:r>
        <w:rPr>
          <w:rFonts w:hint="eastAsia" w:ascii="宋体" w:hAnsi="宋体" w:cs="宋体"/>
          <w:szCs w:val="21"/>
        </w:rPr>
        <w:t>、公民应当换领新证的情形有（）。</w:t>
      </w:r>
      <w:r>
        <w:rPr>
          <w:rFonts w:hint="eastAsia" w:ascii="宋体" w:hAnsi="宋体" w:cs="宋体"/>
          <w:szCs w:val="21"/>
        </w:rPr>
        <w:br w:type="textWrapping"/>
      </w:r>
      <w:r>
        <w:rPr>
          <w:rFonts w:hint="eastAsia" w:ascii="宋体" w:hAnsi="宋体" w:cs="宋体"/>
          <w:szCs w:val="21"/>
        </w:rPr>
        <w:t>A. 国家决定换发新一代居民身份证                       </w:t>
      </w:r>
      <w:r>
        <w:rPr>
          <w:rFonts w:hint="eastAsia" w:ascii="宋体" w:hAnsi="宋体" w:cs="宋体"/>
          <w:szCs w:val="21"/>
        </w:rPr>
        <w:br w:type="textWrapping"/>
      </w:r>
      <w:r>
        <w:rPr>
          <w:rFonts w:hint="eastAsia" w:ascii="宋体" w:hAnsi="宋体" w:cs="宋体"/>
          <w:szCs w:val="21"/>
        </w:rPr>
        <w:t>B.居民身份证丢失的    </w:t>
      </w:r>
      <w:r>
        <w:rPr>
          <w:rFonts w:hint="eastAsia" w:ascii="宋体" w:hAnsi="宋体" w:cs="宋体"/>
          <w:szCs w:val="21"/>
        </w:rPr>
        <w:br w:type="textWrapping"/>
      </w:r>
      <w:r>
        <w:rPr>
          <w:rFonts w:hint="eastAsia" w:ascii="宋体" w:hAnsi="宋体" w:cs="宋体"/>
          <w:szCs w:val="21"/>
        </w:rPr>
        <w:t>C.居民身份证有效期满  </w:t>
      </w:r>
    </w:p>
    <w:p w14:paraId="1541FC4D">
      <w:pPr>
        <w:spacing w:line="280" w:lineRule="exact"/>
        <w:ind w:left="0" w:leftChars="0" w:firstLine="420" w:firstLineChars="200"/>
        <w:rPr>
          <w:rFonts w:hint="eastAsia" w:ascii="宋体" w:hAnsi="宋体" w:cs="宋体"/>
          <w:szCs w:val="21"/>
        </w:rPr>
      </w:pPr>
      <w:r>
        <w:rPr>
          <w:rFonts w:hint="eastAsia" w:ascii="宋体" w:hAnsi="宋体" w:cs="宋体"/>
          <w:szCs w:val="21"/>
        </w:rPr>
        <w:t xml:space="preserve">D.公民姓名变更或者证件严重损坏不能辨认的 </w:t>
      </w:r>
    </w:p>
    <w:p w14:paraId="4A6DB1E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【正确答案:】ACD    </w:t>
      </w:r>
    </w:p>
    <w:p w14:paraId="6A26FA3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解析】本题考察居民身份的申领。（1）根据《居民身份证法》第十一条之规定，国家决定换发新一代居民身份证、居民身份证有效期满、公民姓名变更或者证件严重损坏不能辨认的，公民应当换领新证；居民身份证登记项目出现错误的，公安机关应当及时更正，换发新证；领取新证时，必须交回原证。居民身份证丢失的，应当申请补领。 </w:t>
      </w:r>
    </w:p>
    <w:p w14:paraId="48ABE55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未满十六周岁公民的居民身份证有前款情形的，可以申请换领、换发或者补领新证。 故此ACD项都应当换领身份证，公安机关应当换发；B项中人员应当申请补领，综上，本题选ACD  </w:t>
      </w:r>
    </w:p>
    <w:p w14:paraId="29831AC0">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492" o:spt="1" style="height:0.75pt;width:0.05pt;" fillcolor="#FF0000" filled="t" stroked="f" coordsize="21600,21600" o:hr="t" o:hrstd="t" o:hrnoshade="t" o:hralign="center">
            <v:path/>
            <v:fill on="t" focussize="0,0"/>
            <v:stroke on="f"/>
            <v:imagedata o:title=""/>
            <o:lock v:ext="edit"/>
            <w10:wrap type="none"/>
            <w10:anchorlock/>
          </v:rect>
        </w:pict>
      </w:r>
    </w:p>
    <w:p w14:paraId="5617C807">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13</w:t>
      </w:r>
      <w:r>
        <w:rPr>
          <w:rFonts w:hint="eastAsia" w:ascii="宋体" w:hAnsi="宋体" w:cs="宋体"/>
          <w:szCs w:val="21"/>
        </w:rPr>
        <w:t xml:space="preserve">、某公安派出所民警在巡逻过程中发现甲涉嫌盗窃，为核实甲的真实身份，对甲的居民身份证进行了扣押。 </w:t>
      </w:r>
    </w:p>
    <w:p w14:paraId="6BB73D1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【正确答案:】错    </w:t>
      </w:r>
    </w:p>
    <w:p w14:paraId="41F4427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根据《居民身份证法》第十五条第三款之规定，任何组织或者个人不得扣押居民身份证。但是，公安机关依照《中华人民共和国刑事诉讼法》执行监视居住强制措施的情形除外。所以本题错误。</w:t>
      </w:r>
    </w:p>
    <w:p w14:paraId="39096EC2">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493" o:spt="1" style="height:0.75pt;width:0.05pt;" fillcolor="#FF0000" filled="t" stroked="f" coordsize="21600,21600" o:hr="t" o:hrstd="t" o:hrnoshade="t" o:hralign="center">
            <v:path/>
            <v:fill on="t" focussize="0,0"/>
            <v:stroke on="f"/>
            <v:imagedata o:title=""/>
            <o:lock v:ext="edit"/>
            <w10:wrap type="none"/>
            <w10:anchorlock/>
          </v:rect>
        </w:pict>
      </w:r>
    </w:p>
    <w:p w14:paraId="74E8DE28">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14</w:t>
      </w:r>
      <w:r>
        <w:rPr>
          <w:rFonts w:hint="eastAsia" w:ascii="宋体" w:hAnsi="宋体" w:cs="宋体"/>
          <w:szCs w:val="21"/>
        </w:rPr>
        <w:t xml:space="preserve">、刘某年满16周岁后，其应当在30日内向常住户口所在地的公安机关申请领取居民身份证。 </w:t>
      </w:r>
    </w:p>
    <w:p w14:paraId="0B6EB8A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【正确答案:】错    </w:t>
      </w:r>
    </w:p>
    <w:p w14:paraId="3E5E9E1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根据《居民身份证法》第七条之规定，公民应当自年满十六周岁之日起三个月内，向常住户口所在地的公安机关申请领取居民身份证。故此本题错误。</w:t>
      </w:r>
    </w:p>
    <w:p w14:paraId="2A92B17B">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494" o:spt="1" style="height:0.75pt;width:0.05pt;" fillcolor="#FF0000" filled="t" stroked="f" coordsize="21600,21600" o:hr="t" o:hrstd="t" o:hrnoshade="t" o:hralign="center">
            <v:path/>
            <v:fill on="t" focussize="0,0"/>
            <v:stroke on="f"/>
            <v:imagedata o:title=""/>
            <o:lock v:ext="edit"/>
            <w10:wrap type="none"/>
            <w10:anchorlock/>
          </v:rect>
        </w:pict>
      </w:r>
    </w:p>
    <w:p w14:paraId="78E11559">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15</w:t>
      </w:r>
      <w:r>
        <w:rPr>
          <w:rFonts w:hint="eastAsia" w:ascii="宋体" w:hAnsi="宋体" w:cs="宋体"/>
          <w:szCs w:val="21"/>
        </w:rPr>
        <w:t xml:space="preserve">、1月3日，纪某因盗窃罪被判处有期徒刑3年，缓刑3年。同年4月22日，纪某到公安派出所换领居民身份证，户籍内勤民警告知纪某正在服刑不能办理换领身份证。 </w:t>
      </w:r>
    </w:p>
    <w:p w14:paraId="6F58D3A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【正确答案:】错    </w:t>
      </w:r>
    </w:p>
    <w:p w14:paraId="4CCF34D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根据《居民身份证法》第十二条之规定，公民申请领取、换领、补领居民身份证，公安机关应当按照规定及时予以办理。公安机关应当自公民提交《居民身份证申领登记表》之日起六十日内发放居民身份证；交通不便的地区，办理时间可以适当延长，但延长的时间不得超过三十日。 </w:t>
      </w:r>
    </w:p>
    <w:p w14:paraId="4EA2985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公民在申请领取、换领、补领居民身份证期间，急需使用居民身份证的，可以申请领取临时居民身份证，公安机关应当按照规定及时予以办理。具体办法由国务院公安部门规定。</w:t>
      </w:r>
    </w:p>
    <w:p w14:paraId="11AAA28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故此本题错误</w:t>
      </w:r>
    </w:p>
    <w:p w14:paraId="633C4D86">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495" o:spt="1" style="height:0.75pt;width:0.05pt;" fillcolor="#FF0000" filled="t" stroked="f" coordsize="21600,21600" o:hr="t" o:hrstd="t" o:hrnoshade="t" o:hralign="center">
            <v:path/>
            <v:fill on="t" focussize="0,0"/>
            <v:stroke on="f"/>
            <v:imagedata o:title=""/>
            <o:lock v:ext="edit"/>
            <w10:wrap type="none"/>
            <w10:anchorlock/>
          </v:rect>
        </w:pict>
      </w:r>
    </w:p>
    <w:p w14:paraId="2FE36C32">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16</w:t>
      </w:r>
      <w:r>
        <w:rPr>
          <w:rFonts w:hint="eastAsia" w:ascii="宋体" w:hAnsi="宋体" w:cs="宋体"/>
          <w:szCs w:val="21"/>
        </w:rPr>
        <w:t xml:space="preserve">、人民警察依法实施现场管制时，需要查明有关人员身份的，可以查验并扣押居民身份证。 </w:t>
      </w:r>
    </w:p>
    <w:p w14:paraId="59A4E53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【正确答案:】错    </w:t>
      </w:r>
    </w:p>
    <w:p w14:paraId="01A5D90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根据《居民身份证法》第十五条第三款之规定，人民警察依法执行职务，遇有下列情形之一的，经出示执法证件，可以查验居民身份证： </w:t>
      </w:r>
    </w:p>
    <w:p w14:paraId="54F2BDD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（一）对有违法犯罪嫌疑的人员，需要查明身份的； </w:t>
      </w:r>
    </w:p>
    <w:p w14:paraId="1B8B97C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（二）依法实施现场管制时，需要查明有关人员身份的； </w:t>
      </w:r>
    </w:p>
    <w:p w14:paraId="4A2DFBA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（三）发生严重危害社会治安突发事件时，需要查明现场有关人员身份的； </w:t>
      </w:r>
    </w:p>
    <w:p w14:paraId="2EE6F2C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（四）在火车站、长途汽车站、港口、码头、机场或者在重大活动期间设区的市级人民政府规定的场所，需要查明有关人员身份的； </w:t>
      </w:r>
    </w:p>
    <w:p w14:paraId="443E3C0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（五）法律规定需要查明身份的其他情形。 </w:t>
      </w:r>
    </w:p>
    <w:p w14:paraId="1461A47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有前款所列情形之一，拒绝人民警察查验居民身份证的，依照有关法律规定，分别不同情形，采取措施予以处理。 </w:t>
      </w:r>
    </w:p>
    <w:p w14:paraId="266C8E6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任何组织或者个人不得扣押居民身份证。但是，公安机关依照《中华人民共和国刑事诉讼法》执行监视居住强制措施的情形除外。 </w:t>
      </w:r>
    </w:p>
    <w:p w14:paraId="157E81B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故此本题错误。</w:t>
      </w:r>
    </w:p>
    <w:p w14:paraId="2AA3F271">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496" o:spt="1" style="height:0.75pt;width:0.05pt;" fillcolor="#FF0000" filled="t" stroked="f" coordsize="21600,21600" o:hr="t" o:hrstd="t" o:hrnoshade="t" o:hralign="center">
            <v:path/>
            <v:fill on="t" focussize="0,0"/>
            <v:stroke on="f"/>
            <v:imagedata o:title=""/>
            <o:lock v:ext="edit"/>
            <w10:wrap type="none"/>
            <w10:anchorlock/>
          </v:rect>
        </w:pict>
      </w:r>
    </w:p>
    <w:p w14:paraId="31178540">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17</w:t>
      </w:r>
      <w:r>
        <w:rPr>
          <w:rFonts w:hint="eastAsia" w:ascii="宋体" w:hAnsi="宋体" w:cs="宋体"/>
          <w:szCs w:val="21"/>
        </w:rPr>
        <w:t xml:space="preserve">、小孙到学校图书馆还书，管理员王某发现图书有损坏，要求小孙赔偿，小孙未带现金，王某便扣押了小孙的居民身份证，让其拿赔偿金来换。 </w:t>
      </w:r>
    </w:p>
    <w:p w14:paraId="62E34DC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【正确答案:】错    </w:t>
      </w:r>
    </w:p>
    <w:p w14:paraId="440A673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根据《居民身份证法》第十五条第三款之规定，人民警察依法执行职务，遇有下列情形之一的，经出示执法证件，可以查验居民身份证： </w:t>
      </w:r>
    </w:p>
    <w:p w14:paraId="6F4E38F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（一）对有违法犯罪嫌疑的人员，需要查明身份的； </w:t>
      </w:r>
    </w:p>
    <w:p w14:paraId="39C652D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（二）依法实施现场管制时，需要查明有关人员身份的； </w:t>
      </w:r>
    </w:p>
    <w:p w14:paraId="153B097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（三）发生严重危害社会治安突发事件时，需要查明现场有关人员身份的； </w:t>
      </w:r>
    </w:p>
    <w:p w14:paraId="478F497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（四）在火车站、长途汽车站、港口、码头、机场或者在重大活动期间设区的市级人民政府规定的场所，需要查明有关人员身份的； </w:t>
      </w:r>
    </w:p>
    <w:p w14:paraId="0CF230D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（五）法律规定需要查明身份的其他情形。 </w:t>
      </w:r>
    </w:p>
    <w:p w14:paraId="04E34C3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有前款所列情形之一，拒绝人民警察查验居民身份证的，依照有关法律规定，分别不同情形，采取措施予以处理。 </w:t>
      </w:r>
    </w:p>
    <w:p w14:paraId="738C3C2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任何组织或者个人不得扣押居民身份证。但是，公安机关依照《中华人民共和国刑事诉讼法》执行监视居住强制措施的情形除外。 </w:t>
      </w:r>
    </w:p>
    <w:p w14:paraId="3E65925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故此本题错误</w:t>
      </w:r>
    </w:p>
    <w:p w14:paraId="3B3756DD">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497" o:spt="1" style="height:0.75pt;width:0.05pt;" fillcolor="#FF0000" filled="t" stroked="f" coordsize="21600,21600" o:hr="t" o:hrstd="t" o:hrnoshade="t" o:hralign="center">
            <v:path/>
            <v:fill on="t" focussize="0,0"/>
            <v:stroke on="f"/>
            <v:imagedata o:title=""/>
            <o:lock v:ext="edit"/>
            <w10:wrap type="none"/>
            <w10:anchorlock/>
          </v:rect>
        </w:pict>
      </w:r>
    </w:p>
    <w:p w14:paraId="71665778">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18</w:t>
      </w:r>
      <w:r>
        <w:rPr>
          <w:rFonts w:hint="eastAsia" w:ascii="宋体" w:hAnsi="宋体" w:cs="宋体"/>
          <w:szCs w:val="21"/>
        </w:rPr>
        <w:t xml:space="preserve">、民警小张利用职务便利，协助李四制作假居民身份证进行诈骗，李四诈骗获取10万元违法所得，并分给小张1万元。公安机关应依法给予小张行政处罚。 </w:t>
      </w:r>
    </w:p>
    <w:p w14:paraId="2327E51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【正确答案:】错    </w:t>
      </w:r>
    </w:p>
    <w:p w14:paraId="75C8904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根据《居民身份证法》第二十条第（五）项之规定，人民警察有下列行为之一的，根据情节轻重，依法给予行政处分；构成犯罪的，依法追究刑事责任： </w:t>
      </w:r>
    </w:p>
    <w:p w14:paraId="07540B4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（一）利用制作、发放、查验居民身份证的便利，收受他人财物或者谋取其他利益的； </w:t>
      </w:r>
    </w:p>
    <w:p w14:paraId="73CA5C3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（二）非法变更公民身份号码，或者在居民身份证上登载本法第三条第一款规定项目以外的信息或者故意登载虚假信息的； </w:t>
      </w:r>
    </w:p>
    <w:p w14:paraId="321B4F9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（三）无正当理由不在法定期限内发放居民身份证的； </w:t>
      </w:r>
    </w:p>
    <w:p w14:paraId="36E03E3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（四）违反规定查验、扣押居民身份证，侵害公民合法权益的； </w:t>
      </w:r>
    </w:p>
    <w:p w14:paraId="3266EDB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（五）泄露因制作、发放、查验、扣押居民身份证而知悉的公民个人信息，侵害公民合法权益的。 故此本题错误</w:t>
      </w:r>
    </w:p>
    <w:p w14:paraId="0DD7F5E1">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498" o:spt="1" style="height:0.75pt;width:0.05pt;" fillcolor="#FF0000" filled="t" stroked="f" coordsize="21600,21600" o:hr="t" o:hrstd="t" o:hrnoshade="t" o:hralign="center">
            <v:path/>
            <v:fill on="t" focussize="0,0"/>
            <v:stroke on="f"/>
            <v:imagedata o:title=""/>
            <o:lock v:ext="edit"/>
            <w10:wrap type="none"/>
            <w10:anchorlock/>
          </v:rect>
        </w:pict>
      </w:r>
    </w:p>
    <w:p w14:paraId="15370444">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19</w:t>
      </w:r>
      <w:r>
        <w:rPr>
          <w:rFonts w:hint="eastAsia" w:ascii="宋体" w:hAnsi="宋体" w:cs="宋体"/>
          <w:szCs w:val="21"/>
        </w:rPr>
        <w:t xml:space="preserve">、上海市要举办国际性文化艺术节，在活动期间，人民警察可以按照上海市人民政府的规定，在展览馆、大剧院等场所查验居民身份证。 </w:t>
      </w:r>
    </w:p>
    <w:p w14:paraId="55A3E26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3F06400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【解析】根据《居民身份证法》第十五条第三款之规定，人民警察依法执行职务，遇有下列情形之一的，经出示执法证件，可以查验居民身份证： </w:t>
      </w:r>
    </w:p>
    <w:p w14:paraId="1035D66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（一）对有违法犯罪嫌疑的人员，需要查明身份的； </w:t>
      </w:r>
    </w:p>
    <w:p w14:paraId="495CDB6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（二）依法实施现场管制时，需要查明有关人员身份的； </w:t>
      </w:r>
    </w:p>
    <w:p w14:paraId="30E20D8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（三）发生严重危害社会治安突发事件时，需要查明现场有关人员身份的； </w:t>
      </w:r>
    </w:p>
    <w:p w14:paraId="0CD16A2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（四）在火车站、长途汽车站、港口、码头、机场或者在重大活动期间设区的市级人民政府规定的场所，需要查明有关人员身份的； </w:t>
      </w:r>
    </w:p>
    <w:p w14:paraId="774C2ED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（五）法律规定需要查明身份的其他情形。 </w:t>
      </w:r>
    </w:p>
    <w:p w14:paraId="662BB96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有前款所列情形之一，拒绝人民警察查验居民身份证的，依照有关法律规定，分别不同情形，采取措施予以处理。 </w:t>
      </w:r>
    </w:p>
    <w:p w14:paraId="6E647DD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任何组织或者个人不得扣押居民身份证。但是，公安机关依照《中华人民共和国刑事诉讼法》执行监视居住强制措施的情形除外。 </w:t>
      </w:r>
    </w:p>
    <w:p w14:paraId="30DF0CB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故此本题正确。</w:t>
      </w:r>
    </w:p>
    <w:p w14:paraId="7CEBC889">
      <w:pPr>
        <w:spacing w:line="280" w:lineRule="exact"/>
        <w:ind w:left="0" w:leftChars="0" w:firstLine="420" w:firstLineChars="200"/>
        <w:rPr>
          <w:rFonts w:hint="eastAsia" w:ascii="宋体" w:hAnsi="宋体" w:cs="宋体"/>
          <w:szCs w:val="21"/>
        </w:rPr>
      </w:pPr>
    </w:p>
    <w:p w14:paraId="09FCB696">
      <w:pPr>
        <w:rPr>
          <w:rFonts w:hint="eastAsia"/>
        </w:rPr>
      </w:pPr>
      <w:r>
        <w:rPr>
          <w:rFonts w:hint="eastAsia"/>
        </w:rPr>
        <w:t>1、A市公安局民警甲因执行任务需要携带枪支至B市，B市卡口执勤民警在对进城车辆进行检查时发现甲未携带持枪证件。根据《枪支管理法》的规定，下列说法正确的是（）。</w:t>
      </w:r>
      <w:r>
        <w:rPr>
          <w:rFonts w:hint="eastAsia"/>
        </w:rPr>
        <w:br w:type="textWrapping"/>
      </w:r>
      <w:r>
        <w:rPr>
          <w:rFonts w:hint="eastAsia"/>
        </w:rPr>
        <w:t>A.市民警在核实甲的民警身份后予以放行 </w:t>
      </w:r>
    </w:p>
    <w:p w14:paraId="4BB1E3E7">
      <w:pPr>
        <w:rPr>
          <w:rFonts w:hint="eastAsia"/>
        </w:rPr>
      </w:pPr>
      <w:r>
        <w:rPr>
          <w:rFonts w:hint="eastAsia"/>
        </w:rPr>
        <w:t>B.市民警应当扣留甲携带的枪支 </w:t>
      </w:r>
    </w:p>
    <w:p w14:paraId="7D344878">
      <w:pPr>
        <w:rPr>
          <w:rFonts w:hint="eastAsia"/>
        </w:rPr>
      </w:pPr>
      <w:r>
        <w:rPr>
          <w:rFonts w:hint="eastAsia"/>
        </w:rPr>
        <w:t>C.市民警应当拒绝甲携带枪支进入B市城区                                                  </w:t>
      </w:r>
    </w:p>
    <w:p w14:paraId="5564BC35">
      <w:pPr>
        <w:rPr>
          <w:rFonts w:hint="eastAsia"/>
        </w:rPr>
      </w:pPr>
      <w:r>
        <w:rPr>
          <w:rFonts w:hint="eastAsia"/>
        </w:rPr>
        <w:t xml:space="preserve">D.市民警应当立即暂扣甲，通知A市公安局 </w:t>
      </w:r>
    </w:p>
    <w:p w14:paraId="2AB6559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 </w:t>
      </w:r>
    </w:p>
    <w:p w14:paraId="1F08C72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【解析】本题考察《枪支管理法》中枪支的日常管理。根据《枪支管理法》第二十五条第一款规定，携带枪支必须同时携带持枪证件，未携带持枪证件的，由公安机关扣留枪支，因此，本题选B  </w:t>
      </w:r>
      <w:r>
        <w:rPr>
          <w:rFonts w:hint="eastAsia" w:ascii="宋体" w:hAnsi="宋体" w:cs="宋体"/>
        </w:rPr>
        <w:t> </w:t>
      </w:r>
    </w:p>
    <w:p w14:paraId="54873A72">
      <w:pPr>
        <w:spacing w:line="280" w:lineRule="exact"/>
        <w:rPr>
          <w:rFonts w:hint="eastAsia" w:ascii="宋体" w:hAnsi="宋体" w:cs="宋体"/>
        </w:rPr>
      </w:pPr>
      <w:r>
        <w:rPr>
          <w:rFonts w:hint="eastAsia" w:ascii="宋体" w:hAnsi="宋体" w:cs="宋体"/>
        </w:rPr>
        <w:pict>
          <v:rect id="_x0000_i1499" o:spt="1" style="height:0.75pt;width:0.05pt;" fillcolor="#FF0000" filled="t" stroked="f" coordsize="21600,21600" o:hr="t" o:hrstd="t" o:hrnoshade="t" o:hralign="center">
            <v:path/>
            <v:fill on="t" focussize="0,0"/>
            <v:stroke on="f"/>
            <v:imagedata o:title=""/>
            <o:lock v:ext="edit"/>
            <w10:wrap type="none"/>
            <w10:anchorlock/>
          </v:rect>
        </w:pict>
      </w:r>
    </w:p>
    <w:p w14:paraId="2806A2D9">
      <w:pPr>
        <w:spacing w:line="280" w:lineRule="exact"/>
        <w:rPr>
          <w:rFonts w:hint="eastAsia" w:ascii="宋体" w:hAnsi="宋体" w:cs="宋体"/>
        </w:rPr>
      </w:pPr>
      <w:r>
        <w:rPr>
          <w:rFonts w:hint="eastAsia" w:ascii="宋体" w:hAnsi="宋体" w:cs="宋体"/>
        </w:rPr>
        <w:t>2、单位和个人开展游艺活动，可以配置口径不超过4.5毫米的（）。</w:t>
      </w:r>
      <w:r>
        <w:rPr>
          <w:rFonts w:hint="eastAsia" w:ascii="宋体" w:hAnsi="宋体" w:cs="宋体"/>
        </w:rPr>
        <w:br w:type="textWrapping"/>
      </w:r>
      <w:r>
        <w:rPr>
          <w:rFonts w:hint="eastAsia" w:ascii="宋体" w:hAnsi="宋体" w:cs="宋体"/>
        </w:rPr>
        <w:t>A.仿真枪   </w:t>
      </w:r>
      <w:r>
        <w:rPr>
          <w:rFonts w:hint="eastAsia" w:ascii="宋体" w:hAnsi="宋体" w:cs="宋体"/>
        </w:rPr>
        <w:br w:type="textWrapping"/>
      </w:r>
      <w:r>
        <w:rPr>
          <w:rFonts w:hint="eastAsia" w:ascii="宋体" w:hAnsi="宋体" w:cs="宋体"/>
        </w:rPr>
        <w:t>B.射击运动枪</w:t>
      </w:r>
      <w:r>
        <w:rPr>
          <w:rFonts w:hint="eastAsia" w:ascii="宋体" w:hAnsi="宋体" w:cs="宋体"/>
        </w:rPr>
        <w:br w:type="textWrapping"/>
      </w:r>
      <w:r>
        <w:rPr>
          <w:rFonts w:hint="eastAsia" w:ascii="宋体" w:hAnsi="宋体" w:cs="宋体"/>
        </w:rPr>
        <w:t>C.气步枪   </w:t>
      </w:r>
      <w:r>
        <w:rPr>
          <w:rFonts w:hint="eastAsia" w:ascii="宋体" w:hAnsi="宋体" w:cs="宋体"/>
        </w:rPr>
        <w:br w:type="textWrapping"/>
      </w:r>
      <w:r>
        <w:rPr>
          <w:rFonts w:hint="eastAsia" w:ascii="宋体" w:hAnsi="宋体" w:cs="宋体"/>
        </w:rPr>
        <w:t xml:space="preserve">D.民用猎枪 </w:t>
      </w:r>
    </w:p>
    <w:p w14:paraId="3AC2B98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11A2787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【解析】本题考察《枪支管理法》中附则内容。根据《枪支管理法》第四十七条规定，单位和个人为开展游艺活动，可以配置口径不超过4.5毫米的气步枪。具体管理办法有国务院公安部门制定。因此，本题选C </w:t>
      </w:r>
      <w:r>
        <w:rPr>
          <w:rFonts w:hint="eastAsia" w:ascii="宋体" w:hAnsi="宋体" w:cs="宋体"/>
        </w:rPr>
        <w:t> </w:t>
      </w:r>
    </w:p>
    <w:p w14:paraId="3EB425D4">
      <w:pPr>
        <w:spacing w:line="280" w:lineRule="exact"/>
        <w:rPr>
          <w:rFonts w:hint="eastAsia" w:ascii="宋体" w:hAnsi="宋体" w:cs="宋体"/>
        </w:rPr>
      </w:pPr>
      <w:r>
        <w:rPr>
          <w:rFonts w:hint="eastAsia" w:ascii="宋体" w:hAnsi="宋体" w:cs="宋体"/>
        </w:rPr>
        <w:pict>
          <v:rect id="_x0000_i1500" o:spt="1" style="height:0.75pt;width:0.05pt;" fillcolor="#FF0000" filled="t" stroked="f" coordsize="21600,21600" o:hr="t" o:hrstd="t" o:hrnoshade="t" o:hralign="center">
            <v:path/>
            <v:fill on="t" focussize="0,0"/>
            <v:stroke on="f"/>
            <v:imagedata o:title=""/>
            <o:lock v:ext="edit"/>
            <w10:wrap type="none"/>
            <w10:anchorlock/>
          </v:rect>
        </w:pict>
      </w:r>
    </w:p>
    <w:p w14:paraId="740EE250">
      <w:pPr>
        <w:spacing w:line="280" w:lineRule="exact"/>
        <w:rPr>
          <w:rFonts w:hint="eastAsia" w:ascii="宋体" w:hAnsi="宋体" w:cs="宋体"/>
        </w:rPr>
      </w:pPr>
      <w:r>
        <w:rPr>
          <w:rFonts w:hint="eastAsia" w:ascii="宋体" w:hAnsi="宋体" w:cs="宋体"/>
        </w:rPr>
        <w:t>3、关于枪支管理，下列说法错误的是（  ）。</w:t>
      </w:r>
      <w:r>
        <w:rPr>
          <w:rFonts w:hint="eastAsia" w:ascii="宋体" w:hAnsi="宋体" w:cs="宋体"/>
        </w:rPr>
        <w:br w:type="textWrapping"/>
      </w:r>
      <w:r>
        <w:rPr>
          <w:rFonts w:hint="eastAsia" w:ascii="宋体" w:hAnsi="宋体" w:cs="宋体"/>
        </w:rPr>
        <w:t>A.配购猎枪的单位和个人，必须在配购枪支后30日内向核发民用枪支配购证件的公安机关申请领取民用枪支持枪证件    </w:t>
      </w:r>
      <w:r>
        <w:rPr>
          <w:rFonts w:hint="eastAsia" w:ascii="宋体" w:hAnsi="宋体" w:cs="宋体"/>
        </w:rPr>
        <w:br w:type="textWrapping"/>
      </w:r>
      <w:r>
        <w:rPr>
          <w:rFonts w:hint="eastAsia" w:ascii="宋体" w:hAnsi="宋体" w:cs="宋体"/>
        </w:rPr>
        <w:t>B.配购麻醉注射枪的单位和个人，必须在配购枪支后30日内向核发民用枪支配购证件的公安机关申请领取民用枪支持枪证件    </w:t>
      </w:r>
      <w:r>
        <w:rPr>
          <w:rFonts w:hint="eastAsia" w:ascii="宋体" w:hAnsi="宋体" w:cs="宋体"/>
        </w:rPr>
        <w:br w:type="textWrapping"/>
      </w:r>
      <w:r>
        <w:rPr>
          <w:rFonts w:hint="eastAsia" w:ascii="宋体" w:hAnsi="宋体" w:cs="宋体"/>
        </w:rPr>
        <w:t>C.营业性射击场配置的民用枪支可以携带出营业性射击场    </w:t>
      </w:r>
      <w:r>
        <w:rPr>
          <w:rFonts w:hint="eastAsia" w:ascii="宋体" w:hAnsi="宋体" w:cs="宋体"/>
        </w:rPr>
        <w:br w:type="textWrapping"/>
      </w:r>
      <w:r>
        <w:rPr>
          <w:rFonts w:hint="eastAsia" w:ascii="宋体" w:hAnsi="宋体" w:cs="宋体"/>
        </w:rPr>
        <w:t xml:space="preserve">D.猎民、牧民配置的猎枪不得携带出猎区、牧区 </w:t>
      </w:r>
    </w:p>
    <w:p w14:paraId="413462A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 </w:t>
      </w:r>
    </w:p>
    <w:p w14:paraId="6737624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枪支管理法》关于枪支的配备和配置。（1）根据《枪支管理法》第十一条规定，配购猎枪、麻醉注射枪的单位和个人，必须在配购枪支后三十日内向核发民用枪支配购证件的公安机关申请领取民用枪支持枪证件。故此A项、B项正确；（2）根据《枪支管理法》第十二条规定，营业性射击场、狩猎场配置的民用枪支不得携带出营业性射击场、狩猎场。，故此C项错误；（3）根据《枪支管理法》第十二条第二款规定，猎民、牧民配置的猎枪不得携带出猎区、牧区。，故此D项正确；综上，本题选C </w:t>
      </w:r>
      <w:r>
        <w:rPr>
          <w:rFonts w:hint="eastAsia" w:ascii="宋体" w:hAnsi="宋体" w:cs="宋体"/>
        </w:rPr>
        <w:t>  </w:t>
      </w:r>
    </w:p>
    <w:p w14:paraId="5DB0A1FA">
      <w:pPr>
        <w:spacing w:line="280" w:lineRule="exact"/>
        <w:rPr>
          <w:rFonts w:hint="eastAsia" w:ascii="宋体" w:hAnsi="宋体" w:cs="宋体"/>
        </w:rPr>
      </w:pPr>
      <w:r>
        <w:rPr>
          <w:rFonts w:hint="eastAsia" w:ascii="宋体" w:hAnsi="宋体" w:cs="宋体"/>
        </w:rPr>
        <w:pict>
          <v:rect id="_x0000_i1501" o:spt="1" style="height:0.75pt;width:0.05pt;" fillcolor="#FF0000" filled="t" stroked="f" coordsize="21600,21600" o:hr="t" o:hrstd="t" o:hrnoshade="t" o:hralign="center">
            <v:path/>
            <v:fill on="t" focussize="0,0"/>
            <v:stroke on="f"/>
            <v:imagedata o:title=""/>
            <o:lock v:ext="edit"/>
            <w10:wrap type="none"/>
            <w10:anchorlock/>
          </v:rect>
        </w:pict>
      </w:r>
    </w:p>
    <w:p w14:paraId="5B3B6254">
      <w:pPr>
        <w:spacing w:line="280" w:lineRule="exact"/>
        <w:rPr>
          <w:rFonts w:hint="eastAsia" w:ascii="宋体" w:hAnsi="宋体" w:cs="宋体"/>
        </w:rPr>
      </w:pPr>
      <w:r>
        <w:rPr>
          <w:rFonts w:hint="eastAsia" w:ascii="宋体" w:hAnsi="宋体" w:cs="宋体"/>
        </w:rPr>
        <w:t>4、牧民陈某申请配置猎枪，应当凭个人身份证件，向（  ）提出申请。  </w:t>
      </w:r>
      <w:r>
        <w:rPr>
          <w:rFonts w:hint="eastAsia" w:ascii="宋体" w:hAnsi="宋体" w:cs="宋体"/>
        </w:rPr>
        <w:br w:type="textWrapping"/>
      </w:r>
      <w:r>
        <w:rPr>
          <w:rFonts w:hint="eastAsia" w:ascii="宋体" w:hAnsi="宋体" w:cs="宋体"/>
        </w:rPr>
        <w:t>A.所在地的县级人民政府公安机关    B.所在地的设区的市级人民政府公安机关</w:t>
      </w:r>
      <w:r>
        <w:rPr>
          <w:rFonts w:hint="eastAsia" w:ascii="宋体" w:hAnsi="宋体" w:cs="宋体"/>
        </w:rPr>
        <w:br w:type="textWrapping"/>
      </w:r>
      <w:r>
        <w:rPr>
          <w:rFonts w:hint="eastAsia" w:ascii="宋体" w:hAnsi="宋体" w:cs="宋体"/>
        </w:rPr>
        <w:t>C.牧区的省级人民政府公安机关</w:t>
      </w:r>
      <w:r>
        <w:rPr>
          <w:rFonts w:hint="eastAsia" w:ascii="宋体" w:hAnsi="宋体" w:cs="宋体"/>
        </w:rPr>
        <w:br w:type="textWrapping"/>
      </w:r>
      <w:r>
        <w:rPr>
          <w:rFonts w:hint="eastAsia" w:ascii="宋体" w:hAnsi="宋体" w:cs="宋体"/>
        </w:rPr>
        <w:t xml:space="preserve">D.牧区的市级人民政府 </w:t>
      </w:r>
    </w:p>
    <w:p w14:paraId="206D548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 </w:t>
      </w:r>
    </w:p>
    <w:p w14:paraId="1194509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枪支管理法》关于枪支的配备和配置。根据《枪支管理法》第十条规定，野生动物保护、饲养、科研单位申请配置猎枪、麻醉注射枪的，应当凭其所在地的县级人民政府野生动物行政主管部门核发的狩猎证或者特许猎捕证和单位营业执照，向所在地的县级人民政府公安机关提出；猎民申请配置猎枪的，应当凭其所在地的县级人民政府野生动物行政主管部门核发的狩猎证和个人身份证件，向所在地的县级人民政府公安机关提出；牧民申请配置猎枪的，应当凭个人身份证件，向所在地的县级人民政府公安机关提出。本题选A </w:t>
      </w:r>
      <w:r>
        <w:rPr>
          <w:rFonts w:hint="eastAsia" w:ascii="宋体" w:hAnsi="宋体" w:cs="宋体"/>
        </w:rPr>
        <w:t>  </w:t>
      </w:r>
    </w:p>
    <w:p w14:paraId="3E35AE96">
      <w:pPr>
        <w:spacing w:line="280" w:lineRule="exact"/>
        <w:rPr>
          <w:rFonts w:hint="eastAsia" w:ascii="宋体" w:hAnsi="宋体" w:cs="宋体"/>
        </w:rPr>
      </w:pPr>
      <w:r>
        <w:rPr>
          <w:rFonts w:hint="eastAsia" w:ascii="宋体" w:hAnsi="宋体" w:cs="宋体"/>
        </w:rPr>
        <w:pict>
          <v:rect id="_x0000_i1502" o:spt="1" style="height:0.75pt;width:0.05pt;" fillcolor="#FF0000" filled="t" stroked="f" coordsize="21600,21600" o:hr="t" o:hrstd="t" o:hrnoshade="t" o:hralign="center">
            <v:path/>
            <v:fill on="t" focussize="0,0"/>
            <v:stroke on="f"/>
            <v:imagedata o:title=""/>
            <o:lock v:ext="edit"/>
            <w10:wrap type="none"/>
            <w10:anchorlock/>
          </v:rect>
        </w:pict>
      </w:r>
    </w:p>
    <w:p w14:paraId="102A0D11">
      <w:pPr>
        <w:spacing w:line="280" w:lineRule="exact"/>
        <w:rPr>
          <w:rFonts w:hint="eastAsia" w:ascii="宋体" w:hAnsi="宋体" w:cs="宋体"/>
        </w:rPr>
      </w:pPr>
      <w:r>
        <w:rPr>
          <w:rFonts w:hint="eastAsia" w:ascii="宋体" w:hAnsi="宋体" w:cs="宋体"/>
        </w:rPr>
        <w:t>5、根据《枪支管理法》关于配置民用枪支的规定，下列说法不正确的是（）。</w:t>
      </w:r>
      <w:r>
        <w:rPr>
          <w:rFonts w:hint="eastAsia" w:ascii="宋体" w:hAnsi="宋体" w:cs="宋体"/>
        </w:rPr>
        <w:br w:type="textWrapping"/>
      </w:r>
      <w:r>
        <w:rPr>
          <w:rFonts w:hint="eastAsia" w:ascii="宋体" w:hAnsi="宋体" w:cs="宋体"/>
        </w:rPr>
        <w:t>A.某省林业行政主管部门批准成立的狩猎场，可以配置猎枪                      </w:t>
      </w:r>
    </w:p>
    <w:p w14:paraId="4C19CB5B">
      <w:pPr>
        <w:spacing w:line="280" w:lineRule="exact"/>
        <w:rPr>
          <w:rFonts w:hint="eastAsia" w:ascii="宋体" w:hAnsi="宋体" w:cs="宋体"/>
        </w:rPr>
      </w:pPr>
      <w:r>
        <w:rPr>
          <w:rFonts w:hint="eastAsia" w:ascii="宋体" w:hAnsi="宋体" w:cs="宋体"/>
        </w:rPr>
        <w:t>B.某专门从事东北虎研究的研究院因业务需要，可以配置猎枪或麻醉注射枪    </w:t>
      </w:r>
      <w:r>
        <w:rPr>
          <w:rFonts w:hint="eastAsia" w:ascii="宋体" w:hAnsi="宋体" w:cs="宋体"/>
        </w:rPr>
        <w:br w:type="textWrapping"/>
      </w:r>
      <w:r>
        <w:rPr>
          <w:rFonts w:hint="eastAsia" w:ascii="宋体" w:hAnsi="宋体" w:cs="宋体"/>
        </w:rPr>
        <w:t>C.某省人民政府体育行政主管部门批准成立的射击竞技训练培训单位，可以配置射击运动枪支                       </w:t>
      </w:r>
    </w:p>
    <w:p w14:paraId="1179E370">
      <w:pPr>
        <w:spacing w:line="280" w:lineRule="exact"/>
        <w:rPr>
          <w:rFonts w:hint="eastAsia" w:ascii="宋体" w:hAnsi="宋体" w:cs="宋体"/>
        </w:rPr>
      </w:pPr>
      <w:r>
        <w:rPr>
          <w:rFonts w:hint="eastAsia" w:ascii="宋体" w:hAnsi="宋体" w:cs="宋体"/>
        </w:rPr>
        <w:t xml:space="preserve">D.某市人民政府批准成立的营业性射击场，可以配置射击运动枪支 </w:t>
      </w:r>
    </w:p>
    <w:p w14:paraId="344368C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232C429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枪支管理法》关于枪支的配备和配置。（1）根据《枪支管理法》第六条第一款第（二）项规定，经省级以上人民政府林业行政主管部门批准的狩猎场，可以配置猎枪，故此A项正确；（2）根据《枪支管理法》第六条第一款第（三）项规定，野生动物保护、饲养、科研单位因业务需要，可以配置猎枪、麻醉注射枪。故此B项正确；（3）根据《枪支管理法》第六条第一款第（一）项规定，经省级人民政府体育行政主管部门批准专门从事射击竞技体育运动的单位、经省级人民政府公安机关批准的营业性射击场，可以配置射击运动枪支，故此C项正确；（4）根据《枪支管理法》第八条规定，营业性射击场配置射击运动枪支，由省级人民政府公安机关报国务院公安部门批准。故此D项错误；综上，本题选D</w:t>
      </w:r>
      <w:r>
        <w:rPr>
          <w:rFonts w:hint="eastAsia" w:ascii="宋体" w:hAnsi="宋体" w:cs="宋体"/>
        </w:rPr>
        <w:t> </w:t>
      </w:r>
    </w:p>
    <w:p w14:paraId="145B3658">
      <w:pPr>
        <w:spacing w:line="280" w:lineRule="exact"/>
        <w:rPr>
          <w:rFonts w:hint="eastAsia" w:ascii="宋体" w:hAnsi="宋体" w:cs="宋体"/>
        </w:rPr>
      </w:pPr>
      <w:r>
        <w:rPr>
          <w:rFonts w:hint="eastAsia" w:ascii="宋体" w:hAnsi="宋体" w:cs="宋体"/>
        </w:rPr>
        <w:pict>
          <v:rect id="_x0000_i1503" o:spt="1" style="height:0.75pt;width:0.05pt;" fillcolor="#FF0000" filled="t" stroked="f" coordsize="21600,21600" o:hr="t" o:hrstd="t" o:hrnoshade="t" o:hralign="center">
            <v:path/>
            <v:fill on="t" focussize="0,0"/>
            <v:stroke on="f"/>
            <v:imagedata o:title=""/>
            <o:lock v:ext="edit"/>
            <w10:wrap type="none"/>
            <w10:anchorlock/>
          </v:rect>
        </w:pict>
      </w:r>
    </w:p>
    <w:p w14:paraId="42BD3FEB">
      <w:pPr>
        <w:spacing w:line="280" w:lineRule="exact"/>
        <w:rPr>
          <w:rFonts w:hint="eastAsia" w:ascii="宋体" w:hAnsi="宋体" w:cs="宋体"/>
        </w:rPr>
      </w:pPr>
      <w:r>
        <w:rPr>
          <w:rFonts w:hint="eastAsia" w:ascii="宋体" w:hAnsi="宋体" w:cs="宋体"/>
        </w:rPr>
        <w:t>6、神枪手射击游乐中心是经省级人民政府公安机关批准的营业性射击场，可以配置（  ）。</w:t>
      </w:r>
      <w:r>
        <w:rPr>
          <w:rFonts w:hint="eastAsia" w:ascii="宋体" w:hAnsi="宋体" w:cs="宋体"/>
        </w:rPr>
        <w:br w:type="textWrapping"/>
      </w:r>
      <w:r>
        <w:rPr>
          <w:rFonts w:hint="eastAsia" w:ascii="宋体" w:hAnsi="宋体" w:cs="宋体"/>
        </w:rPr>
        <w:t xml:space="preserve">A.猎枪    B.麻醉注射枪    C.军用枪支    D.射击运动枪支 </w:t>
      </w:r>
    </w:p>
    <w:p w14:paraId="2BDC66E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02D1A7E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枪支管理法》关于枪支的配备和配置。根据《枪支管理法》第八条规定，专门从事射击竞技体育运动的单位配置射击运动枪支，由国务院体育行政主管部门提出，由国务院公安部门审批。营业性射击场配置射击运动枪支，由省级人民政府公安机关报国务院公安部门批准。配置射击运动枪支时，由省级人民政府公安机关发给民用枪支持枪证件。因此，本题选D </w:t>
      </w:r>
    </w:p>
    <w:p w14:paraId="327239ED">
      <w:pPr>
        <w:spacing w:line="280" w:lineRule="exact"/>
        <w:rPr>
          <w:rFonts w:hint="eastAsia" w:ascii="宋体" w:hAnsi="宋体" w:cs="宋体"/>
        </w:rPr>
      </w:pPr>
      <w:r>
        <w:rPr>
          <w:rFonts w:hint="eastAsia" w:ascii="宋体" w:hAnsi="宋体" w:cs="宋体"/>
        </w:rPr>
        <w:pict>
          <v:rect id="_x0000_i1504" o:spt="1" style="height:0.75pt;width:0.05pt;" fillcolor="#FF0000" filled="t" stroked="f" coordsize="21600,21600" o:hr="t" o:hrstd="t" o:hrnoshade="t" o:hralign="center">
            <v:path/>
            <v:fill on="t" focussize="0,0"/>
            <v:stroke on="f"/>
            <v:imagedata o:title=""/>
            <o:lock v:ext="edit"/>
            <w10:wrap type="none"/>
            <w10:anchorlock/>
          </v:rect>
        </w:pict>
      </w:r>
    </w:p>
    <w:p w14:paraId="4A958D4E">
      <w:pPr>
        <w:spacing w:line="280" w:lineRule="exact"/>
        <w:rPr>
          <w:rFonts w:hint="eastAsia" w:ascii="宋体" w:hAnsi="宋体" w:cs="宋体"/>
        </w:rPr>
      </w:pPr>
      <w:r>
        <w:rPr>
          <w:rFonts w:hint="eastAsia" w:ascii="宋体" w:hAnsi="宋体" w:cs="宋体"/>
        </w:rPr>
        <w:t>7、违反《枪支管理法》规定，有下列（ ）行为，应当由公安机关依法处罚，构成犯罪的，依法追究刑事责任。</w:t>
      </w:r>
      <w:r>
        <w:rPr>
          <w:rFonts w:hint="eastAsia" w:ascii="宋体" w:hAnsi="宋体" w:cs="宋体"/>
        </w:rPr>
        <w:br w:type="textWrapping"/>
      </w:r>
      <w:r>
        <w:rPr>
          <w:rFonts w:hint="eastAsia" w:ascii="宋体" w:hAnsi="宋体" w:cs="宋体"/>
        </w:rPr>
        <w:t>A.甲企业未按照规定的技术标准制造民用枪支    </w:t>
      </w:r>
      <w:r>
        <w:rPr>
          <w:rFonts w:hint="eastAsia" w:ascii="宋体" w:hAnsi="宋体" w:cs="宋体"/>
        </w:rPr>
        <w:br w:type="textWrapping"/>
      </w:r>
      <w:r>
        <w:rPr>
          <w:rFonts w:hint="eastAsia" w:ascii="宋体" w:hAnsi="宋体" w:cs="宋体"/>
        </w:rPr>
        <w:t>B.李某在禁止携带枪支的区域、场所携带枪支</w:t>
      </w:r>
      <w:r>
        <w:rPr>
          <w:rFonts w:hint="eastAsia" w:ascii="宋体" w:hAnsi="宋体" w:cs="宋体"/>
        </w:rPr>
        <w:br w:type="textWrapping"/>
      </w:r>
      <w:r>
        <w:rPr>
          <w:rFonts w:hint="eastAsia" w:ascii="宋体" w:hAnsi="宋体" w:cs="宋体"/>
        </w:rPr>
        <w:t>C.张某不上缴报废枪支</w:t>
      </w:r>
      <w:r>
        <w:rPr>
          <w:rFonts w:hint="eastAsia" w:ascii="宋体" w:hAnsi="宋体" w:cs="宋体"/>
        </w:rPr>
        <w:br w:type="textWrapping"/>
      </w:r>
      <w:r>
        <w:rPr>
          <w:rFonts w:hint="eastAsia" w:ascii="宋体" w:hAnsi="宋体" w:cs="宋体"/>
        </w:rPr>
        <w:t xml:space="preserve">D.孙某依法配置的枪支被盗，不及时报告 </w:t>
      </w:r>
    </w:p>
    <w:p w14:paraId="67AEC54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15D7838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中华人民共和国枪支管理法》。（1）根据《中华人民共和国枪支管理法》第四十四条第一款第一项规定，违反本法规定，有下列行为之一的，由公安机关对个人或者单位负有直接责任的主管人员和其他直接责任人员处警告或者十五日以下拘留；构成犯罪的，依法追究刑事责任：（一）未按照规定的技术标准制造民用枪支的；故此A项正确；（2）根据《中华人民共和国枪支管理法》第四十四条第一款第二项，（二）在禁止携带枪支的区域、场所携带枪支的；故此B项正确；（3）根据《中华人民共和国枪支管理法》第四十四条第一款第三项，（三）不上缴报废枪支的；故此C项正确；（4）根据《中华人民共和国枪支管理法》第四十四条第一款第四项规定，（四）枪支被盗、被抢或者丢失，不及时报告的；故此D项正确；综上，本题选ABCD  </w:t>
      </w:r>
      <w:r>
        <w:rPr>
          <w:rFonts w:hint="eastAsia" w:ascii="宋体" w:hAnsi="宋体" w:cs="宋体"/>
        </w:rPr>
        <w:t> </w:t>
      </w:r>
    </w:p>
    <w:p w14:paraId="5BD26430">
      <w:pPr>
        <w:spacing w:line="280" w:lineRule="exact"/>
        <w:rPr>
          <w:rFonts w:hint="eastAsia" w:ascii="宋体" w:hAnsi="宋体" w:cs="宋体"/>
        </w:rPr>
      </w:pPr>
      <w:r>
        <w:rPr>
          <w:rFonts w:hint="eastAsia" w:ascii="宋体" w:hAnsi="宋体" w:cs="宋体"/>
        </w:rPr>
        <w:pict>
          <v:rect id="_x0000_i1505" o:spt="1" style="height:0.75pt;width:0.05pt;" fillcolor="#FF0000" filled="t" stroked="f" coordsize="21600,21600" o:hr="t" o:hrstd="t" o:hrnoshade="t" o:hralign="center">
            <v:path/>
            <v:fill on="t" focussize="0,0"/>
            <v:stroke on="f"/>
            <v:imagedata o:title=""/>
            <o:lock v:ext="edit"/>
            <w10:wrap type="none"/>
            <w10:anchorlock/>
          </v:rect>
        </w:pict>
      </w:r>
    </w:p>
    <w:p w14:paraId="26549A32">
      <w:pPr>
        <w:spacing w:line="280" w:lineRule="exact"/>
        <w:rPr>
          <w:rFonts w:hint="eastAsia" w:ascii="宋体" w:hAnsi="宋体" w:cs="宋体"/>
        </w:rPr>
      </w:pPr>
      <w:r>
        <w:rPr>
          <w:rFonts w:hint="eastAsia" w:ascii="宋体" w:hAnsi="宋体" w:cs="宋体"/>
        </w:rPr>
        <w:t>8、因工作需要，张某运输一批枪支由A省B市C区运往A省D市E区。根据《枪支管理法》关于枪支运输的规定，下列说法正确的是（）。</w:t>
      </w:r>
      <w:r>
        <w:rPr>
          <w:rFonts w:hint="eastAsia" w:ascii="宋体" w:hAnsi="宋体" w:cs="宋体"/>
        </w:rPr>
        <w:br w:type="textWrapping"/>
      </w:r>
      <w:r>
        <w:rPr>
          <w:rFonts w:hint="eastAsia" w:ascii="宋体" w:hAnsi="宋体" w:cs="宋体"/>
        </w:rPr>
        <w:t>A.张某运输枪支需要向B市公安局申请领取枪支运输许可证件                       </w:t>
      </w:r>
    </w:p>
    <w:p w14:paraId="68F3CA34">
      <w:pPr>
        <w:spacing w:line="280" w:lineRule="exact"/>
        <w:rPr>
          <w:rFonts w:hint="eastAsia" w:ascii="宋体" w:hAnsi="宋体" w:cs="宋体"/>
        </w:rPr>
      </w:pPr>
      <w:r>
        <w:rPr>
          <w:rFonts w:hint="eastAsia" w:ascii="宋体" w:hAnsi="宋体" w:cs="宋体"/>
        </w:rPr>
        <w:t>B.张某在运输途中住宿在途经的甲市，应当向甲市公安机关报告    </w:t>
      </w:r>
      <w:r>
        <w:rPr>
          <w:rFonts w:hint="eastAsia" w:ascii="宋体" w:hAnsi="宋体" w:cs="宋体"/>
        </w:rPr>
        <w:br w:type="textWrapping"/>
      </w:r>
      <w:r>
        <w:rPr>
          <w:rFonts w:hint="eastAsia" w:ascii="宋体" w:hAnsi="宋体" w:cs="宋体"/>
        </w:rPr>
        <w:t>C.若张某未取得枪支运输许可证件被公安机关发现的，公安机关应当扣留运输的枪支                   </w:t>
      </w:r>
      <w:r>
        <w:rPr>
          <w:rFonts w:hint="eastAsia" w:ascii="宋体" w:hAnsi="宋体" w:cs="宋体"/>
        </w:rPr>
        <w:br w:type="textWrapping"/>
      </w:r>
      <w:r>
        <w:rPr>
          <w:rFonts w:hint="eastAsia" w:ascii="宋体" w:hAnsi="宋体" w:cs="宋体"/>
        </w:rPr>
        <w:t xml:space="preserve">D.张某运输枪支必须使用安全可靠的封闭式运输设备，枪支、弹药一并运输时必须要有专人押运 </w:t>
      </w:r>
    </w:p>
    <w:p w14:paraId="32ABA86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【答案】BC </w:t>
      </w:r>
    </w:p>
    <w:p w14:paraId="797ED94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中华人民共和国枪支管理法》。（1）根据《中华人民共和国枪支管理法》第三十条第一款规定，任何单位或者个人未经许可，不得运输枪支。需要运输枪支的，必须向公安机关如实申报运输枪支的品种、数量和运输的路线、方式，领取枪支运输许可证件。在本省、自治区、直辖市内运输的，向运往地设区的市级人民政府公安机关申请领取枪支运输许可证件；跨省、自治区、直辖市运输的，向运往地省级人民政府公安机关申请领取枪支运输许可证件。故此A项错误；（2）根据《中华人民共和国枪支管理法》第三十一条第一款规定，运输枪支必须依照规定使用安全可靠的封闭式运输设备，由专人押运；途中停留住宿的，必须报告当地公安机关。故此B项正确；（3）根据《中华人民共和国枪支管理法》第三十条第三款规定， 公安机关对没有枪支运输许可证件或者没有按照枪支运输许可证件的规定运输枪支的，应当扣留运输的枪支。故此C项正确；（4）根据《中华人民共和国枪支管理法》第三十一条第二款规定， 运输枪支、弹药必须依照规定分开运输。故此D项错误；综上，本题选BC</w:t>
      </w:r>
    </w:p>
    <w:p w14:paraId="43EA7E95">
      <w:pPr>
        <w:spacing w:line="280" w:lineRule="exact"/>
        <w:rPr>
          <w:rFonts w:hint="eastAsia" w:ascii="宋体" w:hAnsi="宋体" w:cs="宋体"/>
        </w:rPr>
      </w:pPr>
      <w:r>
        <w:rPr>
          <w:rFonts w:hint="eastAsia" w:ascii="宋体" w:hAnsi="宋体" w:cs="宋体"/>
        </w:rPr>
        <w:pict>
          <v:rect id="_x0000_i1506" o:spt="1" style="height:0.75pt;width:0.05pt;" fillcolor="#FF0000" filled="t" stroked="f" coordsize="21600,21600" o:hr="t" o:hrstd="t" o:hrnoshade="t" o:hralign="center">
            <v:path/>
            <v:fill on="t" focussize="0,0"/>
            <v:stroke on="f"/>
            <v:imagedata o:title=""/>
            <o:lock v:ext="edit"/>
            <w10:wrap type="none"/>
            <w10:anchorlock/>
          </v:rect>
        </w:pict>
      </w:r>
    </w:p>
    <w:p w14:paraId="1AAEDBE7">
      <w:pPr>
        <w:spacing w:line="280" w:lineRule="exact"/>
        <w:rPr>
          <w:rFonts w:hint="eastAsia" w:ascii="宋体" w:hAnsi="宋体" w:cs="宋体"/>
        </w:rPr>
      </w:pPr>
      <w:r>
        <w:rPr>
          <w:rFonts w:hint="eastAsia" w:ascii="宋体" w:hAnsi="宋体" w:cs="宋体"/>
        </w:rPr>
        <w:t>9、下列关于枪支管理的说法正确的是（   ）。</w:t>
      </w:r>
      <w:r>
        <w:rPr>
          <w:rFonts w:hint="eastAsia" w:ascii="宋体" w:hAnsi="宋体" w:cs="宋体"/>
        </w:rPr>
        <w:br w:type="textWrapping"/>
      </w:r>
      <w:r>
        <w:rPr>
          <w:rFonts w:hint="eastAsia" w:ascii="宋体" w:hAnsi="宋体" w:cs="宋体"/>
        </w:rPr>
        <w:t>A．甲有持枪证件，但未携带枪支，公安机关可以收缴枪支</w:t>
      </w:r>
      <w:r>
        <w:rPr>
          <w:rFonts w:hint="eastAsia" w:ascii="宋体" w:hAnsi="宋体" w:cs="宋体"/>
        </w:rPr>
        <w:br w:type="textWrapping"/>
      </w:r>
      <w:r>
        <w:rPr>
          <w:rFonts w:hint="eastAsia" w:ascii="宋体" w:hAnsi="宋体" w:cs="宋体"/>
        </w:rPr>
        <w:t>B．乙有持枪证件，但不得在禁止携带枪支的场所携带枪支</w:t>
      </w:r>
      <w:r>
        <w:rPr>
          <w:rFonts w:hint="eastAsia" w:ascii="宋体" w:hAnsi="宋体" w:cs="宋体"/>
        </w:rPr>
        <w:br w:type="textWrapping"/>
      </w:r>
      <w:r>
        <w:rPr>
          <w:rFonts w:hint="eastAsia" w:ascii="宋体" w:hAnsi="宋体" w:cs="宋体"/>
        </w:rPr>
        <w:t>C．丙枪支被盗后，应当立即报告公安机关</w:t>
      </w:r>
      <w:r>
        <w:rPr>
          <w:rFonts w:hint="eastAsia" w:ascii="宋体" w:hAnsi="宋体" w:cs="宋体"/>
        </w:rPr>
        <w:br w:type="textWrapping"/>
      </w:r>
      <w:r>
        <w:rPr>
          <w:rFonts w:hint="eastAsia" w:ascii="宋体" w:hAnsi="宋体" w:cs="宋体"/>
        </w:rPr>
        <w:t xml:space="preserve">D．丁不再符合公务用枪持枪条件，由所在地公安机关收回枪支和持枪证件 </w:t>
      </w:r>
    </w:p>
    <w:p w14:paraId="6F16D03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【答案】BC </w:t>
      </w:r>
    </w:p>
    <w:p w14:paraId="72094B6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中华人民共和国枪支管理法》。（1）根据《中华人民共和国枪支管理法》二十五条第一项规定，（一）携带枪支必须同时携带持枪证件，未携带持枪证件的，由公安机关扣留枪支，故此A项错误；（2）根据《中华人民共和国枪支管理法》二十五条第二项规定，（二）不得在禁止携带枪支的区域、场所携带枪支；故此B项正确；（3）根据《中华人民共和国枪支管理法》二十五条第三项规定，，（三）枪支被盗、被抢或者丢失的，立即报告公安机关。故此C项；（4）根据《中华人民共和国枪支管理法》二十六条第一款规定，配备公务用枪的人员不再符合持枪条件时，由所在单位收回枪支和持枪证件。故此D项错误；综上，本题选BC</w:t>
      </w:r>
    </w:p>
    <w:p w14:paraId="5C98D39A">
      <w:pPr>
        <w:spacing w:line="280" w:lineRule="exact"/>
        <w:rPr>
          <w:rFonts w:hint="eastAsia" w:ascii="宋体" w:hAnsi="宋体" w:cs="宋体"/>
        </w:rPr>
      </w:pPr>
      <w:r>
        <w:rPr>
          <w:rFonts w:hint="eastAsia" w:ascii="宋体" w:hAnsi="宋体" w:cs="宋体"/>
        </w:rPr>
        <w:pict>
          <v:rect id="_x0000_i1507" o:spt="1" style="height:0.75pt;width:0.05pt;" fillcolor="#FF0000" filled="t" stroked="f" coordsize="21600,21600" o:hr="t" o:hrstd="t" o:hrnoshade="t" o:hralign="center">
            <v:path/>
            <v:fill on="t" focussize="0,0"/>
            <v:stroke on="f"/>
            <v:imagedata o:title=""/>
            <o:lock v:ext="edit"/>
            <w10:wrap type="none"/>
            <w10:anchorlock/>
          </v:rect>
        </w:pict>
      </w:r>
    </w:p>
    <w:p w14:paraId="2D46F684">
      <w:pPr>
        <w:spacing w:line="280" w:lineRule="exact"/>
        <w:rPr>
          <w:rFonts w:hint="eastAsia" w:ascii="宋体" w:hAnsi="宋体" w:cs="宋体"/>
        </w:rPr>
      </w:pPr>
      <w:r>
        <w:rPr>
          <w:rFonts w:hint="eastAsia" w:ascii="宋体" w:hAnsi="宋体" w:cs="宋体"/>
        </w:rPr>
        <w:t>10、下列关于枪支管理的说法正确的是（   ）。</w:t>
      </w:r>
      <w:r>
        <w:rPr>
          <w:rFonts w:hint="eastAsia" w:ascii="宋体" w:hAnsi="宋体" w:cs="宋体"/>
        </w:rPr>
        <w:br w:type="textWrapping"/>
      </w:r>
      <w:r>
        <w:rPr>
          <w:rFonts w:hint="eastAsia" w:ascii="宋体" w:hAnsi="宋体" w:cs="宋体"/>
        </w:rPr>
        <w:t>A．国家对配售民用枪支的数量，实行限额管理</w:t>
      </w:r>
      <w:r>
        <w:rPr>
          <w:rFonts w:hint="eastAsia" w:ascii="宋体" w:hAnsi="宋体" w:cs="宋体"/>
        </w:rPr>
        <w:br w:type="textWrapping"/>
      </w:r>
      <w:r>
        <w:rPr>
          <w:rFonts w:hint="eastAsia" w:ascii="宋体" w:hAnsi="宋体" w:cs="宋体"/>
        </w:rPr>
        <w:t>B．制造民用枪支的年度限额，由省级人民政府公安机关、林业、体育等有关主管部门提出，由国务院公安部门确定并统一编制民用枪支序号，下达到民用枪支制造企业</w:t>
      </w:r>
      <w:r>
        <w:rPr>
          <w:rFonts w:hint="eastAsia" w:ascii="宋体" w:hAnsi="宋体" w:cs="宋体"/>
        </w:rPr>
        <w:br w:type="textWrapping"/>
      </w:r>
      <w:r>
        <w:rPr>
          <w:rFonts w:hint="eastAsia" w:ascii="宋体" w:hAnsi="宋体" w:cs="宋体"/>
        </w:rPr>
        <w:t>C．制造民用枪支的企业所制造的民用枪支，交由指定的民用枪支配售企业配售</w:t>
      </w:r>
      <w:r>
        <w:rPr>
          <w:rFonts w:hint="eastAsia" w:ascii="宋体" w:hAnsi="宋体" w:cs="宋体"/>
        </w:rPr>
        <w:br w:type="textWrapping"/>
      </w:r>
      <w:r>
        <w:rPr>
          <w:rFonts w:hint="eastAsia" w:ascii="宋体" w:hAnsi="宋体" w:cs="宋体"/>
        </w:rPr>
        <w:t xml:space="preserve">D．制造民用枪支的企业可以根据市场行情，制造民用枪支 </w:t>
      </w:r>
    </w:p>
    <w:p w14:paraId="7A96C3D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 </w:t>
      </w:r>
    </w:p>
    <w:p w14:paraId="3699347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 xml:space="preserve"> 【解析】本题考察《中华人民共和国枪支管理法》。（1）根据《中华人民共和国枪支管理法》十六条第一款规定，国家对制造、配售民用枪支的数量，实行限额管理，故此A项正确；（2）根据《中华人民共和国枪支管理法》十六条第二款规定，制造民用枪支的年度限额，由国务院林业、体育等有关主管部门、省级人民政府公安机关提出，由国务院公安部门确定并统一编制民用枪支序号，下达到民用枪支制造企业。故此B项错误；（3）根据《中华人民共和国枪支管理法》十七条规定，制造民用枪支的企业不得超过限额制造民用枪支，所制造的民用枪支必须全部交由指定的民用枪支配售企业配售，不得自行销售。配售民用枪支的企业应当在配售限额内，配售指定的企业制造的民用枪支。，故此C项正确；（4）根据《中华人民共和国枪支管理法》十六条第二款规定，制造民用枪支的年度限额，由国务院林业、体育等有关主管部门、省级人民政府公安机关提出，由国务院公安部门确定并统一编制民用枪支序号，下达到民用枪支制造企业，故此D项错误；综上，本题选AC</w:t>
      </w:r>
    </w:p>
    <w:p w14:paraId="064CB632">
      <w:pPr>
        <w:spacing w:line="280" w:lineRule="exact"/>
        <w:rPr>
          <w:rFonts w:hint="eastAsia" w:ascii="宋体" w:hAnsi="宋体" w:cs="宋体"/>
        </w:rPr>
      </w:pPr>
      <w:r>
        <w:rPr>
          <w:rFonts w:hint="eastAsia" w:ascii="宋体" w:hAnsi="宋体" w:cs="宋体"/>
        </w:rPr>
        <w:pict>
          <v:rect id="_x0000_i1508" o:spt="1" style="height:0.75pt;width:0.05pt;" fillcolor="#FF0000" filled="t" stroked="f" coordsize="21600,21600" o:hr="t" o:hrstd="t" o:hrnoshade="t" o:hralign="center">
            <v:path/>
            <v:fill on="t" focussize="0,0"/>
            <v:stroke on="f"/>
            <v:imagedata o:title=""/>
            <o:lock v:ext="edit"/>
            <w10:wrap type="none"/>
            <w10:anchorlock/>
          </v:rect>
        </w:pict>
      </w:r>
    </w:p>
    <w:p w14:paraId="5CFB8503">
      <w:pPr>
        <w:spacing w:line="280" w:lineRule="exact"/>
        <w:rPr>
          <w:rFonts w:hint="eastAsia" w:ascii="宋体" w:hAnsi="宋体" w:cs="宋体"/>
        </w:rPr>
      </w:pPr>
      <w:r>
        <w:rPr>
          <w:rFonts w:hint="eastAsia" w:ascii="宋体" w:hAnsi="宋体" w:cs="宋体"/>
        </w:rPr>
        <w:t>11、下列关于射击运动枪支的配置，表述正确的有（  ）。  </w:t>
      </w:r>
      <w:r>
        <w:rPr>
          <w:rFonts w:hint="eastAsia" w:ascii="宋体" w:hAnsi="宋体" w:cs="宋体"/>
        </w:rPr>
        <w:br w:type="textWrapping"/>
      </w:r>
      <w:r>
        <w:rPr>
          <w:rFonts w:hint="eastAsia" w:ascii="宋体" w:hAnsi="宋体" w:cs="宋体"/>
        </w:rPr>
        <w:t>A.某单位专门从事射击竞技体育运动，申请配置射击运动枪支，应当由国务院体育行政主管部门提出   </w:t>
      </w:r>
      <w:r>
        <w:rPr>
          <w:rFonts w:hint="eastAsia" w:ascii="宋体" w:hAnsi="宋体" w:cs="宋体"/>
        </w:rPr>
        <w:br w:type="textWrapping"/>
      </w:r>
      <w:r>
        <w:rPr>
          <w:rFonts w:hint="eastAsia" w:ascii="宋体" w:hAnsi="宋体" w:cs="宋体"/>
        </w:rPr>
        <w:t>B.某单位专门从事射击竞技体育运动，配置的射击运动枪支，由省级人民政府公安机关发给民用枪支持枪证件    </w:t>
      </w:r>
      <w:r>
        <w:rPr>
          <w:rFonts w:hint="eastAsia" w:ascii="宋体" w:hAnsi="宋体" w:cs="宋体"/>
        </w:rPr>
        <w:br w:type="textWrapping"/>
      </w:r>
      <w:r>
        <w:rPr>
          <w:rFonts w:hint="eastAsia" w:ascii="宋体" w:hAnsi="宋体" w:cs="宋体"/>
        </w:rPr>
        <w:t>C.某营业性射击场配置射击运动枪支，由省级人民政府公安机关审批    </w:t>
      </w:r>
      <w:r>
        <w:rPr>
          <w:rFonts w:hint="eastAsia" w:ascii="宋体" w:hAnsi="宋体" w:cs="宋体"/>
        </w:rPr>
        <w:br w:type="textWrapping"/>
      </w:r>
      <w:r>
        <w:rPr>
          <w:rFonts w:hint="eastAsia" w:ascii="宋体" w:hAnsi="宋体" w:cs="宋体"/>
        </w:rPr>
        <w:t xml:space="preserve">D.配置射击运动枪支时，由省级人民政府公安机关发给民用枪支持枪证件 </w:t>
      </w:r>
    </w:p>
    <w:p w14:paraId="6EB1AC7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【答案】ABD </w:t>
      </w:r>
    </w:p>
    <w:p w14:paraId="70E23D6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中华人民共和国枪支管理法》。（1）根据《中华人民共和国枪支管理法》第八条第一款规定，专门从事射击竞技体育运动的单位配置射击运动枪支，由国务院体育行政主管部门提出，由国务院公安部门审批。营业性射击场配置射击运动枪支，由省级人民政府公安机关报国务院公安部门批准。故此A项正确；（2）根据《中华人民共和国枪支管理法》第八条第二款规定，配置射击运动枪支时，由省级人民政府公安机关发给民用枪支持枪证件。故此B项正确；（3）根据《中华人民共和国枪支管理法》第八条第一款规定，专门从事射击竞技体育运动的单位配置射击运动枪支，由国务院体育行政主管部门提出，由国务院公安部门审批。营业性射击场配置射击运动枪支，由省级人民政府公安机关报国务院公安部门批准。故此C项错误；（4）根据《中华人民共和国枪支管理法》第八条第二款规定，配置射击运动枪支时，由省级人民政府公安机关发给民用枪支持枪证件。故此D项正确；综上，本题选ABD</w:t>
      </w:r>
    </w:p>
    <w:p w14:paraId="7F7585D9">
      <w:pPr>
        <w:spacing w:line="280" w:lineRule="exact"/>
        <w:rPr>
          <w:rFonts w:hint="eastAsia" w:ascii="宋体" w:hAnsi="宋体" w:cs="宋体"/>
        </w:rPr>
      </w:pPr>
      <w:r>
        <w:rPr>
          <w:rFonts w:hint="eastAsia" w:ascii="宋体" w:hAnsi="宋体" w:cs="宋体"/>
        </w:rPr>
        <w:pict>
          <v:rect id="_x0000_i1509" o:spt="1" style="height:0.75pt;width:0.05pt;" fillcolor="#FF0000" filled="t" stroked="f" coordsize="21600,21600" o:hr="t" o:hrstd="t" o:hrnoshade="t" o:hralign="center">
            <v:path/>
            <v:fill on="t" focussize="0,0"/>
            <v:stroke on="f"/>
            <v:imagedata o:title=""/>
            <o:lock v:ext="edit"/>
            <w10:wrap type="none"/>
            <w10:anchorlock/>
          </v:rect>
        </w:pict>
      </w:r>
    </w:p>
    <w:p w14:paraId="6C36A89D">
      <w:pPr>
        <w:spacing w:line="280" w:lineRule="exact"/>
        <w:rPr>
          <w:rFonts w:hint="eastAsia" w:ascii="宋体" w:hAnsi="宋体" w:cs="宋体"/>
        </w:rPr>
      </w:pPr>
      <w:r>
        <w:rPr>
          <w:rFonts w:hint="eastAsia" w:ascii="宋体" w:hAnsi="宋体" w:cs="宋体"/>
        </w:rPr>
        <w:t>12、下列可以配置民用枪支的单位有（  ）。</w:t>
      </w:r>
      <w:r>
        <w:rPr>
          <w:rFonts w:hint="eastAsia" w:ascii="宋体" w:hAnsi="宋体" w:cs="宋体"/>
        </w:rPr>
        <w:br w:type="textWrapping"/>
      </w:r>
      <w:r>
        <w:rPr>
          <w:rFonts w:hint="eastAsia" w:ascii="宋体" w:hAnsi="宋体" w:cs="宋体"/>
        </w:rPr>
        <w:t>A．甲单位系省级人民政府体育行政主管部门批准专门从事射击竞技体育运动的单位</w:t>
      </w:r>
      <w:r>
        <w:rPr>
          <w:rFonts w:hint="eastAsia" w:ascii="宋体" w:hAnsi="宋体" w:cs="宋体"/>
        </w:rPr>
        <w:br w:type="textWrapping"/>
      </w:r>
      <w:r>
        <w:rPr>
          <w:rFonts w:hint="eastAsia" w:ascii="宋体" w:hAnsi="宋体" w:cs="宋体"/>
        </w:rPr>
        <w:t>B．乙单位系省级人民政府公安机关批准的</w:t>
      </w:r>
      <w:r>
        <w:rPr>
          <w:rFonts w:hint="eastAsia" w:ascii="宋体" w:hAnsi="宋体" w:cs="宋体"/>
          <w:lang w:val="en-US" w:eastAsia="zh-CN"/>
        </w:rPr>
        <w:t>非</w:t>
      </w:r>
      <w:r>
        <w:rPr>
          <w:rFonts w:hint="eastAsia" w:ascii="宋体" w:hAnsi="宋体" w:cs="宋体"/>
        </w:rPr>
        <w:t>营业性射击场</w:t>
      </w:r>
      <w:r>
        <w:rPr>
          <w:rFonts w:hint="eastAsia" w:ascii="宋体" w:hAnsi="宋体" w:cs="宋体"/>
        </w:rPr>
        <w:br w:type="textWrapping"/>
      </w:r>
      <w:r>
        <w:rPr>
          <w:rFonts w:hint="eastAsia" w:ascii="宋体" w:hAnsi="宋体" w:cs="宋体"/>
        </w:rPr>
        <w:t>C．丙单位系省级以上人民政府林业行政主管部门批准的</w:t>
      </w:r>
      <w:r>
        <w:rPr>
          <w:rFonts w:hint="eastAsia" w:ascii="宋体" w:hAnsi="宋体" w:cs="宋体"/>
          <w:lang w:val="en-US" w:eastAsia="zh-CN"/>
        </w:rPr>
        <w:t>林</w:t>
      </w:r>
      <w:r>
        <w:rPr>
          <w:rFonts w:hint="eastAsia" w:ascii="宋体" w:hAnsi="宋体" w:cs="宋体"/>
        </w:rPr>
        <w:t>场</w:t>
      </w:r>
      <w:r>
        <w:rPr>
          <w:rFonts w:hint="eastAsia" w:ascii="宋体" w:hAnsi="宋体" w:cs="宋体"/>
        </w:rPr>
        <w:br w:type="textWrapping"/>
      </w:r>
      <w:r>
        <w:rPr>
          <w:rFonts w:hint="eastAsia" w:ascii="宋体" w:hAnsi="宋体" w:cs="宋体"/>
        </w:rPr>
        <w:t xml:space="preserve">D．丁单位系野生动物保护单位，因业务需要使用枪支 </w:t>
      </w:r>
    </w:p>
    <w:p w14:paraId="0523D0AA">
      <w:pPr>
        <w:spacing w:line="280" w:lineRule="exact"/>
        <w:rPr>
          <w:rFonts w:hint="eastAsia" w:ascii="宋体" w:hAnsi="宋体" w:cs="宋体"/>
        </w:rPr>
      </w:pPr>
    </w:p>
    <w:p w14:paraId="285FD10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4A99BD6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枪支管理法》中枪支的配备和配置。（1）根据《枪支管理法》第六条第一项规定，经省级人民政府体育行政主管部门批准专门从事射击竞技体育运动的单位、经省级人民政府公安机关批准的营业性射击场，可以配置射击运动枪支；故A项正确。（2）根据《枪支管理法》第六条第一项规定，经省级人民政府体育行政主管部门批准专门从事射击竞技体育运动的单位、经省级人民政府公安机关批准的营业性射击场，可以配置射击运动枪支；故B项正确；（3）根据《枪支管理法》第六条第二项规定，经省级以上人民政府林业行政主管部门批准的狩猎场，可以配置猎枪；故C项正确。（4）根据《枪支管理法》第六条第三项规定，野生动物保护、饲养、科研单位因业务需要，可以配置猎枪、麻醉注射枪；故D项正确。本题答案：ABCD</w:t>
      </w:r>
    </w:p>
    <w:p w14:paraId="3D897A24">
      <w:pPr>
        <w:spacing w:line="280" w:lineRule="exact"/>
        <w:rPr>
          <w:rFonts w:hint="eastAsia" w:ascii="宋体" w:hAnsi="宋体" w:cs="宋体"/>
        </w:rPr>
      </w:pPr>
      <w:r>
        <w:rPr>
          <w:rFonts w:hint="eastAsia" w:ascii="宋体" w:hAnsi="宋体" w:cs="宋体"/>
        </w:rPr>
        <w:pict>
          <v:rect id="_x0000_i1510" o:spt="1" style="height:0.75pt;width:0.05pt;" fillcolor="#FF0000" filled="t" stroked="f" coordsize="21600,21600" o:hr="t" o:hrstd="t" o:hrnoshade="t" o:hralign="center">
            <v:path/>
            <v:fill on="t" focussize="0,0"/>
            <v:stroke on="f"/>
            <v:imagedata o:title=""/>
            <o:lock v:ext="edit"/>
            <w10:wrap type="none"/>
            <w10:anchorlock/>
          </v:rect>
        </w:pict>
      </w:r>
    </w:p>
    <w:p w14:paraId="3C477057">
      <w:pPr>
        <w:spacing w:line="280" w:lineRule="exact"/>
        <w:rPr>
          <w:rFonts w:hint="eastAsia" w:ascii="宋体" w:hAnsi="宋体" w:cs="宋体"/>
        </w:rPr>
      </w:pPr>
      <w:r>
        <w:rPr>
          <w:rFonts w:hint="eastAsia" w:ascii="宋体" w:hAnsi="宋体" w:cs="宋体"/>
        </w:rPr>
        <w:t>13、依据《枪支管理法》的规定，下列可以依法配备公务用枪的人员包括（）。</w:t>
      </w:r>
      <w:r>
        <w:rPr>
          <w:rFonts w:hint="eastAsia" w:ascii="宋体" w:hAnsi="宋体" w:cs="宋体"/>
        </w:rPr>
        <w:br w:type="textWrapping"/>
      </w:r>
      <w:r>
        <w:rPr>
          <w:rFonts w:hint="eastAsia" w:ascii="宋体" w:hAnsi="宋体" w:cs="宋体"/>
        </w:rPr>
        <w:t>A.某公安派出所民警赵某</w:t>
      </w:r>
      <w:r>
        <w:rPr>
          <w:rFonts w:hint="eastAsia" w:ascii="宋体" w:hAnsi="宋体" w:cs="宋体"/>
        </w:rPr>
        <w:br w:type="textWrapping"/>
      </w:r>
      <w:r>
        <w:rPr>
          <w:rFonts w:hint="eastAsia" w:ascii="宋体" w:hAnsi="宋体" w:cs="宋体"/>
        </w:rPr>
        <w:t>B.人民检察院反贪局侦查员谭某</w:t>
      </w:r>
      <w:r>
        <w:rPr>
          <w:rFonts w:hint="eastAsia" w:ascii="宋体" w:hAnsi="宋体" w:cs="宋体"/>
        </w:rPr>
        <w:br w:type="textWrapping"/>
      </w:r>
      <w:r>
        <w:rPr>
          <w:rFonts w:hint="eastAsia" w:ascii="宋体" w:hAnsi="宋体" w:cs="宋体"/>
        </w:rPr>
        <w:t>C.国家重要军工单位的专职守护员李某</w:t>
      </w:r>
      <w:r>
        <w:rPr>
          <w:rFonts w:hint="eastAsia" w:ascii="宋体" w:hAnsi="宋体" w:cs="宋体"/>
        </w:rPr>
        <w:br w:type="textWrapping"/>
      </w:r>
      <w:r>
        <w:rPr>
          <w:rFonts w:hint="eastAsia" w:ascii="宋体" w:hAnsi="宋体" w:cs="宋体"/>
        </w:rPr>
        <w:t xml:space="preserve">D.某人民法院法警王某 </w:t>
      </w:r>
    </w:p>
    <w:p w14:paraId="2211C22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6E36158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【解析】本题考察《枪支管理法》中枪支的配备和配置。   《枪支管理法》第五条之规定 公安机关、国家安全机关、监狱、劳动教养机关的人民警察，人民法院的司法警察，人民检察院的司法警察和担负案件侦查任务的检察人员，海关的缉私人员，在依法履行职责时确有必要使用枪支的，可以配备公务用枪。故选项ABCD都正确。</w:t>
      </w:r>
    </w:p>
    <w:p w14:paraId="690EFD4E">
      <w:pPr>
        <w:spacing w:line="280" w:lineRule="exact"/>
        <w:rPr>
          <w:rFonts w:hint="eastAsia" w:ascii="宋体" w:hAnsi="宋体" w:cs="宋体"/>
        </w:rPr>
      </w:pPr>
      <w:r>
        <w:rPr>
          <w:rFonts w:hint="eastAsia" w:ascii="宋体" w:hAnsi="宋体" w:cs="宋体"/>
        </w:rPr>
        <w:pict>
          <v:rect id="_x0000_i1511" o:spt="1" style="height:0.75pt;width:0.05pt;" fillcolor="#FF0000" filled="t" stroked="f" coordsize="21600,21600" o:hr="t" o:hrstd="t" o:hrnoshade="t" o:hralign="center">
            <v:path/>
            <v:fill on="t" focussize="0,0"/>
            <v:stroke on="f"/>
            <v:imagedata o:title=""/>
            <o:lock v:ext="edit"/>
            <w10:wrap type="none"/>
            <w10:anchorlock/>
          </v:rect>
        </w:pict>
      </w:r>
    </w:p>
    <w:p w14:paraId="1C24F410">
      <w:pPr>
        <w:spacing w:line="280" w:lineRule="exact"/>
        <w:rPr>
          <w:rFonts w:hint="eastAsia" w:ascii="宋体" w:hAnsi="宋体" w:cs="宋体"/>
        </w:rPr>
      </w:pPr>
      <w:r>
        <w:rPr>
          <w:rFonts w:hint="eastAsia" w:ascii="宋体" w:hAnsi="宋体" w:cs="宋体"/>
        </w:rPr>
        <w:t>14、小王从小就喜欢枪支，民警小张建议他报考公务员，如果考上（  ）的警察，在依法履行职责时确有必要使用枪支的，就可以配备公务用枪。  </w:t>
      </w:r>
      <w:r>
        <w:rPr>
          <w:rFonts w:hint="eastAsia" w:ascii="宋体" w:hAnsi="宋体" w:cs="宋体"/>
        </w:rPr>
        <w:br w:type="textWrapping"/>
      </w:r>
      <w:r>
        <w:rPr>
          <w:rFonts w:hint="eastAsia" w:ascii="宋体" w:hAnsi="宋体" w:cs="宋体"/>
        </w:rPr>
        <w:t>A.公安机关    </w:t>
      </w:r>
      <w:r>
        <w:rPr>
          <w:rFonts w:hint="eastAsia" w:ascii="宋体" w:hAnsi="宋体" w:cs="宋体"/>
        </w:rPr>
        <w:br w:type="textWrapping"/>
      </w:r>
      <w:r>
        <w:rPr>
          <w:rFonts w:hint="eastAsia" w:ascii="宋体" w:hAnsi="宋体" w:cs="宋体"/>
        </w:rPr>
        <w:t>B.国家安全机关    </w:t>
      </w:r>
      <w:r>
        <w:rPr>
          <w:rFonts w:hint="eastAsia" w:ascii="宋体" w:hAnsi="宋体" w:cs="宋体"/>
        </w:rPr>
        <w:br w:type="textWrapping"/>
      </w:r>
      <w:r>
        <w:rPr>
          <w:rFonts w:hint="eastAsia" w:ascii="宋体" w:hAnsi="宋体" w:cs="宋体"/>
        </w:rPr>
        <w:t>C.监狱    </w:t>
      </w:r>
      <w:r>
        <w:rPr>
          <w:rFonts w:hint="eastAsia" w:ascii="宋体" w:hAnsi="宋体" w:cs="宋体"/>
        </w:rPr>
        <w:br w:type="textWrapping"/>
      </w:r>
      <w:r>
        <w:rPr>
          <w:rFonts w:hint="eastAsia" w:ascii="宋体" w:hAnsi="宋体" w:cs="宋体"/>
        </w:rPr>
        <w:t xml:space="preserve">D.人民法院 </w:t>
      </w:r>
    </w:p>
    <w:p w14:paraId="68F98AF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5BA1BF3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【解析】本题考察《枪支管理法》中枪支的配备和配置。   《枪支管理法》第五条之规定 公安机关、国家安全机关、监狱、劳动教养机关的人民警察，人民法院的司法警察，人民检察院的司法警察和担负案件侦查任务的检察人员，海关的缉私人员，在依法履行职责时确有必要使用枪支的，可以配备公务用枪。故选项ABCD都正确</w:t>
      </w:r>
    </w:p>
    <w:p w14:paraId="4B8BC17F">
      <w:pPr>
        <w:spacing w:line="280" w:lineRule="exact"/>
        <w:rPr>
          <w:rFonts w:hint="eastAsia" w:ascii="宋体" w:hAnsi="宋体" w:cs="宋体"/>
        </w:rPr>
      </w:pPr>
      <w:r>
        <w:rPr>
          <w:rFonts w:hint="eastAsia" w:ascii="宋体" w:hAnsi="宋体" w:cs="宋体"/>
        </w:rPr>
        <w:pict>
          <v:rect id="_x0000_i1512" o:spt="1" style="height:0.75pt;width:0.05pt;" fillcolor="#FF0000" filled="t" stroked="f" coordsize="21600,21600" o:hr="t" o:hrstd="t" o:hrnoshade="t" o:hralign="center">
            <v:path/>
            <v:fill on="t" focussize="0,0"/>
            <v:stroke on="f"/>
            <v:imagedata o:title=""/>
            <o:lock v:ext="edit"/>
            <w10:wrap type="none"/>
            <w10:anchorlock/>
          </v:rect>
        </w:pict>
      </w:r>
    </w:p>
    <w:p w14:paraId="52EBE96D">
      <w:pPr>
        <w:spacing w:line="280" w:lineRule="exact"/>
        <w:rPr>
          <w:rFonts w:hint="eastAsia" w:ascii="宋体" w:hAnsi="宋体" w:cs="宋体"/>
        </w:rPr>
      </w:pPr>
      <w:r>
        <w:rPr>
          <w:rFonts w:hint="eastAsia" w:ascii="宋体" w:hAnsi="宋体" w:cs="宋体"/>
        </w:rPr>
        <w:t xml:space="preserve">15、为了维护发生暴乱地区的社会治安秩序，经省公安厅批准，甲市公安局决定对该市合法配备、配置的枪支采取集中保管措施。 </w:t>
      </w:r>
    </w:p>
    <w:p w14:paraId="76B3D28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【正确答案:】错</w:t>
      </w:r>
    </w:p>
    <w:p w14:paraId="09D7301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rPr>
      </w:pPr>
      <w:r>
        <w:rPr>
          <w:rFonts w:hint="eastAsia" w:ascii="宋体" w:hAnsi="宋体" w:eastAsia="宋体" w:cs="宋体"/>
          <w:b/>
          <w:bCs/>
          <w:color w:val="FF0000"/>
          <w:kern w:val="0"/>
          <w:sz w:val="21"/>
          <w:szCs w:val="21"/>
          <w:lang w:eastAsia="zh-CN"/>
        </w:rPr>
        <w:t>解析：本题考察《枪支管理法》枪支的日常管理，根据《枪支管理法》第二十九条之规定，为了维护社会治安秩序的特殊需要，经国务院公安部门批准，县级以上地方各级人民政府公安机关可以对局部地区合法配备、配置的枪支采取集中保管等特别管制措施。故该说法是错误的。</w:t>
      </w:r>
      <w:r>
        <w:rPr>
          <w:rFonts w:hint="eastAsia" w:ascii="宋体" w:hAnsi="宋体" w:cs="宋体"/>
        </w:rPr>
        <w:pict>
          <v:rect id="_x0000_i1513" o:spt="1" style="height:0.75pt;width:0.05pt;" fillcolor="#FF0000" filled="t" stroked="f" coordsize="21600,21600" o:hr="t" o:hrstd="t" o:hrnoshade="t" o:hralign="center">
            <v:path/>
            <v:fill on="t" focussize="0,0"/>
            <v:stroke on="f"/>
            <v:imagedata o:title=""/>
            <o:lock v:ext="edit"/>
            <w10:wrap type="none"/>
            <w10:anchorlock/>
          </v:rect>
        </w:pict>
      </w:r>
    </w:p>
    <w:p w14:paraId="02562E15">
      <w:pPr>
        <w:spacing w:line="280" w:lineRule="exact"/>
        <w:rPr>
          <w:rFonts w:hint="eastAsia" w:ascii="宋体" w:hAnsi="宋体" w:cs="宋体"/>
        </w:rPr>
      </w:pPr>
      <w:r>
        <w:rPr>
          <w:rFonts w:hint="eastAsia" w:ascii="宋体" w:hAnsi="宋体" w:cs="宋体"/>
        </w:rPr>
        <w:t xml:space="preserve">16、根据《枪支管理法》的规定，配置射击运动枪支时，由省级人民政府公安机关发给民用枪支持枪证件。而配备公务用枪时，必须由国务院公安部门发给公务用枪持枪证件。 </w:t>
      </w:r>
    </w:p>
    <w:p w14:paraId="41D1BCC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【正确答案:】错    </w:t>
      </w:r>
    </w:p>
    <w:p w14:paraId="065B959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枪支管理法》关于枪支的配备和配置。根据《枪支管理法》第七条规定，配备公务用枪时，由国务院公安部门或者省级人民政府公安机关发给公务用枪持枪证件。根据《枪支管理法》第八条规定，配置射击运动枪支时，由省级人民政府公安机关发给民用枪支持枪证件。因此，本题错误</w:t>
      </w:r>
    </w:p>
    <w:p w14:paraId="6746F380">
      <w:pPr>
        <w:spacing w:line="280" w:lineRule="exact"/>
        <w:rPr>
          <w:rFonts w:hint="eastAsia" w:ascii="宋体" w:hAnsi="宋体" w:cs="宋体"/>
        </w:rPr>
      </w:pPr>
      <w:r>
        <w:rPr>
          <w:rFonts w:hint="eastAsia" w:ascii="宋体" w:hAnsi="宋体" w:cs="宋体"/>
        </w:rPr>
        <w:pict>
          <v:rect id="_x0000_i1514" o:spt="1" style="height:0.75pt;width:0.05pt;" fillcolor="#FF0000" filled="t" stroked="f" coordsize="21600,21600" o:hr="t" o:hrstd="t" o:hrnoshade="t" o:hralign="center">
            <v:path/>
            <v:fill on="t" focussize="0,0"/>
            <v:stroke on="f"/>
            <v:imagedata o:title=""/>
            <o:lock v:ext="edit"/>
            <w10:wrap type="none"/>
            <w10:anchorlock/>
          </v:rect>
        </w:pict>
      </w:r>
    </w:p>
    <w:p w14:paraId="456413F4">
      <w:pPr>
        <w:spacing w:line="280" w:lineRule="exact"/>
        <w:rPr>
          <w:rFonts w:hint="eastAsia" w:ascii="宋体" w:hAnsi="宋体" w:cs="宋体"/>
        </w:rPr>
      </w:pPr>
    </w:p>
    <w:p w14:paraId="1EF84D24">
      <w:pPr>
        <w:widowControl/>
        <w:spacing w:line="280" w:lineRule="exact"/>
        <w:jc w:val="left"/>
        <w:rPr>
          <w:rFonts w:ascii="宋体" w:hAnsi="宋体" w:cs="宋体"/>
          <w:kern w:val="0"/>
          <w:szCs w:val="21"/>
        </w:rPr>
      </w:pPr>
      <w:r>
        <w:rPr>
          <w:rFonts w:hint="eastAsia" w:ascii="宋体" w:hAnsi="宋体" w:cs="宋体"/>
          <w:kern w:val="0"/>
          <w:szCs w:val="21"/>
        </w:rPr>
        <w:t>1</w:t>
      </w:r>
      <w:r>
        <w:rPr>
          <w:rFonts w:ascii="宋体" w:hAnsi="宋体" w:cs="宋体"/>
          <w:kern w:val="0"/>
          <w:szCs w:val="21"/>
        </w:rPr>
        <w:t>、下列有关民警的做法正确的是（ ）。</w:t>
      </w:r>
      <w:r>
        <w:rPr>
          <w:rFonts w:ascii="宋体" w:hAnsi="宋体" w:cs="宋体"/>
          <w:kern w:val="0"/>
          <w:szCs w:val="21"/>
        </w:rPr>
        <w:br w:type="textWrapping"/>
      </w:r>
      <w:r>
        <w:rPr>
          <w:rFonts w:ascii="宋体" w:hAnsi="宋体" w:cs="宋体"/>
          <w:kern w:val="0"/>
          <w:szCs w:val="21"/>
        </w:rPr>
        <w:t>A．民警传唤违法嫌疑人到公安派出所后对其进行安全检查　</w:t>
      </w:r>
      <w:r>
        <w:rPr>
          <w:rFonts w:ascii="宋体" w:hAnsi="宋体" w:cs="宋体"/>
          <w:kern w:val="0"/>
          <w:szCs w:val="21"/>
        </w:rPr>
        <w:br w:type="textWrapping"/>
      </w:r>
      <w:r>
        <w:rPr>
          <w:rFonts w:ascii="宋体" w:hAnsi="宋体" w:cs="宋体"/>
          <w:kern w:val="0"/>
          <w:szCs w:val="21"/>
        </w:rPr>
        <w:t>B．民警连续讯问犯罪嫌疑人36小时，犯罪嫌疑人终于承认犯罪事实</w:t>
      </w:r>
      <w:r>
        <w:rPr>
          <w:rFonts w:ascii="宋体" w:hAnsi="宋体" w:cs="宋体"/>
          <w:kern w:val="0"/>
          <w:szCs w:val="21"/>
        </w:rPr>
        <w:br w:type="textWrapping"/>
      </w:r>
      <w:r>
        <w:rPr>
          <w:rFonts w:ascii="宋体" w:hAnsi="宋体" w:cs="宋体"/>
          <w:kern w:val="0"/>
          <w:szCs w:val="21"/>
        </w:rPr>
        <w:t>C．民警接到群众报警称其被人打了，便通知村干部去处理</w:t>
      </w:r>
      <w:r>
        <w:rPr>
          <w:rFonts w:ascii="宋体" w:hAnsi="宋体" w:cs="宋体"/>
          <w:kern w:val="0"/>
          <w:szCs w:val="21"/>
        </w:rPr>
        <w:br w:type="textWrapping"/>
      </w:r>
      <w:r>
        <w:rPr>
          <w:rFonts w:ascii="宋体" w:hAnsi="宋体" w:cs="宋体"/>
          <w:kern w:val="0"/>
          <w:szCs w:val="21"/>
        </w:rPr>
        <w:t xml:space="preserve">D．民警在办案过程中应当事人邀请一起喝茶 </w:t>
      </w:r>
    </w:p>
    <w:p w14:paraId="45A2B39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 </w:t>
      </w:r>
    </w:p>
    <w:p w14:paraId="4CEA28F6">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办理行政案件程序规定、办理刑事案件程序规定、警察法。（1）根据办理行政案件程序规定五十三条对查获或者到案的违法嫌疑人应当进行安全检查，故此A项正确；（2）根据办理刑事案件程序一百九十六条传唤、拘传、讯问犯罪嫌疑人，应当保证犯罪嫌疑人的饮食和必要的休息时间，并记录在案。故此B项错误；（3）根据警察法第二十一条人民警察遇到公民人身、财产安全受到侵犯或者处于其他危难情形，应当立即救助；对公民提出解决纠纷的要求，应当给予帮助；对公民的报警案件，应当及时查处。人民警察应当积极参加抢险救灾和社会公益工作。故此C项错误；（4）根据警察法第二十二条人民警察不得接受当事人及其代理人的请客送礼，故此D项错误；综上，本题选A</w:t>
      </w:r>
      <w:r>
        <w:rPr>
          <w:rFonts w:ascii="宋体" w:hAnsi="宋体" w:cs="宋体"/>
          <w:b/>
          <w:bCs/>
          <w:color w:val="FF0000"/>
          <w:kern w:val="0"/>
          <w:szCs w:val="21"/>
        </w:rPr>
        <w:t>  </w:t>
      </w:r>
    </w:p>
    <w:p w14:paraId="634A738C">
      <w:pPr>
        <w:widowControl/>
        <w:spacing w:line="280" w:lineRule="exact"/>
        <w:jc w:val="left"/>
        <w:rPr>
          <w:rFonts w:ascii="宋体" w:hAnsi="宋体" w:cs="宋体"/>
          <w:kern w:val="0"/>
          <w:szCs w:val="21"/>
        </w:rPr>
      </w:pPr>
      <w:r>
        <w:rPr>
          <w:rFonts w:ascii="宋体" w:hAnsi="宋体" w:cs="宋体"/>
          <w:kern w:val="0"/>
          <w:szCs w:val="21"/>
        </w:rPr>
        <w:pict>
          <v:rect id="_x0000_i1515" o:spt="1" style="height:0.75pt;width:0.05pt;" fillcolor="#FF0000" filled="t" stroked="f" coordsize="21600,21600" o:hr="t" o:hrstd="t" o:hrnoshade="t" o:hralign="center">
            <v:path/>
            <v:fill on="t" focussize="0,0"/>
            <v:stroke on="f"/>
            <v:imagedata o:title=""/>
            <o:lock v:ext="edit"/>
            <w10:wrap type="none"/>
            <w10:anchorlock/>
          </v:rect>
        </w:pict>
      </w:r>
    </w:p>
    <w:p w14:paraId="66D0165A">
      <w:pPr>
        <w:widowControl/>
        <w:spacing w:line="280" w:lineRule="exact"/>
        <w:jc w:val="left"/>
        <w:rPr>
          <w:rFonts w:ascii="宋体" w:hAnsi="宋体" w:cs="宋体"/>
          <w:kern w:val="0"/>
          <w:szCs w:val="21"/>
        </w:rPr>
      </w:pPr>
      <w:r>
        <w:rPr>
          <w:rFonts w:hint="eastAsia" w:ascii="宋体" w:hAnsi="宋体" w:cs="宋体"/>
          <w:kern w:val="0"/>
          <w:szCs w:val="21"/>
        </w:rPr>
        <w:t>2</w:t>
      </w:r>
      <w:r>
        <w:rPr>
          <w:rFonts w:ascii="宋体" w:hAnsi="宋体" w:cs="宋体"/>
          <w:kern w:val="0"/>
          <w:szCs w:val="21"/>
        </w:rPr>
        <w:t>、精神病人华某肇事，严重危害他人人身安全，公安民警可以对其（　）。</w:t>
      </w:r>
      <w:r>
        <w:rPr>
          <w:rFonts w:ascii="宋体" w:hAnsi="宋体" w:cs="宋体"/>
          <w:kern w:val="0"/>
          <w:szCs w:val="21"/>
        </w:rPr>
        <w:br w:type="textWrapping"/>
      </w:r>
      <w:r>
        <w:rPr>
          <w:rFonts w:ascii="宋体" w:hAnsi="宋体" w:cs="宋体"/>
          <w:kern w:val="0"/>
          <w:szCs w:val="21"/>
        </w:rPr>
        <w:t>A．现场管制　</w:t>
      </w:r>
      <w:r>
        <w:rPr>
          <w:rFonts w:ascii="宋体" w:hAnsi="宋体" w:cs="宋体"/>
          <w:kern w:val="0"/>
          <w:szCs w:val="21"/>
        </w:rPr>
        <w:br w:type="textWrapping"/>
      </w:r>
      <w:r>
        <w:rPr>
          <w:rFonts w:ascii="宋体" w:hAnsi="宋体" w:cs="宋体"/>
          <w:kern w:val="0"/>
          <w:szCs w:val="21"/>
        </w:rPr>
        <w:t>B．继续盘问　</w:t>
      </w:r>
      <w:r>
        <w:rPr>
          <w:rFonts w:ascii="宋体" w:hAnsi="宋体" w:cs="宋体"/>
          <w:kern w:val="0"/>
          <w:szCs w:val="21"/>
        </w:rPr>
        <w:br w:type="textWrapping"/>
      </w:r>
      <w:r>
        <w:rPr>
          <w:rFonts w:ascii="宋体" w:hAnsi="宋体" w:cs="宋体"/>
          <w:kern w:val="0"/>
          <w:szCs w:val="21"/>
        </w:rPr>
        <w:t>C．采取保护性约束措施　</w:t>
      </w:r>
      <w:r>
        <w:rPr>
          <w:rFonts w:ascii="宋体" w:hAnsi="宋体" w:cs="宋体"/>
          <w:kern w:val="0"/>
          <w:szCs w:val="21"/>
        </w:rPr>
        <w:br w:type="textWrapping"/>
      </w:r>
      <w:r>
        <w:rPr>
          <w:rFonts w:ascii="宋体" w:hAnsi="宋体" w:cs="宋体"/>
          <w:kern w:val="0"/>
          <w:szCs w:val="21"/>
        </w:rPr>
        <w:t xml:space="preserve">D．刑事拘留 </w:t>
      </w:r>
    </w:p>
    <w:p w14:paraId="1421E17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0B1748CD">
      <w:pPr>
        <w:spacing w:line="280" w:lineRule="exact"/>
        <w:rPr>
          <w:rFonts w:ascii="宋体" w:hAnsi="宋体" w:cs="宋体"/>
          <w:b/>
          <w:bCs/>
          <w:color w:val="FF0000"/>
          <w:kern w:val="0"/>
          <w:szCs w:val="21"/>
        </w:rPr>
      </w:pPr>
      <w:r>
        <w:rPr>
          <w:rFonts w:hint="eastAsia" w:ascii="宋体" w:hAnsi="宋体" w:cs="宋体"/>
          <w:b/>
          <w:bCs/>
          <w:color w:val="FF0000"/>
          <w:kern w:val="0"/>
          <w:szCs w:val="21"/>
        </w:rPr>
        <w:t xml:space="preserve"> 【解析】本题考察人民警察的职权、刑诉法。（1）根据警察法第十七条规定县级以上人民政府公安机关，经上级公安机关和同级人民政府批准，对严重危害社会治安秩序的突发事件，可以根据情况实行现场管制。故此A项错误；（2）根据警察法第九条规定第九条为维护社会治安秩序，公安机关的人民警察对有违法犯罪嫌疑的人员，经出示相应证件，可以当场盘问、检查；经盘问、检查，有下列情形之一的，可以将其带至公安机关，经该公安机关批准，对其继续盘问：（一）被指控有犯罪行为的；（二）有现场作案嫌疑的；（三）有作案嫌疑身份不明的；（四）携带的物品有可能是赃物的，故此B项错误；（3）根据警察法第十四条规定公安机关的人民警察对严重危害公共安全或者他人人身安全的精神病人，可以采取保护性约束措施。需要送往指定的单位、场所加以监护的，应当报请县级以上人民政府公安机关批准，并及时通知其监护人。故此C项正确；（4）根据刑事诉讼法第八十二条规定公安机关对于现行犯或者重大嫌疑分子，如果有下列情形之一的，可以先行拘留：（一）正在预备犯罪、实行犯罪或者在犯罪后即时被发觉的；（二）被害人或者在场亲眼看见的人指认他犯罪的；（三）在身边或者住处发现有犯罪证据的；（四）犯罪后企图自杀、逃跑或者在逃的；（五）有毁灭、伪造证据或者串供可能的；（六）不讲真实姓名、住址，身份不明的；（七）有流窜作案、多次作案、结伙作案重大嫌疑的。，故此D项错误；综上，本题选C。</w:t>
      </w:r>
      <w:r>
        <w:rPr>
          <w:rFonts w:ascii="宋体" w:hAnsi="宋体" w:cs="宋体"/>
          <w:b/>
          <w:bCs/>
          <w:color w:val="FF0000"/>
          <w:kern w:val="0"/>
          <w:szCs w:val="21"/>
        </w:rPr>
        <w:t>     </w:t>
      </w:r>
    </w:p>
    <w:p w14:paraId="4FE7CA86">
      <w:pPr>
        <w:widowControl/>
        <w:spacing w:line="280" w:lineRule="exact"/>
        <w:jc w:val="left"/>
        <w:rPr>
          <w:rFonts w:ascii="宋体" w:hAnsi="宋体" w:cs="宋体"/>
          <w:kern w:val="0"/>
          <w:szCs w:val="21"/>
        </w:rPr>
      </w:pPr>
      <w:r>
        <w:rPr>
          <w:rFonts w:ascii="宋体" w:hAnsi="宋体" w:cs="宋体"/>
          <w:kern w:val="0"/>
          <w:szCs w:val="21"/>
        </w:rPr>
        <w:pict>
          <v:rect id="_x0000_i1516" o:spt="1" style="height:0.75pt;width:0.05pt;" fillcolor="#FF0000" filled="t" stroked="f" coordsize="21600,21600" o:hr="t" o:hrstd="t" o:hrnoshade="t" o:hralign="center">
            <v:path/>
            <v:fill on="t" focussize="0,0"/>
            <v:stroke on="f"/>
            <v:imagedata o:title=""/>
            <o:lock v:ext="edit"/>
            <w10:wrap type="none"/>
            <w10:anchorlock/>
          </v:rect>
        </w:pict>
      </w:r>
    </w:p>
    <w:p w14:paraId="60AAC863">
      <w:pPr>
        <w:widowControl/>
        <w:spacing w:line="280" w:lineRule="exact"/>
        <w:jc w:val="left"/>
        <w:rPr>
          <w:rFonts w:ascii="宋体" w:hAnsi="宋体" w:cs="宋体"/>
          <w:kern w:val="0"/>
          <w:szCs w:val="21"/>
        </w:rPr>
      </w:pPr>
      <w:r>
        <w:rPr>
          <w:rFonts w:hint="eastAsia" w:ascii="宋体" w:hAnsi="宋体" w:cs="宋体"/>
          <w:kern w:val="0"/>
          <w:szCs w:val="21"/>
        </w:rPr>
        <w:t>3</w:t>
      </w:r>
      <w:r>
        <w:rPr>
          <w:rFonts w:ascii="宋体" w:hAnsi="宋体" w:cs="宋体"/>
          <w:kern w:val="0"/>
          <w:szCs w:val="21"/>
        </w:rPr>
        <w:t>、下列可以适用继续盘问的情形是（  ）。</w:t>
      </w:r>
      <w:r>
        <w:rPr>
          <w:rFonts w:ascii="宋体" w:hAnsi="宋体" w:cs="宋体"/>
          <w:kern w:val="0"/>
          <w:szCs w:val="21"/>
        </w:rPr>
        <w:br w:type="textWrapping"/>
      </w:r>
      <w:r>
        <w:rPr>
          <w:rFonts w:ascii="宋体" w:hAnsi="宋体" w:cs="宋体"/>
          <w:kern w:val="0"/>
          <w:szCs w:val="21"/>
        </w:rPr>
        <w:t>A.陈某打伤高某后到公安机关投案自首</w:t>
      </w:r>
      <w:r>
        <w:rPr>
          <w:rFonts w:ascii="宋体" w:hAnsi="宋体" w:cs="宋体"/>
          <w:kern w:val="0"/>
          <w:szCs w:val="21"/>
        </w:rPr>
        <w:br w:type="textWrapping"/>
      </w:r>
      <w:r>
        <w:rPr>
          <w:rFonts w:ascii="宋体" w:hAnsi="宋体" w:cs="宋体"/>
          <w:kern w:val="0"/>
          <w:szCs w:val="21"/>
        </w:rPr>
        <w:t>B.江某擅自进入铁路防护网被民警当场抓获</w:t>
      </w:r>
      <w:r>
        <w:rPr>
          <w:rFonts w:ascii="宋体" w:hAnsi="宋体" w:cs="宋体"/>
          <w:kern w:val="0"/>
          <w:szCs w:val="21"/>
        </w:rPr>
        <w:br w:type="textWrapping"/>
      </w:r>
      <w:r>
        <w:rPr>
          <w:rFonts w:ascii="宋体" w:hAnsi="宋体" w:cs="宋体"/>
          <w:kern w:val="0"/>
          <w:szCs w:val="21"/>
        </w:rPr>
        <w:t>C.民警李某巡逻时抓获通缉在逃的杀人犯罪嫌疑人张某</w:t>
      </w:r>
      <w:r>
        <w:rPr>
          <w:rFonts w:ascii="宋体" w:hAnsi="宋体" w:cs="宋体"/>
          <w:kern w:val="0"/>
          <w:szCs w:val="21"/>
        </w:rPr>
        <w:br w:type="textWrapping"/>
      </w:r>
      <w:r>
        <w:rPr>
          <w:rFonts w:ascii="宋体" w:hAnsi="宋体" w:cs="宋体"/>
          <w:kern w:val="0"/>
          <w:szCs w:val="21"/>
        </w:rPr>
        <w:t xml:space="preserve">D.蔡某随身携带疑似被通报赃物，且拒不交代姓名、住址 </w:t>
      </w:r>
    </w:p>
    <w:p w14:paraId="282E61E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5AFB23D1">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警察法的职权。（1）根据第九条为维护社会治安秩序，公安机关的人民警察对有违法犯罪嫌疑的人员，经出示相应证件，可以当场盘问、检查；经盘问、检查，有下列情形之一的，可以将其带至公安机关，经该公安机关批准，对其继续盘问：（一）被指控有犯罪行为的；（二）有现场作案嫌疑的；（三）有作案嫌疑身份不明的；（四）携带的物品有可能是赃物的。故本题只有D项符合，A、B、C不符合错误；综上，本题选D。</w:t>
      </w:r>
      <w:r>
        <w:rPr>
          <w:rFonts w:ascii="宋体" w:hAnsi="宋体" w:cs="宋体"/>
          <w:b/>
          <w:bCs/>
          <w:color w:val="FF0000"/>
          <w:kern w:val="0"/>
          <w:szCs w:val="21"/>
        </w:rPr>
        <w:t>   </w:t>
      </w:r>
    </w:p>
    <w:p w14:paraId="75B8B56F">
      <w:pPr>
        <w:widowControl/>
        <w:spacing w:line="280" w:lineRule="exact"/>
        <w:jc w:val="left"/>
        <w:rPr>
          <w:rFonts w:ascii="宋体" w:hAnsi="宋体" w:cs="宋体"/>
          <w:kern w:val="0"/>
          <w:szCs w:val="21"/>
        </w:rPr>
      </w:pPr>
      <w:r>
        <w:rPr>
          <w:rFonts w:ascii="宋体" w:hAnsi="宋体" w:cs="宋体"/>
          <w:kern w:val="0"/>
          <w:szCs w:val="21"/>
        </w:rPr>
        <w:pict>
          <v:rect id="_x0000_i1517" o:spt="1" style="height:0.75pt;width:0.05pt;" fillcolor="#FF0000" filled="t" stroked="f" coordsize="21600,21600" o:hr="t" o:hrstd="t" o:hrnoshade="t" o:hralign="center">
            <v:path/>
            <v:fill on="t" focussize="0,0"/>
            <v:stroke on="f"/>
            <v:imagedata o:title=""/>
            <o:lock v:ext="edit"/>
            <w10:wrap type="none"/>
            <w10:anchorlock/>
          </v:rect>
        </w:pict>
      </w:r>
    </w:p>
    <w:p w14:paraId="1379A3CE">
      <w:pPr>
        <w:widowControl/>
        <w:spacing w:line="280" w:lineRule="exact"/>
        <w:jc w:val="left"/>
        <w:rPr>
          <w:rFonts w:ascii="宋体" w:hAnsi="宋体" w:cs="宋体"/>
          <w:kern w:val="0"/>
          <w:szCs w:val="21"/>
        </w:rPr>
      </w:pPr>
      <w:r>
        <w:rPr>
          <w:rFonts w:hint="eastAsia" w:ascii="宋体" w:hAnsi="宋体" w:cs="宋体"/>
          <w:kern w:val="0"/>
          <w:szCs w:val="21"/>
        </w:rPr>
        <w:t>4</w:t>
      </w:r>
      <w:r>
        <w:rPr>
          <w:rFonts w:ascii="宋体" w:hAnsi="宋体" w:cs="宋体"/>
          <w:kern w:val="0"/>
          <w:szCs w:val="21"/>
        </w:rPr>
        <w:t>、公安派出所民警王某2月1日9时在巡逻时发现一男青年形迹可疑，于是上前盘问，9时20分检查时发现其包里携带T型开锁器，10时公安派出所民警将其带到公安派出所继续盘问，11时将其关进候问室。对被盘问人的继续盘问时间不应超过（）。</w:t>
      </w:r>
      <w:r>
        <w:rPr>
          <w:rFonts w:ascii="宋体" w:hAnsi="宋体" w:cs="宋体"/>
          <w:kern w:val="0"/>
          <w:szCs w:val="21"/>
        </w:rPr>
        <w:br w:type="textWrapping"/>
      </w:r>
      <w:r>
        <w:rPr>
          <w:rFonts w:ascii="宋体" w:hAnsi="宋体" w:cs="宋体"/>
          <w:kern w:val="0"/>
          <w:szCs w:val="21"/>
        </w:rPr>
        <w:t>A．2月2日9时</w:t>
      </w:r>
      <w:r>
        <w:rPr>
          <w:rFonts w:ascii="宋体" w:hAnsi="宋体" w:cs="宋体"/>
          <w:kern w:val="0"/>
          <w:szCs w:val="21"/>
        </w:rPr>
        <w:br w:type="textWrapping"/>
      </w:r>
      <w:r>
        <w:rPr>
          <w:rFonts w:ascii="宋体" w:hAnsi="宋体" w:cs="宋体"/>
          <w:kern w:val="0"/>
          <w:szCs w:val="21"/>
        </w:rPr>
        <w:t>B．2月2日9时20分</w:t>
      </w:r>
      <w:r>
        <w:rPr>
          <w:rFonts w:ascii="宋体" w:hAnsi="宋体" w:cs="宋体"/>
          <w:kern w:val="0"/>
          <w:szCs w:val="21"/>
        </w:rPr>
        <w:br w:type="textWrapping"/>
      </w:r>
      <w:r>
        <w:rPr>
          <w:rFonts w:ascii="宋体" w:hAnsi="宋体" w:cs="宋体"/>
          <w:kern w:val="0"/>
          <w:szCs w:val="21"/>
        </w:rPr>
        <w:t>C．2月2日11时</w:t>
      </w:r>
      <w:r>
        <w:rPr>
          <w:rFonts w:ascii="宋体" w:hAnsi="宋体" w:cs="宋体"/>
          <w:kern w:val="0"/>
          <w:szCs w:val="21"/>
        </w:rPr>
        <w:br w:type="textWrapping"/>
      </w:r>
      <w:r>
        <w:rPr>
          <w:rFonts w:ascii="宋体" w:hAnsi="宋体" w:cs="宋体"/>
          <w:kern w:val="0"/>
          <w:szCs w:val="21"/>
        </w:rPr>
        <w:t xml:space="preserve">D．2月2日10时 </w:t>
      </w:r>
    </w:p>
    <w:p w14:paraId="1FF36CB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31752753">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警察法的职权。根据人民警察法第九条第二款规定对被盘问人的留置时间自带至公安机关之时起不超过二十四小时，在特殊情况下，经县级以上公安机关批准，可以延长至四十八小时，并应当留有盘问记录。对于批准继续盘问的，应当立即通知其家属或者其所在单位。对于不批准继续盘问的，应当立即释放被盘问人。本案继续盘问的起始时间为到派出所的10时，24小时的期限，故而因为2月2日的10时，本题 A、B、C选项错误，D选项正确：综上，本题选D。</w:t>
      </w:r>
      <w:r>
        <w:rPr>
          <w:rFonts w:ascii="宋体" w:hAnsi="宋体" w:cs="宋体"/>
          <w:b/>
          <w:bCs/>
          <w:color w:val="FF0000"/>
          <w:kern w:val="0"/>
          <w:szCs w:val="21"/>
        </w:rPr>
        <w:t>   </w:t>
      </w:r>
    </w:p>
    <w:p w14:paraId="181D99DF">
      <w:pPr>
        <w:widowControl/>
        <w:spacing w:line="280" w:lineRule="exact"/>
        <w:jc w:val="left"/>
        <w:rPr>
          <w:rFonts w:ascii="宋体" w:hAnsi="宋体" w:cs="宋体"/>
          <w:kern w:val="0"/>
          <w:szCs w:val="21"/>
        </w:rPr>
      </w:pPr>
      <w:r>
        <w:rPr>
          <w:rFonts w:ascii="宋体" w:hAnsi="宋体" w:cs="宋体"/>
          <w:kern w:val="0"/>
          <w:szCs w:val="21"/>
        </w:rPr>
        <w:pict>
          <v:rect id="_x0000_i1518" o:spt="1" style="height:0.75pt;width:0.05pt;" fillcolor="#FF0000" filled="t" stroked="f" coordsize="21600,21600" o:hr="t" o:hrstd="t" o:hrnoshade="t" o:hralign="center">
            <v:path/>
            <v:fill on="t" focussize="0,0"/>
            <v:stroke on="f"/>
            <v:imagedata o:title=""/>
            <o:lock v:ext="edit"/>
            <w10:wrap type="none"/>
            <w10:anchorlock/>
          </v:rect>
        </w:pict>
      </w:r>
    </w:p>
    <w:p w14:paraId="5C487804">
      <w:pPr>
        <w:widowControl/>
        <w:spacing w:line="280" w:lineRule="exact"/>
        <w:jc w:val="left"/>
        <w:rPr>
          <w:rFonts w:ascii="宋体" w:hAnsi="宋体" w:cs="宋体"/>
          <w:kern w:val="0"/>
          <w:szCs w:val="21"/>
        </w:rPr>
      </w:pPr>
      <w:r>
        <w:rPr>
          <w:rFonts w:hint="eastAsia" w:ascii="宋体" w:hAnsi="宋体" w:cs="宋体"/>
          <w:kern w:val="0"/>
          <w:szCs w:val="21"/>
        </w:rPr>
        <w:t>5</w:t>
      </w:r>
      <w:r>
        <w:rPr>
          <w:rFonts w:ascii="宋体" w:hAnsi="宋体" w:cs="宋体"/>
          <w:kern w:val="0"/>
          <w:szCs w:val="21"/>
        </w:rPr>
        <w:t>、民警高某接到报警称有人飞车抢夺，于是设卡拦截，因犯罪嫌疑人驾驶摩托车冲卡而逃，即驾驶警车闯红灯追赶。犯罪嫌疑人逃至一小巷，警车无法驶入，高某便使用公民李某的摩托车继续进行追赶，抓获犯罪嫌疑人，但不慎将摩托车撞坏。下列说法正确的是（　）。</w:t>
      </w:r>
      <w:r>
        <w:rPr>
          <w:rFonts w:ascii="宋体" w:hAnsi="宋体" w:cs="宋体"/>
          <w:kern w:val="0"/>
          <w:szCs w:val="21"/>
        </w:rPr>
        <w:br w:type="textWrapping"/>
      </w:r>
      <w:r>
        <w:rPr>
          <w:rFonts w:ascii="宋体" w:hAnsi="宋体" w:cs="宋体"/>
          <w:kern w:val="0"/>
          <w:szCs w:val="21"/>
        </w:rPr>
        <w:t>A．民警驾驶警车闯红灯应予处罚</w:t>
      </w:r>
      <w:r>
        <w:rPr>
          <w:rFonts w:ascii="宋体" w:hAnsi="宋体" w:cs="宋体"/>
          <w:kern w:val="0"/>
          <w:szCs w:val="21"/>
        </w:rPr>
        <w:br w:type="textWrapping"/>
      </w:r>
      <w:r>
        <w:rPr>
          <w:rFonts w:ascii="宋体" w:hAnsi="宋体" w:cs="宋体"/>
          <w:kern w:val="0"/>
          <w:szCs w:val="21"/>
        </w:rPr>
        <w:t>B．应及时归还李某的摩托车并支付适当费用　</w:t>
      </w:r>
      <w:r>
        <w:rPr>
          <w:rFonts w:ascii="宋体" w:hAnsi="宋体" w:cs="宋体"/>
          <w:kern w:val="0"/>
          <w:szCs w:val="21"/>
        </w:rPr>
        <w:br w:type="textWrapping"/>
      </w:r>
      <w:r>
        <w:rPr>
          <w:rFonts w:ascii="宋体" w:hAnsi="宋体" w:cs="宋体"/>
          <w:kern w:val="0"/>
          <w:szCs w:val="21"/>
        </w:rPr>
        <w:t>C．民警使用李某的车辆需经李某同意　</w:t>
      </w:r>
      <w:r>
        <w:rPr>
          <w:rFonts w:ascii="宋体" w:hAnsi="宋体" w:cs="宋体"/>
          <w:kern w:val="0"/>
          <w:szCs w:val="21"/>
        </w:rPr>
        <w:br w:type="textWrapping"/>
      </w:r>
      <w:r>
        <w:rPr>
          <w:rFonts w:ascii="宋体" w:hAnsi="宋体" w:cs="宋体"/>
          <w:kern w:val="0"/>
          <w:szCs w:val="21"/>
        </w:rPr>
        <w:t xml:space="preserve">D．对李某车辆损失应当补偿 </w:t>
      </w:r>
    </w:p>
    <w:p w14:paraId="6CF33B7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1EEBAD94">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人民警察的职权。（1）根据警察法第十三条第一款公安机关的人民警察因履行职责的紧急需要、经出示相应证件，可以优先乘坐公共交通工具，遇交通阻碍时，优先通行。故此A项错误；（2）根据警察法第十三条第二款规定公安机关因侦查犯罪的需要，必要时，按照国家有关规定，可以优先使用机关、团体、企业事业组织和个人的交通工具、通信工具、场地和建筑物，用后应当及时归还，并支付适当费用；造成损失的，应当赔偿。因可以优先使用，故而无需征得同意，此C选项错误。造成损失应当赔偿而非补偿，D选项错误。综上，本题选B。</w:t>
      </w:r>
      <w:r>
        <w:rPr>
          <w:rFonts w:ascii="宋体" w:hAnsi="宋体" w:cs="宋体"/>
          <w:b/>
          <w:bCs/>
          <w:color w:val="FF0000"/>
          <w:kern w:val="0"/>
          <w:szCs w:val="21"/>
        </w:rPr>
        <w:t>   </w:t>
      </w:r>
    </w:p>
    <w:p w14:paraId="787861A7">
      <w:pPr>
        <w:widowControl/>
        <w:spacing w:line="280" w:lineRule="exact"/>
        <w:jc w:val="left"/>
        <w:rPr>
          <w:rFonts w:ascii="宋体" w:hAnsi="宋体" w:cs="宋体"/>
          <w:kern w:val="0"/>
          <w:szCs w:val="21"/>
        </w:rPr>
      </w:pPr>
      <w:r>
        <w:rPr>
          <w:rFonts w:ascii="宋体" w:hAnsi="宋体" w:cs="宋体"/>
          <w:kern w:val="0"/>
          <w:szCs w:val="21"/>
        </w:rPr>
        <w:pict>
          <v:rect id="_x0000_i1519" o:spt="1" style="height:0.75pt;width:0.05pt;" fillcolor="#FF0000" filled="t" stroked="f" coordsize="21600,21600" o:hr="t" o:hrstd="t" o:hrnoshade="t" o:hralign="center">
            <v:path/>
            <v:fill on="t" focussize="0,0"/>
            <v:stroke on="f"/>
            <v:imagedata o:title=""/>
            <o:lock v:ext="edit"/>
            <w10:wrap type="none"/>
            <w10:anchorlock/>
          </v:rect>
        </w:pict>
      </w:r>
    </w:p>
    <w:p w14:paraId="5766D119">
      <w:pPr>
        <w:widowControl/>
        <w:spacing w:line="280" w:lineRule="exact"/>
        <w:jc w:val="left"/>
        <w:rPr>
          <w:rFonts w:ascii="宋体" w:hAnsi="宋体" w:cs="宋体"/>
          <w:kern w:val="0"/>
          <w:szCs w:val="21"/>
        </w:rPr>
      </w:pPr>
      <w:r>
        <w:rPr>
          <w:rFonts w:hint="eastAsia" w:ascii="宋体" w:hAnsi="宋体" w:cs="宋体"/>
          <w:kern w:val="0"/>
          <w:szCs w:val="21"/>
        </w:rPr>
        <w:t>6</w:t>
      </w:r>
      <w:r>
        <w:rPr>
          <w:rFonts w:ascii="宋体" w:hAnsi="宋体" w:cs="宋体"/>
          <w:kern w:val="0"/>
          <w:szCs w:val="21"/>
        </w:rPr>
        <w:t>、张某因犯罪被判处拘役，由（　）执行刑罚。</w:t>
      </w:r>
      <w:r>
        <w:rPr>
          <w:rFonts w:ascii="宋体" w:hAnsi="宋体" w:cs="宋体"/>
          <w:kern w:val="0"/>
          <w:szCs w:val="21"/>
        </w:rPr>
        <w:br w:type="textWrapping"/>
      </w:r>
      <w:r>
        <w:rPr>
          <w:rFonts w:ascii="宋体" w:hAnsi="宋体" w:cs="宋体"/>
          <w:kern w:val="0"/>
          <w:szCs w:val="21"/>
        </w:rPr>
        <w:t>A．监狱　</w:t>
      </w:r>
      <w:r>
        <w:rPr>
          <w:rFonts w:ascii="宋体" w:hAnsi="宋体" w:cs="宋体"/>
          <w:kern w:val="0"/>
          <w:szCs w:val="21"/>
        </w:rPr>
        <w:br w:type="textWrapping"/>
      </w:r>
      <w:r>
        <w:rPr>
          <w:rFonts w:ascii="宋体" w:hAnsi="宋体" w:cs="宋体"/>
          <w:kern w:val="0"/>
          <w:szCs w:val="21"/>
        </w:rPr>
        <w:t>B．社区矫正机构　</w:t>
      </w:r>
      <w:r>
        <w:rPr>
          <w:rFonts w:ascii="宋体" w:hAnsi="宋体" w:cs="宋体"/>
          <w:kern w:val="0"/>
          <w:szCs w:val="21"/>
        </w:rPr>
        <w:br w:type="textWrapping"/>
      </w:r>
      <w:r>
        <w:rPr>
          <w:rFonts w:ascii="宋体" w:hAnsi="宋体" w:cs="宋体"/>
          <w:kern w:val="0"/>
          <w:szCs w:val="21"/>
        </w:rPr>
        <w:t>C．公安机关　</w:t>
      </w:r>
      <w:r>
        <w:rPr>
          <w:rFonts w:ascii="宋体" w:hAnsi="宋体" w:cs="宋体"/>
          <w:kern w:val="0"/>
          <w:szCs w:val="21"/>
        </w:rPr>
        <w:br w:type="textWrapping"/>
      </w:r>
      <w:r>
        <w:rPr>
          <w:rFonts w:ascii="宋体" w:hAnsi="宋体" w:cs="宋体"/>
          <w:kern w:val="0"/>
          <w:szCs w:val="21"/>
        </w:rPr>
        <w:t xml:space="preserve">D．司法行政机关 </w:t>
      </w:r>
    </w:p>
    <w:p w14:paraId="74860B1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53B526C6">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人民警察的职权。根据警察法第六条第十一项规定公安机关的人民警察按照职责分工，依法履行下列职责：对被判处拘役、剥夺政治权利的罪犯执行刑罚；故此A、B、D项错误，C正确；综上，本题选C。</w:t>
      </w:r>
      <w:r>
        <w:rPr>
          <w:rFonts w:ascii="宋体" w:hAnsi="宋体" w:cs="宋体"/>
          <w:b/>
          <w:bCs/>
          <w:color w:val="FF0000"/>
          <w:kern w:val="0"/>
          <w:szCs w:val="21"/>
        </w:rPr>
        <w:t>   </w:t>
      </w:r>
    </w:p>
    <w:p w14:paraId="1B9F4232">
      <w:pPr>
        <w:widowControl/>
        <w:spacing w:line="280" w:lineRule="exact"/>
        <w:jc w:val="left"/>
        <w:rPr>
          <w:rFonts w:ascii="宋体" w:hAnsi="宋体" w:cs="宋体"/>
          <w:kern w:val="0"/>
          <w:szCs w:val="21"/>
        </w:rPr>
      </w:pPr>
      <w:r>
        <w:rPr>
          <w:rFonts w:ascii="宋体" w:hAnsi="宋体" w:cs="宋体"/>
          <w:kern w:val="0"/>
          <w:szCs w:val="21"/>
        </w:rPr>
        <w:pict>
          <v:rect id="_x0000_i1520" o:spt="1" style="height:0.75pt;width:0.05pt;" fillcolor="#FF0000" filled="t" stroked="f" coordsize="21600,21600" o:hr="t" o:hrstd="t" o:hrnoshade="t" o:hralign="center">
            <v:path/>
            <v:fill on="t" focussize="0,0"/>
            <v:stroke on="f"/>
            <v:imagedata o:title=""/>
            <o:lock v:ext="edit"/>
            <w10:wrap type="none"/>
            <w10:anchorlock/>
          </v:rect>
        </w:pict>
      </w:r>
    </w:p>
    <w:p w14:paraId="472EB1EC">
      <w:pPr>
        <w:widowControl/>
        <w:spacing w:line="280" w:lineRule="exact"/>
        <w:jc w:val="left"/>
        <w:rPr>
          <w:rFonts w:ascii="宋体" w:hAnsi="宋体" w:cs="宋体"/>
          <w:kern w:val="0"/>
          <w:szCs w:val="21"/>
        </w:rPr>
      </w:pPr>
      <w:r>
        <w:rPr>
          <w:rFonts w:hint="eastAsia" w:ascii="宋体" w:hAnsi="宋体" w:cs="宋体"/>
          <w:kern w:val="0"/>
          <w:szCs w:val="21"/>
        </w:rPr>
        <w:t>7</w:t>
      </w:r>
      <w:r>
        <w:rPr>
          <w:rFonts w:ascii="宋体" w:hAnsi="宋体" w:cs="宋体"/>
          <w:kern w:val="0"/>
          <w:szCs w:val="21"/>
        </w:rPr>
        <w:t>、民警刘某下班着便装回家，恰遇两名歹徒持刀对乘客实施抢劫，刘某见状与歹徒搏斗。后在路人的协助下将歹徒制服，刘某负伤。下列说法正确的是(  )。</w:t>
      </w:r>
      <w:r>
        <w:rPr>
          <w:rFonts w:ascii="宋体" w:hAnsi="宋体" w:cs="宋体"/>
          <w:kern w:val="0"/>
          <w:szCs w:val="21"/>
        </w:rPr>
        <w:br w:type="textWrapping"/>
      </w:r>
      <w:r>
        <w:rPr>
          <w:rFonts w:ascii="宋体" w:hAnsi="宋体" w:cs="宋体"/>
          <w:kern w:val="0"/>
          <w:szCs w:val="21"/>
        </w:rPr>
        <w:t>A．刘某不得使用武器</w:t>
      </w:r>
      <w:r>
        <w:rPr>
          <w:rFonts w:ascii="宋体" w:hAnsi="宋体" w:cs="宋体"/>
          <w:kern w:val="0"/>
          <w:szCs w:val="21"/>
        </w:rPr>
        <w:br w:type="textWrapping"/>
      </w:r>
      <w:r>
        <w:rPr>
          <w:rFonts w:ascii="宋体" w:hAnsi="宋体" w:cs="宋体"/>
          <w:kern w:val="0"/>
          <w:szCs w:val="21"/>
        </w:rPr>
        <w:t>B．刘某是在非工作时间制止紧急犯罪，不属于依法履行职责</w:t>
      </w:r>
      <w:r>
        <w:rPr>
          <w:rFonts w:ascii="宋体" w:hAnsi="宋体" w:cs="宋体"/>
          <w:kern w:val="0"/>
          <w:szCs w:val="21"/>
        </w:rPr>
        <w:br w:type="textWrapping"/>
      </w:r>
      <w:r>
        <w:rPr>
          <w:rFonts w:ascii="宋体" w:hAnsi="宋体" w:cs="宋体"/>
          <w:kern w:val="0"/>
          <w:szCs w:val="21"/>
        </w:rPr>
        <w:t>C．刘某负伤，对其应当按照国家有关规定给予抚恤</w:t>
      </w:r>
      <w:r>
        <w:rPr>
          <w:rFonts w:ascii="宋体" w:hAnsi="宋体" w:cs="宋体"/>
          <w:kern w:val="0"/>
          <w:szCs w:val="21"/>
        </w:rPr>
        <w:br w:type="textWrapping"/>
      </w:r>
      <w:r>
        <w:rPr>
          <w:rFonts w:ascii="宋体" w:hAnsi="宋体" w:cs="宋体"/>
          <w:kern w:val="0"/>
          <w:szCs w:val="21"/>
        </w:rPr>
        <w:t xml:space="preserve">D．如果刘某因此致残，应当与现役军人享受国家同样的抚恤和优待 </w:t>
      </w:r>
    </w:p>
    <w:p w14:paraId="428BEB8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053790C1">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人民警察的职权、警务和保障。（1）根据警察法第十条规定遇有拒捕、暴乱、越狱、抢夺枪支或者其他暴力行为的紧急情况，公安机关的人民警察依照国家有关规定可以使用武器。故此A项错误；（2）根据警察法第十九条规定人民警察在非工作时间，遇有其职责范围内的紧急情况，应当履行职责。故此B项错误；（3）根据警察法第四十一条规定人民警察因公致残的，与因公致残的现役军人享受国家同样的抚恤和优待。刘某系负伤而非致残，故此C项错误；（4）根据警察法第四十一条规定人民警察因公致残的，与因公致残的现役军人享受国家同样的抚恤和优待。故此D项正确；综上，本题选D。</w:t>
      </w:r>
      <w:r>
        <w:rPr>
          <w:rFonts w:ascii="宋体" w:hAnsi="宋体" w:cs="宋体"/>
          <w:b/>
          <w:bCs/>
          <w:color w:val="FF0000"/>
          <w:kern w:val="0"/>
          <w:szCs w:val="21"/>
        </w:rPr>
        <w:t>   </w:t>
      </w:r>
    </w:p>
    <w:p w14:paraId="6ED8E3B5">
      <w:pPr>
        <w:widowControl/>
        <w:spacing w:line="280" w:lineRule="exact"/>
        <w:jc w:val="left"/>
        <w:rPr>
          <w:rFonts w:ascii="宋体" w:hAnsi="宋体" w:cs="宋体"/>
          <w:kern w:val="0"/>
          <w:szCs w:val="21"/>
        </w:rPr>
      </w:pPr>
      <w:r>
        <w:rPr>
          <w:rFonts w:ascii="宋体" w:hAnsi="宋体" w:cs="宋体"/>
          <w:kern w:val="0"/>
          <w:szCs w:val="21"/>
        </w:rPr>
        <w:pict>
          <v:rect id="_x0000_i1521" o:spt="1" style="height:0.75pt;width:0.05pt;" fillcolor="#FF0000" filled="t" stroked="f" coordsize="21600,21600" o:hr="t" o:hrstd="t" o:hrnoshade="t" o:hralign="center">
            <v:path/>
            <v:fill on="t" focussize="0,0"/>
            <v:stroke on="f"/>
            <v:imagedata o:title=""/>
            <o:lock v:ext="edit"/>
            <w10:wrap type="none"/>
            <w10:anchorlock/>
          </v:rect>
        </w:pict>
      </w:r>
    </w:p>
    <w:p w14:paraId="1368846F">
      <w:pPr>
        <w:widowControl/>
        <w:spacing w:line="280" w:lineRule="exact"/>
        <w:jc w:val="left"/>
        <w:rPr>
          <w:rFonts w:ascii="宋体" w:hAnsi="宋体" w:cs="宋体"/>
          <w:kern w:val="0"/>
          <w:szCs w:val="21"/>
        </w:rPr>
      </w:pPr>
      <w:r>
        <w:rPr>
          <w:rFonts w:hint="eastAsia" w:ascii="宋体" w:hAnsi="宋体" w:cs="宋体"/>
          <w:kern w:val="0"/>
          <w:szCs w:val="21"/>
        </w:rPr>
        <w:t>8</w:t>
      </w:r>
      <w:r>
        <w:rPr>
          <w:rFonts w:ascii="宋体" w:hAnsi="宋体" w:cs="宋体"/>
          <w:kern w:val="0"/>
          <w:szCs w:val="21"/>
        </w:rPr>
        <w:t>、某县政府要求县公安局承担招商引资任务，对此，县公安局（　）。</w:t>
      </w:r>
      <w:r>
        <w:rPr>
          <w:rFonts w:ascii="宋体" w:hAnsi="宋体" w:cs="宋体"/>
          <w:kern w:val="0"/>
          <w:szCs w:val="21"/>
        </w:rPr>
        <w:br w:type="textWrapping"/>
      </w:r>
      <w:r>
        <w:rPr>
          <w:rFonts w:ascii="宋体" w:hAnsi="宋体" w:cs="宋体"/>
          <w:kern w:val="0"/>
          <w:szCs w:val="21"/>
        </w:rPr>
        <w:t>A．可以拒绝执行　</w:t>
      </w:r>
      <w:r>
        <w:rPr>
          <w:rFonts w:ascii="宋体" w:hAnsi="宋体" w:cs="宋体"/>
          <w:kern w:val="0"/>
          <w:szCs w:val="21"/>
        </w:rPr>
        <w:br w:type="textWrapping"/>
      </w:r>
      <w:r>
        <w:rPr>
          <w:rFonts w:ascii="宋体" w:hAnsi="宋体" w:cs="宋体"/>
          <w:kern w:val="0"/>
          <w:szCs w:val="21"/>
        </w:rPr>
        <w:t>B．应当立即执行　</w:t>
      </w:r>
      <w:r>
        <w:rPr>
          <w:rFonts w:ascii="宋体" w:hAnsi="宋体" w:cs="宋体"/>
          <w:kern w:val="0"/>
          <w:szCs w:val="21"/>
        </w:rPr>
        <w:br w:type="textWrapping"/>
      </w:r>
      <w:r>
        <w:rPr>
          <w:rFonts w:ascii="宋体" w:hAnsi="宋体" w:cs="宋体"/>
          <w:kern w:val="0"/>
          <w:szCs w:val="21"/>
        </w:rPr>
        <w:t>C．有权拒绝执行，并同时向上级机关报告　</w:t>
      </w:r>
      <w:r>
        <w:rPr>
          <w:rFonts w:ascii="宋体" w:hAnsi="宋体" w:cs="宋体"/>
          <w:kern w:val="0"/>
          <w:szCs w:val="21"/>
        </w:rPr>
        <w:br w:type="textWrapping"/>
      </w:r>
      <w:r>
        <w:rPr>
          <w:rFonts w:ascii="宋体" w:hAnsi="宋体" w:cs="宋体"/>
          <w:kern w:val="0"/>
          <w:szCs w:val="21"/>
        </w:rPr>
        <w:t xml:space="preserve">D．可以变通执行 </w:t>
      </w:r>
    </w:p>
    <w:p w14:paraId="5DB69D8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7A9B27F3">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【解析】本题考察警务和保障。（1）根据第三十三条人民警察对超越法律、法规规定的人民警察职责范围的指令，有权拒绝执行，并同时向上级机关报告。故此A、B、D项错误， C正确；综上，本题选C。</w:t>
      </w:r>
      <w:r>
        <w:rPr>
          <w:rFonts w:ascii="宋体" w:hAnsi="宋体" w:cs="宋体"/>
          <w:b/>
          <w:bCs/>
          <w:color w:val="FF0000"/>
          <w:kern w:val="0"/>
          <w:szCs w:val="21"/>
        </w:rPr>
        <w:t>   </w:t>
      </w:r>
    </w:p>
    <w:p w14:paraId="30DD67B7">
      <w:pPr>
        <w:widowControl/>
        <w:spacing w:line="280" w:lineRule="exact"/>
        <w:jc w:val="left"/>
        <w:rPr>
          <w:rFonts w:ascii="宋体" w:hAnsi="宋体" w:cs="宋体"/>
          <w:kern w:val="0"/>
          <w:szCs w:val="21"/>
        </w:rPr>
      </w:pPr>
      <w:r>
        <w:rPr>
          <w:rFonts w:ascii="宋体" w:hAnsi="宋体" w:cs="宋体"/>
          <w:kern w:val="0"/>
          <w:szCs w:val="21"/>
        </w:rPr>
        <w:pict>
          <v:rect id="_x0000_i1522" o:spt="1" style="height:0.75pt;width:0.05pt;" fillcolor="#FF0000" filled="t" stroked="f" coordsize="21600,21600" o:hr="t" o:hrstd="t" o:hrnoshade="t" o:hralign="center">
            <v:path/>
            <v:fill on="t" focussize="0,0"/>
            <v:stroke on="f"/>
            <v:imagedata o:title=""/>
            <o:lock v:ext="edit"/>
            <w10:wrap type="none"/>
            <w10:anchorlock/>
          </v:rect>
        </w:pict>
      </w:r>
    </w:p>
    <w:p w14:paraId="70D8D174">
      <w:pPr>
        <w:widowControl/>
        <w:spacing w:line="280" w:lineRule="exact"/>
        <w:jc w:val="left"/>
        <w:rPr>
          <w:rFonts w:ascii="宋体" w:hAnsi="宋体" w:cs="宋体"/>
          <w:kern w:val="0"/>
          <w:szCs w:val="21"/>
        </w:rPr>
      </w:pPr>
      <w:r>
        <w:rPr>
          <w:rFonts w:hint="eastAsia" w:ascii="宋体" w:hAnsi="宋体" w:cs="宋体"/>
          <w:kern w:val="0"/>
          <w:szCs w:val="21"/>
        </w:rPr>
        <w:t>9</w:t>
      </w:r>
      <w:r>
        <w:rPr>
          <w:rFonts w:ascii="宋体" w:hAnsi="宋体" w:cs="宋体"/>
          <w:kern w:val="0"/>
          <w:szCs w:val="21"/>
        </w:rPr>
        <w:t>、下列人员应聘到公安机关担任人民警察，其中不应当被录用的是（　）。</w:t>
      </w:r>
      <w:r>
        <w:rPr>
          <w:rFonts w:ascii="宋体" w:hAnsi="宋体" w:cs="宋体"/>
          <w:kern w:val="0"/>
          <w:szCs w:val="21"/>
        </w:rPr>
        <w:br w:type="textWrapping"/>
      </w:r>
      <w:r>
        <w:rPr>
          <w:rFonts w:ascii="宋体" w:hAnsi="宋体" w:cs="宋体"/>
          <w:kern w:val="0"/>
          <w:szCs w:val="21"/>
        </w:rPr>
        <w:t>A．甲，曾被警告处分　</w:t>
      </w:r>
      <w:r>
        <w:rPr>
          <w:rFonts w:ascii="宋体" w:hAnsi="宋体" w:cs="宋体"/>
          <w:kern w:val="0"/>
          <w:szCs w:val="21"/>
        </w:rPr>
        <w:br w:type="textWrapping"/>
      </w:r>
      <w:r>
        <w:rPr>
          <w:rFonts w:ascii="宋体" w:hAnsi="宋体" w:cs="宋体"/>
          <w:kern w:val="0"/>
          <w:szCs w:val="21"/>
        </w:rPr>
        <w:t>B．乙，曾被判处管制　</w:t>
      </w:r>
      <w:r>
        <w:rPr>
          <w:rFonts w:ascii="宋体" w:hAnsi="宋体" w:cs="宋体"/>
          <w:kern w:val="0"/>
          <w:szCs w:val="21"/>
        </w:rPr>
        <w:br w:type="textWrapping"/>
      </w:r>
      <w:r>
        <w:rPr>
          <w:rFonts w:ascii="宋体" w:hAnsi="宋体" w:cs="宋体"/>
          <w:kern w:val="0"/>
          <w:szCs w:val="21"/>
        </w:rPr>
        <w:t>C．丙，曾被罚款处罚　</w:t>
      </w:r>
      <w:r>
        <w:rPr>
          <w:rFonts w:ascii="宋体" w:hAnsi="宋体" w:cs="宋体"/>
          <w:kern w:val="0"/>
          <w:szCs w:val="21"/>
        </w:rPr>
        <w:br w:type="textWrapping"/>
      </w:r>
      <w:r>
        <w:rPr>
          <w:rFonts w:ascii="宋体" w:hAnsi="宋体" w:cs="宋体"/>
          <w:kern w:val="0"/>
          <w:szCs w:val="21"/>
        </w:rPr>
        <w:t xml:space="preserve">D．丁，曾被强制隔离戒毒 </w:t>
      </w:r>
    </w:p>
    <w:p w14:paraId="4508436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40B19919">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人民警察的组织和管理。（1）根据警察法第二十六条第二款有下列情形之一的不得担任人民警察：（一）曾因犯罪受过刑事处罚的；（二）曾被开除公职的。故A、C、D项错误，B选项正确；综上，本题选B。</w:t>
      </w:r>
      <w:r>
        <w:rPr>
          <w:rFonts w:ascii="宋体" w:hAnsi="宋体" w:cs="宋体"/>
          <w:b/>
          <w:bCs/>
          <w:color w:val="FF0000"/>
          <w:kern w:val="0"/>
          <w:szCs w:val="21"/>
        </w:rPr>
        <w:t>   </w:t>
      </w:r>
    </w:p>
    <w:p w14:paraId="727CB68B">
      <w:pPr>
        <w:widowControl/>
        <w:spacing w:line="280" w:lineRule="exact"/>
        <w:jc w:val="left"/>
        <w:rPr>
          <w:rFonts w:ascii="宋体" w:hAnsi="宋体" w:cs="宋体"/>
          <w:kern w:val="0"/>
          <w:szCs w:val="21"/>
        </w:rPr>
      </w:pPr>
      <w:r>
        <w:rPr>
          <w:rFonts w:ascii="宋体" w:hAnsi="宋体" w:cs="宋体"/>
          <w:kern w:val="0"/>
          <w:szCs w:val="21"/>
        </w:rPr>
        <w:pict>
          <v:rect id="_x0000_i1523" o:spt="1" style="height:0.75pt;width:0.05pt;" fillcolor="#FF0000" filled="t" stroked="f" coordsize="21600,21600" o:hr="t" o:hrstd="t" o:hrnoshade="t" o:hralign="center">
            <v:path/>
            <v:fill on="t" focussize="0,0"/>
            <v:stroke on="f"/>
            <v:imagedata o:title=""/>
            <o:lock v:ext="edit"/>
            <w10:wrap type="none"/>
            <w10:anchorlock/>
          </v:rect>
        </w:pict>
      </w:r>
    </w:p>
    <w:p w14:paraId="5ECC6F97">
      <w:pPr>
        <w:widowControl/>
        <w:spacing w:line="280" w:lineRule="exact"/>
        <w:jc w:val="left"/>
        <w:rPr>
          <w:rFonts w:ascii="宋体" w:hAnsi="宋体" w:cs="宋体"/>
          <w:kern w:val="0"/>
          <w:szCs w:val="21"/>
        </w:rPr>
      </w:pPr>
      <w:r>
        <w:rPr>
          <w:rFonts w:hint="eastAsia" w:ascii="宋体" w:hAnsi="宋体" w:cs="宋体"/>
          <w:kern w:val="0"/>
          <w:szCs w:val="21"/>
        </w:rPr>
        <w:t>10</w:t>
      </w:r>
      <w:r>
        <w:rPr>
          <w:rFonts w:ascii="宋体" w:hAnsi="宋体" w:cs="宋体"/>
          <w:kern w:val="0"/>
          <w:szCs w:val="21"/>
        </w:rPr>
        <w:t>、下列有关人民警察任职条件的说法正确的是（  ）。</w:t>
      </w:r>
      <w:r>
        <w:rPr>
          <w:rFonts w:ascii="宋体" w:hAnsi="宋体" w:cs="宋体"/>
          <w:kern w:val="0"/>
          <w:szCs w:val="21"/>
        </w:rPr>
        <w:br w:type="textWrapping"/>
      </w:r>
      <w:r>
        <w:rPr>
          <w:rFonts w:ascii="宋体" w:hAnsi="宋体" w:cs="宋体"/>
          <w:kern w:val="0"/>
          <w:szCs w:val="21"/>
        </w:rPr>
        <w:t>A．甲曾被公安机关处罚款，不得担任人民警察</w:t>
      </w:r>
      <w:r>
        <w:rPr>
          <w:rFonts w:ascii="宋体" w:hAnsi="宋体" w:cs="宋体"/>
          <w:kern w:val="0"/>
          <w:szCs w:val="21"/>
        </w:rPr>
        <w:br w:type="textWrapping"/>
      </w:r>
      <w:r>
        <w:rPr>
          <w:rFonts w:ascii="宋体" w:hAnsi="宋体" w:cs="宋体"/>
          <w:kern w:val="0"/>
          <w:szCs w:val="21"/>
        </w:rPr>
        <w:t>B．乙曾被工作单位处警告，不得担任人民警察</w:t>
      </w:r>
      <w:r>
        <w:rPr>
          <w:rFonts w:ascii="宋体" w:hAnsi="宋体" w:cs="宋体"/>
          <w:kern w:val="0"/>
          <w:szCs w:val="21"/>
        </w:rPr>
        <w:br w:type="textWrapping"/>
      </w:r>
      <w:r>
        <w:rPr>
          <w:rFonts w:ascii="宋体" w:hAnsi="宋体" w:cs="宋体"/>
          <w:kern w:val="0"/>
          <w:szCs w:val="21"/>
        </w:rPr>
        <w:t>C．丙曾被开除公职，不得担任人民警察</w:t>
      </w:r>
      <w:r>
        <w:rPr>
          <w:rFonts w:ascii="宋体" w:hAnsi="宋体" w:cs="宋体"/>
          <w:kern w:val="0"/>
          <w:szCs w:val="21"/>
        </w:rPr>
        <w:br w:type="textWrapping"/>
      </w:r>
      <w:r>
        <w:rPr>
          <w:rFonts w:ascii="宋体" w:hAnsi="宋体" w:cs="宋体"/>
          <w:kern w:val="0"/>
          <w:szCs w:val="21"/>
        </w:rPr>
        <w:t xml:space="preserve">D．丁曾被公司辞退，不得担任人民警察 </w:t>
      </w:r>
    </w:p>
    <w:p w14:paraId="5769681F">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5564ED76">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人民警察的组织和管理。（1）警察法第二十六条第二款有下列情形之一的不得担任人民警察：（一）曾因犯罪受过刑事处罚的；（二）曾被开除公职的。故A、B、D项错误，C选项正确；综上，本题选C。</w:t>
      </w:r>
      <w:r>
        <w:rPr>
          <w:rFonts w:ascii="宋体" w:hAnsi="宋体" w:cs="宋体"/>
          <w:b/>
          <w:bCs/>
          <w:color w:val="FF0000"/>
          <w:kern w:val="0"/>
          <w:szCs w:val="21"/>
        </w:rPr>
        <w:t>   </w:t>
      </w:r>
    </w:p>
    <w:p w14:paraId="63E543C9">
      <w:pPr>
        <w:widowControl/>
        <w:spacing w:line="280" w:lineRule="exact"/>
        <w:jc w:val="left"/>
        <w:rPr>
          <w:rFonts w:ascii="宋体" w:hAnsi="宋体" w:cs="宋体"/>
          <w:kern w:val="0"/>
          <w:szCs w:val="21"/>
        </w:rPr>
      </w:pPr>
      <w:r>
        <w:rPr>
          <w:rFonts w:ascii="宋体" w:hAnsi="宋体" w:cs="宋体"/>
          <w:kern w:val="0"/>
          <w:szCs w:val="21"/>
        </w:rPr>
        <w:pict>
          <v:rect id="_x0000_i1524" o:spt="1" style="height:0.75pt;width:0.05pt;" fillcolor="#FF0000" filled="t" stroked="f" coordsize="21600,21600" o:hr="t" o:hrstd="t" o:hrnoshade="t" o:hralign="center">
            <v:path/>
            <v:fill on="t" focussize="0,0"/>
            <v:stroke on="f"/>
            <v:imagedata o:title=""/>
            <o:lock v:ext="edit"/>
            <w10:wrap type="none"/>
            <w10:anchorlock/>
          </v:rect>
        </w:pict>
      </w:r>
    </w:p>
    <w:p w14:paraId="18496E74">
      <w:pPr>
        <w:widowControl/>
        <w:spacing w:line="280" w:lineRule="exact"/>
        <w:jc w:val="left"/>
        <w:rPr>
          <w:rFonts w:ascii="宋体" w:hAnsi="宋体" w:cs="宋体"/>
          <w:kern w:val="0"/>
          <w:szCs w:val="21"/>
        </w:rPr>
      </w:pPr>
      <w:r>
        <w:rPr>
          <w:rFonts w:hint="eastAsia" w:ascii="宋体" w:hAnsi="宋体" w:cs="宋体"/>
          <w:kern w:val="0"/>
          <w:szCs w:val="21"/>
        </w:rPr>
        <w:t>11</w:t>
      </w:r>
      <w:r>
        <w:rPr>
          <w:rFonts w:ascii="宋体" w:hAnsi="宋体" w:cs="宋体"/>
          <w:kern w:val="0"/>
          <w:szCs w:val="21"/>
        </w:rPr>
        <w:t>、民警郝某拟晋升政治处副主任，其必须具备的条件是（　）。</w:t>
      </w:r>
      <w:r>
        <w:rPr>
          <w:rFonts w:ascii="宋体" w:hAnsi="宋体" w:cs="宋体"/>
          <w:kern w:val="0"/>
          <w:szCs w:val="21"/>
        </w:rPr>
        <w:br w:type="textWrapping"/>
      </w:r>
      <w:r>
        <w:rPr>
          <w:rFonts w:ascii="宋体" w:hAnsi="宋体" w:cs="宋体"/>
          <w:kern w:val="0"/>
          <w:szCs w:val="21"/>
        </w:rPr>
        <w:t>A．年满35周岁　</w:t>
      </w:r>
      <w:r>
        <w:rPr>
          <w:rFonts w:ascii="宋体" w:hAnsi="宋体" w:cs="宋体"/>
          <w:kern w:val="0"/>
          <w:szCs w:val="21"/>
        </w:rPr>
        <w:br w:type="textWrapping"/>
      </w:r>
      <w:r>
        <w:rPr>
          <w:rFonts w:ascii="宋体" w:hAnsi="宋体" w:cs="宋体"/>
          <w:kern w:val="0"/>
          <w:szCs w:val="21"/>
        </w:rPr>
        <w:t>B．法律专业毕业　</w:t>
      </w:r>
      <w:r>
        <w:rPr>
          <w:rFonts w:ascii="宋体" w:hAnsi="宋体" w:cs="宋体"/>
          <w:kern w:val="0"/>
          <w:szCs w:val="21"/>
        </w:rPr>
        <w:br w:type="textWrapping"/>
      </w:r>
      <w:r>
        <w:rPr>
          <w:rFonts w:ascii="宋体" w:hAnsi="宋体" w:cs="宋体"/>
          <w:kern w:val="0"/>
          <w:szCs w:val="21"/>
        </w:rPr>
        <w:t>C．大专以上学历　</w:t>
      </w:r>
      <w:r>
        <w:rPr>
          <w:rFonts w:ascii="宋体" w:hAnsi="宋体" w:cs="宋体"/>
          <w:kern w:val="0"/>
          <w:szCs w:val="21"/>
        </w:rPr>
        <w:br w:type="textWrapping"/>
      </w:r>
      <w:r>
        <w:rPr>
          <w:rFonts w:ascii="宋体" w:hAnsi="宋体" w:cs="宋体"/>
          <w:kern w:val="0"/>
          <w:szCs w:val="21"/>
        </w:rPr>
        <w:t xml:space="preserve">D．从事公安工作满3年 </w:t>
      </w:r>
    </w:p>
    <w:p w14:paraId="1CCF2ECF">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4C9C3FF6">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人民警察的组织和管理。（1）根据人民警察法第二十八条规定担任人民警察领导职务的人员，应当具备下列条件：（一）具有法律专业知识；（二）具有政法工作经验和一定的组织管理、指挥能力；（三）具有大学专科以上学历；（四）经人民警察院校培训，考试合格。故A、B、D项错误，C选项正确；综上，本题选C。</w:t>
      </w:r>
      <w:r>
        <w:rPr>
          <w:rFonts w:ascii="宋体" w:hAnsi="宋体" w:cs="宋体"/>
          <w:b/>
          <w:bCs/>
          <w:color w:val="FF0000"/>
          <w:kern w:val="0"/>
          <w:szCs w:val="21"/>
        </w:rPr>
        <w:t>   </w:t>
      </w:r>
    </w:p>
    <w:p w14:paraId="3558B700">
      <w:pPr>
        <w:widowControl/>
        <w:spacing w:line="280" w:lineRule="exact"/>
        <w:jc w:val="left"/>
        <w:rPr>
          <w:rFonts w:ascii="宋体" w:hAnsi="宋体" w:cs="宋体"/>
          <w:kern w:val="0"/>
          <w:szCs w:val="21"/>
        </w:rPr>
      </w:pPr>
      <w:r>
        <w:rPr>
          <w:rFonts w:ascii="宋体" w:hAnsi="宋体" w:cs="宋体"/>
          <w:kern w:val="0"/>
          <w:szCs w:val="21"/>
        </w:rPr>
        <w:pict>
          <v:rect id="_x0000_i1525" o:spt="1" style="height:0.75pt;width:0.05pt;" fillcolor="#FF0000" filled="t" stroked="f" coordsize="21600,21600" o:hr="t" o:hrstd="t" o:hrnoshade="t" o:hralign="center">
            <v:path/>
            <v:fill on="t" focussize="0,0"/>
            <v:stroke on="f"/>
            <v:imagedata o:title=""/>
            <o:lock v:ext="edit"/>
            <w10:wrap type="none"/>
            <w10:anchorlock/>
          </v:rect>
        </w:pict>
      </w:r>
    </w:p>
    <w:p w14:paraId="5ECAEB7B">
      <w:pPr>
        <w:widowControl/>
        <w:spacing w:line="280" w:lineRule="exact"/>
        <w:jc w:val="left"/>
        <w:rPr>
          <w:rFonts w:ascii="宋体" w:hAnsi="宋体" w:cs="宋体"/>
          <w:kern w:val="0"/>
          <w:szCs w:val="21"/>
        </w:rPr>
      </w:pPr>
      <w:r>
        <w:rPr>
          <w:rFonts w:hint="eastAsia" w:ascii="宋体" w:hAnsi="宋体" w:cs="宋体"/>
          <w:kern w:val="0"/>
          <w:szCs w:val="21"/>
        </w:rPr>
        <w:t>12</w:t>
      </w:r>
      <w:r>
        <w:rPr>
          <w:rFonts w:ascii="宋体" w:hAnsi="宋体" w:cs="宋体"/>
          <w:kern w:val="0"/>
          <w:szCs w:val="21"/>
        </w:rPr>
        <w:t>、刑警高某担任某县公安局刑警大队副大队长，其应当具备的条件是（　）。</w:t>
      </w:r>
      <w:r>
        <w:rPr>
          <w:rFonts w:ascii="宋体" w:hAnsi="宋体" w:cs="宋体"/>
          <w:kern w:val="0"/>
          <w:szCs w:val="21"/>
        </w:rPr>
        <w:br w:type="textWrapping"/>
      </w:r>
      <w:r>
        <w:rPr>
          <w:rFonts w:ascii="宋体" w:hAnsi="宋体" w:cs="宋体"/>
          <w:kern w:val="0"/>
          <w:szCs w:val="21"/>
        </w:rPr>
        <w:t>A．大学本科学历　</w:t>
      </w:r>
      <w:r>
        <w:rPr>
          <w:rFonts w:ascii="宋体" w:hAnsi="宋体" w:cs="宋体"/>
          <w:kern w:val="0"/>
          <w:szCs w:val="21"/>
        </w:rPr>
        <w:br w:type="textWrapping"/>
      </w:r>
      <w:r>
        <w:rPr>
          <w:rFonts w:ascii="宋体" w:hAnsi="宋体" w:cs="宋体"/>
          <w:kern w:val="0"/>
          <w:szCs w:val="21"/>
        </w:rPr>
        <w:t>B．经人民警察院校培训，考试合格　</w:t>
      </w:r>
      <w:r>
        <w:rPr>
          <w:rFonts w:ascii="宋体" w:hAnsi="宋体" w:cs="宋体"/>
          <w:kern w:val="0"/>
          <w:szCs w:val="21"/>
        </w:rPr>
        <w:br w:type="textWrapping"/>
      </w:r>
      <w:r>
        <w:rPr>
          <w:rFonts w:ascii="宋体" w:hAnsi="宋体" w:cs="宋体"/>
          <w:kern w:val="0"/>
          <w:szCs w:val="21"/>
        </w:rPr>
        <w:t>C．年满35周岁　</w:t>
      </w:r>
      <w:r>
        <w:rPr>
          <w:rFonts w:ascii="宋体" w:hAnsi="宋体" w:cs="宋体"/>
          <w:kern w:val="0"/>
          <w:szCs w:val="21"/>
        </w:rPr>
        <w:br w:type="textWrapping"/>
      </w:r>
      <w:r>
        <w:rPr>
          <w:rFonts w:ascii="宋体" w:hAnsi="宋体" w:cs="宋体"/>
          <w:kern w:val="0"/>
          <w:szCs w:val="21"/>
        </w:rPr>
        <w:t xml:space="preserve">D．从事公安工作满3年 </w:t>
      </w:r>
    </w:p>
    <w:p w14:paraId="498FC98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132B1DF1">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人民警察的组织和管理。（1）根据人民警察法第二十八条规定担任人民警察领导职务的人员，应当具备下列条件：（一）具有法律专业知识；（二）具有政法工作经验和一定的组织管理、指挥能力；（三）具有大学专科以上学历；（四）经人民警察院校培训，考试合格。故A、C、D项错误，B选项正确；综上，本题选B。</w:t>
      </w:r>
      <w:r>
        <w:rPr>
          <w:rFonts w:ascii="宋体" w:hAnsi="宋体" w:cs="宋体"/>
          <w:b/>
          <w:bCs/>
          <w:color w:val="FF0000"/>
          <w:kern w:val="0"/>
          <w:szCs w:val="21"/>
        </w:rPr>
        <w:t>  </w:t>
      </w:r>
      <w:r>
        <w:rPr>
          <w:rFonts w:ascii="宋体" w:hAnsi="宋体" w:cs="宋体"/>
          <w:kern w:val="0"/>
          <w:szCs w:val="21"/>
        </w:rPr>
        <w:pict>
          <v:rect id="_x0000_i1526" o:spt="1" style="height:0.75pt;width:0.05pt;" fillcolor="#FF0000" filled="t" stroked="f" coordsize="21600,21600" o:hr="t" o:hrstd="t" o:hrnoshade="t" o:hralign="center">
            <v:path/>
            <v:fill on="t" focussize="0,0"/>
            <v:stroke on="f"/>
            <v:imagedata o:title=""/>
            <o:lock v:ext="edit"/>
            <w10:wrap type="none"/>
            <w10:anchorlock/>
          </v:rect>
        </w:pict>
      </w:r>
    </w:p>
    <w:p w14:paraId="4BA36A4E">
      <w:pPr>
        <w:widowControl/>
        <w:spacing w:line="280" w:lineRule="exact"/>
        <w:jc w:val="left"/>
        <w:rPr>
          <w:rFonts w:ascii="宋体" w:hAnsi="宋体" w:cs="宋体"/>
          <w:kern w:val="0"/>
          <w:szCs w:val="21"/>
        </w:rPr>
      </w:pPr>
      <w:r>
        <w:rPr>
          <w:rFonts w:hint="eastAsia" w:ascii="宋体" w:hAnsi="宋体" w:cs="宋体"/>
          <w:kern w:val="0"/>
          <w:szCs w:val="21"/>
        </w:rPr>
        <w:t>13</w:t>
      </w:r>
      <w:r>
        <w:rPr>
          <w:rFonts w:ascii="宋体" w:hAnsi="宋体" w:cs="宋体"/>
          <w:kern w:val="0"/>
          <w:szCs w:val="21"/>
        </w:rPr>
        <w:t>、下列选项中属于《人民警察法》规定的对人民警察奖励的种类的是（　）。</w:t>
      </w:r>
      <w:r>
        <w:rPr>
          <w:rFonts w:ascii="宋体" w:hAnsi="宋体" w:cs="宋体"/>
          <w:kern w:val="0"/>
          <w:szCs w:val="21"/>
        </w:rPr>
        <w:br w:type="textWrapping"/>
      </w:r>
      <w:r>
        <w:rPr>
          <w:rFonts w:ascii="宋体" w:hAnsi="宋体" w:cs="宋体"/>
          <w:kern w:val="0"/>
          <w:szCs w:val="21"/>
        </w:rPr>
        <w:t>A．通报表扬　　　</w:t>
      </w:r>
      <w:r>
        <w:rPr>
          <w:rFonts w:ascii="宋体" w:hAnsi="宋体" w:cs="宋体"/>
          <w:kern w:val="0"/>
          <w:szCs w:val="21"/>
        </w:rPr>
        <w:br w:type="textWrapping"/>
      </w:r>
      <w:r>
        <w:rPr>
          <w:rFonts w:ascii="宋体" w:hAnsi="宋体" w:cs="宋体"/>
          <w:kern w:val="0"/>
          <w:szCs w:val="21"/>
        </w:rPr>
        <w:t>B．嘉奖　</w:t>
      </w:r>
      <w:r>
        <w:rPr>
          <w:rFonts w:ascii="宋体" w:hAnsi="宋体" w:cs="宋体"/>
          <w:kern w:val="0"/>
          <w:szCs w:val="21"/>
        </w:rPr>
        <w:br w:type="textWrapping"/>
      </w:r>
      <w:r>
        <w:rPr>
          <w:rFonts w:ascii="宋体" w:hAnsi="宋体" w:cs="宋体"/>
          <w:kern w:val="0"/>
          <w:szCs w:val="21"/>
        </w:rPr>
        <w:t>C．晋升警衔　</w:t>
      </w:r>
      <w:r>
        <w:rPr>
          <w:rFonts w:ascii="宋体" w:hAnsi="宋体" w:cs="宋体"/>
          <w:kern w:val="0"/>
          <w:szCs w:val="21"/>
        </w:rPr>
        <w:br w:type="textWrapping"/>
      </w:r>
      <w:r>
        <w:rPr>
          <w:rFonts w:ascii="宋体" w:hAnsi="宋体" w:cs="宋体"/>
          <w:kern w:val="0"/>
          <w:szCs w:val="21"/>
        </w:rPr>
        <w:t xml:space="preserve">D．晋升职务 </w:t>
      </w:r>
    </w:p>
    <w:p w14:paraId="185380C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32E9B656">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人民警察的组织和管理。根据人民警察法第三十一条：人民警察个人或者集体在工作中表现突出，有显著成绩和特殊贡献的，给予奖励。奖励分为：嘉奖、三等功、二等功、一等功、授予荣誉称号。故A、C、D项错误，B正确；综上，本题选B。</w:t>
      </w:r>
      <w:r>
        <w:rPr>
          <w:rFonts w:ascii="宋体" w:hAnsi="宋体" w:cs="宋体"/>
          <w:b/>
          <w:bCs/>
          <w:color w:val="FF0000"/>
          <w:kern w:val="0"/>
          <w:szCs w:val="21"/>
        </w:rPr>
        <w:t>   </w:t>
      </w:r>
    </w:p>
    <w:p w14:paraId="7BA55F45">
      <w:pPr>
        <w:widowControl/>
        <w:spacing w:line="280" w:lineRule="exact"/>
        <w:jc w:val="left"/>
        <w:rPr>
          <w:rFonts w:ascii="宋体" w:hAnsi="宋体" w:cs="宋体"/>
          <w:kern w:val="0"/>
          <w:szCs w:val="21"/>
        </w:rPr>
      </w:pPr>
      <w:r>
        <w:rPr>
          <w:rFonts w:ascii="宋体" w:hAnsi="宋体" w:cs="宋体"/>
          <w:kern w:val="0"/>
          <w:szCs w:val="21"/>
        </w:rPr>
        <w:pict>
          <v:rect id="_x0000_i1527"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rPr>
        <w:t>14</w:t>
      </w:r>
      <w:r>
        <w:rPr>
          <w:rFonts w:ascii="宋体" w:hAnsi="宋体" w:cs="宋体"/>
          <w:kern w:val="0"/>
          <w:szCs w:val="21"/>
        </w:rPr>
        <w:t>、刑警王某认为队长张某的办案决定有错误，提出改正意见后未被采纳，王某（　）。</w:t>
      </w:r>
      <w:r>
        <w:rPr>
          <w:rFonts w:ascii="宋体" w:hAnsi="宋体" w:cs="宋体"/>
          <w:kern w:val="0"/>
          <w:szCs w:val="21"/>
        </w:rPr>
        <w:br w:type="textWrapping"/>
      </w:r>
      <w:r>
        <w:rPr>
          <w:rFonts w:ascii="宋体" w:hAnsi="宋体" w:cs="宋体"/>
          <w:kern w:val="0"/>
          <w:szCs w:val="21"/>
        </w:rPr>
        <w:t>A．可以中止执行决定</w:t>
      </w:r>
      <w:r>
        <w:rPr>
          <w:rFonts w:ascii="宋体" w:hAnsi="宋体" w:cs="宋体"/>
          <w:kern w:val="0"/>
          <w:szCs w:val="21"/>
        </w:rPr>
        <w:br w:type="textWrapping"/>
      </w:r>
      <w:r>
        <w:rPr>
          <w:rFonts w:ascii="宋体" w:hAnsi="宋体" w:cs="宋体"/>
          <w:kern w:val="0"/>
          <w:szCs w:val="21"/>
        </w:rPr>
        <w:t>B．可以改变决定的执行　</w:t>
      </w:r>
      <w:r>
        <w:rPr>
          <w:rFonts w:ascii="宋体" w:hAnsi="宋体" w:cs="宋体"/>
          <w:kern w:val="0"/>
          <w:szCs w:val="21"/>
        </w:rPr>
        <w:br w:type="textWrapping"/>
      </w:r>
      <w:r>
        <w:rPr>
          <w:rFonts w:ascii="宋体" w:hAnsi="宋体" w:cs="宋体"/>
          <w:kern w:val="0"/>
          <w:szCs w:val="21"/>
        </w:rPr>
        <w:t>C．必须服从决定　</w:t>
      </w:r>
      <w:r>
        <w:rPr>
          <w:rFonts w:ascii="宋体" w:hAnsi="宋体" w:cs="宋体"/>
          <w:kern w:val="0"/>
          <w:szCs w:val="21"/>
        </w:rPr>
        <w:br w:type="textWrapping"/>
      </w:r>
      <w:r>
        <w:rPr>
          <w:rFonts w:ascii="宋体" w:hAnsi="宋体" w:cs="宋体"/>
          <w:kern w:val="0"/>
          <w:szCs w:val="21"/>
        </w:rPr>
        <w:t xml:space="preserve">D．可以暂缓执行决定 </w:t>
      </w:r>
    </w:p>
    <w:p w14:paraId="0A0847E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601BD553">
      <w:pPr>
        <w:shd w:val="solid" w:color="FFFFFF" w:fill="auto"/>
        <w:autoSpaceDN w:val="0"/>
        <w:spacing w:line="280" w:lineRule="exact"/>
        <w:rPr>
          <w:rFonts w:ascii="宋体" w:hAnsi="宋体" w:cs="宋体"/>
          <w:kern w:val="0"/>
          <w:szCs w:val="21"/>
        </w:rPr>
      </w:pPr>
      <w:r>
        <w:rPr>
          <w:rFonts w:hint="eastAsia" w:ascii="宋体" w:hAnsi="宋体" w:cs="宋体"/>
          <w:b/>
          <w:bCs/>
          <w:color w:val="FF0000"/>
          <w:kern w:val="0"/>
          <w:szCs w:val="21"/>
        </w:rPr>
        <w:t xml:space="preserve"> 【解析】本题考察人民警察必须执行上级的决定和命令。（1）根据《人民警察法》</w:t>
      </w:r>
      <w:r>
        <w:rPr>
          <w:rFonts w:ascii="宋体" w:hAnsi="宋体" w:cs="宋体"/>
          <w:b/>
          <w:bCs/>
          <w:color w:val="FF0000"/>
          <w:kern w:val="0"/>
          <w:szCs w:val="21"/>
        </w:rPr>
        <w:t>第三十二条</w:t>
      </w:r>
      <w:r>
        <w:rPr>
          <w:rFonts w:hint="eastAsia" w:ascii="宋体" w:hAnsi="宋体" w:cs="宋体"/>
          <w:b/>
          <w:bCs/>
          <w:color w:val="FF0000"/>
          <w:kern w:val="0"/>
          <w:szCs w:val="21"/>
        </w:rPr>
        <w:t>之规定,</w:t>
      </w:r>
      <w:r>
        <w:rPr>
          <w:rFonts w:ascii="宋体" w:hAnsi="宋体" w:cs="宋体"/>
          <w:b/>
          <w:bCs/>
          <w:color w:val="FF0000"/>
          <w:kern w:val="0"/>
          <w:szCs w:val="21"/>
        </w:rPr>
        <w:t>人民警察必须执行上级的决定和命令。人民警察认为决定和命令有错误的，可以按照规定提出意见，但不得中止或者改变决定和命令的执行；提出的意见不被采纳时，必须服从决定和命令；</w:t>
      </w:r>
      <w:r>
        <w:rPr>
          <w:rFonts w:hint="eastAsia" w:ascii="宋体" w:hAnsi="宋体" w:cs="宋体"/>
          <w:b/>
          <w:bCs/>
          <w:color w:val="FF0000"/>
          <w:kern w:val="0"/>
          <w:szCs w:val="21"/>
        </w:rPr>
        <w:t>故此A项、B项、D项均表述错误；综上，本题选C。</w:t>
      </w:r>
      <w:r>
        <w:rPr>
          <w:rFonts w:ascii="宋体" w:hAnsi="宋体" w:cs="宋体"/>
          <w:b/>
          <w:bCs/>
          <w:color w:val="FF0000"/>
          <w:kern w:val="0"/>
          <w:szCs w:val="21"/>
        </w:rPr>
        <w:t>   </w:t>
      </w:r>
    </w:p>
    <w:p w14:paraId="64A39989">
      <w:pPr>
        <w:widowControl/>
        <w:spacing w:line="280" w:lineRule="exact"/>
        <w:jc w:val="left"/>
        <w:rPr>
          <w:rFonts w:ascii="宋体" w:hAnsi="宋体" w:cs="宋体"/>
          <w:kern w:val="0"/>
          <w:szCs w:val="21"/>
        </w:rPr>
      </w:pPr>
      <w:r>
        <w:rPr>
          <w:rFonts w:ascii="宋体" w:hAnsi="宋体" w:cs="宋体"/>
          <w:kern w:val="0"/>
          <w:szCs w:val="21"/>
        </w:rPr>
        <w:pict>
          <v:rect id="_x0000_i1528" o:spt="1" style="height:0.75pt;width:0.05pt;" fillcolor="#FF0000" filled="t" stroked="f" coordsize="21600,21600" o:hr="t" o:hrstd="t" o:hrnoshade="t" o:hralign="center">
            <v:path/>
            <v:fill on="t" focussize="0,0"/>
            <v:stroke on="f"/>
            <v:imagedata o:title=""/>
            <o:lock v:ext="edit" grouping="f" rotation="f" text="f" aspectratio="f"/>
            <w10:wrap type="none"/>
            <w10:anchorlock/>
          </v:rect>
        </w:pict>
      </w:r>
    </w:p>
    <w:p w14:paraId="34C8BC6A">
      <w:pPr>
        <w:widowControl/>
        <w:spacing w:line="280" w:lineRule="exact"/>
        <w:jc w:val="left"/>
        <w:rPr>
          <w:rFonts w:ascii="宋体" w:hAnsi="宋体" w:cs="宋体"/>
          <w:kern w:val="0"/>
          <w:szCs w:val="21"/>
        </w:rPr>
      </w:pPr>
      <w:r>
        <w:rPr>
          <w:rFonts w:hint="eastAsia" w:ascii="宋体" w:hAnsi="宋体" w:cs="宋体"/>
          <w:kern w:val="0"/>
          <w:szCs w:val="21"/>
        </w:rPr>
        <w:t>15</w:t>
      </w:r>
      <w:r>
        <w:rPr>
          <w:rFonts w:ascii="宋体" w:hAnsi="宋体" w:cs="宋体"/>
          <w:kern w:val="0"/>
          <w:szCs w:val="21"/>
        </w:rPr>
        <w:t>、A县公安局刑警王某下班期间发现有人斗殴，即上前予以制止。正巧参与斗殴的肖某与王某有隙，便对王某出言不逊。王某大怒，拔枪将肖某击毙。下列关于赔偿责任的说法正确的是（  ）。</w:t>
      </w:r>
      <w:r>
        <w:rPr>
          <w:rFonts w:ascii="宋体" w:hAnsi="宋体" w:cs="宋体"/>
          <w:kern w:val="0"/>
          <w:szCs w:val="21"/>
        </w:rPr>
        <w:br w:type="textWrapping"/>
      </w:r>
      <w:r>
        <w:rPr>
          <w:rFonts w:ascii="宋体" w:hAnsi="宋体" w:cs="宋体"/>
          <w:kern w:val="0"/>
          <w:szCs w:val="21"/>
        </w:rPr>
        <w:t>A．应由王某赔偿，因为王某的行为属于与行使职权无关的个人行为</w:t>
      </w:r>
      <w:r>
        <w:rPr>
          <w:rFonts w:ascii="宋体" w:hAnsi="宋体" w:cs="宋体"/>
          <w:kern w:val="0"/>
          <w:szCs w:val="21"/>
        </w:rPr>
        <w:br w:type="textWrapping"/>
      </w:r>
      <w:r>
        <w:rPr>
          <w:rFonts w:ascii="宋体" w:hAnsi="宋体" w:cs="宋体"/>
          <w:kern w:val="0"/>
          <w:szCs w:val="21"/>
        </w:rPr>
        <w:t>B．应由王某赔偿，因为其是刑警，无治安管理职权，且是在下班期间作出</w:t>
      </w:r>
      <w:r>
        <w:rPr>
          <w:rFonts w:ascii="宋体" w:hAnsi="宋体" w:cs="宋体"/>
          <w:kern w:val="0"/>
          <w:szCs w:val="21"/>
        </w:rPr>
        <w:br w:type="textWrapping"/>
      </w:r>
      <w:r>
        <w:rPr>
          <w:rFonts w:ascii="宋体" w:hAnsi="宋体" w:cs="宋体"/>
          <w:kern w:val="0"/>
          <w:szCs w:val="21"/>
        </w:rPr>
        <w:t>C．应由公安局赔偿，因为王某的行为是在执行职务</w:t>
      </w:r>
      <w:r>
        <w:rPr>
          <w:rFonts w:ascii="宋体" w:hAnsi="宋体" w:cs="宋体"/>
          <w:kern w:val="0"/>
          <w:szCs w:val="21"/>
        </w:rPr>
        <w:br w:type="textWrapping"/>
      </w:r>
      <w:r>
        <w:rPr>
          <w:rFonts w:ascii="宋体" w:hAnsi="宋体" w:cs="宋体"/>
          <w:kern w:val="0"/>
          <w:szCs w:val="21"/>
        </w:rPr>
        <w:t xml:space="preserve">D．应由公安局赔偿，因为王某的行为属于违法使用武器、警械造成公民身体伤害的情形 </w:t>
      </w:r>
    </w:p>
    <w:p w14:paraId="517AD54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 </w:t>
      </w:r>
    </w:p>
    <w:p w14:paraId="597B4328">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 xml:space="preserve"> 【解析】本题考察人民警察执行职务行为与个人行为。（1）根据《人民警察法》</w:t>
      </w:r>
      <w:r>
        <w:rPr>
          <w:rFonts w:ascii="宋体" w:hAnsi="宋体" w:cs="宋体"/>
          <w:b/>
          <w:bCs/>
          <w:color w:val="FF0000"/>
          <w:kern w:val="0"/>
          <w:szCs w:val="21"/>
        </w:rPr>
        <w:t>第四十九条人民警察违反规定使用武器、警械，构成犯罪的，依法追究刑事责任；尚未构成犯罪的，应当依法给予行政处分。</w:t>
      </w:r>
      <w:r>
        <w:rPr>
          <w:rFonts w:hint="eastAsia" w:ascii="宋体" w:hAnsi="宋体" w:cs="宋体"/>
          <w:b/>
          <w:bCs/>
          <w:color w:val="FF0000"/>
          <w:kern w:val="0"/>
          <w:szCs w:val="21"/>
        </w:rPr>
        <w:t>王某开枪的行为是出于个人恩怨并不是在执行公务，明显违反使用武器、警械的规定，依法追究刑事责任。而根据《人民警察法》</w:t>
      </w:r>
      <w:r>
        <w:rPr>
          <w:rFonts w:ascii="宋体" w:hAnsi="宋体" w:cs="宋体"/>
          <w:b/>
          <w:bCs/>
          <w:color w:val="FF0000"/>
          <w:kern w:val="0"/>
          <w:szCs w:val="21"/>
        </w:rPr>
        <w:t>第五十条人民警察在执行职务中，侵犯公民或者组织的合法权益造成损害的，应当依照《中华人民共和国国家赔偿法》和其他有关法律、法规的规定给予赔偿。</w:t>
      </w:r>
      <w:r>
        <w:rPr>
          <w:rFonts w:hint="eastAsia" w:ascii="宋体" w:hAnsi="宋体" w:cs="宋体"/>
          <w:b/>
          <w:bCs/>
          <w:color w:val="FF0000"/>
          <w:kern w:val="0"/>
          <w:szCs w:val="21"/>
        </w:rPr>
        <w:t>显然只有在依法执行公务造成公民或组织的合法权益造成损害的才由公安机关赔偿。而王某并不是执行公务，而是出于个人恩怨的原因违反规定使用武器，不应由公安机关赔偿，应由王某个人赔偿。故CD错误。根据《人民警察法》</w:t>
      </w:r>
      <w:r>
        <w:rPr>
          <w:rFonts w:ascii="宋体" w:hAnsi="宋体" w:cs="宋体"/>
          <w:b/>
          <w:bCs/>
          <w:color w:val="FF0000"/>
          <w:kern w:val="0"/>
          <w:szCs w:val="21"/>
        </w:rPr>
        <w:t>第二十一条人民警察遇到公民人身、财产安全受到侵犯或者处于其他危难情形，应当立即救助；对公民提出解决纠纷的要求，应当给予帮助；对公民的报警案件，应当及时查处。</w:t>
      </w:r>
      <w:r>
        <w:rPr>
          <w:rFonts w:hint="eastAsia" w:ascii="宋体" w:hAnsi="宋体" w:cs="宋体"/>
          <w:b/>
          <w:bCs/>
          <w:color w:val="FF0000"/>
          <w:kern w:val="0"/>
          <w:szCs w:val="21"/>
        </w:rPr>
        <w:t>本题中王某虽然是刑警，但无论是上班还是下班期间，人民警察遇到公民身人、财产受到侵犯的都要求上前制止，这是人民警察的职责义务，故B选项错误。本题先A。</w:t>
      </w:r>
    </w:p>
    <w:p w14:paraId="417396CC">
      <w:pPr>
        <w:widowControl/>
        <w:spacing w:line="280" w:lineRule="exact"/>
        <w:jc w:val="left"/>
        <w:rPr>
          <w:rFonts w:ascii="宋体" w:hAnsi="宋体" w:cs="宋体"/>
          <w:kern w:val="0"/>
          <w:szCs w:val="21"/>
        </w:rPr>
      </w:pPr>
      <w:r>
        <w:rPr>
          <w:rFonts w:ascii="宋体" w:hAnsi="宋体" w:cs="宋体"/>
          <w:kern w:val="0"/>
          <w:szCs w:val="21"/>
        </w:rPr>
        <w:pict>
          <v:rect id="_x0000_i1529" o:spt="1" style="height:0.75pt;width:0.05pt;" fillcolor="#FF0000" filled="t" stroked="f" coordsize="21600,21600" o:hr="t" o:hrstd="t" o:hrnoshade="t" o:hralign="center">
            <v:path/>
            <v:fill on="t" focussize="0,0"/>
            <v:stroke on="f"/>
            <v:imagedata o:title=""/>
            <o:lock v:ext="edit" grouping="f" rotation="f" text="f" aspectratio="f"/>
            <w10:wrap type="none"/>
            <w10:anchorlock/>
          </v:rect>
        </w:pict>
      </w:r>
    </w:p>
    <w:p w14:paraId="145A4A8D">
      <w:pPr>
        <w:widowControl/>
        <w:spacing w:line="280" w:lineRule="exact"/>
        <w:jc w:val="left"/>
        <w:rPr>
          <w:rFonts w:ascii="宋体" w:hAnsi="宋体" w:cs="宋体"/>
          <w:kern w:val="0"/>
          <w:szCs w:val="21"/>
        </w:rPr>
      </w:pPr>
      <w:r>
        <w:rPr>
          <w:rFonts w:hint="eastAsia" w:ascii="宋体" w:hAnsi="宋体" w:cs="宋体"/>
          <w:kern w:val="0"/>
          <w:szCs w:val="21"/>
        </w:rPr>
        <w:t>16</w:t>
      </w:r>
      <w:r>
        <w:rPr>
          <w:rFonts w:ascii="宋体" w:hAnsi="宋体" w:cs="宋体"/>
          <w:kern w:val="0"/>
          <w:szCs w:val="21"/>
        </w:rPr>
        <w:t>、某分局刑侦大队长夏某认为主管副局长任某关于侦破一起命案的决定明显错误。关于该决定的执行，下列说法正确的是（）。</w:t>
      </w:r>
      <w:r>
        <w:rPr>
          <w:rFonts w:ascii="宋体" w:hAnsi="宋体" w:cs="宋体"/>
          <w:kern w:val="0"/>
          <w:szCs w:val="21"/>
        </w:rPr>
        <w:br w:type="textWrapping"/>
      </w:r>
      <w:r>
        <w:rPr>
          <w:rFonts w:ascii="宋体" w:hAnsi="宋体" w:cs="宋体"/>
          <w:kern w:val="0"/>
          <w:szCs w:val="21"/>
        </w:rPr>
        <w:t>A.夏某可以对任某的决定提出意见</w:t>
      </w:r>
      <w:r>
        <w:rPr>
          <w:rFonts w:ascii="宋体" w:hAnsi="宋体" w:cs="宋体"/>
          <w:kern w:val="0"/>
          <w:szCs w:val="21"/>
        </w:rPr>
        <w:br w:type="textWrapping"/>
      </w:r>
      <w:r>
        <w:rPr>
          <w:rFonts w:ascii="宋体" w:hAnsi="宋体" w:cs="宋体"/>
          <w:kern w:val="0"/>
          <w:szCs w:val="21"/>
        </w:rPr>
        <w:t>B.夏某不得中止任某决定的执行</w:t>
      </w:r>
      <w:r>
        <w:rPr>
          <w:rFonts w:ascii="宋体" w:hAnsi="宋体" w:cs="宋体"/>
          <w:kern w:val="0"/>
          <w:szCs w:val="21"/>
        </w:rPr>
        <w:br w:type="textWrapping"/>
      </w:r>
      <w:r>
        <w:rPr>
          <w:rFonts w:ascii="宋体" w:hAnsi="宋体" w:cs="宋体"/>
          <w:kern w:val="0"/>
          <w:szCs w:val="21"/>
        </w:rPr>
        <w:t>C.夏某提出的意见不被采纳时，必须服从任某的决定</w:t>
      </w:r>
      <w:r>
        <w:rPr>
          <w:rFonts w:ascii="宋体" w:hAnsi="宋体" w:cs="宋体"/>
          <w:kern w:val="0"/>
          <w:szCs w:val="21"/>
        </w:rPr>
        <w:br w:type="textWrapping"/>
      </w:r>
      <w:r>
        <w:rPr>
          <w:rFonts w:ascii="宋体" w:hAnsi="宋体" w:cs="宋体"/>
          <w:kern w:val="0"/>
          <w:szCs w:val="21"/>
        </w:rPr>
        <w:t xml:space="preserve">D.夏某执行任某决定的后果由任某负责 </w:t>
      </w:r>
    </w:p>
    <w:p w14:paraId="6827228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【答案】ABCD </w:t>
      </w:r>
    </w:p>
    <w:p w14:paraId="5A0BE227">
      <w:pPr>
        <w:shd w:val="solid" w:color="FFFFFF" w:fill="auto"/>
        <w:autoSpaceDN w:val="0"/>
        <w:spacing w:line="280" w:lineRule="exact"/>
        <w:rPr>
          <w:rFonts w:ascii="宋体" w:hAnsi="宋体" w:cs="宋体"/>
          <w:kern w:val="0"/>
          <w:szCs w:val="21"/>
        </w:rPr>
      </w:pPr>
      <w:r>
        <w:rPr>
          <w:rFonts w:hint="eastAsia" w:ascii="宋体" w:hAnsi="宋体" w:cs="宋体"/>
          <w:b/>
          <w:bCs/>
          <w:color w:val="FF0000"/>
          <w:kern w:val="0"/>
          <w:szCs w:val="21"/>
        </w:rPr>
        <w:t xml:space="preserve"> 【解析】本题考察人民警察必须执行上级的决定和命令。（1）根据《人民警察法》</w:t>
      </w:r>
      <w:r>
        <w:rPr>
          <w:rFonts w:ascii="宋体" w:hAnsi="宋体" w:cs="宋体"/>
          <w:b/>
          <w:bCs/>
          <w:color w:val="FF0000"/>
          <w:kern w:val="0"/>
          <w:szCs w:val="21"/>
        </w:rPr>
        <w:t>第三十二条</w:t>
      </w:r>
      <w:r>
        <w:rPr>
          <w:rFonts w:hint="eastAsia" w:ascii="宋体" w:hAnsi="宋体" w:cs="宋体"/>
          <w:b/>
          <w:bCs/>
          <w:color w:val="FF0000"/>
          <w:kern w:val="0"/>
          <w:szCs w:val="21"/>
        </w:rPr>
        <w:t>之规定,</w:t>
      </w:r>
      <w:r>
        <w:rPr>
          <w:rFonts w:ascii="宋体" w:hAnsi="宋体" w:cs="宋体"/>
          <w:b/>
          <w:bCs/>
          <w:color w:val="FF0000"/>
          <w:kern w:val="0"/>
          <w:szCs w:val="21"/>
        </w:rPr>
        <w:t>人民警察必须执行上级的决定和命令。人民警察认为决定和命令有错误的，可以按照规定提出意见，但不得中止或者改变决定和命令的执行；提出的意见不被采纳时，必须服从决定和命令</w:t>
      </w:r>
      <w:r>
        <w:rPr>
          <w:rFonts w:hint="eastAsia" w:ascii="宋体" w:hAnsi="宋体" w:cs="宋体"/>
          <w:b/>
          <w:bCs/>
          <w:color w:val="FF0000"/>
          <w:kern w:val="0"/>
          <w:szCs w:val="21"/>
        </w:rPr>
        <w:t>；</w:t>
      </w:r>
      <w:r>
        <w:rPr>
          <w:rFonts w:ascii="宋体" w:hAnsi="宋体" w:cs="宋体"/>
          <w:b/>
          <w:bCs/>
          <w:color w:val="FF0000"/>
          <w:kern w:val="0"/>
          <w:szCs w:val="21"/>
        </w:rPr>
        <w:t>执行决定和命令的后果由作出决定和命令的上级负责。</w:t>
      </w:r>
      <w:r>
        <w:rPr>
          <w:rFonts w:hint="eastAsia" w:ascii="宋体" w:hAnsi="宋体" w:cs="宋体"/>
          <w:b/>
          <w:bCs/>
          <w:color w:val="FF0000"/>
          <w:kern w:val="0"/>
          <w:szCs w:val="21"/>
        </w:rPr>
        <w:t>（1）根据该 规定，夏某认为其主管领导的决定明显错误，可能对其主管领导提出意见，故此A项正确；（2）根据该规定，任某对该规定提出意见的时候不得中止其主管领导任某的执行，故此B项正确；（3）根据该规定，夏某提出的意见不被采纳时，必须服从决定和命令，故此C项正确；（4）根据该规定，执行决定和命令的后果由作出决定和命令的上级负责，故夏某执行任某的决定的后果由任某负责，故此D项正确；综上，本题选ABCD</w:t>
      </w:r>
      <w:r>
        <w:rPr>
          <w:rFonts w:ascii="宋体" w:hAnsi="宋体" w:cs="宋体"/>
          <w:b/>
          <w:bCs/>
          <w:color w:val="FF0000"/>
          <w:kern w:val="0"/>
          <w:szCs w:val="21"/>
        </w:rPr>
        <w:t>   </w:t>
      </w:r>
    </w:p>
    <w:p w14:paraId="2D7CBA06">
      <w:pPr>
        <w:widowControl/>
        <w:spacing w:line="280" w:lineRule="exact"/>
        <w:jc w:val="left"/>
        <w:rPr>
          <w:rFonts w:ascii="宋体" w:hAnsi="宋体" w:cs="宋体"/>
          <w:kern w:val="0"/>
          <w:szCs w:val="21"/>
        </w:rPr>
      </w:pPr>
      <w:r>
        <w:rPr>
          <w:rFonts w:ascii="宋体" w:hAnsi="宋体" w:cs="宋体"/>
          <w:kern w:val="0"/>
          <w:szCs w:val="21"/>
        </w:rPr>
        <w:pict>
          <v:rect id="_x0000_i1530" o:spt="1" style="height:0.75pt;width:0.05pt;" fillcolor="#FF0000" filled="t" stroked="f" coordsize="21600,21600" o:hr="t" o:hrstd="t" o:hrnoshade="t" o:hralign="center">
            <v:path/>
            <v:fill on="t" focussize="0,0"/>
            <v:stroke on="f"/>
            <v:imagedata o:title=""/>
            <o:lock v:ext="edit" grouping="f" rotation="f" text="f" aspectratio="f"/>
            <w10:wrap type="none"/>
            <w10:anchorlock/>
          </v:rect>
        </w:pict>
      </w:r>
    </w:p>
    <w:p w14:paraId="6A87F898">
      <w:pPr>
        <w:widowControl/>
        <w:spacing w:line="280" w:lineRule="exact"/>
        <w:jc w:val="left"/>
        <w:rPr>
          <w:rFonts w:ascii="宋体" w:hAnsi="宋体" w:cs="宋体"/>
          <w:kern w:val="0"/>
          <w:szCs w:val="21"/>
        </w:rPr>
      </w:pPr>
      <w:r>
        <w:rPr>
          <w:rFonts w:hint="eastAsia" w:ascii="宋体" w:hAnsi="宋体" w:cs="宋体"/>
          <w:kern w:val="0"/>
          <w:szCs w:val="21"/>
        </w:rPr>
        <w:t>17</w:t>
      </w:r>
      <w:r>
        <w:rPr>
          <w:rFonts w:ascii="宋体" w:hAnsi="宋体" w:cs="宋体"/>
          <w:kern w:val="0"/>
          <w:szCs w:val="21"/>
        </w:rPr>
        <w:t>、下列选项中，属于《人民警察法》规定的对人民警察奖励的种类的是（　）。</w:t>
      </w:r>
      <w:r>
        <w:rPr>
          <w:rFonts w:ascii="宋体" w:hAnsi="宋体" w:cs="宋体"/>
          <w:kern w:val="0"/>
          <w:szCs w:val="21"/>
        </w:rPr>
        <w:br w:type="textWrapping"/>
      </w:r>
      <w:r>
        <w:rPr>
          <w:rFonts w:ascii="宋体" w:hAnsi="宋体" w:cs="宋体"/>
          <w:kern w:val="0"/>
          <w:szCs w:val="21"/>
        </w:rPr>
        <w:t>A．嘉奖　</w:t>
      </w:r>
      <w:r>
        <w:rPr>
          <w:rFonts w:ascii="宋体" w:hAnsi="宋体" w:cs="宋体"/>
          <w:kern w:val="0"/>
          <w:szCs w:val="21"/>
        </w:rPr>
        <w:br w:type="textWrapping"/>
      </w:r>
      <w:r>
        <w:rPr>
          <w:rFonts w:ascii="宋体" w:hAnsi="宋体" w:cs="宋体"/>
          <w:kern w:val="0"/>
          <w:szCs w:val="21"/>
        </w:rPr>
        <w:t>B．三等功　</w:t>
      </w:r>
      <w:r>
        <w:rPr>
          <w:rFonts w:ascii="宋体" w:hAnsi="宋体" w:cs="宋体"/>
          <w:kern w:val="0"/>
          <w:szCs w:val="21"/>
        </w:rPr>
        <w:br w:type="textWrapping"/>
      </w:r>
      <w:r>
        <w:rPr>
          <w:rFonts w:ascii="宋体" w:hAnsi="宋体" w:cs="宋体"/>
          <w:kern w:val="0"/>
          <w:szCs w:val="21"/>
        </w:rPr>
        <w:t>C．二等功　</w:t>
      </w:r>
      <w:r>
        <w:rPr>
          <w:rFonts w:ascii="宋体" w:hAnsi="宋体" w:cs="宋体"/>
          <w:kern w:val="0"/>
          <w:szCs w:val="21"/>
        </w:rPr>
        <w:br w:type="textWrapping"/>
      </w:r>
      <w:r>
        <w:rPr>
          <w:rFonts w:ascii="宋体" w:hAnsi="宋体" w:cs="宋体"/>
          <w:kern w:val="0"/>
          <w:szCs w:val="21"/>
        </w:rPr>
        <w:t xml:space="preserve">D．特等功 </w:t>
      </w:r>
    </w:p>
    <w:p w14:paraId="6D9AB91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 </w:t>
      </w:r>
    </w:p>
    <w:p w14:paraId="50600EDB">
      <w:pPr>
        <w:shd w:val="solid" w:color="FFFFFF" w:fill="auto"/>
        <w:autoSpaceDN w:val="0"/>
        <w:spacing w:line="280" w:lineRule="exact"/>
        <w:rPr>
          <w:rFonts w:ascii="宋体" w:hAnsi="宋体" w:cs="宋体"/>
          <w:kern w:val="0"/>
          <w:szCs w:val="21"/>
        </w:rPr>
      </w:pPr>
      <w:r>
        <w:rPr>
          <w:rFonts w:hint="eastAsia" w:ascii="宋体" w:hAnsi="宋体" w:cs="宋体"/>
          <w:b/>
          <w:bCs/>
          <w:color w:val="FF0000"/>
          <w:kern w:val="0"/>
          <w:szCs w:val="21"/>
        </w:rPr>
        <w:t xml:space="preserve"> 【解析】本题考察人民警察的奖励，根据《人民警察法》</w:t>
      </w:r>
      <w:r>
        <w:rPr>
          <w:rFonts w:ascii="宋体" w:hAnsi="宋体" w:cs="宋体"/>
          <w:b/>
          <w:bCs/>
          <w:color w:val="FF0000"/>
          <w:kern w:val="0"/>
          <w:szCs w:val="21"/>
        </w:rPr>
        <w:t>第三十一条</w:t>
      </w:r>
      <w:r>
        <w:rPr>
          <w:rFonts w:hint="eastAsia" w:ascii="宋体" w:hAnsi="宋体" w:cs="宋体"/>
          <w:b/>
          <w:bCs/>
          <w:color w:val="FF0000"/>
          <w:kern w:val="0"/>
          <w:szCs w:val="21"/>
        </w:rPr>
        <w:t>第一款之规定，</w:t>
      </w:r>
      <w:r>
        <w:rPr>
          <w:rFonts w:ascii="宋体" w:hAnsi="宋体" w:cs="宋体"/>
          <w:b/>
          <w:bCs/>
          <w:color w:val="FF0000"/>
          <w:kern w:val="0"/>
          <w:szCs w:val="21"/>
        </w:rPr>
        <w:t>人民警察个人或者集体在工作中表现突出，有显著成绩和特殊贡献的，给予奖励。奖励分为：嘉奖、三等功、二等功、一等功、授予荣誉称号。</w:t>
      </w:r>
      <w:r>
        <w:rPr>
          <w:rFonts w:hint="eastAsia" w:ascii="宋体" w:hAnsi="宋体" w:cs="宋体"/>
          <w:b/>
          <w:bCs/>
          <w:color w:val="FF0000"/>
          <w:kern w:val="0"/>
          <w:szCs w:val="21"/>
        </w:rPr>
        <w:t>（1）根据该规定，A项、B项、C项正确；（2）《人民警察法》中对人民警察的奖励无特等功，故此D项错误；综上，本题选ABC。</w:t>
      </w:r>
      <w:r>
        <w:rPr>
          <w:rFonts w:ascii="宋体" w:hAnsi="宋体" w:cs="宋体"/>
          <w:b/>
          <w:bCs/>
          <w:color w:val="FF0000"/>
          <w:kern w:val="0"/>
          <w:szCs w:val="21"/>
        </w:rPr>
        <w:t>   </w:t>
      </w:r>
    </w:p>
    <w:p w14:paraId="39E59295">
      <w:pPr>
        <w:widowControl/>
        <w:spacing w:line="280" w:lineRule="exact"/>
        <w:jc w:val="left"/>
        <w:rPr>
          <w:rFonts w:ascii="宋体" w:hAnsi="宋体" w:cs="宋体"/>
          <w:kern w:val="0"/>
          <w:szCs w:val="21"/>
        </w:rPr>
      </w:pPr>
      <w:r>
        <w:rPr>
          <w:rFonts w:ascii="宋体" w:hAnsi="宋体" w:cs="宋体"/>
          <w:kern w:val="0"/>
          <w:szCs w:val="21"/>
        </w:rPr>
        <w:pict>
          <v:rect id="_x0000_i1531" o:spt="1" style="height:0.75pt;width:0.05pt;" fillcolor="#FF0000" filled="t" stroked="f" coordsize="21600,21600" o:hr="t" o:hrstd="t" o:hrnoshade="t" o:hralign="center">
            <v:path/>
            <v:fill on="t" focussize="0,0"/>
            <v:stroke on="f"/>
            <v:imagedata o:title=""/>
            <o:lock v:ext="edit" grouping="f" rotation="f" text="f" aspectratio="f"/>
            <w10:wrap type="none"/>
            <w10:anchorlock/>
          </v:rect>
        </w:pict>
      </w:r>
    </w:p>
    <w:p w14:paraId="64FDC684">
      <w:pPr>
        <w:widowControl/>
        <w:spacing w:line="280" w:lineRule="exact"/>
        <w:jc w:val="left"/>
        <w:rPr>
          <w:rFonts w:ascii="宋体" w:hAnsi="宋体" w:cs="宋体"/>
          <w:kern w:val="0"/>
          <w:szCs w:val="21"/>
        </w:rPr>
      </w:pPr>
      <w:r>
        <w:rPr>
          <w:rFonts w:hint="eastAsia" w:ascii="宋体" w:hAnsi="宋体" w:cs="宋体"/>
          <w:kern w:val="0"/>
          <w:szCs w:val="21"/>
        </w:rPr>
        <w:t>18</w:t>
      </w:r>
      <w:r>
        <w:rPr>
          <w:rFonts w:ascii="宋体" w:hAnsi="宋体" w:cs="宋体"/>
          <w:kern w:val="0"/>
          <w:szCs w:val="21"/>
        </w:rPr>
        <w:t>、下列关于不得担任人民警察的说法正确的是（　）。</w:t>
      </w:r>
      <w:r>
        <w:rPr>
          <w:rFonts w:ascii="宋体" w:hAnsi="宋体" w:cs="宋体"/>
          <w:kern w:val="0"/>
          <w:szCs w:val="21"/>
        </w:rPr>
        <w:br w:type="textWrapping"/>
      </w:r>
      <w:r>
        <w:rPr>
          <w:rFonts w:ascii="宋体" w:hAnsi="宋体" w:cs="宋体"/>
          <w:kern w:val="0"/>
          <w:szCs w:val="21"/>
        </w:rPr>
        <w:t>A．甲曾被判处有期徒刑，不得担任人民警察　</w:t>
      </w:r>
      <w:r>
        <w:rPr>
          <w:rFonts w:ascii="宋体" w:hAnsi="宋体" w:cs="宋体"/>
          <w:kern w:val="0"/>
          <w:szCs w:val="21"/>
        </w:rPr>
        <w:br w:type="textWrapping"/>
      </w:r>
      <w:r>
        <w:rPr>
          <w:rFonts w:ascii="宋体" w:hAnsi="宋体" w:cs="宋体"/>
          <w:kern w:val="0"/>
          <w:szCs w:val="21"/>
        </w:rPr>
        <w:t>B．乙曾被强制隔离戒毒，不得担任人民警察　</w:t>
      </w:r>
      <w:r>
        <w:rPr>
          <w:rFonts w:ascii="宋体" w:hAnsi="宋体" w:cs="宋体"/>
          <w:kern w:val="0"/>
          <w:szCs w:val="21"/>
        </w:rPr>
        <w:br w:type="textWrapping"/>
      </w:r>
      <w:r>
        <w:rPr>
          <w:rFonts w:ascii="宋体" w:hAnsi="宋体" w:cs="宋体"/>
          <w:kern w:val="0"/>
          <w:szCs w:val="21"/>
        </w:rPr>
        <w:t>C．丙曾被工商局开除公职，不得担任人民警察　</w:t>
      </w:r>
      <w:r>
        <w:rPr>
          <w:rFonts w:ascii="宋体" w:hAnsi="宋体" w:cs="宋体"/>
          <w:kern w:val="0"/>
          <w:szCs w:val="21"/>
        </w:rPr>
        <w:br w:type="textWrapping"/>
      </w:r>
      <w:r>
        <w:rPr>
          <w:rFonts w:ascii="宋体" w:hAnsi="宋体" w:cs="宋体"/>
          <w:kern w:val="0"/>
          <w:szCs w:val="21"/>
        </w:rPr>
        <w:t xml:space="preserve">D．丁曾被某县公安局辞退，不得再担任人民警察 </w:t>
      </w:r>
    </w:p>
    <w:p w14:paraId="623C6C5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【答案】AC </w:t>
      </w:r>
    </w:p>
    <w:p w14:paraId="31BD23CC">
      <w:pPr>
        <w:shd w:val="solid" w:color="FFFFFF" w:fill="auto"/>
        <w:autoSpaceDN w:val="0"/>
        <w:spacing w:line="280" w:lineRule="exact"/>
        <w:rPr>
          <w:rFonts w:ascii="宋体" w:hAnsi="宋体" w:cs="宋体"/>
          <w:kern w:val="0"/>
          <w:szCs w:val="21"/>
        </w:rPr>
      </w:pPr>
      <w:r>
        <w:rPr>
          <w:rFonts w:hint="eastAsia" w:ascii="宋体" w:hAnsi="宋体" w:cs="宋体"/>
          <w:b/>
          <w:bCs/>
          <w:color w:val="FF0000"/>
          <w:kern w:val="0"/>
          <w:szCs w:val="21"/>
        </w:rPr>
        <w:t xml:space="preserve"> 【解析】本题考察不得担任人民警察的情形。（1）根据《人民警察法》第二十六条第二款之规定，</w:t>
      </w:r>
      <w:r>
        <w:rPr>
          <w:rFonts w:ascii="宋体" w:hAnsi="宋体" w:cs="宋体"/>
          <w:b/>
          <w:bCs/>
          <w:color w:val="FF0000"/>
          <w:kern w:val="0"/>
          <w:szCs w:val="21"/>
        </w:rPr>
        <w:t>有下列情形之一的，不得担任人民警察：（一）曾因犯罪受过刑事处罚的；（二）曾被开除公职的。</w:t>
      </w:r>
      <w:r>
        <w:rPr>
          <w:rFonts w:hint="eastAsia" w:ascii="宋体" w:hAnsi="宋体" w:cs="宋体"/>
          <w:b/>
          <w:bCs/>
          <w:color w:val="FF0000"/>
          <w:kern w:val="0"/>
          <w:szCs w:val="21"/>
        </w:rPr>
        <w:t>根据该规定，A项和C项均是《人民警察法》中规定的两种不得担任人民警察的情形；（2）《人民警察法》中未规定受过强制隔离戒毒和被辞退的人不得再担任人民警察，故此B项、D项错误；综上，本题选AC。</w:t>
      </w:r>
      <w:r>
        <w:rPr>
          <w:rFonts w:ascii="宋体" w:hAnsi="宋体" w:cs="宋体"/>
          <w:b/>
          <w:bCs/>
          <w:color w:val="FF0000"/>
          <w:kern w:val="0"/>
          <w:szCs w:val="21"/>
        </w:rPr>
        <w:t>   </w:t>
      </w:r>
    </w:p>
    <w:p w14:paraId="2D66B7F3">
      <w:pPr>
        <w:widowControl/>
        <w:spacing w:line="280" w:lineRule="exact"/>
        <w:jc w:val="left"/>
        <w:rPr>
          <w:rFonts w:ascii="宋体" w:hAnsi="宋体" w:cs="宋体"/>
          <w:kern w:val="0"/>
          <w:szCs w:val="21"/>
        </w:rPr>
      </w:pPr>
      <w:r>
        <w:rPr>
          <w:rFonts w:ascii="宋体" w:hAnsi="宋体" w:cs="宋体"/>
          <w:kern w:val="0"/>
          <w:szCs w:val="21"/>
        </w:rPr>
        <w:pict>
          <v:rect id="_x0000_i1532" o:spt="1" style="height:0.75pt;width:0.05pt;" fillcolor="#FF0000" filled="t" stroked="f" coordsize="21600,21600" o:hr="t" o:hrstd="t" o:hrnoshade="t" o:hralign="center">
            <v:path/>
            <v:fill on="t" focussize="0,0"/>
            <v:stroke on="f"/>
            <v:imagedata o:title=""/>
            <o:lock v:ext="edit" grouping="f" rotation="f" text="f" aspectratio="f"/>
            <w10:wrap type="none"/>
            <w10:anchorlock/>
          </v:rect>
        </w:pict>
      </w:r>
    </w:p>
    <w:p w14:paraId="73E5E47F">
      <w:pPr>
        <w:widowControl/>
        <w:spacing w:line="280" w:lineRule="exact"/>
        <w:jc w:val="left"/>
        <w:rPr>
          <w:rFonts w:ascii="宋体" w:hAnsi="宋体" w:cs="宋体"/>
          <w:kern w:val="0"/>
          <w:szCs w:val="21"/>
        </w:rPr>
      </w:pPr>
      <w:r>
        <w:rPr>
          <w:rFonts w:hint="eastAsia" w:ascii="宋体" w:hAnsi="宋体" w:cs="宋体"/>
          <w:kern w:val="0"/>
          <w:szCs w:val="21"/>
        </w:rPr>
        <w:t>19</w:t>
      </w:r>
      <w:r>
        <w:rPr>
          <w:rFonts w:ascii="宋体" w:hAnsi="宋体" w:cs="宋体"/>
          <w:kern w:val="0"/>
          <w:szCs w:val="21"/>
        </w:rPr>
        <w:t>、民警驾车追捕逃犯过程中，因车辆发生故障不能继续行驶。这时，一辆出租车路过，民警将其拦下，要求使用该车追捕逃犯，司机以要做生意为由拒绝，民警强行将车开走，追缉途中致车辆损坏。下列说法正确的是（　）。</w:t>
      </w:r>
      <w:r>
        <w:rPr>
          <w:rFonts w:ascii="宋体" w:hAnsi="宋体" w:cs="宋体"/>
          <w:kern w:val="0"/>
          <w:szCs w:val="21"/>
        </w:rPr>
        <w:br w:type="textWrapping"/>
      </w:r>
      <w:r>
        <w:rPr>
          <w:rFonts w:ascii="宋体" w:hAnsi="宋体" w:cs="宋体"/>
          <w:kern w:val="0"/>
          <w:szCs w:val="21"/>
        </w:rPr>
        <w:t>A．民警优先使用该出租车的行为是合法的　</w:t>
      </w:r>
      <w:r>
        <w:rPr>
          <w:rFonts w:ascii="宋体" w:hAnsi="宋体" w:cs="宋体"/>
          <w:kern w:val="0"/>
          <w:szCs w:val="21"/>
        </w:rPr>
        <w:br w:type="textWrapping"/>
      </w:r>
      <w:r>
        <w:rPr>
          <w:rFonts w:ascii="宋体" w:hAnsi="宋体" w:cs="宋体"/>
          <w:kern w:val="0"/>
          <w:szCs w:val="21"/>
        </w:rPr>
        <w:t>B．民警可以优先使用该出租车，但是应先征得司机的同意，否则就构成违法　</w:t>
      </w:r>
      <w:r>
        <w:rPr>
          <w:rFonts w:ascii="宋体" w:hAnsi="宋体" w:cs="宋体"/>
          <w:kern w:val="0"/>
          <w:szCs w:val="21"/>
        </w:rPr>
        <w:br w:type="textWrapping"/>
      </w:r>
      <w:r>
        <w:rPr>
          <w:rFonts w:ascii="宋体" w:hAnsi="宋体" w:cs="宋体"/>
          <w:kern w:val="0"/>
          <w:szCs w:val="21"/>
        </w:rPr>
        <w:t>C．使用完毕后应当及时归还，可以不支付费用</w:t>
      </w:r>
      <w:r>
        <w:rPr>
          <w:rFonts w:ascii="宋体" w:hAnsi="宋体" w:cs="宋体"/>
          <w:kern w:val="0"/>
          <w:szCs w:val="21"/>
        </w:rPr>
        <w:br w:type="textWrapping"/>
      </w:r>
      <w:r>
        <w:rPr>
          <w:rFonts w:ascii="宋体" w:hAnsi="宋体" w:cs="宋体"/>
          <w:kern w:val="0"/>
          <w:szCs w:val="21"/>
        </w:rPr>
        <w:t xml:space="preserve">D．民警使用该出租车过程中造成车辆损坏，该损失应当由所属公安机关赔偿 </w:t>
      </w:r>
    </w:p>
    <w:p w14:paraId="3968C080">
      <w:pPr>
        <w:shd w:val="solid" w:color="FFFFFF" w:fill="auto"/>
        <w:autoSpaceDN w:val="0"/>
        <w:spacing w:line="280" w:lineRule="exact"/>
        <w:rPr>
          <w:rFonts w:ascii="宋体" w:hAnsi="宋体" w:cs="宋体"/>
          <w:kern w:val="0"/>
          <w:szCs w:val="21"/>
        </w:rPr>
      </w:pPr>
      <w:r>
        <w:rPr>
          <w:rFonts w:hint="eastAsia" w:ascii="宋体" w:hAnsi="宋体" w:cs="宋体"/>
          <w:b/>
          <w:bCs/>
          <w:color w:val="FF0000"/>
          <w:kern w:val="0"/>
          <w:szCs w:val="21"/>
        </w:rPr>
        <w:t xml:space="preserve">【答案】AD 【解析】本题考察人民警察依法执行公务，公民和组织应给予支持，因依法执行公务造成人身伤亡或财产损失的应由所属公安机关赔偿。（1）根据《人民警察法》第三十四条第一款之规定， </w:t>
      </w:r>
      <w:r>
        <w:rPr>
          <w:rFonts w:ascii="宋体" w:hAnsi="宋体" w:cs="宋体"/>
          <w:b/>
          <w:bCs/>
          <w:color w:val="FF0000"/>
          <w:kern w:val="0"/>
          <w:szCs w:val="21"/>
        </w:rPr>
        <w:t>人民警察依法执行职务，公民和组织应当给予支持和协助。公民和组织协助人民警察依法执行职务的行为受法律保护。</w:t>
      </w:r>
      <w:r>
        <w:rPr>
          <w:rFonts w:hint="eastAsia" w:ascii="宋体" w:hAnsi="宋体" w:cs="宋体"/>
          <w:b/>
          <w:bCs/>
          <w:color w:val="FF0000"/>
          <w:kern w:val="0"/>
          <w:szCs w:val="21"/>
        </w:rPr>
        <w:t>因此民警驾车追捕逃犯罪显然是执行公务的行为，因车辆发生故障将路过的出租车拦下并使用该出租车的行为是合法的，故此A项正确；（2）根据《人民警察法》第三十四条第一款之规定，人民警察依法执行职务，公民和组织应当给予支持和协助，本题中民警优先使用该出租车，出租车司机有义务予以支持并协助，故无需先征得该司机的同意，故此B项错误；（3）根据《人民警察法》第三十四条之规定，对协助人民警察执行职务有显著成绩的给予表彰，造成人员伤亡或财产损失的，给予抚恤或者补偿，使用出租车的行为显然造成燃油的消耗的，故应当补偿，而非不支付费用，故此C项错误；（4）根据《人民警察法》</w:t>
      </w:r>
      <w:r>
        <w:rPr>
          <w:rFonts w:ascii="宋体" w:hAnsi="宋体" w:cs="宋体"/>
          <w:b/>
          <w:bCs/>
          <w:color w:val="FF0000"/>
          <w:kern w:val="0"/>
          <w:szCs w:val="21"/>
        </w:rPr>
        <w:t>第五十条人民警察在执行职务中，侵犯公民或者组织的合法权益造成损害的，应当依照《中华人民共和国国家赔偿法》和其他有关法律、法规的规定给予赔偿。</w:t>
      </w:r>
      <w:r>
        <w:rPr>
          <w:rFonts w:hint="eastAsia" w:ascii="宋体" w:hAnsi="宋体" w:cs="宋体"/>
          <w:b/>
          <w:bCs/>
          <w:color w:val="FF0000"/>
          <w:kern w:val="0"/>
          <w:szCs w:val="21"/>
        </w:rPr>
        <w:t>而《国家赔偿法》</w:t>
      </w:r>
      <w:r>
        <w:rPr>
          <w:rFonts w:ascii="宋体" w:hAnsi="宋体" w:cs="宋体"/>
          <w:b/>
          <w:bCs/>
          <w:color w:val="FF0000"/>
          <w:kern w:val="0"/>
          <w:szCs w:val="21"/>
        </w:rPr>
        <w:t>第七条</w:t>
      </w:r>
      <w:r>
        <w:rPr>
          <w:rFonts w:hint="eastAsia" w:ascii="宋体" w:hAnsi="宋体" w:cs="宋体"/>
          <w:b/>
          <w:bCs/>
          <w:color w:val="FF0000"/>
          <w:kern w:val="0"/>
          <w:szCs w:val="21"/>
        </w:rPr>
        <w:t>规定：</w:t>
      </w:r>
      <w:r>
        <w:rPr>
          <w:rFonts w:ascii="宋体" w:hAnsi="宋体" w:cs="宋体"/>
          <w:b/>
          <w:bCs/>
          <w:color w:val="FF0000"/>
          <w:kern w:val="0"/>
          <w:szCs w:val="21"/>
        </w:rPr>
        <w:t>行政机关及其工作人员行使行政职权侵犯公民、法人和其他组织的合法权益造成损害的，该行政机关为赔偿义务机关。</w:t>
      </w:r>
      <w:r>
        <w:rPr>
          <w:rFonts w:hint="eastAsia" w:ascii="宋体" w:hAnsi="宋体" w:cs="宋体"/>
          <w:b/>
          <w:bCs/>
          <w:color w:val="FF0000"/>
          <w:kern w:val="0"/>
          <w:szCs w:val="21"/>
        </w:rPr>
        <w:t>故人民警察执行公务的行为造成损失的由公安局来承担，故此D项正确；综上，本题选AD。</w:t>
      </w:r>
      <w:r>
        <w:rPr>
          <w:rFonts w:ascii="宋体" w:hAnsi="宋体" w:cs="宋体"/>
          <w:b/>
          <w:bCs/>
          <w:color w:val="FF0000"/>
          <w:kern w:val="0"/>
          <w:szCs w:val="21"/>
        </w:rPr>
        <w:t>   </w:t>
      </w:r>
    </w:p>
    <w:p w14:paraId="1DA57829">
      <w:pPr>
        <w:widowControl/>
        <w:spacing w:line="280" w:lineRule="exact"/>
        <w:jc w:val="left"/>
        <w:rPr>
          <w:rFonts w:ascii="宋体" w:hAnsi="宋体" w:cs="宋体"/>
          <w:kern w:val="0"/>
          <w:szCs w:val="21"/>
        </w:rPr>
      </w:pPr>
      <w:r>
        <w:rPr>
          <w:rFonts w:ascii="宋体" w:hAnsi="宋体" w:cs="宋体"/>
          <w:kern w:val="0"/>
          <w:szCs w:val="21"/>
        </w:rPr>
        <w:pict>
          <v:rect id="_x0000_i1533" o:spt="1" style="height:0.75pt;width:0.05pt;" fillcolor="#FF0000" filled="t" stroked="f" coordsize="21600,21600" o:hr="t" o:hrstd="t" o:hrnoshade="t" o:hralign="center">
            <v:path/>
            <v:fill on="t" focussize="0,0"/>
            <v:stroke on="f"/>
            <v:imagedata o:title=""/>
            <o:lock v:ext="edit" grouping="f" rotation="f" text="f" aspectratio="f"/>
            <w10:wrap type="none"/>
            <w10:anchorlock/>
          </v:rect>
        </w:pict>
      </w:r>
    </w:p>
    <w:p w14:paraId="018D1BC3">
      <w:pPr>
        <w:widowControl/>
        <w:spacing w:line="280" w:lineRule="exact"/>
        <w:jc w:val="left"/>
        <w:rPr>
          <w:rFonts w:ascii="宋体" w:hAnsi="宋体" w:cs="宋体"/>
          <w:kern w:val="0"/>
          <w:szCs w:val="21"/>
        </w:rPr>
      </w:pPr>
      <w:r>
        <w:rPr>
          <w:rFonts w:hint="eastAsia" w:ascii="宋体" w:hAnsi="宋体" w:cs="宋体"/>
          <w:kern w:val="0"/>
          <w:szCs w:val="21"/>
        </w:rPr>
        <w:t>20</w:t>
      </w:r>
      <w:r>
        <w:rPr>
          <w:rFonts w:ascii="宋体" w:hAnsi="宋体" w:cs="宋体"/>
          <w:kern w:val="0"/>
          <w:szCs w:val="21"/>
        </w:rPr>
        <w:t>、下列情形中，应当由公安机关执行刑罚的是（　）。</w:t>
      </w:r>
      <w:r>
        <w:rPr>
          <w:rFonts w:ascii="宋体" w:hAnsi="宋体" w:cs="宋体"/>
          <w:kern w:val="0"/>
          <w:szCs w:val="21"/>
        </w:rPr>
        <w:br w:type="textWrapping"/>
      </w:r>
      <w:r>
        <w:rPr>
          <w:rFonts w:ascii="宋体" w:hAnsi="宋体" w:cs="宋体"/>
          <w:kern w:val="0"/>
          <w:szCs w:val="21"/>
        </w:rPr>
        <w:t>A．张某因生产伪劣产品罪被判处罚金　</w:t>
      </w:r>
      <w:r>
        <w:rPr>
          <w:rFonts w:ascii="宋体" w:hAnsi="宋体" w:cs="宋体"/>
          <w:kern w:val="0"/>
          <w:szCs w:val="21"/>
        </w:rPr>
        <w:br w:type="textWrapping"/>
      </w:r>
      <w:r>
        <w:rPr>
          <w:rFonts w:ascii="宋体" w:hAnsi="宋体" w:cs="宋体"/>
          <w:kern w:val="0"/>
          <w:szCs w:val="21"/>
        </w:rPr>
        <w:t>B．王某因危险驾驶罪被判处拘役　</w:t>
      </w:r>
      <w:r>
        <w:rPr>
          <w:rFonts w:ascii="宋体" w:hAnsi="宋体" w:cs="宋体"/>
          <w:kern w:val="0"/>
          <w:szCs w:val="21"/>
        </w:rPr>
        <w:br w:type="textWrapping"/>
      </w:r>
      <w:r>
        <w:rPr>
          <w:rFonts w:ascii="宋体" w:hAnsi="宋体" w:cs="宋体"/>
          <w:kern w:val="0"/>
          <w:szCs w:val="21"/>
        </w:rPr>
        <w:t>C．李某因故意伤害罪被判处管制　</w:t>
      </w:r>
      <w:r>
        <w:rPr>
          <w:rFonts w:ascii="宋体" w:hAnsi="宋体" w:cs="宋体"/>
          <w:kern w:val="0"/>
          <w:szCs w:val="21"/>
        </w:rPr>
        <w:br w:type="textWrapping"/>
      </w:r>
      <w:r>
        <w:rPr>
          <w:rFonts w:ascii="宋体" w:hAnsi="宋体" w:cs="宋体"/>
          <w:kern w:val="0"/>
          <w:szCs w:val="21"/>
        </w:rPr>
        <w:t xml:space="preserve">D．赵某被剥夺政治权利 </w:t>
      </w:r>
    </w:p>
    <w:p w14:paraId="11D85BC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【答案】BD </w:t>
      </w:r>
    </w:p>
    <w:p w14:paraId="50466159">
      <w:pPr>
        <w:shd w:val="solid" w:color="FFFFFF" w:fill="auto"/>
        <w:autoSpaceDN w:val="0"/>
        <w:spacing w:line="280" w:lineRule="exact"/>
        <w:rPr>
          <w:rFonts w:ascii="宋体" w:hAnsi="宋体" w:cs="宋体"/>
          <w:kern w:val="0"/>
          <w:szCs w:val="21"/>
        </w:rPr>
      </w:pPr>
      <w:r>
        <w:rPr>
          <w:rFonts w:hint="eastAsia" w:ascii="宋体" w:hAnsi="宋体" w:cs="宋体"/>
          <w:b/>
          <w:bCs/>
          <w:color w:val="FF0000"/>
          <w:kern w:val="0"/>
          <w:szCs w:val="21"/>
        </w:rPr>
        <w:t xml:space="preserve"> 【解析】本题考察人民警察执行刑罚的种类。（1）根据《人民警察法》第六条第（十一）项之规定， </w:t>
      </w:r>
      <w:r>
        <w:rPr>
          <w:rFonts w:ascii="宋体" w:hAnsi="宋体" w:cs="宋体"/>
          <w:b/>
          <w:bCs/>
          <w:color w:val="FF0000"/>
          <w:kern w:val="0"/>
          <w:szCs w:val="21"/>
        </w:rPr>
        <w:t>公安机关的人民警察按照职责分工，依法履行下列职责：（十一）对被判处拘役、剥夺政治权利的罪犯执行刑罚；</w:t>
      </w:r>
      <w:r>
        <w:rPr>
          <w:rFonts w:hint="eastAsia" w:ascii="宋体" w:hAnsi="宋体" w:cs="宋体"/>
          <w:b/>
          <w:bCs/>
          <w:color w:val="FF0000"/>
          <w:kern w:val="0"/>
          <w:szCs w:val="21"/>
        </w:rPr>
        <w:t>故此A项，罚金由人民法院执行，A项错误；（2）根据该规定，拘役在看守所执行，故此B项正确；（3）根据《中华人民共和国刑法》第三十八条之规定，对判处管制的犯罪分子，依法实行社区矫正，故管制是由司法行政机关社区矫正机构来执行的，也就是由司法所来执行的，故此C项错误；（4）根据《人民警察法》第六条第（十一）项之规定，剥夺政治权利是由公安机关执行的，故此D项正确；综上，本题选BD。</w:t>
      </w:r>
      <w:r>
        <w:rPr>
          <w:rFonts w:ascii="宋体" w:hAnsi="宋体" w:cs="宋体"/>
          <w:b/>
          <w:bCs/>
          <w:color w:val="FF0000"/>
          <w:kern w:val="0"/>
          <w:szCs w:val="21"/>
        </w:rPr>
        <w:t>   </w:t>
      </w:r>
    </w:p>
    <w:p w14:paraId="23D052A1">
      <w:pPr>
        <w:widowControl/>
        <w:spacing w:line="280" w:lineRule="exact"/>
        <w:jc w:val="left"/>
        <w:rPr>
          <w:rFonts w:ascii="宋体" w:hAnsi="宋体" w:cs="宋体"/>
          <w:kern w:val="0"/>
          <w:szCs w:val="21"/>
        </w:rPr>
      </w:pPr>
      <w:r>
        <w:rPr>
          <w:rFonts w:ascii="宋体" w:hAnsi="宋体" w:cs="宋体"/>
          <w:kern w:val="0"/>
          <w:szCs w:val="21"/>
        </w:rPr>
        <w:pict>
          <v:rect id="_x0000_i1534" o:spt="1" style="height:0.75pt;width:0.05pt;" fillcolor="#FF0000" filled="t" stroked="f" coordsize="21600,21600" o:hr="t" o:hrstd="t" o:hrnoshade="t" o:hralign="center">
            <v:path/>
            <v:fill on="t" focussize="0,0"/>
            <v:stroke on="f"/>
            <v:imagedata o:title=""/>
            <o:lock v:ext="edit" grouping="f" rotation="f" text="f" aspectratio="f"/>
            <w10:wrap type="none"/>
            <w10:anchorlock/>
          </v:rect>
        </w:pict>
      </w:r>
    </w:p>
    <w:p w14:paraId="0AB5BBBC">
      <w:pPr>
        <w:widowControl/>
        <w:spacing w:line="280" w:lineRule="exact"/>
        <w:jc w:val="left"/>
        <w:rPr>
          <w:rFonts w:ascii="宋体" w:hAnsi="宋体" w:cs="宋体"/>
          <w:kern w:val="0"/>
          <w:szCs w:val="21"/>
        </w:rPr>
      </w:pPr>
      <w:r>
        <w:rPr>
          <w:rFonts w:hint="eastAsia" w:ascii="宋体" w:hAnsi="宋体" w:cs="宋体"/>
          <w:kern w:val="0"/>
          <w:szCs w:val="21"/>
        </w:rPr>
        <w:t>21</w:t>
      </w:r>
      <w:r>
        <w:rPr>
          <w:rFonts w:ascii="宋体" w:hAnsi="宋体" w:cs="宋体"/>
          <w:kern w:val="0"/>
          <w:szCs w:val="21"/>
        </w:rPr>
        <w:t xml:space="preserve">、甲县公安局民警刘某刑讯逼供，情节严重，经甲县公安局局长批准，可以对其采取停止执行职务的措施。 </w:t>
      </w:r>
    </w:p>
    <w:p w14:paraId="0758315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 </w:t>
      </w:r>
    </w:p>
    <w:p w14:paraId="71045A9E">
      <w:pPr>
        <w:shd w:val="solid" w:color="FFFFFF" w:fill="auto"/>
        <w:autoSpaceDN w:val="0"/>
        <w:spacing w:line="280" w:lineRule="exact"/>
        <w:rPr>
          <w:rFonts w:ascii="宋体" w:hAnsi="宋体" w:cs="宋体"/>
          <w:b/>
          <w:bCs/>
          <w:color w:val="FF0000"/>
          <w:kern w:val="0"/>
          <w:szCs w:val="21"/>
        </w:rPr>
      </w:pPr>
      <w:r>
        <w:rPr>
          <w:rFonts w:hint="eastAsia" w:ascii="宋体" w:hAnsi="宋体" w:cs="宋体"/>
          <w:b/>
          <w:bCs/>
          <w:color w:val="FF0000"/>
          <w:kern w:val="0"/>
          <w:szCs w:val="21"/>
        </w:rPr>
        <w:t xml:space="preserve"> 【解析】本题考察对人民警察违法违纪的处理。根据《人民警察法》</w:t>
      </w:r>
      <w:r>
        <w:rPr>
          <w:rFonts w:ascii="宋体" w:hAnsi="宋体" w:cs="宋体"/>
          <w:b/>
          <w:bCs/>
          <w:color w:val="FF0000"/>
          <w:kern w:val="0"/>
          <w:szCs w:val="21"/>
        </w:rPr>
        <w:t>第四十八条人民警察有本法第二十二条所列行为之一的，应当给予行政处分；构成犯罪的，依法追究刑事责任。</w:t>
      </w:r>
    </w:p>
    <w:p w14:paraId="2AC60A38">
      <w:pPr>
        <w:shd w:val="solid" w:color="FFFFFF" w:fill="auto"/>
        <w:autoSpaceDN w:val="0"/>
        <w:spacing w:line="280" w:lineRule="exact"/>
        <w:rPr>
          <w:rFonts w:ascii="宋体" w:hAnsi="宋体" w:cs="宋体"/>
          <w:kern w:val="0"/>
          <w:szCs w:val="21"/>
        </w:rPr>
      </w:pPr>
      <w:r>
        <w:rPr>
          <w:rFonts w:ascii="宋体" w:hAnsi="宋体" w:cs="宋体"/>
          <w:b/>
          <w:bCs/>
          <w:color w:val="FF0000"/>
          <w:kern w:val="0"/>
          <w:szCs w:val="21"/>
        </w:rPr>
        <w:t>　　行政处分分为：警告、记过、记大过、降级、撤职、开除。对受行政处分的人民警察，按照国家有关规定，可以降低警衔、取消警衔。对违反纪律的人民警察，必要时可以对其采取停止执行职务、禁闭的措施。</w:t>
      </w:r>
      <w:r>
        <w:rPr>
          <w:rFonts w:hint="eastAsia" w:ascii="宋体" w:hAnsi="宋体" w:cs="宋体"/>
          <w:b/>
          <w:bCs/>
          <w:color w:val="FF0000"/>
          <w:kern w:val="0"/>
          <w:szCs w:val="21"/>
        </w:rPr>
        <w:t>根据《人民警察法》</w:t>
      </w:r>
      <w:r>
        <w:rPr>
          <w:rFonts w:ascii="宋体" w:hAnsi="宋体" w:cs="宋体"/>
          <w:b/>
          <w:bCs/>
          <w:color w:val="FF0000"/>
          <w:kern w:val="0"/>
          <w:szCs w:val="21"/>
        </w:rPr>
        <w:t>第二十二条人民警察不得有下列行为：（四）刑讯逼供或者体罚、虐待人犯；</w:t>
      </w:r>
      <w:r>
        <w:rPr>
          <w:rFonts w:hint="eastAsia" w:ascii="宋体" w:hAnsi="宋体" w:cs="宋体"/>
          <w:b/>
          <w:bCs/>
          <w:color w:val="FF0000"/>
          <w:kern w:val="0"/>
          <w:szCs w:val="21"/>
        </w:rPr>
        <w:t>因此人民警察刑迅逼供的，可以对其采取停止执行职务的措施。正确。</w:t>
      </w:r>
      <w:r>
        <w:rPr>
          <w:rFonts w:ascii="宋体" w:hAnsi="宋体" w:cs="宋体"/>
          <w:b/>
          <w:bCs/>
          <w:color w:val="FF0000"/>
          <w:kern w:val="0"/>
          <w:szCs w:val="21"/>
        </w:rPr>
        <w:t>   </w:t>
      </w:r>
    </w:p>
    <w:p w14:paraId="00547DBF">
      <w:pPr>
        <w:widowControl/>
        <w:spacing w:line="280" w:lineRule="exact"/>
        <w:jc w:val="left"/>
        <w:rPr>
          <w:rFonts w:ascii="宋体" w:hAnsi="宋体" w:cs="宋体"/>
          <w:kern w:val="0"/>
          <w:szCs w:val="21"/>
        </w:rPr>
      </w:pPr>
      <w:r>
        <w:rPr>
          <w:rFonts w:ascii="宋体" w:hAnsi="宋体" w:cs="宋体"/>
          <w:kern w:val="0"/>
          <w:szCs w:val="21"/>
        </w:rPr>
        <w:pict>
          <v:rect id="_x0000_i1535" o:spt="1" style="height:0.75pt;width:0.05pt;" fillcolor="#FF0000" filled="t" stroked="f" coordsize="21600,21600" o:hr="t" o:hrstd="t" o:hrnoshade="t" o:hralign="center">
            <v:path/>
            <v:fill on="t" focussize="0,0"/>
            <v:stroke on="f"/>
            <v:imagedata o:title=""/>
            <o:lock v:ext="edit" grouping="f" rotation="f" text="f" aspectratio="f"/>
            <w10:wrap type="none"/>
            <w10:anchorlock/>
          </v:rect>
        </w:pict>
      </w:r>
    </w:p>
    <w:p w14:paraId="6BEF57EA">
      <w:pPr>
        <w:widowControl/>
        <w:spacing w:line="280" w:lineRule="exact"/>
        <w:jc w:val="left"/>
        <w:rPr>
          <w:rFonts w:ascii="宋体" w:hAnsi="宋体" w:cs="宋体"/>
          <w:kern w:val="0"/>
          <w:szCs w:val="21"/>
        </w:rPr>
      </w:pPr>
      <w:r>
        <w:rPr>
          <w:rFonts w:hint="eastAsia" w:ascii="宋体" w:hAnsi="宋体" w:cs="宋体"/>
          <w:kern w:val="0"/>
          <w:szCs w:val="21"/>
        </w:rPr>
        <w:t>22</w:t>
      </w:r>
      <w:r>
        <w:rPr>
          <w:rFonts w:ascii="宋体" w:hAnsi="宋体" w:cs="宋体"/>
          <w:kern w:val="0"/>
          <w:szCs w:val="21"/>
        </w:rPr>
        <w:t xml:space="preserve">、甲县公安局发现其所属乙公安派出所作出的行政处罚有错误，应当撤销该公安派出所的行政处罚决定。 </w:t>
      </w:r>
    </w:p>
    <w:p w14:paraId="4F89B37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 </w:t>
      </w:r>
    </w:p>
    <w:p w14:paraId="5329C66B">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【解析】本题考察人民警察上级机关对下级机关执法活动的监督。</w:t>
      </w:r>
      <w:r>
        <w:rPr>
          <w:rFonts w:ascii="宋体" w:hAnsi="宋体"/>
          <w:color w:val="000000"/>
          <w:szCs w:val="21"/>
          <w:shd w:val="clear" w:color="auto" w:fill="FFFFFF"/>
        </w:rPr>
        <w:t>　</w:t>
      </w:r>
      <w:r>
        <w:rPr>
          <w:rFonts w:hint="eastAsia" w:ascii="宋体" w:hAnsi="宋体" w:cs="宋体"/>
          <w:b/>
          <w:bCs/>
          <w:color w:val="FF0000"/>
          <w:kern w:val="0"/>
          <w:szCs w:val="21"/>
        </w:rPr>
        <w:t>根据《人民警察法》</w:t>
      </w:r>
      <w:r>
        <w:rPr>
          <w:rFonts w:ascii="宋体" w:hAnsi="宋体" w:cs="宋体"/>
          <w:b/>
          <w:bCs/>
          <w:color w:val="FF0000"/>
          <w:kern w:val="0"/>
          <w:szCs w:val="21"/>
        </w:rPr>
        <w:t>第四十三条人民警察的上级机关对下级机关的执法活动进行监督，发现其作出的处理或者决定有错误的，应当予以撤销或者变更。</w:t>
      </w:r>
      <w:r>
        <w:rPr>
          <w:rFonts w:hint="eastAsia" w:ascii="宋体" w:hAnsi="宋体" w:cs="宋体"/>
          <w:b/>
          <w:bCs/>
          <w:color w:val="FF0000"/>
          <w:kern w:val="0"/>
          <w:szCs w:val="21"/>
        </w:rPr>
        <w:t>甲县公安局发现其所属的乙派出所行政处罚有错误，应当撤销。综上，本题选正确。</w:t>
      </w:r>
      <w:r>
        <w:rPr>
          <w:rFonts w:ascii="宋体" w:hAnsi="宋体" w:cs="宋体"/>
          <w:b/>
          <w:bCs/>
          <w:color w:val="FF0000"/>
          <w:kern w:val="0"/>
          <w:szCs w:val="21"/>
        </w:rPr>
        <w:t>      </w:t>
      </w:r>
    </w:p>
    <w:p w14:paraId="0BE5D559">
      <w:pPr>
        <w:widowControl/>
        <w:spacing w:line="280" w:lineRule="exact"/>
        <w:jc w:val="left"/>
        <w:rPr>
          <w:rFonts w:ascii="宋体" w:hAnsi="宋体" w:cs="宋体"/>
          <w:kern w:val="0"/>
          <w:szCs w:val="21"/>
        </w:rPr>
      </w:pPr>
      <w:r>
        <w:rPr>
          <w:rFonts w:ascii="宋体" w:hAnsi="宋体" w:cs="宋体"/>
          <w:kern w:val="0"/>
          <w:szCs w:val="21"/>
        </w:rPr>
        <w:pict>
          <v:rect id="_x0000_i1536" o:spt="1" style="height:0.75pt;width:0.05pt;" fillcolor="#FF0000" filled="t" stroked="f" coordsize="21600,21600" o:hr="t" o:hrstd="t" o:hrnoshade="t" o:hralign="center">
            <v:path/>
            <v:fill on="t" focussize="0,0"/>
            <v:stroke on="f"/>
            <v:imagedata o:title=""/>
            <o:lock v:ext="edit" grouping="f" rotation="f" text="f" aspectratio="f"/>
            <w10:wrap type="none"/>
            <w10:anchorlock/>
          </v:rect>
        </w:pict>
      </w:r>
      <w:r>
        <w:rPr>
          <w:rFonts w:hint="eastAsia" w:ascii="宋体" w:hAnsi="宋体" w:cs="宋体"/>
          <w:kern w:val="0"/>
          <w:szCs w:val="21"/>
        </w:rPr>
        <w:t>23</w:t>
      </w:r>
      <w:r>
        <w:rPr>
          <w:rFonts w:ascii="宋体" w:hAnsi="宋体" w:cs="宋体"/>
          <w:kern w:val="0"/>
          <w:szCs w:val="21"/>
        </w:rPr>
        <w:t xml:space="preserve">、在一次搜捕活动中，局长命令民警按工作方案执行，有民警提出不同意见，但局长仍然要求民警执行命令，民警必须执行该命令。 </w:t>
      </w:r>
    </w:p>
    <w:p w14:paraId="677DF00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 </w:t>
      </w:r>
    </w:p>
    <w:p w14:paraId="402EE1B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人民警察执行上级命令问题。根据《中华人民共和国人民警察法》第三十二条规定，人民警察必须执行上级的决定和命令。人民警察认为决定和命令有错误的，可以按照规定提出意见，但不得中止或者改变决定和命令的执行；提出的意见不被采纳时，必须服从决定和命令；执行决定和命令的后果由作出决定和命令的上级负责；综上，本题正确。</w:t>
      </w:r>
    </w:p>
    <w:p w14:paraId="096257CB">
      <w:pPr>
        <w:widowControl/>
        <w:spacing w:line="280" w:lineRule="exact"/>
        <w:jc w:val="left"/>
        <w:rPr>
          <w:rFonts w:ascii="宋体" w:hAnsi="宋体" w:cs="宋体"/>
          <w:kern w:val="0"/>
          <w:szCs w:val="21"/>
        </w:rPr>
      </w:pPr>
      <w:r>
        <w:rPr>
          <w:rFonts w:ascii="宋体" w:hAnsi="宋体" w:cs="宋体"/>
          <w:kern w:val="0"/>
          <w:szCs w:val="21"/>
        </w:rPr>
        <w:pict>
          <v:rect id="_x0000_i1537" o:spt="1" style="height:0.75pt;width:0.05pt;" fillcolor="#FF0000" filled="t" stroked="f" coordsize="21600,21600" o:hr="t" o:hrstd="t" o:hrnoshade="t" o:hralign="center">
            <v:path/>
            <v:fill on="t" focussize="0,0"/>
            <v:stroke on="f"/>
            <v:imagedata o:title=""/>
            <o:lock v:ext="edit" grouping="f" rotation="f" text="f" aspectratio="f"/>
            <w10:wrap type="none"/>
            <w10:anchorlock/>
          </v:rect>
        </w:pict>
      </w:r>
      <w:r>
        <w:rPr>
          <w:rFonts w:hint="eastAsia" w:ascii="宋体" w:hAnsi="宋体" w:cs="宋体"/>
          <w:kern w:val="0"/>
          <w:szCs w:val="21"/>
        </w:rPr>
        <w:t>24</w:t>
      </w:r>
      <w:r>
        <w:rPr>
          <w:rFonts w:ascii="宋体" w:hAnsi="宋体" w:cs="宋体"/>
          <w:kern w:val="0"/>
          <w:szCs w:val="21"/>
        </w:rPr>
        <w:t xml:space="preserve">、民警甲因工作出色，受到荣立一等功的奖励。该民警按照国家有关规定，应提前晋升警衔。 </w:t>
      </w:r>
    </w:p>
    <w:p w14:paraId="376EFDC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42CCE27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人民警察警衔提前晋升问题。根据《中华人民共和国人民警察法》第三十一条规定，人民警察个人或者集体在工作中表现突出，有显著成绩和特殊贡献的，给予奖励。奖励分为：嘉奖、三等功、二等功、一等功、授予荣誉称号。对受奖励的人民警察，按照国家有关规定，可以提前晋升警衔，并给予一定的物质奖励；综上，本题错误。</w:t>
      </w:r>
    </w:p>
    <w:p w14:paraId="7E557A3E">
      <w:pPr>
        <w:widowControl/>
        <w:spacing w:line="280" w:lineRule="exact"/>
        <w:jc w:val="left"/>
        <w:rPr>
          <w:rFonts w:ascii="宋体" w:hAnsi="宋体" w:cs="宋体"/>
          <w:kern w:val="0"/>
          <w:szCs w:val="21"/>
        </w:rPr>
      </w:pPr>
      <w:r>
        <w:rPr>
          <w:rFonts w:ascii="宋体" w:hAnsi="宋体" w:cs="宋体"/>
          <w:kern w:val="0"/>
          <w:szCs w:val="21"/>
        </w:rPr>
        <w:pict>
          <v:rect id="_x0000_i1538" o:spt="1" style="height:0.75pt;width:0.05pt;" fillcolor="#FF0000" filled="t" stroked="f" coordsize="21600,21600" o:hr="t" o:hrstd="t" o:hrnoshade="t" o:hralign="center">
            <v:path/>
            <v:fill on="t" focussize="0,0"/>
            <v:stroke on="f"/>
            <v:imagedata o:title=""/>
            <o:lock v:ext="edit"/>
            <w10:wrap type="none"/>
            <w10:anchorlock/>
          </v:rect>
        </w:pict>
      </w:r>
    </w:p>
    <w:p w14:paraId="2195ABBA">
      <w:pPr>
        <w:widowControl/>
        <w:spacing w:line="280" w:lineRule="exact"/>
        <w:jc w:val="left"/>
        <w:rPr>
          <w:rFonts w:ascii="宋体" w:hAnsi="宋体" w:cs="宋体"/>
          <w:kern w:val="0"/>
          <w:szCs w:val="21"/>
        </w:rPr>
      </w:pPr>
      <w:r>
        <w:rPr>
          <w:rFonts w:hint="eastAsia" w:ascii="宋体" w:hAnsi="宋体" w:cs="宋体"/>
          <w:kern w:val="0"/>
          <w:szCs w:val="21"/>
        </w:rPr>
        <w:t>25</w:t>
      </w:r>
      <w:r>
        <w:rPr>
          <w:rFonts w:ascii="宋体" w:hAnsi="宋体" w:cs="宋体"/>
          <w:kern w:val="0"/>
          <w:szCs w:val="21"/>
        </w:rPr>
        <w:t xml:space="preserve">、某县公安局规定刑警大队副大队长的任职条件为高中以上学历。 </w:t>
      </w:r>
    </w:p>
    <w:p w14:paraId="7827043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5612C02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【解析】本题考察人民警察领导任职条件。根据《中华人民共和国人民警察法》第二十八条规定，担任人民警察领导职务的人员，应当具备下列条件：（一）具有法律专业知识；</w:t>
      </w:r>
    </w:p>
    <w:p w14:paraId="4CC0093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（二）具有政法工作经验和一定的组织管理、指挥能力；（三）具有大学专科以上学历；（四）经人民警察院校培训，考试合格；综上，本题错误。</w:t>
      </w:r>
    </w:p>
    <w:p w14:paraId="648A349D">
      <w:pPr>
        <w:widowControl/>
        <w:spacing w:line="280" w:lineRule="exact"/>
        <w:jc w:val="left"/>
        <w:rPr>
          <w:rFonts w:ascii="宋体" w:hAnsi="宋体" w:cs="宋体"/>
          <w:kern w:val="0"/>
          <w:szCs w:val="21"/>
        </w:rPr>
      </w:pPr>
      <w:r>
        <w:rPr>
          <w:rFonts w:ascii="宋体" w:hAnsi="宋体" w:cs="宋体"/>
          <w:kern w:val="0"/>
          <w:szCs w:val="21"/>
        </w:rPr>
        <w:pict>
          <v:rect id="_x0000_i1539" o:spt="1" style="height:0.75pt;width:0.05pt;" fillcolor="#FF0000" filled="t" stroked="f" coordsize="21600,21600" o:hr="t" o:hrstd="t" o:hrnoshade="t" o:hralign="center">
            <v:path/>
            <v:fill on="t" focussize="0,0"/>
            <v:stroke on="f"/>
            <v:imagedata o:title=""/>
            <o:lock v:ext="edit"/>
            <w10:wrap type="none"/>
            <w10:anchorlock/>
          </v:rect>
        </w:pict>
      </w:r>
    </w:p>
    <w:p w14:paraId="47E5C348">
      <w:pPr>
        <w:widowControl/>
        <w:spacing w:line="280" w:lineRule="exact"/>
        <w:jc w:val="left"/>
        <w:rPr>
          <w:rFonts w:ascii="宋体" w:hAnsi="宋体" w:cs="宋体"/>
          <w:kern w:val="0"/>
          <w:szCs w:val="21"/>
        </w:rPr>
      </w:pPr>
      <w:r>
        <w:rPr>
          <w:rFonts w:hint="eastAsia" w:ascii="宋体" w:hAnsi="宋体" w:cs="宋体"/>
          <w:kern w:val="0"/>
          <w:szCs w:val="21"/>
        </w:rPr>
        <w:t>26</w:t>
      </w:r>
      <w:r>
        <w:rPr>
          <w:rFonts w:ascii="宋体" w:hAnsi="宋体" w:cs="宋体"/>
          <w:kern w:val="0"/>
          <w:szCs w:val="21"/>
        </w:rPr>
        <w:t xml:space="preserve">、公安派出所民警在巡逻时发现一名女子昏倒在街上，应当立即救助。 </w:t>
      </w:r>
    </w:p>
    <w:p w14:paraId="5BE4710F">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 </w:t>
      </w:r>
    </w:p>
    <w:p w14:paraId="11B06284">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人民警察职责。根据《中华人民共和国人民警察法》第二十一条规定人民警察遇到公民人身、财产安全受到侵犯或者处于其他危难情形，应当立即救助；对公民提出解决纠纷的要求，应当给予帮助；对公民的报警案件，应当及时查处；综上，本题正确。</w:t>
      </w:r>
      <w:r>
        <w:rPr>
          <w:rFonts w:ascii="宋体" w:hAnsi="宋体" w:cs="宋体"/>
          <w:b/>
          <w:bCs/>
          <w:color w:val="FF0000"/>
          <w:kern w:val="0"/>
          <w:szCs w:val="21"/>
        </w:rPr>
        <w:t>  </w:t>
      </w:r>
    </w:p>
    <w:p w14:paraId="23AFE4E6">
      <w:pPr>
        <w:widowControl/>
        <w:spacing w:line="280" w:lineRule="exact"/>
        <w:jc w:val="left"/>
        <w:rPr>
          <w:rFonts w:ascii="宋体" w:hAnsi="宋体" w:cs="宋体"/>
          <w:kern w:val="0"/>
          <w:szCs w:val="21"/>
        </w:rPr>
      </w:pPr>
      <w:r>
        <w:rPr>
          <w:rFonts w:ascii="宋体" w:hAnsi="宋体" w:cs="宋体"/>
          <w:kern w:val="0"/>
          <w:szCs w:val="21"/>
        </w:rPr>
        <w:pict>
          <v:rect id="_x0000_i1540" o:spt="1" style="height:0.75pt;width:0.05pt;" fillcolor="#FF0000" filled="t" stroked="f" coordsize="21600,21600" o:hr="t" o:hrstd="t" o:hrnoshade="t" o:hralign="center">
            <v:path/>
            <v:fill on="t" focussize="0,0"/>
            <v:stroke on="f"/>
            <v:imagedata o:title=""/>
            <o:lock v:ext="edit"/>
            <w10:wrap type="none"/>
            <w10:anchorlock/>
          </v:rect>
        </w:pict>
      </w:r>
    </w:p>
    <w:p w14:paraId="4F2CADC8">
      <w:pPr>
        <w:widowControl/>
        <w:spacing w:line="280" w:lineRule="exact"/>
        <w:jc w:val="left"/>
        <w:rPr>
          <w:rFonts w:ascii="宋体" w:hAnsi="宋体" w:cs="宋体"/>
          <w:kern w:val="0"/>
          <w:szCs w:val="21"/>
        </w:rPr>
      </w:pPr>
      <w:r>
        <w:rPr>
          <w:rFonts w:hint="eastAsia" w:ascii="宋体" w:hAnsi="宋体" w:cs="宋体"/>
          <w:kern w:val="0"/>
          <w:szCs w:val="21"/>
        </w:rPr>
        <w:t>27</w:t>
      </w:r>
      <w:r>
        <w:rPr>
          <w:rFonts w:ascii="宋体" w:hAnsi="宋体" w:cs="宋体"/>
          <w:kern w:val="0"/>
          <w:szCs w:val="21"/>
        </w:rPr>
        <w:t xml:space="preserve">、某县出租车司机500多人因经营权纠纷开车聚集在该县主干道上造成大规模拥堵，严重危害社会治安秩序，县公安局经市公安局和县人民政府批准，可以采取现场管制措施。 </w:t>
      </w:r>
    </w:p>
    <w:p w14:paraId="6A1C15F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 </w:t>
      </w:r>
    </w:p>
    <w:p w14:paraId="0D7A947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采取现场管制决定主体问题。根据《中华人民共和国人民警察法》第十七条规定，县级以上人民政府公安机关，经上级公安机关和同级人民政府批准，对严重危害社会治安秩序的突发事件，可以根据情况实行现场管制；综上，本题正确。</w:t>
      </w:r>
    </w:p>
    <w:p w14:paraId="6E377297">
      <w:pPr>
        <w:widowControl/>
        <w:spacing w:line="280" w:lineRule="exact"/>
        <w:jc w:val="left"/>
        <w:rPr>
          <w:rFonts w:ascii="宋体" w:hAnsi="宋体" w:cs="宋体"/>
          <w:kern w:val="0"/>
          <w:szCs w:val="21"/>
        </w:rPr>
      </w:pPr>
      <w:r>
        <w:rPr>
          <w:rFonts w:ascii="宋体" w:hAnsi="宋体" w:cs="宋体"/>
          <w:kern w:val="0"/>
          <w:szCs w:val="21"/>
        </w:rPr>
        <w:pict>
          <v:rect id="_x0000_i1541" o:spt="1" style="height:0.75pt;width:0.05pt;" fillcolor="#FF0000" filled="t" stroked="f" coordsize="21600,21600" o:hr="t" o:hrstd="t" o:hrnoshade="t" o:hralign="center">
            <v:path/>
            <v:fill on="t" focussize="0,0"/>
            <v:stroke on="f"/>
            <v:imagedata o:title=""/>
            <o:lock v:ext="edit"/>
            <w10:wrap type="none"/>
            <w10:anchorlock/>
          </v:rect>
        </w:pict>
      </w:r>
    </w:p>
    <w:p w14:paraId="179DCFA0">
      <w:pPr>
        <w:widowControl/>
        <w:spacing w:line="280" w:lineRule="exact"/>
        <w:jc w:val="left"/>
        <w:rPr>
          <w:rFonts w:ascii="宋体" w:hAnsi="宋体" w:cs="宋体"/>
          <w:kern w:val="0"/>
          <w:szCs w:val="21"/>
        </w:rPr>
      </w:pPr>
      <w:r>
        <w:rPr>
          <w:rFonts w:hint="eastAsia" w:ascii="宋体" w:hAnsi="宋体" w:cs="宋体"/>
          <w:kern w:val="0"/>
          <w:szCs w:val="21"/>
        </w:rPr>
        <w:t>28</w:t>
      </w:r>
      <w:r>
        <w:rPr>
          <w:rFonts w:ascii="宋体" w:hAnsi="宋体" w:cs="宋体"/>
          <w:kern w:val="0"/>
          <w:szCs w:val="21"/>
        </w:rPr>
        <w:t xml:space="preserve">、实行现场管制中，对滞留现场人员，公安机关的人民警察可以使用高压水枪、催泪弹等驱逐性警械进行强行驱散。 </w:t>
      </w:r>
    </w:p>
    <w:p w14:paraId="67ACB93F">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 </w:t>
      </w:r>
    </w:p>
    <w:p w14:paraId="08BA76E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现场管制措施问题。根据《中华人民共和国人民警察法》第十七条规定，县级以上人民政府公安机关，经上级公安机关和同级人民政府批准，对严重危害社会治安秩序的突发事件，可以根据情况实行现场管制。</w:t>
      </w:r>
    </w:p>
    <w:p w14:paraId="1432B26C">
      <w:pPr>
        <w:widowControl/>
        <w:spacing w:line="280" w:lineRule="exact"/>
        <w:ind w:firstLine="632" w:firstLineChars="300"/>
        <w:jc w:val="left"/>
        <w:rPr>
          <w:rFonts w:ascii="宋体" w:hAnsi="宋体" w:cs="宋体"/>
          <w:kern w:val="0"/>
          <w:szCs w:val="21"/>
        </w:rPr>
      </w:pPr>
      <w:r>
        <w:rPr>
          <w:rFonts w:hint="eastAsia" w:ascii="宋体" w:hAnsi="宋体" w:cs="宋体"/>
          <w:b/>
          <w:bCs/>
          <w:color w:val="FF0000"/>
          <w:kern w:val="0"/>
          <w:szCs w:val="21"/>
        </w:rPr>
        <w:t>公安机关的人民警察依照前款规定，可以采取必要手段强行驱散，并对拒不服从的人员强行带离现场或者立即予以拘留；综上，本题正确。</w:t>
      </w:r>
      <w:r>
        <w:rPr>
          <w:rFonts w:ascii="宋体" w:hAnsi="宋体" w:cs="宋体"/>
          <w:b/>
          <w:bCs/>
          <w:color w:val="FF0000"/>
          <w:kern w:val="0"/>
          <w:szCs w:val="21"/>
        </w:rPr>
        <w:t>   </w:t>
      </w:r>
    </w:p>
    <w:p w14:paraId="02F2E3AE">
      <w:pPr>
        <w:widowControl/>
        <w:spacing w:line="280" w:lineRule="exact"/>
        <w:jc w:val="left"/>
        <w:rPr>
          <w:rFonts w:ascii="宋体" w:hAnsi="宋体" w:cs="宋体"/>
          <w:kern w:val="0"/>
          <w:szCs w:val="21"/>
        </w:rPr>
      </w:pPr>
      <w:r>
        <w:rPr>
          <w:rFonts w:ascii="宋体" w:hAnsi="宋体" w:cs="宋体"/>
          <w:kern w:val="0"/>
          <w:szCs w:val="21"/>
        </w:rPr>
        <w:pict>
          <v:rect id="_x0000_i1542" o:spt="1" style="height:0.75pt;width:0.05pt;" fillcolor="#FF0000" filled="t" stroked="f" coordsize="21600,21600" o:hr="t" o:hrstd="t" o:hrnoshade="t" o:hralign="center">
            <v:path/>
            <v:fill on="t" focussize="0,0"/>
            <v:stroke on="f"/>
            <v:imagedata o:title=""/>
            <o:lock v:ext="edit"/>
            <w10:wrap type="none"/>
            <w10:anchorlock/>
          </v:rect>
        </w:pict>
      </w:r>
    </w:p>
    <w:p w14:paraId="0FDEBB49">
      <w:pPr>
        <w:widowControl/>
        <w:spacing w:line="280" w:lineRule="exact"/>
        <w:jc w:val="left"/>
        <w:rPr>
          <w:rFonts w:ascii="宋体" w:hAnsi="宋体" w:cs="宋体"/>
          <w:kern w:val="0"/>
          <w:szCs w:val="21"/>
        </w:rPr>
      </w:pPr>
      <w:r>
        <w:rPr>
          <w:rFonts w:hint="eastAsia" w:ascii="宋体" w:hAnsi="宋体" w:cs="宋体"/>
          <w:kern w:val="0"/>
          <w:szCs w:val="21"/>
        </w:rPr>
        <w:t>29</w:t>
      </w:r>
      <w:r>
        <w:rPr>
          <w:rFonts w:ascii="宋体" w:hAnsi="宋体" w:cs="宋体"/>
          <w:kern w:val="0"/>
          <w:szCs w:val="21"/>
        </w:rPr>
        <w:t xml:space="preserve">、甲县拆迁户围堵县政府,并欲冲进政府大楼，县公安局根据情况可以决定实行现场管制。 </w:t>
      </w:r>
    </w:p>
    <w:p w14:paraId="37D846F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48311022">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采取现场管制决定主体问题。根据《中华人民共和国人民警察法》第十七条规定，县级以上人民政府公安机关，经上级公安机关和同级人民政府批准，对严重危害社会治安秩序的突发事件，可以根据情况实行现场管制；综上，本题错误。</w:t>
      </w:r>
    </w:p>
    <w:p w14:paraId="628ABE92">
      <w:pPr>
        <w:widowControl/>
        <w:spacing w:line="280" w:lineRule="exact"/>
        <w:jc w:val="left"/>
        <w:rPr>
          <w:rFonts w:ascii="宋体" w:hAnsi="宋体" w:cs="宋体"/>
          <w:kern w:val="0"/>
          <w:szCs w:val="21"/>
        </w:rPr>
      </w:pPr>
      <w:r>
        <w:rPr>
          <w:rFonts w:ascii="宋体" w:hAnsi="宋体" w:cs="宋体"/>
          <w:kern w:val="0"/>
          <w:szCs w:val="21"/>
        </w:rPr>
        <w:pict>
          <v:rect id="_x0000_i1543" o:spt="1" style="height:0.75pt;width:0.05pt;" fillcolor="#FF0000" filled="t" stroked="f" coordsize="21600,21600" o:hr="t" o:hrstd="t" o:hrnoshade="t" o:hralign="center">
            <v:path/>
            <v:fill on="t" focussize="0,0"/>
            <v:stroke on="f"/>
            <v:imagedata o:title=""/>
            <o:lock v:ext="edit"/>
            <w10:wrap type="none"/>
            <w10:anchorlock/>
          </v:rect>
        </w:pict>
      </w:r>
    </w:p>
    <w:p w14:paraId="315E4108">
      <w:pPr>
        <w:widowControl/>
        <w:spacing w:line="280" w:lineRule="exact"/>
        <w:jc w:val="left"/>
        <w:rPr>
          <w:rFonts w:ascii="宋体" w:hAnsi="宋体" w:cs="宋体"/>
          <w:kern w:val="0"/>
          <w:szCs w:val="21"/>
        </w:rPr>
      </w:pPr>
      <w:r>
        <w:rPr>
          <w:rFonts w:hint="eastAsia" w:ascii="宋体" w:hAnsi="宋体" w:cs="宋体"/>
          <w:kern w:val="0"/>
          <w:szCs w:val="21"/>
        </w:rPr>
        <w:t>30</w:t>
      </w:r>
      <w:r>
        <w:rPr>
          <w:rFonts w:ascii="宋体" w:hAnsi="宋体" w:cs="宋体"/>
          <w:kern w:val="0"/>
          <w:szCs w:val="21"/>
        </w:rPr>
        <w:t xml:space="preserve">、刘某形迹可疑，公安派出所民警对其进行盘问、检查，发现其包里携带大量手机，遂将其带到公安派出所继续盘问。对其继续盘问时间为带至公安派出所之时起不超过24小时，在特殊情况下，经县级以上公安机关批准，可以延长至48小时。 </w:t>
      </w:r>
    </w:p>
    <w:p w14:paraId="243E8D1C">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【答案】对 </w:t>
      </w:r>
    </w:p>
    <w:p w14:paraId="7B92008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盘问、继续盘问期限及适用情形问题。根据《中华人民共和国人民警察法》第九条规定，为维护社会治安秩序，公安机关的人民警察对有违法犯罪嫌疑的人员，经出示相应证件，可以当场盘问、检查；经盘问、检查，有下列情形之一的，可以将其带至公安机关，经该公安机关批准，对其继续盘问：</w:t>
      </w:r>
    </w:p>
    <w:p w14:paraId="10199E6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（一）被指控有犯罪行为的；</w:t>
      </w:r>
    </w:p>
    <w:p w14:paraId="7A22DB3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（二）有现场作案嫌疑的；</w:t>
      </w:r>
    </w:p>
    <w:p w14:paraId="48C10D6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（三）有作案嫌疑身份不明的；</w:t>
      </w:r>
    </w:p>
    <w:p w14:paraId="1949BD3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（四）携带的物品有可能是赃物的。</w:t>
      </w:r>
    </w:p>
    <w:p w14:paraId="7DB2697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对被盘问人的留置时间自带至公安机关之时起不超过二十四小时，在特殊情况下，经县级以上公安机关批准，可以延长至四十八小时，并应当留有盘问记录。对于批准继续盘问的，应当立即通知其家属或者其所在单位。对于不批准继续盘问的，应当立即释放被盘问人。</w:t>
      </w:r>
    </w:p>
    <w:p w14:paraId="295FC122">
      <w:pPr>
        <w:widowControl/>
        <w:spacing w:line="280" w:lineRule="exact"/>
        <w:ind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对被盘问人的留置时间自带至公安机关之时起不超过二十四小时，在特殊情况下，经县级以上公安机关批准，可以延长至四十八小时，并应当留有盘问记录。对于批准继续盘问的，应当立即通知其家属或者其所在单位。对于不批准继续盘问的，应当立即释放被盘问人；综上，本题正确。</w:t>
      </w:r>
    </w:p>
    <w:p w14:paraId="7CE35687">
      <w:pPr>
        <w:spacing w:line="280" w:lineRule="exact"/>
        <w:rPr>
          <w:szCs w:val="21"/>
        </w:rPr>
      </w:pPr>
      <w:r>
        <w:rPr>
          <w:rFonts w:ascii="宋体" w:hAnsi="宋体" w:cs="宋体"/>
          <w:b/>
          <w:bCs/>
          <w:color w:val="FF0000"/>
          <w:kern w:val="0"/>
          <w:szCs w:val="21"/>
        </w:rPr>
        <w:t> </w:t>
      </w:r>
    </w:p>
    <w:p w14:paraId="377A8919">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1、</w:t>
      </w:r>
      <w:r>
        <w:rPr>
          <w:rFonts w:hint="eastAsia" w:ascii="宋体" w:hAnsi="宋体" w:eastAsia="宋体" w:cs="宋体"/>
          <w:kern w:val="0"/>
          <w:sz w:val="21"/>
          <w:szCs w:val="21"/>
        </w:rPr>
        <w:t>下列关于人民警察使用武器的表述，正确的是（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A．甲县公安局民警许某下班路上看见一人骑摩托车抢夺财物后逃跑，许某追赶不及，可以开枪射击</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B．乙县公安局民警周某开枪造成逃跑的涉嫌盗窃罪的张某重伤，乙县公安局应当对张某予以补偿</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C．丙县公安局民警展某依法使用武器，造成路人受伤。展某应当将使用武器的情况如实向丙县公安局书面报告</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D．丁县公安局民警肖某和孙某是邻居，一天肖某父亲因邻里琐事和孙某打了起来，肖某闻讯赶来制止，开枪打伤了孙某。丁县公安局应对孙某受伤承担赔偿责任 </w:t>
      </w:r>
    </w:p>
    <w:p w14:paraId="7A7B1198">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【答案】C </w:t>
      </w:r>
    </w:p>
    <w:p w14:paraId="0CA63A3F">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【解析】本题考察武器使用条件、情形、程序、法律责任</w:t>
      </w:r>
    </w:p>
    <w:p w14:paraId="349F4BC1">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（1）根据《人民警察使用警械和武器条例》第九条第一款第十三项 实施放火、决水、爆炸、凶杀、抢劫或者其他严重暴力犯罪行为后拒捕、逃跑的；A项骑摩托车抢夺后逃跑，并非严重暴力犯罪后逃跑，故不得使用武器，故此A项错误；</w:t>
      </w:r>
    </w:p>
    <w:p w14:paraId="7DF49658">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2）根据《人民警察使用警械和武器条例》第九条第一款第十三项：实施放火、决水、爆炸、凶杀、抢劫或者其他严重暴力犯罪行为后拒捕、逃跑的；B项盗窃非严重暴力犯罪，周某开枪属于违法使用武器。《人民警察使用警械和武器条例》第十四条：人民警察违法使用警械、武器，造成不应有的人员伤亡、财产损失，构成犯罪的，依法追究刑事责任；尚不构成犯罪的，依法给予行政处分；对受到伤亡或者财产损失的人员，由该人民警察所属机关依照《中华人民共和国国家赔偿法》的有关规定给予赔偿。周某违法使用武器照成张某重伤，乙县公安局应当对张某予以赔偿，故此B项错误；</w:t>
      </w:r>
    </w:p>
    <w:p w14:paraId="687B6A2B">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（3）根据《人民警察使用警械和武器条例》第十三条：人民警察使用武器的，应当将使用武器的情况如实向所属机关书面报告。丙县公安局为展某所属公安机关，展某向丙县公安局书面报告。故此C项正确；</w:t>
      </w:r>
    </w:p>
    <w:p w14:paraId="5584C454">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4）根据《国家赔偿法》第十九条第四项规定，行使侦查、检察、审判职权的机关以及看守所、监狱管理机关的工作人员与行使职权无关的个人行为，国家不承担赔偿责任：肖某开枪打伤了孙某系个人犯罪行为，丁县公安局不承担赔偿责任。故此D项错误；</w:t>
      </w:r>
    </w:p>
    <w:p w14:paraId="1781CD46">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综上，本题选C   </w:t>
      </w:r>
    </w:p>
    <w:p w14:paraId="4FD20191">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544" o:spt="1" style="height:0.75pt;width:0.05pt;" fillcolor="#FF0000" filled="t" stroked="f" coordsize="21600,21600" o:hr="t" o:hrstd="t" o:hrnoshade="t" o:hralign="center">
            <v:path/>
            <v:fill on="t" focussize="0,0"/>
            <v:stroke on="f"/>
            <v:imagedata o:title=""/>
            <o:lock v:ext="edit"/>
            <w10:wrap type="none"/>
            <w10:anchorlock/>
          </v:rect>
        </w:pict>
      </w:r>
    </w:p>
    <w:p w14:paraId="1C5AC64E">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2、</w:t>
      </w:r>
      <w:r>
        <w:rPr>
          <w:rFonts w:hint="eastAsia" w:ascii="宋体" w:hAnsi="宋体" w:eastAsia="宋体" w:cs="宋体"/>
          <w:kern w:val="0"/>
          <w:sz w:val="21"/>
          <w:szCs w:val="21"/>
        </w:rPr>
        <w:t>下列关于人民警察使用武器的表述，错误的是（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A．甲县公安局民警张某违法使用武器，造成围观群众洪某受伤。甲县公安局应当对洪某先行赔偿，然后再向张某追偿</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B．乙县公安局民警李某依法使用武器，造成无辜人员财产损失，乙县公安局应予补偿，然后再向李某追偿</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C．丙县公安局民警王某使用武器，制服犯罪嫌疑人。王某应当将使用武器的情况向丙县公安局作书面报告</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D．丁县公安局民警赵某在戊县依法使用武器造成犯罪嫌疑人受伤。赵某可以选择向戊县公安局报告或者向丁县公安局报告 </w:t>
      </w:r>
    </w:p>
    <w:p w14:paraId="5EE27298">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【答案】B </w:t>
      </w:r>
    </w:p>
    <w:p w14:paraId="4B5EC866">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【解析】本题考察武器使用程序、法律责任,国家赔偿、追偿的规定</w:t>
      </w:r>
    </w:p>
    <w:p w14:paraId="4FAE7FDE">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1）根据《人民警察使用警械和武器条例》第十四条：人民警察违法使用警械、武器，造成不应有的人员伤亡、财产损失，。。。对受到伤亡或者财产损失的人员，由该人民警察所属机关依照《国家赔偿法》的有关规定给予赔偿。根据《国家赔偿法》第三十一条第一款第一项，赔偿义务机关赔偿后，应当向有下列情形之一的工作人员追偿部分或者全部赔偿费用： （一）有本法第十七条第五项（违法使用武器、造成公民身体受伤）规定情形的；故此A项正确；</w:t>
      </w:r>
    </w:p>
    <w:p w14:paraId="514AC535">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（2）根据《人民警察使用警械和武器条例》第十五条 规定：人民警察依法使用警械、武器，造成无辜人员伤亡或者财产损失的，由该人民警察所属机关参照《中华人民共和国国家赔偿法》的有关规定给予补偿。根据《国家赔偿法》第三十一条规定：国家赔偿后才启动追偿程序，李某依法使用武器不存在赔偿，故无需追偿。B项错误</w:t>
      </w:r>
      <w:r>
        <w:rPr>
          <w:rFonts w:hint="eastAsia" w:ascii="宋体" w:hAnsi="宋体" w:eastAsia="宋体" w:cs="宋体"/>
          <w:kern w:val="0"/>
          <w:sz w:val="21"/>
          <w:szCs w:val="21"/>
        </w:rPr>
        <w:t>。</w:t>
      </w:r>
    </w:p>
    <w:p w14:paraId="46EF29DD">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（3）根据《人民警察使用警械和武器条例》第十三条：人民警察使用武器的，应当将使用武器的情况如实向所属机关书面报告。丙县公安局为王某所属公安机关，王某应向丙县公安局书面报告。故此C项正确；</w:t>
      </w:r>
    </w:p>
    <w:p w14:paraId="56DE1130">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4）根据《人民警察使用警械和武器条例》第十二条第一款，人民警察使用武器造成犯罪分子或者无辜人员伤亡的，应当及时抢救受伤人员，保护现场，并立即向当地公安机关或者该人民警察所属机关报告。故此D项正确；</w:t>
      </w:r>
    </w:p>
    <w:p w14:paraId="6DC72878">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rPr>
        <w:t>综上，本题选B  </w:t>
      </w:r>
    </w:p>
    <w:p w14:paraId="4F58F932">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545" o:spt="1" style="height:0.75pt;width:0.05pt;" fillcolor="#FF0000" filled="t" stroked="f" coordsize="21600,21600" o:hr="t" o:hrstd="t" o:hrnoshade="t" o:hralign="center">
            <v:path/>
            <v:fill on="t" focussize="0,0"/>
            <v:stroke on="f"/>
            <v:imagedata o:title=""/>
            <o:lock v:ext="edit"/>
            <w10:wrap type="none"/>
            <w10:anchorlock/>
          </v:rect>
        </w:pict>
      </w:r>
    </w:p>
    <w:p w14:paraId="62C01A8F">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3</w:t>
      </w:r>
      <w:r>
        <w:rPr>
          <w:rFonts w:hint="eastAsia" w:ascii="宋体" w:hAnsi="宋体" w:eastAsia="宋体" w:cs="宋体"/>
          <w:kern w:val="0"/>
          <w:sz w:val="21"/>
          <w:szCs w:val="21"/>
        </w:rPr>
        <w:t>、下列情形，人民警察不得使用武器的是（）。</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A.怀孕的方某正准备点燃油罐车</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B.12岁的卢某正在持刀砍杀过路行人</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C.范某捆绑雷管在地铁上正欲实施爆炸</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D.石某携带剧毒物品乘坐出租车逃跑 </w:t>
      </w:r>
    </w:p>
    <w:p w14:paraId="2A230509">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【答案】B </w:t>
      </w:r>
    </w:p>
    <w:p w14:paraId="364C8207">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【解析】本题考察人民警察使用武器的规定、不得使用武器例外情况。</w:t>
      </w:r>
    </w:p>
    <w:p w14:paraId="3F3136FD">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（1）根据《人民警察使用警械和武器条例》第十条第一项，人民警察遇有下列情形之一的，不得使用武器： （一）发现实施犯罪的人为怀孕妇女、儿童的，但是使用枪支、爆炸、剧毒等危险物品实施暴力犯罪的除外；方某怀孕，但是点燃油罐车方式实施暴力犯罪，属于例外情况。故A项可以使用武器</w:t>
      </w:r>
    </w:p>
    <w:p w14:paraId="2A0F2769">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（2）根据《人民警察使用警械和武器条例》第十条第一项，人民警察遇有下列情形之一的，不得使用武器： （一）发现实施犯罪的人为怀孕妇女、儿童的，但是使用枪支、爆炸、剧毒等危险物品实施暴力犯罪的除外；卢某12岁，属于不得使用武器范围，持刀砍人不属于例外情形。 故此B项不得使用武器；</w:t>
      </w:r>
    </w:p>
    <w:p w14:paraId="2314F2A2">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（3）根据《人民警察使用警械和武器条例》第九条第一款第一项：人民警察判明有下列暴力犯罪行为的紧急情形之一，经警告无效的，可以使用武器：    （一）放火、决水、爆炸等严重危害公共安全的；范某在地铁上欲实施爆炸，符合使用武器规定 故此C项可以使用武器；</w:t>
      </w:r>
    </w:p>
    <w:p w14:paraId="0C24B784">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（4）根据《人民警察使用警械和武器条例》第九条第一款第十四项，犯罪分子携带枪支、爆炸、剧毒等危险物品拒捕、逃跑的，可以使用武器。故D项可以使用武器。</w:t>
      </w:r>
    </w:p>
    <w:p w14:paraId="07018B02">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综上，本题选B   </w:t>
      </w:r>
    </w:p>
    <w:p w14:paraId="65870C0F">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546" o:spt="1" style="height:0.75pt;width:0.05pt;" fillcolor="#FF0000" filled="t" stroked="f" coordsize="21600,21600" o:hr="t" o:hrstd="t" o:hrnoshade="t" o:hralign="center">
            <v:path/>
            <v:fill on="t" focussize="0,0"/>
            <v:stroke on="f"/>
            <v:imagedata o:title=""/>
            <o:lock v:ext="edit"/>
            <w10:wrap type="none"/>
            <w10:anchorlock/>
          </v:rect>
        </w:pict>
      </w:r>
    </w:p>
    <w:p w14:paraId="208D8FB5">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4</w:t>
      </w:r>
      <w:r>
        <w:rPr>
          <w:rFonts w:hint="eastAsia" w:ascii="宋体" w:hAnsi="宋体" w:eastAsia="宋体" w:cs="宋体"/>
          <w:kern w:val="0"/>
          <w:sz w:val="21"/>
          <w:szCs w:val="21"/>
        </w:rPr>
        <w:t>、民警甲、乙执行安保勤务时，群众王某对此提出质疑，遂发生争执。甲、乙两人用警绳将王某约束。接到王某现场投诉后，督察人员到场处置。下列说法错误的是（）。</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A.民警甲、乙使用警绳不合法</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B.督察人员无权扣留警绳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C.督察人员有权进行现场处置</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D.若甲、乙拒绝或阻碍督察人员进行工作，可以将其带离 </w:t>
      </w:r>
    </w:p>
    <w:p w14:paraId="08698F6C">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【答案】B </w:t>
      </w:r>
    </w:p>
    <w:p w14:paraId="0EEC5738">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【解析】本题考察公安机关督察处置规定、警械使用规定。</w:t>
      </w:r>
    </w:p>
    <w:p w14:paraId="5326117D">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1）根据《人民警察使用警械和武器条例》第七条第一款第五项：阻碍人民警察依法履行职责的，可以使用制服性警械。王某与正常值勤民警争执，情节轻微，不属于阻碍依法履行职责的行为。故此A项，使用警绳不合法；</w:t>
      </w:r>
    </w:p>
    <w:p w14:paraId="323B91E2">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2）根据《公安机关督察条例》第十一条第二项：督察人员在现场督察中发现公安机关人民警察违法违纪的，可以采取下列措施，当场处置：对违反规定使用武器、警械以及警用车辆、警用标志的，可以扣留其武器、警械、警用车辆、警用标志；督察有权当场扣留警绳故此B项错误；</w:t>
      </w:r>
    </w:p>
    <w:p w14:paraId="4755CB5D">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（3）根据《公安机关督察条例》第十一条：督察人员在现场督察中发现公安机关人民警察违法违纪的，可以采取下列措施，当场处置，故此C项正确；</w:t>
      </w:r>
    </w:p>
    <w:p w14:paraId="692B30C9">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4）根据《公安机关督察条例》第十一条第三项：督察人员在现场督察中发现公安机关人民警察违法违纪的，可以采取下列措施，当场处置，对违法违纪情节严重、影响恶劣的，以及拒绝、阻碍督察人员执行现场督察工作任务的，必要时，可以带离现场。故此D项正确；</w:t>
      </w:r>
    </w:p>
    <w:p w14:paraId="08E5D065">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rPr>
        <w:t>综上，本题选B  </w:t>
      </w:r>
    </w:p>
    <w:p w14:paraId="74BE1EE2">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547" o:spt="1" style="height:0.75pt;width:0.05pt;" fillcolor="#FF0000" filled="t" stroked="f" coordsize="21600,21600" o:hr="t" o:hrstd="t" o:hrnoshade="t" o:hralign="center">
            <v:path/>
            <v:fill on="t" focussize="0,0"/>
            <v:stroke on="f"/>
            <v:imagedata o:title=""/>
            <o:lock v:ext="edit"/>
            <w10:wrap type="none"/>
            <w10:anchorlock/>
          </v:rect>
        </w:pict>
      </w:r>
    </w:p>
    <w:p w14:paraId="3DAE1097">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5</w:t>
      </w:r>
      <w:r>
        <w:rPr>
          <w:rFonts w:hint="eastAsia" w:ascii="宋体" w:hAnsi="宋体" w:eastAsia="宋体" w:cs="宋体"/>
          <w:kern w:val="0"/>
          <w:sz w:val="21"/>
          <w:szCs w:val="21"/>
        </w:rPr>
        <w:t>、人民警察遇有下列情形，可以使用警械，但不可以使用武器的是（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A．甲持械抢劫公私财物</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B．乙暴力袭击人民警察，危及人民警察生命安全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C．在押人犯丙脱逃</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D．丁以暴力方法阻碍人民警察依法履行职责 </w:t>
      </w:r>
    </w:p>
    <w:p w14:paraId="5CEA7632">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【答案】D </w:t>
      </w:r>
    </w:p>
    <w:p w14:paraId="748406AE">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【解析】本题考察使用警械、武器的情形</w:t>
      </w:r>
    </w:p>
    <w:p w14:paraId="012EF919">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（1）根据《人民警察使用警械和武器条例》第九条第一款第八项：结伙抢劫或者持械抢劫公私财物的，可以使用武器。故此A项可以使用武器；</w:t>
      </w:r>
    </w:p>
    <w:p w14:paraId="638367B4">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（2）根据《人民警察使用警械和武器条例》第九条第一款第十项：以暴力方法抗拒或者阻碍人民警察依法履行职责或者暴力袭击人民警察，危及人民警察生命安全的，可以使用武器。故此B项可以使用武器；</w:t>
      </w:r>
    </w:p>
    <w:p w14:paraId="5D8F1444">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（3）根据《人民警察使用警械和武器条例》第九条第一款第十一项：在押人犯、罪犯聚众骚乱、暴乱、行凶或者脱逃的，可以使用武器。故此C项可以使用武器；</w:t>
      </w:r>
    </w:p>
    <w:p w14:paraId="5E377E54">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（4）根据《人民警察使用警械和武器条例》第七条第一款第五项，以暴力方法抗拒或者阻碍人民警察依法履行职责的，可以使用驱逐性、制服性警械。故此D项可以使用警械；</w:t>
      </w:r>
    </w:p>
    <w:p w14:paraId="3DAF9829">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rPr>
        <w:t>综上，本题选D   </w:t>
      </w:r>
    </w:p>
    <w:p w14:paraId="375B390B">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548" o:spt="1" style="height:0.75pt;width:0.05pt;" fillcolor="#FF0000" filled="t" stroked="f" coordsize="21600,21600" o:hr="t" o:hrstd="t" o:hrnoshade="t" o:hralign="center">
            <v:path/>
            <v:fill on="t" focussize="0,0"/>
            <v:stroke on="f"/>
            <v:imagedata o:title=""/>
            <o:lock v:ext="edit"/>
            <w10:wrap type="none"/>
            <w10:anchorlock/>
          </v:rect>
        </w:pict>
      </w:r>
    </w:p>
    <w:p w14:paraId="23BF7931">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6</w:t>
      </w:r>
      <w:r>
        <w:rPr>
          <w:rFonts w:hint="eastAsia" w:ascii="宋体" w:hAnsi="宋体" w:eastAsia="宋体" w:cs="宋体"/>
          <w:kern w:val="0"/>
          <w:sz w:val="21"/>
          <w:szCs w:val="21"/>
        </w:rPr>
        <w:t>、张某等4人因口角与周某等5人发生纠纷，进而双方扭打互殴，几乎所有人头面部都受伤流血，民警接警后到达现场处置。下列说法正确的是(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A．民警可以立即使用武器制止双方继续殴斗</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B．民警在警告无效后可以使用武器</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C．民警应当使用驱逐性、制服性警械制止双方继续殴斗</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D．民警既可以使用警械，也可以鸣枪示警 </w:t>
      </w:r>
    </w:p>
    <w:p w14:paraId="6FB5EAFF">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【答案】C </w:t>
      </w:r>
    </w:p>
    <w:p w14:paraId="016E3582">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【解析】本题考察使用警械规定，以及不得使用武器情形。</w:t>
      </w:r>
    </w:p>
    <w:p w14:paraId="556E3B4A">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根据《人民警察使用警械和武器条例》第九条第一款第九项：聚众械斗、暴乱等严重破坏社会治安秩序，用其他方法不能制止的，可以使用武器；</w:t>
      </w:r>
    </w:p>
    <w:p w14:paraId="23B712EA">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根据《人民警察使用警械和武器条例》第七条第一款第一项：人民警察遇有下列情形之一，经警告无效的，可以使用警棍、催泪弹、高压水枪、特种防暴枪等驱逐性、制服性警械：结伙斗殴、殴打他人、寻衅滋事、侮辱妇女或者进行其他流氓活动的；</w:t>
      </w:r>
    </w:p>
    <w:p w14:paraId="56F37650">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本题中，双方互殴，没有使用器械殴打，故不得使用武器，排除A\B\D，C项使用驱逐性、制服性警械符合条例规定。故选C  </w:t>
      </w:r>
    </w:p>
    <w:p w14:paraId="3BC6B5EA">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549" o:spt="1" style="height:0.75pt;width:0.05pt;" fillcolor="#FF0000" filled="t" stroked="f" coordsize="21600,21600" o:hr="t" o:hrstd="t" o:hrnoshade="t" o:hralign="center">
            <v:path/>
            <v:fill on="t" focussize="0,0"/>
            <v:stroke on="f"/>
            <v:imagedata o:title=""/>
            <o:lock v:ext="edit"/>
            <w10:wrap type="none"/>
            <w10:anchorlock/>
          </v:rect>
        </w:pict>
      </w:r>
    </w:p>
    <w:p w14:paraId="6B04E5C8">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7、</w:t>
      </w:r>
      <w:r>
        <w:rPr>
          <w:rFonts w:hint="eastAsia" w:ascii="宋体" w:hAnsi="宋体" w:eastAsia="宋体" w:cs="宋体"/>
          <w:kern w:val="0"/>
          <w:sz w:val="21"/>
          <w:szCs w:val="21"/>
        </w:rPr>
        <w:t>李某系甲县公安局民警，在乙县逮捕犯罪嫌疑人赵某的过程中，依法开枪击伤赵某。李某开枪后，下列做法正确的是（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A．及时抢救赵某</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B．向甲县或者乙县公安机关报告</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C．保护现场</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D．通知甲县人民检察院 </w:t>
      </w:r>
    </w:p>
    <w:p w14:paraId="5277648A">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【答案】ABC </w:t>
      </w:r>
    </w:p>
    <w:p w14:paraId="36D394B3">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 xml:space="preserve"> 【解析】本题考察使用武器后的要求。</w:t>
      </w:r>
    </w:p>
    <w:p w14:paraId="349E86A3">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1）根据《人民警察使用警械和武器条例》第十二条第一款，人民警察使用武器造成犯罪分子或者无辜人员伤亡的，应当及时抢救受伤人员，保护现场，并立即向当地公安机关或者该人民警察所属机关报告。故此A项正确；</w:t>
      </w:r>
    </w:p>
    <w:p w14:paraId="13BA008B">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2）根据《人民警察使用警械和武器条例》第十二条第一款：人民警察使用武器造成犯罪分子或者无辜人员伤亡的，应当及时抢救受伤人员，保护现场，并立即向当地公安机关或者该人民警察所属机关报告。乙县为当地公安机关，甲县为李某所属公安机关，故向甲县或者乙县公安机关报告正确，B项正确；</w:t>
      </w:r>
    </w:p>
    <w:p w14:paraId="06DA0BE8">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3）根据《人民警察使用警械和武器条例》第十二条第一款：人民警察使用武器造成犯罪分子或者无辜人员伤亡的，应当及时抢救受伤人员，保护现场，并立即向当地公安机关或者该人民警察所属机关报告。有保护现场的义务，故此C项正确；</w:t>
      </w:r>
    </w:p>
    <w:p w14:paraId="432194CB">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4）根据《人民警察使用警械和武器条例》第十二条第二款：当地公安机关或者该人民警察所属机关接到报告后，应当及时进行勘验、调查，并及时通知当地人民检察院。乙县检察院为当地检察院，故此D项错误；</w:t>
      </w:r>
    </w:p>
    <w:p w14:paraId="00185FB8">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综上，本题选ABC   </w:t>
      </w:r>
    </w:p>
    <w:p w14:paraId="3B5BF3FE">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550" o:spt="1" style="height:0.75pt;width:0.05pt;" fillcolor="#FF0000" filled="t" stroked="f" coordsize="21600,21600" o:hr="t" o:hrstd="t" o:hrnoshade="t" o:hralign="center">
            <v:path/>
            <v:fill on="t" focussize="0,0"/>
            <v:stroke on="f"/>
            <v:imagedata o:title=""/>
            <o:lock v:ext="edit"/>
            <w10:wrap type="none"/>
            <w10:anchorlock/>
          </v:rect>
        </w:pict>
      </w:r>
    </w:p>
    <w:p w14:paraId="60E4381A">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8</w:t>
      </w:r>
      <w:r>
        <w:rPr>
          <w:rFonts w:hint="eastAsia" w:ascii="宋体" w:hAnsi="宋体" w:eastAsia="宋体" w:cs="宋体"/>
          <w:kern w:val="0"/>
          <w:sz w:val="21"/>
          <w:szCs w:val="21"/>
        </w:rPr>
        <w:t>、下列情形应当立即停止使用武器的是（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A．发现实施犯罪的人为怀孕妇女、儿童</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B．犯罪分子处于群众聚集的场所或者存放大量易燃、易爆、剧毒、放射性等危险物品的场所</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C．犯罪分子停止实施犯罪，服从人民警察命令</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D．犯罪分子失去继续实施犯罪能力 </w:t>
      </w:r>
    </w:p>
    <w:p w14:paraId="628F420F">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【正确答案:】CD </w:t>
      </w:r>
    </w:p>
    <w:p w14:paraId="3EBA791D">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【解析】本题考察应当立即停止使用武器情形。</w:t>
      </w:r>
    </w:p>
    <w:p w14:paraId="7671FAF2">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根据《人民警察使用警械和武器条例》第十一条：人民警察遇有下列情形之一的，应当立即停止使用武器：（一）犯罪分子停止实施犯罪，服从人民警察命令的；（二）犯罪分子失去继续实施犯罪能力的。 </w:t>
      </w:r>
    </w:p>
    <w:p w14:paraId="1AEFE461">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故本题选CD  </w:t>
      </w:r>
    </w:p>
    <w:p w14:paraId="4C9904D7">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551" o:spt="1" style="height:0.75pt;width:0.05pt;" fillcolor="#FF0000" filled="t" stroked="f" coordsize="21600,21600" o:hr="t" o:hrstd="t" o:hrnoshade="t" o:hralign="center">
            <v:path/>
            <v:fill on="t" focussize="0,0"/>
            <v:stroke on="f"/>
            <v:imagedata o:title=""/>
            <o:lock v:ext="edit"/>
            <w10:wrap type="none"/>
            <w10:anchorlock/>
          </v:rect>
        </w:pict>
      </w:r>
    </w:p>
    <w:p w14:paraId="41047F9D">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9</w:t>
      </w:r>
      <w:r>
        <w:rPr>
          <w:rFonts w:hint="eastAsia" w:ascii="宋体" w:hAnsi="宋体" w:eastAsia="宋体" w:cs="宋体"/>
          <w:kern w:val="0"/>
          <w:sz w:val="21"/>
          <w:szCs w:val="21"/>
        </w:rPr>
        <w:t>、下列关于不得使用武器的说法正确的是（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A．甲为怀孕妇女，正向水井里投毒，对甲不得使用武器</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B．犯罪分子乙处于加油站，对甲不得使用武器</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C．实施犯罪的丙为儿童，对丙不得使用武器</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D．犯罪分子丁处于群众聚集的广场，对丁不得使用武器 </w:t>
      </w:r>
    </w:p>
    <w:p w14:paraId="757F1069">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【答案】ABCD </w:t>
      </w:r>
    </w:p>
    <w:p w14:paraId="43A71BB7">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【解析】本题考察不得使用武器的规定。</w:t>
      </w:r>
    </w:p>
    <w:p w14:paraId="4E6683FC">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根据《人民警察使用警械和武器条例》第十条：人民警察遇有下列情形之一的，不得使用武器：（一）发现实施犯罪的人为怀孕妇女、儿童的，但是使用枪支、爆炸、剧毒等危险物品实施暴力犯罪的除外；（二）犯罪分子处于群众聚集的场所或者存放大量易燃、易爆、剧毒、放射性等危险物品的场所的，但是不使用武器予以制止，将发生更为严重危害后果的除外。</w:t>
      </w:r>
    </w:p>
    <w:p w14:paraId="2837860E">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（1）甲怀孕，向井水投毒，不属于暴力犯罪，属于不得使用武器情形，故此A项正确；</w:t>
      </w:r>
    </w:p>
    <w:p w14:paraId="796E8E5D">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（2）乙处于存放易燃、易爆危险品产所，属于不得使用武器情形，故此B项正确；</w:t>
      </w:r>
    </w:p>
    <w:p w14:paraId="2044429D">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（3）丙为儿童，没有例外情况，属于不得使用武器情形，故此C项正确；</w:t>
      </w:r>
    </w:p>
    <w:p w14:paraId="34CD2499">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（4）丁处于群众聚集的广场，没有例外情况，属于不得使用武器情形，故此D项正确；综上，本题选ABCD  </w:t>
      </w:r>
    </w:p>
    <w:p w14:paraId="62D2FFB6">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552" o:spt="1" style="height:0.75pt;width:0.05pt;" fillcolor="#FF0000" filled="t" stroked="f" coordsize="21600,21600" o:hr="t" o:hrstd="t" o:hrnoshade="t" o:hralign="center">
            <v:path/>
            <v:fill on="t" focussize="0,0"/>
            <v:stroke on="f"/>
            <v:imagedata o:title=""/>
            <o:lock v:ext="edit"/>
            <w10:wrap type="none"/>
            <w10:anchorlock/>
          </v:rect>
        </w:pict>
      </w:r>
    </w:p>
    <w:p w14:paraId="7C04A0EE">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10</w:t>
      </w:r>
      <w:r>
        <w:rPr>
          <w:rFonts w:hint="eastAsia" w:ascii="宋体" w:hAnsi="宋体" w:eastAsia="宋体" w:cs="宋体"/>
          <w:kern w:val="0"/>
          <w:sz w:val="21"/>
          <w:szCs w:val="21"/>
        </w:rPr>
        <w:t>、下列使用手铐的情形中，做法正确的是（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A．民警在出警现场制止殴打他人的违法嫌疑人甲后，对甲使用手铐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B．民警强制传唤违法嫌疑人乙时，对乙使用手铐</w:t>
      </w:r>
      <w:r>
        <w:rPr>
          <w:rFonts w:hint="eastAsia" w:ascii="宋体" w:hAnsi="宋体" w:eastAsia="宋体" w:cs="宋体"/>
          <w:kern w:val="0"/>
          <w:sz w:val="21"/>
          <w:szCs w:val="21"/>
        </w:rPr>
        <w:br w:type="textWrapping"/>
      </w:r>
      <w:r>
        <w:rPr>
          <w:rFonts w:hint="eastAsia" w:ascii="宋体" w:hAnsi="宋体" w:eastAsia="宋体" w:cs="宋体"/>
          <w:kern w:val="0"/>
          <w:sz w:val="21"/>
          <w:szCs w:val="21"/>
        </w:rPr>
        <w:t>C．民警传唤犯罪嫌疑人丙到公安派出所，对丙使用手铐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 xml:space="preserve">D．犯罪嫌疑人丁在接受讯问时有自伤行为，民警对其使用手铐 </w:t>
      </w:r>
    </w:p>
    <w:p w14:paraId="00D840DB">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【答案】ABD </w:t>
      </w:r>
    </w:p>
    <w:p w14:paraId="4C3B9014">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【解析】本题考察人民警察使用手铐的规范。</w:t>
      </w:r>
    </w:p>
    <w:p w14:paraId="277A3A5A">
      <w:pPr>
        <w:pStyle w:val="11"/>
        <w:keepNext w:val="0"/>
        <w:keepLines w:val="0"/>
        <w:pageBreakBefore w:val="0"/>
        <w:widowControl/>
        <w:numPr>
          <w:ilvl w:val="0"/>
          <w:numId w:val="0"/>
        </w:numPr>
        <w:kinsoku/>
        <w:wordWrap/>
        <w:overflowPunct/>
        <w:topLinePunct w:val="0"/>
        <w:autoSpaceDE/>
        <w:autoSpaceDN/>
        <w:bidi w:val="0"/>
        <w:adjustRightInd/>
        <w:spacing w:line="280" w:lineRule="exact"/>
        <w:ind w:leftChars="0"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lang w:val="en-US" w:eastAsia="zh-CN"/>
        </w:rPr>
        <w:t>1.</w:t>
      </w:r>
      <w:r>
        <w:rPr>
          <w:rFonts w:hint="eastAsia" w:ascii="宋体" w:hAnsi="宋体" w:eastAsia="宋体" w:cs="宋体"/>
          <w:b/>
          <w:bCs/>
          <w:color w:val="FF0000"/>
          <w:kern w:val="0"/>
          <w:sz w:val="21"/>
          <w:szCs w:val="21"/>
        </w:rPr>
        <w:t>根据《中华人民共和国人民警察使用警械和武器条例》第八条第一款第一项规定：人民警察依法执行下列任务，遇有违法犯罪分子可能脱逃、行凶、自杀、自伤或者有其他危险行为的，可以使用手铐、脚镣、警绳等约束性警械：抓获违法犯罪分子或者犯罪重大嫌疑人的；甲殴打他人的违法行为被民警现场制止，有行凶、逃脱可能，可以使用手铐。故A正确。</w:t>
      </w:r>
    </w:p>
    <w:p w14:paraId="2FB115FE">
      <w:pPr>
        <w:pStyle w:val="11"/>
        <w:keepNext w:val="0"/>
        <w:keepLines w:val="0"/>
        <w:pageBreakBefore w:val="0"/>
        <w:widowControl/>
        <w:numPr>
          <w:ilvl w:val="0"/>
          <w:numId w:val="0"/>
        </w:numPr>
        <w:kinsoku/>
        <w:wordWrap/>
        <w:overflowPunct/>
        <w:topLinePunct w:val="0"/>
        <w:autoSpaceDE/>
        <w:autoSpaceDN/>
        <w:bidi w:val="0"/>
        <w:adjustRightInd/>
        <w:spacing w:line="280" w:lineRule="exact"/>
        <w:ind w:leftChars="0"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lang w:val="en-US" w:eastAsia="zh-CN"/>
        </w:rPr>
        <w:t>2.</w:t>
      </w:r>
      <w:r>
        <w:rPr>
          <w:rFonts w:hint="eastAsia" w:ascii="宋体" w:hAnsi="宋体" w:eastAsia="宋体" w:cs="宋体"/>
          <w:b/>
          <w:bCs/>
          <w:color w:val="FF0000"/>
          <w:kern w:val="0"/>
          <w:sz w:val="21"/>
          <w:szCs w:val="21"/>
        </w:rPr>
        <w:t>根据《中华人民共和国人民警察使用警械和武器条例》第八条第一款第二项规定：执行逮捕、拘留、看押、押解、审讯、拘传、强制传唤的。对已强制传唤，因已有逃脱等可能，故B正确</w:t>
      </w:r>
    </w:p>
    <w:p w14:paraId="72DEAC6C">
      <w:pPr>
        <w:pStyle w:val="11"/>
        <w:keepNext w:val="0"/>
        <w:keepLines w:val="0"/>
        <w:pageBreakBefore w:val="0"/>
        <w:widowControl/>
        <w:numPr>
          <w:ilvl w:val="0"/>
          <w:numId w:val="0"/>
        </w:numPr>
        <w:kinsoku/>
        <w:wordWrap/>
        <w:overflowPunct/>
        <w:topLinePunct w:val="0"/>
        <w:autoSpaceDE/>
        <w:autoSpaceDN/>
        <w:bidi w:val="0"/>
        <w:adjustRightInd/>
        <w:spacing w:line="280" w:lineRule="exact"/>
        <w:ind w:leftChars="0"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lang w:val="en-US" w:eastAsia="zh-CN"/>
        </w:rPr>
        <w:t>3.</w:t>
      </w:r>
      <w:r>
        <w:rPr>
          <w:rFonts w:hint="eastAsia" w:ascii="宋体" w:hAnsi="宋体" w:eastAsia="宋体" w:cs="宋体"/>
          <w:b/>
          <w:bCs/>
          <w:color w:val="FF0000"/>
          <w:kern w:val="0"/>
          <w:sz w:val="21"/>
          <w:szCs w:val="21"/>
        </w:rPr>
        <w:t>丙系被普通传唤，普通传唤是一种通知到案的平和的行为，无强制性，故不符合使用手铐，因此C错误</w:t>
      </w:r>
    </w:p>
    <w:p w14:paraId="71A00B3D">
      <w:pPr>
        <w:pStyle w:val="11"/>
        <w:keepNext w:val="0"/>
        <w:keepLines w:val="0"/>
        <w:pageBreakBefore w:val="0"/>
        <w:widowControl/>
        <w:numPr>
          <w:ilvl w:val="0"/>
          <w:numId w:val="0"/>
        </w:numPr>
        <w:kinsoku/>
        <w:wordWrap/>
        <w:overflowPunct/>
        <w:topLinePunct w:val="0"/>
        <w:autoSpaceDE/>
        <w:autoSpaceDN/>
        <w:bidi w:val="0"/>
        <w:adjustRightInd/>
        <w:spacing w:line="280" w:lineRule="exact"/>
        <w:ind w:leftChars="0"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lang w:val="en-US" w:eastAsia="zh-CN"/>
        </w:rPr>
        <w:t>4.</w:t>
      </w:r>
      <w:r>
        <w:rPr>
          <w:rFonts w:hint="eastAsia" w:ascii="宋体" w:hAnsi="宋体" w:eastAsia="宋体" w:cs="宋体"/>
          <w:b/>
          <w:bCs/>
          <w:color w:val="FF0000"/>
          <w:kern w:val="0"/>
          <w:sz w:val="21"/>
          <w:szCs w:val="21"/>
        </w:rPr>
        <w:t>根据《中华人民共和国人民警察使用警械和武器条例》第八条第一款第二项规定：人民警察依法执行下列任务，遇有违法犯罪分子可能脱逃、行凶、自杀、自伤或者有其他危险行为的，可以使用手铐、脚镣、警绳等约束性警械：执行逮捕、拘留、看押、押解、审讯、拘传、强制传唤的；因丁在审讯时有自伤行为，可以使用手铐。</w:t>
      </w:r>
    </w:p>
    <w:p w14:paraId="4AB1D029">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rPr>
        <w:t>综上，本题答案为ABD。</w:t>
      </w:r>
      <w:r>
        <w:rPr>
          <w:rFonts w:hint="eastAsia" w:ascii="宋体" w:hAnsi="宋体" w:eastAsia="宋体" w:cs="宋体"/>
          <w:kern w:val="0"/>
          <w:sz w:val="21"/>
          <w:szCs w:val="21"/>
        </w:rPr>
        <w:pict>
          <v:rect id="_x0000_i1553" o:spt="1" style="height:0.75pt;width:0.05pt;" fillcolor="#FF0000" filled="t" stroked="f" coordsize="21600,21600" o:hr="t" o:hrstd="t" o:hrnoshade="t" o:hralign="center">
            <v:path/>
            <v:fill on="t" focussize="0,0"/>
            <v:stroke on="f"/>
            <v:imagedata o:title=""/>
            <o:lock v:ext="edit"/>
            <w10:wrap type="none"/>
            <w10:anchorlock/>
          </v:rect>
        </w:pict>
      </w:r>
    </w:p>
    <w:p w14:paraId="59A4B467">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11、</w:t>
      </w:r>
      <w:r>
        <w:rPr>
          <w:rFonts w:hint="eastAsia" w:ascii="宋体" w:hAnsi="宋体" w:eastAsia="宋体" w:cs="宋体"/>
          <w:kern w:val="0"/>
          <w:sz w:val="21"/>
          <w:szCs w:val="21"/>
        </w:rPr>
        <w:t xml:space="preserve">县公安民警王某在抓捕犯罪嫌疑人张某过程中依法开枪，张某经抢救无效死亡。县公安局接到王某的报告后，应当立即进行勘验、调查，并通知县人民检察院。 </w:t>
      </w:r>
    </w:p>
    <w:p w14:paraId="547AA934">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w:t>
      </w:r>
      <w:r>
        <w:rPr>
          <w:rFonts w:hint="eastAsia" w:ascii="宋体" w:hAnsi="宋体" w:eastAsia="宋体" w:cs="宋体"/>
          <w:b/>
          <w:bCs/>
          <w:color w:val="FF0000"/>
          <w:kern w:val="0"/>
          <w:sz w:val="21"/>
          <w:szCs w:val="21"/>
          <w:lang w:eastAsia="zh-CN"/>
        </w:rPr>
        <w:t>对</w:t>
      </w:r>
    </w:p>
    <w:p w14:paraId="7E102B4C">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rPr>
        <w:t>【解析】本题考察人民警察使用枪支后的有关规范。根据《中华人民共和国人民警察使用警械和武器条例》第十二条规定“人民警察使用武器造成犯罪分子或者无辜人员伤亡的，应当及时抢救受伤人员，保护现场，并立即向当地公安机关或者该人民警察所属机关报告。</w:t>
      </w:r>
      <w:r>
        <w:rPr>
          <w:rFonts w:hint="eastAsia" w:ascii="宋体" w:hAnsi="宋体" w:eastAsia="宋体" w:cs="宋体"/>
          <w:b/>
          <w:bCs/>
          <w:color w:val="FF0000"/>
          <w:kern w:val="0"/>
          <w:sz w:val="21"/>
          <w:szCs w:val="21"/>
        </w:rPr>
        <w:br w:type="textWrapping"/>
      </w:r>
      <w:r>
        <w:rPr>
          <w:rFonts w:hint="eastAsia" w:ascii="宋体" w:hAnsi="宋体" w:eastAsia="宋体" w:cs="宋体"/>
          <w:b/>
          <w:bCs/>
          <w:color w:val="FF0000"/>
          <w:kern w:val="0"/>
          <w:sz w:val="21"/>
          <w:szCs w:val="21"/>
        </w:rPr>
        <w:t>当地公安机关或者该人民警察所属机关接到报告后，应当及时进行勘验、调查，并及时通知当地人民检察院。……”因此，民警开枪后通知县公安局，县公安局进行勘验检查并通知检察院的做法正确，因此本题答案为正确</w:t>
      </w:r>
      <w:r>
        <w:rPr>
          <w:rFonts w:hint="eastAsia" w:ascii="宋体" w:hAnsi="宋体" w:eastAsia="宋体" w:cs="宋体"/>
          <w:kern w:val="0"/>
          <w:sz w:val="21"/>
          <w:szCs w:val="21"/>
        </w:rPr>
        <w:pict>
          <v:rect id="_x0000_i1554" o:spt="1" style="height:0.75pt;width:0.05pt;" fillcolor="#FF0000" filled="t" stroked="f" coordsize="21600,21600" o:hr="t" o:hrstd="t" o:hrnoshade="t" o:hralign="center">
            <v:path/>
            <v:fill on="t" focussize="0,0"/>
            <v:stroke on="f"/>
            <v:imagedata o:title=""/>
            <o:lock v:ext="edit"/>
            <w10:wrap type="none"/>
            <w10:anchorlock/>
          </v:rect>
        </w:pict>
      </w:r>
    </w:p>
    <w:p w14:paraId="23DBFFE8">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p>
    <w:p w14:paraId="151202BF">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12</w:t>
      </w:r>
      <w:r>
        <w:rPr>
          <w:rFonts w:hint="eastAsia" w:ascii="宋体" w:hAnsi="宋体" w:eastAsia="宋体" w:cs="宋体"/>
          <w:kern w:val="0"/>
          <w:sz w:val="21"/>
          <w:szCs w:val="21"/>
        </w:rPr>
        <w:t xml:space="preserve">、民警张某、陈某接到一起寻衅滋事案件后，赶到现场，把正在持刀伤人的嫌疑人制服。因嫌疑人服从民警指令，张某、陈某不能再对其使用手铐。 </w:t>
      </w:r>
    </w:p>
    <w:p w14:paraId="5AF7CEB4">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w:t>
      </w:r>
      <w:r>
        <w:rPr>
          <w:rFonts w:hint="eastAsia" w:ascii="宋体" w:hAnsi="宋体" w:eastAsia="宋体" w:cs="宋体"/>
          <w:b/>
          <w:bCs/>
          <w:color w:val="FF0000"/>
          <w:kern w:val="0"/>
          <w:sz w:val="21"/>
          <w:szCs w:val="21"/>
          <w:lang w:eastAsia="zh-CN"/>
        </w:rPr>
        <w:t>错</w:t>
      </w:r>
      <w:r>
        <w:rPr>
          <w:rFonts w:hint="eastAsia" w:ascii="宋体" w:hAnsi="宋体" w:eastAsia="宋体" w:cs="宋体"/>
          <w:b/>
          <w:bCs/>
          <w:color w:val="FF0000"/>
          <w:kern w:val="0"/>
          <w:sz w:val="21"/>
          <w:szCs w:val="21"/>
        </w:rPr>
        <w:t> </w:t>
      </w:r>
    </w:p>
    <w:p w14:paraId="3BC08B84">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解析】本题考察手铐的使用规范。根据《中华人民共和国人民警察使用警械和武器条例》第八条规定“人民警察依法执行下列任务，遇有违法犯罪分子可能脱逃、行凶、自杀、自伤或者有其他危险行为的，可以使用手铐、脚镣、警绳等约束性警械：（一）抓获违法犯罪分子或者犯罪重大嫌疑人的……”另外，《条例》未规定嫌疑人服从命令后不能对其使用手铐，因此本案符合使用手铐的条件，且不存在不能使用手铐的情形。需要注意的是，使用制服性警械（警棍、催泪弹等）时，应当以制止违法犯罪行为为限度；当违法犯罪行为得到制止时，应当立即停止使用，而约束性警械无相关规定。</w:t>
      </w:r>
    </w:p>
    <w:p w14:paraId="56B79FEF">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pict>
          <v:rect id="_x0000_i1555" o:spt="1" style="height:0.75pt;width:0.05pt;" fillcolor="#FF0000" filled="t" stroked="f" coordsize="21600,21600" o:hr="t" o:hrstd="t" o:hrnoshade="t" o:hralign="center">
            <v:path/>
            <v:fill on="t" focussize="0,0"/>
            <v:stroke on="f"/>
            <v:imagedata o:title=""/>
            <o:lock v:ext="edit"/>
            <w10:wrap type="none"/>
            <w10:anchorlock/>
          </v:rect>
        </w:pict>
      </w:r>
    </w:p>
    <w:p w14:paraId="79FE75A9">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13</w:t>
      </w:r>
      <w:r>
        <w:rPr>
          <w:rFonts w:hint="eastAsia" w:ascii="宋体" w:hAnsi="宋体" w:eastAsia="宋体" w:cs="宋体"/>
          <w:kern w:val="0"/>
          <w:sz w:val="21"/>
          <w:szCs w:val="21"/>
        </w:rPr>
        <w:t xml:space="preserve">、陈某酗酒后持刀伤人，民警张某到场处置，陈某不听张某制止，反而持刀砍向张某，张某即用携带的警棍击打陈某，把陈某头部打伤。民警的行为符合规定。 </w:t>
      </w:r>
    </w:p>
    <w:p w14:paraId="3115F6AF">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w:t>
      </w:r>
      <w:r>
        <w:rPr>
          <w:rFonts w:hint="eastAsia" w:ascii="宋体" w:hAnsi="宋体" w:eastAsia="宋体" w:cs="宋体"/>
          <w:b/>
          <w:bCs/>
          <w:color w:val="FF0000"/>
          <w:kern w:val="0"/>
          <w:sz w:val="21"/>
          <w:szCs w:val="21"/>
          <w:lang w:eastAsia="zh-CN"/>
        </w:rPr>
        <w:t>对</w:t>
      </w:r>
    </w:p>
    <w:p w14:paraId="7B0441E2">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rPr>
        <w:t>【解析】本题考察警棍的使用规范。根据《中华人民共和国人民警察使用警械和武器条例》第七条规定：“人民警察遇有下列情形之一，经警告无效的，可以使用警棍、催泪弹、高压水枪、特种防暴枪等驱逐性、制服性警械：……（六）袭击人民警察的；……”因此民警使用警棍的行为符合规定，本题答案为正确。</w:t>
      </w:r>
      <w:r>
        <w:rPr>
          <w:rFonts w:hint="eastAsia" w:ascii="宋体" w:hAnsi="宋体" w:eastAsia="宋体" w:cs="宋体"/>
          <w:kern w:val="0"/>
          <w:sz w:val="21"/>
          <w:szCs w:val="21"/>
        </w:rPr>
        <w:pict>
          <v:rect id="_x0000_i1556" o:spt="1" style="height:0.75pt;width:0.05pt;" fillcolor="#FF0000" filled="t" stroked="f" coordsize="21600,21600" o:hr="t" o:hrstd="t" o:hrnoshade="t" o:hralign="center">
            <v:path/>
            <v:fill on="t" focussize="0,0"/>
            <v:stroke on="f"/>
            <v:imagedata o:title=""/>
            <o:lock v:ext="edit"/>
            <w10:wrap type="none"/>
            <w10:anchorlock/>
          </v:rect>
        </w:pict>
      </w:r>
    </w:p>
    <w:p w14:paraId="2FD88487">
      <w:pPr>
        <w:keepNext w:val="0"/>
        <w:keepLines w:val="0"/>
        <w:pageBreakBefore w:val="0"/>
        <w:widowControl/>
        <w:kinsoku/>
        <w:wordWrap/>
        <w:overflowPunct/>
        <w:topLinePunct w:val="0"/>
        <w:autoSpaceDE/>
        <w:autoSpaceDN/>
        <w:bidi w:val="0"/>
        <w:adjustRightInd/>
        <w:spacing w:line="280" w:lineRule="exact"/>
        <w:ind w:right="0" w:rightChars="0"/>
        <w:jc w:val="left"/>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14</w:t>
      </w:r>
      <w:r>
        <w:rPr>
          <w:rFonts w:hint="eastAsia" w:ascii="宋体" w:hAnsi="宋体" w:eastAsia="宋体" w:cs="宋体"/>
          <w:kern w:val="0"/>
          <w:sz w:val="21"/>
          <w:szCs w:val="21"/>
        </w:rPr>
        <w:t xml:space="preserve">、人民警察甲在制止一起聚众斗殴案件中，依法使用武器，造成无辜人员伤亡，应由甲所属机关按照《国家赔偿法》的有关规定给予赔偿。 </w:t>
      </w:r>
    </w:p>
    <w:p w14:paraId="60C08F76">
      <w:pPr>
        <w:keepNext w:val="0"/>
        <w:keepLines w:val="0"/>
        <w:pageBreakBefore w:val="0"/>
        <w:kinsoku/>
        <w:wordWrap/>
        <w:overflowPunct/>
        <w:topLinePunct w:val="0"/>
        <w:autoSpaceDE/>
        <w:autoSpaceDN/>
        <w:bidi w:val="0"/>
        <w:adjustRightInd/>
        <w:spacing w:line="280" w:lineRule="exact"/>
        <w:ind w:right="0" w:rightChars="0"/>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【答案】</w:t>
      </w:r>
      <w:r>
        <w:rPr>
          <w:rFonts w:hint="eastAsia" w:ascii="宋体" w:hAnsi="宋体" w:eastAsia="宋体" w:cs="宋体"/>
          <w:b/>
          <w:bCs/>
          <w:color w:val="FF0000"/>
          <w:kern w:val="0"/>
          <w:sz w:val="21"/>
          <w:szCs w:val="21"/>
          <w:lang w:eastAsia="zh-CN"/>
        </w:rPr>
        <w:t>错</w:t>
      </w:r>
      <w:r>
        <w:rPr>
          <w:rFonts w:hint="eastAsia" w:ascii="宋体" w:hAnsi="宋体" w:eastAsia="宋体" w:cs="宋体"/>
          <w:b/>
          <w:bCs/>
          <w:color w:val="FF0000"/>
          <w:kern w:val="0"/>
          <w:sz w:val="21"/>
          <w:szCs w:val="21"/>
        </w:rPr>
        <w:t> </w:t>
      </w:r>
    </w:p>
    <w:p w14:paraId="06834025">
      <w:pPr>
        <w:keepNext w:val="0"/>
        <w:keepLines w:val="0"/>
        <w:pageBreakBefore w:val="0"/>
        <w:kinsoku/>
        <w:wordWrap/>
        <w:overflowPunct/>
        <w:topLinePunct w:val="0"/>
        <w:autoSpaceDE/>
        <w:autoSpaceDN/>
        <w:bidi w:val="0"/>
        <w:adjustRightInd/>
        <w:spacing w:line="280" w:lineRule="exact"/>
        <w:ind w:right="0" w:rightChars="0"/>
        <w:textAlignment w:val="auto"/>
        <w:outlineLvl w:val="9"/>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解析】本题考察补偿与赔偿的区别。根据《中华人民共和国人民警察使用警械和武器条例》第十四条规定“人民警察违法使用警械、武器，造成不应有的人员伤亡、财产损失，构成犯罪的，依法追究刑事责任；尚不构成犯罪的，依法给予行政处分；对受到伤亡或者财产损失的人员，由该人民警察所属机关依照《中华人民共和国国家赔偿法》的有关规定给予赔偿。”第十五规定“人民警察依法使用警械、武器，造成无辜人员伤亡或者财产损失的，由该人民警察所属机关参照《中华人民共和国国家赔偿法》的有关规定给予补偿。”因此，民警依法使用武器造成相关后果的的，应当是“补偿”，若是违法使用武器的，则是“赔偿”。本题答案为错误。 </w:t>
      </w:r>
    </w:p>
    <w:p w14:paraId="1ACCECB8">
      <w:pPr>
        <w:keepNext w:val="0"/>
        <w:keepLines w:val="0"/>
        <w:pageBreakBefore w:val="0"/>
        <w:kinsoku/>
        <w:wordWrap/>
        <w:overflowPunct/>
        <w:topLinePunct w:val="0"/>
        <w:autoSpaceDE/>
        <w:autoSpaceDN/>
        <w:bidi w:val="0"/>
        <w:adjustRightInd/>
        <w:spacing w:line="280" w:lineRule="exact"/>
        <w:ind w:right="0" w:rightChars="0"/>
        <w:textAlignment w:val="auto"/>
        <w:outlineLvl w:val="9"/>
        <w:rPr>
          <w:rFonts w:hint="eastAsia" w:ascii="宋体" w:hAnsi="宋体" w:eastAsia="宋体" w:cs="宋体"/>
          <w:b/>
          <w:bCs/>
          <w:color w:val="FF0000"/>
          <w:kern w:val="0"/>
          <w:sz w:val="21"/>
          <w:szCs w:val="21"/>
        </w:rPr>
      </w:pPr>
      <w:r>
        <w:rPr>
          <w:rFonts w:hint="eastAsia" w:ascii="宋体" w:hAnsi="宋体" w:eastAsia="宋体" w:cs="宋体"/>
          <w:kern w:val="0"/>
          <w:sz w:val="21"/>
          <w:szCs w:val="21"/>
        </w:rPr>
        <w:pict>
          <v:rect id="_x0000_i1557" o:spt="1" style="height:0.75pt;width:0.05pt;" fillcolor="#FF0000" filled="t" stroked="f" coordsize="21600,21600" o:hr="t" o:hrstd="t" o:hrnoshade="t" o:hralign="center">
            <v:path/>
            <v:fill on="t" focussize="0,0"/>
            <v:stroke on="f"/>
            <v:imagedata o:title=""/>
            <o:lock v:ext="edit"/>
            <w10:wrap type="none"/>
            <w10:anchorlock/>
          </v:rect>
        </w:pict>
      </w:r>
    </w:p>
    <w:p w14:paraId="3D53EEEC">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color w:val="000000"/>
          <w:kern w:val="0"/>
          <w:sz w:val="21"/>
          <w:szCs w:val="21"/>
        </w:rPr>
      </w:pPr>
      <w:r>
        <w:rPr>
          <w:rFonts w:ascii="宋体" w:hAnsi="宋体" w:cs="宋体"/>
          <w:color w:val="000000"/>
          <w:kern w:val="0"/>
          <w:sz w:val="21"/>
          <w:szCs w:val="21"/>
        </w:rPr>
        <w:t>1、下列说法正确体现了公平正义理念基本要求的是（   ）。</w:t>
      </w:r>
      <w:r>
        <w:rPr>
          <w:rFonts w:ascii="宋体" w:hAnsi="宋体" w:cs="宋体"/>
          <w:color w:val="000000"/>
          <w:kern w:val="0"/>
          <w:sz w:val="21"/>
          <w:szCs w:val="21"/>
        </w:rPr>
        <w:br w:type="textWrapping"/>
      </w:r>
      <w:r>
        <w:rPr>
          <w:rFonts w:ascii="宋体" w:hAnsi="宋体" w:cs="宋体"/>
          <w:color w:val="000000"/>
          <w:kern w:val="0"/>
          <w:sz w:val="21"/>
          <w:szCs w:val="21"/>
        </w:rPr>
        <w:t>A．在法律实施中为维护法律的权威性和严肃性，应依据法理而不必考虑情理 </w:t>
      </w:r>
      <w:r>
        <w:rPr>
          <w:rFonts w:ascii="宋体" w:hAnsi="宋体" w:cs="宋体"/>
          <w:color w:val="000000"/>
          <w:kern w:val="0"/>
          <w:sz w:val="21"/>
          <w:szCs w:val="21"/>
        </w:rPr>
        <w:br w:type="textWrapping"/>
      </w:r>
      <w:r>
        <w:rPr>
          <w:rFonts w:ascii="宋体" w:hAnsi="宋体" w:cs="宋体"/>
          <w:color w:val="000000"/>
          <w:kern w:val="0"/>
          <w:sz w:val="21"/>
          <w:szCs w:val="21"/>
        </w:rPr>
        <w:t>B．在法治实践活动中，保证程序公正即可达到实体公正</w:t>
      </w:r>
      <w:r>
        <w:rPr>
          <w:rFonts w:ascii="宋体" w:hAnsi="宋体" w:cs="宋体"/>
          <w:color w:val="000000"/>
          <w:kern w:val="0"/>
          <w:sz w:val="21"/>
          <w:szCs w:val="21"/>
        </w:rPr>
        <w:br w:type="textWrapping"/>
      </w:r>
      <w:r>
        <w:rPr>
          <w:rFonts w:ascii="宋体" w:hAnsi="宋体" w:cs="宋体"/>
          <w:color w:val="000000"/>
          <w:kern w:val="0"/>
          <w:sz w:val="21"/>
          <w:szCs w:val="21"/>
        </w:rPr>
        <w:t>C．迟到的正义是非正义，法治活动应同时兼顾公正与效率 </w:t>
      </w:r>
      <w:r>
        <w:rPr>
          <w:rFonts w:ascii="宋体" w:hAnsi="宋体" w:cs="宋体"/>
          <w:color w:val="000000"/>
          <w:kern w:val="0"/>
          <w:sz w:val="21"/>
          <w:szCs w:val="21"/>
        </w:rPr>
        <w:br w:type="textWrapping"/>
      </w:r>
      <w:r>
        <w:rPr>
          <w:rFonts w:ascii="宋体" w:hAnsi="宋体" w:cs="宋体"/>
          <w:color w:val="000000"/>
          <w:kern w:val="0"/>
          <w:sz w:val="21"/>
          <w:szCs w:val="21"/>
        </w:rPr>
        <w:t xml:space="preserve">D．法律是全社会平等适用的普遍性规范，为维护法制统一，对特殊地域和特殊群体应一视同仁，不作任何区别化对待 </w:t>
      </w:r>
    </w:p>
    <w:p w14:paraId="10886C64">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cs="宋体"/>
          <w:b/>
          <w:bCs/>
          <w:color w:val="FF0000"/>
          <w:kern w:val="0"/>
          <w:sz w:val="21"/>
          <w:szCs w:val="21"/>
        </w:rPr>
      </w:pPr>
      <w:r>
        <w:rPr>
          <w:rFonts w:hint="eastAsia" w:ascii="宋体" w:hAnsi="宋体" w:cs="宋体"/>
          <w:b/>
          <w:bCs/>
          <w:color w:val="FF0000"/>
          <w:kern w:val="0"/>
          <w:sz w:val="21"/>
          <w:szCs w:val="21"/>
        </w:rPr>
        <w:t>【答案】C </w:t>
      </w:r>
    </w:p>
    <w:p w14:paraId="3DC3F902">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 w:val="21"/>
          <w:szCs w:val="21"/>
        </w:rPr>
      </w:pPr>
      <w:r>
        <w:rPr>
          <w:rFonts w:hint="eastAsia" w:ascii="宋体" w:hAnsi="宋体" w:cs="宋体"/>
          <w:b/>
          <w:bCs/>
          <w:color w:val="FF0000"/>
          <w:kern w:val="0"/>
          <w:sz w:val="21"/>
          <w:szCs w:val="21"/>
        </w:rPr>
        <w:t>【解析】本题考察法的价值。（1）社会主义法治公平正义的实现，必须注重法理与情理的相互统一，用法理为情理提供正当性支持，以情理强化法理施行的社会效果，故此A项错误；（2）程序公正与实体公正具有密切的联系，程序公正是实体公正的外部形式，是实体公正得以实现的重要途径和重要保证；实体公正是程序公正的内在目标，也是程序公正的价值和意义所在，不能仅仅保证程序公正而忽视实体公正，故此B项错误；（3）实现公平正义，必须同时兼顾公正与效率，故此C项正确；（4）社会主义法治公平正义要求正确处理普通与特殊的关系，首先必须强调法制的统一性，同时，又必须考虑到我国地域间、城乡间、阶层间、群体间发展很不平衡的事实，需要对特殊地域以及特殊群体或个体作出必要的区别华对待，故此D项错误。综上，本题选C。</w:t>
      </w:r>
    </w:p>
    <w:p w14:paraId="5A0ABDED">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 w:val="21"/>
          <w:szCs w:val="21"/>
        </w:rPr>
      </w:pPr>
      <w:r>
        <w:rPr>
          <w:rFonts w:ascii="宋体" w:hAnsi="宋体" w:cs="宋体"/>
          <w:kern w:val="0"/>
          <w:sz w:val="21"/>
          <w:szCs w:val="21"/>
        </w:rPr>
        <w:pict>
          <v:rect id="_x0000_i1558" o:spt="1" style="height:0.75pt;width:0.05pt;" fillcolor="#FF0000" filled="t" stroked="f" coordsize="21600,21600" o:hr="t" o:hrstd="t" o:hrnoshade="t" o:hralign="center">
            <v:path/>
            <v:fill on="t" focussize="0,0"/>
            <v:stroke on="f"/>
            <v:imagedata o:title=""/>
            <o:lock v:ext="edit"/>
            <w10:wrap type="none"/>
            <w10:anchorlock/>
          </v:rect>
        </w:pict>
      </w:r>
    </w:p>
    <w:p w14:paraId="0D52B25C">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color w:val="000000"/>
          <w:kern w:val="0"/>
          <w:sz w:val="21"/>
          <w:szCs w:val="21"/>
        </w:rPr>
      </w:pPr>
      <w:r>
        <w:rPr>
          <w:rFonts w:hint="eastAsia" w:ascii="宋体" w:hAnsi="宋体" w:cs="宋体"/>
          <w:color w:val="000000"/>
          <w:kern w:val="0"/>
          <w:sz w:val="21"/>
          <w:szCs w:val="21"/>
          <w:lang w:val="en-US" w:eastAsia="zh-CN"/>
        </w:rPr>
        <w:t>2</w:t>
      </w:r>
      <w:r>
        <w:rPr>
          <w:rFonts w:ascii="宋体" w:hAnsi="宋体" w:cs="宋体"/>
          <w:color w:val="000000"/>
          <w:kern w:val="0"/>
          <w:sz w:val="21"/>
          <w:szCs w:val="21"/>
        </w:rPr>
        <w:t>、关于社会主义法治理念的意识形态属性，下列说法错误的是（   ）。 </w:t>
      </w:r>
      <w:r>
        <w:rPr>
          <w:rFonts w:ascii="宋体" w:hAnsi="宋体" w:cs="宋体"/>
          <w:color w:val="000000"/>
          <w:kern w:val="0"/>
          <w:sz w:val="21"/>
          <w:szCs w:val="21"/>
        </w:rPr>
        <w:br w:type="textWrapping"/>
      </w:r>
      <w:r>
        <w:rPr>
          <w:rFonts w:ascii="宋体" w:hAnsi="宋体" w:cs="宋体"/>
          <w:color w:val="000000"/>
          <w:kern w:val="0"/>
          <w:sz w:val="21"/>
          <w:szCs w:val="21"/>
        </w:rPr>
        <w:t>A．社会主义法治理念是新中国成立以来长期遵循的指导思想 </w:t>
      </w:r>
      <w:r>
        <w:rPr>
          <w:rFonts w:ascii="宋体" w:hAnsi="宋体" w:cs="宋体"/>
          <w:color w:val="000000"/>
          <w:kern w:val="0"/>
          <w:sz w:val="21"/>
          <w:szCs w:val="21"/>
        </w:rPr>
        <w:br w:type="textWrapping"/>
      </w:r>
      <w:r>
        <w:rPr>
          <w:rFonts w:ascii="宋体" w:hAnsi="宋体" w:cs="宋体"/>
          <w:color w:val="000000"/>
          <w:kern w:val="0"/>
          <w:sz w:val="21"/>
          <w:szCs w:val="21"/>
        </w:rPr>
        <w:t>B．社会主义法治理念是马克思主义法律思想中国化进程中的重大突破 </w:t>
      </w:r>
      <w:r>
        <w:rPr>
          <w:rFonts w:ascii="宋体" w:hAnsi="宋体" w:cs="宋体"/>
          <w:color w:val="000000"/>
          <w:kern w:val="0"/>
          <w:sz w:val="21"/>
          <w:szCs w:val="21"/>
        </w:rPr>
        <w:br w:type="textWrapping"/>
      </w:r>
      <w:r>
        <w:rPr>
          <w:rFonts w:ascii="宋体" w:hAnsi="宋体" w:cs="宋体"/>
          <w:color w:val="000000"/>
          <w:kern w:val="0"/>
          <w:sz w:val="21"/>
          <w:szCs w:val="21"/>
        </w:rPr>
        <w:t>C．社会主义法治理念为中国走独特的社会主义法治道路创造了理论前提 </w:t>
      </w:r>
      <w:r>
        <w:rPr>
          <w:rFonts w:ascii="宋体" w:hAnsi="宋体" w:cs="宋体"/>
          <w:color w:val="000000"/>
          <w:kern w:val="0"/>
          <w:sz w:val="21"/>
          <w:szCs w:val="21"/>
        </w:rPr>
        <w:br w:type="textWrapping"/>
      </w:r>
      <w:r>
        <w:rPr>
          <w:rFonts w:ascii="宋体" w:hAnsi="宋体" w:cs="宋体"/>
          <w:color w:val="000000"/>
          <w:kern w:val="0"/>
          <w:sz w:val="21"/>
          <w:szCs w:val="21"/>
        </w:rPr>
        <w:t xml:space="preserve">D．社会主义法治理念是建立于我国社会发展阶段的正确判断 </w:t>
      </w:r>
    </w:p>
    <w:p w14:paraId="5EC9ED8A">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cs="宋体"/>
          <w:b/>
          <w:bCs/>
          <w:color w:val="FF0000"/>
          <w:kern w:val="0"/>
          <w:sz w:val="21"/>
          <w:szCs w:val="21"/>
        </w:rPr>
      </w:pPr>
      <w:r>
        <w:rPr>
          <w:rFonts w:hint="eastAsia" w:ascii="宋体" w:hAnsi="宋体" w:cs="宋体"/>
          <w:b/>
          <w:bCs/>
          <w:color w:val="FF0000"/>
          <w:kern w:val="0"/>
          <w:sz w:val="21"/>
          <w:szCs w:val="21"/>
        </w:rPr>
        <w:t>【答案】A </w:t>
      </w:r>
    </w:p>
    <w:p w14:paraId="3085E1BC">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 w:val="21"/>
          <w:szCs w:val="21"/>
        </w:rPr>
      </w:pPr>
      <w:r>
        <w:rPr>
          <w:rFonts w:hint="eastAsia" w:ascii="宋体" w:hAnsi="宋体" w:cs="宋体"/>
          <w:b/>
          <w:bCs/>
          <w:color w:val="FF0000"/>
          <w:kern w:val="0"/>
          <w:sz w:val="21"/>
          <w:szCs w:val="21"/>
        </w:rPr>
        <w:t>【解析】本题考察社会主义法治理念的意识形态属性。社会主义法治理念建立于对我国法治建设经验教训的系统总结，是从社会主义法治建设开始后才遵循的指导思想，而不是从新中国成立时就遵循。故此A项表述错误，本题选A。</w:t>
      </w:r>
    </w:p>
    <w:p w14:paraId="4949422E">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 w:val="21"/>
          <w:szCs w:val="21"/>
        </w:rPr>
      </w:pPr>
      <w:r>
        <w:rPr>
          <w:rFonts w:ascii="宋体" w:hAnsi="宋体" w:cs="宋体"/>
          <w:kern w:val="0"/>
          <w:sz w:val="21"/>
          <w:szCs w:val="21"/>
        </w:rPr>
        <w:pict>
          <v:rect id="_x0000_i1559" o:spt="1" style="height:0.75pt;width:0.05pt;" fillcolor="#FF0000" filled="t" stroked="f" coordsize="21600,21600" o:hr="t" o:hrstd="t" o:hrnoshade="t" o:hralign="center">
            <v:path/>
            <v:fill on="t" focussize="0,0"/>
            <v:stroke on="f"/>
            <v:imagedata o:title=""/>
            <o:lock v:ext="edit"/>
            <w10:wrap type="none"/>
            <w10:anchorlock/>
          </v:rect>
        </w:pict>
      </w:r>
    </w:p>
    <w:p w14:paraId="75834D37">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color w:val="000000"/>
          <w:kern w:val="0"/>
          <w:sz w:val="21"/>
          <w:szCs w:val="21"/>
        </w:rPr>
      </w:pPr>
      <w:r>
        <w:rPr>
          <w:rFonts w:hint="eastAsia" w:ascii="宋体" w:hAnsi="宋体" w:cs="宋体"/>
          <w:color w:val="000000"/>
          <w:kern w:val="0"/>
          <w:sz w:val="21"/>
          <w:szCs w:val="21"/>
          <w:lang w:val="en-US" w:eastAsia="zh-CN"/>
        </w:rPr>
        <w:t>3</w:t>
      </w:r>
      <w:r>
        <w:rPr>
          <w:rFonts w:ascii="宋体" w:hAnsi="宋体" w:cs="宋体"/>
          <w:color w:val="000000"/>
          <w:kern w:val="0"/>
          <w:sz w:val="21"/>
          <w:szCs w:val="21"/>
        </w:rPr>
        <w:t>、关于党对法治事业的领导，下列说法错误的是（  ）。</w:t>
      </w:r>
      <w:r>
        <w:rPr>
          <w:rFonts w:ascii="宋体" w:hAnsi="宋体" w:cs="宋体"/>
          <w:color w:val="000000"/>
          <w:kern w:val="0"/>
          <w:sz w:val="21"/>
          <w:szCs w:val="21"/>
        </w:rPr>
        <w:br w:type="textWrapping"/>
      </w:r>
      <w:r>
        <w:rPr>
          <w:rFonts w:ascii="宋体" w:hAnsi="宋体" w:cs="宋体"/>
          <w:color w:val="000000"/>
          <w:kern w:val="0"/>
          <w:sz w:val="21"/>
          <w:szCs w:val="21"/>
        </w:rPr>
        <w:t>A．党的领导理念可以追溯到列宁关于无产阶级专政与社会主义法治的思想 </w:t>
      </w:r>
      <w:r>
        <w:rPr>
          <w:rFonts w:ascii="宋体" w:hAnsi="宋体" w:cs="宋体"/>
          <w:color w:val="000000"/>
          <w:kern w:val="0"/>
          <w:sz w:val="21"/>
          <w:szCs w:val="21"/>
        </w:rPr>
        <w:br w:type="textWrapping"/>
      </w:r>
      <w:r>
        <w:rPr>
          <w:rFonts w:ascii="宋体" w:hAnsi="宋体" w:cs="宋体"/>
          <w:color w:val="000000"/>
          <w:kern w:val="0"/>
          <w:sz w:val="21"/>
          <w:szCs w:val="21"/>
        </w:rPr>
        <w:t>B．应将党所倡导的政治文明充分体现在对法治实践活动的领导之中 </w:t>
      </w:r>
      <w:r>
        <w:rPr>
          <w:rFonts w:ascii="宋体" w:hAnsi="宋体" w:cs="宋体"/>
          <w:color w:val="000000"/>
          <w:kern w:val="0"/>
          <w:sz w:val="21"/>
          <w:szCs w:val="21"/>
        </w:rPr>
        <w:br w:type="textWrapping"/>
      </w:r>
      <w:r>
        <w:rPr>
          <w:rFonts w:ascii="宋体" w:hAnsi="宋体" w:cs="宋体"/>
          <w:color w:val="000000"/>
          <w:kern w:val="0"/>
          <w:sz w:val="21"/>
          <w:szCs w:val="21"/>
        </w:rPr>
        <w:t>C．党对法治事业的领导，集中体现在思想领导、政治领导和组织领导三个方面 </w:t>
      </w:r>
      <w:r>
        <w:rPr>
          <w:rFonts w:ascii="宋体" w:hAnsi="宋体" w:cs="宋体"/>
          <w:color w:val="000000"/>
          <w:kern w:val="0"/>
          <w:sz w:val="21"/>
          <w:szCs w:val="21"/>
        </w:rPr>
        <w:br w:type="textWrapping"/>
      </w:r>
      <w:r>
        <w:rPr>
          <w:rFonts w:ascii="宋体" w:hAnsi="宋体" w:cs="宋体"/>
          <w:color w:val="000000"/>
          <w:kern w:val="0"/>
          <w:sz w:val="21"/>
          <w:szCs w:val="21"/>
        </w:rPr>
        <w:t xml:space="preserve">D．党对法治事业的组织领导，主要是指党在宏观上把握好法治发展和运行的方向，而不是通过组织建设对法治实践活动进行监督 </w:t>
      </w:r>
    </w:p>
    <w:p w14:paraId="042AE7A2">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cs="宋体"/>
          <w:b/>
          <w:bCs/>
          <w:color w:val="FF0000"/>
          <w:kern w:val="0"/>
          <w:sz w:val="21"/>
          <w:szCs w:val="21"/>
        </w:rPr>
      </w:pPr>
      <w:r>
        <w:rPr>
          <w:rFonts w:hint="eastAsia" w:ascii="宋体" w:hAnsi="宋体" w:cs="宋体"/>
          <w:b/>
          <w:bCs/>
          <w:color w:val="FF0000"/>
          <w:kern w:val="0"/>
          <w:sz w:val="21"/>
          <w:szCs w:val="21"/>
        </w:rPr>
        <w:t>【答案】D </w:t>
      </w:r>
    </w:p>
    <w:p w14:paraId="0ABBB6F6">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b/>
          <w:bCs/>
          <w:color w:val="FF0000"/>
          <w:kern w:val="0"/>
          <w:sz w:val="21"/>
          <w:szCs w:val="21"/>
        </w:rPr>
      </w:pPr>
      <w:r>
        <w:rPr>
          <w:rFonts w:hint="eastAsia" w:ascii="宋体" w:hAnsi="宋体" w:cs="宋体"/>
          <w:b/>
          <w:bCs/>
          <w:color w:val="FF0000"/>
          <w:kern w:val="0"/>
          <w:sz w:val="21"/>
          <w:szCs w:val="21"/>
        </w:rPr>
        <w:t xml:space="preserve"> 【解析】本题考察党对法治事业的领导。（1）党坚持在法治事业中贯彻马克思主义法律思想，努力把马克思主义法律思想中国化。因此，党的领导理念可以追溯到列宁关于无产阶级专政与社会主义法治的思想。故此A项说法正确。（2）党对法治事业的政治领导，就是要把党的各项政治主张和要求及时地反映到立法之中，把法治实践活动自觉地纳入到党的中心工作和党的总体战略部署之中。故此</w:t>
      </w:r>
      <w:r>
        <w:rPr>
          <w:rFonts w:ascii="宋体" w:hAnsi="宋体" w:cs="宋体"/>
          <w:b/>
          <w:bCs/>
          <w:color w:val="FF0000"/>
          <w:kern w:val="0"/>
          <w:sz w:val="21"/>
          <w:szCs w:val="21"/>
        </w:rPr>
        <w:t>B</w:t>
      </w:r>
      <w:r>
        <w:rPr>
          <w:rFonts w:hint="eastAsia" w:ascii="宋体" w:hAnsi="宋体" w:cs="宋体"/>
          <w:b/>
          <w:bCs/>
          <w:color w:val="FF0000"/>
          <w:kern w:val="0"/>
          <w:sz w:val="21"/>
          <w:szCs w:val="21"/>
        </w:rPr>
        <w:t>项说法正确。（3）党的领导在法治事业中集中体现在思想领导、政治领导和组织领导三个方面。故此</w:t>
      </w:r>
      <w:r>
        <w:rPr>
          <w:rFonts w:ascii="宋体" w:hAnsi="宋体" w:cs="宋体"/>
          <w:b/>
          <w:bCs/>
          <w:color w:val="FF0000"/>
          <w:kern w:val="0"/>
          <w:sz w:val="21"/>
          <w:szCs w:val="21"/>
        </w:rPr>
        <w:t>C</w:t>
      </w:r>
      <w:r>
        <w:rPr>
          <w:rFonts w:hint="eastAsia" w:ascii="宋体" w:hAnsi="宋体" w:cs="宋体"/>
          <w:b/>
          <w:bCs/>
          <w:color w:val="FF0000"/>
          <w:kern w:val="0"/>
          <w:sz w:val="21"/>
          <w:szCs w:val="21"/>
        </w:rPr>
        <w:t>项说法正确。（4）党对法治事业的组织领导是实现党的思想领导和政治领导的必要方式和手段，也是我国社会主义法治体系中组织构造的重要特色。要加强法治机关党的组织建设，进而在法治实践中发挥党组织的领导核心作用、战斗堡垒作用和广大党员的先锋模范作用。故此</w:t>
      </w:r>
      <w:r>
        <w:rPr>
          <w:rFonts w:ascii="宋体" w:hAnsi="宋体" w:cs="宋体"/>
          <w:b/>
          <w:bCs/>
          <w:color w:val="FF0000"/>
          <w:kern w:val="0"/>
          <w:sz w:val="21"/>
          <w:szCs w:val="21"/>
        </w:rPr>
        <w:t>D</w:t>
      </w:r>
      <w:r>
        <w:rPr>
          <w:rFonts w:hint="eastAsia" w:ascii="宋体" w:hAnsi="宋体" w:cs="宋体"/>
          <w:b/>
          <w:bCs/>
          <w:color w:val="FF0000"/>
          <w:kern w:val="0"/>
          <w:sz w:val="21"/>
          <w:szCs w:val="21"/>
        </w:rPr>
        <w:t>项说法错误。综上，本题选D。</w:t>
      </w:r>
    </w:p>
    <w:p w14:paraId="057AC8C1">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 w:val="21"/>
          <w:szCs w:val="21"/>
        </w:rPr>
      </w:pPr>
      <w:r>
        <w:rPr>
          <w:rFonts w:ascii="宋体" w:hAnsi="宋体" w:cs="宋体"/>
          <w:kern w:val="0"/>
          <w:sz w:val="21"/>
          <w:szCs w:val="21"/>
        </w:rPr>
        <w:pict>
          <v:rect id="_x0000_i1560" o:spt="1" style="height:0.75pt;width:0.05pt;" fillcolor="#FF0000" filled="t" stroked="f" coordsize="21600,21600" o:hr="t" o:hrstd="t" o:hrnoshade="t" o:hralign="center">
            <v:path/>
            <v:fill on="t" focussize="0,0"/>
            <v:stroke on="f"/>
            <v:imagedata o:title=""/>
            <o:lock v:ext="edit"/>
            <w10:wrap type="none"/>
            <w10:anchorlock/>
          </v:rect>
        </w:pict>
      </w:r>
    </w:p>
    <w:p w14:paraId="74076B22">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color w:val="000000"/>
          <w:kern w:val="0"/>
          <w:sz w:val="21"/>
          <w:szCs w:val="21"/>
        </w:rPr>
      </w:pPr>
      <w:r>
        <w:rPr>
          <w:rFonts w:hint="eastAsia" w:ascii="宋体" w:hAnsi="宋体" w:cs="宋体"/>
          <w:color w:val="000000"/>
          <w:kern w:val="0"/>
          <w:sz w:val="21"/>
          <w:szCs w:val="21"/>
          <w:lang w:val="en-US" w:eastAsia="zh-CN"/>
        </w:rPr>
        <w:t>4</w:t>
      </w:r>
      <w:r>
        <w:rPr>
          <w:rFonts w:ascii="宋体" w:hAnsi="宋体" w:cs="宋体"/>
          <w:color w:val="000000"/>
          <w:kern w:val="0"/>
          <w:sz w:val="21"/>
          <w:szCs w:val="21"/>
        </w:rPr>
        <w:t>、关于服务大局的理解，下列说法错误的是（   ）。 </w:t>
      </w:r>
      <w:r>
        <w:rPr>
          <w:rFonts w:ascii="宋体" w:hAnsi="宋体" w:cs="宋体"/>
          <w:color w:val="000000"/>
          <w:kern w:val="0"/>
          <w:sz w:val="21"/>
          <w:szCs w:val="21"/>
        </w:rPr>
        <w:br w:type="textWrapping"/>
      </w:r>
      <w:r>
        <w:rPr>
          <w:rFonts w:ascii="宋体" w:hAnsi="宋体" w:cs="宋体"/>
          <w:color w:val="000000"/>
          <w:kern w:val="0"/>
          <w:sz w:val="21"/>
          <w:szCs w:val="21"/>
        </w:rPr>
        <w:t>A．服务大局是从我国社会主义法治建设实践中得出的结论 </w:t>
      </w:r>
      <w:r>
        <w:rPr>
          <w:rFonts w:ascii="宋体" w:hAnsi="宋体" w:cs="宋体"/>
          <w:color w:val="000000"/>
          <w:kern w:val="0"/>
          <w:sz w:val="21"/>
          <w:szCs w:val="21"/>
        </w:rPr>
        <w:br w:type="textWrapping"/>
      </w:r>
      <w:r>
        <w:rPr>
          <w:rFonts w:ascii="宋体" w:hAnsi="宋体" w:cs="宋体"/>
          <w:color w:val="000000"/>
          <w:kern w:val="0"/>
          <w:sz w:val="21"/>
          <w:szCs w:val="21"/>
        </w:rPr>
        <w:t>B．服务大局是法治服务于党和国家的中心任务和大政方针 </w:t>
      </w:r>
      <w:r>
        <w:rPr>
          <w:rFonts w:ascii="宋体" w:hAnsi="宋体" w:cs="宋体"/>
          <w:color w:val="000000"/>
          <w:kern w:val="0"/>
          <w:sz w:val="21"/>
          <w:szCs w:val="21"/>
        </w:rPr>
        <w:br w:type="textWrapping"/>
      </w:r>
      <w:r>
        <w:rPr>
          <w:rFonts w:ascii="宋体" w:hAnsi="宋体" w:cs="宋体"/>
          <w:color w:val="000000"/>
          <w:kern w:val="0"/>
          <w:sz w:val="21"/>
          <w:szCs w:val="21"/>
        </w:rPr>
        <w:t>C．服务大局是把法律作为解决转型时期社会矛盾的唯一手段 </w:t>
      </w:r>
      <w:r>
        <w:rPr>
          <w:rFonts w:ascii="宋体" w:hAnsi="宋体" w:cs="宋体"/>
          <w:color w:val="000000"/>
          <w:kern w:val="0"/>
          <w:sz w:val="21"/>
          <w:szCs w:val="21"/>
        </w:rPr>
        <w:br w:type="textWrapping"/>
      </w:r>
      <w:r>
        <w:rPr>
          <w:rFonts w:ascii="宋体" w:hAnsi="宋体" w:cs="宋体"/>
          <w:color w:val="000000"/>
          <w:kern w:val="0"/>
          <w:sz w:val="21"/>
          <w:szCs w:val="21"/>
        </w:rPr>
        <w:t xml:space="preserve">D．服务大局体现了社会主义法治的政治属性及重要使命 </w:t>
      </w:r>
    </w:p>
    <w:p w14:paraId="2514D65C">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cs="宋体"/>
          <w:b/>
          <w:bCs/>
          <w:color w:val="FF0000"/>
          <w:kern w:val="0"/>
          <w:sz w:val="21"/>
          <w:szCs w:val="21"/>
        </w:rPr>
      </w:pPr>
      <w:r>
        <w:rPr>
          <w:rFonts w:hint="eastAsia" w:ascii="宋体" w:hAnsi="宋体" w:cs="宋体"/>
          <w:b/>
          <w:bCs/>
          <w:color w:val="FF0000"/>
          <w:kern w:val="0"/>
          <w:sz w:val="21"/>
          <w:szCs w:val="21"/>
        </w:rPr>
        <w:t>【答案】C </w:t>
      </w:r>
    </w:p>
    <w:p w14:paraId="3491990C">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cs="宋体"/>
          <w:b/>
          <w:bCs/>
          <w:color w:val="FF0000"/>
          <w:kern w:val="0"/>
          <w:sz w:val="21"/>
          <w:szCs w:val="21"/>
        </w:rPr>
      </w:pPr>
      <w:r>
        <w:rPr>
          <w:rFonts w:hint="eastAsia" w:ascii="宋体" w:hAnsi="宋体" w:cs="宋体"/>
          <w:b/>
          <w:bCs/>
          <w:color w:val="FF0000"/>
          <w:kern w:val="0"/>
          <w:sz w:val="21"/>
          <w:szCs w:val="21"/>
        </w:rPr>
        <w:t>【解析】本题考察服务大局理念的基本内涵。（1）服务大局是对马克思主义法律思想的实践诠释，是对法治运行实际状况和客观规律的深刻认知和正确把握。因此，服务大局是从我国社会主义法治建设实践中得出的结论，选项A说法正确。（2）我国社会主义条件下的大局，集中代表了党和国家以及广大人民的根本利益和长远利益，反映着社会主义事业的整体要求，具有根本性特征。认识大局的根本性，就要认真学习和理解党和国家的大政方针和主要政策，从中认知大局。因此，服务大局是法治服务于党和国家的中心任务和大政方针。选项B说法正确。（3）法律只是解决社会矛盾的手段之一，而非“唯一”手段。依法治国理理念要求实现法律手段与其他社会治理手段和方式有机结合。故此选项C说法错误。（4）我国社会主义法治事业把服务大局作为自已的重要使命，配合、服从党和国家大局。选项D说法正确。综上，本题选C。</w:t>
      </w:r>
    </w:p>
    <w:p w14:paraId="0F2DA1B2">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 w:val="21"/>
          <w:szCs w:val="21"/>
        </w:rPr>
      </w:pPr>
      <w:r>
        <w:rPr>
          <w:rFonts w:ascii="宋体" w:hAnsi="宋体" w:cs="宋体"/>
          <w:kern w:val="0"/>
          <w:sz w:val="21"/>
          <w:szCs w:val="21"/>
        </w:rPr>
        <w:pict>
          <v:rect id="_x0000_i1561" o:spt="1" style="height:0.75pt;width:0.05pt;" fillcolor="#FF0000" filled="t" stroked="f" coordsize="21600,21600" o:hr="t" o:hrstd="t" o:hrnoshade="t" o:hralign="center">
            <v:path/>
            <v:fill on="t" focussize="0,0"/>
            <v:stroke on="f"/>
            <v:imagedata o:title=""/>
            <o:lock v:ext="edit"/>
            <w10:wrap type="none"/>
            <w10:anchorlock/>
          </v:rect>
        </w:pict>
      </w:r>
    </w:p>
    <w:p w14:paraId="51109A76">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 w:val="21"/>
          <w:szCs w:val="21"/>
        </w:rPr>
      </w:pPr>
      <w:r>
        <w:rPr>
          <w:rFonts w:hint="eastAsia" w:ascii="宋体" w:hAnsi="宋体" w:cs="宋体"/>
          <w:kern w:val="0"/>
          <w:sz w:val="21"/>
          <w:szCs w:val="21"/>
          <w:lang w:val="en-US" w:eastAsia="zh-CN"/>
        </w:rPr>
        <w:t>5</w:t>
      </w:r>
      <w:r>
        <w:rPr>
          <w:rFonts w:ascii="宋体" w:hAnsi="宋体" w:cs="宋体"/>
          <w:kern w:val="0"/>
          <w:sz w:val="21"/>
          <w:szCs w:val="21"/>
        </w:rPr>
        <w:t>、某地公安机关通过传统媒体和手机短信、微博、QQ，提醒微信用户尤其是女性用户提高警惕，切勿轻信陌生“微友”，以免遭受不必要的伤害。下列说法正确的是（  ）。</w:t>
      </w:r>
      <w:r>
        <w:rPr>
          <w:rFonts w:ascii="宋体" w:hAnsi="宋体" w:cs="宋体"/>
          <w:kern w:val="0"/>
          <w:sz w:val="21"/>
          <w:szCs w:val="21"/>
        </w:rPr>
        <w:br w:type="textWrapping"/>
      </w:r>
      <w:r>
        <w:rPr>
          <w:rFonts w:ascii="宋体" w:hAnsi="宋体" w:cs="宋体"/>
          <w:kern w:val="0"/>
          <w:sz w:val="21"/>
          <w:szCs w:val="21"/>
        </w:rPr>
        <w:t>A．公安机关通过媒体和网络对妇女的合法权益给予特殊保护，符合公平正义的法治理念</w:t>
      </w:r>
      <w:r>
        <w:rPr>
          <w:rFonts w:ascii="宋体" w:hAnsi="宋体" w:cs="宋体"/>
          <w:kern w:val="0"/>
          <w:sz w:val="21"/>
          <w:szCs w:val="21"/>
        </w:rPr>
        <w:br w:type="textWrapping"/>
      </w:r>
      <w:r>
        <w:rPr>
          <w:rFonts w:ascii="宋体" w:hAnsi="宋体" w:cs="宋体"/>
          <w:kern w:val="0"/>
          <w:sz w:val="21"/>
          <w:szCs w:val="21"/>
        </w:rPr>
        <w:t>B．公安机关利用网络平台发布警示信息，体现了服务大局的法治理念</w:t>
      </w:r>
      <w:r>
        <w:rPr>
          <w:rFonts w:ascii="宋体" w:hAnsi="宋体" w:cs="宋体"/>
          <w:kern w:val="0"/>
          <w:sz w:val="21"/>
          <w:szCs w:val="21"/>
        </w:rPr>
        <w:br w:type="textWrapping"/>
      </w:r>
      <w:r>
        <w:rPr>
          <w:rFonts w:ascii="宋体" w:hAnsi="宋体" w:cs="宋体"/>
          <w:kern w:val="0"/>
          <w:sz w:val="21"/>
          <w:szCs w:val="21"/>
        </w:rPr>
        <w:t>C．公安机关采取利民措施，体现了执法为民的法治理念 </w:t>
      </w:r>
      <w:r>
        <w:rPr>
          <w:rFonts w:ascii="宋体" w:hAnsi="宋体" w:cs="宋体"/>
          <w:kern w:val="0"/>
          <w:sz w:val="21"/>
          <w:szCs w:val="21"/>
        </w:rPr>
        <w:br w:type="textWrapping"/>
      </w:r>
      <w:r>
        <w:rPr>
          <w:rFonts w:ascii="宋体" w:hAnsi="宋体" w:cs="宋体"/>
          <w:kern w:val="0"/>
          <w:sz w:val="21"/>
          <w:szCs w:val="21"/>
        </w:rPr>
        <w:t xml:space="preserve">D．公安机关将行政管理与服务混淆，违反了依法治国的法治理念 </w:t>
      </w:r>
    </w:p>
    <w:p w14:paraId="652054F8">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cs="宋体"/>
          <w:b/>
          <w:bCs/>
          <w:color w:val="FF0000"/>
          <w:kern w:val="0"/>
          <w:sz w:val="21"/>
          <w:szCs w:val="21"/>
        </w:rPr>
      </w:pPr>
      <w:r>
        <w:rPr>
          <w:rFonts w:hint="eastAsia" w:ascii="宋体" w:hAnsi="宋体" w:cs="宋体"/>
          <w:b/>
          <w:bCs/>
          <w:color w:val="FF0000"/>
          <w:kern w:val="0"/>
          <w:sz w:val="21"/>
          <w:szCs w:val="21"/>
        </w:rPr>
        <w:t>【答案】AC </w:t>
      </w:r>
    </w:p>
    <w:p w14:paraId="3305B4A7">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 w:val="21"/>
          <w:szCs w:val="21"/>
        </w:rPr>
      </w:pPr>
      <w:r>
        <w:rPr>
          <w:rFonts w:hint="eastAsia" w:ascii="宋体" w:hAnsi="宋体" w:cs="宋体"/>
          <w:b/>
          <w:bCs/>
          <w:color w:val="FF0000"/>
          <w:kern w:val="0"/>
          <w:sz w:val="21"/>
          <w:szCs w:val="21"/>
        </w:rPr>
        <w:t xml:space="preserve"> 【解析】本题考察法治理念的内涵。（1）对特殊群体给予特殊保护，符合公平正义的法治理念，故此A项说法正确；（2）发布安全警示主要为了提示公民注意个人信息安全，不能体现服务大局，故此B项说法错误；（3）执法为民，要求把广大人民群众的重要关切转化为执法工作的具体目标，把广大人民群众的满意度作为评判工作的主要标准，发布安全警示是利民措施，体现了执法为民的法治理念，故此C项说法正确；（4）发布安全警示体现了公安机关的服务职能，但并未对行政管理职能造成干扰和混淆，也不违反依法治国理念，故此D项说法错误；综上，本题选A</w:t>
      </w:r>
      <w:r>
        <w:rPr>
          <w:rFonts w:ascii="宋体" w:hAnsi="宋体" w:cs="宋体"/>
          <w:b/>
          <w:bCs/>
          <w:color w:val="FF0000"/>
          <w:kern w:val="0"/>
          <w:sz w:val="21"/>
          <w:szCs w:val="21"/>
        </w:rPr>
        <w:t>C</w:t>
      </w:r>
      <w:r>
        <w:rPr>
          <w:rFonts w:hint="eastAsia" w:ascii="宋体" w:hAnsi="宋体" w:cs="宋体"/>
          <w:b/>
          <w:bCs/>
          <w:color w:val="FF0000"/>
          <w:kern w:val="0"/>
          <w:sz w:val="21"/>
          <w:szCs w:val="21"/>
        </w:rPr>
        <w:t>。</w:t>
      </w:r>
      <w:r>
        <w:rPr>
          <w:rFonts w:ascii="宋体" w:hAnsi="宋体" w:cs="宋体"/>
          <w:b/>
          <w:bCs/>
          <w:color w:val="FF0000"/>
          <w:kern w:val="0"/>
          <w:sz w:val="21"/>
          <w:szCs w:val="21"/>
        </w:rPr>
        <w:t>   </w:t>
      </w:r>
    </w:p>
    <w:p w14:paraId="57270040">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 w:val="21"/>
          <w:szCs w:val="21"/>
        </w:rPr>
      </w:pPr>
      <w:r>
        <w:rPr>
          <w:rFonts w:ascii="宋体" w:hAnsi="宋体" w:cs="宋体"/>
          <w:kern w:val="0"/>
          <w:sz w:val="21"/>
          <w:szCs w:val="21"/>
        </w:rPr>
        <w:pict>
          <v:rect id="_x0000_i1562" o:spt="1" style="height:0.75pt;width:0.05pt;" fillcolor="#FF0000" filled="t" stroked="f" coordsize="21600,21600" o:hr="t" o:hrstd="t" o:hrnoshade="t" o:hralign="center">
            <v:path/>
            <v:fill on="t" focussize="0,0"/>
            <v:stroke on="f"/>
            <v:imagedata o:title=""/>
            <o:lock v:ext="edit"/>
            <w10:wrap type="none"/>
            <w10:anchorlock/>
          </v:rect>
        </w:pict>
      </w:r>
    </w:p>
    <w:p w14:paraId="2FF1D760">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 w:val="21"/>
          <w:szCs w:val="21"/>
        </w:rPr>
      </w:pPr>
      <w:r>
        <w:rPr>
          <w:rFonts w:hint="eastAsia" w:ascii="宋体" w:hAnsi="宋体" w:cs="宋体"/>
          <w:kern w:val="0"/>
          <w:sz w:val="21"/>
          <w:szCs w:val="21"/>
          <w:lang w:val="en-US" w:eastAsia="zh-CN"/>
        </w:rPr>
        <w:t>6</w:t>
      </w:r>
      <w:r>
        <w:rPr>
          <w:rFonts w:ascii="宋体" w:hAnsi="宋体" w:cs="宋体"/>
          <w:kern w:val="0"/>
          <w:sz w:val="21"/>
          <w:szCs w:val="21"/>
        </w:rPr>
        <w:t>、关于社会主义法治理念的本质属性，下列说法正确的是（   ）。  </w:t>
      </w:r>
      <w:r>
        <w:rPr>
          <w:rFonts w:ascii="宋体" w:hAnsi="宋体" w:cs="宋体"/>
          <w:kern w:val="0"/>
          <w:sz w:val="21"/>
          <w:szCs w:val="21"/>
        </w:rPr>
        <w:br w:type="textWrapping"/>
      </w:r>
      <w:r>
        <w:rPr>
          <w:rFonts w:ascii="宋体" w:hAnsi="宋体" w:cs="宋体"/>
          <w:kern w:val="0"/>
          <w:sz w:val="21"/>
          <w:szCs w:val="21"/>
        </w:rPr>
        <w:t>A．坚持党的领导、人民当家作主和依法治国的统一，是社会主义法治理念的本质属性</w:t>
      </w:r>
      <w:r>
        <w:rPr>
          <w:rFonts w:ascii="宋体" w:hAnsi="宋体" w:cs="宋体"/>
          <w:kern w:val="0"/>
          <w:sz w:val="21"/>
          <w:szCs w:val="21"/>
        </w:rPr>
        <w:br w:type="textWrapping"/>
      </w:r>
      <w:r>
        <w:rPr>
          <w:rFonts w:ascii="宋体" w:hAnsi="宋体" w:cs="宋体"/>
          <w:kern w:val="0"/>
          <w:sz w:val="21"/>
          <w:szCs w:val="21"/>
        </w:rPr>
        <w:t>B．“三个至上”包括坚持党的事业至上、人民利益至上、宪法法律至上 </w:t>
      </w:r>
      <w:r>
        <w:rPr>
          <w:rFonts w:ascii="宋体" w:hAnsi="宋体" w:cs="宋体"/>
          <w:kern w:val="0"/>
          <w:sz w:val="21"/>
          <w:szCs w:val="21"/>
        </w:rPr>
        <w:br w:type="textWrapping"/>
      </w:r>
      <w:r>
        <w:rPr>
          <w:rFonts w:ascii="宋体" w:hAnsi="宋体" w:cs="宋体"/>
          <w:kern w:val="0"/>
          <w:sz w:val="21"/>
          <w:szCs w:val="21"/>
        </w:rPr>
        <w:t>C．坚持党的领导，意味着建设社会主义法治的各项实践工作必须置于党的绝对领导之下 </w:t>
      </w:r>
      <w:r>
        <w:rPr>
          <w:rFonts w:ascii="宋体" w:hAnsi="宋体" w:cs="宋体"/>
          <w:kern w:val="0"/>
          <w:sz w:val="21"/>
          <w:szCs w:val="21"/>
        </w:rPr>
        <w:br w:type="textWrapping"/>
      </w:r>
      <w:r>
        <w:rPr>
          <w:rFonts w:ascii="宋体" w:hAnsi="宋体" w:cs="宋体"/>
          <w:kern w:val="0"/>
          <w:sz w:val="21"/>
          <w:szCs w:val="21"/>
        </w:rPr>
        <w:t xml:space="preserve">D．坚持“三个至上”是坚持党的领导、人民当家作主和依法治国“三者统一”的内在需要，是社会主义法治理念的实践要求 </w:t>
      </w:r>
    </w:p>
    <w:p w14:paraId="0A650F03">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cs="宋体"/>
          <w:b/>
          <w:bCs/>
          <w:color w:val="FF0000"/>
          <w:kern w:val="0"/>
          <w:sz w:val="21"/>
          <w:szCs w:val="21"/>
        </w:rPr>
      </w:pPr>
      <w:r>
        <w:rPr>
          <w:rFonts w:hint="eastAsia" w:ascii="宋体" w:hAnsi="宋体" w:cs="宋体"/>
          <w:b/>
          <w:bCs/>
          <w:color w:val="FF0000"/>
          <w:kern w:val="0"/>
          <w:sz w:val="21"/>
          <w:szCs w:val="21"/>
        </w:rPr>
        <w:t>【答案】ABD </w:t>
      </w:r>
    </w:p>
    <w:p w14:paraId="4FF016F8">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b/>
          <w:bCs/>
          <w:color w:val="FF0000"/>
          <w:kern w:val="0"/>
          <w:sz w:val="21"/>
          <w:szCs w:val="21"/>
        </w:rPr>
      </w:pPr>
      <w:r>
        <w:rPr>
          <w:rFonts w:hint="eastAsia" w:ascii="宋体" w:hAnsi="宋体" w:cs="宋体"/>
          <w:b/>
          <w:bCs/>
          <w:color w:val="FF0000"/>
          <w:kern w:val="0"/>
          <w:sz w:val="21"/>
          <w:szCs w:val="21"/>
        </w:rPr>
        <w:t xml:space="preserve"> 【解析】本题考察社会主义法治理念的本质属性。坚持党的领导、人民当家作主和依法治国的统一，是社会主义法治理念的本质属性。坚持党的领导、人民当家作主和依法治国“三者统一”，要求必须始终坚持党的事业至上、人民利益至上、宪法法律至上。任何割裂“三者统一”关系、否定“三个至上”的思想和做法，都是极端错误的，都会对社会主义法治甚至整个中国特色社会主义事业带来严重影响和损害。故此A</w:t>
      </w:r>
      <w:r>
        <w:rPr>
          <w:rFonts w:ascii="宋体" w:hAnsi="宋体" w:cs="宋体"/>
          <w:b/>
          <w:bCs/>
          <w:color w:val="FF0000"/>
          <w:kern w:val="0"/>
          <w:sz w:val="21"/>
          <w:szCs w:val="21"/>
        </w:rPr>
        <w:t>BD</w:t>
      </w:r>
      <w:r>
        <w:rPr>
          <w:rFonts w:hint="eastAsia" w:ascii="宋体" w:hAnsi="宋体" w:cs="宋体"/>
          <w:b/>
          <w:bCs/>
          <w:color w:val="FF0000"/>
          <w:kern w:val="0"/>
          <w:sz w:val="21"/>
          <w:szCs w:val="21"/>
        </w:rPr>
        <w:t>正确。</w:t>
      </w:r>
    </w:p>
    <w:p w14:paraId="6A95383A">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eastAsia" w:ascii="宋体" w:hAnsi="宋体" w:cs="宋体"/>
          <w:b/>
          <w:bCs/>
          <w:color w:val="FF0000"/>
          <w:kern w:val="0"/>
          <w:sz w:val="21"/>
          <w:szCs w:val="21"/>
        </w:rPr>
      </w:pPr>
      <w:r>
        <w:rPr>
          <w:rFonts w:hint="eastAsia" w:ascii="宋体" w:hAnsi="宋体" w:cs="宋体"/>
          <w:b/>
          <w:bCs/>
          <w:color w:val="FF0000"/>
          <w:kern w:val="0"/>
          <w:sz w:val="21"/>
          <w:szCs w:val="21"/>
        </w:rPr>
        <w:t>注：本题选项C或有争议，有观点认为，“从社会主义法治理念的主要内容来看，坚持党的领导，意味着建设社会主义法治的各项实践工作必须置于党的绝对领导之下，自觉坚持党的基本理论、基本路线、基本纲领、基本经验，自觉贯彻党的路线方针政策，这本身就包含了坚持党的事业至上的基本要求。”</w:t>
      </w:r>
    </w:p>
    <w:p w14:paraId="5902CBAF">
      <w:pPr>
        <w:keepNext w:val="0"/>
        <w:keepLines w:val="0"/>
        <w:pageBreakBefore w:val="0"/>
        <w:widowControl/>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ascii="宋体" w:hAnsi="宋体" w:cs="宋体"/>
          <w:kern w:val="0"/>
          <w:sz w:val="21"/>
          <w:szCs w:val="21"/>
        </w:rPr>
      </w:pPr>
      <w:r>
        <w:rPr>
          <w:rFonts w:ascii="宋体" w:hAnsi="宋体" w:cs="宋体"/>
          <w:kern w:val="0"/>
          <w:sz w:val="21"/>
          <w:szCs w:val="21"/>
        </w:rPr>
        <w:pict>
          <v:rect id="_x0000_i1563" o:spt="1" style="height:0.75pt;width:0.05pt;" fillcolor="#FF0000" filled="t" stroked="f" coordsize="21600,21600" o:hr="t" o:hrstd="t" o:hrnoshade="t" o:hralign="center">
            <v:path/>
            <v:fill on="t" focussize="0,0"/>
            <v:stroke on="f"/>
            <v:imagedata o:title=""/>
            <o:lock v:ext="edit"/>
            <w10:wrap type="none"/>
            <w10:anchorlock/>
          </v:rect>
        </w:pict>
      </w:r>
    </w:p>
    <w:p w14:paraId="60DC4FFD">
      <w:pPr>
        <w:keepNext w:val="0"/>
        <w:keepLines w:val="0"/>
        <w:pageBreakBefore w:val="0"/>
        <w:kinsoku/>
        <w:wordWrap/>
        <w:overflowPunct/>
        <w:topLinePunct w:val="0"/>
        <w:autoSpaceDE/>
        <w:autoSpaceDN/>
        <w:bidi w:val="0"/>
        <w:adjustRightInd/>
        <w:snapToGrid/>
        <w:spacing w:line="280" w:lineRule="exact"/>
        <w:ind w:left="0" w:leftChars="0" w:right="0" w:rightChars="0" w:firstLine="0" w:firstLineChars="0"/>
        <w:textAlignment w:val="auto"/>
        <w:outlineLvl w:val="9"/>
        <w:rPr>
          <w:sz w:val="21"/>
          <w:szCs w:val="21"/>
        </w:rPr>
      </w:pPr>
    </w:p>
    <w:p w14:paraId="611689F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1、</w:t>
      </w:r>
      <w:r>
        <w:rPr>
          <w:rFonts w:hint="eastAsia" w:ascii="宋体" w:hAnsi="宋体" w:eastAsia="宋体" w:cs="宋体"/>
          <w:sz w:val="21"/>
          <w:szCs w:val="21"/>
          <w:u w:val="none"/>
        </w:rPr>
        <w:t>下列关于突发事件处置应对工作，做法错误的是（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A．甲市乙县发生突发事件，乙县人民政府立即采取应对处置措施，并向甲市人民政府报告</w:t>
      </w:r>
      <w:r>
        <w:rPr>
          <w:rFonts w:hint="eastAsia" w:ascii="宋体" w:hAnsi="宋体" w:eastAsia="宋体" w:cs="宋体"/>
          <w:sz w:val="21"/>
          <w:szCs w:val="21"/>
          <w:u w:val="none"/>
        </w:rPr>
        <w:br w:type="textWrapping"/>
      </w:r>
      <w:r>
        <w:rPr>
          <w:rFonts w:hint="eastAsia" w:ascii="宋体" w:hAnsi="宋体" w:eastAsia="宋体" w:cs="宋体"/>
          <w:sz w:val="21"/>
          <w:szCs w:val="21"/>
          <w:u w:val="none"/>
        </w:rPr>
        <w:t>B．丙市人民政府成立由市长以及公安、安监、卫生等相关部门负责人，驻当地中国人民解放军和中国人民武装警察部队有关负责人组成的突发事件应急指挥机构</w:t>
      </w:r>
      <w:r>
        <w:rPr>
          <w:rFonts w:hint="eastAsia" w:ascii="宋体" w:hAnsi="宋体" w:eastAsia="宋体" w:cs="宋体"/>
          <w:sz w:val="21"/>
          <w:szCs w:val="21"/>
          <w:u w:val="none"/>
        </w:rPr>
        <w:br w:type="textWrapping"/>
      </w:r>
      <w:r>
        <w:rPr>
          <w:rFonts w:hint="eastAsia" w:ascii="宋体" w:hAnsi="宋体" w:eastAsia="宋体" w:cs="宋体"/>
          <w:sz w:val="21"/>
          <w:szCs w:val="21"/>
          <w:u w:val="none"/>
        </w:rPr>
        <w:t>C．丁市发生突发事件后，市公安局组织突发事件应急机构相关部门，开展救援处置工作</w:t>
      </w:r>
      <w:r>
        <w:rPr>
          <w:rFonts w:hint="eastAsia" w:ascii="宋体" w:hAnsi="宋体" w:eastAsia="宋体" w:cs="宋体"/>
          <w:sz w:val="21"/>
          <w:szCs w:val="21"/>
          <w:u w:val="none"/>
        </w:rPr>
        <w:br w:type="textWrapping"/>
      </w:r>
      <w:r>
        <w:rPr>
          <w:rFonts w:hint="eastAsia" w:ascii="宋体" w:hAnsi="宋体" w:eastAsia="宋体" w:cs="宋体"/>
          <w:sz w:val="21"/>
          <w:szCs w:val="21"/>
          <w:u w:val="none"/>
        </w:rPr>
        <w:t xml:space="preserve">D．戊县发生出租车司机大规模非法占道事件后，该县公安局迅速出警，采取交通管制措施恢复交通秩序 </w:t>
      </w:r>
    </w:p>
    <w:p w14:paraId="30AEDEAC">
      <w:pPr>
        <w:widowControl/>
        <w:jc w:val="left"/>
        <w:rPr>
          <w:rFonts w:ascii="宋体" w:hAnsi="宋体" w:cs="宋体"/>
          <w:b/>
          <w:bCs/>
          <w:color w:val="FF0000"/>
          <w:kern w:val="0"/>
          <w:szCs w:val="21"/>
        </w:rPr>
      </w:pPr>
      <w:r>
        <w:rPr>
          <w:rFonts w:hint="eastAsia" w:ascii="宋体" w:hAnsi="宋体" w:cs="宋体"/>
          <w:b/>
          <w:bCs/>
          <w:color w:val="FF0000"/>
          <w:kern w:val="0"/>
          <w:szCs w:val="21"/>
        </w:rPr>
        <w:t>【答案】C </w:t>
      </w:r>
    </w:p>
    <w:p w14:paraId="49AD24F9">
      <w:pPr>
        <w:widowControl/>
        <w:jc w:val="left"/>
        <w:rPr>
          <w:rFonts w:ascii="宋体" w:hAnsi="宋体" w:cs="宋体"/>
          <w:kern w:val="0"/>
          <w:szCs w:val="21"/>
        </w:rPr>
      </w:pPr>
      <w:r>
        <w:rPr>
          <w:rFonts w:hint="eastAsia" w:ascii="宋体" w:hAnsi="宋体" w:cs="宋体"/>
          <w:b/>
          <w:bCs/>
          <w:color w:val="FF0000"/>
          <w:kern w:val="0"/>
          <w:szCs w:val="21"/>
        </w:rPr>
        <w:t xml:space="preserve"> 【解析】本题考察突发事件发生后，各级人民政府及其部门职责分工及处置应对。（1）根据《突发事件应对法》第七条第二款规定，突发事件发生后，发生地县级人民政府应当立即采取措施控制事态发展，组织开展应急救援和处置工作，并立即向上一级人民政府报告，必要时可以越级上报，故此A项正确；（2）根据《突发事件应对法》第八条第二款规定，县级以上地方各级人民政府设立由本级人民政府主要负责人、相关部门负责人、驻当地中国人民解放军和中国人民武装警察部队有关负责人组成的突发事件应急指挥机构，统一领导、协调本级人民政府各有关部门和下级人民政府开展突发事件应对工作；根据实际需要，设立相关类别突发事件应急指挥机构，组织、协调、指挥突发事件应对工作，故此B项正确；（3）根据《突发事件应对法》第九条规定，国务院和县级以上地方各级人民政府是突发事件应对工作的行政领导机关，其办事机构及具体职责由国务院规定，故此C项错误；（4）根据《突发事件应对法》第五十条第二款规定，严重危害社会治安秩序的事件发生时，公安机关应当立即依法出动警力，根据现场情况依法采取相应的强制性措施，尽快使社会秩序恢复正常，故此D项正确；综上，本题选C </w:t>
      </w:r>
      <w:r>
        <w:rPr>
          <w:rFonts w:ascii="宋体" w:hAnsi="宋体" w:cs="宋体"/>
          <w:b/>
          <w:bCs/>
          <w:color w:val="FF0000"/>
          <w:kern w:val="0"/>
          <w:szCs w:val="21"/>
        </w:rPr>
        <w:t>   </w:t>
      </w:r>
    </w:p>
    <w:p w14:paraId="16EBCA86">
      <w:pPr>
        <w:widowControl/>
        <w:jc w:val="left"/>
        <w:rPr>
          <w:rFonts w:ascii="宋体" w:hAnsi="宋体" w:cs="宋体"/>
          <w:kern w:val="0"/>
          <w:sz w:val="22"/>
          <w:szCs w:val="22"/>
        </w:rPr>
      </w:pPr>
      <w:r>
        <w:rPr>
          <w:rFonts w:ascii="宋体" w:hAnsi="宋体" w:cs="宋体"/>
          <w:kern w:val="0"/>
          <w:sz w:val="22"/>
          <w:szCs w:val="22"/>
        </w:rPr>
        <w:pict>
          <v:rect id="_x0000_i1564" o:spt="1" style="height:0.75pt;width:0.05pt;" fillcolor="#FF0000" filled="t" stroked="f" coordsize="21600,21600" o:hr="t" o:hrstd="t" o:hrnoshade="t" o:hralign="center">
            <v:path/>
            <v:fill on="t" focussize="0,0"/>
            <v:stroke on="f"/>
            <v:imagedata o:title=""/>
            <o:lock v:ext="edit"/>
            <w10:wrap type="none"/>
            <w10:anchorlock/>
          </v:rect>
        </w:pict>
      </w:r>
    </w:p>
    <w:p w14:paraId="2BF870E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2</w:t>
      </w:r>
      <w:r>
        <w:rPr>
          <w:rFonts w:hint="eastAsia" w:ascii="宋体" w:hAnsi="宋体" w:eastAsia="宋体" w:cs="宋体"/>
          <w:sz w:val="21"/>
          <w:szCs w:val="21"/>
          <w:u w:val="none"/>
        </w:rPr>
        <w:t>、A省B市C县和该省D市E县相邻，同时爆发社会安全事件。根据《突发事件应对法》的规定，下列说法正确的是（）。</w:t>
      </w:r>
      <w:r>
        <w:rPr>
          <w:rFonts w:hint="eastAsia" w:ascii="宋体" w:hAnsi="宋体" w:eastAsia="宋体" w:cs="宋体"/>
          <w:sz w:val="21"/>
          <w:szCs w:val="21"/>
          <w:u w:val="none"/>
        </w:rPr>
        <w:br w:type="textWrapping"/>
      </w:r>
      <w:r>
        <w:rPr>
          <w:rFonts w:hint="eastAsia" w:ascii="宋体" w:hAnsi="宋体" w:eastAsia="宋体" w:cs="宋体"/>
          <w:sz w:val="21"/>
          <w:szCs w:val="21"/>
          <w:u w:val="none"/>
        </w:rPr>
        <w:t>A.应当由A省公安厅负责应对处置工作</w:t>
      </w:r>
      <w:r>
        <w:rPr>
          <w:rFonts w:hint="eastAsia" w:ascii="宋体" w:hAnsi="宋体" w:eastAsia="宋体" w:cs="宋体"/>
          <w:sz w:val="21"/>
          <w:szCs w:val="21"/>
          <w:u w:val="none"/>
        </w:rPr>
        <w:br w:type="textWrapping"/>
      </w:r>
      <w:r>
        <w:rPr>
          <w:rFonts w:hint="eastAsia" w:ascii="宋体" w:hAnsi="宋体" w:eastAsia="宋体" w:cs="宋体"/>
          <w:sz w:val="21"/>
          <w:szCs w:val="21"/>
          <w:u w:val="none"/>
        </w:rPr>
        <w:t>B.公安机关应当立即出动警力，对现场所有人采取强制性措施</w:t>
      </w:r>
      <w:r>
        <w:rPr>
          <w:rFonts w:hint="eastAsia" w:ascii="宋体" w:hAnsi="宋体" w:eastAsia="宋体" w:cs="宋体"/>
          <w:sz w:val="21"/>
          <w:szCs w:val="21"/>
          <w:u w:val="none"/>
        </w:rPr>
        <w:br w:type="textWrapping"/>
      </w:r>
      <w:r>
        <w:rPr>
          <w:rFonts w:hint="eastAsia" w:ascii="宋体" w:hAnsi="宋体" w:eastAsia="宋体" w:cs="宋体"/>
          <w:sz w:val="21"/>
          <w:szCs w:val="21"/>
          <w:u w:val="none"/>
        </w:rPr>
        <w:t>C.根据事件的性质和特点，公安机关可以封锁有关场所、道路</w:t>
      </w:r>
      <w:r>
        <w:rPr>
          <w:rFonts w:hint="eastAsia" w:ascii="宋体" w:hAnsi="宋体" w:eastAsia="宋体" w:cs="宋体"/>
          <w:sz w:val="21"/>
          <w:szCs w:val="21"/>
          <w:u w:val="none"/>
        </w:rPr>
        <w:br w:type="textWrapping"/>
      </w:r>
      <w:r>
        <w:rPr>
          <w:rFonts w:hint="eastAsia" w:ascii="宋体" w:hAnsi="宋体" w:eastAsia="宋体" w:cs="宋体"/>
          <w:sz w:val="21"/>
          <w:szCs w:val="21"/>
          <w:u w:val="none"/>
        </w:rPr>
        <w:t xml:space="preserve">D.在处置过程中，不得向单位和个人征用应急救援所需设备、设施、场地、交通工具和其他物资 </w:t>
      </w:r>
    </w:p>
    <w:p w14:paraId="345AC6E5">
      <w:pPr>
        <w:widowControl/>
        <w:jc w:val="left"/>
        <w:rPr>
          <w:rFonts w:ascii="宋体" w:hAnsi="宋体" w:cs="宋体"/>
          <w:b/>
          <w:bCs/>
          <w:color w:val="FF0000"/>
          <w:kern w:val="0"/>
          <w:szCs w:val="21"/>
        </w:rPr>
      </w:pPr>
      <w:r>
        <w:rPr>
          <w:rFonts w:hint="eastAsia" w:ascii="宋体" w:hAnsi="宋体" w:cs="宋体"/>
          <w:b/>
          <w:bCs/>
          <w:color w:val="FF0000"/>
          <w:kern w:val="0"/>
          <w:szCs w:val="21"/>
        </w:rPr>
        <w:t>【答案】C </w:t>
      </w:r>
    </w:p>
    <w:p w14:paraId="59C79F48">
      <w:pPr>
        <w:widowControl/>
        <w:jc w:val="left"/>
        <w:rPr>
          <w:rFonts w:ascii="宋体" w:hAnsi="宋体" w:cs="宋体"/>
          <w:kern w:val="0"/>
          <w:szCs w:val="21"/>
        </w:rPr>
      </w:pPr>
      <w:r>
        <w:rPr>
          <w:rFonts w:hint="eastAsia" w:ascii="宋体" w:hAnsi="宋体" w:cs="宋体"/>
          <w:b/>
          <w:bCs/>
          <w:color w:val="FF0000"/>
          <w:kern w:val="0"/>
          <w:szCs w:val="21"/>
        </w:rPr>
        <w:t xml:space="preserve"> 【解析】本题考察两个以上行政区域发生突发事件，哪一级人民政府负责处置应对工作，公安机关能采取哪些处置措施以及处置措施的程度，政府是否有权利对单位和给人应急救援物资等进行征用。（1）根据《突发事件应对法》第七条第一款规定，县级人民政府对本行政区域内突发事件的应对工作负责；涉及两个以上行政区域的，由有关行政区域共同的上一级人民政府负责，或者由各有关行政区域的上一级人民政府共同负责，故此A项错误；（2）根据《突发事件应对法》五十条第二款规定，严重危害社会治安秩序的事件发生时，公安机关应当立即依法出动警力，根据现场情况依法采取相应的强制性措施，尽快使社会秩序恢复正常， 又根据《突发事件应对法》第十一条第一款规定有关人民政府及其部门采取的应对突发事件的措施，应当与突发事件可能造成的社会危害的性质、程度和范围相适应；有多种措施可供选择的，应当选择有利于最大程度地保护公民、法人和其他组织权益的措施。故此B项错误；（3）根据《突发事件应对法》第五十条第一款第三项规定，（三）封锁有关场所、道路，查验现场人员的身份证件，限制有关公共场所内的活动，故此C项正确；（4）根据《突发事件应对法》第五十二条第一款规定，履行统一领导职责或者组织处置突发事件的人民政府，必要时可以向单位和个人征用应急救援所需设备、设施、场地、交通工具和其他物资，请求其他地方人民政府提供人力、物力、财力或者技术支援，要求生产、供应生活必需品和应急救援物资的企业组织生产、保证供给，要求提供医疗、交通等公共服务的组织提供相应的服务，故此D项错误；综上，本题选C </w:t>
      </w:r>
      <w:r>
        <w:rPr>
          <w:rFonts w:ascii="宋体" w:hAnsi="宋体" w:cs="宋体"/>
          <w:b/>
          <w:bCs/>
          <w:color w:val="FF0000"/>
          <w:kern w:val="0"/>
          <w:szCs w:val="21"/>
        </w:rPr>
        <w:t>   </w:t>
      </w:r>
    </w:p>
    <w:p w14:paraId="106A669E">
      <w:pPr>
        <w:widowControl/>
        <w:jc w:val="left"/>
        <w:rPr>
          <w:rFonts w:ascii="宋体" w:hAnsi="宋体" w:cs="宋体"/>
          <w:kern w:val="0"/>
          <w:sz w:val="22"/>
          <w:szCs w:val="22"/>
        </w:rPr>
      </w:pPr>
      <w:r>
        <w:rPr>
          <w:rFonts w:ascii="宋体" w:hAnsi="宋体" w:cs="宋体"/>
          <w:kern w:val="0"/>
          <w:sz w:val="22"/>
          <w:szCs w:val="22"/>
        </w:rPr>
        <w:pict>
          <v:rect id="_x0000_i1565" o:spt="1" style="height:0.75pt;width:0.05pt;" fillcolor="#FF0000" filled="t" stroked="f" coordsize="21600,21600" o:hr="t" o:hrstd="t" o:hrnoshade="t" o:hralign="center">
            <v:path/>
            <v:fill on="t" focussize="0,0"/>
            <v:stroke on="f"/>
            <v:imagedata o:title=""/>
            <o:lock v:ext="edit"/>
            <w10:wrap type="none"/>
            <w10:anchorlock/>
          </v:rect>
        </w:pict>
      </w:r>
    </w:p>
    <w:p w14:paraId="4DEAA42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3</w:t>
      </w:r>
      <w:r>
        <w:rPr>
          <w:rFonts w:hint="eastAsia" w:ascii="宋体" w:hAnsi="宋体" w:eastAsia="宋体" w:cs="宋体"/>
          <w:sz w:val="21"/>
          <w:szCs w:val="21"/>
          <w:u w:val="none"/>
        </w:rPr>
        <w:t>、按照社会危害程度、影响范围等因素，突发事件分为（）。</w:t>
      </w:r>
      <w:r>
        <w:rPr>
          <w:rFonts w:hint="eastAsia" w:ascii="宋体" w:hAnsi="宋体" w:eastAsia="宋体" w:cs="宋体"/>
          <w:sz w:val="21"/>
          <w:szCs w:val="21"/>
          <w:u w:val="none"/>
        </w:rPr>
        <w:br w:type="textWrapping"/>
      </w:r>
      <w:r>
        <w:rPr>
          <w:rFonts w:hint="eastAsia" w:ascii="宋体" w:hAnsi="宋体" w:eastAsia="宋体" w:cs="宋体"/>
          <w:sz w:val="21"/>
          <w:szCs w:val="21"/>
          <w:u w:val="none"/>
        </w:rPr>
        <w:t>A.特别重大、重大、较大和一般四级</w:t>
      </w:r>
      <w:r>
        <w:rPr>
          <w:rFonts w:hint="eastAsia" w:ascii="宋体" w:hAnsi="宋体" w:eastAsia="宋体" w:cs="宋体"/>
          <w:sz w:val="21"/>
          <w:szCs w:val="21"/>
          <w:u w:val="none"/>
        </w:rPr>
        <w:br w:type="textWrapping"/>
      </w:r>
      <w:r>
        <w:rPr>
          <w:rFonts w:hint="eastAsia" w:ascii="宋体" w:hAnsi="宋体" w:eastAsia="宋体" w:cs="宋体"/>
          <w:sz w:val="21"/>
          <w:szCs w:val="21"/>
          <w:u w:val="none"/>
        </w:rPr>
        <w:t>B.重大、较大和一般三级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C.特别重大、重大和一般三级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 xml:space="preserve">D.特别重大、重大和较大三级 </w:t>
      </w:r>
    </w:p>
    <w:p w14:paraId="5EA0C794">
      <w:pPr>
        <w:widowControl/>
        <w:jc w:val="left"/>
        <w:rPr>
          <w:rFonts w:ascii="宋体" w:hAnsi="宋体" w:cs="宋体"/>
          <w:b/>
          <w:bCs/>
          <w:color w:val="FF0000"/>
          <w:kern w:val="0"/>
          <w:szCs w:val="21"/>
        </w:rPr>
      </w:pPr>
      <w:r>
        <w:rPr>
          <w:rFonts w:hint="eastAsia" w:ascii="宋体" w:hAnsi="宋体" w:cs="宋体"/>
          <w:b/>
          <w:bCs/>
          <w:color w:val="FF0000"/>
          <w:kern w:val="0"/>
          <w:szCs w:val="21"/>
        </w:rPr>
        <w:t>【答案】A </w:t>
      </w:r>
    </w:p>
    <w:p w14:paraId="0E056CEA">
      <w:pPr>
        <w:widowControl/>
        <w:jc w:val="left"/>
        <w:rPr>
          <w:rFonts w:ascii="宋体" w:hAnsi="宋体" w:cs="宋体"/>
          <w:kern w:val="0"/>
          <w:szCs w:val="21"/>
        </w:rPr>
      </w:pPr>
      <w:r>
        <w:rPr>
          <w:rFonts w:hint="eastAsia" w:ascii="宋体" w:hAnsi="宋体" w:cs="宋体"/>
          <w:b/>
          <w:bCs/>
          <w:color w:val="FF0000"/>
          <w:kern w:val="0"/>
          <w:szCs w:val="21"/>
        </w:rPr>
        <w:t xml:space="preserve"> 【解析】本题考察</w:t>
      </w:r>
      <w:r>
        <w:rPr>
          <w:rFonts w:ascii="宋体" w:hAnsi="宋体" w:cs="宋体"/>
          <w:b/>
          <w:bCs/>
          <w:color w:val="FF0000"/>
          <w:kern w:val="0"/>
          <w:szCs w:val="21"/>
        </w:rPr>
        <w:t>按照社会危害程度、影响范围等因素，突发事件</w:t>
      </w:r>
      <w:r>
        <w:rPr>
          <w:rFonts w:hint="eastAsia" w:ascii="宋体" w:hAnsi="宋体" w:cs="宋体"/>
          <w:b/>
          <w:bCs/>
          <w:color w:val="FF0000"/>
          <w:kern w:val="0"/>
          <w:szCs w:val="21"/>
        </w:rPr>
        <w:t>分类情况。根据《突发事件应对法》第三条第二款规定，按照社会危害程度、影响范围等因素，自然灾害、事故灾难、公共卫生事件分为特别重大、重大、较大和一般四级。法律、行政法规或者国务院另有规定的，从其规定，故此B、C、D项错误；本题选A</w:t>
      </w:r>
      <w:r>
        <w:rPr>
          <w:rFonts w:ascii="宋体" w:hAnsi="宋体" w:cs="宋体"/>
          <w:b/>
          <w:bCs/>
          <w:color w:val="FF0000"/>
          <w:kern w:val="0"/>
          <w:szCs w:val="21"/>
        </w:rPr>
        <w:t>   </w:t>
      </w:r>
    </w:p>
    <w:p w14:paraId="702FB875">
      <w:pPr>
        <w:widowControl/>
        <w:jc w:val="left"/>
        <w:rPr>
          <w:rFonts w:ascii="宋体" w:hAnsi="宋体" w:cs="宋体"/>
          <w:kern w:val="0"/>
          <w:sz w:val="22"/>
          <w:szCs w:val="22"/>
        </w:rPr>
      </w:pPr>
      <w:r>
        <w:rPr>
          <w:rFonts w:ascii="宋体" w:hAnsi="宋体" w:cs="宋体"/>
          <w:kern w:val="0"/>
          <w:sz w:val="22"/>
          <w:szCs w:val="22"/>
        </w:rPr>
        <w:pict>
          <v:rect id="_x0000_i1566" o:spt="1" style="height:0.75pt;width:0.05pt;" fillcolor="#FF0000" filled="t" stroked="f" coordsize="21600,21600" o:hr="t" o:hrstd="t" o:hrnoshade="t" o:hralign="center">
            <v:path/>
            <v:fill on="t" focussize="0,0"/>
            <v:stroke on="f"/>
            <v:imagedata o:title=""/>
            <o:lock v:ext="edit"/>
            <w10:wrap type="none"/>
            <w10:anchorlock/>
          </v:rect>
        </w:pict>
      </w:r>
    </w:p>
    <w:p w14:paraId="21E5A1A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4</w:t>
      </w:r>
      <w:r>
        <w:rPr>
          <w:rFonts w:hint="eastAsia" w:ascii="宋体" w:hAnsi="宋体" w:eastAsia="宋体" w:cs="宋体"/>
          <w:sz w:val="21"/>
          <w:szCs w:val="21"/>
          <w:u w:val="none"/>
        </w:rPr>
        <w:t>、下列关于公安机关的履职行为，说法正确的是（）。</w:t>
      </w:r>
      <w:r>
        <w:rPr>
          <w:rFonts w:hint="eastAsia" w:ascii="宋体" w:hAnsi="宋体" w:eastAsia="宋体" w:cs="宋体"/>
          <w:sz w:val="21"/>
          <w:szCs w:val="21"/>
          <w:u w:val="none"/>
        </w:rPr>
        <w:br w:type="textWrapping"/>
      </w:r>
      <w:r>
        <w:rPr>
          <w:rFonts w:hint="eastAsia" w:ascii="宋体" w:hAnsi="宋体" w:eastAsia="宋体" w:cs="宋体"/>
          <w:sz w:val="21"/>
          <w:szCs w:val="21"/>
          <w:u w:val="none"/>
        </w:rPr>
        <w:t>A.甲市突发大规模社会安全事件，应当由该市公安局负责该事件的应对工作</w:t>
      </w:r>
      <w:r>
        <w:rPr>
          <w:rFonts w:hint="eastAsia" w:ascii="宋体" w:hAnsi="宋体" w:eastAsia="宋体" w:cs="宋体"/>
          <w:sz w:val="21"/>
          <w:szCs w:val="21"/>
          <w:u w:val="none"/>
        </w:rPr>
        <w:br w:type="textWrapping"/>
      </w:r>
      <w:r>
        <w:rPr>
          <w:rFonts w:hint="eastAsia" w:ascii="宋体" w:hAnsi="宋体" w:eastAsia="宋体" w:cs="宋体"/>
          <w:sz w:val="21"/>
          <w:szCs w:val="21"/>
          <w:u w:val="none"/>
        </w:rPr>
        <w:t>B.乙县发生重大火灾事故，该县公安局参与处置工作时可以对特定区域内的建筑物以及燃气、电力的供应进行控制</w:t>
      </w:r>
      <w:r>
        <w:rPr>
          <w:rFonts w:hint="eastAsia" w:ascii="宋体" w:hAnsi="宋体" w:eastAsia="宋体" w:cs="宋体"/>
          <w:sz w:val="21"/>
          <w:szCs w:val="21"/>
          <w:u w:val="none"/>
        </w:rPr>
        <w:br w:type="textWrapping"/>
      </w:r>
      <w:r>
        <w:rPr>
          <w:rFonts w:hint="eastAsia" w:ascii="宋体" w:hAnsi="宋体" w:eastAsia="宋体" w:cs="宋体"/>
          <w:sz w:val="21"/>
          <w:szCs w:val="21"/>
          <w:u w:val="none"/>
        </w:rPr>
        <w:t>C.丙市发生大规模打砸抢事件，该市公安局通过加强对易受冲击的核心机关和单位的警卫，在国家机关、军事机关、广播电台、电视台等单位附近设置临时警戒线等措施，加强对重点区域的保卫</w:t>
      </w:r>
      <w:r>
        <w:rPr>
          <w:rFonts w:hint="eastAsia" w:ascii="宋体" w:hAnsi="宋体" w:eastAsia="宋体" w:cs="宋体"/>
          <w:sz w:val="21"/>
          <w:szCs w:val="21"/>
          <w:u w:val="none"/>
        </w:rPr>
        <w:br w:type="textWrapping"/>
      </w:r>
      <w:r>
        <w:rPr>
          <w:rFonts w:hint="eastAsia" w:ascii="宋体" w:hAnsi="宋体" w:eastAsia="宋体" w:cs="宋体"/>
          <w:sz w:val="21"/>
          <w:szCs w:val="21"/>
          <w:u w:val="none"/>
        </w:rPr>
        <w:t xml:space="preserve">D.丁县两个村的村民发生群体械斗，丁县公安局应当强制隔离使用器械相互对抗的当事人，妥善解决现场纠纷和争端 </w:t>
      </w:r>
    </w:p>
    <w:p w14:paraId="7CE06E85">
      <w:pPr>
        <w:widowControl/>
        <w:jc w:val="left"/>
        <w:rPr>
          <w:rFonts w:ascii="宋体" w:hAnsi="宋体" w:cs="宋体"/>
          <w:b/>
          <w:bCs/>
          <w:color w:val="FF0000"/>
          <w:kern w:val="0"/>
          <w:szCs w:val="21"/>
        </w:rPr>
      </w:pPr>
      <w:r>
        <w:rPr>
          <w:rFonts w:hint="eastAsia" w:ascii="宋体" w:hAnsi="宋体" w:cs="宋体"/>
          <w:b/>
          <w:bCs/>
          <w:color w:val="FF0000"/>
          <w:kern w:val="0"/>
          <w:szCs w:val="21"/>
        </w:rPr>
        <w:t>【答案】BCD </w:t>
      </w:r>
    </w:p>
    <w:p w14:paraId="5828D51D">
      <w:pPr>
        <w:widowControl/>
        <w:jc w:val="left"/>
        <w:rPr>
          <w:rFonts w:ascii="宋体" w:hAnsi="宋体" w:cs="宋体"/>
          <w:kern w:val="0"/>
          <w:szCs w:val="21"/>
        </w:rPr>
      </w:pPr>
      <w:r>
        <w:rPr>
          <w:rFonts w:hint="eastAsia" w:ascii="宋体" w:hAnsi="宋体" w:cs="宋体"/>
          <w:b/>
          <w:bCs/>
          <w:color w:val="FF0000"/>
          <w:kern w:val="0"/>
          <w:szCs w:val="21"/>
        </w:rPr>
        <w:t xml:space="preserve"> 【解析】本题考察突发事件发生后，哪个部门应该负责事件的应对工作，以及公安机关能够采取哪些处置措施。（1）根据《突发事件应对法》第九条规定，国务院和县级以上地方各级人民政府是突发事件应对工作的行政领导机关，其办事机构及具体职责由国务院规定，故此A项错误；（2）根据《突发事件应对法》第五十条第一款第二项规定，社会安全事件发生后，组织处置工作的人民政府应当立即组织有关部门并由公安机关针对事件的性质和特点，依照有关法律、行政法规和国家其他有关规定，采取下列一项或者多项应急处置措施：（二）对特定区域内的建筑物、交通工具、设备、设施以及燃料、燃气、电力、水的供应进行控制，故此B项正确；（3）根据《突发事件应对法》第五十条第一款第四项规定，（四）加强对易受冲击的核心机关和单位的警卫，在国家机关、军事机关、国家通讯社、广播电台、电视台、外国驻华使领馆等单位附近设置临时警戒线，故此C项正确；（4）根据《突发事件应对法》第五十条第一款第一项规定，（一）强制隔离使用器械相互对抗或者以暴力行为参与冲突的当事人，妥善解决现场纠纷和争端，控制事态发展，故此D项正确；综上，本题选BCD </w:t>
      </w:r>
      <w:r>
        <w:rPr>
          <w:rFonts w:ascii="宋体" w:hAnsi="宋体" w:cs="宋体"/>
          <w:b/>
          <w:bCs/>
          <w:color w:val="FF0000"/>
          <w:kern w:val="0"/>
          <w:szCs w:val="21"/>
        </w:rPr>
        <w:t>   </w:t>
      </w:r>
    </w:p>
    <w:p w14:paraId="05553B61">
      <w:pPr>
        <w:widowControl/>
        <w:jc w:val="left"/>
        <w:rPr>
          <w:rFonts w:ascii="宋体" w:hAnsi="宋体" w:cs="宋体"/>
          <w:kern w:val="0"/>
          <w:sz w:val="22"/>
          <w:szCs w:val="22"/>
        </w:rPr>
      </w:pPr>
      <w:r>
        <w:rPr>
          <w:rFonts w:ascii="宋体" w:hAnsi="宋体" w:cs="宋体"/>
          <w:kern w:val="0"/>
          <w:sz w:val="22"/>
          <w:szCs w:val="22"/>
        </w:rPr>
        <w:pict>
          <v:rect id="_x0000_i1567" o:spt="1" style="height:0.75pt;width:0.05pt;" fillcolor="#FF0000" filled="t" stroked="f" coordsize="21600,21600" o:hr="t" o:hrstd="t" o:hrnoshade="t" o:hralign="center">
            <v:path/>
            <v:fill on="t" focussize="0,0"/>
            <v:stroke on="f"/>
            <v:imagedata o:title=""/>
            <o:lock v:ext="edit"/>
            <w10:wrap type="none"/>
            <w10:anchorlock/>
          </v:rect>
        </w:pict>
      </w:r>
    </w:p>
    <w:p w14:paraId="4CF545C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5</w:t>
      </w:r>
      <w:r>
        <w:rPr>
          <w:rFonts w:hint="eastAsia" w:ascii="宋体" w:hAnsi="宋体" w:eastAsia="宋体" w:cs="宋体"/>
          <w:sz w:val="21"/>
          <w:szCs w:val="21"/>
          <w:u w:val="none"/>
        </w:rPr>
        <w:t>、某县发生严重危害社会治安秩序的突发事件。下列做法符合《突发事件应对法》规定的是（）。</w:t>
      </w:r>
      <w:r>
        <w:rPr>
          <w:rFonts w:hint="eastAsia" w:ascii="宋体" w:hAnsi="宋体" w:eastAsia="宋体" w:cs="宋体"/>
          <w:sz w:val="21"/>
          <w:szCs w:val="21"/>
          <w:u w:val="none"/>
        </w:rPr>
        <w:br w:type="textWrapping"/>
      </w:r>
      <w:r>
        <w:rPr>
          <w:rFonts w:hint="eastAsia" w:ascii="宋体" w:hAnsi="宋体" w:eastAsia="宋体" w:cs="宋体"/>
          <w:sz w:val="21"/>
          <w:szCs w:val="21"/>
          <w:u w:val="none"/>
        </w:rPr>
        <w:t>A.鉴于情况复杂，为有效处置、应对突发事件，县人民政府直接越级上报给省人民政府</w:t>
      </w:r>
      <w:r>
        <w:rPr>
          <w:rFonts w:hint="eastAsia" w:ascii="宋体" w:hAnsi="宋体" w:eastAsia="宋体" w:cs="宋体"/>
          <w:sz w:val="21"/>
          <w:szCs w:val="21"/>
          <w:u w:val="none"/>
        </w:rPr>
        <w:br w:type="textWrapping"/>
      </w:r>
      <w:r>
        <w:rPr>
          <w:rFonts w:hint="eastAsia" w:ascii="宋体" w:hAnsi="宋体" w:eastAsia="宋体" w:cs="宋体"/>
          <w:sz w:val="21"/>
          <w:szCs w:val="21"/>
          <w:u w:val="none"/>
        </w:rPr>
        <w:t>B.县公安局为应对突发事件，可以征用单位和个人的财产，被征用后造成毁损的，应当予以补偿</w:t>
      </w:r>
      <w:r>
        <w:rPr>
          <w:rFonts w:hint="eastAsia" w:ascii="宋体" w:hAnsi="宋体" w:eastAsia="宋体" w:cs="宋体"/>
          <w:sz w:val="21"/>
          <w:szCs w:val="21"/>
          <w:u w:val="none"/>
        </w:rPr>
        <w:br w:type="textWrapping"/>
      </w:r>
      <w:r>
        <w:rPr>
          <w:rFonts w:hint="eastAsia" w:ascii="宋体" w:hAnsi="宋体" w:eastAsia="宋体" w:cs="宋体"/>
          <w:sz w:val="21"/>
          <w:szCs w:val="21"/>
          <w:u w:val="none"/>
        </w:rPr>
        <w:t>C.县公安局在突发事件发生时，立即出动警力，并根据现场情况依法采取相应的强制性措施</w:t>
      </w:r>
      <w:r>
        <w:rPr>
          <w:rFonts w:hint="eastAsia" w:ascii="宋体" w:hAnsi="宋体" w:eastAsia="宋体" w:cs="宋体"/>
          <w:sz w:val="21"/>
          <w:szCs w:val="21"/>
          <w:u w:val="none"/>
        </w:rPr>
        <w:br w:type="textWrapping"/>
      </w:r>
      <w:r>
        <w:rPr>
          <w:rFonts w:hint="eastAsia" w:ascii="宋体" w:hAnsi="宋体" w:eastAsia="宋体" w:cs="宋体"/>
          <w:sz w:val="21"/>
          <w:szCs w:val="21"/>
          <w:u w:val="none"/>
        </w:rPr>
        <w:t xml:space="preserve">D.县公安局发布了突发事件应急处置工作的相关信息 </w:t>
      </w:r>
    </w:p>
    <w:p w14:paraId="5C351160">
      <w:pPr>
        <w:widowControl/>
        <w:jc w:val="left"/>
        <w:rPr>
          <w:rFonts w:ascii="宋体" w:hAnsi="宋体" w:cs="宋体"/>
          <w:b/>
          <w:bCs/>
          <w:color w:val="FF0000"/>
          <w:kern w:val="0"/>
          <w:szCs w:val="21"/>
        </w:rPr>
      </w:pPr>
      <w:r>
        <w:rPr>
          <w:rFonts w:hint="eastAsia" w:ascii="宋体" w:hAnsi="宋体" w:cs="宋体"/>
          <w:b/>
          <w:bCs/>
          <w:color w:val="FF0000"/>
          <w:kern w:val="0"/>
          <w:szCs w:val="21"/>
        </w:rPr>
        <w:t>【答案】ABC </w:t>
      </w:r>
    </w:p>
    <w:p w14:paraId="158F3E93">
      <w:pPr>
        <w:widowControl/>
        <w:jc w:val="left"/>
        <w:rPr>
          <w:rFonts w:ascii="宋体" w:hAnsi="宋体" w:cs="宋体"/>
          <w:kern w:val="0"/>
          <w:szCs w:val="21"/>
        </w:rPr>
      </w:pPr>
      <w:r>
        <w:rPr>
          <w:rFonts w:hint="eastAsia" w:ascii="宋体" w:hAnsi="宋体" w:cs="宋体"/>
          <w:b/>
          <w:bCs/>
          <w:color w:val="FF0000"/>
          <w:kern w:val="0"/>
          <w:szCs w:val="21"/>
        </w:rPr>
        <w:t xml:space="preserve"> 【解析】本题考察①县级人民政府在必要情况下是否可以越级上报；②政府部门如公安机关是否有权力征用单位和个人财产；③处置突发事件时，公安机关是否有权力根据现场情况采取相应的强制措施；④突发事件处置信息由哪个部门发布。（1）根据《突发事件应对法》第七条第二款规定，突发事件发生后，发生地县级人民政府应当立即采取措施控制事态发展，组织开展应急救援和处置工作，并立即向上一级人民政府报告，必要时可以越级上报。又根据《突发事件应对法》第四十六条规定对即将发生或者已经发生的社会安全事件，县级以上地方各级人民政府及其有关主管部门应当按照规定向上一级人民政府及其有关主管部门报告，必要时可以越级上报，故此A项正确；（2）根据《突发事件应对法》第十二条规定，有关人民政府及其部门为应对突发事件，可以征用单位和个人的财产。被征用的财产在使用完毕或者突发事件应急处置工作结束后，应当及时返还。财产被征用或者征用后毁损、灭失的，应当给予补偿，故此B项正确；（3）根据《突发事件应对法》第五十条第二款规定，严重危害社会治安秩序的事件发生时，公安机关应当立即依法出动警力，根据现场情况依法采取相应的强制性措施，尽快使社会秩序恢复正常，故此C项正确；（4）根据《突发事件应对法》第五十三条规定，履行统一领导职责或者组织处置突发事件的人民政府，应当按照有关规定统一、准确、及时发布有关突发事件事态发展和应急处置工作的信息，故此D项错误；综上，本题选ABC</w:t>
      </w:r>
      <w:r>
        <w:rPr>
          <w:rFonts w:ascii="宋体" w:hAnsi="宋体" w:cs="宋体"/>
          <w:b/>
          <w:bCs/>
          <w:color w:val="FF0000"/>
          <w:kern w:val="0"/>
          <w:szCs w:val="21"/>
        </w:rPr>
        <w:t>  </w:t>
      </w:r>
    </w:p>
    <w:p w14:paraId="3FD5B2B9">
      <w:pPr>
        <w:widowControl/>
        <w:jc w:val="left"/>
        <w:rPr>
          <w:rFonts w:ascii="宋体" w:hAnsi="宋体" w:cs="宋体"/>
          <w:kern w:val="0"/>
          <w:sz w:val="22"/>
          <w:szCs w:val="22"/>
        </w:rPr>
      </w:pPr>
      <w:r>
        <w:rPr>
          <w:rFonts w:ascii="宋体" w:hAnsi="宋体" w:cs="宋体"/>
          <w:kern w:val="0"/>
          <w:sz w:val="22"/>
          <w:szCs w:val="22"/>
        </w:rPr>
        <w:pict>
          <v:rect id="_x0000_i1568" o:spt="1" style="height:0.75pt;width:0.05pt;" fillcolor="#FF0000" filled="t" stroked="f" coordsize="21600,21600" o:hr="t" o:hrstd="t" o:hrnoshade="t" o:hralign="center">
            <v:path/>
            <v:fill on="t" focussize="0,0"/>
            <v:stroke on="f"/>
            <v:imagedata o:title=""/>
            <o:lock v:ext="edit"/>
            <w10:wrap type="none"/>
            <w10:anchorlock/>
          </v:rect>
        </w:pict>
      </w:r>
    </w:p>
    <w:p w14:paraId="2B86D08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6</w:t>
      </w:r>
      <w:r>
        <w:rPr>
          <w:rFonts w:hint="eastAsia" w:ascii="宋体" w:hAnsi="宋体" w:eastAsia="宋体" w:cs="宋体"/>
          <w:sz w:val="21"/>
          <w:szCs w:val="21"/>
          <w:u w:val="none"/>
        </w:rPr>
        <w:t>、根据《突发事件应对法》的规定，下列说法正确的是（）。</w:t>
      </w:r>
      <w:r>
        <w:rPr>
          <w:rFonts w:hint="eastAsia" w:ascii="宋体" w:hAnsi="宋体" w:eastAsia="宋体" w:cs="宋体"/>
          <w:sz w:val="21"/>
          <w:szCs w:val="21"/>
          <w:u w:val="none"/>
        </w:rPr>
        <w:br w:type="textWrapping"/>
      </w:r>
      <w:r>
        <w:rPr>
          <w:rFonts w:hint="eastAsia" w:ascii="宋体" w:hAnsi="宋体" w:eastAsia="宋体" w:cs="宋体"/>
          <w:sz w:val="21"/>
          <w:szCs w:val="21"/>
          <w:u w:val="none"/>
        </w:rPr>
        <w:t>A.按照社会危害程度、影响范围等因素，自然灾害、事故灾难、公共卫生事件分为特别重大、重大、较大和一般四级</w:t>
      </w:r>
      <w:r>
        <w:rPr>
          <w:rFonts w:hint="eastAsia" w:ascii="宋体" w:hAnsi="宋体" w:eastAsia="宋体" w:cs="宋体"/>
          <w:sz w:val="21"/>
          <w:szCs w:val="21"/>
          <w:u w:val="none"/>
        </w:rPr>
        <w:br w:type="textWrapping"/>
      </w:r>
      <w:r>
        <w:rPr>
          <w:rFonts w:hint="eastAsia" w:ascii="宋体" w:hAnsi="宋体" w:eastAsia="宋体" w:cs="宋体"/>
          <w:sz w:val="21"/>
          <w:szCs w:val="21"/>
          <w:u w:val="none"/>
        </w:rPr>
        <w:t>B.发生突发事件，</w:t>
      </w:r>
      <w:r>
        <w:rPr>
          <w:rFonts w:hint="eastAsia" w:ascii="宋体" w:hAnsi="宋体" w:eastAsia="宋体" w:cs="宋体"/>
          <w:sz w:val="21"/>
          <w:szCs w:val="21"/>
          <w:u w:val="none"/>
          <w:lang w:eastAsia="zh-CN"/>
        </w:rPr>
        <w:t>严重</w:t>
      </w:r>
      <w:r>
        <w:rPr>
          <w:rFonts w:hint="eastAsia" w:ascii="宋体" w:hAnsi="宋体" w:eastAsia="宋体" w:cs="宋体"/>
          <w:sz w:val="21"/>
          <w:szCs w:val="21"/>
          <w:u w:val="none"/>
        </w:rPr>
        <w:t>影响当地经济正常运行的，县级以上公安机关可以采取保障、控制等必要应急措施</w:t>
      </w:r>
      <w:r>
        <w:rPr>
          <w:rFonts w:hint="eastAsia" w:ascii="宋体" w:hAnsi="宋体" w:eastAsia="宋体" w:cs="宋体"/>
          <w:sz w:val="21"/>
          <w:szCs w:val="21"/>
          <w:u w:val="none"/>
        </w:rPr>
        <w:br w:type="textWrapping"/>
      </w:r>
      <w:r>
        <w:rPr>
          <w:rFonts w:hint="eastAsia" w:ascii="宋体" w:hAnsi="宋体" w:eastAsia="宋体" w:cs="宋体"/>
          <w:sz w:val="21"/>
          <w:szCs w:val="21"/>
          <w:u w:val="none"/>
        </w:rPr>
        <w:t>C.县级人民政府公安机关对本行政区域内突发事件的应对工作负责</w:t>
      </w:r>
      <w:r>
        <w:rPr>
          <w:rFonts w:hint="eastAsia" w:ascii="宋体" w:hAnsi="宋体" w:eastAsia="宋体" w:cs="宋体"/>
          <w:sz w:val="21"/>
          <w:szCs w:val="21"/>
          <w:u w:val="none"/>
        </w:rPr>
        <w:br w:type="textWrapping"/>
      </w:r>
      <w:r>
        <w:rPr>
          <w:rFonts w:hint="eastAsia" w:ascii="宋体" w:hAnsi="宋体" w:eastAsia="宋体" w:cs="宋体"/>
          <w:sz w:val="21"/>
          <w:szCs w:val="21"/>
          <w:u w:val="none"/>
        </w:rPr>
        <w:t xml:space="preserve">D.突发事件发生地县级人民政府不能消除或者不能有效控制突发事件引起的严重社会危害的，应当及时向上级人民政府报告 </w:t>
      </w:r>
    </w:p>
    <w:p w14:paraId="239E7F3D">
      <w:pPr>
        <w:widowControl/>
        <w:jc w:val="left"/>
        <w:rPr>
          <w:rFonts w:ascii="宋体" w:hAnsi="宋体" w:cs="宋体"/>
          <w:b/>
          <w:bCs/>
          <w:color w:val="FF0000"/>
          <w:kern w:val="0"/>
          <w:szCs w:val="21"/>
        </w:rPr>
      </w:pPr>
      <w:r>
        <w:rPr>
          <w:rFonts w:hint="eastAsia" w:ascii="宋体" w:hAnsi="宋体" w:cs="宋体"/>
          <w:b/>
          <w:bCs/>
          <w:color w:val="FF0000"/>
          <w:kern w:val="0"/>
          <w:szCs w:val="21"/>
        </w:rPr>
        <w:t>【答案】AD </w:t>
      </w:r>
    </w:p>
    <w:p w14:paraId="0B4E99D4">
      <w:pPr>
        <w:widowControl/>
        <w:jc w:val="left"/>
        <w:rPr>
          <w:rFonts w:ascii="宋体" w:hAnsi="宋体" w:cs="宋体"/>
          <w:kern w:val="0"/>
          <w:szCs w:val="21"/>
        </w:rPr>
      </w:pPr>
      <w:r>
        <w:rPr>
          <w:rFonts w:hint="eastAsia" w:ascii="宋体" w:hAnsi="宋体" w:cs="宋体"/>
          <w:b/>
          <w:bCs/>
          <w:color w:val="FF0000"/>
          <w:kern w:val="0"/>
          <w:szCs w:val="21"/>
        </w:rPr>
        <w:t xml:space="preserve"> 【解析】本题考察①突发事件等级划分②政府部门对于突发事件影响当地经济运行的，是否有权力采取必要应急措施③</w:t>
      </w:r>
      <w:r>
        <w:rPr>
          <w:rFonts w:ascii="宋体" w:hAnsi="宋体" w:cs="宋体"/>
          <w:b/>
          <w:bCs/>
          <w:color w:val="FF0000"/>
          <w:kern w:val="0"/>
          <w:szCs w:val="21"/>
        </w:rPr>
        <w:t>突发事件的应对工作负责</w:t>
      </w:r>
      <w:r>
        <w:rPr>
          <w:rFonts w:hint="eastAsia" w:ascii="宋体" w:hAnsi="宋体" w:cs="宋体"/>
          <w:b/>
          <w:bCs/>
          <w:color w:val="FF0000"/>
          <w:kern w:val="0"/>
          <w:szCs w:val="21"/>
        </w:rPr>
        <w:t>该由哪个部门负责④</w:t>
      </w:r>
      <w:r>
        <w:rPr>
          <w:rFonts w:ascii="宋体" w:hAnsi="宋体" w:cs="宋体"/>
          <w:b/>
          <w:bCs/>
          <w:color w:val="FF0000"/>
          <w:kern w:val="0"/>
          <w:szCs w:val="21"/>
        </w:rPr>
        <w:t>发生地县级人民政府不能消除或者不能有效控制突发事件引起的严重社会危害的</w:t>
      </w:r>
      <w:r>
        <w:rPr>
          <w:rFonts w:hint="eastAsia" w:ascii="宋体" w:hAnsi="宋体" w:cs="宋体"/>
          <w:b/>
          <w:bCs/>
          <w:color w:val="FF0000"/>
          <w:kern w:val="0"/>
          <w:szCs w:val="21"/>
        </w:rPr>
        <w:t>该如何处置。（1）根据《突发事件应对法》第三条第二款规定，按照社会危害程度、影响范围等因素，自然灾害、事故灾难、公共卫生事件分为特别重大、重大、较大和一般四级。法律、行政法规或者国务院另有规定的，从其规定，故此A项正确；（2）根据《突发事件应对法》第五十一条规定，发生突发事件，严重影响国民经济正常运行时，国务院或者国务院授权的有关主管部门可以采取保障、控制等必要的应急措施，保障人民群众的基本生活需要，最大限度地减轻突发事件的影响，故此B项</w:t>
      </w:r>
      <w:r>
        <w:rPr>
          <w:rFonts w:hint="eastAsia" w:ascii="宋体" w:hAnsi="宋体" w:cs="宋体"/>
          <w:b/>
          <w:bCs/>
          <w:color w:val="FF0000"/>
          <w:kern w:val="0"/>
          <w:szCs w:val="21"/>
          <w:lang w:eastAsia="zh-CN"/>
        </w:rPr>
        <w:t>错误</w:t>
      </w:r>
      <w:r>
        <w:rPr>
          <w:rFonts w:hint="eastAsia" w:ascii="宋体" w:hAnsi="宋体" w:cs="宋体"/>
          <w:b/>
          <w:bCs/>
          <w:color w:val="FF0000"/>
          <w:kern w:val="0"/>
          <w:szCs w:val="21"/>
        </w:rPr>
        <w:t>；（3）根据《突发事件应对法》第七条第一款规定，县级人民政府对本行政区域内突发事件的应对工作负责；涉及两个以上行政区域的，由有关行政区域共同的上一级人民政府负责，或者由各有关行政区域的上一级人民政府共同负责，故此C项错误；（4）根据 《突发事件应对法》第七条第三项规定，突发事件发生地县级人民政府不能消除或者不能有效控制突发事件引起的严重社会危害的，应当及时向上级人民政府报告。上级人民政府应当及时采取措施，统一领导应急处置工作，故此D项正确；综上，本题选AD</w:t>
      </w:r>
      <w:r>
        <w:rPr>
          <w:rFonts w:ascii="宋体" w:hAnsi="宋体" w:cs="宋体"/>
          <w:b/>
          <w:bCs/>
          <w:color w:val="FF0000"/>
          <w:kern w:val="0"/>
          <w:szCs w:val="21"/>
        </w:rPr>
        <w:t>   </w:t>
      </w:r>
    </w:p>
    <w:p w14:paraId="653D5A58">
      <w:pPr>
        <w:widowControl/>
        <w:jc w:val="left"/>
        <w:rPr>
          <w:rFonts w:ascii="宋体" w:hAnsi="宋体" w:cs="宋体"/>
          <w:kern w:val="0"/>
          <w:sz w:val="22"/>
          <w:szCs w:val="22"/>
        </w:rPr>
      </w:pPr>
      <w:r>
        <w:rPr>
          <w:rFonts w:ascii="宋体" w:hAnsi="宋体" w:cs="宋体"/>
          <w:kern w:val="0"/>
          <w:sz w:val="22"/>
          <w:szCs w:val="22"/>
        </w:rPr>
        <w:pict>
          <v:rect id="_x0000_i1569" o:spt="1" style="height:0.75pt;width:0.05pt;" fillcolor="#FF0000" filled="t" stroked="f" coordsize="21600,21600" o:hr="t" o:hrstd="t" o:hrnoshade="t" o:hralign="center">
            <v:path/>
            <v:fill on="t" focussize="0,0"/>
            <v:stroke on="f"/>
            <v:imagedata o:title=""/>
            <o:lock v:ext="edit"/>
            <w10:wrap type="none"/>
            <w10:anchorlock/>
          </v:rect>
        </w:pict>
      </w:r>
    </w:p>
    <w:p w14:paraId="2DF8133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7</w:t>
      </w:r>
      <w:r>
        <w:rPr>
          <w:rFonts w:hint="eastAsia" w:ascii="宋体" w:hAnsi="宋体" w:eastAsia="宋体" w:cs="宋体"/>
          <w:sz w:val="21"/>
          <w:szCs w:val="21"/>
          <w:u w:val="none"/>
        </w:rPr>
        <w:t xml:space="preserve">、突发事件，是指突然发生，造成或者可能造成严重社会危害，需要采取应急处置措施予以应对的自然灾害、事故灾难、公共卫生事件和社会安全事件。按照社会危害程度、影响范围等因素，分为特别重大、重大、较大和一般四级。 </w:t>
      </w:r>
    </w:p>
    <w:p w14:paraId="2421E140">
      <w:pPr>
        <w:rPr>
          <w:rFonts w:ascii="宋体" w:hAnsi="宋体" w:cs="宋体"/>
          <w:b/>
          <w:bCs/>
          <w:color w:val="FF0000"/>
          <w:kern w:val="0"/>
          <w:szCs w:val="21"/>
        </w:rPr>
      </w:pPr>
      <w:r>
        <w:rPr>
          <w:rFonts w:hint="eastAsia" w:ascii="宋体" w:hAnsi="宋体" w:cs="宋体"/>
          <w:b/>
          <w:bCs/>
          <w:color w:val="FF0000"/>
          <w:kern w:val="0"/>
          <w:szCs w:val="21"/>
        </w:rPr>
        <w:t>【答案】</w:t>
      </w:r>
      <w:r>
        <w:rPr>
          <w:rFonts w:hint="eastAsia" w:ascii="宋体" w:hAnsi="宋体" w:cs="宋体"/>
          <w:b/>
          <w:bCs/>
          <w:color w:val="FF0000"/>
          <w:kern w:val="0"/>
          <w:szCs w:val="21"/>
          <w:lang w:eastAsia="zh-CN"/>
        </w:rPr>
        <w:t>对</w:t>
      </w:r>
      <w:r>
        <w:rPr>
          <w:rFonts w:hint="eastAsia" w:ascii="宋体" w:hAnsi="宋体" w:cs="宋体"/>
          <w:b/>
          <w:bCs/>
          <w:color w:val="FF0000"/>
          <w:kern w:val="0"/>
          <w:szCs w:val="21"/>
        </w:rPr>
        <w:t> </w:t>
      </w:r>
    </w:p>
    <w:p w14:paraId="77548696">
      <w:pPr>
        <w:rPr>
          <w:rFonts w:ascii="宋体" w:hAnsi="宋体" w:cs="宋体"/>
          <w:b/>
          <w:bCs/>
          <w:color w:val="FF0000"/>
          <w:kern w:val="0"/>
          <w:szCs w:val="21"/>
        </w:rPr>
      </w:pPr>
      <w:r>
        <w:rPr>
          <w:rFonts w:hint="eastAsia" w:ascii="宋体" w:hAnsi="宋体" w:cs="宋体"/>
          <w:b/>
          <w:bCs/>
          <w:color w:val="FF0000"/>
          <w:kern w:val="0"/>
          <w:szCs w:val="21"/>
        </w:rPr>
        <w:t xml:space="preserve"> 【解析】本题考察突发事件的分类以及突发事件的等级划分。根据《突发事件应对法》第三条第一款、第二款规定，本法所称突发事件，是指突然发生，造成或者可能造成严重社会危害，需要采取应急处置措施予以应对的自然灾害、事故灾难、公共卫生事件和社会安全事件，按照社会危害程度、影响范围等因素，自然灾害、事故灾难、公共卫生事件分为特别重大、重大、较大和一般四级。法律、行政法规或者国务院另有规定的，从其规定，故此题正确</w:t>
      </w:r>
    </w:p>
    <w:p w14:paraId="2321F4DE">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cs="宋体"/>
          <w:sz w:val="21"/>
          <w:szCs w:val="21"/>
          <w:lang w:val="en-US" w:eastAsia="zh-CN"/>
        </w:rPr>
        <w:t>1、</w:t>
      </w:r>
      <w:r>
        <w:rPr>
          <w:rFonts w:hint="eastAsia" w:ascii="宋体" w:hAnsi="宋体" w:eastAsia="宋体" w:cs="宋体"/>
          <w:sz w:val="21"/>
          <w:szCs w:val="21"/>
        </w:rPr>
        <w:t>美国尼亚公司开发软件从位于美国的服务器发起攻击，对我国甲省乙市的公共交通网络系统进行干扰、破坏，造成地铁部分线路停运。李某得知尼亚公司的攻击活动后，为尼亚公司的网络攻击活动提供帮助，尚不构成犯罪。下列说法错误的是（ ）。</w:t>
      </w:r>
    </w:p>
    <w:p w14:paraId="5AA58482">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A．公安部可以决定对尼亚公司采取冻结财产的制裁措施</w:t>
      </w:r>
    </w:p>
    <w:p w14:paraId="59CB11CF">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B．甲省人民政府可以决定在乙市对网络通信采取临时限制措施</w:t>
      </w:r>
    </w:p>
    <w:p w14:paraId="41A8CD83">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C．乙市公安局应当对李某予以行政处罚</w:t>
      </w:r>
    </w:p>
    <w:p w14:paraId="29859B07">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D．李某5年内不得从事网络安全管理和网络运营关键岗位的工作</w:t>
      </w:r>
    </w:p>
    <w:p w14:paraId="55F5CCCA">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【答案】B</w:t>
      </w:r>
    </w:p>
    <w:p w14:paraId="62D72878">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【解析】本题考察《网络安全法》。（1）根据第七十五条：</w:t>
      </w:r>
      <w:r>
        <w:rPr>
          <w:rFonts w:hint="eastAsia" w:ascii="宋体" w:hAnsi="宋体" w:eastAsia="宋体" w:cs="宋体"/>
          <w:color w:val="0000FF"/>
          <w:sz w:val="21"/>
          <w:szCs w:val="21"/>
        </w:rPr>
        <w:t>境外的机构</w:t>
      </w:r>
      <w:r>
        <w:rPr>
          <w:rFonts w:hint="eastAsia" w:ascii="宋体" w:hAnsi="宋体" w:eastAsia="宋体" w:cs="宋体"/>
          <w:sz w:val="21"/>
          <w:szCs w:val="21"/>
        </w:rPr>
        <w:t>、组织、个人从事攻击、侵入、干扰、破坏等危害中华人民共和国的关键信息基础设施的活动，造成严重后果的，依法追究法律责任；国务院公安部门和有关部门并可以决定对该机构、组织、个人</w:t>
      </w:r>
      <w:r>
        <w:rPr>
          <w:rFonts w:hint="eastAsia" w:ascii="宋体" w:hAnsi="宋体" w:eastAsia="宋体" w:cs="宋体"/>
          <w:color w:val="0000FF"/>
          <w:sz w:val="21"/>
          <w:szCs w:val="21"/>
        </w:rPr>
        <w:t>采取冻结财产</w:t>
      </w:r>
      <w:r>
        <w:rPr>
          <w:rFonts w:hint="eastAsia" w:ascii="宋体" w:hAnsi="宋体" w:eastAsia="宋体" w:cs="宋体"/>
          <w:sz w:val="21"/>
          <w:szCs w:val="21"/>
        </w:rPr>
        <w:t>或者其他必要的制裁措施，故此A项正确。（2）根据第五十八条：因维护国家安全和社会公共秩序，处置重大突发社会安全事件的需要，</w:t>
      </w:r>
      <w:r>
        <w:rPr>
          <w:rFonts w:hint="eastAsia" w:ascii="宋体" w:hAnsi="宋体" w:eastAsia="宋体" w:cs="宋体"/>
          <w:color w:val="0000FF"/>
          <w:sz w:val="21"/>
          <w:szCs w:val="21"/>
        </w:rPr>
        <w:t>经国务院决定或者批准，</w:t>
      </w:r>
      <w:r>
        <w:rPr>
          <w:rFonts w:hint="eastAsia" w:ascii="宋体" w:hAnsi="宋体" w:eastAsia="宋体" w:cs="宋体"/>
          <w:sz w:val="21"/>
          <w:szCs w:val="21"/>
        </w:rPr>
        <w:t>可以在特定区域对网络通信采取限制等临时措施，甲省在采取临时限制措施前，没有事先经国务院决定或者批准，故此B项不正确。（3）根据第六十三条：违反本法第二十七条规定，从事危害网络安全的活动，或者提供专门用于从事危害网络安全活动的程序、工具，或者</w:t>
      </w:r>
      <w:r>
        <w:rPr>
          <w:rFonts w:hint="eastAsia" w:ascii="宋体" w:hAnsi="宋体" w:eastAsia="宋体" w:cs="宋体"/>
          <w:color w:val="0000FF"/>
          <w:sz w:val="21"/>
          <w:szCs w:val="21"/>
        </w:rPr>
        <w:t>为他人</w:t>
      </w:r>
      <w:r>
        <w:rPr>
          <w:rFonts w:hint="eastAsia" w:ascii="宋体" w:hAnsi="宋体" w:eastAsia="宋体" w:cs="宋体"/>
          <w:sz w:val="21"/>
          <w:szCs w:val="21"/>
        </w:rPr>
        <w:t>从事危害网络安全的活动</w:t>
      </w:r>
      <w:r>
        <w:rPr>
          <w:rFonts w:hint="eastAsia" w:ascii="宋体" w:hAnsi="宋体" w:eastAsia="宋体" w:cs="宋体"/>
          <w:color w:val="0000FF"/>
          <w:sz w:val="21"/>
          <w:szCs w:val="21"/>
        </w:rPr>
        <w:t>提供</w:t>
      </w:r>
      <w:r>
        <w:rPr>
          <w:rFonts w:hint="eastAsia" w:ascii="宋体" w:hAnsi="宋体" w:eastAsia="宋体" w:cs="宋体"/>
          <w:sz w:val="21"/>
          <w:szCs w:val="21"/>
        </w:rPr>
        <w:t>技术支持、广告推广、支付结算等</w:t>
      </w:r>
      <w:r>
        <w:rPr>
          <w:rFonts w:hint="eastAsia" w:ascii="宋体" w:hAnsi="宋体" w:eastAsia="宋体" w:cs="宋体"/>
          <w:color w:val="0000FF"/>
          <w:sz w:val="21"/>
          <w:szCs w:val="21"/>
        </w:rPr>
        <w:t>帮助，尚不构成犯罪的</w:t>
      </w:r>
      <w:r>
        <w:rPr>
          <w:rFonts w:hint="eastAsia" w:ascii="宋体" w:hAnsi="宋体" w:eastAsia="宋体" w:cs="宋体"/>
          <w:sz w:val="21"/>
          <w:szCs w:val="21"/>
        </w:rPr>
        <w:t>，</w:t>
      </w:r>
      <w:r>
        <w:rPr>
          <w:rFonts w:hint="eastAsia" w:ascii="宋体" w:hAnsi="宋体" w:eastAsia="宋体" w:cs="宋体"/>
          <w:color w:val="0000FF"/>
          <w:sz w:val="21"/>
          <w:szCs w:val="21"/>
        </w:rPr>
        <w:t>由公安机关</w:t>
      </w:r>
      <w:r>
        <w:rPr>
          <w:rFonts w:hint="eastAsia" w:ascii="宋体" w:hAnsi="宋体" w:eastAsia="宋体" w:cs="宋体"/>
          <w:sz w:val="21"/>
          <w:szCs w:val="21"/>
        </w:rPr>
        <w:t>没收违法所得，处五日以下拘留，可以并处五万元以上五十万元以下罚款；情节较重的，处五日以上十五日以下拘留，可以并处十万元以上一百万元以下罚款规定，故此C项正确。（4）根据第六十三条第三款：违反本法第二十七条规定，受到</w:t>
      </w:r>
      <w:r>
        <w:rPr>
          <w:rFonts w:hint="eastAsia" w:ascii="宋体" w:hAnsi="宋体" w:eastAsia="宋体" w:cs="宋体"/>
          <w:color w:val="0000FF"/>
          <w:sz w:val="21"/>
          <w:szCs w:val="21"/>
        </w:rPr>
        <w:t>治安管理处罚的人员，五年内</w:t>
      </w:r>
      <w:r>
        <w:rPr>
          <w:rFonts w:hint="eastAsia" w:ascii="宋体" w:hAnsi="宋体" w:eastAsia="宋体" w:cs="宋体"/>
          <w:sz w:val="21"/>
          <w:szCs w:val="21"/>
        </w:rPr>
        <w:t>不得从事网络安全管理和网络运营关键岗位的工作；受到刑事处罚的人员，终身不得从事网络安全管理和网络运营关键岗位的工作，故此D项正确。综上，本题选B。</w:t>
      </w:r>
    </w:p>
    <w:p w14:paraId="5C054B41">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pict>
          <v:rect id="_x0000_i1570" o:spt="1" style="height:0.75pt;width:0.05pt;" fillcolor="#FF0000" filled="t" stroked="f" coordsize="21600,21600" o:hr="t" o:hrstd="t" o:hrnoshade="t" o:hralign="center">
            <v:path/>
            <v:fill on="t" focussize="0,0"/>
            <v:stroke on="f"/>
            <v:imagedata o:title=""/>
            <o:lock v:ext="edit"/>
            <w10:wrap type="none"/>
            <w10:anchorlock/>
          </v:rect>
        </w:pict>
      </w:r>
    </w:p>
    <w:p w14:paraId="36853D14">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cs="宋体"/>
          <w:sz w:val="21"/>
          <w:szCs w:val="21"/>
          <w:lang w:val="en-US" w:eastAsia="zh-CN"/>
        </w:rPr>
        <w:t>2、</w:t>
      </w:r>
      <w:r>
        <w:rPr>
          <w:rFonts w:hint="eastAsia" w:ascii="宋体" w:hAnsi="宋体" w:eastAsia="宋体" w:cs="宋体"/>
          <w:sz w:val="21"/>
          <w:szCs w:val="21"/>
        </w:rPr>
        <w:t>下列违法行为，《网络安全法》明确规定应当由公安机关予以行政处罚的是（ ）。</w:t>
      </w:r>
    </w:p>
    <w:p w14:paraId="29DF3838">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A．甲公司开发的游戏软件未向用户明示并取得同意即自动收集用户的个人信息</w:t>
      </w:r>
    </w:p>
    <w:p w14:paraId="5F399D4B">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B．乙地铁公司使用未经国家安全审查的网络产品</w:t>
      </w:r>
    </w:p>
    <w:p w14:paraId="0F9F716B">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C．丙公司为用户提供发布信息的微博服务，对未提供真实身份信息的用户仍提供服务</w:t>
      </w:r>
    </w:p>
    <w:p w14:paraId="5AB58E0B">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D．丁公司为用户提供专门用于窃取网络数据的计算机程序</w:t>
      </w:r>
    </w:p>
    <w:p w14:paraId="526B6998">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【答案】D</w:t>
      </w:r>
    </w:p>
    <w:p w14:paraId="79C2FBEB">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【解析】本题考察《网络安全法》。（1）根据</w:t>
      </w:r>
      <w:r>
        <w:rPr>
          <w:rFonts w:hint="eastAsia" w:ascii="宋体" w:hAnsi="宋体" w:eastAsia="宋体" w:cs="宋体"/>
          <w:color w:val="0000FF"/>
          <w:sz w:val="21"/>
          <w:szCs w:val="21"/>
        </w:rPr>
        <w:t>二十二条第三款</w:t>
      </w:r>
      <w:r>
        <w:rPr>
          <w:rFonts w:hint="eastAsia" w:ascii="宋体" w:hAnsi="宋体" w:eastAsia="宋体" w:cs="宋体"/>
          <w:sz w:val="21"/>
          <w:szCs w:val="21"/>
        </w:rPr>
        <w:t>规定：网络产品、服务具有收集用户信息功能的，其提供者应当</w:t>
      </w:r>
      <w:r>
        <w:rPr>
          <w:rFonts w:hint="eastAsia" w:ascii="宋体" w:hAnsi="宋体" w:eastAsia="宋体" w:cs="宋体"/>
          <w:color w:val="0000FF"/>
          <w:sz w:val="21"/>
          <w:szCs w:val="21"/>
        </w:rPr>
        <w:t>向用户明示并取得同意</w:t>
      </w:r>
      <w:r>
        <w:rPr>
          <w:rFonts w:hint="eastAsia" w:ascii="宋体" w:hAnsi="宋体" w:eastAsia="宋体" w:cs="宋体"/>
          <w:sz w:val="21"/>
          <w:szCs w:val="21"/>
        </w:rPr>
        <w:t>；涉及用户个人信息的，还应当遵守本法和有关法律、行政法规关于个人信息保护的规定。再根据第六十四条规定：网络运营者、网络产品或者服务的提供者违反本法第二十二条第三款、第四十一条至第四十三条规定，侵害个人信息依法得到保护的权利的，</w:t>
      </w:r>
      <w:r>
        <w:rPr>
          <w:rFonts w:hint="eastAsia" w:ascii="宋体" w:hAnsi="宋体" w:eastAsia="宋体" w:cs="宋体"/>
          <w:color w:val="0000FF"/>
          <w:sz w:val="21"/>
          <w:szCs w:val="21"/>
        </w:rPr>
        <w:t>由有关主管部门责令改正</w:t>
      </w:r>
      <w:r>
        <w:rPr>
          <w:rFonts w:hint="eastAsia" w:ascii="宋体" w:hAnsi="宋体" w:eastAsia="宋体" w:cs="宋体"/>
          <w:sz w:val="21"/>
          <w:szCs w:val="21"/>
        </w:rPr>
        <w:t>，可以根据情节单处或者并处警告、没收违法所得、处违法所得一倍以上十倍以下罚款，没有违法所得的，处一百万元以下罚款，对直接负责的主管人员和其他直接责任人员处一万元以上十万元以下罚款；情节严重的，并可以责令暂停相关业务、停业整顿、关闭网站、吊销相关业务许可证或者吊销营业执照。所以未向用户明示并取得同意即自动收集用户的个人信息的是由“有关主管部门”来处罚，不是公安机关。故此A项错误。（2）根据第六十五条：关键信息基础设施的运营者违反本法第三十五条规定，使用</w:t>
      </w:r>
      <w:r>
        <w:rPr>
          <w:rFonts w:hint="eastAsia" w:ascii="宋体" w:hAnsi="宋体" w:eastAsia="宋体" w:cs="宋体"/>
          <w:color w:val="0000FF"/>
          <w:sz w:val="21"/>
          <w:szCs w:val="21"/>
        </w:rPr>
        <w:t>未经安全审查或者安全审查未通过的网络产品</w:t>
      </w:r>
      <w:r>
        <w:rPr>
          <w:rFonts w:hint="eastAsia" w:ascii="宋体" w:hAnsi="宋体" w:eastAsia="宋体" w:cs="宋体"/>
          <w:sz w:val="21"/>
          <w:szCs w:val="21"/>
        </w:rPr>
        <w:t>或者服务的，</w:t>
      </w:r>
      <w:r>
        <w:rPr>
          <w:rFonts w:hint="eastAsia" w:ascii="宋体" w:hAnsi="宋体" w:eastAsia="宋体" w:cs="宋体"/>
          <w:color w:val="0000FF"/>
          <w:sz w:val="21"/>
          <w:szCs w:val="21"/>
        </w:rPr>
        <w:t>由有关主管部门责令</w:t>
      </w:r>
      <w:r>
        <w:rPr>
          <w:rFonts w:hint="eastAsia" w:ascii="宋体" w:hAnsi="宋体" w:eastAsia="宋体" w:cs="宋体"/>
          <w:sz w:val="21"/>
          <w:szCs w:val="21"/>
        </w:rPr>
        <w:t>停止使用，处采购金额一倍以上十倍以下罚款；对直接负责的主管人员和其他直接责任人员处一万元以上十万元以下罚款。故此B项由“有关主管部门”处罚，不是公安机关，B项错误。（3）根据第六十一条:网络运营者违反本法第二十四条第一款规定，</w:t>
      </w:r>
      <w:r>
        <w:rPr>
          <w:rFonts w:hint="eastAsia" w:ascii="宋体" w:hAnsi="宋体" w:eastAsia="宋体" w:cs="宋体"/>
          <w:color w:val="0000FF"/>
          <w:sz w:val="21"/>
          <w:szCs w:val="21"/>
        </w:rPr>
        <w:t>未要求用户提供真实身份信息</w:t>
      </w:r>
      <w:r>
        <w:rPr>
          <w:rFonts w:hint="eastAsia" w:ascii="宋体" w:hAnsi="宋体" w:eastAsia="宋体" w:cs="宋体"/>
          <w:sz w:val="21"/>
          <w:szCs w:val="21"/>
        </w:rPr>
        <w:t>，或者对不提供真实身份信息的用户提供相关服务的，由</w:t>
      </w:r>
      <w:r>
        <w:rPr>
          <w:rFonts w:hint="eastAsia" w:ascii="宋体" w:hAnsi="宋体" w:eastAsia="宋体" w:cs="宋体"/>
          <w:color w:val="0000FF"/>
          <w:sz w:val="21"/>
          <w:szCs w:val="21"/>
        </w:rPr>
        <w:t>有关主管部门责令</w:t>
      </w:r>
      <w:r>
        <w:rPr>
          <w:rFonts w:hint="eastAsia" w:ascii="宋体" w:hAnsi="宋体" w:eastAsia="宋体" w:cs="宋体"/>
          <w:sz w:val="21"/>
          <w:szCs w:val="21"/>
        </w:rPr>
        <w:t>改正；拒不改正或者情节严重的，处五万元以上五十万元以下罚款，并可以由有关主管部门责令暂停相关业务、停业整顿、关闭网站、吊销相关业务许可证或者吊销营业执照，对直接负责的主管人员和其他直接责任人员处一万元以上十万元以下罚款。故此C项由“有关主管部门”处罚，不是公安机关，C项错误。（4）根据第六十三条：违反本法第二十七条规定，从事危害网络安全的活动，或者提供专门用于从事</w:t>
      </w:r>
      <w:r>
        <w:rPr>
          <w:rFonts w:hint="eastAsia" w:ascii="宋体" w:hAnsi="宋体" w:eastAsia="宋体" w:cs="宋体"/>
          <w:color w:val="0000FF"/>
          <w:sz w:val="21"/>
          <w:szCs w:val="21"/>
        </w:rPr>
        <w:t>危害网络</w:t>
      </w:r>
      <w:r>
        <w:rPr>
          <w:rFonts w:hint="eastAsia" w:ascii="宋体" w:hAnsi="宋体" w:eastAsia="宋体" w:cs="宋体"/>
          <w:sz w:val="21"/>
          <w:szCs w:val="21"/>
        </w:rPr>
        <w:t>安全活动的</w:t>
      </w:r>
      <w:r>
        <w:rPr>
          <w:rFonts w:hint="eastAsia" w:ascii="宋体" w:hAnsi="宋体" w:eastAsia="宋体" w:cs="宋体"/>
          <w:color w:val="0000FF"/>
          <w:sz w:val="21"/>
          <w:szCs w:val="21"/>
        </w:rPr>
        <w:t>程序、工具</w:t>
      </w:r>
      <w:r>
        <w:rPr>
          <w:rFonts w:hint="eastAsia" w:ascii="宋体" w:hAnsi="宋体" w:eastAsia="宋体" w:cs="宋体"/>
          <w:sz w:val="21"/>
          <w:szCs w:val="21"/>
        </w:rPr>
        <w:t>，或者为他人从事危害网络安全的活动提供技术支持、广告推广、支付结算等帮助，尚不构成犯罪的，</w:t>
      </w:r>
      <w:r>
        <w:rPr>
          <w:rFonts w:hint="eastAsia" w:ascii="宋体" w:hAnsi="宋体" w:eastAsia="宋体" w:cs="宋体"/>
          <w:color w:val="0000FF"/>
          <w:sz w:val="21"/>
          <w:szCs w:val="21"/>
        </w:rPr>
        <w:t>由公安机关</w:t>
      </w:r>
      <w:r>
        <w:rPr>
          <w:rFonts w:hint="eastAsia" w:ascii="宋体" w:hAnsi="宋体" w:eastAsia="宋体" w:cs="宋体"/>
          <w:sz w:val="21"/>
          <w:szCs w:val="21"/>
        </w:rPr>
        <w:t>没收违法所得，处五日以下拘留，可以并处五万元以上五十万元以下罚款；情节较重的，处五日以上十五日以下拘留，可以并处十万元以上一百万元以下罚款。故此D项正确。综上，本题选D。</w:t>
      </w:r>
    </w:p>
    <w:p w14:paraId="354A2B9E">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pict>
          <v:rect id="_x0000_i1571" o:spt="1" style="height:0.75pt;width:0.05pt;" fillcolor="#FF0000" filled="t" stroked="f" coordsize="21600,21600" o:hr="t" o:hrstd="t" o:hrnoshade="t" o:hralign="center">
            <v:path/>
            <v:fill on="t" focussize="0,0"/>
            <v:stroke on="f"/>
            <v:imagedata o:title=""/>
            <o:lock v:ext="edit"/>
            <w10:wrap type="none"/>
            <w10:anchorlock/>
          </v:rect>
        </w:pict>
      </w:r>
    </w:p>
    <w:p w14:paraId="2B192B0C">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cs="宋体"/>
          <w:sz w:val="21"/>
          <w:szCs w:val="21"/>
          <w:lang w:val="en-US" w:eastAsia="zh-CN"/>
        </w:rPr>
        <w:t>3、</w:t>
      </w:r>
      <w:r>
        <w:rPr>
          <w:rFonts w:hint="eastAsia" w:ascii="宋体" w:hAnsi="宋体" w:eastAsia="宋体" w:cs="宋体"/>
          <w:sz w:val="21"/>
          <w:szCs w:val="21"/>
        </w:rPr>
        <w:t>下列违法行为，《网络安全法》明确规定由公安机关管辖的是（ ）。</w:t>
      </w:r>
    </w:p>
    <w:p w14:paraId="244B5A40">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A．甲公司擅自终止其软件产品的安全维护</w:t>
      </w:r>
    </w:p>
    <w:p w14:paraId="387C823E">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B．乙公司在为用户提供即时通讯软件服务时未要求用户提供真实身份信息</w:t>
      </w:r>
    </w:p>
    <w:p w14:paraId="511F8F32">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C．丙公司提供专门用于非法侵入他人网络的程序</w:t>
      </w:r>
    </w:p>
    <w:p w14:paraId="35A155D7">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D．丁电信公司将网络数据存储在韩国</w:t>
      </w:r>
    </w:p>
    <w:p w14:paraId="235188AF">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【答案】C</w:t>
      </w:r>
    </w:p>
    <w:p w14:paraId="37E602A6">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【解析】本题考察《网络安全法》。（1）根据第六十条规定：违反本法第二十二条第一款、第二款和第四十八条第一款规定，有下列行为之一的，</w:t>
      </w:r>
      <w:r>
        <w:rPr>
          <w:rFonts w:hint="eastAsia" w:ascii="宋体" w:hAnsi="宋体" w:eastAsia="宋体" w:cs="宋体"/>
          <w:color w:val="0000FF"/>
          <w:sz w:val="21"/>
          <w:szCs w:val="21"/>
        </w:rPr>
        <w:t>由有关主管部门责令</w:t>
      </w:r>
      <w:r>
        <w:rPr>
          <w:rFonts w:hint="eastAsia" w:ascii="宋体" w:hAnsi="宋体" w:eastAsia="宋体" w:cs="宋体"/>
          <w:sz w:val="21"/>
          <w:szCs w:val="21"/>
        </w:rPr>
        <w:t>改正，给予警告；拒不改正或者导致危害网络安全等后果的，处五万元以上五十万元以下罚款，对直接负责的主管人员处一万元以上十万元以下罚款：（一）设置恶意程序的；（二）对其产品、服务存在的安全缺陷、漏洞等风险未立即采取补救措施，或者未按照规定及时告知用户并向有关主管部门报告的；（三）</w:t>
      </w:r>
      <w:r>
        <w:rPr>
          <w:rFonts w:hint="eastAsia" w:ascii="宋体" w:hAnsi="宋体" w:eastAsia="宋体" w:cs="宋体"/>
          <w:color w:val="0000FF"/>
          <w:sz w:val="21"/>
          <w:szCs w:val="21"/>
        </w:rPr>
        <w:t>擅自终止为其产品、服务提供安全维护的</w:t>
      </w:r>
      <w:r>
        <w:rPr>
          <w:rFonts w:hint="eastAsia" w:ascii="宋体" w:hAnsi="宋体" w:eastAsia="宋体" w:cs="宋体"/>
          <w:sz w:val="21"/>
          <w:szCs w:val="21"/>
        </w:rPr>
        <w:t>。故此A项不由公安机关管辖，A项错误。（2）根据第六十一条:网络运营者违反本法第二十四条第一款规定，</w:t>
      </w:r>
      <w:r>
        <w:rPr>
          <w:rFonts w:hint="eastAsia" w:ascii="宋体" w:hAnsi="宋体" w:eastAsia="宋体" w:cs="宋体"/>
          <w:color w:val="0000FF"/>
          <w:sz w:val="21"/>
          <w:szCs w:val="21"/>
        </w:rPr>
        <w:t>未要求用户提供真实身份信息</w:t>
      </w:r>
      <w:r>
        <w:rPr>
          <w:rFonts w:hint="eastAsia" w:ascii="宋体" w:hAnsi="宋体" w:eastAsia="宋体" w:cs="宋体"/>
          <w:sz w:val="21"/>
          <w:szCs w:val="21"/>
        </w:rPr>
        <w:t>，或者对不提供真实身份信息的用户提供相关服务的，</w:t>
      </w:r>
      <w:r>
        <w:rPr>
          <w:rFonts w:hint="eastAsia" w:ascii="宋体" w:hAnsi="宋体" w:eastAsia="宋体" w:cs="宋体"/>
          <w:color w:val="0000FF"/>
          <w:sz w:val="21"/>
          <w:szCs w:val="21"/>
        </w:rPr>
        <w:t>由有关主管部门责令</w:t>
      </w:r>
      <w:r>
        <w:rPr>
          <w:rFonts w:hint="eastAsia" w:ascii="宋体" w:hAnsi="宋体" w:eastAsia="宋体" w:cs="宋体"/>
          <w:sz w:val="21"/>
          <w:szCs w:val="21"/>
        </w:rPr>
        <w:t>改正；拒不改正或者情节严重的，处五万元以上五十万元以下罚款，并可以由有关主管部门责令暂停相关业务、停业整顿、关闭网站、吊销相关业务许可证或者吊销营业执照，对直接负责的主管人员和其他直接责任人员处一万元以上十万元以下罚款。故此B项由“有关主管部门”处罚，不是公安机关，B项错误。（3）根据第六十三条：违反本法第二十七条规定，从事危害网络安全的活动，或者提供专门用于</w:t>
      </w:r>
      <w:r>
        <w:rPr>
          <w:rFonts w:hint="eastAsia" w:ascii="宋体" w:hAnsi="宋体" w:eastAsia="宋体" w:cs="宋体"/>
          <w:color w:val="0000FF"/>
          <w:sz w:val="21"/>
          <w:szCs w:val="21"/>
        </w:rPr>
        <w:t>从事危害网络</w:t>
      </w:r>
      <w:r>
        <w:rPr>
          <w:rFonts w:hint="eastAsia" w:ascii="宋体" w:hAnsi="宋体" w:eastAsia="宋体" w:cs="宋体"/>
          <w:sz w:val="21"/>
          <w:szCs w:val="21"/>
        </w:rPr>
        <w:t>安全活动的程序、工具，或者为他人从事危害网络安全的活动提供技术支持、广告推广、支付结算等帮助，尚不构成犯罪的，</w:t>
      </w:r>
      <w:r>
        <w:rPr>
          <w:rFonts w:hint="eastAsia" w:ascii="宋体" w:hAnsi="宋体" w:eastAsia="宋体" w:cs="宋体"/>
          <w:color w:val="0000FF"/>
          <w:sz w:val="21"/>
          <w:szCs w:val="21"/>
        </w:rPr>
        <w:t>由公安机关</w:t>
      </w:r>
      <w:r>
        <w:rPr>
          <w:rFonts w:hint="eastAsia" w:ascii="宋体" w:hAnsi="宋体" w:eastAsia="宋体" w:cs="宋体"/>
          <w:sz w:val="21"/>
          <w:szCs w:val="21"/>
        </w:rPr>
        <w:t>没收违法所得，处五日以下拘留，可以并处五万元以上五十万元以下罚款；情节较重的，处五日以上十五日以下拘留，可以并处十万元以上一百万元以下罚款，故此C项由公安机关管辖，正确。（4）根据第六十六条规定：关键信息基础设施的运营者违反本法第三十七条规定，</w:t>
      </w:r>
      <w:r>
        <w:rPr>
          <w:rFonts w:hint="eastAsia" w:ascii="宋体" w:hAnsi="宋体" w:eastAsia="宋体" w:cs="宋体"/>
          <w:color w:val="0000FF"/>
          <w:sz w:val="21"/>
          <w:szCs w:val="21"/>
        </w:rPr>
        <w:t>在境外存储网络数据</w:t>
      </w:r>
      <w:r>
        <w:rPr>
          <w:rFonts w:hint="eastAsia" w:ascii="宋体" w:hAnsi="宋体" w:eastAsia="宋体" w:cs="宋体"/>
          <w:sz w:val="21"/>
          <w:szCs w:val="21"/>
        </w:rPr>
        <w:t>，或者向境外提供网络数据的，</w:t>
      </w:r>
      <w:r>
        <w:rPr>
          <w:rFonts w:hint="eastAsia" w:ascii="宋体" w:hAnsi="宋体" w:eastAsia="宋体" w:cs="宋体"/>
          <w:color w:val="0000FF"/>
          <w:sz w:val="21"/>
          <w:szCs w:val="21"/>
        </w:rPr>
        <w:t>由有关主管部门</w:t>
      </w:r>
      <w:r>
        <w:rPr>
          <w:rFonts w:hint="eastAsia" w:ascii="宋体" w:hAnsi="宋体" w:eastAsia="宋体" w:cs="宋体"/>
          <w:sz w:val="21"/>
          <w:szCs w:val="21"/>
        </w:rPr>
        <w:t>责令改正，给予警告，没收违法所得，处五万元以上五十万元以下罚款，并可以责令暂停相关业务、停业整顿、关闭网站、吊销相关业务许可证或者吊销营业执照；对直接负责的主管人员和其他直接责任人员处一万元以上十万元以下罚款。故此D项由“有关主管部门”处罚，不是公安机关，D项错误。综上，本题选C。</w:t>
      </w:r>
    </w:p>
    <w:p w14:paraId="11F80CC6">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pict>
          <v:rect id="_x0000_i1572" o:spt="1" style="height:0.75pt;width:0.05pt;" fillcolor="#FF0000" filled="t" stroked="f" coordsize="21600,21600" o:hr="t" o:hrstd="t" o:hrnoshade="t" o:hralign="center">
            <v:path/>
            <v:fill on="t" focussize="0,0"/>
            <v:stroke on="f"/>
            <v:imagedata o:title=""/>
            <o:lock v:ext="edit"/>
            <w10:wrap type="none"/>
            <w10:anchorlock/>
          </v:rect>
        </w:pict>
      </w:r>
    </w:p>
    <w:p w14:paraId="56EE5782">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cs="宋体"/>
          <w:sz w:val="21"/>
          <w:szCs w:val="21"/>
          <w:lang w:val="en-US" w:eastAsia="zh-CN"/>
        </w:rPr>
        <w:t>4、</w:t>
      </w:r>
      <w:r>
        <w:rPr>
          <w:rFonts w:hint="eastAsia" w:ascii="宋体" w:hAnsi="宋体" w:eastAsia="宋体" w:cs="宋体"/>
          <w:sz w:val="21"/>
          <w:szCs w:val="21"/>
        </w:rPr>
        <w:t>刘某设立视频聊天网站，专门用于组织吸毒，并通过视频播放吸毒现场情况，尚不构成犯罪。根据《网络安全法》的规定，下列说法错误的是（ ）。</w:t>
      </w:r>
    </w:p>
    <w:p w14:paraId="525BE997">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A．刘某构成容留吸毒的违法行为</w:t>
      </w:r>
    </w:p>
    <w:p w14:paraId="395C3BD4">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B．可以关闭该视频聊天网站</w:t>
      </w:r>
    </w:p>
    <w:p w14:paraId="48C95F4A">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C．刘某终身不得从事网络安全管理和网络运营关键岗位的工作</w:t>
      </w:r>
    </w:p>
    <w:p w14:paraId="7D328F69">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D．公安机关应当对刘某予以行政处罚</w:t>
      </w:r>
    </w:p>
    <w:p w14:paraId="1648C748">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【答案】AC</w:t>
      </w:r>
    </w:p>
    <w:p w14:paraId="3AD5E6B8">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解析】本题考察《网络安全法》和《禁毒法》。（1）根据《禁毒法》第六十一规定，第六十一条：容留他人吸食、注射毒品或者介绍买卖毒品，构成犯罪的，依法追究刑事责任；尚不构成犯罪的，由公安机关处十日以上十五日以下拘留，可以并处三千元以下罚款；情节较轻的，处五日以下拘留或者五百元以下罚款。容留他人吸食、注射毒品要求违法行为人为他人提供吸食、注射毒品的“场所”，但该“场所”不能扩大解释到“网络”，没有法律的明文规定，故此</w:t>
      </w:r>
      <w:r>
        <w:rPr>
          <w:rFonts w:hint="eastAsia" w:ascii="宋体" w:hAnsi="宋体" w:eastAsia="宋体" w:cs="宋体"/>
          <w:color w:val="0000FF"/>
          <w:sz w:val="21"/>
          <w:szCs w:val="21"/>
        </w:rPr>
        <w:t>A项属于类推解释</w:t>
      </w:r>
      <w:r>
        <w:rPr>
          <w:rFonts w:hint="eastAsia" w:ascii="宋体" w:hAnsi="宋体" w:eastAsia="宋体" w:cs="宋体"/>
          <w:sz w:val="21"/>
          <w:szCs w:val="21"/>
        </w:rPr>
        <w:t>，故A项错误。（2）根据第六十七条规定：违反本法第四十六条规定，设立用于实施违法犯罪活动的网站、通讯群组，或者</w:t>
      </w:r>
      <w:r>
        <w:rPr>
          <w:rFonts w:hint="eastAsia" w:ascii="宋体" w:hAnsi="宋体" w:eastAsia="宋体" w:cs="宋体"/>
          <w:color w:val="0000FF"/>
          <w:sz w:val="21"/>
          <w:szCs w:val="21"/>
        </w:rPr>
        <w:t>利用网络发布涉及实施违法犯罪活动的信息</w:t>
      </w:r>
      <w:r>
        <w:rPr>
          <w:rFonts w:hint="eastAsia" w:ascii="宋体" w:hAnsi="宋体" w:eastAsia="宋体" w:cs="宋体"/>
          <w:sz w:val="21"/>
          <w:szCs w:val="21"/>
        </w:rPr>
        <w:t>，尚不构成犯罪的，由公安机关处五日以下拘留，可以并处一万元以上十万元以下罚款；情节较重的，处五日以上十五日以下拘留，可以并处五万元以上五十万元以下罚款。关闭用于实施违法犯罪活动的网站、通讯群组。对于刘某的网络违法行为，</w:t>
      </w:r>
      <w:r>
        <w:rPr>
          <w:rFonts w:hint="eastAsia" w:ascii="宋体" w:hAnsi="宋体" w:eastAsia="宋体" w:cs="宋体"/>
          <w:color w:val="0000FF"/>
          <w:sz w:val="21"/>
          <w:szCs w:val="21"/>
        </w:rPr>
        <w:t>可以关闭网站</w:t>
      </w:r>
      <w:r>
        <w:rPr>
          <w:rFonts w:hint="eastAsia" w:ascii="宋体" w:hAnsi="宋体" w:eastAsia="宋体" w:cs="宋体"/>
          <w:sz w:val="21"/>
          <w:szCs w:val="21"/>
        </w:rPr>
        <w:t>，故此B项正确。（3）根据第六十三条第三款：违反本法第二十七条规定，</w:t>
      </w:r>
      <w:r>
        <w:rPr>
          <w:rFonts w:hint="eastAsia" w:ascii="宋体" w:hAnsi="宋体" w:eastAsia="宋体" w:cs="宋体"/>
          <w:color w:val="0000FF"/>
          <w:sz w:val="21"/>
          <w:szCs w:val="21"/>
        </w:rPr>
        <w:t>受到治安管理处罚的人员</w:t>
      </w:r>
      <w:r>
        <w:rPr>
          <w:rFonts w:hint="eastAsia" w:ascii="宋体" w:hAnsi="宋体" w:eastAsia="宋体" w:cs="宋体"/>
          <w:sz w:val="21"/>
          <w:szCs w:val="21"/>
        </w:rPr>
        <w:t>，</w:t>
      </w:r>
      <w:r>
        <w:rPr>
          <w:rFonts w:hint="eastAsia" w:ascii="宋体" w:hAnsi="宋体" w:eastAsia="宋体" w:cs="宋体"/>
          <w:color w:val="0000FF"/>
          <w:sz w:val="21"/>
          <w:szCs w:val="21"/>
        </w:rPr>
        <w:t>五年内</w:t>
      </w:r>
      <w:r>
        <w:rPr>
          <w:rFonts w:hint="eastAsia" w:ascii="宋体" w:hAnsi="宋体" w:eastAsia="宋体" w:cs="宋体"/>
          <w:sz w:val="21"/>
          <w:szCs w:val="21"/>
        </w:rPr>
        <w:t>不得从事网络安全管理和网络运营关键岗位的工作；受到刑事处罚的人员，终身不得从事网络安全管理和网络运营关键岗位的工作，陈某尚不构成犯罪，但应受到治安管理处罚，是五年内不得从事网络安全管理和网络运营关键岗位的工作。故此C项称“终身不得”错误，应该是“五年内”，C项错误。（4）根据第六十七条 违反本法第四十六条规定，设立用于实施违法犯罪活动的网站、通讯群组，或者利用网络发布涉及实施违法犯罪活动的信息，</w:t>
      </w:r>
      <w:r>
        <w:rPr>
          <w:rFonts w:hint="eastAsia" w:ascii="宋体" w:hAnsi="宋体" w:eastAsia="宋体" w:cs="宋体"/>
          <w:color w:val="0000FF"/>
          <w:sz w:val="21"/>
          <w:szCs w:val="21"/>
        </w:rPr>
        <w:t>尚不构成犯罪的，由公安机关处</w:t>
      </w:r>
      <w:r>
        <w:rPr>
          <w:rFonts w:hint="eastAsia" w:ascii="宋体" w:hAnsi="宋体" w:eastAsia="宋体" w:cs="宋体"/>
          <w:sz w:val="21"/>
          <w:szCs w:val="21"/>
        </w:rPr>
        <w:t>五日以下拘留，可以并处一万元以上十万元以下罚款；情节较重的，处五日以上十五日以下拘留，可以并处五万元以上五十万元以下罚款。关闭用于实施违法犯罪活动的网站、通讯群组。刘某的行为尚不够刑事犯罪，但应该受到公安机关行政处罚，故此D项正确。综上，本题选AC。</w:t>
      </w:r>
    </w:p>
    <w:p w14:paraId="5C42587F">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pict>
          <v:rect id="_x0000_i1573" o:spt="1" style="height:0.75pt;width:0.05pt;" fillcolor="#FF0000" filled="t" stroked="f" coordsize="21600,21600" o:hr="t" o:hrstd="t" o:hrnoshade="t" o:hralign="center">
            <v:path/>
            <v:fill on="t" focussize="0,0"/>
            <v:stroke on="f"/>
            <v:imagedata o:title=""/>
            <o:lock v:ext="edit"/>
            <w10:wrap type="none"/>
            <w10:anchorlock/>
          </v:rect>
        </w:pict>
      </w:r>
    </w:p>
    <w:p w14:paraId="6E3FE54F">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cs="宋体"/>
          <w:sz w:val="21"/>
          <w:szCs w:val="21"/>
          <w:lang w:val="en-US" w:eastAsia="zh-CN"/>
        </w:rPr>
        <w:t>5、</w:t>
      </w:r>
      <w:r>
        <w:rPr>
          <w:rFonts w:hint="eastAsia" w:ascii="宋体" w:hAnsi="宋体" w:eastAsia="宋体" w:cs="宋体"/>
          <w:sz w:val="21"/>
          <w:szCs w:val="21"/>
        </w:rPr>
        <w:t>烽火公司经理夏某招募职员秦某为客户提供专门用于侵入他人网络的软件。王某使用该软件侵入刘某公司的网络，致使刘某公司的网络瘫痪，造成1000元的损失。下列说法正确的是（ ）。</w:t>
      </w:r>
    </w:p>
    <w:p w14:paraId="4EDE0B43">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A．公安机关应当对烽火公司予以行政处罚</w:t>
      </w:r>
    </w:p>
    <w:p w14:paraId="5D202B90">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B．对夏某、秦某和王某应当予以行政处罚</w:t>
      </w:r>
    </w:p>
    <w:p w14:paraId="7E6C1F83">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C．如王某受到治安管理处罚，则其5年内不得从事与网络有关的工作</w:t>
      </w:r>
    </w:p>
    <w:p w14:paraId="7E13CCA9">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D．王某应对刘某的损失承担赔偿责任</w:t>
      </w:r>
    </w:p>
    <w:p w14:paraId="379CB831">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【答案】ABD</w:t>
      </w:r>
    </w:p>
    <w:p w14:paraId="72B1A12F">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【解析】本题考察《网络安全法》和《侵权责任法》。（1）根据第六十三条第一款和第二款规定： 违反本法第二十七条规定，从事危害网络安全的活动，或者提供专门用于从事危害网络安全活动的程序、工具，或者为他人从事危害网络安全的活动提供技术支持、广告推广、支付结算等帮助，尚不构成犯罪的，由公安机关没收违法所得，处五日以下拘留，可以并处五万元以上五十万元以下罚款；情节较重的，处五日以上十五日以下拘留，可以并处十万元以上一百万元以下罚款。</w:t>
      </w:r>
      <w:r>
        <w:rPr>
          <w:rFonts w:hint="eastAsia" w:ascii="宋体" w:hAnsi="宋体" w:eastAsia="宋体" w:cs="宋体"/>
          <w:color w:val="0000FF"/>
          <w:sz w:val="21"/>
          <w:szCs w:val="21"/>
        </w:rPr>
        <w:t>单位有前款行为的</w:t>
      </w:r>
      <w:r>
        <w:rPr>
          <w:rFonts w:hint="eastAsia" w:ascii="宋体" w:hAnsi="宋体" w:eastAsia="宋体" w:cs="宋体"/>
          <w:sz w:val="21"/>
          <w:szCs w:val="21"/>
        </w:rPr>
        <w:t>，</w:t>
      </w:r>
      <w:r>
        <w:rPr>
          <w:rFonts w:hint="eastAsia" w:ascii="宋体" w:hAnsi="宋体" w:eastAsia="宋体" w:cs="宋体"/>
          <w:color w:val="0000FF"/>
          <w:sz w:val="21"/>
          <w:szCs w:val="21"/>
        </w:rPr>
        <w:t>由公安机关</w:t>
      </w:r>
      <w:r>
        <w:rPr>
          <w:rFonts w:hint="eastAsia" w:ascii="宋体" w:hAnsi="宋体" w:eastAsia="宋体" w:cs="宋体"/>
          <w:sz w:val="21"/>
          <w:szCs w:val="21"/>
        </w:rPr>
        <w:t>没收违法所得，处十万元以上一百万元以下罚款，并对直接负责的主管人员和其他直接责任人员依照前款规定处罚。故单位烽火公司应予以行政处罚。故此A项正确。（2）同理根据第六十三条第一款和第二款规定： 违反本法第二十七条规定，从事危害网络安全的活动，或者提供专门用于从事危害网络安全活动的程序、工具，或者为他人从事危害网络安全的活动提供技术支持、广告推广、支付结算等帮助，尚不构成犯罪的，由公安机关没收违法所得，处五日以下拘留，可以并处五万元以上五十万元以下罚款；情节较重的，处五日以上十五日以下拘留，可以并处十万元以上一百万元以下罚款。单位有前款行为的，由公安机关没收违法所得，处十万元以上一百万元以下罚款，并对</w:t>
      </w:r>
      <w:r>
        <w:rPr>
          <w:rFonts w:hint="eastAsia" w:ascii="宋体" w:hAnsi="宋体" w:eastAsia="宋体" w:cs="宋体"/>
          <w:color w:val="0000FF"/>
          <w:sz w:val="21"/>
          <w:szCs w:val="21"/>
        </w:rPr>
        <w:t>直接负责的主管人员和其他直接责任人员</w:t>
      </w:r>
      <w:r>
        <w:rPr>
          <w:rFonts w:hint="eastAsia" w:ascii="宋体" w:hAnsi="宋体" w:eastAsia="宋体" w:cs="宋体"/>
          <w:sz w:val="21"/>
          <w:szCs w:val="21"/>
        </w:rPr>
        <w:t>依照前款规定处罚。故夏某、秦某和王某也应予以行政处罚。故此B项正确。（3）根据第六十三条第三款规定：违反本法第二十七条规定，受到治安管理处罚的人员，五年内不得从事网络安全管理和网络运营关键岗位的工作；受到刑事处罚的人员，终身不得从事网络安全管理和网络运营关键岗位的工作。C项中称“不得从事与网络有关的工作”与法条中的“</w:t>
      </w:r>
      <w:r>
        <w:rPr>
          <w:rFonts w:hint="eastAsia" w:ascii="宋体" w:hAnsi="宋体" w:eastAsia="宋体" w:cs="宋体"/>
          <w:color w:val="0000FF"/>
          <w:sz w:val="21"/>
          <w:szCs w:val="21"/>
        </w:rPr>
        <w:t>不得从事网络安全管理和网络运营关键岗位的工作</w:t>
      </w:r>
      <w:r>
        <w:rPr>
          <w:rFonts w:hint="eastAsia" w:ascii="宋体" w:hAnsi="宋体" w:eastAsia="宋体" w:cs="宋体"/>
          <w:sz w:val="21"/>
          <w:szCs w:val="21"/>
        </w:rPr>
        <w:t>”不等同，C项错误。（4）根据第四十六条规定：</w:t>
      </w:r>
      <w:r>
        <w:rPr>
          <w:rFonts w:hint="eastAsia" w:ascii="宋体" w:hAnsi="宋体" w:eastAsia="宋体" w:cs="宋体"/>
          <w:color w:val="0000FF"/>
          <w:sz w:val="21"/>
          <w:szCs w:val="21"/>
        </w:rPr>
        <w:t>任何个人和组织应当对其使用网络的行为负责，不得</w:t>
      </w:r>
      <w:r>
        <w:rPr>
          <w:rFonts w:hint="eastAsia" w:ascii="宋体" w:hAnsi="宋体" w:eastAsia="宋体" w:cs="宋体"/>
          <w:sz w:val="21"/>
          <w:szCs w:val="21"/>
        </w:rPr>
        <w:t>设立用于实施诈骗，传授犯罪方法，制作或者销售违禁物品、管制物品等违法犯罪活动的网站、通讯群组，不得利用网络发布涉及实施诈骗，制作或者销售违禁物品、管制物品以及其他违法犯罪活动的信息。同时根据《民法》或《侵权责任法》的规定，王某的违法行为造成了刘某公司的损失，理应赔偿，故此D项正确。综上，本题选ABD。</w:t>
      </w:r>
    </w:p>
    <w:p w14:paraId="382E44E8">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pict>
          <v:rect id="_x0000_i1574" o:spt="1" style="height:0.75pt;width:0.05pt;" fillcolor="#FF0000" filled="t" stroked="f" coordsize="21600,21600" o:hr="t" o:hrstd="t" o:hrnoshade="t" o:hralign="center">
            <v:path/>
            <v:fill on="t" focussize="0,0"/>
            <v:stroke on="f"/>
            <v:imagedata o:title=""/>
            <o:lock v:ext="edit"/>
            <w10:wrap type="none"/>
            <w10:anchorlock/>
          </v:rect>
        </w:pict>
      </w:r>
    </w:p>
    <w:p w14:paraId="4C530BB8">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cs="宋体"/>
          <w:sz w:val="21"/>
          <w:szCs w:val="21"/>
          <w:lang w:val="en-US" w:eastAsia="zh-CN"/>
        </w:rPr>
        <w:t>6、</w:t>
      </w:r>
      <w:r>
        <w:rPr>
          <w:rFonts w:hint="eastAsia" w:ascii="宋体" w:hAnsi="宋体" w:eastAsia="宋体" w:cs="宋体"/>
          <w:sz w:val="21"/>
          <w:szCs w:val="21"/>
        </w:rPr>
        <w:t>下列情形，网络运营者应当为公安机关提供技术支持和协助的是（ ）。</w:t>
      </w:r>
    </w:p>
    <w:p w14:paraId="20FB4F0C">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A．甲市公安局为调查郑某等人利用通讯软件传播含有极端主义内容的视频，对视频发送地址进行跟踪</w:t>
      </w:r>
    </w:p>
    <w:p w14:paraId="3EF0E37C">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B．乙市公安局为打击当地卖淫嫖娼行为，对部分人员的聊天记录进行关键词过滤筛选</w:t>
      </w:r>
    </w:p>
    <w:p w14:paraId="2FCC66B4">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C．丙县公安局为查明钱某在网上发布煽动颠覆国家政权的信息，调查钱某使用网络情况</w:t>
      </w:r>
    </w:p>
    <w:p w14:paraId="68D2A54C">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D．丁县公安局为侦查网络诈骗犯罪，提取在网络服务器中存储的信息内容</w:t>
      </w:r>
    </w:p>
    <w:p w14:paraId="46EEFFA4">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【答案】ACD</w:t>
      </w:r>
    </w:p>
    <w:p w14:paraId="2AD61FB8">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【解析】本题考察《网络安全法》。（1）根据第二十八条规定：网络运营者应当为公安机关、国家安全机关依法维护国家安全和侦查犯罪的活动提供技术支持和协助。故此A项中的</w:t>
      </w:r>
      <w:r>
        <w:rPr>
          <w:rFonts w:hint="eastAsia" w:ascii="宋体" w:hAnsi="宋体" w:eastAsia="宋体" w:cs="宋体"/>
          <w:color w:val="0000FF"/>
          <w:sz w:val="21"/>
          <w:szCs w:val="21"/>
        </w:rPr>
        <w:t>“极端主义内容的视频”与“国家安全”有关</w:t>
      </w:r>
      <w:r>
        <w:rPr>
          <w:rFonts w:hint="eastAsia" w:ascii="宋体" w:hAnsi="宋体" w:eastAsia="宋体" w:cs="宋体"/>
          <w:sz w:val="21"/>
          <w:szCs w:val="21"/>
        </w:rPr>
        <w:t>，可以适用本法，A项正确。（2）根据第二十八条规定：网络运营者应当为公安机关、国家安全机关依法维护国家安全和侦查犯罪的活动提供技术支持和协助。B项中的</w:t>
      </w:r>
      <w:r>
        <w:rPr>
          <w:rFonts w:hint="eastAsia" w:ascii="宋体" w:hAnsi="宋体" w:eastAsia="宋体" w:cs="宋体"/>
          <w:color w:val="0000FF"/>
          <w:sz w:val="21"/>
          <w:szCs w:val="21"/>
        </w:rPr>
        <w:t>卖淫嫖娼属于治安违法行为，不属于“侦查犯罪”行为，</w:t>
      </w:r>
      <w:r>
        <w:rPr>
          <w:rFonts w:hint="eastAsia" w:ascii="宋体" w:hAnsi="宋体" w:eastAsia="宋体" w:cs="宋体"/>
          <w:sz w:val="21"/>
          <w:szCs w:val="21"/>
        </w:rPr>
        <w:t>不适用该条款中的“提供技术支持和协助”，不得滥用该权力。（3）根据第二十八条规定：网络运营者应当为公安机关、国家安全机关依法维护国家安全和侦查犯罪的活动提供技术支持和协助。故此C项中的</w:t>
      </w:r>
      <w:r>
        <w:rPr>
          <w:rFonts w:hint="eastAsia" w:ascii="宋体" w:hAnsi="宋体" w:eastAsia="宋体" w:cs="宋体"/>
          <w:color w:val="0000FF"/>
          <w:sz w:val="21"/>
          <w:szCs w:val="21"/>
        </w:rPr>
        <w:t>“煽动颠覆国家政权的信息”与“国家安全”有关，</w:t>
      </w:r>
      <w:r>
        <w:rPr>
          <w:rFonts w:hint="eastAsia" w:ascii="宋体" w:hAnsi="宋体" w:eastAsia="宋体" w:cs="宋体"/>
          <w:sz w:val="21"/>
          <w:szCs w:val="21"/>
        </w:rPr>
        <w:t>可以适用本法，C项正确。（4）根据第二十八条规定：网络运营者应当为公安机关、国家安全机关依法维护国家安全和侦查犯罪的活动提供技术支持和协助。故此D项中的</w:t>
      </w:r>
      <w:r>
        <w:rPr>
          <w:rFonts w:hint="eastAsia" w:ascii="宋体" w:hAnsi="宋体" w:eastAsia="宋体" w:cs="宋体"/>
          <w:color w:val="0000FF"/>
          <w:sz w:val="21"/>
          <w:szCs w:val="21"/>
        </w:rPr>
        <w:t>“网络诈骗犯罪”与“侦查犯罪”有关，</w:t>
      </w:r>
      <w:r>
        <w:rPr>
          <w:rFonts w:hint="eastAsia" w:ascii="宋体" w:hAnsi="宋体" w:eastAsia="宋体" w:cs="宋体"/>
          <w:sz w:val="21"/>
          <w:szCs w:val="21"/>
        </w:rPr>
        <w:t>可以适用本法，D项正确。综上，本题选ACD。</w:t>
      </w:r>
    </w:p>
    <w:p w14:paraId="335CD517">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pict>
          <v:rect id="_x0000_i1575" o:spt="1" style="height:0.75pt;width:0.05pt;" fillcolor="#FF0000" filled="t" stroked="f" coordsize="21600,21600" o:hr="t" o:hrstd="t" o:hrnoshade="t" o:hralign="center">
            <v:path/>
            <v:fill on="t" focussize="0,0"/>
            <v:stroke on="f"/>
            <v:imagedata o:title=""/>
            <o:lock v:ext="edit"/>
            <w10:wrap type="none"/>
            <w10:anchorlock/>
          </v:rect>
        </w:pict>
      </w:r>
    </w:p>
    <w:p w14:paraId="2BFC7FFE">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cs="宋体"/>
          <w:sz w:val="21"/>
          <w:szCs w:val="21"/>
          <w:lang w:val="en-US" w:eastAsia="zh-CN"/>
        </w:rPr>
        <w:t>7、</w:t>
      </w:r>
      <w:r>
        <w:rPr>
          <w:rFonts w:hint="eastAsia" w:ascii="宋体" w:hAnsi="宋体" w:eastAsia="宋体" w:cs="宋体"/>
          <w:sz w:val="21"/>
          <w:szCs w:val="21"/>
        </w:rPr>
        <w:t>某国蜂人科技公司开发软件侵入我国银行内部交易系统，造成网络瘫痪。省级公安机关可以决定对蜂人科技公司采取冻结财产的制裁措施。（ ）</w:t>
      </w:r>
    </w:p>
    <w:p w14:paraId="3B963F74">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【答案】</w:t>
      </w:r>
      <w:r>
        <w:rPr>
          <w:rFonts w:hint="eastAsia" w:ascii="宋体" w:hAnsi="宋体" w:cs="宋体"/>
          <w:sz w:val="21"/>
          <w:szCs w:val="21"/>
          <w:lang w:eastAsia="zh-CN"/>
        </w:rPr>
        <w:t>错</w:t>
      </w:r>
    </w:p>
    <w:p w14:paraId="4BF83F98">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解析】本题考察《网络安全法》。根据第七十五条规定：境外的机构、组织、个人从事攻击、侵入、干扰、破坏等危害中华人民共和国的关键信息基础设施的活动，造成严重后果的，依法追究法律责任；国务院公安部门和有关部门并可以决定对该机构、组织、个人采取冻结财产或者其他必要的制裁措施。故对境外机构、组织、个人采取冻结财产或者其他必要的制裁措施的主体条件是</w:t>
      </w:r>
      <w:r>
        <w:rPr>
          <w:rFonts w:hint="eastAsia" w:ascii="宋体" w:hAnsi="宋体" w:eastAsia="宋体" w:cs="宋体"/>
          <w:color w:val="0000FF"/>
          <w:sz w:val="21"/>
          <w:szCs w:val="21"/>
        </w:rPr>
        <w:t>“国务院公安部门和有关部门”，</w:t>
      </w:r>
      <w:r>
        <w:rPr>
          <w:rFonts w:hint="eastAsia" w:ascii="宋体" w:hAnsi="宋体" w:eastAsia="宋体" w:cs="宋体"/>
          <w:sz w:val="21"/>
          <w:szCs w:val="21"/>
        </w:rPr>
        <w:t>该题中称“省级公安机关”错误。故该题表述错误。</w:t>
      </w:r>
    </w:p>
    <w:p w14:paraId="304F8B77">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pict>
          <v:rect id="_x0000_i1576" o:spt="1" style="height:0.75pt;width:0.05pt;" fillcolor="#FF0000" filled="t" stroked="f" coordsize="21600,21600" o:hr="t" o:hrstd="t" o:hrnoshade="t" o:hralign="center">
            <v:path/>
            <v:fill on="t" focussize="0,0"/>
            <v:stroke on="f"/>
            <v:imagedata o:title=""/>
            <o:lock v:ext="edit"/>
            <w10:wrap type="none"/>
            <w10:anchorlock/>
          </v:rect>
        </w:pict>
      </w:r>
    </w:p>
    <w:p w14:paraId="4D4868F4">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cs="宋体"/>
          <w:sz w:val="21"/>
          <w:szCs w:val="21"/>
          <w:lang w:val="en-US" w:eastAsia="zh-CN"/>
        </w:rPr>
        <w:t>8、</w:t>
      </w:r>
      <w:r>
        <w:rPr>
          <w:rFonts w:hint="eastAsia" w:ascii="宋体" w:hAnsi="宋体" w:eastAsia="宋体" w:cs="宋体"/>
          <w:sz w:val="21"/>
          <w:szCs w:val="21"/>
        </w:rPr>
        <w:t>只有在公安机关防范、调查恐怖活动和侦查犯罪活动时，网络运营者才有义务为公安机关提供技术支持和协助。（ ）</w:t>
      </w:r>
    </w:p>
    <w:p w14:paraId="7A099E36">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【答案】</w:t>
      </w:r>
      <w:r>
        <w:rPr>
          <w:rFonts w:hint="eastAsia" w:ascii="宋体" w:hAnsi="宋体" w:cs="宋体"/>
          <w:sz w:val="21"/>
          <w:szCs w:val="21"/>
          <w:lang w:eastAsia="zh-CN"/>
        </w:rPr>
        <w:t>错</w:t>
      </w:r>
    </w:p>
    <w:p w14:paraId="52A82551">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【解析】本题考察《网络安全法》。根据第二十八条规定：网络运营者应当为</w:t>
      </w:r>
      <w:r>
        <w:rPr>
          <w:rFonts w:hint="eastAsia" w:ascii="宋体" w:hAnsi="宋体" w:eastAsia="宋体" w:cs="宋体"/>
          <w:color w:val="0000FF"/>
          <w:sz w:val="21"/>
          <w:szCs w:val="21"/>
        </w:rPr>
        <w:t>公安机关、国家安全机关依法维护国家安全和侦查犯罪</w:t>
      </w:r>
      <w:r>
        <w:rPr>
          <w:rFonts w:hint="eastAsia" w:ascii="宋体" w:hAnsi="宋体" w:eastAsia="宋体" w:cs="宋体"/>
          <w:sz w:val="21"/>
          <w:szCs w:val="21"/>
        </w:rPr>
        <w:t>的活动提供技术支持和协助。本题中讲到的“</w:t>
      </w:r>
      <w:r>
        <w:rPr>
          <w:rFonts w:hint="eastAsia" w:ascii="宋体" w:hAnsi="宋体" w:eastAsia="宋体" w:cs="宋体"/>
          <w:color w:val="0000FF"/>
          <w:sz w:val="21"/>
          <w:szCs w:val="21"/>
        </w:rPr>
        <w:t>公安机关防范、调查恐怖活动和侦查犯罪活动</w:t>
      </w:r>
      <w:r>
        <w:rPr>
          <w:rFonts w:hint="eastAsia" w:ascii="宋体" w:hAnsi="宋体" w:eastAsia="宋体" w:cs="宋体"/>
          <w:sz w:val="21"/>
          <w:szCs w:val="21"/>
        </w:rPr>
        <w:t>”以偏概全，表述错误。综上，该题表述错误。</w:t>
      </w:r>
    </w:p>
    <w:p w14:paraId="2DD8665A">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pict>
          <v:rect id="_x0000_i1577" o:spt="1" style="height:0.75pt;width:0.05pt;" fillcolor="#FF0000" filled="t" stroked="f" coordsize="21600,21600" o:hr="t" o:hrstd="t" o:hrnoshade="t" o:hralign="center">
            <v:path/>
            <v:fill on="t" focussize="0,0"/>
            <v:stroke on="f"/>
            <v:imagedata o:title=""/>
            <o:lock v:ext="edit"/>
            <w10:wrap type="none"/>
            <w10:anchorlock/>
          </v:rect>
        </w:pict>
      </w:r>
    </w:p>
    <w:p w14:paraId="4D0118F4">
      <w:pPr>
        <w:widowControl/>
        <w:spacing w:line="280" w:lineRule="exact"/>
        <w:jc w:val="left"/>
        <w:rPr>
          <w:rFonts w:ascii="宋体" w:hAnsi="宋体" w:cs="宋体"/>
          <w:kern w:val="0"/>
          <w:szCs w:val="21"/>
        </w:rPr>
      </w:pPr>
      <w:r>
        <w:rPr>
          <w:rFonts w:hint="eastAsia" w:ascii="宋体" w:hAnsi="宋体" w:cs="宋体"/>
          <w:kern w:val="0"/>
          <w:szCs w:val="21"/>
        </w:rPr>
        <w:t>1</w:t>
      </w:r>
      <w:r>
        <w:rPr>
          <w:rFonts w:ascii="宋体" w:hAnsi="宋体" w:cs="宋体"/>
          <w:kern w:val="0"/>
          <w:szCs w:val="21"/>
        </w:rPr>
        <w:t>、下列职权由国务院行使的是（　）。</w:t>
      </w:r>
      <w:r>
        <w:rPr>
          <w:rFonts w:ascii="宋体" w:hAnsi="宋体" w:cs="宋体"/>
          <w:kern w:val="0"/>
          <w:szCs w:val="21"/>
        </w:rPr>
        <w:br w:type="textWrapping"/>
      </w:r>
      <w:r>
        <w:rPr>
          <w:rFonts w:ascii="宋体" w:hAnsi="宋体" w:cs="宋体"/>
          <w:kern w:val="0"/>
          <w:szCs w:val="21"/>
        </w:rPr>
        <w:t>①批准省、自治区和直辖市的建置</w:t>
      </w:r>
      <w:r>
        <w:rPr>
          <w:rFonts w:ascii="宋体" w:hAnsi="宋体" w:cs="宋体"/>
          <w:kern w:val="0"/>
          <w:szCs w:val="21"/>
        </w:rPr>
        <w:br w:type="textWrapping"/>
      </w:r>
      <w:r>
        <w:rPr>
          <w:rFonts w:ascii="宋体" w:hAnsi="宋体" w:cs="宋体"/>
          <w:kern w:val="0"/>
          <w:szCs w:val="21"/>
        </w:rPr>
        <w:t>②批准省、自治区、直辖市的区域划分，批准自治州、县、自治县、市的建置和区域划分</w:t>
      </w:r>
      <w:r>
        <w:rPr>
          <w:rFonts w:ascii="宋体" w:hAnsi="宋体" w:cs="宋体"/>
          <w:kern w:val="0"/>
          <w:szCs w:val="21"/>
        </w:rPr>
        <w:br w:type="textWrapping"/>
      </w:r>
      <w:r>
        <w:rPr>
          <w:rFonts w:ascii="宋体" w:hAnsi="宋体" w:cs="宋体"/>
          <w:kern w:val="0"/>
          <w:szCs w:val="21"/>
        </w:rPr>
        <w:t>③决定全国或者个别省、自治区、直辖市进入紧急状态</w:t>
      </w:r>
      <w:r>
        <w:rPr>
          <w:rFonts w:ascii="宋体" w:hAnsi="宋体" w:cs="宋体"/>
          <w:kern w:val="0"/>
          <w:szCs w:val="21"/>
        </w:rPr>
        <w:br w:type="textWrapping"/>
      </w:r>
      <w:r>
        <w:rPr>
          <w:rFonts w:ascii="宋体" w:hAnsi="宋体" w:cs="宋体"/>
          <w:kern w:val="0"/>
          <w:szCs w:val="21"/>
        </w:rPr>
        <w:t>④决定省、自治区、直辖市的范围内部分地区进入紧急状态</w:t>
      </w:r>
      <w:r>
        <w:rPr>
          <w:rFonts w:ascii="宋体" w:hAnsi="宋体" w:cs="宋体"/>
          <w:kern w:val="0"/>
          <w:szCs w:val="21"/>
        </w:rPr>
        <w:br w:type="textWrapping"/>
      </w:r>
      <w:r>
        <w:rPr>
          <w:rFonts w:ascii="宋体" w:hAnsi="宋体" w:cs="宋体"/>
          <w:kern w:val="0"/>
          <w:szCs w:val="21"/>
        </w:rPr>
        <w:t>A．①②③④　</w:t>
      </w:r>
      <w:r>
        <w:rPr>
          <w:rFonts w:ascii="宋体" w:hAnsi="宋体" w:cs="宋体"/>
          <w:kern w:val="0"/>
          <w:szCs w:val="21"/>
        </w:rPr>
        <w:br w:type="textWrapping"/>
      </w:r>
      <w:r>
        <w:rPr>
          <w:rFonts w:ascii="宋体" w:hAnsi="宋体" w:cs="宋体"/>
          <w:kern w:val="0"/>
          <w:szCs w:val="21"/>
        </w:rPr>
        <w:t>B．②③　</w:t>
      </w:r>
      <w:r>
        <w:rPr>
          <w:rFonts w:ascii="宋体" w:hAnsi="宋体" w:cs="宋体"/>
          <w:kern w:val="0"/>
          <w:szCs w:val="21"/>
        </w:rPr>
        <w:br w:type="textWrapping"/>
      </w:r>
      <w:r>
        <w:rPr>
          <w:rFonts w:ascii="宋体" w:hAnsi="宋体" w:cs="宋体"/>
          <w:kern w:val="0"/>
          <w:szCs w:val="21"/>
        </w:rPr>
        <w:t>C．①②④　</w:t>
      </w:r>
      <w:r>
        <w:rPr>
          <w:rFonts w:ascii="宋体" w:hAnsi="宋体" w:cs="宋体"/>
          <w:kern w:val="0"/>
          <w:szCs w:val="21"/>
        </w:rPr>
        <w:br w:type="textWrapping"/>
      </w:r>
      <w:r>
        <w:rPr>
          <w:rFonts w:ascii="宋体" w:hAnsi="宋体" w:cs="宋体"/>
          <w:kern w:val="0"/>
          <w:szCs w:val="21"/>
        </w:rPr>
        <w:t xml:space="preserve">D．②④ </w:t>
      </w:r>
    </w:p>
    <w:p w14:paraId="37A76F1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565615B9">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国务院行使的职权。根据宪法第八十九条之规定，国务院形式下列职权：（一）根据宪法和法律，规定行政措施，制定行政法规，发布决定和命令；（二）向全国人民代表大会或者全国人民代表大会常务委员会提出议案；（三）规定各部和各委员会的任务和职责，统一领导各部和各委员会的工作，并且领导不属于各部和各委员会的全国性的行政工作；（四）统一领导全国地方各级国家行政机关的工作，规定中央和省、自治区。直辖市的国家行政机关的职权的具体划分；（五）编制和执行国民经济和社会发展计划和国家预算；（六）领导和管理经济工作和城乡建设；（七）领导和管理教育、科学、文化、卫生、体育和计划生育工作；（八）领导和管理民政、公安、司法行政和监察等工作；（九）管理对外事务，同外国缔结条约和协定；（十）领导和管理国防建设事业；（十一）领导和管理民族事务，保障少数民族的平等权利和民族自治地方的自治权利；（十二）保护华侨的正当的权利和利益，保护归侨和侨眷的合法权利和利益；（十三）改变或者撤销各部、各委员会发布的不适当的命令、指示和规章；（十四）改变或者撤销地方各级国家行政机关的不适当的决定和命令；（十五）批准省、自治区、直辖市的区域划分，批准自治州、县、自治县、市的建置和区域的划分；（十六）决定省、自治区、直辖市的范围内部分地区的戒严；（十七）审定行政机构的编制，依照法律规定任免、培训、考核和奖惩行政人员；（十八）全国人民代表大会和全国人民代表大会常务委员会授予的其他职权。综上，本题选D。</w:t>
      </w:r>
      <w:r>
        <w:rPr>
          <w:rFonts w:ascii="宋体" w:hAnsi="宋体" w:cs="宋体"/>
          <w:b/>
          <w:bCs/>
          <w:color w:val="FF0000"/>
          <w:kern w:val="0"/>
          <w:szCs w:val="21"/>
        </w:rPr>
        <w:t>   </w:t>
      </w:r>
      <w:r>
        <w:rPr>
          <w:rFonts w:hint="eastAsia" w:ascii="宋体" w:hAnsi="宋体" w:cs="宋体"/>
          <w:b/>
          <w:bCs/>
          <w:color w:val="FF0000"/>
          <w:kern w:val="0"/>
          <w:szCs w:val="21"/>
        </w:rPr>
        <w:t xml:space="preserve">                                                    </w:t>
      </w:r>
      <w:r>
        <w:rPr>
          <w:rFonts w:hint="eastAsia" w:ascii="宋体" w:hAnsi="宋体" w:cs="宋体"/>
          <w:b/>
          <w:bCs/>
          <w:color w:val="5B9BD5"/>
          <w:kern w:val="0"/>
          <w:szCs w:val="21"/>
        </w:rPr>
        <w:t xml:space="preserve">    </w:t>
      </w:r>
    </w:p>
    <w:p w14:paraId="1761D868">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578"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rPr>
        <w:t>2</w:t>
      </w:r>
      <w:r>
        <w:rPr>
          <w:rFonts w:ascii="宋体" w:hAnsi="宋体" w:cs="宋体"/>
          <w:kern w:val="0"/>
          <w:szCs w:val="21"/>
        </w:rPr>
        <w:t>、下列关于经济制度的表述错误的是（　）。</w:t>
      </w:r>
      <w:r>
        <w:rPr>
          <w:rFonts w:ascii="宋体" w:hAnsi="宋体" w:cs="宋体"/>
          <w:kern w:val="0"/>
          <w:szCs w:val="21"/>
        </w:rPr>
        <w:br w:type="textWrapping"/>
      </w:r>
      <w:r>
        <w:rPr>
          <w:rFonts w:ascii="宋体" w:hAnsi="宋体" w:cs="宋体"/>
          <w:kern w:val="0"/>
          <w:szCs w:val="21"/>
        </w:rPr>
        <w:t>A．经济制度是国家性质的决定因素　</w:t>
      </w:r>
      <w:r>
        <w:rPr>
          <w:rFonts w:ascii="宋体" w:hAnsi="宋体" w:cs="宋体"/>
          <w:kern w:val="0"/>
          <w:szCs w:val="21"/>
        </w:rPr>
        <w:br w:type="textWrapping"/>
      </w:r>
      <w:r>
        <w:rPr>
          <w:rFonts w:ascii="宋体" w:hAnsi="宋体" w:cs="宋体"/>
          <w:kern w:val="0"/>
          <w:szCs w:val="21"/>
        </w:rPr>
        <w:t>B．生产资料的社会主义公有制是我国社会主义经济制度的基础　</w:t>
      </w:r>
      <w:r>
        <w:rPr>
          <w:rFonts w:ascii="宋体" w:hAnsi="宋体" w:cs="宋体"/>
          <w:kern w:val="0"/>
          <w:szCs w:val="21"/>
        </w:rPr>
        <w:br w:type="textWrapping"/>
      </w:r>
      <w:r>
        <w:rPr>
          <w:rFonts w:ascii="宋体" w:hAnsi="宋体" w:cs="宋体"/>
          <w:kern w:val="0"/>
          <w:szCs w:val="21"/>
        </w:rPr>
        <w:t>C．非公有制经济是社会主义市场经济的重要组成部分　</w:t>
      </w:r>
      <w:r>
        <w:rPr>
          <w:rFonts w:ascii="宋体" w:hAnsi="宋体" w:cs="宋体"/>
          <w:kern w:val="0"/>
          <w:szCs w:val="21"/>
        </w:rPr>
        <w:br w:type="textWrapping"/>
      </w:r>
      <w:r>
        <w:rPr>
          <w:rFonts w:ascii="宋体" w:hAnsi="宋体" w:cs="宋体"/>
          <w:kern w:val="0"/>
          <w:szCs w:val="21"/>
        </w:rPr>
        <w:t xml:space="preserve">D．国家对非公有制经济的政策是鼓励、指导和帮助 </w:t>
      </w:r>
    </w:p>
    <w:p w14:paraId="307D59F6">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【答案】D </w:t>
      </w:r>
    </w:p>
    <w:p w14:paraId="74DAC642">
      <w:pPr>
        <w:widowControl/>
        <w:spacing w:line="280" w:lineRule="exact"/>
        <w:jc w:val="left"/>
        <w:rPr>
          <w:rFonts w:ascii="宋体" w:hAnsi="宋体" w:cs="宋体"/>
          <w:b/>
          <w:bCs/>
          <w:color w:val="FF0000"/>
          <w:kern w:val="0"/>
          <w:szCs w:val="21"/>
        </w:rPr>
      </w:pPr>
      <w:r>
        <w:rPr>
          <w:rFonts w:hint="eastAsia" w:ascii="宋体" w:hAnsi="宋体" w:cs="宋体"/>
          <w:b/>
          <w:bCs/>
          <w:color w:val="FF0000"/>
          <w:kern w:val="0"/>
          <w:szCs w:val="21"/>
        </w:rPr>
        <w:t xml:space="preserve"> 【解析】本题考察我国经济制度相关知识。（1）经济基础决定上层建筑，经济制度与国家性质是经济基础与上层建筑的关系，故此A项正确；（2）根据《宪法》第六条之规定中华人民共和国的社会主义经济制度的基础是生产资料的社会主义公有制，即全民所有制和劳动群众集体所有制，故此B项正确；（3）根据《宪法》第十一条第一款之规定在法律规定范围内的个体经济、私营经济等非公有制经济，是社会主义市场经济的重要组成部分，故此C项正确；（4）根据《宪法》第八条第三款之规定，国家保护城乡集体经济组织的合法的权利和利益，鼓励、指导和帮助集体经济的发展，家保护个体经济、私营经济等非公有制经济的合法的权利和利益。根据《宪法》第十一条第二款之规定国家鼓励、支持和引导非公有制经济的发展，并对非公有制经济依法实行监督和管理。故此D项错误；综上，本题选D。                                                             </w:t>
      </w:r>
      <w:r>
        <w:rPr>
          <w:rFonts w:hint="eastAsia" w:ascii="宋体" w:hAnsi="宋体" w:cs="宋体"/>
          <w:b/>
          <w:bCs/>
          <w:color w:val="5B9BD5"/>
          <w:kern w:val="0"/>
          <w:szCs w:val="21"/>
        </w:rPr>
        <w:t xml:space="preserve">  </w:t>
      </w:r>
    </w:p>
    <w:p w14:paraId="6502273A">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579"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rPr>
        <w:t>3</w:t>
      </w:r>
      <w:r>
        <w:rPr>
          <w:rFonts w:ascii="宋体" w:hAnsi="宋体" w:cs="宋体"/>
          <w:kern w:val="0"/>
          <w:szCs w:val="21"/>
        </w:rPr>
        <w:t>、根据我国的选举制度，下列人员中不享有选举权的是（　）。</w:t>
      </w:r>
      <w:r>
        <w:rPr>
          <w:rFonts w:ascii="宋体" w:hAnsi="宋体" w:cs="宋体"/>
          <w:kern w:val="0"/>
          <w:szCs w:val="21"/>
        </w:rPr>
        <w:br w:type="textWrapping"/>
      </w:r>
      <w:r>
        <w:rPr>
          <w:rFonts w:ascii="宋体" w:hAnsi="宋体" w:cs="宋体"/>
          <w:kern w:val="0"/>
          <w:szCs w:val="21"/>
        </w:rPr>
        <w:t>A．正在被强制隔离戒毒的李某　</w:t>
      </w:r>
      <w:r>
        <w:rPr>
          <w:rFonts w:ascii="宋体" w:hAnsi="宋体" w:cs="宋体"/>
          <w:kern w:val="0"/>
          <w:szCs w:val="21"/>
        </w:rPr>
        <w:br w:type="textWrapping"/>
      </w:r>
      <w:r>
        <w:rPr>
          <w:rFonts w:ascii="宋体" w:hAnsi="宋体" w:cs="宋体"/>
          <w:kern w:val="0"/>
          <w:szCs w:val="21"/>
        </w:rPr>
        <w:t>B．正在被取保候审的张某　</w:t>
      </w:r>
      <w:r>
        <w:rPr>
          <w:rFonts w:ascii="宋体" w:hAnsi="宋体" w:cs="宋体"/>
          <w:kern w:val="0"/>
          <w:szCs w:val="21"/>
        </w:rPr>
        <w:br w:type="textWrapping"/>
      </w:r>
      <w:r>
        <w:rPr>
          <w:rFonts w:ascii="宋体" w:hAnsi="宋体" w:cs="宋体"/>
          <w:kern w:val="0"/>
          <w:szCs w:val="21"/>
        </w:rPr>
        <w:t>C．被判处无期徒刑的王某　</w:t>
      </w:r>
      <w:r>
        <w:rPr>
          <w:rFonts w:ascii="宋体" w:hAnsi="宋体" w:cs="宋体"/>
          <w:kern w:val="0"/>
          <w:szCs w:val="21"/>
        </w:rPr>
        <w:br w:type="textWrapping"/>
      </w:r>
      <w:r>
        <w:rPr>
          <w:rFonts w:ascii="宋体" w:hAnsi="宋体" w:cs="宋体"/>
          <w:kern w:val="0"/>
          <w:szCs w:val="21"/>
        </w:rPr>
        <w:t xml:space="preserve">D．被判处有期徒刑的赵某 </w:t>
      </w:r>
    </w:p>
    <w:p w14:paraId="6C56C8C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277EECB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选举权和被选举权。根据《宪法》第三十四条之规定，中华人民共和国年满十八周岁的公民，不分民族、种族、性别、职业、家庭出身、宗教信仰、教育程度、财产状况、居住期限，都有选举权和被选举权；但是依照法律被剥夺政治权利的人除外。根据</w:t>
      </w:r>
      <w:r>
        <w:rPr>
          <w:rFonts w:hint="eastAsia" w:ascii="宋体" w:hAnsi="宋体" w:cs="宋体"/>
          <w:b/>
          <w:bCs/>
          <w:color w:val="5B9BD5"/>
          <w:kern w:val="0"/>
          <w:szCs w:val="21"/>
        </w:rPr>
        <w:t>《中华人民共和国刑法》</w:t>
      </w:r>
      <w:r>
        <w:rPr>
          <w:rFonts w:hint="eastAsia" w:ascii="宋体" w:hAnsi="宋体" w:cs="宋体"/>
          <w:b/>
          <w:bCs/>
          <w:color w:val="FF0000"/>
          <w:kern w:val="0"/>
          <w:szCs w:val="21"/>
        </w:rPr>
        <w:t>第五十七条之规定，对于被判处死刑、无期徒刑的犯罪分子，应当剥夺政治权利终身。综上，本题选C。</w:t>
      </w:r>
      <w:r>
        <w:rPr>
          <w:rFonts w:ascii="宋体" w:hAnsi="宋体" w:cs="宋体"/>
          <w:b/>
          <w:bCs/>
          <w:color w:val="FF0000"/>
          <w:kern w:val="0"/>
          <w:szCs w:val="21"/>
        </w:rPr>
        <w:t> </w:t>
      </w:r>
    </w:p>
    <w:p w14:paraId="5DED4900">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580"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rPr>
        <w:t>4</w:t>
      </w:r>
      <w:r>
        <w:rPr>
          <w:rFonts w:ascii="宋体" w:hAnsi="宋体" w:cs="宋体"/>
          <w:kern w:val="0"/>
          <w:szCs w:val="21"/>
        </w:rPr>
        <w:t>、根据我国《宪法》关于选举制度的规定，下列说法不正确的是（）。</w:t>
      </w:r>
      <w:r>
        <w:rPr>
          <w:rFonts w:ascii="宋体" w:hAnsi="宋体" w:cs="宋体"/>
          <w:kern w:val="0"/>
          <w:szCs w:val="21"/>
        </w:rPr>
        <w:br w:type="textWrapping"/>
      </w:r>
      <w:r>
        <w:rPr>
          <w:rFonts w:ascii="宋体" w:hAnsi="宋体" w:cs="宋体"/>
          <w:kern w:val="0"/>
          <w:szCs w:val="21"/>
        </w:rPr>
        <w:t>A．A市B区人民代表大会可以选举A市人民代表大会代表</w:t>
      </w:r>
      <w:r>
        <w:rPr>
          <w:rFonts w:ascii="宋体" w:hAnsi="宋体" w:cs="宋体"/>
          <w:kern w:val="0"/>
          <w:szCs w:val="21"/>
        </w:rPr>
        <w:br w:type="textWrapping"/>
      </w:r>
      <w:r>
        <w:rPr>
          <w:rFonts w:ascii="宋体" w:hAnsi="宋体" w:cs="宋体"/>
          <w:kern w:val="0"/>
          <w:szCs w:val="21"/>
        </w:rPr>
        <w:t>B．C省人民代表大会可以罢免本级人民政府省长</w:t>
      </w:r>
      <w:r>
        <w:rPr>
          <w:rFonts w:ascii="宋体" w:hAnsi="宋体" w:cs="宋体"/>
          <w:kern w:val="0"/>
          <w:szCs w:val="21"/>
        </w:rPr>
        <w:br w:type="textWrapping"/>
      </w:r>
      <w:r>
        <w:rPr>
          <w:rFonts w:ascii="宋体" w:hAnsi="宋体" w:cs="宋体"/>
          <w:kern w:val="0"/>
          <w:szCs w:val="21"/>
        </w:rPr>
        <w:t>C．E直辖市人民代表大会代表由E直辖市选民直接选举产生</w:t>
      </w:r>
      <w:r>
        <w:rPr>
          <w:rFonts w:ascii="宋体" w:hAnsi="宋体" w:cs="宋体"/>
          <w:kern w:val="0"/>
          <w:szCs w:val="21"/>
        </w:rPr>
        <w:br w:type="textWrapping"/>
      </w:r>
      <w:r>
        <w:rPr>
          <w:rFonts w:ascii="宋体" w:hAnsi="宋体" w:cs="宋体"/>
          <w:kern w:val="0"/>
          <w:szCs w:val="21"/>
        </w:rPr>
        <w:t xml:space="preserve">D．D县人民代表大会可以罢免本级人民法院院长 </w:t>
      </w:r>
    </w:p>
    <w:p w14:paraId="13060F4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51060E24">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选举制度。（1）根据《宪法》第九十七条之规定，省、直辖市、设区的市的人民代表大会代表由下一级的人民代表大会选举；县、不设区的市、市辖区、乡、民族乡、镇的人民代表大会代表由选民直接选举，故此A项正确，C项错误；（2）根据《宪法》第一百零一条第一款之规定，地方各级人民代表大会分别选举并且有权罢免本级人民政府的省长和副省长、市长和副市长、县长和副县长、区长和副区长、乡长和副乡长、镇长和副镇长，故此B项正确；（3）根据《宪法》第一百零一条第二款之规定，县级以上的地方各级人民代表大会选举并且有权罢免本级监察委员会主任、本级人民法院院长和本级人民检察院检察长。故此D项正确；综上，本题选C。</w:t>
      </w:r>
      <w:r>
        <w:rPr>
          <w:rFonts w:ascii="宋体" w:hAnsi="宋体" w:cs="宋体"/>
          <w:b/>
          <w:bCs/>
          <w:color w:val="FF0000"/>
          <w:kern w:val="0"/>
          <w:szCs w:val="21"/>
        </w:rPr>
        <w:t>   </w:t>
      </w:r>
      <w:r>
        <w:rPr>
          <w:rFonts w:hint="eastAsia" w:ascii="宋体" w:hAnsi="宋体" w:cs="宋体"/>
          <w:b/>
          <w:bCs/>
          <w:color w:val="FF0000"/>
          <w:kern w:val="0"/>
          <w:szCs w:val="21"/>
        </w:rPr>
        <w:t xml:space="preserve">                </w:t>
      </w:r>
      <w:r>
        <w:rPr>
          <w:rFonts w:hint="eastAsia" w:ascii="宋体" w:hAnsi="宋体" w:cs="宋体"/>
          <w:b/>
          <w:bCs/>
          <w:color w:val="5B9BD5"/>
          <w:kern w:val="0"/>
          <w:szCs w:val="21"/>
        </w:rPr>
        <w:t xml:space="preserve">   </w:t>
      </w:r>
    </w:p>
    <w:p w14:paraId="383303FA">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581"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rPr>
        <w:t>5</w:t>
      </w:r>
      <w:r>
        <w:rPr>
          <w:rFonts w:ascii="宋体" w:hAnsi="宋体" w:cs="宋体"/>
          <w:kern w:val="0"/>
          <w:szCs w:val="21"/>
        </w:rPr>
        <w:t>、下列选项中既是公民权利，又是公民义务的是（ ）。</w:t>
      </w:r>
      <w:r>
        <w:rPr>
          <w:rFonts w:ascii="宋体" w:hAnsi="宋体" w:cs="宋体"/>
          <w:kern w:val="0"/>
          <w:szCs w:val="21"/>
        </w:rPr>
        <w:br w:type="textWrapping"/>
      </w:r>
      <w:r>
        <w:rPr>
          <w:rFonts w:ascii="宋体" w:hAnsi="宋体" w:cs="宋体"/>
          <w:kern w:val="0"/>
          <w:szCs w:val="21"/>
        </w:rPr>
        <w:t>①劳动</w:t>
      </w:r>
      <w:r>
        <w:rPr>
          <w:rFonts w:ascii="宋体" w:hAnsi="宋体" w:cs="宋体"/>
          <w:kern w:val="0"/>
          <w:szCs w:val="21"/>
        </w:rPr>
        <w:br w:type="textWrapping"/>
      </w:r>
      <w:r>
        <w:rPr>
          <w:rFonts w:ascii="宋体" w:hAnsi="宋体" w:cs="宋体"/>
          <w:kern w:val="0"/>
          <w:szCs w:val="21"/>
        </w:rPr>
        <w:t>②受教育</w:t>
      </w:r>
      <w:r>
        <w:rPr>
          <w:rFonts w:ascii="宋体" w:hAnsi="宋体" w:cs="宋体"/>
          <w:kern w:val="0"/>
          <w:szCs w:val="21"/>
        </w:rPr>
        <w:br w:type="textWrapping"/>
      </w:r>
      <w:r>
        <w:rPr>
          <w:rFonts w:ascii="宋体" w:hAnsi="宋体" w:cs="宋体"/>
          <w:kern w:val="0"/>
          <w:szCs w:val="21"/>
        </w:rPr>
        <w:t>③纳税</w:t>
      </w:r>
      <w:r>
        <w:rPr>
          <w:rFonts w:ascii="宋体" w:hAnsi="宋体" w:cs="宋体"/>
          <w:kern w:val="0"/>
          <w:szCs w:val="21"/>
        </w:rPr>
        <w:br w:type="textWrapping"/>
      </w:r>
      <w:r>
        <w:rPr>
          <w:rFonts w:ascii="宋体" w:hAnsi="宋体" w:cs="宋体"/>
          <w:kern w:val="0"/>
          <w:szCs w:val="21"/>
        </w:rPr>
        <w:t>④宗教信仰自由                        </w:t>
      </w:r>
      <w:r>
        <w:rPr>
          <w:rFonts w:ascii="宋体" w:hAnsi="宋体" w:cs="宋体"/>
          <w:kern w:val="0"/>
          <w:szCs w:val="21"/>
        </w:rPr>
        <w:br w:type="textWrapping"/>
      </w:r>
      <w:r>
        <w:rPr>
          <w:rFonts w:ascii="宋体" w:hAnsi="宋体" w:cs="宋体"/>
          <w:kern w:val="0"/>
          <w:szCs w:val="21"/>
        </w:rPr>
        <w:t>A．①②</w:t>
      </w:r>
      <w:r>
        <w:rPr>
          <w:rFonts w:ascii="宋体" w:hAnsi="宋体" w:cs="宋体"/>
          <w:kern w:val="0"/>
          <w:szCs w:val="21"/>
        </w:rPr>
        <w:br w:type="textWrapping"/>
      </w:r>
      <w:r>
        <w:rPr>
          <w:rFonts w:ascii="宋体" w:hAnsi="宋体" w:cs="宋体"/>
          <w:kern w:val="0"/>
          <w:szCs w:val="21"/>
        </w:rPr>
        <w:t>B．②③</w:t>
      </w:r>
      <w:r>
        <w:rPr>
          <w:rFonts w:ascii="宋体" w:hAnsi="宋体" w:cs="宋体"/>
          <w:kern w:val="0"/>
          <w:szCs w:val="21"/>
        </w:rPr>
        <w:br w:type="textWrapping"/>
      </w:r>
      <w:r>
        <w:rPr>
          <w:rFonts w:ascii="宋体" w:hAnsi="宋体" w:cs="宋体"/>
          <w:kern w:val="0"/>
          <w:szCs w:val="21"/>
        </w:rPr>
        <w:t>C．③④</w:t>
      </w:r>
      <w:r>
        <w:rPr>
          <w:rFonts w:ascii="宋体" w:hAnsi="宋体" w:cs="宋体"/>
          <w:kern w:val="0"/>
          <w:szCs w:val="21"/>
        </w:rPr>
        <w:br w:type="textWrapping"/>
      </w:r>
      <w:r>
        <w:rPr>
          <w:rFonts w:ascii="宋体" w:hAnsi="宋体" w:cs="宋体"/>
          <w:kern w:val="0"/>
          <w:szCs w:val="21"/>
        </w:rPr>
        <w:t xml:space="preserve">D．①④ </w:t>
      </w:r>
    </w:p>
    <w:p w14:paraId="79F8170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 </w:t>
      </w:r>
    </w:p>
    <w:p w14:paraId="1F70106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【解析】本题考察公民的权利和义务。根据《宪法》第四十二条之规定，中华人民共和国公民有劳动的权利和义务。另根据《宪法》</w:t>
      </w:r>
      <w:r>
        <w:rPr>
          <w:rFonts w:hint="eastAsia" w:ascii="宋体" w:hAnsi="宋体" w:cs="宋体"/>
          <w:b/>
          <w:bCs/>
          <w:color w:val="5B9BD5"/>
          <w:kern w:val="0"/>
          <w:szCs w:val="21"/>
        </w:rPr>
        <w:t>第四十六条之规定</w:t>
      </w:r>
      <w:r>
        <w:rPr>
          <w:rFonts w:hint="eastAsia" w:ascii="宋体" w:hAnsi="宋体" w:cs="宋体"/>
          <w:b/>
          <w:bCs/>
          <w:color w:val="FF0000"/>
          <w:kern w:val="0"/>
          <w:szCs w:val="21"/>
        </w:rPr>
        <w:t>，中华人民共和国公民有受教育的权利和义务。因此①②正确。根据《宪法》第三十六条之规定，中华人民共和国公民有宗教信仰自由，据此宗教信仰自由是公民的权利而非义务。另根据《宪法》第五十六条之规定，中华人民共和国公民有依照法律纳税的义务，据此纳税是公民的义务而非权利。因此③④错误，综上，本题选A。</w:t>
      </w:r>
    </w:p>
    <w:p w14:paraId="4DBD4912">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582"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rPr>
        <w:t>6</w:t>
      </w:r>
      <w:r>
        <w:rPr>
          <w:rFonts w:ascii="宋体" w:hAnsi="宋体" w:cs="宋体"/>
          <w:kern w:val="0"/>
          <w:szCs w:val="21"/>
        </w:rPr>
        <w:t>、下列全国人大常委会人员中，不属于全国人大常委会组成人员的是（　）。</w:t>
      </w:r>
      <w:r>
        <w:rPr>
          <w:rFonts w:ascii="宋体" w:hAnsi="宋体" w:cs="宋体"/>
          <w:kern w:val="0"/>
          <w:szCs w:val="21"/>
        </w:rPr>
        <w:br w:type="textWrapping"/>
      </w:r>
      <w:r>
        <w:rPr>
          <w:rFonts w:ascii="宋体" w:hAnsi="宋体" w:cs="宋体"/>
          <w:kern w:val="0"/>
          <w:szCs w:val="21"/>
        </w:rPr>
        <w:t>A．副委员长　</w:t>
      </w:r>
      <w:r>
        <w:rPr>
          <w:rFonts w:ascii="宋体" w:hAnsi="宋体" w:cs="宋体"/>
          <w:kern w:val="0"/>
          <w:szCs w:val="21"/>
        </w:rPr>
        <w:br w:type="textWrapping"/>
      </w:r>
      <w:r>
        <w:rPr>
          <w:rFonts w:ascii="宋体" w:hAnsi="宋体" w:cs="宋体"/>
          <w:kern w:val="0"/>
          <w:szCs w:val="21"/>
        </w:rPr>
        <w:t>B．委员　</w:t>
      </w:r>
      <w:r>
        <w:rPr>
          <w:rFonts w:ascii="宋体" w:hAnsi="宋体" w:cs="宋体"/>
          <w:kern w:val="0"/>
          <w:szCs w:val="21"/>
        </w:rPr>
        <w:br w:type="textWrapping"/>
      </w:r>
      <w:r>
        <w:rPr>
          <w:rFonts w:ascii="宋体" w:hAnsi="宋体" w:cs="宋体"/>
          <w:kern w:val="0"/>
          <w:szCs w:val="21"/>
        </w:rPr>
        <w:t>C．办公厅主任　</w:t>
      </w:r>
      <w:r>
        <w:rPr>
          <w:rFonts w:ascii="宋体" w:hAnsi="宋体" w:cs="宋体"/>
          <w:kern w:val="0"/>
          <w:szCs w:val="21"/>
        </w:rPr>
        <w:br w:type="textWrapping"/>
      </w:r>
      <w:r>
        <w:rPr>
          <w:rFonts w:ascii="宋体" w:hAnsi="宋体" w:cs="宋体"/>
          <w:kern w:val="0"/>
          <w:szCs w:val="21"/>
        </w:rPr>
        <w:t xml:space="preserve">D．秘书长 </w:t>
      </w:r>
    </w:p>
    <w:p w14:paraId="4B90C0E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6A754686">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全国人大常委会组成人员。根据《宪法》第六十五条之规定，全国人民代表大会常务委员会由下列人员组成：委员长，副委员长若干人，秘书长，委员若干人。办公厅主任不属于全国人民代表大会常务委员会组成人员，综上，本题选C。</w:t>
      </w:r>
      <w:r>
        <w:rPr>
          <w:rFonts w:ascii="宋体" w:hAnsi="宋体" w:cs="宋体"/>
          <w:b/>
          <w:bCs/>
          <w:color w:val="FF0000"/>
          <w:kern w:val="0"/>
          <w:szCs w:val="21"/>
        </w:rPr>
        <w:t>   </w:t>
      </w:r>
      <w:r>
        <w:rPr>
          <w:rFonts w:hint="eastAsia" w:ascii="宋体" w:hAnsi="宋体" w:cs="宋体"/>
          <w:b/>
          <w:bCs/>
          <w:color w:val="5B9BD5"/>
          <w:kern w:val="0"/>
          <w:szCs w:val="21"/>
        </w:rPr>
        <w:t xml:space="preserve"> </w:t>
      </w:r>
    </w:p>
    <w:p w14:paraId="3B553E6C">
      <w:pPr>
        <w:rPr>
          <w:rFonts w:hint="eastAsia"/>
        </w:rPr>
      </w:pPr>
      <w:r>
        <w:rPr>
          <w:rFonts w:hint="eastAsia" w:ascii="宋体" w:hAnsi="宋体" w:eastAsia="宋体" w:cs="宋体"/>
          <w:sz w:val="21"/>
          <w:szCs w:val="21"/>
          <w:u w:val="none"/>
        </w:rPr>
        <w:pict>
          <v:rect id="_x0000_i1583" o:spt="1" style="height:0.75pt;width:0.05pt;" fillcolor="#FF0000" filled="t" stroked="f" coordsize="21600,21600" o:hr="t" o:hrstd="t" o:hrnoshade="t" o:hralign="center">
            <v:path/>
            <v:fill on="t" focussize="0,0"/>
            <v:stroke on="f"/>
            <v:imagedata o:title=""/>
            <o:lock v:ext="edit"/>
            <w10:wrap type="none"/>
            <w10:anchorlock/>
          </v:rect>
        </w:pict>
      </w:r>
    </w:p>
    <w:p w14:paraId="6F862E78">
      <w:pPr>
        <w:widowControl/>
        <w:spacing w:line="280" w:lineRule="exact"/>
        <w:jc w:val="left"/>
        <w:rPr>
          <w:rFonts w:ascii="宋体" w:hAnsi="宋体" w:cs="宋体"/>
          <w:kern w:val="0"/>
          <w:szCs w:val="21"/>
        </w:rPr>
      </w:pPr>
      <w:r>
        <w:rPr>
          <w:rFonts w:hint="eastAsia" w:ascii="宋体" w:hAnsi="宋体" w:cs="宋体"/>
          <w:kern w:val="0"/>
          <w:szCs w:val="21"/>
          <w:lang w:val="en-US" w:eastAsia="zh-CN"/>
        </w:rPr>
        <w:t>7</w:t>
      </w:r>
      <w:r>
        <w:rPr>
          <w:rFonts w:ascii="宋体" w:hAnsi="宋体" w:cs="宋体"/>
          <w:kern w:val="0"/>
          <w:szCs w:val="21"/>
        </w:rPr>
        <w:t>、根据《立法法》的规定，下列说法正确的是（）。</w:t>
      </w:r>
      <w:r>
        <w:rPr>
          <w:rFonts w:ascii="宋体" w:hAnsi="宋体" w:cs="宋体"/>
          <w:kern w:val="0"/>
          <w:szCs w:val="21"/>
        </w:rPr>
        <w:br w:type="textWrapping"/>
      </w:r>
      <w:r>
        <w:rPr>
          <w:rFonts w:ascii="宋体" w:hAnsi="宋体" w:cs="宋体"/>
          <w:kern w:val="0"/>
          <w:szCs w:val="21"/>
        </w:rPr>
        <w:t>A.全国人民代表大会常务委员会有权撤销同宪法和法律相抵触的行政法规</w:t>
      </w:r>
      <w:r>
        <w:rPr>
          <w:rFonts w:ascii="宋体" w:hAnsi="宋体" w:cs="宋体"/>
          <w:kern w:val="0"/>
          <w:szCs w:val="21"/>
        </w:rPr>
        <w:br w:type="textWrapping"/>
      </w:r>
      <w:r>
        <w:rPr>
          <w:rFonts w:ascii="宋体" w:hAnsi="宋体" w:cs="宋体"/>
          <w:kern w:val="0"/>
          <w:szCs w:val="21"/>
        </w:rPr>
        <w:t>B.国务院有权改变或者撤销不适当的部门规章和地方政府规章</w:t>
      </w:r>
      <w:r>
        <w:rPr>
          <w:rFonts w:ascii="宋体" w:hAnsi="宋体" w:cs="宋体"/>
          <w:kern w:val="0"/>
          <w:szCs w:val="21"/>
        </w:rPr>
        <w:br w:type="textWrapping"/>
      </w:r>
      <w:r>
        <w:rPr>
          <w:rFonts w:ascii="宋体" w:hAnsi="宋体" w:cs="宋体"/>
          <w:kern w:val="0"/>
          <w:szCs w:val="21"/>
        </w:rPr>
        <w:t>C.省、自治区、直辖市的人民代表大会有权改变或者撤销它的常务委员会制定的和批准的不适当的地方性法规</w:t>
      </w:r>
      <w:r>
        <w:rPr>
          <w:rFonts w:ascii="宋体" w:hAnsi="宋体" w:cs="宋体"/>
          <w:kern w:val="0"/>
          <w:szCs w:val="21"/>
        </w:rPr>
        <w:br w:type="textWrapping"/>
      </w:r>
      <w:r>
        <w:rPr>
          <w:rFonts w:ascii="宋体" w:hAnsi="宋体" w:cs="宋体"/>
          <w:kern w:val="0"/>
          <w:szCs w:val="21"/>
        </w:rPr>
        <w:t xml:space="preserve">D.地方人民代表大会常务委员会有权撤销本级人民政府制定的不适当的规章 </w:t>
      </w:r>
    </w:p>
    <w:p w14:paraId="61AE521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【答案】ABCD </w:t>
      </w:r>
    </w:p>
    <w:p w14:paraId="0AC09C44">
      <w:pPr>
        <w:shd w:val="clear" w:color="auto" w:fill="FFFFFF"/>
        <w:ind w:firstLine="640"/>
        <w:rPr>
          <w:rFonts w:ascii="宋体" w:hAnsi="宋体" w:cs="宋体"/>
          <w:b/>
          <w:bCs/>
          <w:color w:val="5B9BD5"/>
          <w:kern w:val="0"/>
          <w:szCs w:val="21"/>
        </w:rPr>
      </w:pPr>
      <w:r>
        <w:rPr>
          <w:rFonts w:hint="eastAsia" w:ascii="宋体" w:hAnsi="宋体" w:cs="宋体"/>
          <w:b/>
          <w:bCs/>
          <w:color w:val="FF0000"/>
          <w:kern w:val="0"/>
          <w:szCs w:val="21"/>
        </w:rPr>
        <w:t xml:space="preserve"> 【解析】本题考察</w:t>
      </w:r>
      <w:r>
        <w:rPr>
          <w:rFonts w:ascii="宋体" w:hAnsi="宋体" w:cs="宋体"/>
          <w:b/>
          <w:bCs/>
          <w:color w:val="FF0000"/>
          <w:kern w:val="0"/>
          <w:szCs w:val="21"/>
        </w:rPr>
        <w:t>”</w:t>
      </w:r>
      <w:r>
        <w:rPr>
          <w:rFonts w:hint="eastAsia" w:ascii="宋体" w:hAnsi="宋体" w:cs="宋体"/>
          <w:b/>
          <w:bCs/>
          <w:color w:val="FF0000"/>
          <w:kern w:val="0"/>
          <w:szCs w:val="21"/>
        </w:rPr>
        <w:t>改变或者撤销法律、行政法规、地方性法规、自治条例和单行条例、规章的权限主体</w:t>
      </w:r>
      <w:r>
        <w:rPr>
          <w:rFonts w:ascii="宋体" w:hAnsi="宋体" w:cs="宋体"/>
          <w:b/>
          <w:bCs/>
          <w:color w:val="FF0000"/>
          <w:kern w:val="0"/>
          <w:szCs w:val="21"/>
        </w:rPr>
        <w:t>”</w:t>
      </w:r>
      <w:r>
        <w:rPr>
          <w:rFonts w:hint="eastAsia" w:ascii="宋体" w:hAnsi="宋体" w:cs="宋体"/>
          <w:b/>
          <w:bCs/>
          <w:color w:val="FF0000"/>
          <w:kern w:val="0"/>
          <w:szCs w:val="21"/>
        </w:rPr>
        <w:t>。</w:t>
      </w:r>
      <w:r>
        <w:rPr>
          <w:rFonts w:hint="eastAsia" w:ascii="宋体" w:hAnsi="宋体" w:cs="宋体"/>
          <w:b/>
          <w:bCs/>
          <w:color w:val="5B9BD5"/>
          <w:kern w:val="0"/>
          <w:szCs w:val="21"/>
        </w:rPr>
        <w:t>根据《立法法》第九十七条 改变或者撤销法律、行政法规、地方性法规、自治条例和单行条例、规章的权限是：</w:t>
      </w:r>
    </w:p>
    <w:p w14:paraId="7A0B6ABC">
      <w:pPr>
        <w:widowControl/>
        <w:shd w:val="clear" w:color="auto" w:fill="FFFFFF"/>
        <w:ind w:firstLine="640"/>
        <w:jc w:val="left"/>
        <w:rPr>
          <w:rFonts w:hint="eastAsia" w:ascii="宋体" w:hAnsi="宋体" w:cs="宋体"/>
          <w:b/>
          <w:bCs/>
          <w:color w:val="5B9BD5"/>
          <w:kern w:val="0"/>
          <w:szCs w:val="21"/>
        </w:rPr>
      </w:pPr>
      <w:r>
        <w:rPr>
          <w:rFonts w:hint="eastAsia" w:ascii="宋体" w:hAnsi="宋体" w:cs="宋体"/>
          <w:b/>
          <w:bCs/>
          <w:color w:val="5B9BD5"/>
          <w:kern w:val="0"/>
          <w:szCs w:val="21"/>
        </w:rPr>
        <w:t>（一）全国人民代表大会有权改变或者撤销它的常务委员会制定的不适当的法律，有权撤销全国人民代表大会常务委员会批准的违背宪法和本法第七十五条第二款规定的自治条例和单行条例；</w:t>
      </w:r>
    </w:p>
    <w:p w14:paraId="7A80DCDD">
      <w:pPr>
        <w:widowControl/>
        <w:shd w:val="clear" w:color="auto" w:fill="FFFFFF"/>
        <w:ind w:firstLine="640"/>
        <w:jc w:val="left"/>
        <w:rPr>
          <w:rFonts w:hint="eastAsia" w:ascii="宋体" w:hAnsi="宋体" w:cs="宋体"/>
          <w:b/>
          <w:bCs/>
          <w:color w:val="5B9BD5"/>
          <w:kern w:val="0"/>
          <w:szCs w:val="21"/>
        </w:rPr>
      </w:pPr>
      <w:r>
        <w:rPr>
          <w:rFonts w:hint="eastAsia" w:ascii="宋体" w:hAnsi="宋体" w:cs="宋体"/>
          <w:b/>
          <w:bCs/>
          <w:color w:val="5B9BD5"/>
          <w:kern w:val="0"/>
          <w:szCs w:val="21"/>
        </w:rPr>
        <w:t>（二）全国人民代表大会常务委员会有权撤销同宪法和法律相抵触的行政法规，有权撤销同宪法、法律和行政法规相抵触的地方性法规，有权撤销省、自治区、直辖市的人民代表大会常务委员会批准的违背宪法和本法第七十五条第二款规定的自治条例和单行条例；</w:t>
      </w:r>
    </w:p>
    <w:p w14:paraId="6A84C462">
      <w:pPr>
        <w:widowControl/>
        <w:shd w:val="clear" w:color="auto" w:fill="FFFFFF"/>
        <w:ind w:firstLine="640"/>
        <w:jc w:val="left"/>
        <w:rPr>
          <w:rFonts w:hint="eastAsia" w:ascii="宋体" w:hAnsi="宋体" w:cs="宋体"/>
          <w:b/>
          <w:bCs/>
          <w:color w:val="5B9BD5"/>
          <w:kern w:val="0"/>
          <w:szCs w:val="21"/>
        </w:rPr>
      </w:pPr>
      <w:r>
        <w:rPr>
          <w:rFonts w:hint="eastAsia" w:ascii="宋体" w:hAnsi="宋体" w:cs="宋体"/>
          <w:b/>
          <w:bCs/>
          <w:color w:val="5B9BD5"/>
          <w:kern w:val="0"/>
          <w:szCs w:val="21"/>
        </w:rPr>
        <w:t>（三）国务院有权改变或者撤销不适当的部门规章和地方政府规章；</w:t>
      </w:r>
    </w:p>
    <w:p w14:paraId="22400106">
      <w:pPr>
        <w:widowControl/>
        <w:shd w:val="clear" w:color="auto" w:fill="FFFFFF"/>
        <w:ind w:firstLine="640"/>
        <w:jc w:val="left"/>
        <w:rPr>
          <w:rFonts w:hint="eastAsia" w:ascii="宋体" w:hAnsi="宋体" w:cs="宋体"/>
          <w:b/>
          <w:bCs/>
          <w:color w:val="5B9BD5"/>
          <w:kern w:val="0"/>
          <w:szCs w:val="21"/>
        </w:rPr>
      </w:pPr>
      <w:r>
        <w:rPr>
          <w:rFonts w:hint="eastAsia" w:ascii="宋体" w:hAnsi="宋体" w:cs="宋体"/>
          <w:b/>
          <w:bCs/>
          <w:color w:val="5B9BD5"/>
          <w:kern w:val="0"/>
          <w:szCs w:val="21"/>
        </w:rPr>
        <w:t>（四）省、自治区、直辖市的人民代表大会有权改变或者撤销它的常务委员会制定的和批准的不适当的地方性法规；</w:t>
      </w:r>
    </w:p>
    <w:p w14:paraId="30DDD7CE">
      <w:pPr>
        <w:widowControl/>
        <w:shd w:val="clear" w:color="auto" w:fill="FFFFFF"/>
        <w:ind w:firstLine="640"/>
        <w:jc w:val="left"/>
        <w:rPr>
          <w:rFonts w:hint="eastAsia" w:ascii="宋体" w:hAnsi="宋体" w:cs="宋体"/>
          <w:b/>
          <w:bCs/>
          <w:color w:val="5B9BD5"/>
          <w:kern w:val="0"/>
          <w:szCs w:val="21"/>
        </w:rPr>
      </w:pPr>
      <w:r>
        <w:rPr>
          <w:rFonts w:hint="eastAsia" w:ascii="宋体" w:hAnsi="宋体" w:cs="宋体"/>
          <w:b/>
          <w:bCs/>
          <w:color w:val="5B9BD5"/>
          <w:kern w:val="0"/>
          <w:szCs w:val="21"/>
        </w:rPr>
        <w:t>（五）地方人民代表大会常务委员会有权撤销本级人民政府制定的不适当的规章；</w:t>
      </w:r>
    </w:p>
    <w:p w14:paraId="616DCC6B">
      <w:pPr>
        <w:widowControl/>
        <w:shd w:val="clear" w:color="auto" w:fill="FFFFFF"/>
        <w:ind w:firstLine="640"/>
        <w:jc w:val="left"/>
        <w:rPr>
          <w:rFonts w:hint="eastAsia" w:ascii="宋体" w:hAnsi="宋体" w:cs="宋体"/>
          <w:b/>
          <w:bCs/>
          <w:color w:val="5B9BD5"/>
          <w:kern w:val="0"/>
          <w:szCs w:val="21"/>
        </w:rPr>
      </w:pPr>
      <w:r>
        <w:rPr>
          <w:rFonts w:hint="eastAsia" w:ascii="宋体" w:hAnsi="宋体" w:cs="宋体"/>
          <w:b/>
          <w:bCs/>
          <w:color w:val="5B9BD5"/>
          <w:kern w:val="0"/>
          <w:szCs w:val="21"/>
        </w:rPr>
        <w:t>（六）省、自治区的人民政府有权改变或者撤销下一级人民政府制定的不适当的规章；</w:t>
      </w:r>
    </w:p>
    <w:p w14:paraId="7FE78433">
      <w:pPr>
        <w:widowControl/>
        <w:shd w:val="clear" w:color="auto" w:fill="FFFFFF"/>
        <w:ind w:firstLine="640"/>
        <w:jc w:val="left"/>
        <w:rPr>
          <w:rFonts w:hint="eastAsia" w:ascii="宋体" w:hAnsi="宋体" w:cs="宋体"/>
          <w:color w:val="000000"/>
          <w:kern w:val="0"/>
          <w:sz w:val="18"/>
          <w:szCs w:val="18"/>
        </w:rPr>
      </w:pPr>
      <w:r>
        <w:rPr>
          <w:rFonts w:hint="eastAsia" w:ascii="宋体" w:hAnsi="宋体" w:cs="宋体"/>
          <w:b/>
          <w:bCs/>
          <w:color w:val="5B9BD5"/>
          <w:kern w:val="0"/>
          <w:szCs w:val="21"/>
        </w:rPr>
        <w:t>（七）授权机关有权撤销被授权机关制定的超越授权范围或者违背授权目的的法规，必要时可以撤销授权。</w:t>
      </w:r>
    </w:p>
    <w:p w14:paraId="07A5CD1B">
      <w:pPr>
        <w:shd w:val="clear" w:color="auto" w:fill="FFFFFF"/>
        <w:rPr>
          <w:rFonts w:hint="eastAsia" w:ascii="宋体" w:hAnsi="宋体" w:cs="宋体"/>
          <w:b/>
          <w:bCs/>
          <w:color w:val="FF0000"/>
          <w:kern w:val="0"/>
          <w:szCs w:val="21"/>
        </w:rPr>
      </w:pPr>
      <w:r>
        <w:rPr>
          <w:rFonts w:hint="eastAsia" w:ascii="宋体" w:hAnsi="宋体" w:cs="宋体"/>
          <w:b/>
          <w:bCs/>
          <w:color w:val="FF0000"/>
          <w:kern w:val="0"/>
          <w:szCs w:val="21"/>
        </w:rPr>
        <w:t>本题选ABCD</w:t>
      </w:r>
      <w:r>
        <w:rPr>
          <w:rFonts w:ascii="宋体" w:hAnsi="宋体" w:cs="宋体"/>
          <w:b/>
          <w:bCs/>
          <w:color w:val="FF0000"/>
          <w:kern w:val="0"/>
          <w:szCs w:val="21"/>
        </w:rPr>
        <w:t> </w:t>
      </w:r>
    </w:p>
    <w:p w14:paraId="13072DA4">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584"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8</w:t>
      </w:r>
      <w:r>
        <w:rPr>
          <w:rFonts w:ascii="宋体" w:hAnsi="宋体" w:cs="宋体"/>
          <w:kern w:val="0"/>
          <w:szCs w:val="21"/>
        </w:rPr>
        <w:t>、根据《立法法》的规定，下列法规应当由有关机关依法改变或者撤销的是（）。</w:t>
      </w:r>
      <w:r>
        <w:rPr>
          <w:rFonts w:ascii="宋体" w:hAnsi="宋体" w:cs="宋体"/>
          <w:kern w:val="0"/>
          <w:szCs w:val="21"/>
        </w:rPr>
        <w:br w:type="textWrapping"/>
      </w:r>
      <w:r>
        <w:rPr>
          <w:rFonts w:ascii="宋体" w:hAnsi="宋体" w:cs="宋体"/>
          <w:kern w:val="0"/>
          <w:szCs w:val="21"/>
        </w:rPr>
        <w:t>A.甲省人民代表大会常务委员会就在该省范围内开征有关税种等制定的地方性法规</w:t>
      </w:r>
      <w:r>
        <w:rPr>
          <w:rFonts w:ascii="宋体" w:hAnsi="宋体" w:cs="宋体"/>
          <w:kern w:val="0"/>
          <w:szCs w:val="21"/>
        </w:rPr>
        <w:br w:type="textWrapping"/>
      </w:r>
      <w:r>
        <w:rPr>
          <w:rFonts w:ascii="宋体" w:hAnsi="宋体" w:cs="宋体"/>
          <w:kern w:val="0"/>
          <w:szCs w:val="21"/>
        </w:rPr>
        <w:t>B.乙省人民代表大会常务委员会就限制人身自由的强制措施和处罚事项制定的地方性法规</w:t>
      </w:r>
      <w:r>
        <w:rPr>
          <w:rFonts w:ascii="宋体" w:hAnsi="宋体" w:cs="宋体"/>
          <w:kern w:val="0"/>
          <w:szCs w:val="21"/>
        </w:rPr>
        <w:br w:type="textWrapping"/>
      </w:r>
      <w:r>
        <w:rPr>
          <w:rFonts w:ascii="宋体" w:hAnsi="宋体" w:cs="宋体"/>
          <w:kern w:val="0"/>
          <w:szCs w:val="21"/>
        </w:rPr>
        <w:t>C. 丙省人民代表大会常务委员会就禁止公民在城市中心集会、游行、示威制定的地方性法规</w:t>
      </w:r>
      <w:r>
        <w:rPr>
          <w:rFonts w:ascii="宋体" w:hAnsi="宋体" w:cs="宋体"/>
          <w:kern w:val="0"/>
          <w:szCs w:val="21"/>
        </w:rPr>
        <w:br w:type="textWrapping"/>
      </w:r>
      <w:r>
        <w:rPr>
          <w:rFonts w:ascii="宋体" w:hAnsi="宋体" w:cs="宋体"/>
          <w:kern w:val="0"/>
          <w:szCs w:val="21"/>
        </w:rPr>
        <w:t xml:space="preserve">D.丁省人民代表大会常务委员会针对非国有财产的征收、征用制定的地方性法规 </w:t>
      </w:r>
    </w:p>
    <w:p w14:paraId="5EFBE9F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【答案】ABCD </w:t>
      </w:r>
    </w:p>
    <w:p w14:paraId="3E2D6A8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【解析】本题考察只能通过制定法律予以规定的事项。</w:t>
      </w:r>
    </w:p>
    <w:p w14:paraId="3847D214">
      <w:pPr>
        <w:shd w:val="clear" w:color="auto" w:fill="FFFFFF"/>
        <w:ind w:firstLine="640"/>
        <w:rPr>
          <w:rFonts w:ascii="宋体" w:hAnsi="宋体" w:cs="宋体"/>
          <w:b/>
          <w:bCs/>
          <w:color w:val="5B9BD5"/>
          <w:kern w:val="0"/>
          <w:szCs w:val="21"/>
        </w:rPr>
      </w:pPr>
      <w:r>
        <w:rPr>
          <w:rFonts w:hint="eastAsia" w:ascii="宋体" w:hAnsi="宋体" w:cs="宋体"/>
          <w:b/>
          <w:bCs/>
          <w:color w:val="5B9BD5"/>
          <w:kern w:val="0"/>
          <w:szCs w:val="21"/>
        </w:rPr>
        <w:t>解释错误</w:t>
      </w:r>
      <w:r>
        <w:rPr>
          <w:rFonts w:ascii="宋体" w:hAnsi="宋体" w:cs="宋体"/>
          <w:b/>
          <w:bCs/>
          <w:color w:val="5B9BD5"/>
          <w:kern w:val="0"/>
          <w:szCs w:val="21"/>
        </w:rPr>
        <w:t> </w:t>
      </w:r>
      <w:r>
        <w:rPr>
          <w:rFonts w:hint="eastAsia" w:ascii="宋体" w:hAnsi="宋体" w:cs="宋体"/>
          <w:b/>
          <w:bCs/>
          <w:color w:val="5B9BD5"/>
          <w:kern w:val="0"/>
          <w:szCs w:val="21"/>
        </w:rPr>
        <w:t>根据《立法法》第八条 下列事项只能制定法律：</w:t>
      </w:r>
    </w:p>
    <w:p w14:paraId="2F34241E">
      <w:pPr>
        <w:widowControl/>
        <w:shd w:val="clear" w:color="auto" w:fill="FFFFFF"/>
        <w:ind w:firstLine="640"/>
        <w:jc w:val="left"/>
        <w:rPr>
          <w:rFonts w:hint="eastAsia" w:ascii="宋体" w:hAnsi="宋体" w:cs="宋体"/>
          <w:b/>
          <w:bCs/>
          <w:color w:val="5B9BD5"/>
          <w:kern w:val="0"/>
          <w:szCs w:val="21"/>
        </w:rPr>
      </w:pPr>
      <w:r>
        <w:rPr>
          <w:rFonts w:hint="eastAsia" w:ascii="宋体" w:hAnsi="宋体" w:cs="宋体"/>
          <w:b/>
          <w:bCs/>
          <w:color w:val="5B9BD5"/>
          <w:kern w:val="0"/>
          <w:szCs w:val="21"/>
        </w:rPr>
        <w:t>（一）国家主权的事项；</w:t>
      </w:r>
    </w:p>
    <w:p w14:paraId="0B7843DD">
      <w:pPr>
        <w:widowControl/>
        <w:shd w:val="clear" w:color="auto" w:fill="FFFFFF"/>
        <w:ind w:firstLine="640"/>
        <w:jc w:val="left"/>
        <w:rPr>
          <w:rFonts w:hint="eastAsia" w:ascii="宋体" w:hAnsi="宋体" w:cs="宋体"/>
          <w:b/>
          <w:bCs/>
          <w:color w:val="5B9BD5"/>
          <w:kern w:val="0"/>
          <w:szCs w:val="21"/>
        </w:rPr>
      </w:pPr>
      <w:r>
        <w:rPr>
          <w:rFonts w:hint="eastAsia" w:ascii="宋体" w:hAnsi="宋体" w:cs="宋体"/>
          <w:b/>
          <w:bCs/>
          <w:color w:val="5B9BD5"/>
          <w:kern w:val="0"/>
          <w:szCs w:val="21"/>
        </w:rPr>
        <w:t>（二）各级人民代表大会、人民政府、人民法院和人民检察院的产生、组织和职权；</w:t>
      </w:r>
    </w:p>
    <w:p w14:paraId="7CC127BC">
      <w:pPr>
        <w:widowControl/>
        <w:shd w:val="clear" w:color="auto" w:fill="FFFFFF"/>
        <w:ind w:firstLine="640"/>
        <w:jc w:val="left"/>
        <w:rPr>
          <w:rFonts w:hint="eastAsia" w:ascii="宋体" w:hAnsi="宋体" w:cs="宋体"/>
          <w:b/>
          <w:bCs/>
          <w:color w:val="5B9BD5"/>
          <w:kern w:val="0"/>
          <w:szCs w:val="21"/>
        </w:rPr>
      </w:pPr>
      <w:r>
        <w:rPr>
          <w:rFonts w:hint="eastAsia" w:ascii="宋体" w:hAnsi="宋体" w:cs="宋体"/>
          <w:b/>
          <w:bCs/>
          <w:color w:val="5B9BD5"/>
          <w:kern w:val="0"/>
          <w:szCs w:val="21"/>
        </w:rPr>
        <w:t>（三）民族区域自治制度、特别行政区制度、基层群众自治制度；</w:t>
      </w:r>
    </w:p>
    <w:p w14:paraId="799F694A">
      <w:pPr>
        <w:widowControl/>
        <w:shd w:val="clear" w:color="auto" w:fill="FFFFFF"/>
        <w:ind w:firstLine="640"/>
        <w:jc w:val="left"/>
        <w:rPr>
          <w:rFonts w:hint="eastAsia" w:ascii="宋体" w:hAnsi="宋体" w:cs="宋体"/>
          <w:b/>
          <w:bCs/>
          <w:color w:val="5B9BD5"/>
          <w:kern w:val="0"/>
          <w:szCs w:val="21"/>
        </w:rPr>
      </w:pPr>
      <w:r>
        <w:rPr>
          <w:rFonts w:hint="eastAsia" w:ascii="宋体" w:hAnsi="宋体" w:cs="宋体"/>
          <w:b/>
          <w:bCs/>
          <w:color w:val="5B9BD5"/>
          <w:kern w:val="0"/>
          <w:szCs w:val="21"/>
        </w:rPr>
        <w:t>（四）犯罪和刑罚；</w:t>
      </w:r>
    </w:p>
    <w:p w14:paraId="08C850DA">
      <w:pPr>
        <w:widowControl/>
        <w:shd w:val="clear" w:color="auto" w:fill="FFFFFF"/>
        <w:ind w:firstLine="640"/>
        <w:jc w:val="left"/>
        <w:rPr>
          <w:rFonts w:hint="eastAsia" w:ascii="宋体" w:hAnsi="宋体" w:cs="宋体"/>
          <w:b/>
          <w:bCs/>
          <w:color w:val="5B9BD5"/>
          <w:kern w:val="0"/>
          <w:szCs w:val="21"/>
        </w:rPr>
      </w:pPr>
      <w:r>
        <w:rPr>
          <w:rFonts w:hint="eastAsia" w:ascii="宋体" w:hAnsi="宋体" w:cs="宋体"/>
          <w:b/>
          <w:bCs/>
          <w:color w:val="5B9BD5"/>
          <w:kern w:val="0"/>
          <w:szCs w:val="21"/>
        </w:rPr>
        <w:t>（五）对公民政治权利的剥夺、限制人身自由的强制措施和处罚；</w:t>
      </w:r>
    </w:p>
    <w:p w14:paraId="5677E355">
      <w:pPr>
        <w:widowControl/>
        <w:shd w:val="clear" w:color="auto" w:fill="FFFFFF"/>
        <w:ind w:firstLine="640"/>
        <w:jc w:val="left"/>
        <w:rPr>
          <w:rFonts w:hint="eastAsia" w:ascii="宋体" w:hAnsi="宋体" w:cs="宋体"/>
          <w:b/>
          <w:bCs/>
          <w:color w:val="5B9BD5"/>
          <w:kern w:val="0"/>
          <w:szCs w:val="21"/>
        </w:rPr>
      </w:pPr>
      <w:r>
        <w:rPr>
          <w:rFonts w:hint="eastAsia" w:ascii="宋体" w:hAnsi="宋体" w:cs="宋体"/>
          <w:b/>
          <w:bCs/>
          <w:color w:val="5B9BD5"/>
          <w:kern w:val="0"/>
          <w:szCs w:val="21"/>
        </w:rPr>
        <w:t>（六）税种的设立、税率的确定和税收征收管理等税收基本制度；</w:t>
      </w:r>
    </w:p>
    <w:p w14:paraId="67D214EB">
      <w:pPr>
        <w:widowControl/>
        <w:shd w:val="clear" w:color="auto" w:fill="FFFFFF"/>
        <w:ind w:firstLine="640"/>
        <w:jc w:val="left"/>
        <w:rPr>
          <w:rFonts w:hint="eastAsia" w:ascii="宋体" w:hAnsi="宋体" w:cs="宋体"/>
          <w:b/>
          <w:bCs/>
          <w:color w:val="5B9BD5"/>
          <w:kern w:val="0"/>
          <w:szCs w:val="21"/>
        </w:rPr>
      </w:pPr>
      <w:r>
        <w:rPr>
          <w:rFonts w:hint="eastAsia" w:ascii="宋体" w:hAnsi="宋体" w:cs="宋体"/>
          <w:b/>
          <w:bCs/>
          <w:color w:val="5B9BD5"/>
          <w:kern w:val="0"/>
          <w:szCs w:val="21"/>
        </w:rPr>
        <w:t>（七）对非国有财产的征收、征用；</w:t>
      </w:r>
    </w:p>
    <w:p w14:paraId="3038BDAA">
      <w:pPr>
        <w:widowControl/>
        <w:shd w:val="clear" w:color="auto" w:fill="FFFFFF"/>
        <w:ind w:firstLine="640"/>
        <w:jc w:val="left"/>
        <w:rPr>
          <w:rFonts w:hint="eastAsia" w:ascii="宋体" w:hAnsi="宋体" w:cs="宋体"/>
          <w:b/>
          <w:bCs/>
          <w:color w:val="5B9BD5"/>
          <w:kern w:val="0"/>
          <w:szCs w:val="21"/>
        </w:rPr>
      </w:pPr>
      <w:r>
        <w:rPr>
          <w:rFonts w:hint="eastAsia" w:ascii="宋体" w:hAnsi="宋体" w:cs="宋体"/>
          <w:b/>
          <w:bCs/>
          <w:color w:val="5B9BD5"/>
          <w:kern w:val="0"/>
          <w:szCs w:val="21"/>
        </w:rPr>
        <w:t>（八）民事基本制度；</w:t>
      </w:r>
    </w:p>
    <w:p w14:paraId="5BFAC507">
      <w:pPr>
        <w:widowControl/>
        <w:shd w:val="clear" w:color="auto" w:fill="FFFFFF"/>
        <w:ind w:firstLine="640"/>
        <w:jc w:val="left"/>
        <w:rPr>
          <w:rFonts w:hint="eastAsia" w:ascii="宋体" w:hAnsi="宋体" w:cs="宋体"/>
          <w:b/>
          <w:bCs/>
          <w:color w:val="5B9BD5"/>
          <w:kern w:val="0"/>
          <w:szCs w:val="21"/>
        </w:rPr>
      </w:pPr>
      <w:r>
        <w:rPr>
          <w:rFonts w:hint="eastAsia" w:ascii="宋体" w:hAnsi="宋体" w:cs="宋体"/>
          <w:b/>
          <w:bCs/>
          <w:color w:val="5B9BD5"/>
          <w:kern w:val="0"/>
          <w:szCs w:val="21"/>
        </w:rPr>
        <w:t>（九）基本经济制度以及财政、海关、金融和外贸的基本制度；</w:t>
      </w:r>
    </w:p>
    <w:p w14:paraId="1BCB2A14">
      <w:pPr>
        <w:widowControl/>
        <w:shd w:val="clear" w:color="auto" w:fill="FFFFFF"/>
        <w:ind w:firstLine="640"/>
        <w:jc w:val="left"/>
        <w:rPr>
          <w:rFonts w:hint="eastAsia" w:ascii="宋体" w:hAnsi="宋体" w:cs="宋体"/>
          <w:b/>
          <w:bCs/>
          <w:color w:val="5B9BD5"/>
          <w:kern w:val="0"/>
          <w:szCs w:val="21"/>
        </w:rPr>
      </w:pPr>
      <w:r>
        <w:rPr>
          <w:rFonts w:hint="eastAsia" w:ascii="宋体" w:hAnsi="宋体" w:cs="宋体"/>
          <w:b/>
          <w:bCs/>
          <w:color w:val="5B9BD5"/>
          <w:kern w:val="0"/>
          <w:szCs w:val="21"/>
        </w:rPr>
        <w:t>（十）诉讼和仲裁制度；</w:t>
      </w:r>
    </w:p>
    <w:p w14:paraId="5DCBD5BA">
      <w:pPr>
        <w:widowControl/>
        <w:shd w:val="clear" w:color="auto" w:fill="FFFFFF"/>
        <w:ind w:firstLine="640"/>
        <w:jc w:val="left"/>
        <w:rPr>
          <w:rFonts w:hint="eastAsia" w:ascii="宋体" w:hAnsi="宋体" w:cs="宋体"/>
          <w:b/>
          <w:bCs/>
          <w:color w:val="5B9BD5"/>
          <w:kern w:val="0"/>
          <w:szCs w:val="21"/>
        </w:rPr>
      </w:pPr>
      <w:r>
        <w:rPr>
          <w:rFonts w:hint="eastAsia" w:ascii="宋体" w:hAnsi="宋体" w:cs="宋体"/>
          <w:b/>
          <w:bCs/>
          <w:color w:val="5B9BD5"/>
          <w:kern w:val="0"/>
          <w:szCs w:val="21"/>
        </w:rPr>
        <w:t>（十一）必须由全国人民代表大会及其常务委员会制定法律的其他事项。</w:t>
      </w:r>
    </w:p>
    <w:p w14:paraId="2E29CC1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本题选ABCD。</w:t>
      </w:r>
      <w:r>
        <w:rPr>
          <w:rFonts w:ascii="宋体" w:hAnsi="宋体" w:cs="宋体"/>
          <w:b/>
          <w:bCs/>
          <w:color w:val="FF0000"/>
          <w:kern w:val="0"/>
          <w:szCs w:val="21"/>
        </w:rPr>
        <w:t>  </w:t>
      </w:r>
    </w:p>
    <w:p w14:paraId="71036F2B">
      <w:pPr>
        <w:widowControl/>
        <w:spacing w:line="280" w:lineRule="exact"/>
        <w:jc w:val="left"/>
        <w:rPr>
          <w:rFonts w:ascii="宋体" w:hAnsi="宋体" w:cs="宋体"/>
          <w:kern w:val="0"/>
          <w:szCs w:val="21"/>
        </w:rPr>
      </w:pPr>
      <w:r>
        <w:rPr>
          <w:rFonts w:hint="eastAsia" w:ascii="宋体" w:hAnsi="宋体" w:cs="宋体"/>
          <w:color w:val="5B9BD5"/>
          <w:kern w:val="0"/>
          <w:szCs w:val="21"/>
        </w:rPr>
        <w:t xml:space="preserve">                                                             </w:t>
      </w:r>
      <w:r>
        <w:rPr>
          <w:rFonts w:hint="eastAsia" w:ascii="宋体" w:hAnsi="宋体" w:eastAsia="宋体" w:cs="宋体"/>
          <w:sz w:val="21"/>
          <w:szCs w:val="21"/>
          <w:u w:val="none"/>
        </w:rPr>
        <w:pict>
          <v:rect id="_x0000_i1585"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9</w:t>
      </w:r>
      <w:r>
        <w:rPr>
          <w:rFonts w:ascii="宋体" w:hAnsi="宋体" w:cs="宋体"/>
          <w:kern w:val="0"/>
          <w:szCs w:val="21"/>
        </w:rPr>
        <w:t>、根据《立法法》的规定，下列选项中不属于国务院可先制定行政法规进行规范的是（）。</w:t>
      </w:r>
      <w:r>
        <w:rPr>
          <w:rFonts w:ascii="宋体" w:hAnsi="宋体" w:cs="宋体"/>
          <w:kern w:val="0"/>
          <w:szCs w:val="21"/>
        </w:rPr>
        <w:br w:type="textWrapping"/>
      </w:r>
      <w:r>
        <w:rPr>
          <w:rFonts w:ascii="宋体" w:hAnsi="宋体" w:cs="宋体"/>
          <w:kern w:val="0"/>
          <w:szCs w:val="21"/>
        </w:rPr>
        <w:t>A．民警小郭将巡逻过程中发现的行动不便的流浪老人送至救助管理机构</w:t>
      </w:r>
      <w:r>
        <w:rPr>
          <w:rFonts w:ascii="宋体" w:hAnsi="宋体" w:cs="宋体"/>
          <w:kern w:val="0"/>
          <w:szCs w:val="21"/>
        </w:rPr>
        <w:br w:type="textWrapping"/>
      </w:r>
      <w:r>
        <w:rPr>
          <w:rFonts w:ascii="宋体" w:hAnsi="宋体" w:cs="宋体"/>
          <w:kern w:val="0"/>
          <w:szCs w:val="21"/>
        </w:rPr>
        <w:t>B．对有违法恶习的人强制教育</w:t>
      </w:r>
      <w:r>
        <w:rPr>
          <w:rFonts w:ascii="宋体" w:hAnsi="宋体" w:cs="宋体"/>
          <w:kern w:val="0"/>
          <w:szCs w:val="21"/>
        </w:rPr>
        <w:br w:type="textWrapping"/>
      </w:r>
      <w:r>
        <w:rPr>
          <w:rFonts w:ascii="宋体" w:hAnsi="宋体" w:cs="宋体"/>
          <w:kern w:val="0"/>
          <w:szCs w:val="21"/>
        </w:rPr>
        <w:t>C．限制某些人的选举权</w:t>
      </w:r>
      <w:r>
        <w:rPr>
          <w:rFonts w:ascii="宋体" w:hAnsi="宋体" w:cs="宋体"/>
          <w:kern w:val="0"/>
          <w:szCs w:val="21"/>
        </w:rPr>
        <w:br w:type="textWrapping"/>
      </w:r>
      <w:r>
        <w:rPr>
          <w:rFonts w:ascii="宋体" w:hAnsi="宋体" w:cs="宋体"/>
          <w:kern w:val="0"/>
          <w:szCs w:val="21"/>
        </w:rPr>
        <w:t xml:space="preserve">D．律师在侦查期间会见犯罪嫌疑人 </w:t>
      </w:r>
    </w:p>
    <w:p w14:paraId="7075018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【答案】BCD </w:t>
      </w:r>
    </w:p>
    <w:p w14:paraId="5C36843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国务院可以根据实际需要，对《立法法》第八条中部分事项先制定行政法规的例外。（1）根据《立法法》第九条规定，本法第八条规定的事项尚未制定法律的，全国人民代表大会及其常务委员会有权作出决定，授权国务院可以根据实际需要，对其中的部分事项先制定行政法规，但是有关犯罪和刑罚、对公民政治权利的剥夺和限制人身自由的强制措施和处罚、司法制度等事项除外,将流浪老人送至救助管理机构属于合法的救助行为不包含在《立法法》第八条中；故此A选项不选；（2）根据《立法法》第九条规定，强制教育属限制人身自由，故此B项正确；（3）根据《立法法》第九条规定规定，选举权属政治权利，故此C项正确；（4）根据《立法法》第九条规定规定，律师会见属于司法制度范畴，故此D项正确；综上，本题选BCD。</w:t>
      </w:r>
    </w:p>
    <w:p w14:paraId="3FF295B1">
      <w:pPr>
        <w:widowControl/>
        <w:spacing w:line="280" w:lineRule="exact"/>
        <w:jc w:val="left"/>
        <w:rPr>
          <w:rFonts w:ascii="宋体" w:hAnsi="宋体" w:cs="宋体"/>
          <w:kern w:val="0"/>
          <w:szCs w:val="21"/>
        </w:rPr>
      </w:pPr>
      <w:r>
        <w:rPr>
          <w:rFonts w:ascii="宋体" w:hAnsi="宋体" w:cs="宋体"/>
          <w:b/>
          <w:bCs/>
          <w:color w:val="FF0000"/>
          <w:kern w:val="0"/>
          <w:szCs w:val="21"/>
        </w:rPr>
        <w:t>   </w:t>
      </w:r>
      <w:r>
        <w:rPr>
          <w:rFonts w:hint="eastAsia" w:ascii="宋体" w:hAnsi="宋体" w:cs="宋体"/>
          <w:b/>
          <w:bCs/>
          <w:color w:val="FF0000"/>
          <w:kern w:val="0"/>
          <w:szCs w:val="21"/>
        </w:rPr>
        <w:t xml:space="preserve">                                                               </w:t>
      </w:r>
      <w:r>
        <w:rPr>
          <w:rFonts w:hint="eastAsia" w:ascii="宋体" w:hAnsi="宋体" w:eastAsia="宋体" w:cs="宋体"/>
          <w:sz w:val="21"/>
          <w:szCs w:val="21"/>
          <w:u w:val="none"/>
        </w:rPr>
        <w:pict>
          <v:rect id="_x0000_i1586"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10</w:t>
      </w:r>
      <w:r>
        <w:rPr>
          <w:rFonts w:ascii="宋体" w:hAnsi="宋体" w:cs="宋体"/>
          <w:kern w:val="0"/>
          <w:szCs w:val="21"/>
        </w:rPr>
        <w:t>、根据《宪法》关于选举制度的规定，下列具有选举权与被选举权的是（）。</w:t>
      </w:r>
      <w:r>
        <w:rPr>
          <w:rFonts w:ascii="宋体" w:hAnsi="宋体" w:cs="宋体"/>
          <w:kern w:val="0"/>
          <w:szCs w:val="21"/>
        </w:rPr>
        <w:br w:type="textWrapping"/>
      </w:r>
      <w:r>
        <w:rPr>
          <w:rFonts w:ascii="宋体" w:hAnsi="宋体" w:cs="宋体"/>
          <w:kern w:val="0"/>
          <w:szCs w:val="21"/>
        </w:rPr>
        <w:t>A．杰克，25周岁，已加入我国国籍</w:t>
      </w:r>
      <w:r>
        <w:rPr>
          <w:rFonts w:ascii="宋体" w:hAnsi="宋体" w:cs="宋体"/>
          <w:kern w:val="0"/>
          <w:szCs w:val="21"/>
        </w:rPr>
        <w:br w:type="textWrapping"/>
      </w:r>
      <w:r>
        <w:rPr>
          <w:rFonts w:ascii="宋体" w:hAnsi="宋体" w:cs="宋体"/>
          <w:kern w:val="0"/>
          <w:szCs w:val="21"/>
        </w:rPr>
        <w:t>B．张某，18周岁，某大学的大一新生</w:t>
      </w:r>
      <w:r>
        <w:rPr>
          <w:rFonts w:ascii="宋体" w:hAnsi="宋体" w:cs="宋体"/>
          <w:kern w:val="0"/>
          <w:szCs w:val="21"/>
        </w:rPr>
        <w:br w:type="textWrapping"/>
      </w:r>
      <w:r>
        <w:rPr>
          <w:rFonts w:ascii="宋体" w:hAnsi="宋体" w:cs="宋体"/>
          <w:kern w:val="0"/>
          <w:szCs w:val="21"/>
        </w:rPr>
        <w:t>C．王某，35周岁，曾因犯盗窃罪被判处有期徒刑一年</w:t>
      </w:r>
      <w:r>
        <w:rPr>
          <w:rFonts w:ascii="宋体" w:hAnsi="宋体" w:cs="宋体"/>
          <w:kern w:val="0"/>
          <w:szCs w:val="21"/>
        </w:rPr>
        <w:br w:type="textWrapping"/>
      </w:r>
      <w:r>
        <w:rPr>
          <w:rFonts w:ascii="宋体" w:hAnsi="宋体" w:cs="宋体"/>
          <w:kern w:val="0"/>
          <w:szCs w:val="21"/>
        </w:rPr>
        <w:t xml:space="preserve">D．赵某，70周岁，文盲，某贫困县农民 </w:t>
      </w:r>
    </w:p>
    <w:p w14:paraId="62937FAF">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【答案】ABCD </w:t>
      </w:r>
    </w:p>
    <w:p w14:paraId="101FD00F">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选举权和被选举权。根据《宪法》第三十四条之规定，中华人民共和国年满十八周岁的公民，不分民族、种族、性别、职业、家庭出身、宗教信仰、教育程度、财产状况、居住期限，都有选举权和被选举权；但是依照法律被剥夺政治权利的人除外。综上，本题选ABCD。                                                  </w:t>
      </w:r>
      <w:r>
        <w:rPr>
          <w:rFonts w:hint="eastAsia" w:ascii="宋体" w:hAnsi="宋体" w:cs="宋体"/>
          <w:b/>
          <w:bCs/>
          <w:color w:val="5B9BD5"/>
          <w:kern w:val="0"/>
          <w:szCs w:val="21"/>
        </w:rPr>
        <w:t xml:space="preserve"> </w:t>
      </w:r>
      <w:r>
        <w:rPr>
          <w:rFonts w:hint="eastAsia" w:ascii="宋体" w:hAnsi="宋体" w:eastAsia="宋体" w:cs="宋体"/>
          <w:sz w:val="21"/>
          <w:szCs w:val="21"/>
          <w:u w:val="none"/>
        </w:rPr>
        <w:pict>
          <v:rect id="_x0000_i1587"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11</w:t>
      </w:r>
      <w:r>
        <w:rPr>
          <w:rFonts w:ascii="宋体" w:hAnsi="宋体" w:cs="宋体"/>
          <w:kern w:val="0"/>
          <w:szCs w:val="21"/>
        </w:rPr>
        <w:t>、对《宪法》关于尊重和保障人权的规定，下列说法正确的是（）。</w:t>
      </w:r>
      <w:r>
        <w:rPr>
          <w:rFonts w:ascii="宋体" w:hAnsi="宋体" w:cs="宋体"/>
          <w:kern w:val="0"/>
          <w:szCs w:val="21"/>
        </w:rPr>
        <w:br w:type="textWrapping"/>
      </w:r>
      <w:r>
        <w:rPr>
          <w:rFonts w:ascii="宋体" w:hAnsi="宋体" w:cs="宋体"/>
          <w:kern w:val="0"/>
          <w:szCs w:val="21"/>
        </w:rPr>
        <w:t>A．尊重和保障人权作为宪法原则，对我国的立法起到重要的指导作用</w:t>
      </w:r>
      <w:r>
        <w:rPr>
          <w:rFonts w:ascii="宋体" w:hAnsi="宋体" w:cs="宋体"/>
          <w:kern w:val="0"/>
          <w:szCs w:val="21"/>
        </w:rPr>
        <w:br w:type="textWrapping"/>
      </w:r>
      <w:r>
        <w:rPr>
          <w:rFonts w:ascii="宋体" w:hAnsi="宋体" w:cs="宋体"/>
          <w:kern w:val="0"/>
          <w:szCs w:val="21"/>
        </w:rPr>
        <w:t>B．有利于国家机关工作人员树立保障人权的意识</w:t>
      </w:r>
      <w:r>
        <w:rPr>
          <w:rFonts w:ascii="宋体" w:hAnsi="宋体" w:cs="宋体"/>
          <w:kern w:val="0"/>
          <w:szCs w:val="21"/>
        </w:rPr>
        <w:br w:type="textWrapping"/>
      </w:r>
      <w:r>
        <w:rPr>
          <w:rFonts w:ascii="宋体" w:hAnsi="宋体" w:cs="宋体"/>
          <w:kern w:val="0"/>
          <w:szCs w:val="21"/>
        </w:rPr>
        <w:t>C．在与其他法律的规定发生冲突时，优先适用本规定</w:t>
      </w:r>
      <w:r>
        <w:rPr>
          <w:rFonts w:ascii="宋体" w:hAnsi="宋体" w:cs="宋体"/>
          <w:kern w:val="0"/>
          <w:szCs w:val="21"/>
        </w:rPr>
        <w:br w:type="textWrapping"/>
      </w:r>
      <w:r>
        <w:rPr>
          <w:rFonts w:ascii="宋体" w:hAnsi="宋体" w:cs="宋体"/>
          <w:kern w:val="0"/>
          <w:szCs w:val="21"/>
        </w:rPr>
        <w:t xml:space="preserve">D．宪法不仅保护我国公民的基本权利，也保护外国人的权利 </w:t>
      </w:r>
    </w:p>
    <w:p w14:paraId="69FE4F2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【答案】ABCD </w:t>
      </w:r>
    </w:p>
    <w:p w14:paraId="5E63557A">
      <w:pPr>
        <w:widowControl/>
        <w:spacing w:line="280" w:lineRule="exact"/>
        <w:jc w:val="left"/>
        <w:rPr>
          <w:rFonts w:ascii="宋体" w:hAnsi="宋体" w:cs="宋体"/>
          <w:kern w:val="0"/>
          <w:szCs w:val="21"/>
        </w:rPr>
      </w:pPr>
      <w:r>
        <w:rPr>
          <w:rFonts w:hint="eastAsia" w:ascii="宋体" w:hAnsi="宋体" w:cs="宋体"/>
          <w:b/>
          <w:bCs/>
          <w:color w:val="FF0000"/>
          <w:kern w:val="0"/>
          <w:szCs w:val="21"/>
        </w:rPr>
        <w:t xml:space="preserve"> 【解析】本题考察宪法的相关概念。（1）根据《宪法》第三十三条第三款之规定，国家尊重和保障人权，《宪法》作为我国的根本大法，对立法起到重要的指导作用，在与其他法律的规定发生冲突时，优先适用宪法规定，并且有利于国家机关工作人员树立保障人权的意识，而且故此A项、B项、C项正确；（2）根据《宪法》第三十二条之规定，中华人民共和国保护在中国境内的外国人的合法权利和利益，在中国境内的外国人必须遵守中华人民共和国的法律。故此D项正确；综上，本题选ABCD。</w:t>
      </w:r>
      <w:r>
        <w:rPr>
          <w:rFonts w:ascii="宋体" w:hAnsi="宋体" w:cs="宋体"/>
          <w:b/>
          <w:bCs/>
          <w:color w:val="FF0000"/>
          <w:kern w:val="0"/>
          <w:szCs w:val="21"/>
        </w:rPr>
        <w:t>   </w:t>
      </w:r>
      <w:r>
        <w:rPr>
          <w:rFonts w:hint="eastAsia" w:ascii="宋体" w:hAnsi="宋体" w:cs="宋体"/>
          <w:b/>
          <w:bCs/>
          <w:color w:val="FF0000"/>
          <w:kern w:val="0"/>
          <w:szCs w:val="21"/>
        </w:rPr>
        <w:t xml:space="preserve">             </w:t>
      </w:r>
      <w:r>
        <w:rPr>
          <w:rFonts w:hint="eastAsia" w:ascii="宋体" w:hAnsi="宋体" w:cs="宋体"/>
          <w:b/>
          <w:bCs/>
          <w:color w:val="5B9BD5"/>
          <w:kern w:val="0"/>
          <w:szCs w:val="21"/>
        </w:rPr>
        <w:t xml:space="preserve"> </w:t>
      </w:r>
    </w:p>
    <w:p w14:paraId="6F3F00EA">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588"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12</w:t>
      </w:r>
      <w:r>
        <w:rPr>
          <w:rFonts w:ascii="宋体" w:hAnsi="宋体" w:cs="宋体"/>
          <w:kern w:val="0"/>
          <w:szCs w:val="21"/>
        </w:rPr>
        <w:t>、孙某身有残疾、已丧失劳动能力。根据《宪法》的规定，他享有（　）。</w:t>
      </w:r>
      <w:r>
        <w:rPr>
          <w:rFonts w:ascii="宋体" w:hAnsi="宋体" w:cs="宋体"/>
          <w:kern w:val="0"/>
          <w:szCs w:val="21"/>
        </w:rPr>
        <w:br w:type="textWrapping"/>
      </w:r>
      <w:r>
        <w:rPr>
          <w:rFonts w:ascii="宋体" w:hAnsi="宋体" w:cs="宋体"/>
          <w:kern w:val="0"/>
          <w:szCs w:val="21"/>
        </w:rPr>
        <w:t>A．政治权利　</w:t>
      </w:r>
      <w:r>
        <w:rPr>
          <w:rFonts w:ascii="宋体" w:hAnsi="宋体" w:cs="宋体"/>
          <w:kern w:val="0"/>
          <w:szCs w:val="21"/>
        </w:rPr>
        <w:br w:type="textWrapping"/>
      </w:r>
      <w:r>
        <w:rPr>
          <w:rFonts w:ascii="宋体" w:hAnsi="宋体" w:cs="宋体"/>
          <w:kern w:val="0"/>
          <w:szCs w:val="21"/>
        </w:rPr>
        <w:t>B．宗教信仰自由　</w:t>
      </w:r>
      <w:r>
        <w:rPr>
          <w:rFonts w:ascii="宋体" w:hAnsi="宋体" w:cs="宋体"/>
          <w:kern w:val="0"/>
          <w:szCs w:val="21"/>
        </w:rPr>
        <w:br w:type="textWrapping"/>
      </w:r>
      <w:r>
        <w:rPr>
          <w:rFonts w:ascii="宋体" w:hAnsi="宋体" w:cs="宋体"/>
          <w:kern w:val="0"/>
          <w:szCs w:val="21"/>
        </w:rPr>
        <w:t>C．人身自由　</w:t>
      </w:r>
      <w:r>
        <w:rPr>
          <w:rFonts w:ascii="宋体" w:hAnsi="宋体" w:cs="宋体"/>
          <w:kern w:val="0"/>
          <w:szCs w:val="21"/>
        </w:rPr>
        <w:br w:type="textWrapping"/>
      </w:r>
      <w:r>
        <w:rPr>
          <w:rFonts w:ascii="宋体" w:hAnsi="宋体" w:cs="宋体"/>
          <w:kern w:val="0"/>
          <w:szCs w:val="21"/>
        </w:rPr>
        <w:t xml:space="preserve">D．从国家和社会获得物质帮助的权利 </w:t>
      </w:r>
    </w:p>
    <w:p w14:paraId="0A4D356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【答案】ABCD </w:t>
      </w:r>
    </w:p>
    <w:p w14:paraId="1D7AD8D8">
      <w:pPr>
        <w:rPr>
          <w:rFonts w:hint="eastAsia" w:ascii="宋体" w:hAnsi="宋体" w:cs="宋体"/>
          <w:b/>
          <w:bCs/>
          <w:color w:val="5B9BD5"/>
          <w:kern w:val="0"/>
          <w:szCs w:val="21"/>
        </w:rPr>
      </w:pPr>
      <w:r>
        <w:rPr>
          <w:rFonts w:hint="eastAsia" w:ascii="宋体" w:hAnsi="宋体" w:cs="宋体"/>
          <w:b/>
          <w:bCs/>
          <w:color w:val="FF0000"/>
          <w:kern w:val="0"/>
          <w:szCs w:val="21"/>
        </w:rPr>
        <w:t xml:space="preserve"> 【解析】本题考察公民的基本权利。（1）根据《宪法》第三十四条之规定，中华人民共和国年满十八周岁的公民，不分民族、种族、性别、职业、家庭出身、宗教信仰、教育程度、财产状况、居住期限，都有选举权和被选举权，故此A项正确；（2）根据《宪法》第三十六条之规定，中华人民共和国公民有宗教信仰自由，故此B项正确；（3）根据《宪法》第三十七条之规定，中华人民共和国公民的人身自由不受侵犯。故此C项正确；（4）根据《宪法》第四十五条之规定，中华人民共和国公民在年老、疾病或者丧失劳动能力的情况下，有从国家和社会获得物质帮助的权利。国家发展为公民享受这些权利所需要的社会保险、社会救济和医疗卫生事业。故此D项；综上，本题选ABCD。</w:t>
      </w:r>
      <w:r>
        <w:rPr>
          <w:rFonts w:ascii="宋体" w:hAnsi="宋体" w:cs="宋体"/>
          <w:b/>
          <w:bCs/>
          <w:color w:val="FF0000"/>
          <w:kern w:val="0"/>
          <w:szCs w:val="21"/>
        </w:rPr>
        <w:t>  </w:t>
      </w:r>
      <w:r>
        <w:rPr>
          <w:rFonts w:hint="eastAsia" w:ascii="宋体" w:hAnsi="宋体" w:cs="宋体"/>
          <w:b/>
          <w:bCs/>
          <w:color w:val="FF0000"/>
          <w:kern w:val="0"/>
          <w:szCs w:val="21"/>
        </w:rPr>
        <w:t xml:space="preserve">            </w:t>
      </w:r>
    </w:p>
    <w:p w14:paraId="36C0C296">
      <w:pPr>
        <w:widowControl/>
        <w:spacing w:line="280" w:lineRule="exact"/>
        <w:jc w:val="left"/>
        <w:rPr>
          <w:rFonts w:hint="eastAsia" w:ascii="宋体" w:hAnsi="宋体" w:cs="宋体"/>
          <w:b/>
          <w:kern w:val="0"/>
          <w:sz w:val="28"/>
          <w:szCs w:val="28"/>
        </w:rPr>
      </w:pPr>
      <w:r>
        <w:rPr>
          <w:rFonts w:hint="eastAsia" w:ascii="宋体" w:hAnsi="宋体" w:eastAsia="宋体" w:cs="宋体"/>
          <w:sz w:val="21"/>
          <w:szCs w:val="21"/>
          <w:u w:val="none"/>
        </w:rPr>
        <w:pict>
          <v:rect id="_x0000_i1589" o:spt="1" style="height:0.75pt;width:0.05pt;" fillcolor="#FF0000" filled="t" stroked="f" coordsize="21600,21600" o:hr="t" o:hrstd="t" o:hrnoshade="t" o:hralign="center">
            <v:path/>
            <v:fill on="t" focussize="0,0"/>
            <v:stroke on="f"/>
            <v:imagedata o:title=""/>
            <o:lock v:ext="edit"/>
            <w10:wrap type="none"/>
            <w10:anchorlock/>
          </v:rect>
        </w:pict>
      </w:r>
    </w:p>
    <w:p w14:paraId="2DC21E0B">
      <w:pPr>
        <w:widowControl/>
        <w:spacing w:line="280" w:lineRule="exact"/>
        <w:jc w:val="left"/>
        <w:rPr>
          <w:rFonts w:ascii="宋体" w:hAnsi="宋体" w:cs="宋体"/>
          <w:kern w:val="0"/>
          <w:szCs w:val="21"/>
        </w:rPr>
      </w:pPr>
      <w:r>
        <w:rPr>
          <w:rFonts w:hint="eastAsia" w:ascii="宋体" w:hAnsi="宋体" w:cs="宋体"/>
          <w:kern w:val="0"/>
          <w:szCs w:val="21"/>
        </w:rPr>
        <w:t>1</w:t>
      </w:r>
      <w:r>
        <w:rPr>
          <w:rFonts w:hint="eastAsia" w:ascii="宋体" w:hAnsi="宋体" w:cs="宋体"/>
          <w:kern w:val="0"/>
          <w:szCs w:val="21"/>
          <w:lang w:val="en-US" w:eastAsia="zh-CN"/>
        </w:rPr>
        <w:t>3</w:t>
      </w:r>
      <w:r>
        <w:rPr>
          <w:rFonts w:ascii="宋体" w:hAnsi="宋体" w:cs="宋体"/>
          <w:kern w:val="0"/>
          <w:szCs w:val="21"/>
        </w:rPr>
        <w:t xml:space="preserve">、《反恐怖主义法》是我国社会主义法律体系的重要组成部分。 </w:t>
      </w:r>
    </w:p>
    <w:p w14:paraId="7840911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【答案】Yes </w:t>
      </w:r>
    </w:p>
    <w:p w14:paraId="031660EB">
      <w:pPr>
        <w:widowControl/>
        <w:spacing w:line="280" w:lineRule="exact"/>
        <w:jc w:val="left"/>
        <w:rPr>
          <w:rFonts w:hint="eastAsia" w:ascii="宋体" w:hAnsi="宋体" w:cs="宋体"/>
          <w:b/>
          <w:bCs/>
          <w:color w:val="5B9BD5"/>
          <w:kern w:val="0"/>
          <w:szCs w:val="21"/>
        </w:rPr>
      </w:pPr>
      <w:r>
        <w:rPr>
          <w:rFonts w:hint="eastAsia" w:ascii="宋体" w:hAnsi="宋体" w:cs="宋体"/>
          <w:b/>
          <w:bCs/>
          <w:color w:val="FF0000"/>
          <w:kern w:val="0"/>
          <w:szCs w:val="21"/>
        </w:rPr>
        <w:t xml:space="preserve"> 【解析】本题考察社会主义法律体系的构成。中国特色社会主义法律体系，是以宪法为统帅，以法律为主干，以行政法规、地方性法规为重要组成部分，由宪法及宪法相关法、民商法、行政法、经济法、社会法、刑法、程序法等多个部门组成的有机统一整体。《反恐怖主义法》作为一部法律，是我国社会主义法律体系的重要组成部分。本题正确。 </w:t>
      </w:r>
    </w:p>
    <w:p w14:paraId="3428F268">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590"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14</w:t>
      </w:r>
      <w:r>
        <w:rPr>
          <w:rFonts w:ascii="宋体" w:hAnsi="宋体" w:cs="宋体"/>
          <w:kern w:val="0"/>
          <w:szCs w:val="21"/>
        </w:rPr>
        <w:t xml:space="preserve">、履行义务是行使权利的前提，行使权利是履行义务的保证。 </w:t>
      </w:r>
    </w:p>
    <w:p w14:paraId="1FA7D91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【答案】Yes </w:t>
      </w:r>
    </w:p>
    <w:p w14:paraId="6AB9F2C1">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w:t>
      </w:r>
      <w:r>
        <w:rPr>
          <w:rFonts w:ascii="宋体" w:hAnsi="宋体" w:cs="宋体"/>
          <w:b/>
          <w:bCs/>
          <w:color w:val="FF0000"/>
          <w:kern w:val="0"/>
          <w:szCs w:val="21"/>
        </w:rPr>
        <w:t> </w:t>
      </w:r>
      <w:r>
        <w:rPr>
          <w:rFonts w:hint="eastAsia" w:ascii="宋体" w:hAnsi="宋体" w:cs="宋体"/>
          <w:b/>
          <w:bCs/>
          <w:color w:val="FF0000"/>
          <w:kern w:val="0"/>
          <w:szCs w:val="21"/>
        </w:rPr>
        <w:t xml:space="preserve">本题考察权利义务关系。权利和义务是一对表征法律主体关系和状态的范畴。有权利即有义务、有义务即有权利，没有无权利的义务，也没有无义务的权利，二者相互依存。法律权利指国家通过法律赋予法律关系主体可以自主决定做出某种行为的能力与资格；法律义务是指国家通过法律对法律关系主体的行为做出限制和约束。履行义务能够确保权利得到有效行使，行使权利也能更好的保证义务能够履行。本题正确。     </w:t>
      </w:r>
      <w:r>
        <w:rPr>
          <w:rFonts w:hint="eastAsia" w:ascii="宋体" w:hAnsi="宋体" w:cs="宋体"/>
          <w:b/>
          <w:bCs/>
          <w:color w:val="5B9BD5"/>
          <w:kern w:val="0"/>
          <w:szCs w:val="21"/>
        </w:rPr>
        <w:t xml:space="preserve">   </w:t>
      </w:r>
    </w:p>
    <w:p w14:paraId="75F2D7EF">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591"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15</w:t>
      </w:r>
      <w:r>
        <w:rPr>
          <w:rFonts w:ascii="宋体" w:hAnsi="宋体" w:cs="宋体"/>
          <w:kern w:val="0"/>
          <w:szCs w:val="21"/>
        </w:rPr>
        <w:t xml:space="preserve">、某省人民政府新制定了政府规章，其中关于执法人员资格的规定与省人大制定的地方性法规的规定不一致。按照新法优于旧法的原则，应当适用政府规章。 </w:t>
      </w:r>
    </w:p>
    <w:p w14:paraId="71AED67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【答案】No </w:t>
      </w:r>
    </w:p>
    <w:p w14:paraId="24B7CB5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解析】本题考察法规、规章的效力及适用。根据《中华人民共和国立法法》第八十九条之规定，地方性法规的效力高于本级和下级地方政府规章，因此，省人大所制定的地方性法规的效力高于省人民政府规章，本题应适用地方性法规。本题错误。       </w:t>
      </w:r>
    </w:p>
    <w:p w14:paraId="676DE13A">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592"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16</w:t>
      </w:r>
      <w:r>
        <w:rPr>
          <w:rFonts w:ascii="宋体" w:hAnsi="宋体" w:cs="宋体"/>
          <w:kern w:val="0"/>
          <w:szCs w:val="21"/>
        </w:rPr>
        <w:t xml:space="preserve">、某省人民政府制定的地方规章与国务院某部门制定的规章对同一事项的规定不一致，不能确定如何适用。对此，应当由国务院裁决。 </w:t>
      </w:r>
    </w:p>
    <w:p w14:paraId="6963399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【答案】Yes </w:t>
      </w:r>
    </w:p>
    <w:p w14:paraId="0653669F">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【解析】本题考察规章冲突及适用。根据《中华人民共和国立法法》第九十五条第一款第（三）项之规定，部门规章之间、部门规章与地方政府规章之间对同一事项的规定不一致时，由国务院裁决。本题正确。                                       </w:t>
      </w:r>
      <w:r>
        <w:rPr>
          <w:rFonts w:hint="eastAsia" w:ascii="宋体" w:hAnsi="宋体" w:cs="宋体"/>
          <w:b/>
          <w:bCs/>
          <w:color w:val="5B9BD5"/>
          <w:kern w:val="0"/>
          <w:szCs w:val="21"/>
        </w:rPr>
        <w:t xml:space="preserve">  </w:t>
      </w:r>
    </w:p>
    <w:p w14:paraId="04C954A7">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593"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17</w:t>
      </w:r>
      <w:r>
        <w:rPr>
          <w:rFonts w:ascii="宋体" w:hAnsi="宋体" w:cs="宋体"/>
          <w:kern w:val="0"/>
          <w:szCs w:val="21"/>
        </w:rPr>
        <w:t xml:space="preserve">、全国人民代表大会每届任期5年，在特殊情况下，全国人民代表大会的任期可以延长。在非常情况结束后1年内，必须完成下届全国人民代表大会代表的选举。 </w:t>
      </w:r>
    </w:p>
    <w:p w14:paraId="4787BED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 </w:t>
      </w:r>
    </w:p>
    <w:p w14:paraId="649D4A5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全国人民代表大会每届的任期。根据《宪法》第六十条之规定，全国人民代表大会每届任期五年。全国人民代表大会任期届满的两个月以前，全国人民代表大会常务委员会必须完成下届全国人民代表大会代表的选举。如果遇到不能进行选举的非常情况，由全国人民代表大会常务委员会以全体组成人员的三分之二以上的多数通过，可以推迟选举，延长本届全国人民代表大会的任期。在非常情况结束后一年内，必须完成下届全国人民代表大会代表的选举。综上，本题描述正确。                        </w:t>
      </w:r>
      <w:r>
        <w:rPr>
          <w:rFonts w:hint="eastAsia" w:ascii="宋体" w:hAnsi="宋体" w:cs="宋体"/>
          <w:b/>
          <w:bCs/>
          <w:color w:val="5B9BD5"/>
          <w:kern w:val="0"/>
          <w:szCs w:val="21"/>
        </w:rPr>
        <w:t xml:space="preserve">   </w:t>
      </w:r>
    </w:p>
    <w:p w14:paraId="1A4F4F6E">
      <w:pPr>
        <w:widowControl/>
        <w:spacing w:line="280" w:lineRule="exact"/>
        <w:jc w:val="left"/>
        <w:rPr>
          <w:rFonts w:ascii="宋体" w:hAnsi="宋体" w:cs="宋体"/>
          <w:kern w:val="0"/>
          <w:szCs w:val="21"/>
        </w:rPr>
      </w:pPr>
      <w:r>
        <w:rPr>
          <w:rFonts w:hint="eastAsia" w:ascii="宋体" w:hAnsi="宋体" w:eastAsia="宋体" w:cs="宋体"/>
          <w:sz w:val="21"/>
          <w:szCs w:val="21"/>
          <w:u w:val="none"/>
        </w:rPr>
        <w:pict>
          <v:rect id="_x0000_i1594"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kern w:val="0"/>
          <w:szCs w:val="21"/>
          <w:lang w:val="en-US" w:eastAsia="zh-CN"/>
        </w:rPr>
        <w:t>18</w:t>
      </w:r>
      <w:r>
        <w:rPr>
          <w:rFonts w:ascii="宋体" w:hAnsi="宋体" w:cs="宋体"/>
          <w:kern w:val="0"/>
          <w:szCs w:val="21"/>
        </w:rPr>
        <w:t xml:space="preserve">、人民民主专政的国体反映了我国的社会主义性质，而人民民主专政的根本标志是工人阶级掌握国家政权，成为领导力量。 </w:t>
      </w:r>
    </w:p>
    <w:p w14:paraId="5A1E82A7">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【答案】对</w:t>
      </w:r>
    </w:p>
    <w:p w14:paraId="36890D4C">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【解析】本题考察人民民主专政的概念。根据《宪法》第一条之规定，中华人民共和国是工人阶级领导的、以工农联盟为基础的人民民主专政的社会主义国家。综上，本题描述正确。</w:t>
      </w:r>
      <w:r>
        <w:rPr>
          <w:rFonts w:ascii="宋体" w:hAnsi="宋体" w:cs="宋体"/>
          <w:b/>
          <w:bCs/>
          <w:color w:val="FF0000"/>
          <w:kern w:val="0"/>
          <w:szCs w:val="21"/>
        </w:rPr>
        <w:t>  </w:t>
      </w:r>
    </w:p>
    <w:p w14:paraId="39ACD296">
      <w:pPr>
        <w:rPr>
          <w:b/>
          <w:sz w:val="28"/>
          <w:szCs w:val="28"/>
        </w:rPr>
      </w:pPr>
    </w:p>
    <w:p w14:paraId="7F9469F9">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1.</w:t>
      </w:r>
      <w:r>
        <w:rPr>
          <w:rFonts w:hint="eastAsia" w:ascii="宋体" w:hAnsi="宋体" w:eastAsia="宋体" w:cs="宋体"/>
          <w:b w:val="0"/>
          <w:bCs w:val="0"/>
          <w:color w:val="000000"/>
          <w:kern w:val="0"/>
          <w:sz w:val="21"/>
          <w:szCs w:val="21"/>
        </w:rPr>
        <w:t>甲是某国政府派到我国进行设备采购的公职人员，甲告诉国内某公司老板乙说：“你给我好处，我们所需的设备就都买你的。”乙遂给甲5000元人民币，甲使该国政府从乙处购买设备花费100万元，乙获利10万元。下列选项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A．甲构成受贿罪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B．甲构成非国家工作人员受贿罪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C．乙构成对外国公职人员行贿罪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D．乙不构成犯罪 </w:t>
      </w:r>
    </w:p>
    <w:p w14:paraId="3CA96DC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5BAF3AC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解析】本题考察受贿罪、非国家工作人员受贿罪、对外国公职人员行贿罪三个罪名。（1）根据《刑法》第一百六十三条【受贿罪】国有公司、企业或者其他国有单位中从事公务的人员和国有公司、企业或者其他国有单位委派到非国有公司、企业以及其他单位从事公务的人员有前两款行为的，依照本法第三百八十五条、第三百八十六条的规定定罪处罚。根据《最高人民法院、最高人民检察院关于办理贪污贿赂刑事案件适用法律若干问题的解释》（法释〔2016〕9号 2016/4/18）的定罪标准: 非国家工作人员受贿数额在6万元以上，属于“数额较大”。非国家工作人员受贿数额在100万元以上，属于“数额巨大”。甲是其他国家政府人员，主体身份不符合，不够成受贿罪和非国家工作人员行贿罪。因此A和B均错误；（2）根据《刑法》第一百六十四条第一百六十四条　【对非国家工作人员行贿罪】为谋取不正当利益，给予公司、企业或者其他单位的工作人员以财物，数额较大的，处三年以下有期徒刑或者拘役，并处罚金；数额巨大的，处三年以上十年以下有期徒刑，并处罚金。 </w:t>
      </w:r>
    </w:p>
    <w:p w14:paraId="16BA43E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【对外国公职人员、国际公共组织官员行为罪】为谋取不正当商业利益，给予外国公职人员或者国际公共组织官员以财物的，依照前款的规定处罚。 单位犯前两款罪的，对单位判处罚金，并对其直接负责的主管人员和其他直接责任人员，依照第一款的规定处罚。 </w:t>
      </w:r>
    </w:p>
    <w:p w14:paraId="50A2543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行贿人在被追诉前主动交待行贿行为的，可以减轻处罚或者免除处罚。</w:t>
      </w:r>
    </w:p>
    <w:p w14:paraId="2417452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根据《最高人民法院、最高人民检察院关于办理贪污贿赂刑事案件适用法律若干问题的解释》（法释〔2016〕9号 2016/4/18）：一、“数额较大”：（一）为谋取不正当利益，向非国家工作人员行贿，数额在6万元以上的；（二）为谋取不正当利益，向非国家工作人员行贿2万元以上不满6万元，并具有下列情形之一的：1、向三人以上行贿的；2、将违法所得用于行贿的；3、通过行贿谋取职务提拔、调整的；4、向负有食品、药品、安全生产、环境保护等监督管理职责的非国家工作人员行贿，实施非法活动的； 5、向司法工作人员行贿，影响司法公正的；6、造成经济损失数额在五十万元以上不满一百万元的。</w:t>
      </w:r>
    </w:p>
    <w:p w14:paraId="0E23304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二、“数额巨大”：（一）为谋取不正当利益，向非国家工作人员行贿，数额在200万元以上不满1000万元的；（二）为谋取不正当利益，向非国家工作人员行贿100万元以上不满200万元，并具有前款第二项情况的。</w:t>
      </w:r>
    </w:p>
    <w:p w14:paraId="5E0DB80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乙不构成对外国公职人员行贿罪，所以C项错误。</w:t>
      </w:r>
    </w:p>
    <w:p w14:paraId="683C7FD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综上，本题选D。</w:t>
      </w:r>
    </w:p>
    <w:p w14:paraId="67F57F5A">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595" o:spt="1" style="height:0.75pt;width:0.05pt;" fillcolor="#FF0000" filled="t" stroked="f" coordsize="21600,21600" o:hr="t" o:hrstd="t" o:hrnoshade="t" o:hralign="center">
            <v:path/>
            <v:fill on="t" focussize="0,0"/>
            <v:stroke on="f"/>
            <v:imagedata o:title=""/>
            <o:lock v:ext="edit"/>
            <w10:wrap type="none"/>
            <w10:anchorlock/>
          </v:rect>
        </w:pict>
      </w:r>
    </w:p>
    <w:p w14:paraId="7CD5F084">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rPr>
        <w:t>下列行为中，构成签订、履行合同失职被骗罪的是（）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A．某国有公司直接负责的主管人员在不了解对方资信的情况下，为其提供经济担保，致使国家利益遭受重大损失</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B．某民营企业负责人未经调查，盲目同无资金来源的另一方进行购销活动而被诈骗，单位损失严重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C．某事业单位工作人员对供方提供的质次价高的产品，未经检查而自行同意接受货物，给国家带来重大损失</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D．某国家机关工作人员与对方签订购销合同，但由于意外事件的发生，致使合同目的不能实现，国家利益遭受重大损失 </w:t>
      </w:r>
    </w:p>
    <w:p w14:paraId="2371DC7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 </w:t>
      </w:r>
    </w:p>
    <w:p w14:paraId="4126C3A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【解析】本题考察根据签订、履行合同失职被骗罪要点。</w:t>
      </w:r>
    </w:p>
    <w:p w14:paraId="4B4C986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刑法》第一百六十七条规定：国有公司、企业、事业单位直接负责的主管人员，在签订、履行合同过程中，因严重不负责任被诈骗，致使国家利益遭受重大损失的。本罪的主体是国有公司、企业、事业单位直接负责的主管人员。只有严重不负责任被诈骗，致使国家利益遭受重大损失的，才成立本罪。如果严重不负责任而不能履行合同，致使国家利益遭受重大损失的，不成立本罪。国有公司直接负责的主管人员在不了解对方资信的情况下，为其提供经济担保，致使国家利益遭受重大损失</w:t>
      </w:r>
      <w:r>
        <w:rPr>
          <w:rFonts w:hint="eastAsia" w:ascii="宋体" w:hAnsi="宋体" w:eastAsia="宋体" w:cs="宋体"/>
          <w:b/>
          <w:bCs/>
          <w:color w:val="FF0000"/>
          <w:kern w:val="0"/>
          <w:sz w:val="21"/>
          <w:szCs w:val="21"/>
          <w:lang w:eastAsia="zh-CN"/>
        </w:rPr>
        <w:br w:type="textWrapping"/>
      </w:r>
      <w:r>
        <w:rPr>
          <w:rFonts w:hint="eastAsia" w:ascii="宋体" w:hAnsi="宋体" w:eastAsia="宋体" w:cs="宋体"/>
          <w:b/>
          <w:bCs/>
          <w:color w:val="FF0000"/>
          <w:kern w:val="0"/>
          <w:sz w:val="21"/>
          <w:szCs w:val="21"/>
          <w:lang w:eastAsia="zh-CN"/>
        </w:rPr>
        <w:t>，故此A项正确。</w:t>
      </w:r>
    </w:p>
    <w:p w14:paraId="696E4E8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民营企业负责人，主体不符合《刑法》第一百六十七条规定关于国有公司、企业、事业单位直接负责的国有性质的要求。故</w:t>
      </w:r>
      <w:r>
        <w:rPr>
          <w:rFonts w:hint="eastAsia" w:ascii="宋体" w:hAnsi="宋体" w:eastAsia="宋体" w:cs="宋体"/>
          <w:b/>
          <w:bCs/>
          <w:color w:val="FF0000"/>
          <w:kern w:val="0"/>
          <w:sz w:val="21"/>
          <w:szCs w:val="21"/>
          <w:lang w:val="en-US" w:eastAsia="zh-CN"/>
        </w:rPr>
        <w:t>B错误。</w:t>
      </w:r>
    </w:p>
    <w:p w14:paraId="5F6570C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该工作人员对供方提供的质次价高的产品，未经检查而自行同意接受货物，不属于“被骗”情形。故</w:t>
      </w:r>
      <w:r>
        <w:rPr>
          <w:rFonts w:hint="eastAsia" w:ascii="宋体" w:hAnsi="宋体" w:eastAsia="宋体" w:cs="宋体"/>
          <w:b/>
          <w:bCs/>
          <w:color w:val="FF0000"/>
          <w:kern w:val="0"/>
          <w:sz w:val="21"/>
          <w:szCs w:val="21"/>
          <w:lang w:val="en-US" w:eastAsia="zh-CN"/>
        </w:rPr>
        <w:t>C错误。</w:t>
      </w:r>
    </w:p>
    <w:p w14:paraId="3A0A10F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由于意外事件的发生，致使合同目的不能实现，国家利益遭受重大损失 ，不属于被骗。故</w:t>
      </w:r>
      <w:r>
        <w:rPr>
          <w:rFonts w:hint="eastAsia" w:ascii="宋体" w:hAnsi="宋体" w:eastAsia="宋体" w:cs="宋体"/>
          <w:b/>
          <w:bCs/>
          <w:color w:val="FF0000"/>
          <w:kern w:val="0"/>
          <w:sz w:val="21"/>
          <w:szCs w:val="21"/>
          <w:lang w:val="en-US" w:eastAsia="zh-CN"/>
        </w:rPr>
        <w:t>D错误。</w:t>
      </w:r>
    </w:p>
    <w:p w14:paraId="6707687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val="en-US" w:eastAsia="zh-CN"/>
        </w:rPr>
        <w:t>综上，本题选A。</w:t>
      </w:r>
      <w:r>
        <w:rPr>
          <w:rFonts w:hint="eastAsia" w:ascii="宋体" w:hAnsi="宋体" w:eastAsia="宋体" w:cs="宋体"/>
          <w:b/>
          <w:bCs/>
          <w:color w:val="FF0000"/>
          <w:kern w:val="0"/>
          <w:sz w:val="21"/>
          <w:szCs w:val="21"/>
          <w:lang w:eastAsia="zh-CN"/>
        </w:rPr>
        <w:t>   </w:t>
      </w:r>
    </w:p>
    <w:p w14:paraId="3FF7285F">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596" o:spt="1" style="height:0.75pt;width:0.05pt;" fillcolor="#FF0000" filled="t" stroked="f" coordsize="21600,21600" o:hr="t" o:hrstd="t" o:hrnoshade="t" o:hralign="center">
            <v:path/>
            <v:fill on="t" focussize="0,0"/>
            <v:stroke on="f"/>
            <v:imagedata o:title=""/>
            <o:lock v:ext="edit"/>
            <w10:wrap type="none"/>
            <w10:anchorlock/>
          </v:rect>
        </w:pict>
      </w:r>
    </w:p>
    <w:p w14:paraId="2AC87DD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cs="宋体"/>
          <w:b w:val="0"/>
          <w:bCs w:val="0"/>
          <w:color w:val="000000"/>
          <w:kern w:val="0"/>
          <w:sz w:val="21"/>
          <w:szCs w:val="21"/>
          <w:lang w:val="en-US" w:eastAsia="zh-CN"/>
        </w:rPr>
        <w:t>3.</w:t>
      </w:r>
      <w:r>
        <w:rPr>
          <w:rFonts w:hint="eastAsia" w:ascii="宋体" w:hAnsi="宋体" w:eastAsia="宋体" w:cs="宋体"/>
          <w:b w:val="0"/>
          <w:bCs w:val="0"/>
          <w:color w:val="000000"/>
          <w:kern w:val="0"/>
          <w:sz w:val="21"/>
          <w:szCs w:val="21"/>
        </w:rPr>
        <w:t>某国有大型企业财务总监张某利用职务之便，擅自使用该国有公司印章并以该国有公司名义为其朋友王某作担保，帮王某向某银行贷款200万美元，后王某无法偿还贷款，银行向法院起诉，最终法院判决该国有企业代为偿还贷款，致使该国有企业损失200多万美元。张某的行为构成（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A．国有公司、企业、事业单位人员失职罪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B．为亲友非法牟利罪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C．贷款诈骗罪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lang w:eastAsia="zh-CN"/>
        </w:rPr>
        <w:t xml:space="preserve">D．国有公司、企业、事业单位人员滥用职权罪 </w:t>
      </w:r>
    </w:p>
    <w:p w14:paraId="75D763F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7672BF6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【解析】本题考察国有公司、企业、事业单位人员失职罪、为亲友非法牟利罪、贷款诈骗罪、国有公司、企业、事业单位人员滥用职权罪。</w:t>
      </w:r>
    </w:p>
    <w:p w14:paraId="3788EF6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一百六十八条规定，国有公司、企业、事业单位失职罪是指国有公司、企业的工作人员，由于严重不负责任造成国有公司、企业破产或者严重损失，致使国家利益遭受重大损失的。但本案的张某是在履职且越权利用职务之便为王某提供担保。故此A项错；</w:t>
      </w:r>
    </w:p>
    <w:p w14:paraId="47B7813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一百六十六条规定，为亲友非法牟利罪是指国有公司、企业事业单位的工作人员，利用职务便利（一）将本单位的盈利业务交由自己的亲友进行经营的。（二）以明显高于市场的价格向自己的亲友经营管理的单位销售商品的（三）向自己的亲友经营管理的单位采购的不合格商品的，使国家利益遭受重大损失的。虽然张某与王某是朋友关系但张某是为王某提供担保，不属于上述所列三种情形之一，故此B项错；</w:t>
      </w:r>
    </w:p>
    <w:p w14:paraId="43ACA14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第一百九十三条规定，贷款诈骗罪是指有下列情形之一，以非法占有为目的，诈骗银行或者其他金融机构的贷款，数额较大的(一)编造引进资金、项目等虚假理由的；(二)使用虚假的经济合同的；(三)使用虚假的证明文件的；(四)使用虚假的产权证明作担保或者超出抵押物价值重复担保的；(五)以其他方法诈骗贷款的。但本案是张某为朋友王某以公司为王某提供担保，没有诈骗银行或者金融机构的行为。故此C项错；</w:t>
      </w:r>
    </w:p>
    <w:p w14:paraId="17D4661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第一百六十八条规定，国有公司、企业事业单位人员滥用职权罪是指国有公司、企业、事业的工作人员由于滥用职权造成国有公司、企业破产或者严重损失，致使国家利益遭受重大损失的，本案张某以国有公司的财产为朋友王某越权利用职务之便提供担保，是滥用职权行为并造成重大损失.故此D项正确；</w:t>
      </w:r>
    </w:p>
    <w:p w14:paraId="0538E45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综上，故本题选D.</w:t>
      </w:r>
      <w:r>
        <w:rPr>
          <w:rFonts w:hint="eastAsia" w:ascii="宋体" w:hAnsi="宋体" w:eastAsia="宋体" w:cs="宋体"/>
          <w:b w:val="0"/>
          <w:bCs w:val="0"/>
          <w:color w:val="000000"/>
          <w:kern w:val="0"/>
          <w:sz w:val="21"/>
          <w:szCs w:val="21"/>
        </w:rPr>
        <w:pict>
          <v:rect id="_x0000_i1597" o:spt="1" style="height:0.75pt;width:0.05pt;" fillcolor="#FF0000" filled="t" stroked="f" coordsize="21600,21600" o:hr="t" o:hrstd="t" o:hrnoshade="t" o:hralign="center">
            <v:path/>
            <v:fill on="t" focussize="0,0"/>
            <v:stroke on="f"/>
            <v:imagedata o:title=""/>
            <o:lock v:ext="edit"/>
            <w10:wrap type="none"/>
            <w10:anchorlock/>
          </v:rect>
        </w:pict>
      </w:r>
    </w:p>
    <w:p w14:paraId="472227FD">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4.</w:t>
      </w:r>
      <w:r>
        <w:rPr>
          <w:rFonts w:hint="eastAsia" w:ascii="宋体" w:hAnsi="宋体" w:eastAsia="宋体" w:cs="宋体"/>
          <w:b w:val="0"/>
          <w:bCs w:val="0"/>
          <w:color w:val="000000"/>
          <w:kern w:val="0"/>
          <w:sz w:val="21"/>
          <w:szCs w:val="21"/>
        </w:rPr>
        <w:t>某邮局工作人员王某为了得到李某赠送的淫秽光碟，明知李某长期从境外将大量淫秽物品夹在行李中托运入境销售而提供帮助。王某的行为构成（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A．传播淫秽物品罪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B．走私淫秽物品罪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C．渎职罪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D．走私普通货物罪 </w:t>
      </w:r>
    </w:p>
    <w:p w14:paraId="691D609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4CD621B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【解析】本题考察走私淫秽物品罪、渎职罪与制作、复制、出版、贩卖、传播淫秽物品罪。</w:t>
      </w:r>
    </w:p>
    <w:p w14:paraId="7843D57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传播淫秽物品罪(刑法364条第1款)，是以牟利为目的，传播淫秽物品的行为。它与走私淫秽物品罪在犯罪对象以及主观目的上有一致的地方，但两罪所侵犯的客体有很大的差异，传播淫秽物品罪侵犯的客体是国家对于文化市场的管理秩序和社会道德风尚，而走私淫秽物品罪的客体是国家对外贸易的管理，客体的差异是两罪区别的关键。对上述行为，因为侵犯的是国家对外贸易管制，王某为李某夹带淫秽物品入境的行为提供帮助，而非为其传播提供帮助，所以应认定为走私淫秽物品罪。故此A项错误；</w:t>
      </w:r>
    </w:p>
    <w:p w14:paraId="0D08049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走私淫秽物品罪（刑法152条），是指以牟利或者传播为目的，违反海关法规，逃避海关监管，非法运输、携带、邮寄淫秽的影片、录像带、录音带、图片、书刊或者其他淫秽物品进出国(边)境的行为。根据刑法156条规定，与走私罪犯通谋，为其提供贷款、资金、账号、发票、证明、证明，或者为其提供运输、保管、邮寄或者其他方便的，以走私罪的共犯论处。王某身为邮政人员，明知李某通过行李夹带邮寄淫秽物品的方式走私淫秽物品仍为其提供帮助，故此B项正确；</w:t>
      </w:r>
    </w:p>
    <w:p w14:paraId="3239BFC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渎职罪的犯罪主体限定为国家机关工作人员。国家机关包括权力机关、行政机关、审判机关、检察机关和军事机关，党委、政协、企事业单位、群团组织都不属国家机关范畴，，故邮局工作人员不属于国家机关工作人员范畴。此C项错误；</w:t>
      </w:r>
    </w:p>
    <w:p w14:paraId="0C1FE0F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4）走私普通货物、物品罪（刑法153条），是指违反海关法规，走私刑法第151条、152条、第347条规定以外的货物、物品，偷逃应缴纳税较大，或者一年内曾因走私被给与二次行政处罚后又走私的行为。走私淫秽物品罪的主观要件除故意外，还要求以牟利或者传播为目的。走私普通货物、物品罪与走私淫秽物品罪是一般法与特殊法的关系。故D错误。 </w:t>
      </w:r>
    </w:p>
    <w:p w14:paraId="690550F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综上，本题选B。</w:t>
      </w:r>
    </w:p>
    <w:p w14:paraId="292ACB89">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598" o:spt="1" style="height:0.75pt;width:0.05pt;" fillcolor="#FF0000" filled="t" stroked="f" coordsize="21600,21600" o:hr="t" o:hrstd="t" o:hrnoshade="t" o:hralign="center">
            <v:path/>
            <v:fill on="t" focussize="0,0"/>
            <v:stroke on="f"/>
            <v:imagedata o:title=""/>
            <o:lock v:ext="edit"/>
            <w10:wrap type="none"/>
            <w10:anchorlock/>
          </v:rect>
        </w:pict>
      </w:r>
    </w:p>
    <w:p w14:paraId="07D929DE">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5.</w:t>
      </w:r>
      <w:r>
        <w:rPr>
          <w:rFonts w:hint="eastAsia" w:ascii="宋体" w:hAnsi="宋体" w:eastAsia="宋体" w:cs="宋体"/>
          <w:b w:val="0"/>
          <w:bCs w:val="0"/>
          <w:color w:val="000000"/>
          <w:kern w:val="0"/>
          <w:sz w:val="21"/>
          <w:szCs w:val="21"/>
        </w:rPr>
        <w:t>下列行为中，可以构成使用假币罪的是（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A．甲用总面额1万元的假币参加赌博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B．乙（系银行工作人员）利用职务上的便利，以伪造的货币换取货币</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C．丙在与他人签订经济合同的时候，为显示自己的经济实力，将总面额20万元的假币冒充真币出示给对方看</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D．丁用总面额10万元的假币换取高某的1万元真币 </w:t>
      </w:r>
    </w:p>
    <w:p w14:paraId="6FDA1CB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 </w:t>
      </w:r>
    </w:p>
    <w:p w14:paraId="33FB236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【解析】本题考察使用假币罪</w:t>
      </w:r>
    </w:p>
    <w:p w14:paraId="07DDBF3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根据《刑法》第一百七十二条　【持有、使用假币罪】明知是伪造的货币而持有、使用，数额较大的，处三年以下有期徒刑或者拘役，并处或者单处一万元以上十万元以下罚金;数额巨大的，处三年以上十年以下有期徒刑，并处二万元以上二十万元以下罚金;数额特别巨大的，处十年以上有期徒刑，并处五万元以上五十万元以下罚金或者没收财产。</w:t>
      </w:r>
    </w:p>
    <w:p w14:paraId="4A80596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最高人民检察院、公安部《关于公安机关管辖的刑事案件立案追诉标准的规定（二）》2010/5/18、《最高人民法院关于审理伪造货币等案件具体应用法律若干问题的解释》（自２０００年９月１４日起施行）：“数额较大”：总面额在4000元以上或者币量在400张(枚)以上。</w:t>
      </w:r>
    </w:p>
    <w:p w14:paraId="64704BB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“数额巨大”：总面额在5万元以上。“数额特别巨大”：总面额在20万元以上。</w:t>
      </w:r>
    </w:p>
    <w:p w14:paraId="094F706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使用假币罪的罪名解析：1、“使用”可以是以合法的方式使用，也可以是以非法的方式使用。如使用假币进行赌博也构成使用假币罪。2、以对方不知情为前提条件，否则构成出售假币罪。3、向自动售货机中投入假币以取得商品的，成立使用假币罪。4、如果仅仅为了证明自己的资本而以假币示人，则不构成使用，可能构成持有假币罪。5、盗窃假币而持有、使用的，以盗窃罪论处。若盗窃时对假币无认识，事后持有、使用的，并罚。</w:t>
      </w:r>
    </w:p>
    <w:p w14:paraId="7B00F25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p>
    <w:p w14:paraId="18DF38C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（1）因甲用一万元的假币（属于4000元以上，5万元以下）参加赌博，已有使用假币的故意，并予以实施，故已构成使用假币罪。故A正确</w:t>
      </w:r>
    </w:p>
    <w:p w14:paraId="3F67827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（2）乙利用职务上便利以假币换取货币，属于职务侵占，没有使用假币的故意，故不是使用假币罪。故B错误。</w:t>
      </w:r>
    </w:p>
    <w:p w14:paraId="095966B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（3）丙为了显示自己的经济实力，没有使用假币的故意，故不是使用假币罪。故C错误</w:t>
      </w:r>
    </w:p>
    <w:p w14:paraId="4F279D7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（4）丁用十万元假币换取一万元真币，这是出售假币的行为，不是使用假币罪。故D错误。</w:t>
      </w:r>
    </w:p>
    <w:p w14:paraId="012FE35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综上，A项正确。</w:t>
      </w:r>
      <w:r>
        <w:rPr>
          <w:rFonts w:hint="eastAsia" w:ascii="宋体" w:hAnsi="宋体" w:eastAsia="宋体" w:cs="宋体"/>
          <w:b w:val="0"/>
          <w:bCs w:val="0"/>
          <w:color w:val="000000"/>
          <w:kern w:val="0"/>
          <w:sz w:val="21"/>
          <w:szCs w:val="21"/>
        </w:rPr>
        <w:pict>
          <v:rect id="_x0000_i1599" o:spt="1" style="height:0.75pt;width:0.05pt;" fillcolor="#FF0000" filled="t" stroked="f" coordsize="21600,21600" o:hr="t" o:hrstd="t" o:hrnoshade="t" o:hralign="center">
            <v:path/>
            <v:fill on="t" focussize="0,0"/>
            <v:stroke on="f"/>
            <v:imagedata o:title=""/>
            <o:lock v:ext="edit"/>
            <w10:wrap type="none"/>
            <w10:anchorlock/>
          </v:rect>
        </w:pict>
      </w:r>
    </w:p>
    <w:p w14:paraId="4120D0B3">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6.</w:t>
      </w:r>
      <w:r>
        <w:rPr>
          <w:rFonts w:hint="eastAsia" w:ascii="宋体" w:hAnsi="宋体" w:eastAsia="宋体" w:cs="宋体"/>
          <w:b w:val="0"/>
          <w:bCs w:val="0"/>
          <w:color w:val="000000"/>
          <w:kern w:val="0"/>
          <w:sz w:val="21"/>
          <w:szCs w:val="21"/>
        </w:rPr>
        <w:t>X公司系甲、乙二人合伙依法注册成立的公司，以钢材批发零售为营业范围。丙因自己的公司急需资金，便找到甲、乙二人借款，承诺向X公司支付高于银行利率5个百分点的利息，并另给甲、乙二人好处费。甲、乙见有利可图，即以购买钢材为由，以X公司的名义向银行贷款1000万元，期限半年。甲、乙将贷款按约定的利息标准借与丙，丙给甲、乙各10万元好处费。半年后，丙将借款及利息还给X公司，甲、乙即向银行归还本息。关于甲、乙、丙行为的定性，下列选项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A．甲、乙构成高利转贷罪，丙不构成犯罪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B．甲、乙构成骗取贷款罪，丙不构成犯罪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C．甲、乙构成高利转贷罪和非国家工作人员受贿罪，丙构成对非国家工作人员行贿罪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D．甲、乙构成骗取贷款罪和非国家工作人员受贿罪，丙构成对非国家工作人员行贿罪 </w:t>
      </w:r>
    </w:p>
    <w:p w14:paraId="4EAF448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659F0FB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【解析】本题考察高利转贷罪与骗取贷款罪的区分，以及非国家工作人员受贿罪和对非国家工作人员行贿罪的知识点。</w:t>
      </w:r>
    </w:p>
    <w:p w14:paraId="4445076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175条规定，高利转贷罪是指违反国家规定，以转贷利率为目的，套取金融机构信贷资金，高利转贷他人，违法所得数额较大的行为。骗取贷款罪是指以欺骗手段取得银行或者其他金融机构贷款、票据承兑、信用证、保函等，给银行或者其他金融机构造成重大损失或者有其他严重情节的。本案中犯罪嫌疑人甲、乙构成高利转贷罪。</w:t>
      </w:r>
    </w:p>
    <w:p w14:paraId="2DC9005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163条规定，非国家工作人员受贿罪是指公司、企业或者其他单位的工作人员利用职务上的便利，索取他人财物或者非法收受他人财物，为他人谋取利益，数额较大的。根据《刑法》第164条规定，对非国家工作人员行贿罪是指为谋取不正当利益，给予公司、企业或者其他单位的工作人员以财物，数额较大。</w:t>
      </w:r>
    </w:p>
    <w:p w14:paraId="21E610F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本案中犯罪嫌疑人甲、乙索取他人财物，为他人谋取利益，收取丙各10万元，构成非国家工作人员受贿罪。丙为谋取不正当利益，给予甲、乙各10元人民币，构成对非国家工作人员行贿罪。故A、B、D错误，C正确。综上，本题选C。   </w:t>
      </w:r>
    </w:p>
    <w:p w14:paraId="77DA309C">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00" o:spt="1" style="height:0.75pt;width:0.05pt;" fillcolor="#FF0000" filled="t" stroked="f" coordsize="21600,21600" o:hr="t" o:hrstd="t" o:hrnoshade="t" o:hralign="center">
            <v:path/>
            <v:fill on="t" focussize="0,0"/>
            <v:stroke on="f"/>
            <v:imagedata o:title=""/>
            <o:lock v:ext="edit"/>
            <w10:wrap type="none"/>
            <w10:anchorlock/>
          </v:rect>
        </w:pict>
      </w:r>
    </w:p>
    <w:p w14:paraId="11394CDE">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7.</w:t>
      </w:r>
      <w:r>
        <w:rPr>
          <w:rFonts w:hint="eastAsia" w:ascii="宋体" w:hAnsi="宋体" w:eastAsia="宋体" w:cs="宋体"/>
          <w:b w:val="0"/>
          <w:bCs w:val="0"/>
          <w:color w:val="000000"/>
          <w:kern w:val="0"/>
          <w:sz w:val="21"/>
          <w:szCs w:val="21"/>
        </w:rPr>
        <w:t>李某得知某公司急需大量资金，即与该公司总经理签订了借款协议，约定李某借给该公司2000万元，年息15%。随后，李某编造了贷款理由，伪造了买卖合同，从银行贷款2000万元，年息7.5%，从中获取利差150万元。李某构成（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A.高利转贷罪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B.骗取贷款罪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C.高利转贷罪和骗取贷款罪数罪并罚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D.合同诈骗罪 </w:t>
      </w:r>
    </w:p>
    <w:p w14:paraId="76AA6ED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  </w:t>
      </w:r>
    </w:p>
    <w:p w14:paraId="1D596CC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了对高利转贷罪、骗取贷款罪、合同诈骗罪的定义、犯罪构成、量刑以及牵连犯的知识点掌握及运用能力。其中，高利转贷罪与骗取贷款罪客观上有相似部分，都表现为使用了欺诈手段，骗取金融机构信贷资金，但两罪的区别主要在两点：1：是否具有转贷牟利目的，构成高利转贷罪的行为人必须以牟利为目的将所套取的信贷资金高利转贷给他人，而骗取贷款罪则对骗取的资金去向没有作具体要求；2、定罪的标准不同，高利转贷罪以违法所得作为定罪的标准，而骗取贷款罪以造成重大损失和有其他严重情节作为定罪标准。</w:t>
      </w:r>
    </w:p>
    <w:p w14:paraId="3EAC532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（1）根据《中华人民共和国刑法》第一百七十五条之规定，高利转贷罪:指行为人主观上以转贷牟利为目的，客观上套取金融机构信贷资金高利转贷他人，违法所得数额较大的行为 ，其犯罪主体为特殊主体，即借款人，所侵犯的直接客体是国家对信贷资金的发放及利率管理秩序。本案行为人客观上套取了银行贷款2000万元，并转贷他人，从中获取7.5%的利息差共150万元，主观上具有转贷牟利的故意，其涉案行为符合高利转贷罪的构成。</w:t>
      </w:r>
    </w:p>
    <w:p w14:paraId="465CB7E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中华人民共和国刑法》第一百七十五条之一规定，骗取贷款罪：指行为人以欺骗手段取得银行或其他金融机构贷款，给银行或其他金融机构造成重大损失或其他情节的行为。犯罪主体为贷款申请人，侵犯的客体为国家金融管理制度以及银行的资金和信用安全，本案行为人客观上编造了贷款理由，伪造了买卖合同，以欺骗手段取得银行贷款2000万元，根据2010年5月7日《关于公安机关管辖的刑事案件立案追诉标准的规定（二）》的规定，以欺骗手段取得贷款...等，数额在100万元以上的，应立案追刑。据此，本案行为的涉案行为也符合骗取贷款罪的构成。</w:t>
      </w:r>
    </w:p>
    <w:p w14:paraId="386F828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牵连犯的定义，是指行为人实施某一犯罪，其手段行为或结果行为又触犯其他罪名的犯罪。对于牵连犯，一般“从一重罪处断”的原则定罪（法律另有规定数罪并罚的除外），本案行为人具备骗取贷款的手段行为与高利转贷牟利的目的行为的牵连犯构成，同时无法律规定的数罪并罚情形，故应择高利转贷罪、骗取贷款罪两者之间的一重罪处罚，此两罪相较，其他量刑均等，但从罚金上看，高利转贷罪为重罪。故本案不应以高利转贷罪和骗取贷款罪数罪并罚</w:t>
      </w:r>
    </w:p>
    <w:p w14:paraId="1FFC0F4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中华人民共和国刑法》第二百二十四条之规定，合同诈骗：指以非法占有为目的，在签订、履行合同过程中骗取对方当事人财物，数额较大的行为。其主观故意表现为非法占有的目的，而李某通过骗取贷款的手段，将骗得的贷款高利转贷给他人，其主观上是为占有利息差的目的，合同诈骗罪侵犯的客体是合同当事人的财产所有权及市场秩序，而李某行为侵犯的客体是国家对信贷资金的发放及利率管理秩序以及国家金融管理制度以及银行的资金和信用安全，因此，李某的行为从主观故意和侵犯客体上明显不符合合同诈骗罪的构成，故D项错误。</w:t>
      </w:r>
    </w:p>
    <w:p w14:paraId="39C3E5C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综上，本题选A。</w:t>
      </w:r>
    </w:p>
    <w:p w14:paraId="00FC0473">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01" o:spt="1" style="height:0.75pt;width:0.05pt;" fillcolor="#FF0000" filled="t" stroked="f" coordsize="21600,21600" o:hr="t" o:hrstd="t" o:hrnoshade="t" o:hralign="center">
            <v:path/>
            <v:fill on="t" focussize="0,0"/>
            <v:stroke on="f"/>
            <v:imagedata o:title=""/>
            <o:lock v:ext="edit"/>
            <w10:wrap type="none"/>
            <w10:anchorlock/>
          </v:rect>
        </w:pict>
      </w:r>
    </w:p>
    <w:p w14:paraId="4F7EB9B8">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8.</w:t>
      </w:r>
      <w:r>
        <w:rPr>
          <w:rFonts w:hint="eastAsia" w:ascii="宋体" w:hAnsi="宋体" w:eastAsia="宋体" w:cs="宋体"/>
          <w:b w:val="0"/>
          <w:bCs w:val="0"/>
          <w:color w:val="000000"/>
          <w:kern w:val="0"/>
          <w:sz w:val="21"/>
          <w:szCs w:val="21"/>
        </w:rPr>
        <w:t>甲携带一把管制刀具进入公共广场参加示威活动。下列对甲的行为的认定正确的是（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A．甲不构成犯罪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B．甲构成非法携带管制刀具危及公共安全罪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C．甲构成非法携带管制刀具罪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D．甲构成非法携带管制刀具参加示威罪 </w:t>
      </w:r>
    </w:p>
    <w:p w14:paraId="65D7998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2433DDD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【解析】甲构成非法携带管制刀具参加示威罪。根据 我国《刑法》第二百九十七条：违反法律规定，携带武器、管制刀具或者爆炸物参加集会、游行、示威的，处三年以下有期徒刑、拘役、管制戒备剥夺政治权利。其主要特征是：1、侵犯的客体是公共秩序、和平原则，即集会、游行、示威必须和平进行。《集会游行示威法》第5条规定，在上述活动进行过程中，不能带有武器、管制刀具、爆炸物，不得使用暴力或煽动使用暴力，不能有其他是以破坏社会安定和公共秩序的行为，只有保持理智、冷静的态度，合法有秩序地进行，才能有利促进问题的解决。如果采取武装、暴力的方法，扰乱治安，发生危害后果，不但事与愿违，也会遭到公众的反对和法律的制裁，因此，只有和平进行，才符合社会主义民主法制的要求，才能得到法律保障。而携带武器、管制刀具、爆炸物参加集会、游行、示威，就是对和平原则的直接违反，是对公共秩序的严重侵犯。2、客观方面表现为违反法律规定携带武器、管制刀具或者爆炸参加集会、游行、示威的行为，是属于行为犯，只要行为人非法携带武器、管制刀具、或者爆炸物参加上述活动即可构成本罪，并不要求发生一定的危害结果。当然，“管制刀具”是指“匕首、三棱刀、弹簧刀”以及其他依法管制的刀具。3、在主观方面只能是故意，过失不构成本罪。4、主体是一般主体，凡是达到刑事责任年龄，具备刑事责任能力的人，都可构成本罪的主体。</w:t>
      </w:r>
    </w:p>
    <w:p w14:paraId="2515845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如果甲非法携带管制刀具参加示威时，实施了致人重伤、死亡的行为后果则应依故意伤害罪、杀人罪定罪量刑。此外，我国《刑法》第130条：非法携带枪支、弹药、管制刀具或者爆炸物等危险品进入公共场所或者公共交通工具危及公共安全，情节严重的，处三年以下有期徒刑、拘役或者管制、其与本罪在客观方面区别：本罪属于行为犯，只要行为人非法携带管制刀具，参加示威就构成犯罪，而非法携带管制刀具危及公共安全罪需具备情节严重。当然，我国《刑法》没有非法携带管制刀具罪的规定，故认为，甲构成非法携带管制刀具，参加示威罪。 </w:t>
      </w:r>
    </w:p>
    <w:p w14:paraId="4113954A">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02" o:spt="1" style="height:0.75pt;width:0.05pt;" fillcolor="#FF0000" filled="t" stroked="f" coordsize="21600,21600" o:hr="t" o:hrstd="t" o:hrnoshade="t" o:hralign="center">
            <v:path/>
            <v:fill on="t" focussize="0,0"/>
            <v:stroke on="f"/>
            <v:imagedata o:title=""/>
            <o:lock v:ext="edit"/>
            <w10:wrap type="none"/>
            <w10:anchorlock/>
          </v:rect>
        </w:pict>
      </w:r>
    </w:p>
    <w:p w14:paraId="68ACB875">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9.</w:t>
      </w:r>
      <w:r>
        <w:rPr>
          <w:rFonts w:hint="eastAsia" w:ascii="宋体" w:hAnsi="宋体" w:eastAsia="宋体" w:cs="宋体"/>
          <w:b w:val="0"/>
          <w:bCs w:val="0"/>
          <w:color w:val="000000"/>
          <w:kern w:val="0"/>
          <w:sz w:val="21"/>
          <w:szCs w:val="21"/>
        </w:rPr>
        <w:t>客运公司驾驶人甲春节期间在家和朋友吃饭喝酒，突然接到公司经理乙的电话，叫他马上到单位顶个班，出车跑趟长途。甲对乙称，其已经喝了酒，不能再开车，乙说，“如果今天你不来，以后就别来上班了”。甲出车后发生重大交通事故致1人死亡，负全部责任。下列关于乙的行为说法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A．构成重大责任事故罪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B．不构成犯罪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C．属于教唆犯</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D．构成交通肇事罪 </w:t>
      </w:r>
    </w:p>
    <w:p w14:paraId="7E4A1AA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22F9C19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【解析】本题考察酒后驾驶机动车导致发生重大交通事故的相关问题。</w:t>
      </w:r>
    </w:p>
    <w:p w14:paraId="305DB52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最高人民法院《关于审理交通肇事刑事案件具体应用法律若干问题的解释》第八条之规定，在实行公共交通管理的范围内发生重大交通事故的，依照刑法第一百三十三条和本解释的有关规定办理；在公共交通管理的范围外，驾驶机动车辆或者使用其他交通工具致人伤亡或者致使公共财产或者他人财产遭受重大损失，构成犯罪的，分别依照刑法第一百三十四条、第一百三十五条、第二百三十三条等规定定罪处罚；本案事故发生在公共交通管理的范围内，应当以交通肇事罪立案追究， 故此A项错误；</w:t>
      </w:r>
    </w:p>
    <w:p w14:paraId="5B8D138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最高人民法院《关于审理交通肇事刑事案件具体应用法律若干问题的解释》第七条之规定，单位主管人员、机动车辆所有人或者机动车辆承包人指使、强令他人违章驾驶造成重大交通事故，具有本解释第二条规定情形之一的，以交通肇事罪定罪处罚。乙作为公司经理，在明知甲已喝了酒的情况下强令其开车，甲出车后发生致1人死亡的重大交通事故，且负全部责任，应当以交通肇事罪立案追究，故此B项错误；</w:t>
      </w:r>
    </w:p>
    <w:p w14:paraId="0D8DF8C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中华人民共和国刑法》第二十九条之规定，教唆犯是指在共同犯罪中教唆他人犯罪的人员；根据《中华人民共和国刑法》第二十五条之规定，共同犯罪是指二人以上共同故意犯罪，二人以上共同过失犯罪，不以共同犯罪论处；交通肇事罪属于过失犯罪，乙的行为不属于教唆犯，故此C项错误；</w:t>
      </w:r>
    </w:p>
    <w:p w14:paraId="3D49C45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最高人民法院《关于审理交通肇事刑事案件具体应用法律若干问题的解释》第七条之规定，单位主管人员、机动车辆所有人或者机动车辆承包人指使、强令他人违章驾驶造成重大交通事故，具有本解释第二条规定情形之一的，以交通肇事罪定罪处罚。乙作为公司经理，在明知甲已喝了酒的情况下强令其开车，导致重大交通事故的发生，构成交通事故罪，故此D项正确；</w:t>
      </w:r>
    </w:p>
    <w:p w14:paraId="0217307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综上，本题选D。 </w:t>
      </w:r>
    </w:p>
    <w:p w14:paraId="3DD0C41B">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03" o:spt="1" style="height:0.75pt;width:0.05pt;" fillcolor="#FF0000" filled="t" stroked="f" coordsize="21600,21600" o:hr="t" o:hrstd="t" o:hrnoshade="t" o:hralign="center">
            <v:path/>
            <v:fill on="t" focussize="0,0"/>
            <v:stroke on="f"/>
            <v:imagedata o:title=""/>
            <o:lock v:ext="edit"/>
            <w10:wrap type="none"/>
            <w10:anchorlock/>
          </v:rect>
        </w:pict>
      </w:r>
    </w:p>
    <w:p w14:paraId="3172E121">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10.</w:t>
      </w:r>
      <w:r>
        <w:rPr>
          <w:rFonts w:hint="eastAsia" w:ascii="宋体" w:hAnsi="宋体" w:eastAsia="宋体" w:cs="宋体"/>
          <w:b w:val="0"/>
          <w:bCs w:val="0"/>
          <w:color w:val="000000"/>
          <w:kern w:val="0"/>
          <w:sz w:val="21"/>
          <w:szCs w:val="21"/>
        </w:rPr>
        <w:t>甲准备结婚，叫其弟弟乙开车（乙自己的车）到市里去置办些物品，乙称其驾驶证还没有学出来，不愿去。甲说：“怕什么怕，大清早的又没有警察！”乙便同意开车前往，不幸路上发生重大交通事故致1人死亡，负主要责任。下列关于甲的行为说法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A．构成故意杀人罪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B．不构成犯罪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C．构成教唆罪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D．构成交通肇事罪 </w:t>
      </w:r>
    </w:p>
    <w:p w14:paraId="050F479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300F4E3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【解析】本题考察交通肇事罪能否构成共同犯罪</w:t>
      </w:r>
    </w:p>
    <w:p w14:paraId="5D4EF3A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乙无证驾驶造成死亡1人，负事故主要责任，根据《中华人民共和国刑法》第一百三十三条及《浙江省高级人民法院关于部分罪名定罪量刑情节及数额标准的意见》，乙构成交通肇事罪，但因交通肇事罪系过失犯罪，过失犯罪无法构成共同犯罪，故甲不构成交通肇事罪，不能选D。</w:t>
      </w:r>
    </w:p>
    <w:p w14:paraId="07FCC86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教唆犯罪系由双方构成共同犯意才可以成立，教唆犯罪是以教唆他人故意犯罪为前提，但该案系交通肇事案，故甲不构成教唆犯罪。</w:t>
      </w:r>
    </w:p>
    <w:p w14:paraId="5B78900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因该案系交通肇事罪，故不构成故意杀人罪。不能选A。</w:t>
      </w:r>
    </w:p>
    <w:p w14:paraId="48BA97D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因甲既不构成故意犯罪，又不构成故意犯罪，故其不构成犯罪，答案选B；</w:t>
      </w:r>
      <w:r>
        <w:rPr>
          <w:rFonts w:hint="eastAsia" w:ascii="宋体" w:hAnsi="宋体" w:eastAsia="宋体" w:cs="宋体"/>
          <w:b w:val="0"/>
          <w:bCs w:val="0"/>
          <w:color w:val="000000"/>
          <w:kern w:val="0"/>
          <w:sz w:val="21"/>
          <w:szCs w:val="21"/>
        </w:rPr>
        <w:t>  </w:t>
      </w:r>
    </w:p>
    <w:p w14:paraId="1C13F5D5">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04" o:spt="1" style="height:0.75pt;width:0.05pt;" fillcolor="#FF0000" filled="t" stroked="f" coordsize="21600,21600" o:hr="t" o:hrstd="t" o:hrnoshade="t" o:hralign="center">
            <v:path/>
            <v:fill on="t" focussize="0,0"/>
            <v:stroke on="f"/>
            <v:imagedata o:title=""/>
            <o:lock v:ext="edit"/>
            <w10:wrap type="none"/>
            <w10:anchorlock/>
          </v:rect>
        </w:pict>
      </w:r>
    </w:p>
    <w:p w14:paraId="7D2D12B0">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11.</w:t>
      </w:r>
      <w:r>
        <w:rPr>
          <w:rFonts w:hint="eastAsia" w:ascii="宋体" w:hAnsi="宋体" w:eastAsia="宋体" w:cs="宋体"/>
          <w:b w:val="0"/>
          <w:bCs w:val="0"/>
          <w:color w:val="000000"/>
          <w:kern w:val="0"/>
          <w:sz w:val="21"/>
          <w:szCs w:val="21"/>
        </w:rPr>
        <w:t>甲因疏于观察，在一建筑工地入口处驾驶重型货车倒车时不慎将在车后劳动的乙的大腿轧断，甲见四周无人，便将乙拖至无人处遗弃后驾车逃逸，乙因出血过多而死亡。甲构成（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A．交通肇事罪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B．过失致人死亡罪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C．故意杀人罪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D．交通肇事罪、过失致人死亡罪，应数罪并罚 </w:t>
      </w:r>
    </w:p>
    <w:p w14:paraId="5639BC3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3231D30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【解析】本题考察：交通肇事罪，过失致人死亡罪，故意杀人罪，过失致人重伤罪的区别。</w:t>
      </w:r>
    </w:p>
    <w:p w14:paraId="2C5BE53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cs="宋体"/>
          <w:b/>
          <w:bCs/>
          <w:color w:val="FF0000"/>
          <w:kern w:val="0"/>
          <w:sz w:val="21"/>
          <w:szCs w:val="21"/>
          <w:lang w:val="en-US" w:eastAsia="zh-CN"/>
        </w:rPr>
        <w:t>(1)</w:t>
      </w:r>
      <w:r>
        <w:rPr>
          <w:rFonts w:hint="eastAsia" w:ascii="宋体" w:hAnsi="宋体" w:eastAsia="宋体" w:cs="宋体"/>
          <w:b/>
          <w:bCs/>
          <w:color w:val="FF0000"/>
          <w:kern w:val="0"/>
          <w:sz w:val="21"/>
          <w:szCs w:val="21"/>
          <w:lang w:val="en-US" w:eastAsia="zh-CN"/>
        </w:rPr>
        <w:t>根据《中华人民共和国刑法》第一百三十三条，违反交通运输管理法规，因而发生重大事故，致人重伤（三人以上）、死亡（一人以上）或者使公私财产遭受重大损失的。第一、甲不存在违章行为；第二、乙的大腿轧断应评定为重伤，达不到交通肇事罪中重伤三人以上；第三、乙的死亡结果非轧断导致，是因为甲事后将乙放置在无人区所致，故不符合交通肇事罪中死亡一人以上的结果；第四、工地施工入口应属于非公安交通管理范围内。综上，甲的行为不构成交通肇事罪，故此A项错误；（2）根据《中华人民共和国刑法》第二百三十三条规定，过失致人死亡罪，主观责任存在过失，实施了致人死亡的行为，并且已造成了死亡的结果。本案中甲主观上存在疏忽大意的过失，将货车后面劳动的乙大腿轧断，致其重伤。而甲后面将乙拖至无人处遗弃后驾车逃逸，乙因失血过多而死亡，该死亡结果应归责甲后面的行为，应定性为故意伤害罪，非过失致人死亡罪，故此B项错误；（3）根据《中华人民共和国刑法》第二百三十二条规定，故意杀人罪，行为须认识到非法剥夺他人生命的行为必然或可能造成他人死亡，而希望或放任该结果的发生。本案甲过失倒车致乙重伤，按照正常救助情况，乙没有死亡的危险，但甲故意将乙遗弃至无人区，使原本没有死亡危险的乙因出血过多而死亡。甲第一行为系先行行为，使甲产生了救助乙的义务，而甲非但没有将乙送医救助，而将其遗弃在无人区，实质上给乙创造、增加了法益危险，主观上希望或放任该结果的故意，故甲构成故意杀人罪，故此C项正确；（4）根据上述三点，本案应以故意杀人罪定罪，故此D项错误。</w:t>
      </w:r>
    </w:p>
    <w:p w14:paraId="295122F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综上，本题选C。 </w:t>
      </w:r>
      <w:r>
        <w:rPr>
          <w:rFonts w:hint="eastAsia" w:ascii="宋体" w:hAnsi="宋体" w:eastAsia="宋体" w:cs="宋体"/>
          <w:b w:val="0"/>
          <w:bCs w:val="0"/>
          <w:color w:val="000000"/>
          <w:kern w:val="0"/>
          <w:sz w:val="21"/>
          <w:szCs w:val="21"/>
        </w:rPr>
        <w:t> </w:t>
      </w:r>
    </w:p>
    <w:p w14:paraId="4099051F">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05" o:spt="1" style="height:0.75pt;width:0.05pt;" fillcolor="#FF0000" filled="t" stroked="f" coordsize="21600,21600" o:hr="t" o:hrstd="t" o:hrnoshade="t" o:hralign="center">
            <v:path/>
            <v:fill on="t" focussize="0,0"/>
            <v:stroke on="f"/>
            <v:imagedata o:title=""/>
            <o:lock v:ext="edit"/>
            <w10:wrap type="none"/>
            <w10:anchorlock/>
          </v:rect>
        </w:pict>
      </w:r>
    </w:p>
    <w:p w14:paraId="45AF2615">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12.</w:t>
      </w:r>
      <w:r>
        <w:rPr>
          <w:rFonts w:hint="eastAsia" w:ascii="宋体" w:hAnsi="宋体" w:eastAsia="宋体" w:cs="宋体"/>
          <w:b w:val="0"/>
          <w:bCs w:val="0"/>
          <w:color w:val="000000"/>
          <w:kern w:val="0"/>
          <w:sz w:val="21"/>
          <w:szCs w:val="21"/>
        </w:rPr>
        <w:t>甲在道路上驾驶机动车与其几个朋友追逐竞驶、严重超速，发生交通事故致1人死亡，负全部责任。甲构成（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A．危险驾驶罪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B．过失致人死亡罪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C．以危险方法危害公共安全罪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D．交通肇事罪 </w:t>
      </w:r>
    </w:p>
    <w:p w14:paraId="23A016A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393698B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【解析】本题考察的相关考点：</w:t>
      </w:r>
    </w:p>
    <w:p w14:paraId="638CD45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行为人主观要件，即行为人主观上对违反交通运输管理法规的违章行为是故意，但对于重大交通事故并致1人死亡的结果的发生，主观上系过失。</w:t>
      </w:r>
    </w:p>
    <w:p w14:paraId="79E6E2F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B、本案侵犯的法益，除了生命权，还包括交通安全。</w:t>
      </w:r>
    </w:p>
    <w:p w14:paraId="27A3EFD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C、法条竞合时的处理，交通肇事罪于危险驾驶罪竞合时，则一重罪。</w:t>
      </w:r>
    </w:p>
    <w:p w14:paraId="4FF6B60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D、因果关系，是指实行行为与重大事故结果之间的刑法上的因果关系，即车辆驾驶人的违章行为导致了交通事故结果的发生</w:t>
      </w:r>
    </w:p>
    <w:p w14:paraId="10AC205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E、犯罪行为的结果要件，交通肇事罪的结果为致人重伤、死亡或者使公私财产遭受重大损失。本案发生交通事故并致1人死亡，符合交通肇事罪的结果要件。</w:t>
      </w:r>
    </w:p>
    <w:p w14:paraId="783B0E4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危险驾驶罪</w:t>
      </w:r>
    </w:p>
    <w:p w14:paraId="1AEAA26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根据《刑法》第133条规定：在道路上驾驶机动车，有下列情形之一的，处拘役，并处罚金：</w:t>
      </w:r>
    </w:p>
    <w:p w14:paraId="34948DB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追逐竞使，情节恶劣的</w:t>
      </w:r>
    </w:p>
    <w:p w14:paraId="3561AF3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醉酒驾驶机动车的</w:t>
      </w:r>
    </w:p>
    <w:p w14:paraId="0720370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从事校车业务或者旅客运输，严重超过额定乘员载客，或者严重超过规定时速行驶的</w:t>
      </w:r>
    </w:p>
    <w:p w14:paraId="1997CA8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违反危险化学品安全管理规定运输危险化学品，危及公共安全的</w:t>
      </w:r>
    </w:p>
    <w:p w14:paraId="40F3E24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机动车所有人、管理人对前款第三项、第四项行为负有直接责任的，依照前款的规定处罚。有前两款行为，同时构成其他犯罪的，依照处罚较重的规定定罪处罚。</w:t>
      </w:r>
    </w:p>
    <w:p w14:paraId="5CE79FE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本案同时符合危险驾驶罪和交通肇事罪的犯罪构成要件，因危险驾驶罪的刑罚种类仅为拘役，属于轻罪名，故应依照处罚较重交通肇事罪予以定罪处罚。故此A项错误；</w:t>
      </w:r>
    </w:p>
    <w:p w14:paraId="3F2A3C4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过失致人死亡罪</w:t>
      </w:r>
    </w:p>
    <w:p w14:paraId="3090BC3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根据《刑法》第233条规定，过失致人死亡的，处三年以上七年以下有期徒刑。</w:t>
      </w:r>
    </w:p>
    <w:p w14:paraId="6CB6256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本罪侵犯的客体是他人的生命权。</w:t>
      </w:r>
    </w:p>
    <w:p w14:paraId="653AF9B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本罪在客观方面表现为因过失致使他人死亡的行为，构成本罪，客观方面必须同时具备三个要素：一是客观上必须发生致使他人死亡的实际后果；二是行为人必须实施过失致人死亡的行为，行为人实施行为时对致使他人死亡结果发生的没有预见的，是过失；三是行为人的过失行为与被害人死亡的结果之间必须具有间接的因果关系，即被害人死亡是由于行为人的行为造成的，这里的死亡包括当场死亡和因伤势过重经抢救无效而死亡。</w:t>
      </w:r>
    </w:p>
    <w:p w14:paraId="44BD430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本罪在主观方面表现为过失，即行为人对其行为的结果抱有过失的心理状态，包括疏忽大意的过失和过于自信的过失。</w:t>
      </w:r>
    </w:p>
    <w:p w14:paraId="158C279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就本案而言，甲的行为侵犯的法益除了生命权，还包括交通运输的安全，构成交通肇事罪和过失致人死亡罪的法条竞合，根据特别优于一般的原则，甲的行为构成交通肇事，不构成过失致人死亡罪。故此B项错误；</w:t>
      </w:r>
    </w:p>
    <w:p w14:paraId="3C10611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以危险方法危害公共安全罪</w:t>
      </w:r>
    </w:p>
    <w:p w14:paraId="08CF043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根据《刑法》第114条规定，放火、决水、爆炸以及投放毒害性、放射性、传染病病原体等物质或者以其他维修方法危害公共安全，尚未造成严重后果的，处三年以上十年以下有期徒刑。</w:t>
      </w:r>
    </w:p>
    <w:p w14:paraId="7EC9EF3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本罪要求行为人使用的方法，是指放火、决水、爆炸、投毒以外的并与之相当的危险方法。本案甲的违反交通运输管理法规的违章行为，显然不适合评价为与放火、决水、爆炸、投毒等相当的危险方法。</w:t>
      </w:r>
    </w:p>
    <w:p w14:paraId="4F753C5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本罪侵犯的客体是公共安全，即不特定多数人的生命、健康或者大量公私财产的安全；而本案侵犯的主要是交通安全。</w:t>
      </w:r>
    </w:p>
    <w:p w14:paraId="1723FED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本罪要求行为人在主观上出于故意，即行为人明知其实施的危险方法危害公共安全，辉发生危及不特定多数人的生命、健康或公私财产安全的严重后果，并且希望或者放任这种结果发生。而本案甲主观上对于自己违反交通运输管理法规的违章行为是出于故意，但对自己的违章行为可能导致的重大交通事故，应该是属于过失。</w:t>
      </w:r>
    </w:p>
    <w:p w14:paraId="0EC8E5E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综上，本案甲的行为不构成以危险方法危害公共安全罪，故此C项错误；</w:t>
      </w:r>
    </w:p>
    <w:p w14:paraId="2848B04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交通肇事罪</w:t>
      </w:r>
    </w:p>
    <w:p w14:paraId="385C9B4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根据《刑法》第133条规定：违反交通运输管理法规，因而发生重大事故，致人重伤、死亡或者使公私财产遭受重大损失的，处三年以下有期徒刑或者拘役；交通运输肇事后逃逸或者有其他特别恶劣情节的，处三年以上七年以下有期徒刑。</w:t>
      </w:r>
    </w:p>
    <w:p w14:paraId="51C0BAF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交通肇事罪的主体主要是指机动车和非机动车的驾驶人，特殊情况下，也包括单位主管人员、机动车辆所有人、承包人或者乘车人等，本案甲为机动车驾驶人，符合交通肇事罪的主体特征。</w:t>
      </w:r>
    </w:p>
    <w:p w14:paraId="7BB6382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交通肇事罪的行为是指实行行为，即实施的违反交通运输管理法规的行为而导致重大交通事故发生的现实危险性的行为。这样表述的目的，在于并非所有的交通违章行为均是交通肇事罪的实行行为，只有具体导致事故发生的那个违章行为才是此处的实行行为。本案甲在道路上驾驶机动车时与几个朋友追逐竞使、严重超速，显然驾驶行为违反交通运输管理法规，属于违章，并且最终导致交通事故的发生并致1人死亡，该行为即交通肇事罪的实行行为。</w:t>
      </w:r>
    </w:p>
    <w:p w14:paraId="0F5D016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交通肇事罪的结果为致人重伤、死亡或者使公私财产遭受重大损失。本案发生交通事故并致1人死亡，符合交通肇事罪的结果要件。</w:t>
      </w:r>
    </w:p>
    <w:p w14:paraId="6496F45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交通肇事罪的因果关系是指实行行为与重大事故结果之间的刑法上的因果关系，即车辆驾驶人的违章行为导致了事故结果的发生，制造了事故受害人不应当承担的风险，二者之间紧密相连。</w:t>
      </w:r>
    </w:p>
    <w:p w14:paraId="0428D8C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从行为人主观认识状态和精神状态来看，本案机动车驾驶人甲对于追逐竞使、严重超速的交通违章行为主观上出于故意，而对于交通事故结果的发生主观上存在过失，故不构成相应的故意犯罪，符合交通肇事罪的主观要件。</w:t>
      </w:r>
    </w:p>
    <w:p w14:paraId="03A6BD0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综上，本案甲的行为构成交通肇事罪。</w:t>
      </w:r>
    </w:p>
    <w:p w14:paraId="12C7B1C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故此D项正确；</w:t>
      </w:r>
    </w:p>
    <w:p w14:paraId="6841813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综上，本题选D。   </w:t>
      </w:r>
    </w:p>
    <w:p w14:paraId="690A876C">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06" o:spt="1" style="height:0.75pt;width:0.05pt;" fillcolor="#FF0000" filled="t" stroked="f" coordsize="21600,21600" o:hr="t" o:hrstd="t" o:hrnoshade="t" o:hralign="center">
            <v:path/>
            <v:fill on="t" focussize="0,0"/>
            <v:stroke on="f"/>
            <v:imagedata o:title=""/>
            <o:lock v:ext="edit"/>
            <w10:wrap type="none"/>
            <w10:anchorlock/>
          </v:rect>
        </w:pict>
      </w:r>
    </w:p>
    <w:p w14:paraId="056FF777">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13.</w:t>
      </w:r>
      <w:r>
        <w:rPr>
          <w:rFonts w:hint="eastAsia" w:ascii="宋体" w:hAnsi="宋体" w:eastAsia="宋体" w:cs="宋体"/>
          <w:b w:val="0"/>
          <w:bCs w:val="0"/>
          <w:color w:val="000000"/>
          <w:kern w:val="0"/>
          <w:sz w:val="21"/>
          <w:szCs w:val="21"/>
        </w:rPr>
        <w:t>某施工队为某单位修建五层高的楼房，为谋取高额利润，私自将水泥标号降低。楼房交付使用后，不久即垮塌，致经济损失5000余万元，死亡2人。对该行为定性正确的是（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A．构成工程重大安全事故罪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B．构成重大责任事故罪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C．构成重大劳动安全事故罪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D．属于一般安全事故 </w:t>
      </w:r>
    </w:p>
    <w:p w14:paraId="4E9DF8E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 </w:t>
      </w:r>
    </w:p>
    <w:p w14:paraId="5A867CA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【解析】本题考察工程重大安全事故罪、重大责任事故罪、重大劳动安全事故罪三个罪名的区别，构成安全事故罪与一般安全事故的区别。</w:t>
      </w:r>
    </w:p>
    <w:p w14:paraId="1552FE2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一百三十七条规定：【工程重大安全事故罪】为建设单位、设计单位、施工单位、工程监理单位违反国家规定，降低工程质量标准，造成重大安全事故的，对直接责任人员，处五年以下有期徒刑或者拘役，并处罚金;后果特别严重的，处五年以上十年以下有期徒刑，并处罚金。在本题中，某施工队属于建设单位，私自将水泥标号降低，违反了国家的相关规定。在交付不久坍塌，造成经济损失5000余万元，死亡2人，为造成重大安全事故的。故此，构成工程重大安全事故罪，正确选项为A项；</w:t>
      </w:r>
    </w:p>
    <w:p w14:paraId="6E22659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一百三十四条的规定：【重大责任事故罪】为在生产、作业中违反有关安全管理的规定，因而发生重大伤亡事故或者造成其他严重后果的，处三年以下有期徒刑或者拘役;情节特别恶劣的，处三年以上七年以下有期徒刑。也就是说只有在生产、作业中违反有关安全管理的规定，造成重大伤亡事故或者其他严重后果的，构成重大责任事故罪。本题中，在生产、作业中没有违反有关安全管理的规定。故此B项为错误选项；</w:t>
      </w:r>
    </w:p>
    <w:p w14:paraId="158C559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第一百三十五条的规定：【重大劳动安全事故罪】为安全生产设施或者安全生产条件不符合国家规定，因而发生重大伤亡事故或者造成其他严重后果的，对直接负责的主管人员和其他直接责任人员，处三年以下有期徒刑或者拘役;情节特别恶劣的，处三年以上七年以下有期徒刑。也就是说，只有安全生产设施或者安全生产条件不符合国家规定，因而发生重大伤亡事故或者造成其他严重后果的，构成重大劳动安全事故罪。本题中，安全生产设施或者安全生产条件符合国家规定。故此C项为错误选项；</w:t>
      </w:r>
    </w:p>
    <w:p w14:paraId="7320AA6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有关规定，一般事故是指造成3人以下死亡，或者10人以下重伤，或者1000万元以下直接经济损失的事故。这些事故不是因为建设单位、设计单位、施工单位、工程监理单位违反国家规定，降低工程质量标准的原因，也不是在生产、作业中违反有关安全管理的规定的原因，也不是安全生产设施或者安全生产条件不符合国家规定的原因，故此D项为错误选项；</w:t>
      </w:r>
    </w:p>
    <w:p w14:paraId="04B2822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综上，本题选A选项。  </w:t>
      </w:r>
    </w:p>
    <w:p w14:paraId="32C6781F">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607" o:spt="1" style="height:0.75pt;width:0.05pt;" fillcolor="#FF0000" filled="t" stroked="f" coordsize="21600,21600" o:hr="t" o:hrstd="t" o:hrnoshade="t" o:hralign="center">
            <v:path/>
            <v:fill on="t" focussize="0,0"/>
            <v:stroke on="f"/>
            <v:imagedata o:title=""/>
            <o:lock v:ext="edit"/>
            <w10:wrap type="none"/>
            <w10:anchorlock/>
          </v:rect>
        </w:pict>
      </w:r>
    </w:p>
    <w:p w14:paraId="5F30157E">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14.</w:t>
      </w:r>
      <w:r>
        <w:rPr>
          <w:rFonts w:hint="eastAsia" w:ascii="宋体" w:hAnsi="宋体" w:eastAsia="宋体" w:cs="宋体"/>
          <w:b w:val="0"/>
          <w:bCs w:val="0"/>
          <w:color w:val="auto"/>
          <w:kern w:val="0"/>
          <w:sz w:val="21"/>
          <w:szCs w:val="21"/>
        </w:rPr>
        <w:t>某校学生向校工反映体育场的篮球架有断裂的情况，请求维修。校工接到反映后，未向校长汇报，不久篮球架倒塌，将一正在打球的学生砸死。下列说法正确的是（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A．校长涉嫌教育设施重大安全事故罪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B．校工涉嫌教育设施重大安全事故罪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C．校长涉嫌玩忽职守罪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D．校工涉嫌玩忽职守罪 </w:t>
      </w:r>
    </w:p>
    <w:p w14:paraId="0B019F9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18B67B9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【解析】本题考察教育设施重大安全事故罪和玩忽职守罪的区别，以及案别所涉及的犯罪主体。</w:t>
      </w:r>
    </w:p>
    <w:p w14:paraId="2572C53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教育设施重大安全事故罪是指明知校舍或者教育教学设施有危险，而不采取措施或者不及时报告，致使发生重大伤亡事故的，对直接责任人员，处三年以下有期徒刑或者拘役；后果特别严重的，处三年以上七年以下有期徒刑。</w:t>
      </w:r>
    </w:p>
    <w:p w14:paraId="0E19E24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玩忽职守罪国家机关工作人员滥用职权或者玩忽职守，致使公共财产、国家和人民利益遭受重大损失的，处三年以下有期徒刑或者拘役；情节特别严重的，处三年以上七年以下有期徒刑。</w:t>
      </w:r>
    </w:p>
    <w:p w14:paraId="6EF86BD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一百三十八条规定，教育设施重大安全事故罪是指明知校舍或者教育教学设施有危险，而不采取措施或者不及时报告，致使发生重大伤亡事故的，对直接责任人员，处三年以下有期徒刑或者拘役。本罪侵犯的客体是生产经营单位的劳动安全，即生产经营单位的不特定或多数人的生命，健康或重大公私财产的安全，行为是不作为的犯罪，根据《刑法修正案（六）》，要求生产安全直接负责的主管人员或其他责任人员是明知或者已经预见但轻信能避免并且放任结果的发生，表现未间接故意，属于复合罪过。而本案校长对于本案是不知的，故此A项错误；（2）根据最高人民法院、最高人民检察院《关于办理危害生产安全刑事案件适用法律若干问题的解释》第3条规定，直接负责的主管人员和其他直接责任人员，是指对安全生产设施或安全生产条件不符合国家规定负有直接责任的生产经营单位负责人，管理人员、实际控制人、投资人，以及其他对安全生产设施或者安全生产条件负有管理、维护职责的人员，而校工对本案是负有管理，维护职责的人员，在明知后又未向校长汇报，故构成本案犯罪主体。故此B项正确；（3）根据《刑法》第三百九十七条规定，玩忽职守罪是指国家机关工作人员，致使公共财产、国家和人民利益遭受重大损失的，本罪侵犯的客体是国家机关的正常管理活动，或者说国家机关对社会的管理职能。根据司法解释，国家机关工作人员是指在国家机关中从事公务的人员，包括各级国家权力机关、行政机关、司法机关和军事机关中从事公务的人员。而学校不属于国家机关，所以校长不符合本题的犯罪主体，故此C项错误；（4）玩忽职守罪是指国家机关工作人员，而显然校工不属于国家机关工作人员，不符合本题的犯罪主体，故此D项错误；综上，本题选B。 </w:t>
      </w:r>
    </w:p>
    <w:p w14:paraId="59B84828">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08" o:spt="1" style="height:0.75pt;width:0.05pt;" fillcolor="#FF0000" filled="t" stroked="f" coordsize="21600,21600" o:hr="t" o:hrstd="t" o:hrnoshade="t" o:hralign="center">
            <v:path/>
            <v:fill on="t" focussize="0,0"/>
            <v:stroke on="f"/>
            <v:imagedata o:title=""/>
            <o:lock v:ext="edit"/>
            <w10:wrap type="none"/>
            <w10:anchorlock/>
          </v:rect>
        </w:pict>
      </w:r>
    </w:p>
    <w:p w14:paraId="3A90FE06">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15.</w:t>
      </w:r>
      <w:r>
        <w:rPr>
          <w:rFonts w:hint="eastAsia" w:ascii="宋体" w:hAnsi="宋体" w:eastAsia="宋体" w:cs="宋体"/>
          <w:b w:val="0"/>
          <w:bCs w:val="0"/>
          <w:color w:val="000000"/>
          <w:kern w:val="0"/>
          <w:sz w:val="21"/>
          <w:szCs w:val="21"/>
        </w:rPr>
        <w:t>李某在销售的白菜中添加有毒、有害物质，王某购买后回家食用，造成2人重伤。李某的行为构成（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A．投放危险物质罪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B．销售伪劣产品罪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C．销售不符合安全标准的食品罪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D．销售有毒、有害食品罪 </w:t>
      </w:r>
    </w:p>
    <w:p w14:paraId="7615C33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76F67CA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【解析】本题考察投放危险物质罪、销售伪劣产品罪、销售有毒有害食品罪以及销售不符合安全标准的食品罪之间此罪与彼罪的界限。</w:t>
      </w:r>
    </w:p>
    <w:p w14:paraId="246F052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根据《刑法》及相关司法解释的规定，投放危险物质罪的主观目的是使不特定多数人死亡或伤害，并积极追求危害后果的发生，本题中嫌疑人的目的是获取非法利润，故此A项不正确；</w:t>
      </w:r>
    </w:p>
    <w:p w14:paraId="5FBB8A1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及相关司法解释的规定，销售伪劣产品罪与销售有毒有害食品罪存在从属关系，销售有毒有害食品罪属于法律特殊保护而独立出来的法条。如果嫌疑人既有掺入有毒有害的非食品原料，且其销售金额在5万元以上，则应当按照“择一重”原则，以处刑较重的规定定罪处罚。故根据本题条件，此B项不正确；</w:t>
      </w:r>
    </w:p>
    <w:p w14:paraId="3A73ECA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食品安全法》及相关司法解释的规定，不符合安全标准的食品是指违反国家食品安全管理法规而生产销售的，未达到食品安全标准的食品。本题中嫌疑人系故意添加、掺入有毒有害的、非食品类的原材料。故根据本题条件，此C项不正确；</w:t>
      </w:r>
    </w:p>
    <w:p w14:paraId="577A6B9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及相关司法解释的规定，销售有毒有害食品罪侵害的客体是国家对食品安全的管理制度以及不特定多数人的身体健康权利；客观上，行为人在生产销售食品的过程中掺入、添加了有毒有害的非食品原材料；主体上，行为人是食品的生产、销售者；主观上，行为人系故意实施且明知有毒有害。故此D项正确；</w:t>
      </w:r>
    </w:p>
    <w:p w14:paraId="28C8867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综上，本题选D。</w:t>
      </w:r>
    </w:p>
    <w:p w14:paraId="3AA78D9F">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09" o:spt="1" style="height:0.75pt;width:0.05pt;" fillcolor="#FF0000" filled="t" stroked="f" coordsize="21600,21600" o:hr="t" o:hrstd="t" o:hrnoshade="t" o:hralign="center">
            <v:path/>
            <v:fill on="t" focussize="0,0"/>
            <v:stroke on="f"/>
            <v:imagedata o:title=""/>
            <o:lock v:ext="edit"/>
            <w10:wrap type="none"/>
            <w10:anchorlock/>
          </v:rect>
        </w:pict>
      </w:r>
    </w:p>
    <w:p w14:paraId="6E1B9974">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16.</w:t>
      </w:r>
      <w:r>
        <w:rPr>
          <w:rFonts w:hint="eastAsia" w:ascii="宋体" w:hAnsi="宋体" w:eastAsia="宋体" w:cs="宋体"/>
          <w:b w:val="0"/>
          <w:bCs w:val="0"/>
          <w:color w:val="000000"/>
          <w:kern w:val="0"/>
          <w:sz w:val="21"/>
          <w:szCs w:val="21"/>
        </w:rPr>
        <w:t>赵某将其驾驶的中巴客车停在离其家不远的一个下坡路段。赵某知道该车手刹失灵，就用木板和砖头塞住后轮不让车子下滑，在驾驶室小睡了一会儿。由于赵某疏忽了车轮下面的土质是软土，塞车轮的木板和砖头被车轮轧进了软土里面，该车自行向下溜车，将坡下的同村村民陈某撞倒后碾轧致死。对赵某行为的定性，下列观点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A．属于意外事件，赵某不构成犯罪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B．赵某构成过失致人死亡罪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C．赵某构成以危险方法危害公共安全罪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D．赵某构成交通肇事罪 </w:t>
      </w:r>
    </w:p>
    <w:p w14:paraId="01C757C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7D2876C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意外事件与过失致人死亡罪、以危险方法危害公共安全罪、交通肇事罪。（1）根据《刑法》第16条规定，不可抗力和意外事件是指行为在客观上虽然造成了损害结果，但是不是出于故意或者过失，而是由于不能抗拒或者不能预见的原因所引起的，不是犯罪。根据《刑法》第15条规定，应当预见自己的行为可能发生危害社会的结果，因为疏忽大意而没有预见，或者已经预见而轻信能够避免，以致发生这种结果的，是过失犯罪。题中赵某在车手刹失灵的情况下在下坡路段停车，虽然用木板和砖头塞住后轮不让车子下滑，但疏忽了车轮下面的土质是软土，塞车轮的木板和砖头被车轮轧进软土导致溜车轧死陈某，赵某的主观上存在疏忽大意的过失，所以不属于意外事件。故此A项错误；（2）过失致人死亡罪和交通肇事罪之间存在法条竞合关系，根据《审理交通肇事刑事案件具体应用法律若干问题的解释》第8条规定，在实行公共交通管理的范围内发生重大交通事故的，依照刑法第一百三十三条和本解释的有关规定办理。 在公共交通管理的范围外，驾驶机动车辆或者使用其他交通工具致人伤亡或者致使公共财产或者他人财产遭受重大损失，构成犯罪的，分别依照重大责任事故罪、重大劳动安全事故罪、过失致人死亡（重伤）罪规定定罪处罚。依照《道路交通安全法》 第119规定， “道路”，是指公路、城市道路和虽在单位管辖范围但允许社会机动车通行的地方，包括广场、公共停车场等用于公众通行的场所。本题中赵某停车地点属于道路，属于公共交通管理范围，所以不以过失致人死亡罪定罪，故此B项错误；（3）根据《刑法》第114、115条之规定，放火、决水、爆炸以及投放毒害性、放射性、传染病病原体等物质或者以其他危险方法危害公共安全构成放火罪、决水罪、爆炸罪、投放危险物质罪、以危险方法危害公共安全罪。以危险方法危害公共安全罪需要行为人客观方面要实施了与放火、决水、爆炸等危险程度相当的犯罪行为，且行为人主观上为故意。题中赵某行为的危险程度与放火、决水、爆炸等危险程度不相当，且赵某主观上为过失，故此C项错误；（4）根据《刑法》第133条之规定，违反交通运输管理法规，因而发生重大事故，致人重伤、死亡或者使公私财产遭受重大损失的构成交通肇事罪。本罪为过失犯罪。本题中赵某客观上违反交通运输管理法规在刹车失灵的情况下，在下坡路段停车，后因溜车导致轧死陈某，符合交通肇事罪的罪状描述，具有该当性和有责性，其主观方面系过失，故主客观结合，赵某构成交通肇事罪，故此D项正确；综上，本题选D。    </w:t>
      </w:r>
    </w:p>
    <w:p w14:paraId="6D0C32F5">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10" o:spt="1" style="height:0.75pt;width:0.05pt;" fillcolor="#FF0000" filled="t" stroked="f" coordsize="21600,21600" o:hr="t" o:hrstd="t" o:hrnoshade="t" o:hralign="center">
            <v:path/>
            <v:fill on="t" focussize="0,0"/>
            <v:stroke on="f"/>
            <v:imagedata o:title=""/>
            <o:lock v:ext="edit"/>
            <w10:wrap type="none"/>
            <w10:anchorlock/>
          </v:rect>
        </w:pict>
      </w:r>
    </w:p>
    <w:p w14:paraId="7C1C34F3">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17.</w:t>
      </w:r>
      <w:r>
        <w:rPr>
          <w:rFonts w:hint="eastAsia" w:ascii="宋体" w:hAnsi="宋体" w:eastAsia="宋体" w:cs="宋体"/>
          <w:b w:val="0"/>
          <w:bCs w:val="0"/>
          <w:color w:val="000000"/>
          <w:kern w:val="0"/>
          <w:sz w:val="21"/>
          <w:szCs w:val="21"/>
        </w:rPr>
        <w:t>刘某在公交车上窃得乘客王某的银行信用卡和身份证，并用该身份证号码成功猜出了信用卡的密码，随后在短时间内大量透支消费达数万元。关于刘某的行为认定正确的是（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A．构成妨害信用卡管理罪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B．构成信用卡诈骗罪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C．构成盗窃罪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D．构成盗窃罪和信用卡诈骗罪 </w:t>
      </w:r>
    </w:p>
    <w:p w14:paraId="51D834A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379C478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【解析】本题考察如何区分妨害信用卡管理罪、信用卡诈骗罪和信用卡盗窃罪及如何区分一罪还是数罪。</w:t>
      </w:r>
    </w:p>
    <w:p w14:paraId="3B72679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一百七十七条第三款之相关规定，妨害信用卡管理罪虽然和信用卡诈骗、信用卡盗窃罪主体要件、主观方面有相同之处，行为对象都是信用卡。但两者犯罪客观方面要件不同，行为人持有、运输或骗领信用卡通常是为了用于信用卡诈骗，本属于信用卡诈骗的预备行为，《刑法》将这些行为规定为犯罪后，是一个独立的犯罪行为。本案的信用卡系真实而非伪造；嫌疑人仅盗取一张信用卡，在数量上未达到较大标准；嫌疑人获取信用卡的方式系盗取而非使用虚假身份证明向银行部门骗领；本案嫌疑人也不存在出售、购买、为他人提供伪造的信用卡或者以虚假的身份证明骗领的信用卡的。本案例行为不符合该罪名的客观方面。故此A项错误；</w:t>
      </w:r>
    </w:p>
    <w:p w14:paraId="2D63F0F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（2）根据《刑法》第196条第1款规定(1)使用伪造的信用卡，或者使用以虚假的身份证明骗领的信用卡的; (2)使用作废的信用卡的; (3)冒用他人信用卡的; (四)恶意透支的。本案嫌疑人获取他人信用卡的方式为盗取而非捡拾；其盗取的信用系真实而非伪造或自费；具体犯罪手段为猜出盗取的信用卡密码后进行透支消费，并未存在恶意透支信用卡的行为。但他符合第196条第3款法律拟制的性质规定之内容，故此B项错误；</w:t>
      </w:r>
    </w:p>
    <w:p w14:paraId="190A923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第196条第3款规定，盗窃信用卡并使用的，依照盗窃罪的规定定罪处罚。此规定既有注意规定的性质（盗窃信用卡后到自动取款机上取钱的，本身就构成盗窃罪），又有法律拟制的性质（如盗窃信用卡后到银行柜台取钱，本身是冒用他人信用卡诈骗的行为，但根据本规定，定盗窃罪）。故此C项正确。</w:t>
      </w:r>
    </w:p>
    <w:p w14:paraId="26E148B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总则有关规定，一个行为同时符合了数个法条规定的犯罪构成，但从数个法条之间的逻辑关系来看，只能使用其中一个法条，排除适用其他法条的情况，针对同一对象、同一财产法益的侵害结果，本案例行为不可能既触犯盗窃罪又触犯诈骗罪。故此D项错误；</w:t>
      </w:r>
    </w:p>
    <w:p w14:paraId="42BFF14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综上，本题选C。 </w:t>
      </w:r>
    </w:p>
    <w:p w14:paraId="5843E690">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11" o:spt="1" style="height:0.75pt;width:0.05pt;" fillcolor="#FF0000" filled="t" stroked="f" coordsize="21600,21600" o:hr="t" o:hrstd="t" o:hrnoshade="t" o:hralign="center">
            <v:path/>
            <v:fill on="t" focussize="0,0"/>
            <v:stroke on="f"/>
            <v:imagedata o:title=""/>
            <o:lock v:ext="edit"/>
            <w10:wrap type="none"/>
            <w10:anchorlock/>
          </v:rect>
        </w:pict>
      </w:r>
    </w:p>
    <w:p w14:paraId="762E18B9">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18.</w:t>
      </w:r>
      <w:r>
        <w:rPr>
          <w:rFonts w:hint="eastAsia" w:ascii="宋体" w:hAnsi="宋体" w:eastAsia="宋体" w:cs="宋体"/>
          <w:b w:val="0"/>
          <w:bCs w:val="0"/>
          <w:color w:val="000000"/>
          <w:kern w:val="0"/>
          <w:sz w:val="21"/>
          <w:szCs w:val="21"/>
        </w:rPr>
        <w:t>物业公司保安董某为赶时髦进行高额消费，找到制作假证贩子，花150元钱制作了一张中国银行信用卡。董某持伪造的信用卡对经理谎称家人住院急需用钱，将信用卡质押给经理骗取了2万元后逃匿。关于董某的行为认定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A．构成伪造金融票证罪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B．构成妨害信用卡管理罪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C．构成信用卡诈骗罪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D．构成诈骗罪 </w:t>
      </w:r>
    </w:p>
    <w:p w14:paraId="4EA245E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4175CF2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【解析】本题考察普通诈骗罪和信用卡诈骗罪。</w:t>
      </w:r>
    </w:p>
    <w:p w14:paraId="2958996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（1）根据刑法第177条第一款第四项规定，(四)伪造信用卡的，构成伪造、变造金融票证罪，但结合案例分析，董某制作假信用卡只是手段，目的是为了实施诈骗，故A被D吸收，故此A项错误；</w:t>
      </w:r>
    </w:p>
    <w:p w14:paraId="6F94BA8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（2）B妨害信用卡管理罪和C信用卡诈骗罪侵犯的客体是国家对信用卡的管理制度。在案例中董某未利用信用卡的金融属性去银行等金融机构骗取财物，因此不符合B和C的犯罪构成，故选项B和C项均错误；</w:t>
      </w:r>
    </w:p>
    <w:p w14:paraId="496C160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第266条规定，董某有非法占有的主观故意，花了150元制作假的信用卡，虚构信用卡能够使用并质押给经理，让经理产生错误认识，从而交付财物，因此董某的行为符合诈骗罪的犯罪构成，故此D项正确。</w:t>
      </w:r>
    </w:p>
    <w:p w14:paraId="622B3A4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综上，本题选D。</w:t>
      </w:r>
    </w:p>
    <w:p w14:paraId="336A3AED">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12" o:spt="1" style="height:0.75pt;width:0.05pt;" fillcolor="#FF0000" filled="t" stroked="f" coordsize="21600,21600" o:hr="t" o:hrstd="t" o:hrnoshade="t" o:hralign="center">
            <v:path/>
            <v:fill on="t" focussize="0,0"/>
            <v:stroke on="f"/>
            <v:imagedata o:title=""/>
            <o:lock v:ext="edit"/>
            <w10:wrap type="none"/>
            <w10:anchorlock/>
          </v:rect>
        </w:pict>
      </w:r>
    </w:p>
    <w:p w14:paraId="1F26B7D2">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19.</w:t>
      </w:r>
      <w:r>
        <w:rPr>
          <w:rFonts w:hint="eastAsia" w:ascii="宋体" w:hAnsi="宋体" w:eastAsia="宋体" w:cs="宋体"/>
          <w:b w:val="0"/>
          <w:bCs w:val="0"/>
          <w:color w:val="000000"/>
          <w:kern w:val="0"/>
          <w:sz w:val="21"/>
          <w:szCs w:val="21"/>
        </w:rPr>
        <w:t>张某谎称自己的企业急需资金周转，便用假国债凭证作担保，从王某处骗得人民币10万元。张某的行为构成（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A．诈骗罪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B．金融凭证诈骗罪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C．有价证券诈骗罪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D．票据诈骗罪 </w:t>
      </w:r>
    </w:p>
    <w:p w14:paraId="4BBF6B8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1FB51CD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【解析】（1）根据刑法第《二百六十六条》　诈骗公私财物，数额达到较大的以上的，构成诈骗罪。普通诈骗罪侵犯的客体只是公私财务所有权。但本试题中张某的行为系侵犯了双重客体，即侵犯了他人财产所有权，又侵犯了国家有价证券管理制度。所以更符合有价证券诈骗罪的犯罪特征，故此A项错误。</w:t>
      </w:r>
    </w:p>
    <w:p w14:paraId="124F16C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（2）根据刑法第《一百九十四条》第二款之规定　使用伪造、变造的委托收款凭证、汇款凭证、银行存单等其他银行结算凭证进行诈骗活动，数额较大以上行为，构成金融凭证诈骗罪。本罪侵犯客体是国家金融凭证的管理制度和公私财物的所有权。本试题中张某使用的是假国债凭证进行诈骗，国债凭证属于国家有价证券范畴，不属于金融凭证，故此B项错误。</w:t>
      </w:r>
    </w:p>
    <w:p w14:paraId="629E2F4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第《一百九十七条》之规定：使用伪造、变造的国库券或者国家发行的其他有价证券，进行诈骗活动，构成有价证券诈骗罪。张某以非法占有为目的，虚构自己企业急需自己周转的事实，从王某处骗得人民币10万元，侵犯了王某的财产权。张某使用假的国债凭证作担保进行诈骗，因国债凭证属于国家发行的有价证券范畴，所以也侵犯了国家有价证券管理制度，其行为构成有价证券诈骗罪。犯罪金额达到10万，属于数额巨大。处五年以上十年以下有期徒刑，并处五万元以上五十万元以下罚金。故C正确。</w:t>
      </w:r>
    </w:p>
    <w:p w14:paraId="278CCB6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（4）根据刑法第《一百九十四条》第一款之规定　以虚构事实或隐瞒真相的方法，利用金融票据进行诈骗活动，骗取财物，数额较大的以上的行为构成票据诈骗罪。表现形式为：(一)明知是伪造、变造的汇票、本票、支票而使用的; (二)明知是作废的汇票、本票、支票而使用的; (三)冒用他人的汇票、本票、支票的; (四)签发空头支票或者与其预留印鉴不符的支票，骗取财物的; (五)汇票、本票的出票人签发无资金保证的汇票、本票或者在出票时作虚假记载，骗取财物的。本罪侵犯客体是国家金融的管理制度和公私财物的所有权。本试题中张某使用的是假国债凭证进行诈骗，国债凭证属于国家有价证券，不属于金融凭证（汇票、本票、支票），故此D项错误。  </w:t>
      </w:r>
    </w:p>
    <w:p w14:paraId="6F5DD73C">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13" o:spt="1" style="height:0.75pt;width:0.05pt;" fillcolor="#FF0000" filled="t" stroked="f" coordsize="21600,21600" o:hr="t" o:hrstd="t" o:hrnoshade="t" o:hralign="center">
            <v:path/>
            <v:fill on="t" focussize="0,0"/>
            <v:stroke on="f"/>
            <v:imagedata o:title=""/>
            <o:lock v:ext="edit"/>
            <w10:wrap type="none"/>
            <w10:anchorlock/>
          </v:rect>
        </w:pict>
      </w:r>
    </w:p>
    <w:p w14:paraId="0A5F0653">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20.</w:t>
      </w:r>
      <w:r>
        <w:rPr>
          <w:rFonts w:hint="eastAsia" w:ascii="宋体" w:hAnsi="宋体" w:eastAsia="宋体" w:cs="宋体"/>
          <w:b w:val="0"/>
          <w:bCs w:val="0"/>
          <w:color w:val="000000"/>
          <w:kern w:val="0"/>
          <w:sz w:val="21"/>
          <w:szCs w:val="21"/>
        </w:rPr>
        <w:t>黄某与妻子关某长期感情不和，其在情妇的唆使下，图谋害死关某。黄某为关某投了巨额人身保险，人为地制造了一起关某意外死亡的保险事故并到保险公司领取了巨额理赔款，后案发被抓获。下列说法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A.黄某构成故意杀人罪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B.黄某构成保险诈骗罪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C.黄某构成故意杀人罪与保险诈骗罪，应择一重罪处罚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D.黄某构成故意杀人罪与保险诈骗罪，应数罪并罚 </w:t>
      </w:r>
    </w:p>
    <w:p w14:paraId="2C48CB5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5676640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故意杀人罪，保险诈骗罪，牵连犯的定义，对牵连犯的处理方式：包容犯、以法定的一罪处罚、法定择一重罪处罚和法定数罪并罚。根据《刑法》理论，牵连犯，是指行为人实施某一犯罪，而其手段行为或者结果行为又触犯其他罪名的情况。具体到本题：黄某因与妻子关某长期感情不和，在情妇的唆使下，图谋害死关某，黄某为关某投了巨额人身保险，人为地制造了一起关某意外死亡的保险事故并到保险公司领取了巨额理赔款，根据《刑法》第二百三十二条、第一百九十八条关于故意杀人罪和保险诈骗罪的规定，黄某为实施故意杀人，以制造意外死亡，并事先投保事后到保险公司诈骗保险巨额理赔款的手段行为和结果行为同时触犯了故意杀人罪和保险诈骗罪，属牵连犯。对于牵连犯的处理，《刑法》大体包括了四种立法例：（1）包容犯：是指行为人在实施某一犯罪行为过程中，又实施了另一不同性质的罪行，但后者被前者包容，刑法明文规定不并罚，仅将后一犯罪行为作为前一犯罪加重处罚情节的情况，典型的如《刑法》第二百四十条关于拐卖妇女、儿童罪的规定；（2）法定的一罪处罚：即法律明文规定对某些牵连犯罪以某罪处理，典型的如《刑法》第一百九十六条第三款规定盗窃信用卡并使用的以盗窃罪定罪处罚；（3）法定择一重罪处罚：法律仅规定择一重罪处罚，典型的如《刑法》第三百九十九条第四款关于徇私枉法罪和枉法裁判罪中收受贿赂的处罚规定；（4）法定数罪并罚：法律明确规定具有牵连关系的两行为应数罪并罚，如本题中，根据《刑法》第一百九十八条第二款规定：犯保险诈骗罪，投保人、被保险人故意造成被保险人死亡、伤残或者疾病，同时构成其他犯罪的，数罪并罚。故本题中，黄某构成故意杀人罪与保险诈骗罪，应数罪并罚，选D。 </w:t>
      </w:r>
    </w:p>
    <w:p w14:paraId="2A3ECBFE">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14" o:spt="1" style="height:0.75pt;width:0.05pt;" fillcolor="#FF0000" filled="t" stroked="f" coordsize="21600,21600" o:hr="t" o:hrstd="t" o:hrnoshade="t" o:hralign="center">
            <v:path/>
            <v:fill on="t" focussize="0,0"/>
            <v:stroke on="f"/>
            <v:imagedata o:title=""/>
            <o:lock v:ext="edit"/>
            <w10:wrap type="none"/>
            <w10:anchorlock/>
          </v:rect>
        </w:pict>
      </w:r>
    </w:p>
    <w:p w14:paraId="04DBF092">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21.</w:t>
      </w:r>
      <w:r>
        <w:rPr>
          <w:rFonts w:hint="eastAsia" w:ascii="宋体" w:hAnsi="宋体" w:eastAsia="宋体" w:cs="宋体"/>
          <w:b w:val="0"/>
          <w:bCs w:val="0"/>
          <w:color w:val="000000"/>
          <w:kern w:val="0"/>
          <w:sz w:val="21"/>
          <w:szCs w:val="21"/>
        </w:rPr>
        <w:t>某外贸公司在缴纳了100万元的税款后，采取虚报出口的手段，骗得税务机关退税180万元，后被查获。下列说法正确的是（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A．以逃税罪处理</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B．以骗取出口退税罪处理</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C．其中的100万元按逃税罪处理，余下的80万元按骗取出口退税罪处理</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D．其中的100万元按骗取出口退税罪处理，余下的80万元按逃税罪处理 </w:t>
      </w:r>
    </w:p>
    <w:p w14:paraId="5EF7742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75D8B08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【解析】本题考察对逃税罪和骗取出口退税罪概念理解和立案标准认定。同时考察两罪之间的界限。逃税罪和骗取出口退税罪，两罪同属危害税收犯罪，但在犯罪构成要件方面有显著区别。</w:t>
      </w:r>
    </w:p>
    <w:p w14:paraId="6A34FD6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逃税罪通常是纳税人在商品的国内生产、销售关节，实施伪造、变造、隐匿、擅自销毁账簿、记账凭证，在账簿上多列支出或者不列、少列收入，拒不申报纳税或者进行虚假纳税申报等手段，逃避应缴纳的税款。  骗取出口退税是行为人在商品的出口环节，采取假报出口或者其他欺骗手段，骗取国家出口退税款。</w:t>
      </w:r>
    </w:p>
    <w:p w14:paraId="1232E1C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本题外贸公司采取了在数量上以少报多，在价格上以低报高的欺骗手段骗取出口退税款，且骗取的税款超过其所缴纳的税款，对超过部分以骗取出口退税罪定罪，对未超过部分以逃税罪定罪，同时适用数罪并罚。</w:t>
      </w:r>
    </w:p>
    <w:p w14:paraId="2E3EB0C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综上，本题选C。</w:t>
      </w:r>
    </w:p>
    <w:p w14:paraId="0CC2F284">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15" o:spt="1" style="height:0.75pt;width:0.05pt;" fillcolor="#FF0000" filled="t" stroked="f" coordsize="21600,21600" o:hr="t" o:hrstd="t" o:hrnoshade="t" o:hralign="center">
            <v:path/>
            <v:fill on="t" focussize="0,0"/>
            <v:stroke on="f"/>
            <v:imagedata o:title=""/>
            <o:lock v:ext="edit"/>
            <w10:wrap type="none"/>
            <w10:anchorlock/>
          </v:rect>
        </w:pict>
      </w:r>
    </w:p>
    <w:p w14:paraId="5B88654A">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22.</w:t>
      </w:r>
      <w:r>
        <w:rPr>
          <w:rFonts w:hint="eastAsia" w:ascii="宋体" w:hAnsi="宋体" w:eastAsia="宋体" w:cs="宋体"/>
          <w:b w:val="0"/>
          <w:bCs w:val="0"/>
          <w:color w:val="000000"/>
          <w:kern w:val="0"/>
          <w:sz w:val="21"/>
          <w:szCs w:val="21"/>
        </w:rPr>
        <w:t>甲欲诈骗银行贷款100万元，为保证贷款到手后迅速转移，找到乙帮忙想办法将资金汇往境外，乙同意。贷款到手后，乙找到丙，丙明知该笔资金的来源，仍然协助其将资金汇往境外。下列说法正确的是（）。</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A.甲、乙构成贷款诈骗罪，丙构成洗钱罪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B.甲构成贷款诈骗罪，乙、丙构成洗钱罪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C.乙构成贷款诈骗罪和洗钱罪，应予数罪并罚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D.甲、乙、丙构成贷款诈骗罪 </w:t>
      </w:r>
    </w:p>
    <w:p w14:paraId="32425FA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   </w:t>
      </w:r>
    </w:p>
    <w:p w14:paraId="5B705F1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【解析】本题主要考查贷款诈骗罪、洗钱罪的犯罪构成、共同犯罪、数罪并罚。</w:t>
      </w:r>
    </w:p>
    <w:p w14:paraId="7710118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贷款诈骗罪是指以非法占有为目的，采用虚构事实或者隐瞒真相的方法，诈骗银行或者其他金融机构的贷款，数额较大的行为。根据《中华人民共和国刑法》第一百九十三条，有下列情形之一，以非法占有为目的，诈骗银行或者其他金融机构的贷款，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 </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xml:space="preserve">　　(一)编造引进资金、项目等虚假理由的; </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xml:space="preserve">　　(二)使用虚假的经济合同的; </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xml:space="preserve">　　(三)使用虚假的证明文件的; </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xml:space="preserve">　　(四)使用虚假的产权证明作担保或者超出抵押物价值重复担保的; </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(五)以其他方法诈骗贷款的。</w:t>
      </w:r>
    </w:p>
    <w:p w14:paraId="095F088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犯罪构成四要件理论，贷款诈骗罪犯罪主体为一般主体，单位不能成为本罪的主体；犯罪主观方面表现为故意，且以非法占有为目；犯罪客体为双重客体，既侵犯了银行或者其他金融机构对贷款的所有权，还侵犯了国家金融管理制度；犯罪客观方面表现为采用虚构事实、隐瞒真相的方法，诈骗银行或者其他金融机构的贷款，数额较大。本案，甲、乙是符合责任年龄、具有辨认能力和控制能力的完全刑事责任能力的自然人，符合贷款诈骗罪的犯罪主体；犯罪主观方面上甲乙表现为故意，以非法占有银行贷款100万元（数额特别巨大）为目的，是故意犯罪；犯罪客体为侵犯了银行贷款的所有权和国家金融管理制度；犯罪客观方面甲、乙虚构事实、隐瞒真相实施了骗取银行贷款100万元，并将巨额资金汇往境外非法占有。综上，甲乙均构成贷款诈骗罪。甲乙在犯罪过程中存在意思联络，犯罪分工，是共同犯罪。</w:t>
      </w:r>
    </w:p>
    <w:p w14:paraId="1E52AF0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洗钱罪是明知是毒品犯罪、黑社会性质的组织犯罪、恐怖活动犯罪、走私犯罪、贪污贿赂犯罪、破坏金融管理秩序犯罪、金融诈骗犯罪的所得及其产生的收益，为掩饰、隐瞒其来源和性质，而通过存入金融机构、投资在企业或者市场上流通等手段使其合法化的行为。根据《中华人民共和国刑法》第一百九十一条，明知是毒品犯罪、黑社会性质的组织犯罪、恐怖活动犯罪、走私犯罪、贪污贿赂犯罪、破坏金融管理秩序犯罪、金融诈骗犯罪的所得及其产生的收益，为掩饰、隐瞒其来源和性质，有下列行为之一的，没收实施以上犯罪的所得及其产生的收益，处五年以下有期徒刑或者拘役，并处或者单处洗钱数额百分之五以上百分之二十以下罚金;情节严重的，处五年以上十年以下有期徒刑，并处洗钱数额百分之五以上百分之二十以下罚金： </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xml:space="preserve">　　(一)提供资金帐户的; </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xml:space="preserve">　　(二)协助将财产转换为现金、金融票据、有价证券的; </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xml:space="preserve">　　(三)通过转帐或者其他结算方式协助资金转移的; </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xml:space="preserve">　　(四)协助将资金汇往境外的; </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xml:space="preserve">　　(五)以其他方法掩饰、隐瞒犯罪所得及其收益的来源和性质的。” </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单位犯前款罪的，对单位判处罚金，并对其直接负责的主管人员和其他直接责任人员，处五年以下有期徒刑或者拘役;情节严重的，处五年以上十年以下有期徒刑。</w:t>
      </w:r>
    </w:p>
    <w:p w14:paraId="631B98D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犯罪构成四要件，洗钱罪犯罪客体是国家金融管理制度（为主）和司法机关的正常活动；犯罪客观方面是明知毒品犯罪、黑社会性质的组织犯罪等七种上游犯罪的违法所得及其产生的收益，为掩饰、隐瞒其来源和性质事实，实施提供资金帐户、协助将资金汇往境外等五种行为；犯罪主体为一般主体，即达到刑事责任年龄且具有刑事责任能力的自然人，单位可以成为本罪主体；犯罪主观方面表现为故意，即明知是毒品犯罪、黑社会性质的组织犯罪等七类犯罪的违法所得及产生的收益，为掩饰、隐瞒其来源和性质，通过银行等金融机构周转，使之成为合法化收入。本案丙是符合责任年龄、具有辨认能力和控制能力的完全刑事责任能力的自然人，符合洗钱罪罪的犯罪主体；犯罪主观方面丙明知该笔资金的来源是洗钱罪的上游犯罪，主观上表现为故意，为了掩饰、隐瞒贷款诈骗犯罪所得及其来源和性质，通过银行等金融机构周转，使之成为合法化收入；犯罪客观方面是丙明知该笔资金的来源和性质，仍然协助乙将资金汇往境外，实施了犯罪行为。本案中丙在洗钱犯罪之前，没有与甲乙就贷款诈骗进行事前协商、意思联络，未参与贷款诈骗犯罪，是在甲乙实施了贷款诈骗罪之后才实施了洗钱犯罪。故丙只构成洗钱罪，不构成贷款诈骗罪。</w:t>
      </w:r>
    </w:p>
    <w:p w14:paraId="33ED786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本案甲在犯罪预备阶段，为保证犯罪实施后快速转移犯罪所得，邀约乙共同犯罪，甲乙之间存在预谋与意思联络，乙同意参与，更对甲犯罪产生心理上支持，增加了甲实施犯罪成功的信心；后甲实施犯罪，乙予以配合，帮助转移犯罪所得，两人共同参与实施了贷款诈骗犯罪。甲乙两人以非法占有为目的，骗取银行贷款100万元，涉案金额为100万元，已达立案标准（数额两万元以上），涉案金额“数额特别巨大”，犯罪行为特别恶劣，情节特别严重。甲与乙构成贷款诈骗罪，是犯罪既遂，是共同犯罪，且均为主犯。另外，乙在实施了贷款诈骗后，找到丙，丙明知该笔资金的来源（七类犯罪所得），仍然协助其将资金汇往境外，实施了洗钱的犯罪行为，构成了洗钱罪。乙犯罪后为掩饰、隐瞒犯罪的违法所得及其收益的性质和来源，实施了洗钱的行为，但根据刑法吸收犯理论，重行为吸收轻行为，从一重罪而论（贷款诈骗罪最高刑无期徒刑，洗钱罪最高刑十年以下有期徒刑），按其所实施的犯罪定罪量刑，不实行数罪并罚。另外，根据有关司法解释，实施贷款诈骗罪之后为掩饰、隐瞒犯罪所得，实施洗钱行为，只构成贷款诈骗罪，不构成洗钱罪。综上，乙不构成洗钱罪，只构成贷款诈骗罪。</w:t>
      </w:r>
    </w:p>
    <w:p w14:paraId="3C94A67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综上所述，故A项正确；BCD项均错误，本题选A。 </w:t>
      </w:r>
    </w:p>
    <w:p w14:paraId="2E044D9B">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16" o:spt="1" style="height:0.75pt;width:0.05pt;" fillcolor="#FF0000" filled="t" stroked="f" coordsize="21600,21600" o:hr="t" o:hrstd="t" o:hrnoshade="t" o:hralign="center">
            <v:path/>
            <v:fill on="t" focussize="0,0"/>
            <v:stroke on="f"/>
            <v:imagedata o:title=""/>
            <o:lock v:ext="edit"/>
            <w10:wrap type="none"/>
            <w10:anchorlock/>
          </v:rect>
        </w:pict>
      </w:r>
    </w:p>
    <w:p w14:paraId="3C8A035C">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23.</w:t>
      </w:r>
      <w:r>
        <w:rPr>
          <w:rFonts w:hint="eastAsia" w:ascii="宋体" w:hAnsi="宋体" w:eastAsia="宋体" w:cs="宋体"/>
          <w:b w:val="0"/>
          <w:bCs w:val="0"/>
          <w:color w:val="000000"/>
          <w:kern w:val="0"/>
          <w:sz w:val="21"/>
          <w:szCs w:val="21"/>
        </w:rPr>
        <w:t>某公司老板甲从税务机关领购增值税专用发票后，将其中的26张先后卖给他人，后觉得来钱较快，故又购买了400张伪造的增值税专用发票并转手卖给他人。其行为构成（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A．购买伪造的增值税专用发票罪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B．出售伪造的增值税专用发票罪、非法出售增值税专用发票罪数罪并罚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C．倒卖伪造的有价票证罪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D．非法出售发票罪 </w:t>
      </w:r>
    </w:p>
    <w:p w14:paraId="0F52B9D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40AEB9A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出售伪造的增值税专用发票罪、非法出售增值税专用发票罪。根据《刑法》第二百零八条第二款规定，非法购买增值税专用发票或者购买伪造的增值税专用发票又虚开或者出售的，分别依照本法第二百零五条、第二百零六条、第二百零七条的规定定罪处罚。根据《刑法》第二百零六条规定，伪造或者出售伪造的增值税专用发票的，构成伪造、出售伪造的增值税专用发票罪。根据《刑法》第二百零七条规定，非法出售增值税专用发票的，构成非法出售增值税专用发票罪。</w:t>
      </w:r>
    </w:p>
    <w:p w14:paraId="6087BB1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本案中，甲某先从税务机关领购增值税专用发票后出售，定非法出售增值税发票罪。之后又购买了400张伪造的增值税专用发票并转手卖给他人，即非法购买又出售，定出售伪造的增值税专用发票罪，并数罪并罚。综上，A、C、D错误，本题选B。 </w:t>
      </w:r>
    </w:p>
    <w:p w14:paraId="4A11D92D">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17" o:spt="1" style="height:0.75pt;width:0.05pt;" fillcolor="#FF0000" filled="t" stroked="f" coordsize="21600,21600" o:hr="t" o:hrstd="t" o:hrnoshade="t" o:hralign="center">
            <v:path/>
            <v:fill on="t" focussize="0,0"/>
            <v:stroke on="f"/>
            <v:imagedata o:title=""/>
            <o:lock v:ext="edit"/>
            <w10:wrap type="none"/>
            <w10:anchorlock/>
          </v:rect>
        </w:pict>
      </w:r>
    </w:p>
    <w:p w14:paraId="5CC1F0CF">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24.</w:t>
      </w:r>
      <w:r>
        <w:rPr>
          <w:rFonts w:hint="eastAsia" w:ascii="宋体" w:hAnsi="宋体" w:eastAsia="宋体" w:cs="宋体"/>
          <w:b w:val="0"/>
          <w:bCs w:val="0"/>
          <w:color w:val="000000"/>
          <w:kern w:val="0"/>
          <w:sz w:val="21"/>
          <w:szCs w:val="21"/>
        </w:rPr>
        <w:t>某企业为了获取暴利，通过假冒某知名品牌注册商标的手段，生产、销售伪劣产品，非法营利20万元。该企业的行为（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A．构成生产、销售伪劣产品罪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B．构成假冒注册商标罪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C．构成生产、销售伪劣产品罪和假冒注册商标罪，数罪并罚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D．构成生产、销售伪劣产品罪和假冒注册商标罪，从一重罪处理 </w:t>
      </w:r>
    </w:p>
    <w:p w14:paraId="6AEF6E1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6AEFE13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【解析】本题主要考查生产、销售伪劣产品罪、假冒注册商标罪、数罪并罚、想象竞合。</w:t>
      </w:r>
    </w:p>
    <w:p w14:paraId="4B90E75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140条规定，生产、销售伪劣产品罪是指生产者、销售者在产品中掺杂、掺假，以假充真，以次充好或者以不合格产品冒充合格产品，销售金额五万元以上不满二十万元的，处二年以下有期徒刑或者拘役，并处或者单处销售金额百分之五十以上二倍以下罚金;销售金额二十万元以上不满五十万元的，处二年以上七年以下有期徒刑，并处销售金额百分之五十以上二倍以下罚金，本题中某企业一个行为中既有销售伪劣产品的行为，又有假冒注册的商行，属想象竞合，故此A项错误；</w:t>
      </w:r>
    </w:p>
    <w:p w14:paraId="39D3902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213条规定，假冒注册商标罪是指未经注册商标所有人许可，在同一种商品上使用与其注册商标相同的商标，本题中某企业一个行为中既有销售伪劣产品的行为，又有假冒注册的商标的行为，属想象竞合，故此B项错误；</w:t>
      </w:r>
    </w:p>
    <w:p w14:paraId="492FB22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（3）本案中行为人通过假冒某知名品牌注册商标的手段，生产、销售伪劣产品的行为，属于一个行为，造成数个结果，触犯数条罪名的，应属想象竞合，而非数罪并罚，故此C项错误；</w:t>
      </w:r>
    </w:p>
    <w:p w14:paraId="26DC5EE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本案中行为人通过假冒某知名品牌注册商标的手段，生产、销售伪劣产品的行为，属于一个行为，造成数个结果，触犯数条罪名的，应属想象竞合，而非数罪并罚；最高人民检察院、公安部《关于公安机关管辖的刑事案件立案追诉标准的规定（二）》，未经注册商标所有人许可，在同一种商品上使用与其注册商标相同的商标，情节严重的，非法经营数额在5万元以上不满25万元或者违法所得数额在3万元以上不满15万元的；最高人民检察院公安部关于公安机关管辖的刑事案件立案追诉标准的规定（一）》）：（一）伪劣产品销售金额五万元以上的；故此C项错误，故此D项正确；</w:t>
      </w:r>
    </w:p>
    <w:p w14:paraId="20EC4E6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综上，本题选Ｄ。</w:t>
      </w:r>
    </w:p>
    <w:p w14:paraId="4FD57A7A">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18" o:spt="1" style="height:0.75pt;width:0.05pt;" fillcolor="#FF0000" filled="t" stroked="f" coordsize="21600,21600" o:hr="t" o:hrstd="t" o:hrnoshade="t" o:hralign="center">
            <v:path/>
            <v:fill on="t" focussize="0,0"/>
            <v:stroke on="f"/>
            <v:imagedata o:title=""/>
            <o:lock v:ext="edit"/>
            <w10:wrap type="none"/>
            <w10:anchorlock/>
          </v:rect>
        </w:pict>
      </w:r>
    </w:p>
    <w:p w14:paraId="1333D61D">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25.</w:t>
      </w:r>
      <w:r>
        <w:rPr>
          <w:rFonts w:hint="eastAsia" w:ascii="宋体" w:hAnsi="宋体" w:eastAsia="宋体" w:cs="宋体"/>
          <w:b w:val="0"/>
          <w:bCs w:val="0"/>
          <w:color w:val="000000"/>
          <w:kern w:val="0"/>
          <w:sz w:val="21"/>
          <w:szCs w:val="21"/>
        </w:rPr>
        <w:t>金某用其成立的进出口公司与投保人签订保险合同，收取保费。投保人络绎不绝，金某因此而收取了近100万元的保费。投保人发生险损时，金某也会理赔。金某的行为构成（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A．保险诈骗罪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B．合同诈骗罪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C．非法经营罪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D．擅自设立金融机构罪 </w:t>
      </w:r>
    </w:p>
    <w:p w14:paraId="79E9DDB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4ABE932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【解析】本题主要考查保险诈骗罪、合同诈骗罪、非法经营罪、擅自设立金融机构罪。</w:t>
      </w:r>
    </w:p>
    <w:p w14:paraId="097AA5C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一百九十八条和《最高人民检察院、公安部关于公安机关管辖的刑事案件立案追诉标准的规定（二）》第五十六条的规定，以非法获取保险金为目的，违反保险法规，采用虚构保险标的、保险事故或者制造保险事故等方法，向保险公司骗取保险金，数额较大的，构成保险诈骗罪；个人保险诈骗数额1万元以上，单位保险诈骗5万元以上的，应予立案追诉。本罪的主体为特殊主体，具体主体为投保人、被保险人与受益人，侵犯的客体是国家的保险制度和保险人的财产所有权。本案中，金某不符合保险诈骗罪的主体要求，故不构成保险诈骗罪。故此A项错误。</w:t>
      </w:r>
    </w:p>
    <w:p w14:paraId="68D7826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二百二十四条和《最高人民检察院、公安部关于公安机关管辖的刑事案件立案追诉标准的规定（二）》第七十七条的规定，以非法占有为目的，在签订、履行合同过程中，采取虚构事实或者隐瞒真相等欺骗手段，骗取对方当事人的财物，数额较大的，构成合同诈骗罪；数额在2万元以上的，应予立案追诉。本案中，金某在签订、履行合同中主观上无非法占有的目的，客观上也没有采取欺骗手段骗取财物，故不构成合同诈骗罪。故此B项错误。</w:t>
      </w:r>
    </w:p>
    <w:p w14:paraId="40F3094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第二百二十五条的规定，成立非法经营罪要求满足下列行为之一：（1）未经许可经营法律、行政法规规定的专营、专卖物品或者其他限制买卖的物品的；（2）买卖进出口许可证、进出口原产地证明以及其他法律、行政法规规定的经营许可证或者批准文件的；（3）未经国家有关主管部门批准、非法经营证券或者期货、保险业务的，或者非法从事资金支付结算业务的；（4）其他被司法解释或者立案明确的严重扰乱市场秩序的非法经营行为。《最高人民检察院、公安部关于公安机关管辖的刑事案件立案追诉标准的规定（二）》第七十九条的规定，未经国家有关主管部门批准，非法经营证券、期货、保险业务，数额在三十万以上的，应予立案追诉。本案中，金某未经国家有关主管部门批准，非法经营保险业务，数额达100万元，构成非法经营罪。故此C项正确。</w:t>
      </w:r>
    </w:p>
    <w:p w14:paraId="5A710A4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第一百七十四条和《最高人民检察院、公安部关于公安机关管辖的刑事案件立案追诉标准的规定（二）》第二十四条的规定，未经国家有关主管部门批准，擅自设立商业银行、证券交易所、期货交易所、证券公司、期货公司、保险公司或者其他金融机构的，构成擅自设立金融机构罪，应予立案追诉。擅自设立金融机构罪属结果犯，必须有成立金融机构的结果，本案中金某仅经营保险业务，没有设立金融机构，不构成擅自设立金融机构罪，故此D项错误。</w:t>
      </w:r>
    </w:p>
    <w:p w14:paraId="6776742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综上，本题选C  </w:t>
      </w:r>
    </w:p>
    <w:p w14:paraId="62E54539">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19" o:spt="1" style="height:0.75pt;width:0.05pt;" fillcolor="#FF0000" filled="t" stroked="f" coordsize="21600,21600" o:hr="t" o:hrstd="t" o:hrnoshade="t" o:hralign="center">
            <v:path/>
            <v:fill on="t" focussize="0,0"/>
            <v:stroke on="f"/>
            <v:imagedata o:title=""/>
            <o:lock v:ext="edit"/>
            <w10:wrap type="none"/>
            <w10:anchorlock/>
          </v:rect>
        </w:pict>
      </w:r>
    </w:p>
    <w:p w14:paraId="7A3514B5">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26.</w:t>
      </w:r>
      <w:r>
        <w:rPr>
          <w:rFonts w:hint="eastAsia" w:ascii="宋体" w:hAnsi="宋体" w:eastAsia="宋体" w:cs="宋体"/>
          <w:b w:val="0"/>
          <w:bCs w:val="0"/>
          <w:color w:val="000000"/>
          <w:kern w:val="0"/>
          <w:sz w:val="21"/>
          <w:szCs w:val="21"/>
        </w:rPr>
        <w:t>某农业银行职员刘某，为帮助儿子转移、藏匿走私犯罪收入，利用职务之便以假名给其开立账户，存放赃款。案发后，刘某被公安机关依法逮捕。刘某的行为构成（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A．窝藏罪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B．包庇罪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C．洗钱罪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D．掩饰、隐瞒犯罪所得罪 </w:t>
      </w:r>
    </w:p>
    <w:p w14:paraId="3A58073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7D20607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【解析】本题考察窝藏罪、包庇罪、洗钱罪、掩饰、隐瞒犯罪所得罪的区分。</w:t>
      </w:r>
    </w:p>
    <w:p w14:paraId="6BF423C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三百一十条之规定，明知是犯罪的人而为其提供隐藏处所、财物，帮助其逃匿或者作假证明包庇的，才构成窝藏、包庇罪，窝藏是提供财物和住所，让犯罪人隐藏起来，窝藏的对象是人，而刘某只是为其儿子提供银行账户，并没有为其儿子提供财物和住所，让其儿子隐藏起来，故此A项错误；</w:t>
      </w:r>
    </w:p>
    <w:p w14:paraId="7B92563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第三百一十条之规定，明知是犯罪的人而为其提供隐藏处所、财物，帮助其逃匿或者作假证明包庇的，才构成窝藏、包庇罪，包庇是作假证，意图使其不受处罚，包庇的对象是犯罪的人，而刘某只是为其儿子提供银行账户，并没有为其儿子的走私犯罪行为做假证，只是为其儿子提供资金账户，故此B项错误；</w:t>
      </w:r>
    </w:p>
    <w:p w14:paraId="5B28500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第一百九十一条第一款第一项的规定，明知是毒品犯罪、黑社会性质的组织犯罪、恐怖活动犯罪、走私犯罪、贪污贿赂犯罪、破坏金融管理秩序犯罪、金融诈骗犯罪的所得及其产生的收益，为掩饰、隐瞒其来源和性质，提供资金帐户的，构成洗钱罪。刘某明知其儿子因从事走私犯罪取得资金，仍为其儿子提供资金账户，帮助隐瞒其来源和性质，构成洗钱罪，故此C项正确；</w:t>
      </w:r>
    </w:p>
    <w:p w14:paraId="0A2ABE8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第三百一十二条第一款之规定，明知是犯罪所得及其产生的收益而予以窝藏、转移、收购、代为销售或者以其他方法掩饰、隐瞒的，构成掩饰、隐瞒犯罪所得罪，该罪侵犯的客体是社会管理秩序，行为方式包括窝藏、转移、收购或者代为销售脏物等，而该案刘某通过银行中介机构为其儿子提供资金账户的方式来隐瞒和掩饰其儿子犯罪所得的性质和来源，刘某的行为侵犯的主要客体还是金融管理秩序，故刘某的犯罪行为更符合洗钱罪的构成要件，故此D项错误；</w:t>
      </w:r>
    </w:p>
    <w:p w14:paraId="037B82B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综上，本题选C。    </w:t>
      </w:r>
    </w:p>
    <w:p w14:paraId="755004B9">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20" o:spt="1" style="height:0.75pt;width:0.05pt;" fillcolor="#FF0000" filled="t" stroked="f" coordsize="21600,21600" o:hr="t" o:hrstd="t" o:hrnoshade="t" o:hralign="center">
            <v:path/>
            <v:fill on="t" focussize="0,0"/>
            <v:stroke on="f"/>
            <v:imagedata o:title=""/>
            <o:lock v:ext="edit"/>
            <w10:wrap type="none"/>
            <w10:anchorlock/>
          </v:rect>
        </w:pict>
      </w:r>
    </w:p>
    <w:p w14:paraId="10193FFE">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27.</w:t>
      </w:r>
      <w:r>
        <w:rPr>
          <w:rFonts w:hint="eastAsia" w:ascii="宋体" w:hAnsi="宋体" w:eastAsia="宋体" w:cs="宋体"/>
          <w:b w:val="0"/>
          <w:bCs w:val="0"/>
          <w:color w:val="000000"/>
          <w:kern w:val="0"/>
          <w:sz w:val="21"/>
          <w:szCs w:val="21"/>
        </w:rPr>
        <w:t>刘某是某证券交易所从业人员，为了获利，其利用自己的特殊身份，故意将某上市公司所谓的“重大利好消息”告知了并不知情的张某，并怂恿张某进行传播。在所谓的“重大利好消息”的刺激下该上市公司股票价格出现了连续上涨。下列说法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A．刘某虽然编造了虚假信息，但并未进行传播，因此不构成犯罪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B．刘某无传播的行为，但其怂恿他人传播，其可构成编造并传播证券交易虚假信息罪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C．刘某编造虚假信息后故意要他人传播，应认定其编造且加以传播，但因其身份特殊，按照特别法优于普通法的原则，构成诱骗投资者买卖证券罪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D．张某事实上从事了传播虚假信息的活动，但该信息不是其本人编造的，因此，不构成编造并传播证券交易虚假信息罪，但应构成诱骗投资者买卖证券罪 </w:t>
      </w:r>
    </w:p>
    <w:p w14:paraId="43AE2A9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06A0EA9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【解析】本题考察编造并传播证券交易虚假信息罪、诱骗投资者买卖证券罪、间接正犯、共同犯罪等知识点。</w:t>
      </w:r>
    </w:p>
    <w:p w14:paraId="4922A34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我国刑法理论认为，行为人以自己的犯罪意图，利用无责任能力的人或无犯罪意思的人实施犯罪行为，以达到自己的犯罪目的，属间接正犯。本案行为人刘某以自己的犯罪意图，利用不知情的张某进行传播，构成诱骗投资者买卖证券罪的间接正犯。因此，A选项错误；</w:t>
      </w:r>
    </w:p>
    <w:p w14:paraId="197A930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一百八十一条第一款的规定，编造并且传播影响证券、期货交易的虚假信息，扰乱证券、期货交易市场，造成严重后果的，处五年以下有期徒刑或者拘役，并处或者单处一万元以上十万元以下罚金。</w:t>
      </w:r>
    </w:p>
    <w:p w14:paraId="07C9F4F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第二款规定，证券交易所、期货交易所、证券公司、期货经纪公司的从业人员，证券业协会、期货业协会或者证券期货监督管理部门的工作人员，故意提供虚假信息或者伪造、变造、销毁交易记录，诱骗投资者买卖证券、期货合约，造成严重后果的，处五年以下有期徒刑或者拘役，并处或者单处一万元以上十万元以下罚金;情节特别恶劣的，处五年以上十年以下有期徒刑，并处二万元以上二十万元以下罚金。</w:t>
      </w:r>
    </w:p>
    <w:p w14:paraId="6E518DB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刘某编造虚假信息后故意要他人传播，且造成了该上市公司股票价格出现了连续上涨的后果，应认定其编造且加以传播，但因其身份特殊，按照特别法优于普通法的原则，构成诱骗投资者买卖证券罪。因此B选项错误，C选项正确。</w:t>
      </w:r>
    </w:p>
    <w:p w14:paraId="0B0063A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犯罪构成一般理论，构成犯罪要求主客观相统一，本案张某客观上帮刘某实施了将刘某编造虚假信息并传播他人的行为，并造成了该上市公司股票价格出现了连续上涨的后果，但其主观上不明知该信息是虚假的，且张某事前没有与刘某进行预谋，其行为不构成编造并且传播影响证券交易的虚假信息罪或者诱骗投资者买卖证券罪的共犯，故此 D项错误；</w:t>
      </w:r>
    </w:p>
    <w:p w14:paraId="7BFCF86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综上，本题选C。 </w:t>
      </w:r>
      <w:r>
        <w:rPr>
          <w:rFonts w:hint="eastAsia" w:ascii="宋体" w:hAnsi="宋体" w:eastAsia="宋体" w:cs="宋体"/>
          <w:b w:val="0"/>
          <w:bCs w:val="0"/>
          <w:color w:val="000000"/>
          <w:kern w:val="0"/>
          <w:sz w:val="21"/>
          <w:szCs w:val="21"/>
        </w:rPr>
        <w:t>  </w:t>
      </w:r>
    </w:p>
    <w:p w14:paraId="5A413B98">
      <w:pPr>
        <w:keepNext w:val="0"/>
        <w:keepLines w:val="0"/>
        <w:pageBreakBefore w:val="0"/>
        <w:widowControl/>
        <w:kinsoku/>
        <w:wordWrap/>
        <w:overflowPunct/>
        <w:topLinePunct w:val="0"/>
        <w:autoSpaceDE/>
        <w:autoSpaceDN/>
        <w:bidi w:val="0"/>
        <w:adjustRightInd/>
        <w:snapToGrid/>
        <w:spacing w:beforeAutospacing="0" w:afterAutospacing="0" w:line="280" w:lineRule="exact"/>
        <w:ind w:left="420" w:leftChars="200" w:right="0" w:rightChars="0" w:firstLine="0" w:firstLineChars="0"/>
        <w:jc w:val="left"/>
        <w:textAlignment w:val="auto"/>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21" o:spt="1" style="height:0.75pt;width:0.05pt;" fillcolor="#FF0000" filled="t" stroked="f" coordsize="21600,21600" o:hr="t" o:hrstd="t" o:hrnoshade="t" o:hralign="center">
            <v:path/>
            <v:fill on="t" focussize="0,0"/>
            <v:stroke on="f"/>
            <v:imagedata o:title=""/>
            <o:lock v:ext="edit"/>
            <w10:wrap type="none"/>
            <w10:anchorlock/>
          </v:rect>
        </w:pict>
      </w:r>
    </w:p>
    <w:p w14:paraId="7F8249B9">
      <w:pPr>
        <w:keepNext w:val="0"/>
        <w:keepLines w:val="0"/>
        <w:pageBreakBefore w:val="0"/>
        <w:widowControl/>
        <w:kinsoku/>
        <w:wordWrap/>
        <w:overflowPunct/>
        <w:topLinePunct w:val="0"/>
        <w:autoSpaceDE/>
        <w:autoSpaceDN/>
        <w:bidi w:val="0"/>
        <w:adjustRightInd/>
        <w:snapToGrid/>
        <w:spacing w:beforeAutospacing="0" w:afterAutospacing="0" w:line="280" w:lineRule="exact"/>
        <w:ind w:right="0" w:rightChars="0"/>
        <w:jc w:val="left"/>
        <w:textAlignment w:val="auto"/>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28.</w:t>
      </w:r>
      <w:r>
        <w:rPr>
          <w:rFonts w:hint="eastAsia" w:ascii="宋体" w:hAnsi="宋体" w:eastAsia="宋体" w:cs="宋体"/>
          <w:b w:val="0"/>
          <w:bCs w:val="0"/>
          <w:color w:val="000000"/>
          <w:kern w:val="0"/>
          <w:sz w:val="21"/>
          <w:szCs w:val="21"/>
        </w:rPr>
        <w:t>某外贸进出口公司出口商品获得780万美元外汇收入，在法定代表人张某的指使下，该公司将全部款项存入中国某银行美国纽约分行账户。对于该种行为，下列说法正确的是（）。</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A.张某构成逃税罪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B.张某构成骗取出口退税罪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C.该公司构成逃汇罪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D.张某构成骗购外汇罪 </w:t>
      </w:r>
    </w:p>
    <w:p w14:paraId="1408EC9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2C746A1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【解析】本题考察逃税罪、骗取出口退税罪、逃汇罪、骗购外汇罪之间的区别。</w:t>
      </w:r>
    </w:p>
    <w:p w14:paraId="7D8CDB1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二百零一条之规定，逃税罪是纳税人采取欺骗、隐瞒手段进行虚假纳税申报或者不申报，逃避缴纳税款数额较大并且占应纳税额百分之十以上的行为，根据题意张某的外贸公司不存在采取欺骗、隐瞒手段进行虚假纳税申报或者不申报，逃避缴纳税款的行为，故此A项错误；</w:t>
      </w:r>
    </w:p>
    <w:p w14:paraId="4E4DE34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二百零四条之规定，骗取出口退税罪是以假报出口或者其他欺骗手段，骗取国家出口退税款，数额较大的行为，因为该外贸出口公司不存在骗取国家出口退税款的行为，且骗取出口退税罪只有在没有缴纳税款的情况下才可能成立，故此B项错误；</w:t>
      </w:r>
    </w:p>
    <w:p w14:paraId="654A192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第一百九十条之规定，逃汇罪是公司、企业或者其他国有单位，违反国家规定，擅自将外汇存放境外，或者将境内的外汇非法转移到境外，情节严重的，对单位判处罚金，并对其直接负责的主管人员和其他直接责任人员，处五年以下有期徒刑或者拘役。根据最高人民检察院、公安部《关于公安机关管辖的刑事案件立案追诉标准的规定（二）》该罪法条中的“情节严重”是指单笔在二百万美元以上或者累计数额在五百万美元以上。根据全国人民代表大会常务委员会《关于惩治骗购外汇、逃汇和非法买卖外汇犯罪的决定》第三条修订，本罪主体要求是单位，是纯正的单位犯罪，自然人不能单独构成本罪，但不仅限于国有性质的单位。本案某外贸进出口公司是在法人代表张某的指使下擅自将780万美元存放境外，情节严重，符合逃汇罪的构成要件，故此C项正确；</w:t>
      </w:r>
    </w:p>
    <w:p w14:paraId="6594DDB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第一百九十条之一之规定，骗购外汇罪是使用伪造、变造的海关签发的报关单、进口证明、外汇管理部门核准件等凭证和单据的或重复使用海关签发的报关单、进口证明、外汇管理部门核准件等凭证和单据的等行为，因为张某无骗购外汇的行为，故此D项错误；</w:t>
      </w:r>
    </w:p>
    <w:p w14:paraId="28D83F1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综上，本题选C。</w:t>
      </w:r>
      <w:r>
        <w:rPr>
          <w:rFonts w:hint="eastAsia" w:ascii="宋体" w:hAnsi="宋体" w:eastAsia="宋体" w:cs="宋体"/>
          <w:b w:val="0"/>
          <w:bCs w:val="0"/>
          <w:color w:val="000000"/>
          <w:kern w:val="0"/>
          <w:sz w:val="21"/>
          <w:szCs w:val="21"/>
        </w:rPr>
        <w:t> </w:t>
      </w:r>
    </w:p>
    <w:p w14:paraId="30B6BFD6">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22" o:spt="1" style="height:0.75pt;width:0.05pt;" fillcolor="#FF0000" filled="t" stroked="f" coordsize="21600,21600" o:hr="t" o:hrstd="t" o:hrnoshade="t" o:hralign="center">
            <v:path/>
            <v:fill on="t" focussize="0,0"/>
            <v:stroke on="f"/>
            <v:imagedata o:title=""/>
            <o:lock v:ext="edit"/>
            <w10:wrap type="none"/>
            <w10:anchorlock/>
          </v:rect>
        </w:pict>
      </w:r>
    </w:p>
    <w:p w14:paraId="3D34231A">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29.</w:t>
      </w:r>
      <w:r>
        <w:rPr>
          <w:rFonts w:hint="eastAsia" w:ascii="宋体" w:hAnsi="宋体" w:eastAsia="宋体" w:cs="宋体"/>
          <w:b w:val="0"/>
          <w:bCs w:val="0"/>
          <w:color w:val="000000"/>
          <w:kern w:val="0"/>
          <w:sz w:val="21"/>
          <w:szCs w:val="21"/>
        </w:rPr>
        <w:t>下列属于洗钱犯罪的是（ ）。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A．甲系银行工作人员，在明知贾某的4000万元系走私犯罪所得的情况下，仍协助其将资金汇往境外</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B．盗窃犯乙窃得宝马车一辆，销赃后得款50万元</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C．丙明知男友张某从事贩毒，仍将张某贩毒所得的80万元藏匿在自己家中</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D．丁贪图便宜，在得知李某的影碟机系诈骗所得后，仍继续从李某处进货并销售 </w:t>
      </w:r>
    </w:p>
    <w:p w14:paraId="3517DEF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 </w:t>
      </w:r>
    </w:p>
    <w:p w14:paraId="175085B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【解析】本题考查的是洗钱罪的构成要件，上游犯罪以及表现形式。</w:t>
      </w:r>
    </w:p>
    <w:p w14:paraId="20E9825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191条的规定明知是毒品犯罪、黑社会性质的组织犯罪、恐怖活动犯罪、走私犯罪、贪污贿赂犯罪、破坏金融管理秩序犯罪、金融诈骗犯罪的所得及其产生的收益，为掩饰、隐瞒其来源和性质，有下列行为之一的(一)提供资金帐户的; (二)协助将财产转换为现金、金融票据、有价证券的; (三)通过转帐或者其他结算方式协助资金转移的; (四)协助将资金汇往境外的; (五)以其他方法掩饰、隐瞒犯罪所得及其收益的来源和性质的构成洗钱罪；因此，甲在明知贾某的4000万元系走私犯罪所得的情况下，仍协助其将资金汇往境外，构成洗钱罪，故此A项正确；</w:t>
      </w:r>
    </w:p>
    <w:p w14:paraId="5C23A83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191条的规定，洗钱罪的上游犯罪是毒品犯罪、黑社会性质的组织犯罪、恐怖活动犯罪、走私犯罪、贪污贿赂犯罪、破坏金融管理秩序犯罪、金融诈骗犯罪的所得及其产生的收益，因此，盗窃犯乙盗窃后销赃的行为，不是洗钱行为，故此B项错误；</w:t>
      </w:r>
    </w:p>
    <w:p w14:paraId="6B1B80D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（3）根据《刑法》第191条的规定,虽然丙明知男友张某从事贩毒，并将毒资藏匿在自己家中，但丙未有(一)提供资金帐户的; (二)协助将财产转换为现金、金融票据、有价证券的; (三)通过转帐或者其他结算方式协助资金转移的; (四)协助将资金汇往境外的; (五)以其他方法掩饰、隐瞒犯罪所得及其收益的来源和性质的行为；因此，丙的行为，不是洗钱行为，故此C项错误；</w:t>
      </w:r>
    </w:p>
    <w:p w14:paraId="64FAC7F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第191条的规定，洗钱罪的上游犯罪是毒品犯罪、黑社会性质的组织犯罪、恐怖活动犯罪、走私犯罪、贪污贿赂犯罪、破坏金融管理秩序犯罪、金融诈骗犯罪的所得及其产生的收益，因此，丁在得知李某的影碟机系诈骗所得后，仍继续从李某处进货并销售，不是洗钱行为，故此D项错误。</w:t>
      </w:r>
    </w:p>
    <w:p w14:paraId="349192B0">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23" o:spt="1" style="height:0.75pt;width:0.05pt;" fillcolor="#FF0000" filled="t" stroked="f" coordsize="21600,21600" o:hr="t" o:hrstd="t" o:hrnoshade="t" o:hralign="center">
            <v:path/>
            <v:fill on="t" focussize="0,0"/>
            <v:stroke on="f"/>
            <v:imagedata o:title=""/>
            <o:lock v:ext="edit"/>
            <w10:wrap type="none"/>
            <w10:anchorlock/>
          </v:rect>
        </w:pict>
      </w:r>
    </w:p>
    <w:p w14:paraId="6ADB168C">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30.</w:t>
      </w:r>
      <w:r>
        <w:rPr>
          <w:rFonts w:hint="eastAsia" w:ascii="宋体" w:hAnsi="宋体" w:eastAsia="宋体" w:cs="宋体"/>
          <w:b w:val="0"/>
          <w:bCs w:val="0"/>
          <w:color w:val="000000"/>
          <w:kern w:val="0"/>
          <w:sz w:val="21"/>
          <w:szCs w:val="21"/>
        </w:rPr>
        <w:t>甲在无资金保证的情况下，使用行贿的手段从某银行开出400万元的银行汇票，兑成40万美元后注册了一个公司。然后又用这40万美元作抵押，向某银行开出200万元人民币的银行汇票，将款汇入自己的账户后提走。甲的行为构成（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A．贷款诈骗罪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B．金融凭证诈骗罪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C．诈骗罪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D．票据诈骗罪 </w:t>
      </w:r>
    </w:p>
    <w:p w14:paraId="6E1AA0E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5B6844C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【解析】本题考察的是贷款诈骗罪、金融凭证诈骗罪、诈骗罪、票据诈骗罪的区别。</w:t>
      </w:r>
    </w:p>
    <w:p w14:paraId="33C7196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中华人民共和国刑法》第一百九十三条规定，贷款诈骗罪系以非法占有为目的，诈骗银行或其他金融机构的贷款，数额较大，其主要形式有：1、编造引进资金、项目等虚假理由的；2、使用虚假的经济合同的；3、使用虚假的证明文件的；4、使用虚假的产权证明作担保或者超出抵押物价值重复担保的；5、以其他方法诈骗贷款的。因为该案甲并未申请贷款，其侵犯的客体并不是国家对金融机构贷款的管理制度和国家财产所有权，故此A项错误；</w:t>
      </w:r>
    </w:p>
    <w:p w14:paraId="15B8C35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中华人民共和国刑法》第一百九十四条规定第二款的规定使用伪造、变造的委托收款凭证、汇款凭证、银行存单等其他银行结算凭证的，依照前款的规定处罚，可见金融凭证诈骗和票据诈骗的区别在于使用的对象是票据还是凭证，本案甲根本没有使用凭证，故此B项错误；</w:t>
      </w:r>
    </w:p>
    <w:p w14:paraId="6A79A4A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中华人民共和国刑法》第二百六十六条规定，诈骗系行为人以非法占有为目的使用欺诈的手段使受害人基于被骗陷入错误的认识而处分财产，行为人因此获得财产，本案甲在无资金保证的情况下，使用行贿的手段从某银行开出400万元的银行汇票，兑成40万美元，说明银行是知情的并没有人被骗，另之后甲又用40万美元作抵押，向某银行开出200万元人民币的银行汇票，将款汇入自己的账户后提走是一个洗钱的过程属不可罚的事后行为，甲故此C项错误的；</w:t>
      </w:r>
    </w:p>
    <w:p w14:paraId="26FA4BA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中华人民共和国刑法》第一百九十四条规定第一款规定汇票、本票的出票人签发无资金保证的汇票、本票或者在出票时作虚假记载，骗取财物的属于票据诈骗罪，本案本案甲在无资金保证的情况下，使用行贿的手段从某银行开出400万元的银行汇票，兑成40万美元，其符合出票人在无资金保证的的情况下签发汇票，骗取财物，构成票据诈骗罪，之后甲又用40万美元作抵押，向某银行开出200万元人民币的银行汇票，将款汇入自己的账户后提走是一个洗钱的过程属不可罚的事后行为，故此D项是正确的；综上，本题选D。  </w:t>
      </w:r>
    </w:p>
    <w:p w14:paraId="1F4CF2CB">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24" o:spt="1" style="height:0.75pt;width:0.05pt;" fillcolor="#FF0000" filled="t" stroked="f" coordsize="21600,21600" o:hr="t" o:hrstd="t" o:hrnoshade="t" o:hralign="center">
            <v:path/>
            <v:fill on="t" focussize="0,0"/>
            <v:stroke on="f"/>
            <v:imagedata o:title=""/>
            <o:lock v:ext="edit"/>
            <w10:wrap type="none"/>
            <w10:anchorlock/>
          </v:rect>
        </w:pict>
      </w:r>
    </w:p>
    <w:p w14:paraId="18133ACD">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31.</w:t>
      </w:r>
      <w:r>
        <w:rPr>
          <w:rFonts w:hint="eastAsia" w:ascii="宋体" w:hAnsi="宋体" w:eastAsia="宋体" w:cs="宋体"/>
          <w:b w:val="0"/>
          <w:bCs w:val="0"/>
          <w:color w:val="000000"/>
          <w:kern w:val="0"/>
          <w:sz w:val="21"/>
          <w:szCs w:val="21"/>
        </w:rPr>
        <w:t>甲将受贿所得的名人字画一幅以10万元的价格卖给得知真相的乙。乙的行为（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A．构成窝藏罪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B．构成受贿罪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C．构成洗钱罪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D．不构成犯罪 </w:t>
      </w:r>
    </w:p>
    <w:p w14:paraId="1DF5761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368B034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【解析】本题主要是考察怎样对窝藏罪、洗钱罪进行区分及怎样认定共同犯罪的问题。</w:t>
      </w:r>
    </w:p>
    <w:p w14:paraId="1E9A0DB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中华人民共和国刑法》第三百一十条规定，【窝藏、包庇罪】明知是犯罪的人而为其提供隐藏处所、财物，帮助其逃匿或者作假证明包庇的，处三年以下有期徒刑、拘役或者管制；情节严重的，处三年以上十年以下有期徒刑。 犯前款罪，事前通谋的，以共同犯罪论处。该案嫌疑人乙针对的对象是犯罪主体的犯罪所得（既甲受贿所得的名人字画），同时其没有为甲提供隐藏处所、财物，帮助其逃匿或者作假证明包庇的行为，故乙不构成窝藏罪。所以A不对。</w:t>
      </w:r>
    </w:p>
    <w:p w14:paraId="2512BCC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（2）根据《中华人民共和国刑法》第二十条规定，共同犯罪是指二人以上共同故意犯罪。本案嫌疑人乙对甲受贿的行为并没有事先通谋，故不能以共同犯罪论处。所以B不对。</w:t>
      </w:r>
    </w:p>
    <w:p w14:paraId="32F1487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（3）根据《最高人民法院关于审理洗钱等刑事案件具体应用法律若干问题的解释》（自2009年11月11日起施行）第三条规定　明知是犯罪所得及其产生的收益而予以掩饰、隐瞒，构成刑法第三百一十二条规定的犯罪，同时又构成刑法第一百九十一条或者第三百四十九条规定的犯罪的，依照处罚较重的规定定罪处罚。</w:t>
      </w:r>
    </w:p>
    <w:p w14:paraId="1C527E6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根据《中华人民共和国刑罚》 第一百九十一条规定　【洗钱罪】明知是毒品犯罪、黑社会性质的组织犯罪、恐怖活动犯罪、走私犯罪、贪污贿赂犯罪、破坏金融管理秩序犯罪、金融诈骗犯罪的所得及其产生的收益，为掩饰、隐瞒其来源和性质，有下列行为之一的，没收实施以上犯罪的所得及其产生的收益，处五年以下有期徒刑或者拘役，并处或者单处洗钱数额百分之五以上百分之二十以下罚金;情节严重的，处五年以上十年以下有期徒刑，并处洗钱数额百分之五以上百分之二十以下罚金：(一)提供资金帐户的; (二)协助将财产转换为现金、金融票据、有价证券的; (三)通过转帐或者其他结算方式协助资金转移的; (四)协助将资金汇往境外的; (五)以其他方法掩饰、隐瞒犯罪所得及其收益的来源和性质的。单位犯前款罪的，对单位判处罚金，并对其直接负责的主管人员和其他直接责任人员，处五年以下有期徒刑或者拘役;情节严重的，处五年以上十年以下有期徒刑。</w:t>
      </w:r>
    </w:p>
    <w:p w14:paraId="25ACA8D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罪名解析1、本罪的上游犯罪包括以下七类：（1）毒品犯罪；（2）黑社会性质的组织犯罪；（3）恐怖活动犯罪；（4）走私犯罪；（5）贪污贿赂犯罪；（6）破坏金融管理秩序犯罪；（7）金融诈骗犯罪。2、洗钱罪（第191条，掩饰、隐瞒犯罪所得、犯罪所得收益罪（第312条），包庇毒品犯罪分子最以及窝藏、转移、隐瞒毒品毒赃罪（第349条），应当以上游犯罪事实成立为认定前提。上游犯罪尚未依法裁判，但查证属实的，不影响犯罪审批。上游犯罪事实可以确认，因行为人死亡等原因依法不予追究刑事责任的，或者依法以其他罪名定罪处罚的，不影响犯罪认定。3、明知是犯罪所得及其产生的收益而予以掩饰、隐瞒，构成掩饰、隐瞒犯罪所得、犯罪所得收益罪（第312条），同时又构成洗钱罪（第191条）或者窝藏、转移、隐瞒毒品毒赃罪（第349条）的，属于想象竞合犯，依照处罚较重的规定定罪处罚。</w:t>
      </w:r>
    </w:p>
    <w:p w14:paraId="0FCF4E0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本案嫌疑人乙属于以其他方法掩饰、隐瞒犯罪所得及其收益的来源和性质的。同时，洗钱罪的处罚较掩饰、隐瞒犯罪所得、犯罪所得收益罪要重，故本案应定为洗钱罪。所以C是对的。   </w:t>
      </w:r>
    </w:p>
    <w:p w14:paraId="2A030585">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25" o:spt="1" style="height:0.75pt;width:0.05pt;" fillcolor="#FF0000" filled="t" stroked="f" coordsize="21600,21600" o:hr="t" o:hrstd="t" o:hrnoshade="t" o:hralign="center">
            <v:path/>
            <v:fill on="t" focussize="0,0"/>
            <v:stroke on="f"/>
            <v:imagedata o:title=""/>
            <o:lock v:ext="edit"/>
            <w10:wrap type="none"/>
            <w10:anchorlock/>
          </v:rect>
        </w:pict>
      </w:r>
    </w:p>
    <w:p w14:paraId="4D6E244A">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32.</w:t>
      </w:r>
      <w:r>
        <w:rPr>
          <w:rFonts w:hint="eastAsia" w:ascii="宋体" w:hAnsi="宋体" w:eastAsia="宋体" w:cs="宋体"/>
          <w:b w:val="0"/>
          <w:bCs w:val="0"/>
          <w:color w:val="000000"/>
          <w:kern w:val="0"/>
          <w:sz w:val="21"/>
          <w:szCs w:val="21"/>
        </w:rPr>
        <w:t>甲系某科技公司老板，未经任何机关审批，向某市公众发行名为“IT特种股”的股票，并承诺股息可高达50%。在短短的半个月内，甲共“募集”资金1000万元。后甲欲逃往国外，被查获。经查，甲用以集资的“IT特种股”股票也是伪造的。甲构成（）。</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A.擅自发行股票罪                     B.非法吸收公众存款罪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C.集资诈骗罪                         D.伪造股票罪 </w:t>
      </w:r>
    </w:p>
    <w:p w14:paraId="2F5CE1D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1C6A322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【解析】本题主要考察擅自发行股票罪、非法吸收公众存款罪、集资诈骗罪、伪造股票罪的区分。</w:t>
      </w:r>
    </w:p>
    <w:p w14:paraId="40DE3E1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 根据《中华人民共和国刑法》第一百七十九条未经国家有关主管部门批准，擅自发行股票或者公司、企业债券，数额巨大，定擅自发行股票或者公司、企业债券罪。擅自发行股票筹集资金用于公司设立或扩大再生产，对所筹资金不具有非法占有目的。A项错误。</w:t>
      </w:r>
    </w:p>
    <w:p w14:paraId="697AC57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中华人民共和国刑法》第一百七十六条、第一百九十二条及最高人民法院、最高人民检察院、公安部《关于办理非法集资刑事案件若干问题的意见》规定，非法吸收公众存款罪是指非法吸收公众存款或者变相吸收公众存款，扰乱金融秩序的。非法吸收公众存款罪与集资诈骗罪的区别在于是否有非法占有目的，非法吸收公众存款罪有归还的意思，有发放利息的意思，而集资诈骗罪往往会携款潜逃或挥霍，没有归还的意思。本案例中，甲没有归还的意思，其在采取诈骗方法非法集资后欲逃往国外，因此B项错误。</w:t>
      </w:r>
    </w:p>
    <w:p w14:paraId="08FAD05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（3）根据《中华人民共和国刑法》第一百九十二条之规定， 以非法占有为目的，使用诈骗方法非法集资，数额较大的，定集资诈骗罪。本案列中，甲虚构事实，以诈骗的手段向社会公众集资，集资数额达到1000万元，属于数额特别巨大，已构成集资诈骗罪。甲募集资金1000万，数额特别巨大，且有逃跑意图。C项正确；</w:t>
      </w:r>
    </w:p>
    <w:p w14:paraId="00A657D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中华人民共和国刑法》第一百七十八条伪造、变造国库券或者国家发行的其他有价证券，数额较大的，定伪造、变造国家有价证券罪、伪造、变造股票、公司、企业债券罪。伪造股票以非法获得集资款的使用权，不具有非法占有目的。D项错误。</w:t>
      </w:r>
    </w:p>
    <w:p w14:paraId="5656E78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综上，本题选C。 </w:t>
      </w:r>
    </w:p>
    <w:p w14:paraId="2EDB5B1C">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26" o:spt="1" style="height:0.75pt;width:0.05pt;" fillcolor="#FF0000" filled="t" stroked="f" coordsize="21600,21600" o:hr="t" o:hrstd="t" o:hrnoshade="t" o:hralign="center">
            <v:path/>
            <v:fill on="t" focussize="0,0"/>
            <v:stroke on="f"/>
            <v:imagedata o:title=""/>
            <o:lock v:ext="edit"/>
            <w10:wrap type="none"/>
            <w10:anchorlock/>
          </v:rect>
        </w:pict>
      </w:r>
    </w:p>
    <w:p w14:paraId="3FAF2D51">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33.</w:t>
      </w:r>
      <w:r>
        <w:rPr>
          <w:rFonts w:hint="eastAsia" w:ascii="宋体" w:hAnsi="宋体" w:eastAsia="宋体" w:cs="宋体"/>
          <w:b w:val="0"/>
          <w:bCs w:val="0"/>
          <w:color w:val="000000"/>
          <w:kern w:val="0"/>
          <w:sz w:val="21"/>
          <w:szCs w:val="21"/>
        </w:rPr>
        <w:t>下列选项中，可以适用死刑的是（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A.甲18岁生日当天杀死与其同居的女友后逃跑，23岁被抓获审判</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B.乙18岁生日第二天与刘某发生口角后将刘某杀死</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C.丙（女）因涉嫌故意杀人罪被羁押，为逃避被判处死刑，羁押期间与律师通谋，在律师会见时发生性关系而怀孕</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D.丁因涉嫌故意杀人罪被提起公诉，审判期间自然流产 </w:t>
      </w:r>
    </w:p>
    <w:p w14:paraId="461E389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1D9F760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我国刑法关于适用死刑的限制性规定。（1）根据《刑法》第四十九条规定，犯罪的时候不满十八周岁的人和审判的时候怀孕的妇女，不适用死刑。甲犯罪的时候未满十八周岁不能适用死刑（18周岁是指按罪犯的实际出生年月日核对，以18周岁生日当天24.00时以后为满18周岁），甲生日当天实施犯罪，未满十八周岁，故此A项不可以适用死刑；（2）乙18岁生日第二天故意杀人，乙犯罪的时候已满18岁，犯故意杀人罪，属罪行极其严重，可以适用死刑，故此B项适用死刑；（3）根据《刑法》第四十九条规定，审判的时候怀孕的妇女，不适用死刑。这里所说的审判的时候是指从羁押到执行的整个诉讼过程，而不仅是法院审理的阶段，因此，在刑事诉讼各个阶段上怀孕的妇女都不适用死刑，故丙是怀孕的妇女，此C项不可以适用死刑；（4）根据《刑法》第四十九条规定，审判的时候怀孕的妇女不适用死刑。这里所说的审判的时候是指从羁押到执行的整个诉讼过程，根据1998年8月7日最高人民法院《关于对怀孕妇女在羁押期间自然流产审判时是否可以适用死刑问题的批复》怀孕妇女因涉嫌犯罪在羁押期间自然流产的，又因同一事实被起诉、交付审判的，应当视为“审判的时候怀孕的妇女”、依法不适应死刑。故此D项不入选；</w:t>
      </w:r>
    </w:p>
    <w:p w14:paraId="2E89A3A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综上，本题选B </w:t>
      </w:r>
      <w:r>
        <w:rPr>
          <w:rFonts w:hint="eastAsia" w:ascii="宋体" w:hAnsi="宋体" w:eastAsia="宋体" w:cs="宋体"/>
          <w:b w:val="0"/>
          <w:bCs w:val="0"/>
          <w:color w:val="000000"/>
          <w:kern w:val="0"/>
          <w:sz w:val="21"/>
          <w:szCs w:val="21"/>
        </w:rPr>
        <w:t> </w:t>
      </w:r>
    </w:p>
    <w:p w14:paraId="4D27E28F">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27" o:spt="1" style="height:0.75pt;width:0.05pt;" fillcolor="#FF0000" filled="t" stroked="f" coordsize="21600,21600" o:hr="t" o:hrstd="t" o:hrnoshade="t" o:hralign="center">
            <v:path/>
            <v:fill on="t" focussize="0,0"/>
            <v:stroke on="f"/>
            <v:imagedata o:title=""/>
            <o:lock v:ext="edit"/>
            <w10:wrap type="none"/>
            <w10:anchorlock/>
          </v:rect>
        </w:pict>
      </w:r>
    </w:p>
    <w:p w14:paraId="10B6F65C">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34.</w:t>
      </w:r>
      <w:r>
        <w:rPr>
          <w:rFonts w:hint="eastAsia" w:ascii="宋体" w:hAnsi="宋体" w:eastAsia="宋体" w:cs="宋体"/>
          <w:b w:val="0"/>
          <w:bCs w:val="0"/>
          <w:color w:val="000000"/>
          <w:kern w:val="0"/>
          <w:sz w:val="21"/>
          <w:szCs w:val="21"/>
        </w:rPr>
        <w:t>下列行为成立犯罪中止的是（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A．甲放火之后，喊了一声“救火啊”，随后立即离开了现场，大火被群众扑灭</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B．乙对仇人王某猛砍10刀后离开现场。1小时后，乙为寻找、销毁犯罪工具回到现场，见王某仍然没有死亡，但极其可怜，即将其送到医院治疗，后王某因伤势过重死亡</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C．丙为了发泄对社会的不满，将一块巨石搬上铁轨，在火车即将到来之前，因被铁路工人发现而及时将石头搬开</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D．丁一直想杀害胡某，某日向胡某的食物里投放了毒药，胡某食用之后痛苦万分，丁见状顿生悔意，立即拨打急救电话，将被害人送往医院，在医生的救治下，胡某没有死亡，但终生残疾 </w:t>
      </w:r>
    </w:p>
    <w:p w14:paraId="1F60E53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3B47E63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故意犯罪形态。（1）根据《刑法》第23条规定，犯罪未遂是指已经着手实行犯罪，由于犯罪分子意志以外的原因而未得逞的。因为甲实施放火行为后，放火行为已经实行终了，在实行终了的情况下，中止行为必须是一种足以避免结果发生的、真挚的努力行为，但不以行为人单独实施为必要，如果行为人没有做出真挚努力，即便是他人将火扑灭，也不成立犯罪中止，甲的行为虽然采取了措施，但该措施并非行为人真挚的努力行为，也不足以避免结果的发生，故不能成立犯罪中止，故甲的行为构成犯罪未遂。故此A项错误。</w:t>
      </w:r>
    </w:p>
    <w:p w14:paraId="072F93D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23条规定，犯罪未遂是指已经着手实行犯罪，由于犯罪分子意志以外的原因而未得逞的。如果在犯罪过程中遭遇客观障碍，明显地告一段落归于未遂的，一般认定是未遂。即使事后行为人积极采取措施救助被害人的，也不能成立犯罪中止。因为乙的犯罪行为已经完成后，乙已离开杀人现场，但乙是因寻找、销毁犯罪工具回到现场，并对王某送医救治，虽已采取积极措施救助被害人，但不能为犯罪中止，而是犯罪的停止形态，故乙的行为构成犯罪未遂。故此B项错误。</w:t>
      </w:r>
    </w:p>
    <w:p w14:paraId="1E2DC42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规定，犯罪既遂是指行为人的行为完全实现了的某一罪犯罪构成的犯罪事实。而危险犯是以发生了法律规定的危险成立犯罪既遂的犯罪形态，破坏交通设施罪是危险犯。因为丙将大石头搬运到铁轨上，就产生了足以使火车颠覆的危险，成立破坏交通设施罪的既遂。而犯罪既遂是犯罪的停止形态之一，也就是犯罪最后停止下来的形态，已经既遂的行为不可能回到未遂、预备或中止形态，故丙的行为构成犯罪既遂。故此C项错误。</w:t>
      </w:r>
    </w:p>
    <w:p w14:paraId="044F6E6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第24条规定，在犯罪过程中，自动放弃犯罪或者自动有效地防止犯罪结果发生的，是犯罪中止。行为人设施完毕犯罪行为后，犯罪结果出现前，自动采取措施有效避免犯罪结果发生，因而使犯罪未完成的犯罪停止形态。因为行为人丁在实施投毒行为后，在该结果未出现以前，已产生悔意，采用打电话给医院及送医救治的积极手段，防止结果的发生，故丁的行为构成犯罪中止。综上所述，本题选D。   </w:t>
      </w:r>
    </w:p>
    <w:p w14:paraId="095151C2">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28" o:spt="1" style="height:0.75pt;width:0.05pt;" fillcolor="#FF0000" filled="t" stroked="f" coordsize="21600,21600" o:hr="t" o:hrstd="t" o:hrnoshade="t" o:hralign="center">
            <v:path/>
            <v:fill on="t" focussize="0,0"/>
            <v:stroke on="f"/>
            <v:imagedata o:title=""/>
            <o:lock v:ext="edit"/>
            <w10:wrap type="none"/>
            <w10:anchorlock/>
          </v:rect>
        </w:pict>
      </w:r>
    </w:p>
    <w:p w14:paraId="4BB566FF">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35.</w:t>
      </w:r>
      <w:r>
        <w:rPr>
          <w:rFonts w:hint="eastAsia" w:ascii="宋体" w:hAnsi="宋体" w:eastAsia="宋体" w:cs="宋体"/>
          <w:b w:val="0"/>
          <w:bCs w:val="0"/>
          <w:color w:val="000000"/>
          <w:kern w:val="0"/>
          <w:sz w:val="21"/>
          <w:szCs w:val="21"/>
        </w:rPr>
        <w:t>甲依法配置猎枪，某日乙向甲借枪，甲问干什么用，乙说因与丙有仇，又打不过丙，所以借枪杀丙，甲碍于情面，将猎枪借与乙，乙持猎枪将丙杀死。关于本案，下列说法正确的是（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A．甲构成非法出借枪支罪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B．甲、乙构成故意杀人罪的共犯</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C．甲构成过失致人死亡罪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D．甲无杀死丙的故意，所以不负刑事责任 </w:t>
      </w:r>
    </w:p>
    <w:p w14:paraId="7865EC1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2851D13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【解析】本题考察非法出借枪支罪、共同犯罪、想象竞合。（1）根据《刑法》第二百三十二条规定，　故意杀人的，处死刑、无期徒刑或者十年以上有期徒刑;情节较轻的，处三年以上十年以下有期徒刑。本案中乙与丙有仇，借来猎枪，持枪将丙杀死，构成故意杀人罪。（2）本案中，甲依法配置猎枪人员，明知乙要枪杀丙而将猎枪出借给乙，致使乙枪杀丙，根据《刑法》第二十五条规定“共同犯罪是指二人以上共同故意犯罪”，甲与乙构成故意杀人罪的共同犯罪。（3）根据《刑法》第一百二十八条　第三款规定，违反枪支管理规定，非法持有、私藏枪支、弹药的，处三年以下有期徒刑、拘役或者管制;情节严重的，处三年以上七年以下有期徒刑。 </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xml:space="preserve">　　依法配置枪支的人员，非法出租、出借枪支，造成严重后果的，依照第一款的规定处罚。 </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本案中甲行为构成非法出借枪支罪，但是甲一行为同时构成非法出借枪支罪与故意杀人罪两个罪名，属于想象竞合犯，择一重罪处罚，甲的行为应以故意杀人罪处罚。</w:t>
      </w:r>
    </w:p>
    <w:p w14:paraId="3DD95F3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2）如上所述，本案中，甲为依法配置枪支的人员，非法出借枪支给乙，造成乙持猎枪将丙杀死的严重后果，所以甲行为构成非法出借枪支罪。甲明知乙要杀丙，还借枪给乙，造成乙持猎枪将丙杀死的后果，根据《刑法》第二十五条共同故意犯罪规定甲还够成故意杀人罪的共犯，甲的一行为同时构成出借枪支罪与故意杀人罪的共犯属于想象竞合犯，择一重罪处罚，故甲的行为以故意杀人罪共同犯罪处罚，所以A错误。甲明知乙要杀丙，还借枪给乙，造成乙持猎枪将丙杀死的后果，根据《刑法》第二十五条共同故意犯罪规定甲够成故意杀人罪的共犯，不是过失致人死亡，所以C错误。甲明知乙要杀丙，还借枪给乙，造成乙持猎枪将丙杀死的后果，根据《刑法》第二十五条共同故意犯罪规定甲够成故意杀人罪的共犯，要负刑事责任所以D错误，所以本题A、C、D错误，故此B项正确；综上，本题选B。 </w:t>
      </w:r>
      <w:r>
        <w:rPr>
          <w:rFonts w:hint="eastAsia" w:ascii="宋体" w:hAnsi="宋体" w:eastAsia="宋体" w:cs="宋体"/>
          <w:b w:val="0"/>
          <w:bCs w:val="0"/>
          <w:color w:val="000000"/>
          <w:kern w:val="0"/>
          <w:sz w:val="21"/>
          <w:szCs w:val="21"/>
        </w:rPr>
        <w:t>   </w:t>
      </w:r>
    </w:p>
    <w:p w14:paraId="23EA58CE">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29" o:spt="1" style="height:0.75pt;width:0.05pt;" fillcolor="#FF0000" filled="t" stroked="f" coordsize="21600,21600" o:hr="t" o:hrstd="t" o:hrnoshade="t" o:hralign="center">
            <v:path/>
            <v:fill on="t" focussize="0,0"/>
            <v:stroke on="f"/>
            <v:imagedata o:title=""/>
            <o:lock v:ext="edit"/>
            <w10:wrap type="none"/>
            <w10:anchorlock/>
          </v:rect>
        </w:pict>
      </w:r>
    </w:p>
    <w:p w14:paraId="26752258">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36.</w:t>
      </w:r>
      <w:r>
        <w:rPr>
          <w:rFonts w:hint="eastAsia" w:ascii="宋体" w:hAnsi="宋体" w:eastAsia="宋体" w:cs="宋体"/>
          <w:b w:val="0"/>
          <w:bCs w:val="0"/>
          <w:color w:val="000000"/>
          <w:kern w:val="0"/>
          <w:sz w:val="21"/>
          <w:szCs w:val="21"/>
        </w:rPr>
        <w:t>李某因出售公民个人信息被人民法院判处拘役6个月并处罚金5000元，以下说法正确的有（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A．李某的刑罚由人民法院执行</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B．李某的刑罚由公安机关执行</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C．李某的刑罚中拘役由公安机关执行，罚金由人民法院执行</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D．李某的刑罚中罚金由公安机关执行 </w:t>
      </w:r>
    </w:p>
    <w:p w14:paraId="101FF26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1AFEF9F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【解析】本题考察《中华人民共和国刑法》第43条关于拘役执行的规定和《中华人民共和国刑法》第53条、《中华人民共和国刑事诉讼法》第271条关于罚金执行的规定。</w:t>
      </w:r>
    </w:p>
    <w:p w14:paraId="42938CB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（1）李某的刑罚由拘役和罚金构成，根据《中华人民共和国刑法》第43条之规定和《中华人民共和国刑法》第53条、《中华人民共和国刑事诉讼法》第271条之规定，分别由公安机关和人民法院执行，故此A项错误；</w:t>
      </w:r>
    </w:p>
    <w:p w14:paraId="7ED95B2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（2）李某的刑罚由拘役和罚金构成，根据《中华人民共和国刑法》第43条之规定和《中华人民共和国刑法》第53条、《中华人民共和国刑事诉讼法》第271条之规定，分别由公安机关和人民法院执行，故此B项错误；</w:t>
      </w:r>
    </w:p>
    <w:p w14:paraId="2861069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中华人民共和国刑法》第43条之规定，被判处拘役的犯罪分子，由公安机关就近执行。根据《中华人民共和国刑法》第53条、《中华人民共和国刑事诉讼法》第271条之规定，罚金由人民法院执行。因此，李某的刑罚中拘役由公安机关执行，罚金由人民法院执行。故此C项正确；</w:t>
      </w:r>
    </w:p>
    <w:p w14:paraId="682C575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（4）根据《中华人民共和国刑法》第53条、《中华人民共和国刑事诉讼法》第271条之规定，罚金由人民法院执行。故此D项错误。</w:t>
      </w:r>
    </w:p>
    <w:p w14:paraId="2147F03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综上，本题选C。</w:t>
      </w:r>
    </w:p>
    <w:p w14:paraId="0D9E8273">
      <w:pPr>
        <w:keepNext w:val="0"/>
        <w:keepLines w:val="0"/>
        <w:pageBreakBefore w:val="0"/>
        <w:widowControl/>
        <w:kinsoku/>
        <w:wordWrap/>
        <w:overflowPunct/>
        <w:topLinePunct w:val="0"/>
        <w:autoSpaceDE/>
        <w:bidi w:val="0"/>
        <w:spacing w:beforeAutospacing="0" w:afterAutospacing="0" w:line="280" w:lineRule="exact"/>
        <w:ind w:left="420" w:leftChars="200" w:right="0" w:rightChars="0" w:firstLine="0" w:firstLine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30" o:spt="1" style="height:0.75pt;width:0.05pt;" fillcolor="#FF0000" filled="t" stroked="f" coordsize="21600,21600" o:hr="t" o:hrstd="t" o:hrnoshade="t" o:hralign="center">
            <v:path/>
            <v:fill on="t" focussize="0,0"/>
            <v:stroke on="f"/>
            <v:imagedata o:title=""/>
            <o:lock v:ext="edit"/>
            <w10:wrap type="none"/>
            <w10:anchorlock/>
          </v:rect>
        </w:pict>
      </w:r>
    </w:p>
    <w:p w14:paraId="44179874">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37.</w:t>
      </w:r>
      <w:r>
        <w:rPr>
          <w:rFonts w:hint="eastAsia" w:ascii="宋体" w:hAnsi="宋体" w:eastAsia="宋体" w:cs="宋体"/>
          <w:b w:val="0"/>
          <w:bCs w:val="0"/>
          <w:color w:val="000000"/>
          <w:kern w:val="0"/>
          <w:sz w:val="21"/>
          <w:szCs w:val="21"/>
        </w:rPr>
        <w:t>甲因虐待罪被判处2年有期徒刑，缓期2年执行。2年考验期满后公安机关发现甲在考验期第8个月时犯有故意伤害罪。下列对甲的处理正确的是（）。</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A．仅以故意伤害罪处罚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B．构成累犯，以故意伤害罪从重处罚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C．对甲所犯的故意伤害罪与虐待罪依照先减后并的方法实行并罚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D．对故意伤害罪作出判决，再将判处的刑罚与因虐待罪判处的2年有期徒刑实行并罚 </w:t>
      </w:r>
    </w:p>
    <w:p w14:paraId="4703C3A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549045C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【解析】本题考察对累犯、数罪并罚、缓刑犯的理解，以及对缓刑的撤销及其处理、判决宣告后又犯新罪的并罚等问题进行综合考察。</w:t>
      </w:r>
    </w:p>
    <w:p w14:paraId="600ACCA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七十七条规定，被宣告缓刑的犯罪分子，在缓刑考验期限内犯新罪或者发现判决宣告以前还有其他罪没有判决的，应当撤销缓刑，对新犯的罪或者新发现的罪作出判决，把前罪和后罪所判处的刑罚，依照刑法第六十九条的规定，决定执行的刑罚。本题甲先犯虐待罪，后犯故意伤害罪，应当分别定罪，数罪并罚，合并执行。故此A项错误；</w:t>
      </w:r>
    </w:p>
    <w:p w14:paraId="1607719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六十五条规定，被判处有期徒刑以上刑罚的犯罪分子，刑罚执行完毕或者赦免以后，在五年以内再犯应当判处有期徒刑以上刑罚之罪的，是累犯。本题甲犯故意伤害罪时还处于缓刑考验期内，不属于刑罚执行完毕的5年期限之内再犯的情形，不成立累犯。故此B项错误；</w:t>
      </w:r>
    </w:p>
    <w:p w14:paraId="10A1BA0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第七十一条规定，判决宣告以后，刑罚执行完毕以前，被判刑的犯罪分子又犯罪的，应当对新犯的罪作出判决，把前罪没有执行的刑罚和后罪所判处的刑罚，依照刑法第六十九条的规定，决定执行的刑罚。本题甲犯虐待罪判处有期徒刑2年缓刑2年，并未对其执行刑罚，不属于第七十一条规定的刑罚执行完毕的情形，不适用本条规定。故此C项错误；</w:t>
      </w:r>
    </w:p>
    <w:p w14:paraId="7888491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第七十七条规定，被宣告缓刑的犯罪分子，在缓刑考验期限内犯新罪或者发现判决宣告以前还有其他罪没有判决的，应当撤销缓刑，对新犯的罪或者新发现的罪作出判决，把前罪和后罪所判处的刑罚，依照刑法第六十九条的规定，决定执行的刑罚。因为甲先犯虐待罪，后犯故意伤害罪，应当分别定罪，数罪并罚，合并执行。故此D项正确。</w:t>
      </w:r>
    </w:p>
    <w:p w14:paraId="33ABA2B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综上，本题选D。</w:t>
      </w:r>
      <w:r>
        <w:rPr>
          <w:rFonts w:hint="eastAsia" w:ascii="宋体" w:hAnsi="宋体" w:eastAsia="宋体" w:cs="宋体"/>
          <w:b w:val="0"/>
          <w:bCs w:val="0"/>
          <w:color w:val="000000"/>
          <w:kern w:val="0"/>
          <w:sz w:val="21"/>
          <w:szCs w:val="21"/>
        </w:rPr>
        <w:t>   </w:t>
      </w:r>
    </w:p>
    <w:p w14:paraId="27D473BE">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31" o:spt="1" style="height:0.75pt;width:0.05pt;" fillcolor="#FF0000" filled="t" stroked="f" coordsize="21600,21600" o:hr="t" o:hrstd="t" o:hrnoshade="t" o:hralign="center">
            <v:path/>
            <v:fill on="t" focussize="0,0"/>
            <v:stroke on="f"/>
            <v:imagedata o:title=""/>
            <o:lock v:ext="edit"/>
            <w10:wrap type="none"/>
            <w10:anchorlock/>
          </v:rect>
        </w:pict>
      </w:r>
    </w:p>
    <w:p w14:paraId="6716A310">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38.</w:t>
      </w:r>
      <w:r>
        <w:rPr>
          <w:rFonts w:hint="eastAsia" w:ascii="宋体" w:hAnsi="宋体" w:eastAsia="宋体" w:cs="宋体"/>
          <w:b w:val="0"/>
          <w:bCs w:val="0"/>
          <w:color w:val="000000"/>
          <w:kern w:val="0"/>
          <w:sz w:val="21"/>
          <w:szCs w:val="21"/>
        </w:rPr>
        <w:t>关于假释，下列说法正确的是（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A．甲被假释，未经执行机关批准，不得行使言论、出版、结社、游行、示威自由的权利</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B．乙因犯故意杀人罪，被判处9年有期徒刑，不得适用假释</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C．丙是累犯，因盗窃被判处6年有期徒刑，可以适用假释</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D．丁是被假释的犯罪分子，在假释考验期间再犯新罪，不构成累犯 </w:t>
      </w:r>
    </w:p>
    <w:p w14:paraId="20AB83A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24CA2C4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【解析】本题考察的是假释、管制、累犯的相关规定。</w:t>
      </w:r>
    </w:p>
    <w:p w14:paraId="1AFBBA1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lt;&lt;中华人民共和国刑法&gt;&gt;第八十四条规定，被宣告假释的犯罪分子，应当遵守下列规定：(一)遵守法律、行政法规，服从监督；(二)按照监督机关的规定报告自己的活动情况；(三)遵守监督机关关于会客的规定；(四)离开所居住的市、县或者迁居，应当报经监督机关批准。根据&lt;&lt;中华人民共和国刑法&gt;&gt;第三十九条规定，被判处管制的犯罪分子，在执行期间，未经执行机关批准，不得行使言论、出版、集会、结社、游行、示威自由的权利。对于假释的案犯，法律没有规定不得行使言论、出版、结社、游行、示威自由的权利。故此A项错误。</w:t>
      </w:r>
    </w:p>
    <w:p w14:paraId="3FA2191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lt;&lt;中华人民共和国刑法&gt;&gt;第八十一条第二款规定，对累犯以及因故意杀人、强奸、抢劫、绑架、放火、爆炸、投放危险物质或者有组织的暴力性犯罪被判处十年以上有期徒刑、无期徒刑的犯罪分子，不得假释。本题乙因犯故意杀人罪，被判处九年有期徒刑，是可以假释的。故此B项错误。</w:t>
      </w:r>
    </w:p>
    <w:p w14:paraId="6274DF9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（3）根据&lt;&lt;中华人民共和国刑法&gt;&gt;第八十一条第二款规定，累犯不得假释。本题Ｃ项中丙是累犯，因盗窃被判处6年有期徒刑，故不适用假释。故此C项错误。</w:t>
      </w:r>
    </w:p>
    <w:p w14:paraId="7A0FDA8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lt;&lt;中华人民共和国刑法&gt;&gt;第六十五条规定，被判处有期徒刑以上刑罚的犯罪分子，刑罚执行完毕或者赦免以后，在五年以内再犯应当判处有期徒刑以上刑罚之罪的，是累犯，应当从重处罚。根据&lt;&lt;中华人民共和国刑法&gt;&gt;第八十六条第一款规定，被假释的犯罪分子，在假释考验期限内犯新罪，应当撤销假释，依照《刑法》第七十一条的规定实行数罪并罚。本题丁在假释考验期内犯新罪，其尚在刑罚的执行期内，而属于刑罚执行完毕的情形，所以不是累犯。故此D项正确。</w:t>
      </w:r>
    </w:p>
    <w:p w14:paraId="53971F1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综上，该题应选Ｄ。</w:t>
      </w:r>
    </w:p>
    <w:p w14:paraId="4D6EF12B">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32" o:spt="1" style="height:0.75pt;width:0.05pt;" fillcolor="#FF0000" filled="t" stroked="f" coordsize="21600,21600" o:hr="t" o:hrstd="t" o:hrnoshade="t" o:hralign="center">
            <v:path/>
            <v:fill on="t" focussize="0,0"/>
            <v:stroke on="f"/>
            <v:imagedata o:title=""/>
            <o:lock v:ext="edit"/>
            <w10:wrap type="none"/>
            <w10:anchorlock/>
          </v:rect>
        </w:pict>
      </w:r>
    </w:p>
    <w:p w14:paraId="7E8C8571">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39.</w:t>
      </w:r>
      <w:r>
        <w:rPr>
          <w:rFonts w:hint="eastAsia" w:ascii="宋体" w:hAnsi="宋体" w:eastAsia="宋体" w:cs="宋体"/>
          <w:b w:val="0"/>
          <w:bCs w:val="0"/>
          <w:color w:val="000000"/>
          <w:kern w:val="0"/>
          <w:sz w:val="21"/>
          <w:szCs w:val="21"/>
        </w:rPr>
        <w:t>郑某因贩卖毒品罪被判处有期徒刑6年，4年前刑满释放。后来由于经商不利，开始多次运输毒品，被判处10年有期徒刑。下列说法正确的是（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A．郑某不构成累犯</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B．对郑某可以适用减刑</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C．对郑某可以适用假释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D．对郑某可以适用缓刑 </w:t>
      </w:r>
    </w:p>
    <w:p w14:paraId="38BADAF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3E737F5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【解析】本题考察累犯、减刑、假释、缓刑以及毒品再犯的问题。</w:t>
      </w:r>
    </w:p>
    <w:p w14:paraId="7A0C6B3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中华人民共和国刑法》第六十五条规定，被判处有期徒刑以上刑罚的犯罪分子，刑罚执行完毕或者赦免以后，在五年以内再犯应当判处有期徒刑以上刑罚之罪的，是累犯，应当从重处罚，但是过失犯罪和不满十八周岁的人犯罪的除外。本题郑某前罪因贩卖毒品罪被判处有期徒刑6年，4年前刑满释放，后罪又因为运输毒品判有期徒刑10年，符合刑法关于累犯的规定，郑某应该构成累犯，故此A项错误。</w:t>
      </w:r>
    </w:p>
    <w:p w14:paraId="483D83E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中华人民共和国刑法》第三百五十六条关于毒品犯罪的再犯的规定，因走私、贩卖、运输、制造、非法持有毒品罪被判过刑，又犯本节规定之罪的，从重处罚。根据《中华人民共和国刑法》第七十八条关于减刑的条件以及《全国法院毒品犯罪审判工作座谈会纪要》中规定具有毒品再犯的毒品犯罪，应当从严掌握减刑条件，适当延长减刑起始时间、间隔时间，严格控制减刑幅度，延长实际执行刑期。根据以上相关规定，法律并无规定毒品再犯及累犯不能适用减刑，因此本题郑某的行为符合减刑的条件，对郑某可以适用减刑。故此B项正确。</w:t>
      </w:r>
    </w:p>
    <w:p w14:paraId="503F728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中华人民共和国刑法》第八十一条第二款规定对累犯以及因故意杀人、强奸、抢劫、绑架、放火、爆炸、投放危险物质或者有组织的暴力性犯罪被判处十年以上有期徒刑、无期徒刑的犯罪分子，不得假释。本题中郑某系累犯，因此不适用假释。故此C项错误。</w:t>
      </w:r>
    </w:p>
    <w:p w14:paraId="76ACE58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中华人民共和国刑法》第七十二条对于被判处拘役、三年以下有期徒刑的犯罪分子，同时符合下列条件的，可以宣告缓刑，对其中不满十八周岁的人、怀孕的妇女和已满七十五周岁的人，应当宣告缓刑；又根据《中华人民共和国刑法》第七十四条规定，对于累犯和犯罪集团的首要分子，不适用缓刑。本题中郑某系累犯且又不符合缓刑的条件，因此不适用缓刑。故此D项错误。</w:t>
      </w:r>
    </w:p>
    <w:p w14:paraId="21243DC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综上，本题选B。   </w:t>
      </w:r>
    </w:p>
    <w:p w14:paraId="27117EC9">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33" o:spt="1" style="height:0.75pt;width:0.05pt;" fillcolor="#FF0000" filled="t" stroked="f" coordsize="21600,21600" o:hr="t" o:hrstd="t" o:hrnoshade="t" o:hralign="center">
            <v:path/>
            <v:fill on="t" focussize="0,0"/>
            <v:stroke on="f"/>
            <v:imagedata o:title=""/>
            <o:lock v:ext="edit"/>
            <w10:wrap type="none"/>
            <w10:anchorlock/>
          </v:rect>
        </w:pict>
      </w:r>
    </w:p>
    <w:p w14:paraId="11220CE9">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40.</w:t>
      </w:r>
      <w:r>
        <w:rPr>
          <w:rFonts w:hint="eastAsia" w:ascii="宋体" w:hAnsi="宋体" w:eastAsia="宋体" w:cs="宋体"/>
          <w:b w:val="0"/>
          <w:bCs w:val="0"/>
          <w:color w:val="000000"/>
          <w:kern w:val="0"/>
          <w:sz w:val="21"/>
          <w:szCs w:val="21"/>
        </w:rPr>
        <w:t>下列情形中，属于自首的是（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A．甲在抢劫时被当场抓获，在公安人员讯问时，又主动交代了其他3件抢劫的事实</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B．甲因为与乙有仇，与儿子丙一起残忍地杀害了乙。甲见罪责难逃，自动到公安机关投案自首，交代杀人是自己一人所为，与别人无关</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C．甲在实施强奸行为后，自动投案，如实供述了自己的罪行。但后来又翻供，拒不认罪，直到一审庭审期间才恢复原先的如实供述</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D．甲在诈骗后，自动投案，但在投案后又逃跑，后被公安机关抓获，如实供述了自己的罪行 </w:t>
      </w:r>
    </w:p>
    <w:p w14:paraId="71AC670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3B81E9B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【解析】本题考察对自首的理解。</w:t>
      </w:r>
    </w:p>
    <w:p w14:paraId="253F5E1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中华人民共和国刑法》第六十七条第一款规定，犯罪以后自动投案，如实供述自己的罪行的，是自首。依照1998年4月17日最高人民法院《关于处理自首和立功具体应用法律若干问题的解释》，所谓自动投案，是指犯罪事实或者犯罪嫌疑人未被司法机关发觉，或者虽被发觉但犯罪嫌疑人尚未受到讯问、未被采取强制措施时，主动、直接向公安机关、人民法院检察院或者人民法院投案。所谓如实供述自己的罪行，是指犯罪嫌疑人自动投案后，如实交代自己的主要犯罪事实。本题中甲是在抢劫时被现场当场抓获的，虽有在公安机关讯问时，又主动交代了其他3件抢劫的事实，属于如实供述自己的罪行，但不属于犯罪以后主动投案，不系自首。因此Ａ项是错误的。</w:t>
      </w:r>
    </w:p>
    <w:p w14:paraId="5E71BCD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中华人民共和国刑法》第六十七条第一款规定，犯罪以后自动投案，如实供述自己的罪行的，是自首。依照1998年4月17日最高人民法院《关于处理自首和立功具体应用法律若干问题的解释》，所谓自动投案，是指犯罪事实或者犯罪嫌疑人未被司法机关发觉，或者虽被发觉但犯罪嫌疑人尚未受到讯问、未被采取强制措施时，主动、直接向公安机关、人民法院检察院或者人民法院投案。所谓如实供述自己的罪行，是指犯罪嫌疑人自动投案后，如实交代自己的主要犯罪事实。共同犯罪案件中的犯罪嫌疑人，除如实供述自己的罪行，还应当供述所知的同案犯，主犯则应当供述所知其他同案犯的共同犯罪事实，才能认定为自首。本题中甲虽在犯罪以后，主动投案，交代自己犯罪事实，但其没有如实交代同案犯儿子丙的共同犯罪事实，不属于自首。故此Ｂ项是错误的。</w:t>
      </w:r>
    </w:p>
    <w:p w14:paraId="1533484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中华人民共和国刑法》第六十七条第一款规定，犯罪以后自动投案，如实供述自己的罪行的，是自首。依照1998年4月17日最高人民法院《关于处理自首和立功具体应用法律若干问题的解释》，所谓自动投案，是指犯罪事实或者犯罪嫌疑人未被司法机关发觉，或者虽被发觉但犯罪嫌疑人尚未受到讯问、未被采取强制措施时，主动、直接向公安机关、人民法院检察院或者人民法院投案。所谓如实供述自己的罪行，是指犯罪嫌疑人自动投案后，如实交代自己的主要犯罪事实。犯罪嫌疑人自动投案并如实供述自己的罪行后又翻供的不能认定为自首；但在一审判决前又能如实供述的，应当认定为自首。本题中甲虽有翻供行为，但能在一审判决前如实供述的，属于自首。故此Ｃ项是正确的。</w:t>
      </w:r>
    </w:p>
    <w:p w14:paraId="2A2D43C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中华人民共和国刑法》第六十七条第一款规定，犯罪以后自动投案，如实供述自己的罪行的，是自首。依照1998年4月17日最高人民法院《关于处理自首和立功具体应用法律若干问题的解释》，所谓自动投案，是指犯罪事实或者犯罪嫌疑人未被司法机关发觉，或者虽被发觉但犯罪嫌疑人尚未受到讯问、未被采取强制措施时，主动、直接向公安机关、人民法院检察院或者人民法院投案。犯罪嫌疑人自动投案后又逃跑的，不能认定为自首。本题中甲在诈骗后，自动投案，但在投案后又逃跑，不属于自首。故此Ｄ项是错误的。</w:t>
      </w:r>
    </w:p>
    <w:p w14:paraId="237596B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综上所述，本题选Ｃ项。 </w:t>
      </w:r>
      <w:r>
        <w:rPr>
          <w:rFonts w:hint="eastAsia" w:ascii="宋体" w:hAnsi="宋体" w:eastAsia="宋体" w:cs="宋体"/>
          <w:b w:val="0"/>
          <w:bCs w:val="0"/>
          <w:color w:val="000000"/>
          <w:kern w:val="0"/>
          <w:sz w:val="21"/>
          <w:szCs w:val="21"/>
        </w:rPr>
        <w:t> </w:t>
      </w:r>
    </w:p>
    <w:p w14:paraId="5C51C239">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34" o:spt="1" style="height:0.75pt;width:0.05pt;" fillcolor="#FF0000" filled="t" stroked="f" coordsize="21600,21600" o:hr="t" o:hrstd="t" o:hrnoshade="t" o:hralign="center">
            <v:path/>
            <v:fill on="t" focussize="0,0"/>
            <v:stroke on="f"/>
            <v:imagedata o:title=""/>
            <o:lock v:ext="edit"/>
            <w10:wrap type="none"/>
            <w10:anchorlock/>
          </v:rect>
        </w:pict>
      </w:r>
    </w:p>
    <w:p w14:paraId="43706CCC">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41.</w:t>
      </w:r>
      <w:r>
        <w:rPr>
          <w:rFonts w:hint="eastAsia" w:ascii="宋体" w:hAnsi="宋体" w:eastAsia="宋体" w:cs="宋体"/>
          <w:b w:val="0"/>
          <w:bCs w:val="0"/>
          <w:color w:val="000000"/>
          <w:kern w:val="0"/>
          <w:sz w:val="21"/>
          <w:szCs w:val="21"/>
        </w:rPr>
        <w:t>下列选项不构成立功的是（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A．甲是唯一知晓同案犯裴某手机号的人，其主动供述裴某手机号，侦查机关据此采用技术侦查手段将裴某抓获</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B．乙因购买境外人士赵某的海洛因被抓获后，按司法机关要求向赵某发短信“报平安”，并表示还要购买毒品。赵某因此未离境，等待乙时被抓获</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C．丙被抓获后，丙的父亲找到同案犯藏匿地点，协助侦查机关将其抓获</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D．丁被抓获后，向侦查机关提供同案犯的体貌特征，同案犯由此被抓获 </w:t>
      </w:r>
    </w:p>
    <w:p w14:paraId="05DC0A5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178EF1F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【解析】本题考察对立功的理解。</w:t>
      </w:r>
    </w:p>
    <w:p w14:paraId="736F71B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(1)根据关于印发《关于认定立功具体适用法律问题的若干意见》的通知（浙江省高级人民法院、浙江省人民检察院、浙江省公安厅、浙江省司法厅 二00九年五月三十一日）第三条：犯罪分子协助司法机关抓捕其他犯罪嫌疑人（包括同案犯），有下列行为之一，且司法机关根据犯罪分子的协助行为成功抓获其他犯罪嫌疑人的，应认定有立功表现：（二）提供了不为司法机关掌握或者司法机关按照正常工作程序无法掌握的其他犯罪嫌疑人藏匿的线索的；本题甲是唯一知晓裴某手机号的人，除此之外其他人无法掌握斐某的手机号，甲又主动将号码提供给侦查机关，从而抓获裴某，甲的行为符合这项规定，构成立功。故此A项错误。</w:t>
      </w:r>
    </w:p>
    <w:p w14:paraId="2D41C0C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关于印发《关于认定立功具体适用法律问题的若干意见》的通知第三条：犯罪分子协助司法机关抓捕其他犯罪嫌疑人（包括同案犯），有下列行为之一，且司法机关根据犯罪分子的协助行为成功抓获其他犯罪嫌疑人的，应认定有立功表现：（三）交代了其他犯罪嫌疑人的联系方式，又按要求积极协助司法机关抓获犯罪嫌疑人的。本题乙按司法机关要求协助侦查机关抓获赵某，构成立功。故此B项错误。</w:t>
      </w:r>
    </w:p>
    <w:p w14:paraId="68867F7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最高人民法院关于处理自首和立功若干具体问题的意见》（二○一○年十二月二十二日）第四条第3项规定：犯罪分子亲友为使犯罪分子“立功”，向司法机关提供他人犯罪线索、协助抓捕犯罪嫌疑人的，不能认定为犯罪分子有立功表现。因此，本题丙没有立功表现。故此C项正确。</w:t>
      </w:r>
    </w:p>
    <w:p w14:paraId="1984BD5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关于认定立功具体适用法律问题的若干意见》的通知的第三条第二款：共同犯罪中同案犯的姓名、住址、体貌特征、联络方式等基本信息，属于犯罪分子应当供述的范围。犯罪分子只提供上述基本信息的，不应认定为立功。因此，本题丁向侦查机关提供同案犯体貌特征是应当供述的范围，不属于立功。故此D项正确。</w:t>
      </w:r>
    </w:p>
    <w:p w14:paraId="18FCC74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综上，正确答案是C。  </w:t>
      </w:r>
    </w:p>
    <w:p w14:paraId="213C39BF">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35"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b w:val="0"/>
          <w:bCs w:val="0"/>
          <w:color w:val="000000"/>
          <w:kern w:val="0"/>
          <w:sz w:val="21"/>
          <w:szCs w:val="21"/>
          <w:lang w:val="en-US" w:eastAsia="zh-CN"/>
        </w:rPr>
        <w:t>42.</w:t>
      </w:r>
      <w:r>
        <w:rPr>
          <w:rFonts w:hint="eastAsia" w:ascii="宋体" w:hAnsi="宋体" w:eastAsia="宋体" w:cs="宋体"/>
          <w:b w:val="0"/>
          <w:bCs w:val="0"/>
          <w:color w:val="000000"/>
          <w:kern w:val="0"/>
          <w:sz w:val="21"/>
          <w:szCs w:val="21"/>
        </w:rPr>
        <w:t>下列关于教唆犯的说法正确的是（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A．甲教唆乙实施杀害丙的行为，结果乙口头允诺，但实际只是去丙家盗窃了一台彩电，则甲不构成教唆犯</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B．甲、乙共同约定实施盗窃行为，在盗窃得逞之后，甲临时起意，向乙使了个眼色，乙心领神会放了把火毁灭现场，致使大量财物被烧毁，则甲构成放火罪的教唆犯</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C．甲已经打算实施杀人行为，但是还在犹豫之中，乙见状给甲打气，鼓励甲实施，结果甲实施了故意杀人行为，则乙构成教唆犯</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D．甲对乙说：“你去犯罪吧！”结果乙实施了抢劫行为，则甲构成教唆犯 </w:t>
      </w:r>
    </w:p>
    <w:p w14:paraId="72C401B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08E74FC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教唆犯的构成。《刑法》第二十九条：教唆他人犯罪的，应当按照他在共同犯罪中所起的作用处罚。教唆不满十八周岁的人犯罪，应当从重处罚。如果被教唆的人没有犯被教唆的罪，对于教唆犯，可以从轻或减轻处罚。</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（1）甲教唆乙实施杀害丙，乙没有实施，甲构成教唆犯，由于乙没有犯被教唆的罪，可以对甲从轻或减轻处罚。故此A选项错误。</w:t>
      </w:r>
    </w:p>
    <w:p w14:paraId="3CD02D0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（2）甲向乙使眼色，目的就是让乙放火毁灭现场，乙实施了甲教唆的行为，放火致使大量财物被烧毁。教唆他人犯罪的，应当按照他在共同犯罪中所起的作用处罚，因此甲构成教唆犯。故此A选项正确。</w:t>
      </w:r>
    </w:p>
    <w:p w14:paraId="321D4F3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（3）教唆犯是指唆使没有犯罪意图的人产生犯罪意图，甲已经打算实施杀人行为，即已经产生犯罪意图，乙鼓励甲实施，应当认为乙具有共同犯罪故意，按一般共同犯罪的从犯处理。故此C选项错误。</w:t>
      </w:r>
    </w:p>
    <w:p w14:paraId="298473C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教唆他人犯罪，要主观上应当有教唆他人实施犯罪的故意，故意内容应当是行为人主观上具有明知自己的教唆行为会引起他人实施犯罪而进行教唆，并且希望或者放任他人犯罪为行的发生。本题甲对乙说你去犯罪吧，无法体现出甲有教唆的故意。故此D选项错误。</w:t>
      </w:r>
    </w:p>
    <w:p w14:paraId="58E440E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综上，本题应选B。</w:t>
      </w:r>
      <w:r>
        <w:rPr>
          <w:rFonts w:hint="eastAsia" w:ascii="宋体" w:hAnsi="宋体" w:eastAsia="宋体" w:cs="宋体"/>
          <w:b w:val="0"/>
          <w:bCs w:val="0"/>
          <w:color w:val="000000"/>
          <w:kern w:val="0"/>
          <w:sz w:val="21"/>
          <w:szCs w:val="21"/>
        </w:rPr>
        <w:t>  </w:t>
      </w:r>
    </w:p>
    <w:p w14:paraId="2BAFF1F8">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36" o:spt="1" style="height:0.75pt;width:0.05pt;" fillcolor="#FF0000" filled="t" stroked="f" coordsize="21600,21600" o:hr="t" o:hrstd="t" o:hrnoshade="t" o:hralign="center">
            <v:path/>
            <v:fill on="t" focussize="0,0"/>
            <v:stroke on="f"/>
            <v:imagedata o:title=""/>
            <o:lock v:ext="edit"/>
            <w10:wrap type="none"/>
            <w10:anchorlock/>
          </v:rect>
        </w:pict>
      </w:r>
    </w:p>
    <w:p w14:paraId="61BE7B44">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43.</w:t>
      </w:r>
      <w:r>
        <w:rPr>
          <w:rFonts w:hint="eastAsia" w:ascii="宋体" w:hAnsi="宋体" w:eastAsia="宋体" w:cs="宋体"/>
          <w:b w:val="0"/>
          <w:bCs w:val="0"/>
          <w:color w:val="000000"/>
          <w:kern w:val="0"/>
          <w:sz w:val="21"/>
          <w:szCs w:val="21"/>
        </w:rPr>
        <w:t>下列关于刑事责任年龄和责任能力的说法，不正确的是（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A．甲，15周岁，抢劫公务人员张某配备的枪支，应当负刑事责任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B．乙，15周岁，实施绑架行为并杀死人质，应当以故意杀人罪追究其刑事责任</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C．丙，间歇性精神病人，在精神正常的时候实施故意杀人犯罪行为，应当负刑事责任</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D．丁，在实施抢劫犯罪行为时精神正常，但犯罪后患了间歇性精神病，对其不应再追究刑事责任 </w:t>
      </w:r>
    </w:p>
    <w:p w14:paraId="145D047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287BDCD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本题考察刑事责任年龄和刑事责任能力的理解运用。</w:t>
      </w:r>
    </w:p>
    <w:p w14:paraId="29D21F7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中华人民共和国刑法》第十七条第二款规定：“已满十四周岁不满十六周岁的人，犯故意杀人、故意伤害致人重伤或者死亡、强奸、抢劫、贩卖毒品、放火、爆炸、投毒罪的，应当负刑事责任。”这一规定中的八种行为是指具体的犯罪行为，而抢劫枪支罪的犯罪主体是已满十六周岁的人。因此本题中15周岁的甲抢劫公务人员的枪支，构成抢劫罪，应当负刑事责任。而本题要求选择不正确的说法，故此A项错误。</w:t>
      </w:r>
    </w:p>
    <w:p w14:paraId="509B0E5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中华人民共和国刑法》第十七条第二款的规定，已满十四周岁不满十六周岁的人只要故意实施了杀人、故意伤害行为并造成重伤、死亡后果，都构成犯罪。而绑架罪的犯罪主体是已满十六周岁的人。本题中15周岁的乙实施绑架行为并杀死人质，其行为构成故意杀人罪，而不是绑架罪。而本题要求选择不正确的说法，故此B项错误。</w:t>
      </w:r>
    </w:p>
    <w:p w14:paraId="4C7A136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中华人民共和国刑法》第十八条第二款：“间歇性的精神病人在精神正常的时候犯罪，应当负刑事责任。”丙在精神正常的时候故意杀人，构成故意杀人罪，应当追究其刑事责任。而本题要求选择不正确的说法，故此C项错误。</w:t>
      </w:r>
    </w:p>
    <w:p w14:paraId="73FFA75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中华人民共和国刑法》第十八条第二款的规定，间歇性的精神病人的行为造成危害结果是否成立犯罪，应以其实施行为时精神是否正常为标准，犯罪后得了精神病，也应承担刑事责任。丁在实施抢劫时精神正常，应当追究其刑事责任，本选项说法错误，而本题要求选择不正确的说法，故此D项正确。</w:t>
      </w:r>
    </w:p>
    <w:p w14:paraId="1E10D580">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37" o:spt="1" style="height:0.75pt;width:0.05pt;" fillcolor="#FF0000" filled="t" stroked="f" coordsize="21600,21600" o:hr="t" o:hrstd="t" o:hrnoshade="t" o:hralign="center">
            <v:path/>
            <v:fill on="t" focussize="0,0"/>
            <v:stroke on="f"/>
            <v:imagedata o:title=""/>
            <o:lock v:ext="edit"/>
            <w10:wrap type="none"/>
            <w10:anchorlock/>
          </v:rect>
        </w:pict>
      </w:r>
    </w:p>
    <w:p w14:paraId="61362C0D">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44.</w:t>
      </w:r>
      <w:r>
        <w:rPr>
          <w:rFonts w:hint="eastAsia" w:ascii="宋体" w:hAnsi="宋体" w:eastAsia="宋体" w:cs="宋体"/>
          <w:b w:val="0"/>
          <w:bCs w:val="0"/>
          <w:color w:val="000000"/>
          <w:kern w:val="0"/>
          <w:sz w:val="21"/>
          <w:szCs w:val="21"/>
        </w:rPr>
        <w:t>15岁的中学生刘某，因迷恋电子游戏，在电子游戏厅老板赵某的唆使下，闯入附近一居民家中行窃5000元。刘某见该居民家中只有12岁的女童一人在家，遂起歹念，予以强奸后逃离。对刘某、赵某的处罚，下列说法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A．刘某构成盗窃罪、强奸罪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B．赵某构成盗窃罪，可以从重处罚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C．对赵某免予刑事责任</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D．对刘某应当从轻或者减轻处罚 </w:t>
      </w:r>
    </w:p>
    <w:p w14:paraId="7F3DD80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2A28FB6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本题考察年龄对于未成年人刑事责任能力的影响及教唆犯的处罚规定。</w:t>
      </w:r>
    </w:p>
    <w:p w14:paraId="5AFC23A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中华人民共和国刑法》第十七条之规定，已满14周岁不满16周岁的人，犯故意杀人、故意伤害致人重伤或者死亡、强奸、抢劫、贩毒、放火、爆炸、投毒罪的，应当负刑事责任。本题中，因刘某系已满14周岁不满16周岁的人，其构成强奸罪，不构成盗窃罪。故此A项错误。</w:t>
      </w:r>
    </w:p>
    <w:p w14:paraId="127E25A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中华人民共和国刑法》二十九条规定，教唆他人犯罪，应当按照他在共同犯罪中所起的作用处罚。教唆不满十八周岁的人犯罪的，应当从重处罚。但本题中刘某系已满14周岁不满16周岁的人，其不构成盗窃罪，赵某教唆刘某实施盗窃，系间接正犯，不是教唆犯，不适用此条规定，法律没有规定对间接正犯的从重处罚规定。而且，就算赵某构成了盗窃罪的教唆犯，根据刑法规定应当从重处罚，而不是可以从重处罚。故此B项错误。</w:t>
      </w:r>
    </w:p>
    <w:p w14:paraId="1A867E2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中华人民共和国刑法》二十九条规定，教唆他人犯罪，应当按照他在共同犯罪中所起的作用处罚。教唆不满十八周岁的人犯罪的，应当从重处罚。赵某已构成盗窃罪的间接正犯，应当负刑事责任，对被教唆者刘某实施的强奸行为已超出其教唆范围，其对刘某的强奸行为不负刑事责任，但仍应对赵某犯盗窃罪予以刑事处罚。故此C项错误。</w:t>
      </w:r>
    </w:p>
    <w:p w14:paraId="6A1AD47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（4）根据《中华人民共和国刑法》第十七条之规定，已满十四周岁不满十八周岁的人犯罪，应当从轻或者减轻处罚。刘某构成强奸罪，且系已满十四周岁不满十八周岁，应当从轻或者减轻处罚，故此D项正确。</w:t>
      </w:r>
    </w:p>
    <w:p w14:paraId="43305EA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综上，本题应选D。</w:t>
      </w:r>
    </w:p>
    <w:p w14:paraId="1633930C">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38" o:spt="1" style="height:0.75pt;width:0.05pt;" fillcolor="#FF0000" filled="t" stroked="f" coordsize="21600,21600" o:hr="t" o:hrstd="t" o:hrnoshade="t" o:hralign="center">
            <v:path/>
            <v:fill on="t" focussize="0,0"/>
            <v:stroke on="f"/>
            <v:imagedata o:title=""/>
            <o:lock v:ext="edit"/>
            <w10:wrap type="none"/>
            <w10:anchorlock/>
          </v:rect>
        </w:pict>
      </w:r>
    </w:p>
    <w:p w14:paraId="7DA46BC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cs="宋体"/>
          <w:b w:val="0"/>
          <w:bCs w:val="0"/>
          <w:color w:val="000000"/>
          <w:kern w:val="0"/>
          <w:sz w:val="21"/>
          <w:szCs w:val="21"/>
          <w:lang w:val="en-US" w:eastAsia="zh-CN"/>
        </w:rPr>
        <w:t>45.</w:t>
      </w:r>
      <w:r>
        <w:rPr>
          <w:rFonts w:hint="eastAsia" w:ascii="宋体" w:hAnsi="宋体" w:eastAsia="宋体" w:cs="宋体"/>
          <w:b w:val="0"/>
          <w:bCs w:val="0"/>
          <w:color w:val="000000"/>
          <w:kern w:val="0"/>
          <w:sz w:val="21"/>
          <w:szCs w:val="21"/>
        </w:rPr>
        <w:t>下列有关刑罚的说法正确的是（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A．甲（17周岁）因故意伤害罪被判处4年有期徒刑，若甲符合缓刑的条件，则对甲可以适用缓刑</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B．乙（76周岁）犯失火罪，对乙可以减轻或者免除处罚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C．丙犯贪污罪，宣判当日是其75周岁生日，可以根据其犯罪情节对其适用死刑</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D．丁（78周岁）长年虐待自己的女儿，并用针头、铁钳等工具对其施加暴力，造成其重伤，</w:t>
      </w:r>
      <w:r>
        <w:rPr>
          <w:rFonts w:hint="eastAsia" w:ascii="宋体" w:hAnsi="宋体" w:eastAsia="宋体" w:cs="宋体"/>
          <w:b w:val="0"/>
          <w:bCs w:val="0"/>
          <w:color w:val="000000"/>
          <w:kern w:val="0"/>
          <w:sz w:val="21"/>
          <w:szCs w:val="21"/>
          <w:lang w:val="en-US" w:eastAsia="zh-CN"/>
        </w:rPr>
        <w:t xml:space="preserve">丁的残忍手段引起公愤，对丁可以适用死刑 </w:t>
      </w:r>
    </w:p>
    <w:p w14:paraId="5B76332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52954D5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本题考察缓刑的理解和适用，以及对于未成年人和年满75周岁的老人犯罪的刑罚适用问题。</w:t>
      </w:r>
    </w:p>
    <w:p w14:paraId="62FBDD4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七十二条规定，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本题中甲因故意伤害罪被判处4年有期徒刑，不符合缓刑的条件，不适用缓刑。故此A项错误。</w:t>
      </w:r>
    </w:p>
    <w:p w14:paraId="1FD5B87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（2）根据《刑法》第十七条规定，已满七十五周岁的人故意犯罪的，可以从轻或者减轻处罚；本题乙犯失火罪，属于过失犯罪，应当从轻或者减轻处罚，但不是可以减轻或者免除处罚。故此B项错误。</w:t>
      </w:r>
    </w:p>
    <w:p w14:paraId="08665FF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（3）根据《刑法》第四十九条第二款规定，审判时已满75周岁的人，除以特别残忍手段致人死亡的外，不适用死刑。本题中丙在宣判当日为75周岁生日，未满75周岁，因此对其可以适用死刑。故此C项正确。</w:t>
      </w:r>
    </w:p>
    <w:p w14:paraId="5B713D3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（4）根据《刑法》第四十九条第二款规定，审判时已满75周岁的人，除以特别残忍手段致人死亡的外，不适用死刑。本题丁是75周岁以上老人，其犯罪行为未造成其女儿死亡，不适用死刑。故此D项错误。</w:t>
      </w:r>
    </w:p>
    <w:p w14:paraId="1F442E4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综上，本题选C。</w:t>
      </w:r>
    </w:p>
    <w:p w14:paraId="08D41FC5">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39" o:spt="1" style="height:0.75pt;width:0.05pt;" fillcolor="#FF0000" filled="t" stroked="f" coordsize="21600,21600" o:hr="t" o:hrstd="t" o:hrnoshade="t" o:hralign="center">
            <v:path/>
            <v:fill on="t" focussize="0,0"/>
            <v:stroke on="f"/>
            <v:imagedata o:title=""/>
            <o:lock v:ext="edit"/>
            <w10:wrap type="none"/>
            <w10:anchorlock/>
          </v:rect>
        </w:pict>
      </w:r>
    </w:p>
    <w:p w14:paraId="75FFADA5">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46.</w:t>
      </w:r>
      <w:r>
        <w:rPr>
          <w:rFonts w:hint="eastAsia" w:ascii="宋体" w:hAnsi="宋体" w:eastAsia="宋体" w:cs="宋体"/>
          <w:b w:val="0"/>
          <w:bCs w:val="0"/>
          <w:color w:val="000000"/>
          <w:kern w:val="0"/>
          <w:sz w:val="21"/>
          <w:szCs w:val="21"/>
        </w:rPr>
        <w:t>甲、乙二人绑架丙，丙家人交付20万元赎金。甲为灭口执意要杀掉丙，乙认为丙家人已交赎金，杀之不义，坚决反对。在甲动手杀丙时，乙与丙联手将甲杀死。乙、丙杀死甲的行为性质属于（  ）。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A．正当防卫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B．防卫过当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C．故意杀人罪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D．紧急避险 </w:t>
      </w:r>
    </w:p>
    <w:p w14:paraId="759A8A8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 </w:t>
      </w:r>
    </w:p>
    <w:p w14:paraId="05DB44D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正当防卫、故意杀人和紧急避险。（1）根据《中华人民共和国刑法》第二十条第一款之规定，为了使国家、公共利益、本人或者他人的人身、财产和其他权利免受正在进行的不法侵害，而采取的制止不法侵害的行为，对不法侵害人造成损害的，属于正当防卫，不负刑事责任。本案中甲正动手杀丙时，乙与丙为制止甲杀人的不法侵害，不将甲杀人，不足以制止其不法侵害，故此A项正确。（2）根据《中华人民共和国刑法》第二十条第二款之规定，正当防卫明显超过必要限度造成重大损害的，应当负刑事责任，本案中如若乙与丙不联手将甲杀死，无法制止甲的不法侵害，故此B项错误；（3）根据《中华人民共和国刑法》第二百三十二条之规定，故意杀人，是指故意非法剥夺他人生命的行为，根据故意杀人罪的客观要件，剥夺他人生命的行为必须是非法的，本案中乙和丙是为了制止甲杀人的不法侵害，才联手将甲杀人，符合正当防卫的组成要件；故此C项错误（4）根据《中华人民共和国刑法》第二十一条第一款之规定，为了使国家、公共利益、本人或者他人的人身、财产和其他权利免受正在发生的危险，不得已采取的紧急避险行为，造成损害的，不负刑事责任。区分正当防卫和紧急避险其中有一点在于对象的不同，“受害”必须是无辜的第三人，而正当防卫则是不法侵害者本身，故此D项错误；综上，本题选A。 </w:t>
      </w:r>
    </w:p>
    <w:p w14:paraId="7275EA33">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40" o:spt="1" style="height:0.75pt;width:0.05pt;" fillcolor="#FF0000" filled="t" stroked="f" coordsize="21600,21600" o:hr="t" o:hrstd="t" o:hrnoshade="t" o:hralign="center">
            <v:path/>
            <v:fill on="t" focussize="0,0"/>
            <v:stroke on="f"/>
            <v:imagedata o:title=""/>
            <o:lock v:ext="edit"/>
            <w10:wrap type="none"/>
            <w10:anchorlock/>
          </v:rect>
        </w:pict>
      </w:r>
    </w:p>
    <w:p w14:paraId="0C354CC9">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47.</w:t>
      </w:r>
      <w:r>
        <w:rPr>
          <w:rFonts w:hint="eastAsia" w:ascii="宋体" w:hAnsi="宋体" w:eastAsia="宋体" w:cs="宋体"/>
          <w:b w:val="0"/>
          <w:bCs w:val="0"/>
          <w:color w:val="000000"/>
          <w:kern w:val="0"/>
          <w:sz w:val="21"/>
          <w:szCs w:val="21"/>
        </w:rPr>
        <w:t>王某蓄意杀害孙某。某天，王某看到孙某正在熬药就偷偷在药中投毒，但孙某是熬药给牛治病，病牛吃药后中毒而死。王某的行为属于（  ）犯罪形态。</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A.犯罪预备     B.犯罪中止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C.犯罪既遂 　D.犯罪未遂 </w:t>
      </w:r>
    </w:p>
    <w:p w14:paraId="261304C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103E64A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【解析】本题考察的是犯罪过程中的形态，是指在故意犯罪过程中出现的几种停顿的犯罪行为状态，即犯罪的即遂、预备、未遂和中止四种犯罪形态。</w:t>
      </w:r>
    </w:p>
    <w:p w14:paraId="2DD92FD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二十二条之规定，为了犯罪，准备工具、制造条件的，是犯罪预备。犯罪预备是指为实行犯罪而准备工具、制造条件，但是由于行为人意志以外的原因而未着手实施。因为本案中王某已经将毒药投入孙某的药里面，已经实施了犯罪行为，明显不属于预备状态，故此A项错误；（2）根据根据《刑法》第二十四条规定，在犯罪过程中，自动放弃犯罪或者自动有效地防止犯罪结果发生的，是犯罪中止。行为人自动放弃或者有效防止犯罪结果发生是犯罪中止的关键，本案中王某已经实施犯罪行为，并未放弃或者有效阻止结果发生，故此B项错误；（3）根据《刑法》22、23、24对犯罪形态的规定，犯罪既遂是指行为人已经实施了犯罪行为，实现了犯罪目的，称之为犯罪既遂，本案中王某实施了投毒的犯罪行为，但是其未料到毒药是给牛吃的，未毒死孙某，未实现其犯罪的目的，故此C项错误；（4）根据《刑法》第二十三规定，已经着手实行犯罪，由于犯罪分子意志以外的原因而未得逞的，是犯罪未遂。此案中王某实施了投毒的犯罪行为，但是由于意志以外的原因导致未得逞，故此D项正确；综上，本题选D。 </w:t>
      </w:r>
    </w:p>
    <w:p w14:paraId="41325AB3">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41" o:spt="1" style="height:0.75pt;width:0.05pt;" fillcolor="#FF0000" filled="t" stroked="f" coordsize="21600,21600" o:hr="t" o:hrstd="t" o:hrnoshade="t" o:hralign="center">
            <v:path/>
            <v:fill on="t" focussize="0,0"/>
            <v:stroke on="f"/>
            <v:imagedata o:title=""/>
            <o:lock v:ext="edit"/>
            <w10:wrap type="none"/>
            <w10:anchorlock/>
          </v:rect>
        </w:pict>
      </w:r>
    </w:p>
    <w:p w14:paraId="50A65B23">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48.</w:t>
      </w:r>
      <w:r>
        <w:rPr>
          <w:rFonts w:hint="eastAsia" w:ascii="宋体" w:hAnsi="宋体" w:eastAsia="宋体" w:cs="宋体"/>
          <w:b w:val="0"/>
          <w:bCs w:val="0"/>
          <w:color w:val="000000"/>
          <w:kern w:val="0"/>
          <w:sz w:val="21"/>
          <w:szCs w:val="21"/>
        </w:rPr>
        <w:t>吕某因犯绑架罪被判处有期徒刑12年。入狱后，吕某认真遵守监规，接受教育改造，确有悔改表现。根据《刑法》的规定，对吕某（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A．既可以减刑，也可以假释</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B．可以减刑，但不能假释</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C．不能减刑，但可以假释</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D．既不能减刑，也不能假释 </w:t>
      </w:r>
    </w:p>
    <w:p w14:paraId="28B40BF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0C8CA23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【解析】本题考察《刑法》中关于减刑和假释的适用条件和消极条件的几种情形。</w:t>
      </w:r>
    </w:p>
    <w:p w14:paraId="32F4B4C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根据《刑法》第七十八条第一款之规定，被判处管制、拘役、有期徒刑、无期徒刑的犯罪分子，在执行期间，如果认真遵守监规，接受教育改造，确有悔改表现的，或者有立功表现的，可以减刑；</w:t>
      </w:r>
    </w:p>
    <w:p w14:paraId="26C9E2A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《刑法》第八十一条第二款之规定，对累犯以及因故意杀人、强奸、抢劫、绑架、放火、爆炸、投放危险物质或者有组织的暴力性犯罪被判处十年以上有期徒刑、无期徒刑的犯罪分子，不得假释。</w:t>
      </w:r>
    </w:p>
    <w:p w14:paraId="3DB5FF1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本题中吕某因犯绑架罪被判处有期徒刑12年。入狱后，吕某认真遵守监规，接受教育改造，确有悔改表现。吕某的情形符合《刑法》中减刑的条件，但因犯绑架罪且被判处有期徒刑12年属于不得假释的法定情形之一，故不适用假释。即吕某可以减刑，但不能假释。</w:t>
      </w:r>
    </w:p>
    <w:p w14:paraId="69F675D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据此，本题中</w:t>
      </w:r>
    </w:p>
    <w:p w14:paraId="34C58CD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七十八条第一款之规定，吕某入狱后，认真遵守监规，接受教育改造，确有悔改表现。可以减刑，根据《刑法》第八十一条第二款之规定，因为吕某犯绑架罪且被判处有期徒刑12年属于不得假释的法定情形之一，故不适用假释。故此A项错误，不当选；</w:t>
      </w:r>
    </w:p>
    <w:p w14:paraId="70BFF57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七十八条第一款之规定，吕某入狱后，认真遵守监规，接受教育改造，确有悔改表现。可以减刑，根据《刑法》第八十一条第二款之规定，因为吕某犯绑架罪且被判处有期徒刑12年属于不得假释的法定情形之一，故不适用假释。故此B项正确，当选；</w:t>
      </w:r>
    </w:p>
    <w:p w14:paraId="3DD653F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七十八条第一款之规定，吕某入狱后，认真遵守监规，接受教育改造，确有悔改表现。可以减刑，根据《刑法》第八十一条第二款之规定，因为吕某犯绑架罪且被判处有期徒刑12年属于不得假释的法定情形之一，故不适用假释。故此C项错误，不当选；</w:t>
      </w:r>
    </w:p>
    <w:p w14:paraId="66106F7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七十八条第一款之规定，吕某入狱后，认真遵守监规，接受教育改造，确有悔改表现。可以减刑，根据《刑法》第八十一条第二款之规定，因为吕某犯绑架罪且被判处有期徒刑12年属于不得假释的法定情形之一，故不适用假释。故此D项错误，不当选；</w:t>
      </w:r>
    </w:p>
    <w:p w14:paraId="15891BD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综上，本题选B。   </w:t>
      </w:r>
    </w:p>
    <w:p w14:paraId="35B0654C">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42" o:spt="1" style="height:0.75pt;width:0.05pt;" fillcolor="#FF0000" filled="t" stroked="f" coordsize="21600,21600" o:hr="t" o:hrstd="t" o:hrnoshade="t" o:hralign="center">
            <v:path/>
            <v:fill on="t" focussize="0,0"/>
            <v:stroke on="f"/>
            <v:imagedata o:title=""/>
            <o:lock v:ext="edit"/>
            <w10:wrap type="none"/>
            <w10:anchorlock/>
          </v:rect>
        </w:pict>
      </w:r>
    </w:p>
    <w:p w14:paraId="28E89CA4">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49.</w:t>
      </w:r>
      <w:r>
        <w:rPr>
          <w:rFonts w:hint="eastAsia" w:ascii="宋体" w:hAnsi="宋体" w:eastAsia="宋体" w:cs="宋体"/>
          <w:b w:val="0"/>
          <w:bCs w:val="0"/>
          <w:color w:val="000000"/>
          <w:kern w:val="0"/>
          <w:sz w:val="21"/>
          <w:szCs w:val="21"/>
        </w:rPr>
        <w:t>下列恐怖活动中，应以准备实施恐怖活动罪定罪处罚的是（）。</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A.甲以金钱资助某国际恐怖活动组织实施恐怖活动</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B.乙以无偿提供场地方式帮助某恐怖活动组织进行培训</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C.丙为某恐怖活动组织招募人员</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D.丁积极参加某恐怖活动组织举行的恐怖活动培训 </w:t>
      </w:r>
    </w:p>
    <w:p w14:paraId="587721E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7EFDA70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【解析】本题考察刑法第一百二十条之一帮助恐怖活动罪和之二准备实施恐怖活动罪的区别。第一百二十条之一　【帮助恐怖活动罪】资助恐怖活动组织、实施恐怖活动的个人的，或者资助恐怖活动培训的，处五年以下有期徒刑、拘役、管制或者剥夺政治权利，并处罚金；情节严重的，处五年以上有期徒刑，并处罚金或者没收财产。</w:t>
      </w:r>
    </w:p>
    <w:p w14:paraId="347CD63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为恐怖活动组织、实施恐怖活动或者恐怖活动培训招募、运送人员的，依照前款的规定处罚。</w:t>
      </w:r>
    </w:p>
    <w:p w14:paraId="7BD04D2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单位犯前两款罪的，对单位判处罚金，并对其直接负责的主管人员和其他直接责任人员，依照第一款的规定处罚。</w:t>
      </w:r>
    </w:p>
    <w:p w14:paraId="19A5CD0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第一百二十条之二　【准备实施恐怖活动罪】有下列情形之一的，处五年以下有期徒刑、拘役、管制或者剥夺政治权利，并处罚金；情节严重的，处五年以上有期徒刑，并处罚金或者没收财产：</w:t>
      </w:r>
    </w:p>
    <w:p w14:paraId="39675D7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(一)为实施恐怖活动准备凶器、危险物品或者其他工具的；</w:t>
      </w:r>
    </w:p>
    <w:p w14:paraId="7F6EFE5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(二)组织恐怖活动培训或者积极参加恐怖活动培训的；</w:t>
      </w:r>
    </w:p>
    <w:p w14:paraId="72D8047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(三)为实施恐怖活动与境外恐怖活动组织或者人员联络的；</w:t>
      </w:r>
    </w:p>
    <w:p w14:paraId="1E97C97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(四)为实施恐怖活动进行策划或者其他准备的。</w:t>
      </w:r>
    </w:p>
    <w:p w14:paraId="2850C8A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一百二十条之一第一款规定，因为甲以金钱资助某国际恐怖活动组织，为资助恐怖活动组织，以帮助恐怖活动罪定罪处罚，故此A项错误；（2）乙以提供同场地资助某恐怖组织，同样以帮助恐怖活动罪定罪处罚，故此B项错误；（3）根据刑法第一百二十条之一第二款规定，丙未某恐怖组织招募人员，以帮助恐怖活动罪定罪处罚，故此C项错误；（4）根据刑法第一百二十条之二第二项规定，丁积极参与培训，以准备实施恐怖活动罪定罪处罚，故此D项正确；综上，本题选D。    </w:t>
      </w:r>
    </w:p>
    <w:p w14:paraId="12019825">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43" o:spt="1" style="height:0.75pt;width:0.05pt;" fillcolor="#FF0000" filled="t" stroked="f" coordsize="21600,21600" o:hr="t" o:hrstd="t" o:hrnoshade="t" o:hralign="center">
            <v:path/>
            <v:fill on="t" focussize="0,0"/>
            <v:stroke on="f"/>
            <v:imagedata o:title=""/>
            <o:lock v:ext="edit"/>
            <w10:wrap type="none"/>
            <w10:anchorlock/>
          </v:rect>
        </w:pict>
      </w:r>
    </w:p>
    <w:p w14:paraId="7D303D1C">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50.</w:t>
      </w:r>
      <w:r>
        <w:rPr>
          <w:rFonts w:hint="eastAsia" w:ascii="宋体" w:hAnsi="宋体" w:eastAsia="宋体" w:cs="宋体"/>
          <w:b w:val="0"/>
          <w:bCs w:val="0"/>
          <w:color w:val="000000"/>
          <w:kern w:val="0"/>
          <w:sz w:val="21"/>
          <w:szCs w:val="21"/>
        </w:rPr>
        <w:t>关于缓刑，下列说法错误的是（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A．甲是累犯，不适用缓刑</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B．乙是危害国家安全的犯罪分子，不适用缓刑</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C．丙是数罪并罚但宣告刑为3年以下有期徒刑的犯罪分子，可以适用缓刑</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D．丁犯故意杀人罪，被判处3年有期徒刑，丁只要符合缓刑条件，仍然可以适用缓刑 </w:t>
      </w:r>
    </w:p>
    <w:p w14:paraId="32FCF87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5EC16D0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【解析】本题考察缓刑的适用。</w:t>
      </w:r>
    </w:p>
    <w:p w14:paraId="013AF08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根据《刑法》第七十四条规定，对累印不适用缓刑。故此A项正确；</w:t>
      </w:r>
    </w:p>
    <w:p w14:paraId="571572C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根据《刑法》第七十四条规定，对于累犯和犯罪集体的首要分子，不适用缓刑，但并没有规定危害国家安全的犯罪分子不能适用缓刑。故此B项错误；</w:t>
      </w:r>
    </w:p>
    <w:p w14:paraId="06B1294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根据《刑法》第七十二条规定，三年以下有期徒刑的犯罪分子，同时符合条件的，可以宣告缓刑，故此C项正确；</w:t>
      </w:r>
    </w:p>
    <w:p w14:paraId="2796D25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根据《刑法》第七十二条规定，三年以下有期徒刑的犯罪分子，同时符合条件的，可以宣告缓刑，故此D项正确；综上，本题选B。 </w:t>
      </w:r>
    </w:p>
    <w:p w14:paraId="62B9EBEC">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44" o:spt="1" style="height:0.75pt;width:0.05pt;" fillcolor="#FF0000" filled="t" stroked="f" coordsize="21600,21600" o:hr="t" o:hrstd="t" o:hrnoshade="t" o:hralign="center">
            <v:path/>
            <v:fill on="t" focussize="0,0"/>
            <v:stroke on="f"/>
            <v:imagedata o:title=""/>
            <o:lock v:ext="edit"/>
            <w10:wrap type="none"/>
            <w10:anchorlock/>
          </v:rect>
        </w:pict>
      </w:r>
    </w:p>
    <w:p w14:paraId="04618688">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51.</w:t>
      </w:r>
      <w:r>
        <w:rPr>
          <w:rFonts w:hint="eastAsia" w:ascii="宋体" w:hAnsi="宋体" w:eastAsia="宋体" w:cs="宋体"/>
          <w:b w:val="0"/>
          <w:bCs w:val="0"/>
          <w:color w:val="000000"/>
          <w:kern w:val="0"/>
          <w:sz w:val="21"/>
          <w:szCs w:val="21"/>
        </w:rPr>
        <w:t>甲因与车间主任乙不和，欲除之而后快。某日，甲将炸药带进车间，点燃后借故溜出，结果不仅炸死了车间主任，还炸伤了3名工人，价值数百万元的生产设备、厂房一并被炸毁。甲的行为构成（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A．故意杀人罪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B．爆炸罪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C．故意毁坏财物罪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D．故意伤害罪 </w:t>
      </w:r>
    </w:p>
    <w:p w14:paraId="3E6A6D9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73ED7C7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【解析】本题考察故意杀人罪、爆炸罪 、故意毁坏财物罪、故意伤害罪四罪的犯罪构成，以及彼此之间的区分。</w:t>
      </w:r>
    </w:p>
    <w:p w14:paraId="5699229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二百三十二条规定，故意杀人的，处死刑、无期徒刑或者十年以上有期徒刑；情节较轻的，处三年以上十年以下有期徒刑。因为本题中甲侵害对象不仅包括特定的乙，还包括不特定的其他工人，且侵犯客体不仅是生命权，还包括公共安全，故此A项错误；</w:t>
      </w:r>
    </w:p>
    <w:p w14:paraId="4AC756D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一百一十五条规定，放火、决水、爆炸以及投放毒害性、放射性、传染病病原体等物质或者以其他危险方法致人重伤、死亡或者使公私财产遭受重大损失的，处十年以上有期徒刑、无期徒刑或者死刑。本题中甲明知使用炸药会危及公共安全，仍然使用炸药在车间爆炸，导致四人死亡以及生产设备、厂房等财产重大损失的严重后果，其行为已构成爆炸罪，故此B项正确；</w:t>
      </w:r>
    </w:p>
    <w:p w14:paraId="627B9EC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第二百七十五条规定，故意毁坏公私财物，数额较大或者有其他严重情节的，处三年以下有期徒刑、拘役或者罚金；数额巨大或者有其他特别严重情节的，处三年以上七年以下有期徒刑。因为本题中甲侵害对象不仅包括生产设备和厂房，还包括乙和工人的生命，且侵犯客体不仅是财产权，还包括公共安全，故此C项错误；</w:t>
      </w:r>
    </w:p>
    <w:p w14:paraId="27B6BD8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第二百三十四条规定，故意伤害他人身体的，处三年以下有期徒刑、拘役或者管制。因为本题中甲侵害对象不仅包括特定的乙，还包括不特定的其他工人，且侵犯客体不仅是生命权、健康权，还包括公共安全，故此D项错误；</w:t>
      </w:r>
    </w:p>
    <w:p w14:paraId="255A841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综上，本题选B。  </w:t>
      </w:r>
    </w:p>
    <w:p w14:paraId="7D0BFD71">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45" o:spt="1" style="height:0.75pt;width:0.05pt;" fillcolor="#FF0000" filled="t" stroked="f" coordsize="21600,21600" o:hr="t" o:hrstd="t" o:hrnoshade="t" o:hralign="center">
            <v:path/>
            <v:fill on="t" focussize="0,0"/>
            <v:stroke on="f"/>
            <v:imagedata o:title=""/>
            <o:lock v:ext="edit"/>
            <w10:wrap type="none"/>
            <w10:anchorlock/>
          </v:rect>
        </w:pict>
      </w:r>
    </w:p>
    <w:p w14:paraId="7EBE99EB">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52.</w:t>
      </w:r>
      <w:r>
        <w:rPr>
          <w:rFonts w:hint="eastAsia" w:ascii="宋体" w:hAnsi="宋体" w:eastAsia="宋体" w:cs="宋体"/>
          <w:b w:val="0"/>
          <w:bCs w:val="0"/>
          <w:color w:val="000000"/>
          <w:kern w:val="0"/>
          <w:sz w:val="21"/>
          <w:szCs w:val="21"/>
        </w:rPr>
        <w:t>甲开办一间小汽车修理店，因修理一进口轿车缺零配件，便于晚间在一停车场将同一型号小轿车的1个备用轮胎（价值1200元）和发动机（价值5万元）拆下盗走。甲的行为（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A．构成盗窃罪和破坏交通工具罪，数罪并罚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B．构成盗窃罪和破坏交通工具罪，从一重罪即破坏交通工具罪定罪处罚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C．只构成破坏交通工具罪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D．只构成盗窃罪 </w:t>
      </w:r>
    </w:p>
    <w:p w14:paraId="1AF5C9F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4EE6423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【解析】本题考察盗窃罪和破坏交通工具罪的界限。</w:t>
      </w:r>
    </w:p>
    <w:p w14:paraId="3FF1CFC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一百一十六条、第二百六十四条等相关规定，盗窃罪是行为人出于盗窃的目的，毁坏的是非使用中的交通工具，或者交通工具的一般设备，破坏部位不影响交通工具安全行驶。因而对交通运输安全无现实危险性，其侵犯的客体只能体现为公私财产的所有关系。而破坏交通工具罪系行为人以盗窃为目的，破坏正在使用的交通工具的重要装置和部件，足以造成交通工具倾覆、毁坏危险，侵犯交通运输安全。因为两者系法条竞合，应选择确定的一罪，并非两罪数罪并罚，故此A项错误；</w:t>
      </w:r>
    </w:p>
    <w:p w14:paraId="23CFB6D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规定《刑法》第一百一十六条、第二百六十四条等相关规定，盗窃罪和破坏交通工具罪系法条竞合犯，并不是想象竞合犯，应当按照犯罪构成，若行为符合破坏交通工具罪的特别条款，应确定特殊罪名，若行为不符合特别条款，应确定的普通罪名，不存在从一重罪处罚的情况，故此B项错误；</w:t>
      </w:r>
    </w:p>
    <w:p w14:paraId="550894A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一百一十六条、第二百六十四条等相关规定，破坏交通工具罪系行为人以盗窃为目的，破坏正在使用的交通工具的重要装置和部件，足以造成交通工具倾覆、毁坏危险，侵犯交通运输安全。而本案中，盗窃中毁坏了备用轮胎系车辆的一般设备，不影响运输安全；盗窃发动机后，车辆更是失去了开动的功能，更无法影响运输安全，本案应定盗窃罪，故此C项错误；</w:t>
      </w:r>
    </w:p>
    <w:p w14:paraId="6B796BF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一百一十六条、第二百六十四条等相关规定，本案中，行为人毁坏了备用轮胎系车辆的一般设备，不影响运输安全；盗窃发动机后，车辆更是失去了开动的功能，更无法影响运输安全，故本案应定普通的盗窃罪，故此D项正确；综上，本题选D。   </w:t>
      </w:r>
    </w:p>
    <w:p w14:paraId="77841447">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46" o:spt="1" style="height:0.75pt;width:0.05pt;" fillcolor="#FF0000" filled="t" stroked="f" coordsize="21600,21600" o:hr="t" o:hrstd="t" o:hrnoshade="t" o:hralign="center">
            <v:path/>
            <v:fill on="t" focussize="0,0"/>
            <v:stroke on="f"/>
            <v:imagedata o:title=""/>
            <o:lock v:ext="edit"/>
            <w10:wrap type="none"/>
            <w10:anchorlock/>
          </v:rect>
        </w:pict>
      </w:r>
    </w:p>
    <w:p w14:paraId="7E480418">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53.</w:t>
      </w:r>
      <w:r>
        <w:rPr>
          <w:rFonts w:hint="eastAsia" w:ascii="宋体" w:hAnsi="宋体" w:eastAsia="宋体" w:cs="宋体"/>
          <w:b w:val="0"/>
          <w:bCs w:val="0"/>
          <w:color w:val="000000"/>
          <w:kern w:val="0"/>
          <w:sz w:val="21"/>
          <w:szCs w:val="21"/>
        </w:rPr>
        <w:t>下列有关涉枪支行为的刑事责任表述正确的是（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A．甲明知是他人非法买卖的枪支而为其存放的行为，构成非法持有枪支罪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B．乙系依法配枪民警，将自己所配枪支借给具有配枪资格的同事使用，构成非法出借枪支罪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C．丙系侦查人员，在一次抓捕罪犯行动中，不慎将所配枪支丢失，及时汇报给所在单位，所在单位没有及时上报上级单位，造成严重后果，丙所在单位构成丢失枪支不报罪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D．丁捡拾一个背包，不知内有何物，在携带该背包乘坐地铁时，被检查出包内有手枪3把，丁不构成非法携带枪支危及公共安全罪 </w:t>
      </w:r>
    </w:p>
    <w:p w14:paraId="251F50D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12413A6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【解析】（1）根据刑法第一百二十五条【非法制造、买卖、运输、邮寄、储存枪支、弹药、爆炸物罪、非法制造、买卖、运输、储存危险物质罪】有关规定，A项行为属于非法储存枪支罪；</w:t>
      </w:r>
    </w:p>
    <w:p w14:paraId="10FC153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一百二十八条【非法持有、私藏枪支、弹药罪】中有关公务人员“依法配备公务用枪的人员或者单位，非法将枪支出租、出借给具有公务用枪配备资格的人员或者单位，以及依法配置民用枪支的人员或者单位，非法出租、出借民用枪支，涉嫌下列情形之一的，应予立案追诉”,B项情形不属于非法出借枪支立案追诉情形。</w:t>
      </w:r>
    </w:p>
    <w:p w14:paraId="6571A5C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（3）丢失枪支不报罪不属于单位犯罪，因此单位不能构成丢失枪支不报罪。</w:t>
      </w:r>
    </w:p>
    <w:p w14:paraId="024AC90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（4）根据刑法【非法携带枪支、弹药、管制刀具、危险物品危及公共安全罪】，D项丁行为属于非法携带枪支罪。</w:t>
      </w:r>
    </w:p>
    <w:p w14:paraId="7504D8B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综上，本题选D。</w:t>
      </w:r>
    </w:p>
    <w:p w14:paraId="513331E4">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47" o:spt="1" style="height:0.75pt;width:0.05pt;" fillcolor="#FF0000" filled="t" stroked="f" coordsize="21600,21600" o:hr="t" o:hrstd="t" o:hrnoshade="t" o:hralign="center">
            <v:path/>
            <v:fill on="t" focussize="0,0"/>
            <v:stroke on="f"/>
            <v:imagedata o:title=""/>
            <o:lock v:ext="edit"/>
            <w10:wrap type="none"/>
            <w10:anchorlock/>
          </v:rect>
        </w:pict>
      </w:r>
    </w:p>
    <w:p w14:paraId="4720F0A0">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54.</w:t>
      </w:r>
      <w:r>
        <w:rPr>
          <w:rFonts w:hint="eastAsia" w:ascii="宋体" w:hAnsi="宋体" w:eastAsia="宋体" w:cs="宋体"/>
          <w:b w:val="0"/>
          <w:bCs w:val="0"/>
          <w:color w:val="000000"/>
          <w:kern w:val="0"/>
          <w:sz w:val="21"/>
          <w:szCs w:val="21"/>
        </w:rPr>
        <w:t>下列情形中，应认定为过失致人死亡罪的是（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A．甲在运输放射性物质过程中违反运输规定，发生事故，造成4人死亡</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B．乙在工地塌方之后，仍然强令6名工人进入隧道抢救价值2000万元的机械，6名工人因此遇难</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C．丙遭受不法侵害，情急之下失手将不法侵害人打死，法院认为丙防卫过当，应当负刑事责任</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D．丁在聚众斗殴中致人死亡 </w:t>
      </w:r>
    </w:p>
    <w:p w14:paraId="0CA3B20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3D5C978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【解析】本题考察过失致人死亡罪、重大责任事故罪、强令违章作业罪与故意杀人罪的区别。</w:t>
      </w:r>
    </w:p>
    <w:p w14:paraId="159C31F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（1）根据《中华人民共和国刑法》第一百三十四条第一款规定，在生产、作业中违反相关规定，因而发生重大伤亡或造成其他严重后果的，构成重大责任事故罪，故此A项错误；</w:t>
      </w:r>
    </w:p>
    <w:p w14:paraId="3707381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（2）根据《中华人民共和国刑法》第一百三十四条第二款规定，强令他人违章冒险作业，因此发生重大伤亡事故或造成其他严重后果的，构成强令违章冒险作业罪，故此B项错误；</w:t>
      </w:r>
    </w:p>
    <w:p w14:paraId="3173A39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（3）根据《中华人民共和国刑法》第二百三十二条规定，聚众斗殴中致人死亡的，构成故意杀人罪，故此D项错误；</w:t>
      </w:r>
    </w:p>
    <w:p w14:paraId="59AE5D3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（4）综上，本题选C。 </w:t>
      </w:r>
    </w:p>
    <w:p w14:paraId="146E2369">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48" o:spt="1" style="height:0.75pt;width:0.05pt;" fillcolor="#FF0000" filled="t" stroked="f" coordsize="21600,21600" o:hr="t" o:hrstd="t" o:hrnoshade="t" o:hralign="center">
            <v:path/>
            <v:fill on="t" focussize="0,0"/>
            <v:stroke on="f"/>
            <v:imagedata o:title=""/>
            <o:lock v:ext="edit"/>
            <w10:wrap type="none"/>
            <w10:anchorlock/>
          </v:rect>
        </w:pict>
      </w:r>
    </w:p>
    <w:p w14:paraId="01C01AEB">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55.</w:t>
      </w:r>
      <w:r>
        <w:rPr>
          <w:rFonts w:hint="eastAsia" w:ascii="宋体" w:hAnsi="宋体" w:eastAsia="宋体" w:cs="宋体"/>
          <w:b w:val="0"/>
          <w:bCs w:val="0"/>
          <w:color w:val="000000"/>
          <w:kern w:val="0"/>
          <w:sz w:val="21"/>
          <w:szCs w:val="21"/>
        </w:rPr>
        <w:t>李某犯抢劫罪（可处10年以上有期徒刑），11年后又犯非法搜查罪（可处3年以下有期徒刑），17年后被公安机关发现并抓获。以下说法正确的是（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A．应当追究李某涉嫌抢劫罪和非法搜查罪的刑事责任</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B．应当追究李某涉嫌抢劫罪的刑事责任</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C．应当追究李某涉嫌非法搜查罪的刑事责任</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D．不能追究李某的任何刑事责任 </w:t>
      </w:r>
    </w:p>
    <w:p w14:paraId="66214B7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482C5E0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【解析】本题考察犯罪的追诉实效问题。根据《中华人民共和国刑法》之规定，抢劫罪的法定最高刑为死刑，非法搜查罪的法定最高刑为三年以下有期徒刑。</w:t>
      </w:r>
    </w:p>
    <w:p w14:paraId="6E079E3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《刑法》第八十七条规定，犯罪经过下列期限不再追诉：</w:t>
      </w:r>
    </w:p>
    <w:p w14:paraId="5BC0879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法定最高刑为不满五年有期徒刑的，经过五年；</w:t>
      </w:r>
    </w:p>
    <w:p w14:paraId="2193BAF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w:t>
      </w:r>
    </w:p>
    <w:p w14:paraId="7D7185A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(四)法定最高刑为无期徒刑、死刑的，经过二十年。如果二十年以后认为必须追诉的，须报请最高人民检察院核准。</w:t>
      </w:r>
    </w:p>
    <w:p w14:paraId="770D14D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李某犯抢劫罪经过十七年被公安机关发现，属未经过二十年，未过追诉时效，应当追究其刑事责任；李某犯非法搜查罪经过六年才被公安机关发现，该罪最高刑为不满五年的有期徒刑，且已经过五年，属已过追诉时效，应不再追究其刑事责任。</w:t>
      </w:r>
    </w:p>
    <w:p w14:paraId="647C7D6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故选项ACD错误，正确答案为B。</w:t>
      </w:r>
    </w:p>
    <w:p w14:paraId="0EDB0060">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49" o:spt="1" style="height:0.75pt;width:0.05pt;" fillcolor="#FF0000" filled="t" stroked="f" coordsize="21600,21600" o:hr="t" o:hrstd="t" o:hrnoshade="t" o:hralign="center">
            <v:path/>
            <v:fill on="t" focussize="0,0"/>
            <v:stroke on="f"/>
            <v:imagedata o:title=""/>
            <o:lock v:ext="edit"/>
            <w10:wrap type="none"/>
            <w10:anchorlock/>
          </v:rect>
        </w:pict>
      </w:r>
    </w:p>
    <w:p w14:paraId="6CE3847D">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56.</w:t>
      </w:r>
      <w:r>
        <w:rPr>
          <w:rFonts w:hint="eastAsia" w:ascii="宋体" w:hAnsi="宋体" w:eastAsia="宋体" w:cs="宋体"/>
          <w:b w:val="0"/>
          <w:bCs w:val="0"/>
          <w:color w:val="000000"/>
          <w:kern w:val="0"/>
          <w:sz w:val="21"/>
          <w:szCs w:val="21"/>
        </w:rPr>
        <w:t>陈某通过互联网将国家秘密非法发送给境外的机构，陈某的行为属于（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A．故意泄露国家秘密罪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B．间谍罪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C．为境外非法提供国家秘密、情报罪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D．非法获取国家秘密罪 </w:t>
      </w:r>
    </w:p>
    <w:p w14:paraId="3F19922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046F881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【解析】本题考察故意泄露国家秘密罪与为境外非法提供国家秘密、情报罪的区别。</w:t>
      </w:r>
    </w:p>
    <w:p w14:paraId="1F4FB4E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关于审理为境外窃取、刺探、收买、非法提供国家秘密、情报案件具体应用法律若干问题的解释》第六条规定，通过互联网将国家秘密或者情报非法发送给境外机构、组织、个人的，依照刑法第一百一十一条的规定定罪处罚，故此A项错误；</w:t>
      </w:r>
    </w:p>
    <w:p w14:paraId="4ED2D29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（2）根据刑法第一百一十条规定，间谍罪是指参加间谍组织或者接受间谍任务，或为敌人指示轰击目标的，故此B项错误；</w:t>
      </w:r>
    </w:p>
    <w:p w14:paraId="226993F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关于审理为境外窃取、刺探、收买、非法提供国家秘密、情报案件具体应用法律若干问题的解释》第六条规定，通过互联网将国家秘密或者情报非法发送给境外机构、组织、个人的，依照刑法第一百一十一条的规定定罪处罚，故此C项正确；</w:t>
      </w:r>
    </w:p>
    <w:p w14:paraId="6A2703F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（4）根据刑法第二百八十二条规定，非法获取国家秘密是指窃取、刺探、收买的非法方法获得国家秘密，而陈某所持有的国家秘密有可能是合法获得故此D项错误。</w:t>
      </w:r>
    </w:p>
    <w:p w14:paraId="57DF5F3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综上，本题选C。 </w:t>
      </w:r>
    </w:p>
    <w:p w14:paraId="6281918A">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50" o:spt="1" style="height:0.75pt;width:0.05pt;" fillcolor="#FF0000" filled="t" stroked="f" coordsize="21600,21600" o:hr="t" o:hrstd="t" o:hrnoshade="t" o:hralign="center">
            <v:path/>
            <v:fill on="t" focussize="0,0"/>
            <v:stroke on="f"/>
            <v:imagedata o:title=""/>
            <o:lock v:ext="edit"/>
            <w10:wrap type="none"/>
            <w10:anchorlock/>
          </v:rect>
        </w:pict>
      </w:r>
    </w:p>
    <w:p w14:paraId="6734CB38">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57.</w:t>
      </w:r>
      <w:r>
        <w:rPr>
          <w:rFonts w:hint="eastAsia" w:ascii="宋体" w:hAnsi="宋体" w:eastAsia="宋体" w:cs="宋体"/>
          <w:b w:val="0"/>
          <w:bCs w:val="0"/>
          <w:color w:val="000000"/>
          <w:kern w:val="0"/>
          <w:sz w:val="21"/>
          <w:szCs w:val="21"/>
        </w:rPr>
        <w:t>王某家中的一只箱子和若干财物被盗，箱子在附近的公共垃圾桶中被找到，里面的东西原封未动。王某认为是窃贼所藏，日后必然来取，就产生了报复的念头。他把箱子中的物品取出，装入爆炸装置，放回原处。后来，一清洁工清除垃圾时发现了箱子，打开时发生爆炸，当场死亡。王某的行为构成（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A．故意杀人罪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B．爆炸罪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C．过失致人死亡罪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D．以危险方法危害公共安全罪 </w:t>
      </w:r>
    </w:p>
    <w:p w14:paraId="751D201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66AAAE8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【解析】本题考察一个犯罪行为的主客观方面及同一法条中不同罪名的使用问题，根据刑法规定，同一法条中具体罪名的罗列和概括表述罪名的并列使用。</w:t>
      </w:r>
    </w:p>
    <w:p w14:paraId="17E07C4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（1）根据刑法第二百三十二条 故意杀人罪是故意杀人的，处死刑、无期徒刑或者十年以上有期徒刑;情节较轻的，处三年以上十年以下有期徒刑，其定罪的条件是：行为人主观上有杀人的故意；客观上实施了杀害他人的行为，因为本案例中王某只是为了报复窃贼，而没有杀死清洁工的主观意愿，故此A项错误；</w:t>
      </w:r>
    </w:p>
    <w:p w14:paraId="166F6B0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（2）根据刑法第一百一十五条是放火罪、决水罪、爆炸罪、投放危险物质罪、以危险方法危害公共安全罪之二 放火、决水、爆炸以及投放毒害性、放射性、传染病病原体等物质或者以其他危险方法致人重伤、死亡或者使公私财产遭受重大损失的，处十年以上有期徒刑、无期徒刑或者死刑，具体是指行为人故意以爆炸方法杀伤群众，破坏公私财产，对公共安全造成危害的行为，而本案中王某为了报复窃贼主观上故意放置了爆炸装置，客观上实施了又引发爆炸导致清洁工（不特定人）死亡的后果，王某的行为符合爆炸罪，故此B项正确；</w:t>
      </w:r>
    </w:p>
    <w:p w14:paraId="1CADE2F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（3）根据刑法第二百三十三条 过失致人死亡罪是过失致人死亡的，处三年以上七年以下有期徒刑;情节较轻的，处三年以下有期徒刑，是指行为人因疏忽大意没有预见到或者已经预见到而轻信能够避免造成的他死亡，剥夺他人生命权的行为，其主观上主要表现为过失，即过于自信的过失和疏忽大意的过失，而本案中王某的行为系故意放置了爆炸装置而导致清洁工的死亡，不是过失所造成的，故此C项不正确；</w:t>
      </w:r>
    </w:p>
    <w:p w14:paraId="53E33A0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（4）根据刑法第一百一十五条是以危险方法危害公共安全罪之二 放火、决水、爆炸以及投放毒害性、放射性、传染病病原体等物质或者以其他危险方法致人重伤、死亡或者使公私财产遭受重大损失的，处十年以上有期徒刑、无期徒刑或者死刑，故从法条上理解，本罪的危险方法是该罪名客观方面的概括表述，它不是一个具体的方法，而是指与放火、爆炸、决水、投放毒害性、放射性、传染病病原体等物质等危险方法以外的某一类危险方法的总称，而本案中的清洁工系爆炸装置发生爆炸而死亡，而不是其它危险方法所致，故此D项错误；综上，本题选B。 </w:t>
      </w:r>
    </w:p>
    <w:p w14:paraId="79E27DEB">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51" o:spt="1" style="height:0.75pt;width:0.05pt;" fillcolor="#FF0000" filled="t" stroked="f" coordsize="21600,21600" o:hr="t" o:hrstd="t" o:hrnoshade="t" o:hralign="center">
            <v:path/>
            <v:fill on="t" focussize="0,0"/>
            <v:stroke on="f"/>
            <v:imagedata o:title=""/>
            <o:lock v:ext="edit"/>
            <w10:wrap type="none"/>
            <w10:anchorlock/>
          </v:rect>
        </w:pict>
      </w:r>
    </w:p>
    <w:p w14:paraId="6C72D704">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58.</w:t>
      </w:r>
      <w:r>
        <w:rPr>
          <w:rFonts w:hint="eastAsia" w:ascii="宋体" w:hAnsi="宋体" w:eastAsia="宋体" w:cs="宋体"/>
          <w:b w:val="0"/>
          <w:bCs w:val="0"/>
          <w:color w:val="000000"/>
          <w:kern w:val="0"/>
          <w:sz w:val="21"/>
          <w:szCs w:val="21"/>
        </w:rPr>
        <w:t>甲是某厂车间电器设备维修工，值班期间发现电气设备受损，有引起火灾的危险，但由于对车间主任扣发自己工资不满，故意不予维修，结果引起火灾，造成严重损失。某甲的行为构成（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A．放火罪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B．重大责任事故罪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C．玩忽职守罪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D．失火罪 </w:t>
      </w:r>
    </w:p>
    <w:p w14:paraId="251AC41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 </w:t>
      </w:r>
    </w:p>
    <w:p w14:paraId="4979C35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【解析】本题考察放火罪、重大责任事故罪、玩忽职守罪、失火罪的区别。</w:t>
      </w:r>
    </w:p>
    <w:p w14:paraId="60DB3A1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一百一十五条之一的规定，放火罪的客观行为是指故意使对象物燃烧、引起火灾（火灾是指在时间上或空间上失去控制的燃烧所造成的灾害）的行为。放火的方法包括作为与不作为方式；放火行为必须危害公共安全，否则成立其他犯罪。甲因对扣发工资不满，主观上故意不予维修，造成火灾，发生严重损失，构成放火罪，故此A项正确。</w:t>
      </w:r>
    </w:p>
    <w:p w14:paraId="7A04094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一百三十四条的规定，因违反安全生产规章制度，发生重大伤亡事故，造成严重后果的，应认定为重大责任事故罪。甲系故意不予维修，不存在违反安全生产规章制度行为，因此不构成重大责任事故罪，故此B项错误；</w:t>
      </w:r>
    </w:p>
    <w:p w14:paraId="0AEBE68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（3）根据《刑法》第三百九十七条的规定，渎职罪是是国家机关工作人员滥用职权或玩忽职守，致使公共财产、国家和人民的利益遭受重大损失的行为。该甲不是国家工作人员，故此C项错误。</w:t>
      </w:r>
    </w:p>
    <w:p w14:paraId="069FA31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（4）根据《刑法》第一百一十五条的规定，一般发生在日常生活中，如因抽烟、点火不慎引起火灾等，成立失火罪。甲系在车间中故意不维修，造成的火灾，因此不属于失火罪，故此D项错误。</w:t>
      </w:r>
    </w:p>
    <w:p w14:paraId="1FD10DF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综上，本题选A。 </w:t>
      </w:r>
    </w:p>
    <w:p w14:paraId="3AB333C7">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52" o:spt="1" style="height:0.75pt;width:0.05pt;" fillcolor="#FF0000" filled="t" stroked="f" coordsize="21600,21600" o:hr="t" o:hrstd="t" o:hrnoshade="t" o:hralign="center">
            <v:path/>
            <v:fill on="t" focussize="0,0"/>
            <v:stroke on="f"/>
            <v:imagedata o:title=""/>
            <o:lock v:ext="edit"/>
            <w10:wrap type="none"/>
            <w10:anchorlock/>
          </v:rect>
        </w:pict>
      </w:r>
    </w:p>
    <w:p w14:paraId="2FDC9CE3">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59.</w:t>
      </w:r>
      <w:r>
        <w:rPr>
          <w:rFonts w:hint="eastAsia" w:ascii="宋体" w:hAnsi="宋体" w:eastAsia="宋体" w:cs="宋体"/>
          <w:b w:val="0"/>
          <w:bCs w:val="0"/>
          <w:color w:val="000000"/>
          <w:kern w:val="0"/>
          <w:sz w:val="21"/>
          <w:szCs w:val="21"/>
        </w:rPr>
        <w:t>王某（29岁）为骗取保险金与赵某（25岁）合谋，由赵某将王某承包的县汽车站的一辆客车烧掉（客车所有权属于该汽车站，投保人也为该汽车站），事后付给赵某酬金。两日后，赵某携带汽油到该汽车站，将王某停在车站院内的客车烧毁，造成直接经济损失10万多元。当时在站内停有10余辆其他车辆，燃烧地点距家属楼16米，距加油站25米。保险公司未能查明起火原因，遂向投保人县汽车站支付赔偿款8万元。下列说法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A．赵某与王某不构成共同犯罪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B．赵某、王某构成放火罪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C．赵某、王某构成放火罪与保险诈骗罪，应数罪并罚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D．赵某、王某构成保险诈骗罪 </w:t>
      </w:r>
    </w:p>
    <w:p w14:paraId="3179C80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5F7E216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【解析】本题考察的是想象竞合、共同犯罪和数罪并罚的问题。</w:t>
      </w:r>
    </w:p>
    <w:p w14:paraId="6668038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中华人民共和国刑法》第二十五条规定，共同犯罪是指二人以上共同故意犯罪，因为王某为骗取保险金与赵某合谋，由赵某将王某承包的县汽车站的一辆客车烧掉，事后付给赵某酬金，该两人具备共同犯罪的行为，故此A项错误；</w:t>
      </w:r>
    </w:p>
    <w:p w14:paraId="274F5E7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中华人民共和国刑法》第一百一十四条规定，放火罪是指故意用放火的方法侵害不特定对熟人的生命健康，或者焚毁重大公私财产，危害公共安全的行为。因为赵某携带汽油到该汽车站，将王某停在车站院内的客车烧毁，造成直接经济损失10万多元。当时在站内停有10余辆其他车辆，燃烧地点距家属楼16米，距加油站25米。放火可能会烧毁家属楼、加油站和其他车辆等物，该赵某已经对不特定多数人的生命健康和重大公私财产安全造成了即时发生实际损害的危险状态，该两人构成放火罪，故此B项正确；</w:t>
      </w:r>
    </w:p>
    <w:p w14:paraId="5A9B76E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中华人民共和国刑法》第一百九十八条规定，保险诈骗罪是指投保人、被保险人或者受益人以非法占有为目的，采取虚构事实、隐瞒真相的方法，骗取数额较大的保险金德行为，该王某是直接受益人为骗取保险金和赵某合谋，由赵某将王某承包的县汽车站的一辆客车烧掉，向保险公司骗取赔偿款8万元，故赵某、王某也构成保险诈骗罪，但是王赵两人以放火为手段，实施保险诈骗，其行为属于放火罪和保险诈骗罪想象竞合，因择一重罪处罚，故此C项错误；</w:t>
      </w:r>
    </w:p>
    <w:p w14:paraId="169153A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（4）根据相关规定，该案属于放火罪和保险诈骗罪想象竞合，放火罪重于保险诈骗罪，应选择一种重罪处罚，故此D项错误；综上，本题选B。  </w:t>
      </w:r>
    </w:p>
    <w:p w14:paraId="16FAE2C9">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53" o:spt="1" style="height:0.75pt;width:0.05pt;" fillcolor="#FF0000" filled="t" stroked="f" coordsize="21600,21600" o:hr="t" o:hrstd="t" o:hrnoshade="t" o:hralign="center">
            <v:path/>
            <v:fill on="t" focussize="0,0"/>
            <v:stroke on="f"/>
            <v:imagedata o:title=""/>
            <o:lock v:ext="edit"/>
            <w10:wrap type="none"/>
            <w10:anchorlock/>
          </v:rect>
        </w:pict>
      </w:r>
    </w:p>
    <w:p w14:paraId="17BF42FC">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60.</w:t>
      </w:r>
      <w:r>
        <w:rPr>
          <w:rFonts w:hint="eastAsia" w:ascii="宋体" w:hAnsi="宋体" w:eastAsia="宋体" w:cs="宋体"/>
          <w:b w:val="0"/>
          <w:bCs w:val="0"/>
          <w:color w:val="000000"/>
          <w:kern w:val="0"/>
          <w:sz w:val="21"/>
          <w:szCs w:val="21"/>
        </w:rPr>
        <w:t>甲偷偷将邻居交售粮站的稻米淋洒农药，取出部分作饵料，毒死麻雀后售给饭馆，非法获利5000元。甲的行为构成（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A．故意毁坏财物罪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B．以危险方法危害公共安全罪和盗窃罪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C．以危险方法危害公共安全罪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D．投放危险物质罪和销售有毒、有害食品罪 </w:t>
      </w:r>
    </w:p>
    <w:p w14:paraId="290B50F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67CABE5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【解析】本题考察投放危险物质罪和销售有毒、有害食品罪的犯罪认定。</w:t>
      </w:r>
    </w:p>
    <w:p w14:paraId="0CD553F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根据《刑法》第二百七十五条规定，故意毁坏公私财物，数额较大或者有其他严重情节的，处三年以下有期徒刑、拘役或者罚金，因为在本案中甲的目的是为了毒死麻雀后售卖获利。故此A项错误；</w:t>
      </w:r>
    </w:p>
    <w:p w14:paraId="168154C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一百一十四条规定，投放毒害性、放射性、传染病病原体等物质或者以其他危险方法危害公共安全，尚未造成严重后果的，处三年以上十年以下有期徒刑。本案中，甲偷偷将邻居交售粮站的稻米淋洒农药，系投放毒害性物质危害公共安全，故不宜定为以危险方法危害公共安全罪。根据《刑法》第二百六十四条规定，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案中甲偷偷将邻居交售粮站的稻米淋洒农药，取出部分作饵料，毒死麻雀后售给饭馆，非法获利5000元。因其目的是为了毒死麻雀后售卖获利，故不宜定盗窃罪。故此B项错误；</w:t>
      </w:r>
    </w:p>
    <w:p w14:paraId="0292FF5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一百一十四条规定，投放毒害性、放射性、传染病病原体等物质或者以其他危险方法危害公共安全，尚未造成严重后果的，处三年以上十年以下有期徒刑。本案中，甲偷偷将邻居交售粮站的稻米淋洒农药，系投放毒害性物质危害公共安全，故不宜定为以危险方法危害公共安全罪。故此C项错误；</w:t>
      </w:r>
    </w:p>
    <w:p w14:paraId="2CD0BB8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一百一十四条规定，投放毒害性、放射性、传染病病原体等物质或者以其他危险方法危害公共安全，尚未造成严重后果的，处三年以上十年以下有期徒刑。根据《刑法》第一百四十四条规定，在生产、销售的食品中掺入有毒、有害的非食品原料的，或者销售明知掺有有毒、有害的非食品原料的食品的，处五年以下有期徒刑，并处罚金;对人体健康造成严重危害或者有其他严重情节的，处五年以上十年以下有期徒刑，并处罚金;致人死亡或者有其他特别严重情节的，依照本法第一百四十一条的规定处罚。本案中，甲偷偷将邻居交售粮站的稻米淋洒农药，构成投放毒害性物质危害公共安全，之后取出部分作饵料，毒死麻雀后售给饭馆，非法获利5000元，构成销售有毒、有害食品，本案中，甲犯两种行为，故应将甲的行为定性为投放危险物质罪和销售有毒、有害食品罪。故此D项正确；</w:t>
      </w:r>
    </w:p>
    <w:p w14:paraId="0CA15E4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综上，本题选D。   </w:t>
      </w:r>
    </w:p>
    <w:p w14:paraId="38CABC42">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54" o:spt="1" style="height:0.75pt;width:0.05pt;" fillcolor="#FF0000" filled="t" stroked="f" coordsize="21600,21600" o:hr="t" o:hrstd="t" o:hrnoshade="t" o:hralign="center">
            <v:path/>
            <v:fill on="t" focussize="0,0"/>
            <v:stroke on="f"/>
            <v:imagedata o:title=""/>
            <o:lock v:ext="edit"/>
            <w10:wrap type="none"/>
            <w10:anchorlock/>
          </v:rect>
        </w:pict>
      </w:r>
    </w:p>
    <w:p w14:paraId="78809DC7">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61.</w:t>
      </w:r>
      <w:r>
        <w:rPr>
          <w:rFonts w:hint="eastAsia" w:ascii="宋体" w:hAnsi="宋体" w:eastAsia="宋体" w:cs="宋体"/>
          <w:b w:val="0"/>
          <w:bCs w:val="0"/>
          <w:color w:val="000000"/>
          <w:kern w:val="0"/>
          <w:sz w:val="21"/>
          <w:szCs w:val="21"/>
        </w:rPr>
        <w:t>锅炉工于某与王某不和，一日二人又发生争执，于某怀恨在心。当日夜里，于某将锅炉的水表打坏，使锅炉不再加水并且持续干烧，估计锅炉会在王某接班后5分钟内爆炸。事后果然发生爆炸，不仅王某被炸死，而且锅炉房被炸毁，并导致附近的一间民房倒塌，死伤数人。对于某的行为应认定为（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A．故意杀人罪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B．爆炸罪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C．故意毁坏财物罪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D．以危险方法危害公共安全罪 </w:t>
      </w:r>
    </w:p>
    <w:p w14:paraId="428383B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5119475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【解析】本题考察犯罪构成要件理解,犯罪定性、及犯罪形态等问题.</w:t>
      </w:r>
    </w:p>
    <w:p w14:paraId="6792428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故意杀人罪的构成要件的规定，故意杀人是指对特定的人采取非法剥夺他人生命的方法，本案中，于某主观上是想杀死王某，但其采取的方法是用使锅炉爆炸的方法，周边有其他的房子和群众，此法可能造成其他不可控的后果，不特定多人的生命、健康或者重大公私财产的安全受到威胁，可能危及造成群众生命、财产损失，这些情况于某是明知的，因此，不符合故意杀人罪构成要件，故此A项是错误的；</w:t>
      </w:r>
    </w:p>
    <w:p w14:paraId="0F8DC83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（2）《刑法》第一百一十五条　【放火罪、决水罪、爆炸罪、投放危险物质罪、以危险方法危害公共安全罪之二】放火、决水、爆炸以及投放毒害性、放射性、传染病病原体等物质或者以其他危险方法致人重伤、死亡或者使公私财产遭受重大损失的，处十年以上有期徒刑、无期徒刑或者死刑。 </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xml:space="preserve">    从法条可知，爆炸罪是一个具体危险犯，其行为现实会产生严重危害公共安全，根据刑法爆炸罪构成的要件规定，爆炸罪，是指故意使用爆炸的方法危害公共安全的行为，对使用爆炸的方法杀人的，要注意分析其爆炸的行为是否足以危及公共安全，即是否使不特定多人的生命、健康或者重大公私财产的安全受到威胁，如果行为人虽然使用了爆炸的杀人方法，但其行为并没有危及公共安全，应当认定为故意杀人罪，如果危及公共安全，则应认定为爆炸罪。本案中，锅炉房周边有其他人和房产，因此有危及他人的生命财产安全，故不能认定故意杀人罪，应认定爆炸罪。于某是锅炉工，熟知锅炉房周边的环境，熟练操作锅炉并知锅炉的性能，并知道锅炉发生爆炸的条件，也明知锅炉发生爆炸可能会炸死王某，但也可能造成危及锅炉房周边群众的生命财产的安全，主观上有让锅炉爆炸的故意，于某客观上实施了，将锅炉的水表打坏，使锅炉不再加水并且持续干烧的行为，于某估计锅炉会在王某接班后5分钟内爆炸。事后果然发生爆炸，不仅王某被炸死，而且锅炉房被炸毁，并导致附近的一间民房倒塌，死伤数人。于某实施犯罪后，锅炉发生爆炸后，造成周边民房倒塌一间，造成不特定的数人死伤，造成极其严重的后果，于某主、客观上采用使锅炉爆炸的方法实施犯罪，并危及不特定的群众的生命、财产的损失，符合爆炸罪主客观构成的要件，故此B项是正确的；</w:t>
      </w:r>
    </w:p>
    <w:p w14:paraId="7E968C9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（3）根据刑法故意毁坏财物罪构成规定，故意毁坏财物罪的主观故意是为了毁坏公私财物，于某主观上没有此故意，客观也没有实施只毁坏财产的行为，毁坏财物是爆炸引发的法律后果之一，故此C项是错误的；</w:t>
      </w:r>
    </w:p>
    <w:p w14:paraId="73DE8EE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中以危险方法危害公共安全罪规定，指的是犯罪嫌疑人所实施的犯罪行为的主客观要件构成，刑法中没有具体的罪名与犯罪构成要件相对应，一般上是在有以下行为“1、破坏矿井通风设备，危害公共安全的。2、私拉电网，危害公共安全的。3、在火灾现场破坏消防设施或者器材，危害公共安全的。4、故意传播突发性传染病病原体，危害公共安全的。5、邪教组织人员以自焚、自爆或者其他危险方法危害公共安全的。6、酒后或者醉酒驾车，发生交通事故后，继续驾车冲撞，造成重大伤亡的，或者醉酒后驾驶机动车在高速公路上逆向高速行驶的。”有上述情况定以危险方法危害公共安全罪，本案中采用了使锅炉爆炸的作案手法，危及公共安全，主客观上都符合爆炸罪构成的要件，故选项B是正确的， D项是错误的；  </w:t>
      </w:r>
    </w:p>
    <w:p w14:paraId="4003BB5B">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55" o:spt="1" style="height:0.75pt;width:0.05pt;" fillcolor="#FF0000" filled="t" stroked="f" coordsize="21600,21600" o:hr="t" o:hrstd="t" o:hrnoshade="t" o:hralign="center">
            <v:path/>
            <v:fill on="t" focussize="0,0"/>
            <v:stroke on="f"/>
            <v:imagedata o:title=""/>
            <o:lock v:ext="edit"/>
            <w10:wrap type="none"/>
            <w10:anchorlock/>
          </v:rect>
        </w:pict>
      </w:r>
    </w:p>
    <w:p w14:paraId="217D9A3E">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lang w:eastAsia="zh-CN"/>
        </w:rPr>
      </w:pPr>
      <w:r>
        <w:rPr>
          <w:rFonts w:hint="eastAsia" w:ascii="宋体" w:hAnsi="宋体" w:cs="宋体"/>
          <w:b w:val="0"/>
          <w:bCs w:val="0"/>
          <w:color w:val="000000"/>
          <w:kern w:val="0"/>
          <w:sz w:val="21"/>
          <w:szCs w:val="21"/>
          <w:lang w:val="en-US" w:eastAsia="zh-CN"/>
        </w:rPr>
        <w:t>62.</w:t>
      </w:r>
      <w:r>
        <w:rPr>
          <w:rFonts w:hint="eastAsia" w:ascii="宋体" w:hAnsi="宋体" w:eastAsia="宋体" w:cs="宋体"/>
          <w:b w:val="0"/>
          <w:bCs w:val="0"/>
          <w:color w:val="000000"/>
          <w:kern w:val="0"/>
          <w:sz w:val="21"/>
          <w:szCs w:val="21"/>
        </w:rPr>
        <w:t>李某在泰国冒充电视台某节目工作人员给陈某等5000人拨打电话，称被选中作嘉宾，要求先支付200元报名费。公安机关抓获李某后查明， 从去年3月至今年10月，先后有20人给李某转账，其余人是否转账难以查证。此外，李某反复给其他1000人拨打3次电话。下列说法错误的是（ ）</w:t>
      </w:r>
      <w:r>
        <w:rPr>
          <w:rFonts w:hint="eastAsia" w:ascii="宋体" w:hAnsi="宋体" w:eastAsia="宋体" w:cs="宋体"/>
          <w:b w:val="0"/>
          <w:bCs w:val="0"/>
          <w:color w:val="000000"/>
          <w:kern w:val="0"/>
          <w:sz w:val="21"/>
          <w:szCs w:val="21"/>
          <w:lang w:eastAsia="zh-CN"/>
        </w:rPr>
        <w:t>。</w:t>
      </w:r>
    </w:p>
    <w:p w14:paraId="50052CD5">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eastAsia="zh-CN"/>
        </w:rPr>
        <w:t>A．</w:t>
      </w:r>
      <w:r>
        <w:rPr>
          <w:rFonts w:hint="eastAsia" w:ascii="宋体" w:hAnsi="宋体" w:eastAsia="宋体" w:cs="宋体"/>
          <w:b w:val="0"/>
          <w:bCs w:val="0"/>
          <w:color w:val="000000"/>
          <w:kern w:val="0"/>
          <w:sz w:val="21"/>
          <w:szCs w:val="21"/>
        </w:rPr>
        <w:t>李某的诈骗数额为4000元，应当以诈骗罪定罪处罚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B．李某犯罪既有既遂，也有未遂，应当以犯罪既遂处罚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C．李某拨打诈骗电话应当计算为8000人次</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D．对李某酌情从重处罚 </w:t>
      </w:r>
    </w:p>
    <w:p w14:paraId="1D72551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122AC50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【解析】本题考察的是诈骗罪中关于实施电信诈骗犯罪追究标准及处罚情形问题。</w:t>
      </w:r>
    </w:p>
    <w:p w14:paraId="042D30B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（1）根据法发〔2016〕32号《最高人民法院 最高人民检察院 公安部 关于办理电信网络诈骗等刑事案件适用法律若干问题的意见》规定，利用电信网络技术手段实施诈骗，诈骗公私财物价值三千元以上、三万元以上、五十万元以上的，应当分别认定为刑法第二百六十六条规定的“数额较大”“数额巨大”“数额特别巨大”，因为李某冒充电视台某节目工作人员给陈某等5000人拨打电话，称被选中作嘉宾，要求先支付200元报名费，后收到20人共4000元人民币，达到电信诈骗罪3000元以上的追究标准，应当以诈骗罪定罪处罚。故此A项正确；</w:t>
      </w:r>
    </w:p>
    <w:p w14:paraId="6BF36FF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（2）根据法发〔2016〕32号《最高人民法院 最高人民检察院 公安部 关于办理电信网络诈骗等刑事案件适用法律若干问题的意见》规定，实施电信网络诈骗犯罪，犯罪嫌疑人、被告人实际骗得财物的，以诈骗罪（既遂）定罪处罚。诈骗数额难以查证，但具有下列情形之一的，应当认定为刑法第二百六十六条规定的“其他严重情节”，发送诈骗信息五千条以上的，或者拨打诈骗电话五百人次以上的。具有上述情形，数量达到相应标准十倍以上的，应当认定为刑法第二百六十六条规定的“其他特别严重情节”，以诈骗罪（未遂）定罪处罚。法发〔2016〕32号还规定，电信网络诈骗既有既遂，又有未遂，分别达到不同量刑幅度的，依照处罚较重的规定处罚；达到同一量刑幅度的，以诈骗罪既遂处罚。李某电信网络诈骗既有4000元的既遂，还有拨打诈骗电话应当计算为8000人次未遂，8000人次达到500人次的10倍以上，属于“其他特别严重情节”，以诈骗罪（未遂）定罪处罚，李某诈骗4000元既遂只属于“数额较大”，“数额较大”与“其他特别严重情节”不属于同一量刑幅度。故此B项错误；</w:t>
      </w:r>
    </w:p>
    <w:p w14:paraId="70078D1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（3）根据法发〔2016〕32号《最高人民法院 最高人民检察院 公安部 关于办理电信网络诈骗等刑事案件适用法律若干问题的意见》规定，实施电信网络诈骗犯罪，犯罪嫌疑人、被告人实际骗得财物的，以诈骗罪（既遂）定罪处罚。诈骗数额难以查证，但具有下列情形之一的，应当认定为刑法第二百六十六条规定的“其他严重情节”，以诈骗罪（未遂）定罪处罚：发送诈骗信息五千条以上的，或者拨打诈骗电话五百人次以上的，上述“拨打诈骗电话”，包括拨出诈骗电话和接听被害人回拨电话。反复拨打、接听同一电话号码，以及反复向同一被害人发送诈骗信息的，拨打、接听电话次数、发送信息条数累计计算。李某向陈某等5000人拨打了诈骗电话，还反复向其他1000人各拨打3次诈骗电话，李某拨打诈骗电话应累计计算为8000人次。故此C项正确；</w:t>
      </w:r>
    </w:p>
    <w:p w14:paraId="0335717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 法发〔2016〕32号《最高人民法院 最高人民检察院 公安部 关于办理电信网络诈骗等刑事案件适用法律若干问题的意见》规定，实施电信网络诈骗犯罪，达到相应数额标准，具有下列情形之一的，酌情从重处罚：在境外实施电信网络诈骗的。李某在泰国冒充电视台某节目工作人员实施诈骗，属于“酌情从重处罚”情形。故此D项正确。</w:t>
      </w:r>
    </w:p>
    <w:p w14:paraId="1B99705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综上，本题选B。 </w:t>
      </w:r>
      <w:r>
        <w:rPr>
          <w:rFonts w:hint="eastAsia" w:ascii="宋体" w:hAnsi="宋体" w:eastAsia="宋体" w:cs="宋体"/>
          <w:b w:val="0"/>
          <w:bCs w:val="0"/>
          <w:color w:val="000000"/>
          <w:kern w:val="0"/>
          <w:sz w:val="21"/>
          <w:szCs w:val="21"/>
        </w:rPr>
        <w:t> </w:t>
      </w:r>
    </w:p>
    <w:p w14:paraId="7E53F5F1">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56" o:spt="1" style="height:0.75pt;width:0.05pt;" fillcolor="#FF0000" filled="t" stroked="f" coordsize="21600,21600" o:hr="t" o:hrstd="t" o:hrnoshade="t" o:hralign="center">
            <v:path/>
            <v:fill on="t" focussize="0,0"/>
            <v:stroke on="f"/>
            <v:imagedata o:title=""/>
            <o:lock v:ext="edit"/>
            <w10:wrap type="none"/>
            <w10:anchorlock/>
          </v:rect>
        </w:pict>
      </w:r>
    </w:p>
    <w:p w14:paraId="16BA200C">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lang w:eastAsia="zh-CN"/>
        </w:rPr>
      </w:pPr>
      <w:r>
        <w:rPr>
          <w:rFonts w:hint="eastAsia" w:ascii="宋体" w:hAnsi="宋体" w:cs="宋体"/>
          <w:b w:val="0"/>
          <w:bCs w:val="0"/>
          <w:color w:val="000000"/>
          <w:kern w:val="0"/>
          <w:sz w:val="21"/>
          <w:szCs w:val="21"/>
          <w:lang w:val="en-US" w:eastAsia="zh-CN"/>
        </w:rPr>
        <w:t>63.</w:t>
      </w:r>
      <w:r>
        <w:rPr>
          <w:rFonts w:hint="eastAsia" w:ascii="宋体" w:hAnsi="宋体" w:eastAsia="宋体" w:cs="宋体"/>
          <w:b w:val="0"/>
          <w:bCs w:val="0"/>
          <w:color w:val="000000"/>
          <w:kern w:val="0"/>
          <w:sz w:val="21"/>
          <w:szCs w:val="21"/>
        </w:rPr>
        <w:t>下列关于危害公共安全的行为，定性错误的是（  ）</w:t>
      </w:r>
      <w:r>
        <w:rPr>
          <w:rFonts w:hint="eastAsia" w:ascii="宋体" w:hAnsi="宋体" w:eastAsia="宋体" w:cs="宋体"/>
          <w:b w:val="0"/>
          <w:bCs w:val="0"/>
          <w:color w:val="000000"/>
          <w:kern w:val="0"/>
          <w:sz w:val="21"/>
          <w:szCs w:val="21"/>
          <w:lang w:eastAsia="zh-CN"/>
        </w:rPr>
        <w:t>。</w:t>
      </w:r>
    </w:p>
    <w:p w14:paraId="4CEE5318">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eastAsia="zh-CN"/>
        </w:rPr>
        <w:t>A．</w:t>
      </w:r>
      <w:r>
        <w:rPr>
          <w:rFonts w:hint="eastAsia" w:ascii="宋体" w:hAnsi="宋体" w:eastAsia="宋体" w:cs="宋体"/>
          <w:b w:val="0"/>
          <w:bCs w:val="0"/>
          <w:color w:val="000000"/>
          <w:kern w:val="0"/>
          <w:sz w:val="21"/>
          <w:szCs w:val="21"/>
        </w:rPr>
        <w:t>某化工厂违反消防管理法规，经消防监督机构通知采取改正措施而拒绝执行，造成严重后果。其直接责任人员构成消防责任事故罪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B．某鞭炮生产企业违反爆炸性、易燃性物品的管理规定，在生产、储存、运输、使用中发生重大事故，造成严重后果。其直接责任人员构成危险物品肇事罪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C．某煤矿生产企业安全生产条件不符合国家规定，仍然要求进行煤炭生产作业，因而发生重大伤亡事故。其直接责任人员构成重大劳动安全事故罪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D．某电力工程公司是某大型电力工程的施工单位，为降低成本，违反国家规定，私自改变施工方案，降低工程质量标准，造成10人伤亡。其直接责任人员构成重大责任事故罪。 </w:t>
      </w:r>
    </w:p>
    <w:p w14:paraId="0B1AA1F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59A0C35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危害公共安全罪知识点，危害公共安全罪是一个概括性罪名，这类犯罪侵犯的客体是公共安全，客观表现为实施了各种危害公共安全的行为，造成不特定的多数人伤亡或者使公私财产遭受重大损失的危险，其伤亡，损失范围和程度往往是难以预料的。</w:t>
      </w:r>
    </w:p>
    <w:p w14:paraId="1F591B9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一百三十九条（消防责任事故罪）规定，违反消防管理法规，经消防监督机构通知采取改正措施而拒绝执行，造成严重后果的对直接责任人员，处三年以下有期徒刑或者拘役，后果特别严重的，处三年以上七年以下有期徒刑。因为某化工厂违反消防管理法规，经消防监督机构通知采取改正措施而拒绝执行，造成严重后果，其直接责任人员构成消防责任事故罪，故此A项正确；</w:t>
      </w:r>
    </w:p>
    <w:p w14:paraId="79125AC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一百三十九条（危险物品肇事罪）规定，违反爆炸性、易燃性、放射性、毒害性、腐蚀性物品的管理规定，在生产、储存、运输、使用中发生重大事故，造成严重后果的，处三年以下有期徒刑或者拘役;后果特别严重的，处三年以上七年以下有期徒刑。因为某鞭炮生产企业违反爆炸性、易燃性物品的管理规定，在生产、储存、运输、使用中发生重大事故，造成严重后果。其直接责任人员构成危险物品肇事罪，故此B项正确；</w:t>
      </w:r>
    </w:p>
    <w:p w14:paraId="25B9FD0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第一百三十五条（重大劳动安全事故罪）规定，安全生产设施或者安全生产条件不符合国家规定，因而发生重大伤亡事故或者造成其他严重后果的，对直接负责的主管人员和其他直接责任人员，处三年以下有期徒刑或者拘役;情节特别恶劣的，处三年以上七年以下有期徒刑，因为某煤矿生产企业安全生产条件不符合国家规定，仍然要求进行煤炭生产作业，因而发生重大伤亡事故。其直接责任人员构成重大劳动安全事故罪，故此C项正确；</w:t>
      </w:r>
    </w:p>
    <w:p w14:paraId="1A342F0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第一百三十四条（重大责任事故罪）规定，在生产、作业中违反有关安全管理的规定，因而发生重大伤亡事故或者造成其他严重后果的，处三年以下有期徒刑或者拘役;情节特别恶劣的，处三年以上七年以下有期徒刑。根据刑法第一百三十七条(工程重大安全事故罪)规定,建设单位、设计单位、施工单位、工程监理单位违反国家规定，降低工程质量标准，造成重大安全事故的，对直接责任人员，处五年以下有期徒刑或者拘役，并处罚金;后果特别严重的，处五年以上十年以下有期徒刑，并处罚金。某电力工程公司是某大型电力工程的施工单位，为降低成本，违反国家规定，私自改变施工方案，降低工程质量标准，造成10人伤亡，其行为构成工程重大安全事故罪，并非重大责任事故罪。故此D项错误；综上，本题选D。    </w:t>
      </w:r>
    </w:p>
    <w:p w14:paraId="42D1262E">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57" o:spt="1" style="height:0.75pt;width:0.05pt;" fillcolor="#FF0000" filled="t" stroked="f" coordsize="21600,21600" o:hr="t" o:hrstd="t" o:hrnoshade="t" o:hralign="center">
            <v:path/>
            <v:fill on="t" focussize="0,0"/>
            <v:stroke on="f"/>
            <v:imagedata o:title=""/>
            <o:lock v:ext="edit"/>
            <w10:wrap type="none"/>
            <w10:anchorlock/>
          </v:rect>
        </w:pict>
      </w:r>
    </w:p>
    <w:p w14:paraId="255907E0">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lang w:eastAsia="zh-CN"/>
        </w:rPr>
      </w:pPr>
      <w:r>
        <w:rPr>
          <w:rFonts w:hint="eastAsia" w:ascii="宋体" w:hAnsi="宋体" w:cs="宋体"/>
          <w:b w:val="0"/>
          <w:bCs w:val="0"/>
          <w:color w:val="000000"/>
          <w:kern w:val="0"/>
          <w:sz w:val="21"/>
          <w:szCs w:val="21"/>
          <w:lang w:val="en-US" w:eastAsia="zh-CN"/>
        </w:rPr>
        <w:t>64.</w:t>
      </w:r>
      <w:r>
        <w:rPr>
          <w:rFonts w:hint="eastAsia" w:ascii="宋体" w:hAnsi="宋体" w:eastAsia="宋体" w:cs="宋体"/>
          <w:b w:val="0"/>
          <w:bCs w:val="0"/>
          <w:color w:val="000000"/>
          <w:kern w:val="0"/>
          <w:sz w:val="21"/>
          <w:szCs w:val="21"/>
        </w:rPr>
        <w:t>下列行为中，不构成拐卖妇女罪的是（      ）</w:t>
      </w:r>
      <w:r>
        <w:rPr>
          <w:rFonts w:hint="eastAsia" w:ascii="宋体" w:hAnsi="宋体" w:eastAsia="宋体" w:cs="宋体"/>
          <w:b w:val="0"/>
          <w:bCs w:val="0"/>
          <w:color w:val="000000"/>
          <w:kern w:val="0"/>
          <w:sz w:val="21"/>
          <w:szCs w:val="21"/>
          <w:lang w:eastAsia="zh-CN"/>
        </w:rPr>
        <w:t>。</w:t>
      </w:r>
    </w:p>
    <w:p w14:paraId="13A6FC74">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eastAsia="zh-CN"/>
        </w:rPr>
        <w:t>A．</w:t>
      </w:r>
      <w:r>
        <w:rPr>
          <w:rFonts w:hint="eastAsia" w:ascii="宋体" w:hAnsi="宋体" w:eastAsia="宋体" w:cs="宋体"/>
          <w:b w:val="0"/>
          <w:bCs w:val="0"/>
          <w:color w:val="000000"/>
          <w:kern w:val="0"/>
          <w:sz w:val="21"/>
          <w:szCs w:val="21"/>
        </w:rPr>
        <w:t>甲以出卖为目的，收买一妇女</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B．乙实施拐卖妇女的行为，但没有获利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C．丙在拐卖妇女过程中致其死亡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D．丁打着介绍婚姻的幌子，与妇女李某串通，将李某以被拐卖妇女的名义卖给他人，一旦钱财到手便逃之夭夭，数额较大 </w:t>
      </w:r>
    </w:p>
    <w:p w14:paraId="366FA7B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47BBD09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【解析】本题考察虚构拐卖妇女罪的构罪条件。</w:t>
      </w:r>
    </w:p>
    <w:p w14:paraId="5F912C1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中华人民共和国刑法》第二百四十条第二款规定：拐卖妇女、儿童是指以出卖为目的，有拐骗、绑架、收买、贩卖、接送、中转妇女、儿童的行为之一的。因为甲以出卖为目的、收买一妇女的行为符合该法条规定的行为情形，故构成拐卖妇女罪，故此A项错误；</w:t>
      </w:r>
    </w:p>
    <w:p w14:paraId="062F72C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中华人民共和国刑法》第二百四十条第二款规定：拐卖妇女、儿童是指以出卖为目的，有拐骗、绑架、收买、贩卖、接送、中转妇女、儿童的行为之一的。该法条没有规定行为人是否有获利，该罪构罪标准并没有获利的条件，故构成拐卖妇女罪，故此B项错误；</w:t>
      </w:r>
    </w:p>
    <w:p w14:paraId="18DB8A8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中华人民共和国刑法》第二百四十条第一款第(七)项规定：造成被拐卖的妇女、儿童或者其亲属重伤、死亡或者其他严重后果的，此情形处十年以上有期徒刑或者无期徒刑，并处罚金或者没收财产;情节特别严重的，处死刑，并处没收财产。故构成拐卖妇女罪，故此C项错误；</w:t>
      </w:r>
    </w:p>
    <w:p w14:paraId="7633171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诈骗类犯罪案件专题研讨会会议纪要》第一条、第二条之规定，虚构拐卖妇女的事实，让受害人陷入错误的认识，从而“处分”自己的财产，用以骗取受害人财物，符合第一条关于诈骗类犯罪的客观构成要件之规定及第二条“以非法占有为目的”的认定，故构成诈骗罪，故此D项正确；综上，本题选D 。</w:t>
      </w:r>
    </w:p>
    <w:p w14:paraId="3A93874E">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58" o:spt="1" style="height:0.75pt;width:0.05pt;" fillcolor="#FF0000" filled="t" stroked="f" coordsize="21600,21600" o:hr="t" o:hrstd="t" o:hrnoshade="t" o:hralign="center">
            <v:path/>
            <v:fill on="t" focussize="0,0"/>
            <v:stroke on="f"/>
            <v:imagedata o:title=""/>
            <o:lock v:ext="edit"/>
            <w10:wrap type="none"/>
            <w10:anchorlock/>
          </v:rect>
        </w:pict>
      </w:r>
    </w:p>
    <w:p w14:paraId="10881709">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lang w:eastAsia="zh-CN"/>
        </w:rPr>
      </w:pPr>
      <w:r>
        <w:rPr>
          <w:rFonts w:hint="eastAsia" w:ascii="宋体" w:hAnsi="宋体" w:cs="宋体"/>
          <w:b w:val="0"/>
          <w:bCs w:val="0"/>
          <w:color w:val="000000"/>
          <w:kern w:val="0"/>
          <w:sz w:val="21"/>
          <w:szCs w:val="21"/>
          <w:lang w:val="en-US" w:eastAsia="zh-CN"/>
        </w:rPr>
        <w:t>65.</w:t>
      </w:r>
      <w:r>
        <w:rPr>
          <w:rFonts w:hint="eastAsia" w:ascii="宋体" w:hAnsi="宋体" w:eastAsia="宋体" w:cs="宋体"/>
          <w:b w:val="0"/>
          <w:bCs w:val="0"/>
          <w:color w:val="000000"/>
          <w:kern w:val="0"/>
          <w:sz w:val="21"/>
          <w:szCs w:val="21"/>
        </w:rPr>
        <w:t>下列行为不属于抢劫罪中“在公共交通工具上抢劫”的是（ ）</w:t>
      </w:r>
      <w:r>
        <w:rPr>
          <w:rFonts w:hint="eastAsia" w:ascii="宋体" w:hAnsi="宋体" w:eastAsia="宋体" w:cs="宋体"/>
          <w:b w:val="0"/>
          <w:bCs w:val="0"/>
          <w:color w:val="000000"/>
          <w:kern w:val="0"/>
          <w:sz w:val="21"/>
          <w:szCs w:val="21"/>
          <w:lang w:eastAsia="zh-CN"/>
        </w:rPr>
        <w:t>。</w:t>
      </w:r>
    </w:p>
    <w:p w14:paraId="539A7975">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eastAsia="zh-CN"/>
        </w:rPr>
        <w:t>A．</w:t>
      </w:r>
      <w:r>
        <w:rPr>
          <w:rFonts w:hint="eastAsia" w:ascii="宋体" w:hAnsi="宋体" w:eastAsia="宋体" w:cs="宋体"/>
          <w:b w:val="0"/>
          <w:bCs w:val="0"/>
          <w:color w:val="000000"/>
          <w:kern w:val="0"/>
          <w:sz w:val="21"/>
          <w:szCs w:val="21"/>
        </w:rPr>
        <w:t>孙某乘坐火车与邻座赵某交谈甚欢，与其饮酒，赵某趁孙某不注意将安眠药倒入孙某的啤酒中，孙某饮后昏睡。赵某便将孙某随身携带的行李拿走</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B．李某拦截某学校接送学生的校车，对司机实施抢劫</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C．钱某登上没有商业运营执照，但实际从事旅客运输的大客车，对乘客进行抢劫</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D．谢某在公共汽车晚班停运后，在车上对准备下班的售票员进行抢劫 </w:t>
      </w:r>
    </w:p>
    <w:p w14:paraId="1026FF6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288E4D4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【解析】本题考察在公共交通工具上抢劫的犯罪认定。</w:t>
      </w:r>
    </w:p>
    <w:p w14:paraId="0A61437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最高人民法院关于审理抢劫刑事案件适用法律若干问题的指导意见》(法发〔2016〕2号)中的规定，“公共交通工具”，包括从事旅客运输的各种公共汽车，大、中型出租车，火车，地铁，轻轨，轮船，飞机等，不含小型出租车。对于虽不具有商业营运执照，但实际从事旅客运输的大、中型交通工具，可认定为“公共交通工具”。接送职工的单位班车、接送师生的校车等大、中型交通工具，视为“公共交通工具”。</w:t>
      </w:r>
    </w:p>
    <w:p w14:paraId="18FE818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在公共交通工具上抢劫”，既包括在处于运营状态的公共交通工具上对旅客及司售、乘务人员实施抢劫，也包括拦截运营途中的公共交通工具对旅客及司售、乘务人员实施抢劫，但不包括在未运营的公共交通工具上针对司售、乘务人员实施抢劫。以暴力、胁迫或者麻醉等手段对公共交通工具上的特定人员实施抢劫的，一般应认定为“在公共交通工具上抢劫”。</w:t>
      </w:r>
    </w:p>
    <w:p w14:paraId="443D3BD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（1）根据上述规定，A选项中赵某在火车上通过安眠药来麻醉孙某进而劫取财物，构成“在公共交通工具上抢劫”，故此A项不选；</w:t>
      </w:r>
    </w:p>
    <w:p w14:paraId="29E168F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（2）根据上述规定，B选项中李某拦截接送学生的校车，对司机实施抢劫，构成“在公共交通工具上抢劫”，故此B项不选；</w:t>
      </w:r>
    </w:p>
    <w:p w14:paraId="5C59B17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（3）根据上述规定，C选项中钱某对从事旅客运输大客车上的乘客进行抢劫，构成“在公共交通工具上抢劫”，故此C项不选；</w:t>
      </w:r>
    </w:p>
    <w:p w14:paraId="54FF325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（4）根据上述规定，D选项中公共汽车晚班已停运，不在运营状态下，不符合“在公共交通工具上抢劫”的构成要件，故此D项不属于“在公共交通工具上抢劫”；</w:t>
      </w:r>
    </w:p>
    <w:p w14:paraId="568399D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综上，本题选D。   </w:t>
      </w:r>
    </w:p>
    <w:p w14:paraId="7A272C59">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59" o:spt="1" style="height:0.75pt;width:0.05pt;" fillcolor="#FF0000" filled="t" stroked="f" coordsize="21600,21600" o:hr="t" o:hrstd="t" o:hrnoshade="t" o:hralign="center">
            <v:path/>
            <v:fill on="t" focussize="0,0"/>
            <v:stroke on="f"/>
            <v:imagedata o:title=""/>
            <o:lock v:ext="edit"/>
            <w10:wrap type="none"/>
            <w10:anchorlock/>
          </v:rect>
        </w:pict>
      </w:r>
    </w:p>
    <w:p w14:paraId="76425FE2">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lang w:eastAsia="zh-CN"/>
        </w:rPr>
      </w:pPr>
      <w:r>
        <w:rPr>
          <w:rFonts w:hint="eastAsia" w:ascii="宋体" w:hAnsi="宋体" w:cs="宋体"/>
          <w:b w:val="0"/>
          <w:bCs w:val="0"/>
          <w:color w:val="000000"/>
          <w:kern w:val="0"/>
          <w:sz w:val="21"/>
          <w:szCs w:val="21"/>
          <w:lang w:val="en-US" w:eastAsia="zh-CN"/>
        </w:rPr>
        <w:t>66.</w:t>
      </w:r>
      <w:r>
        <w:rPr>
          <w:rFonts w:hint="eastAsia" w:ascii="宋体" w:hAnsi="宋体" w:eastAsia="宋体" w:cs="宋体"/>
          <w:b w:val="0"/>
          <w:bCs w:val="0"/>
          <w:color w:val="000000"/>
          <w:kern w:val="0"/>
          <w:sz w:val="21"/>
          <w:szCs w:val="21"/>
        </w:rPr>
        <w:t>下列关于抢劫罪的说法正确的是（ ）</w:t>
      </w:r>
      <w:r>
        <w:rPr>
          <w:rFonts w:hint="eastAsia" w:ascii="宋体" w:hAnsi="宋体" w:eastAsia="宋体" w:cs="宋体"/>
          <w:b w:val="0"/>
          <w:bCs w:val="0"/>
          <w:color w:val="000000"/>
          <w:kern w:val="0"/>
          <w:sz w:val="21"/>
          <w:szCs w:val="21"/>
          <w:lang w:eastAsia="zh-CN"/>
        </w:rPr>
        <w:t>。</w:t>
      </w:r>
    </w:p>
    <w:p w14:paraId="07EECFB9">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eastAsia="zh-CN"/>
        </w:rPr>
        <w:t>A．</w:t>
      </w:r>
      <w:r>
        <w:rPr>
          <w:rFonts w:hint="eastAsia" w:ascii="宋体" w:hAnsi="宋体" w:eastAsia="宋体" w:cs="宋体"/>
          <w:b w:val="0"/>
          <w:bCs w:val="0"/>
          <w:color w:val="000000"/>
          <w:kern w:val="0"/>
          <w:sz w:val="21"/>
          <w:szCs w:val="21"/>
        </w:rPr>
        <w:t>张某穿着未佩戴警衔的仿制警服实施抢劫，无论其是否能使他人误认为是军警人员，都应认定为冒充军警人员抢劫</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B．李某得知谭某运输毒品，便在运输途中抢劫了谭某运输的毒品，构成抢劫罪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C．颜某将刘某打晕后对其进行强奸。后见刘某戴着金戒指，临时起意将其金戒指拿走。对颜某应当以强奸罪和抢劫罪数罪并罚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D．孙某绑架邓某过程中又当场劫取邓某随身携带的财物。对孙某应当以绑架罪和抢劫罪数罪并罚 </w:t>
      </w:r>
    </w:p>
    <w:p w14:paraId="0433CB9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2A24CAF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【解析】本题考查抢劫罪的认定、加重构成和另起犯意的行为处罚问题。</w:t>
      </w:r>
    </w:p>
    <w:p w14:paraId="6CC2FBE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最高人民法院《关于审理抢劫刑事案件适用法律若干问题的指导意见》的规定：“认定“冒充军警人员抢劫”，要注重对行为人是否穿着军警制服、携带枪支、是否出示军警证件等情节进行综合审查，判断是否足以使他人误以为是军警人员。对于行为人仅穿着类似军警的服装或仅以言语宣称系军警人员但未携带枪支、也未出示军警证件而实施抢劫的，要结合抢劫地点、时间、暴力或威胁的具体情形，依照常人判断标准，确定是否认定为“冒充军警人员抢劫”。”从该规定可以得出，在认定“冒充军警人员抢劫”时，应具备以下条件：第一，行为人主观上具备冒充军警人员抢劫的意图和目的；第二，行为人客观上具有冒充装束军警人员的行为；第三，行为人的冒充行为足以使被害人信以为真。故此A项错误。</w:t>
      </w:r>
    </w:p>
    <w:p w14:paraId="395117E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最高人民法院《关于审理抢劫、抢夺刑事案件适用法律若干问题的意见》第七条规定：“关于抢劫特定财物行为的定性，以毒品、假币、淫秽物品等违禁品为对象，实施抢劫的，以抢劫罪定罪。”B选项中，李某抢劫毒品的行为，应以抢劫罪定罪。故此B项正确。</w:t>
      </w:r>
    </w:p>
    <w:p w14:paraId="526921E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最高人民法院《关于审理抢劫、抢夺刑事案件适用法律若干问题的意见》第八条规定：“关于抢劫罪数的认定，行为人实施伤害、强奸等犯罪行为，在被害人未失去知觉，利用被害人不能反抗、不敢反抗的处境，临时起意劫取他人财物的，应以此前所实施的具体犯罪与抢劫罪实行数罪并罚；在被害人失去知觉或者没有发觉的情形下，以及实施故意杀人犯罪行为之后，临时起意拿走他人财物的，应以此前所实施的具体犯罪与盗窃罪实行数罪并罚。”抢劫罪的行为方式是以暴力、胁迫或者其他方法强行劫取公私财物，盗窃罪的行为方式是以平和的方式取得财物，从中可以得知两罪最核心的标准看行为人侵犯的是复杂客体还是单一客体，如果既有人身权利，又有财产权利，就应认定为抢劫罪。C选项中，颜某实施强奸行为致使被害人昏迷，离开时拿走被害人的财物，不能直接认定为抢劫罪，因为强奸这种暴力并不是直接为取得被害人财物提供手段，行为人非法占有被害人财物的故意起于前一个犯罪行为之后，此时行为人是趁被害人不备（昏迷），秘密非法占有被害人财物，成立盗窃罪，与之前的强奸罪数罪并罚。故此C项错误。</w:t>
      </w:r>
    </w:p>
    <w:p w14:paraId="68E1F74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最高人民法院《关于审理抢劫、抢夺刑事案件适用法律若干问题的意见》第九条第三款规定：“绑架过程中又当场劫取被害人随身携带财物的，同时触犯绑架罪和抢劫罪两罪名，应择一重罪定罪处罚。”选项D中，孙某的行为同时触犯绑架罪和抢劫罪两罪名，应择一重罪定罪处罚。故此D项错误。</w:t>
      </w:r>
    </w:p>
    <w:p w14:paraId="22D2681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综上所述，本题选B项。   </w:t>
      </w:r>
    </w:p>
    <w:p w14:paraId="005AE181">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60" o:spt="1" style="height:0.75pt;width:0.05pt;" fillcolor="#FF0000" filled="t" stroked="f" coordsize="21600,21600" o:hr="t" o:hrstd="t" o:hrnoshade="t" o:hralign="center">
            <v:path/>
            <v:fill on="t" focussize="0,0"/>
            <v:stroke on="f"/>
            <v:imagedata o:title=""/>
            <o:lock v:ext="edit"/>
            <w10:wrap type="none"/>
            <w10:anchorlock/>
          </v:rect>
        </w:pict>
      </w:r>
    </w:p>
    <w:p w14:paraId="5CA4915D">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lang w:eastAsia="zh-CN"/>
        </w:rPr>
      </w:pPr>
      <w:r>
        <w:rPr>
          <w:rFonts w:hint="eastAsia" w:ascii="宋体" w:hAnsi="宋体" w:cs="宋体"/>
          <w:b w:val="0"/>
          <w:bCs w:val="0"/>
          <w:color w:val="000000"/>
          <w:kern w:val="0"/>
          <w:sz w:val="21"/>
          <w:szCs w:val="21"/>
          <w:lang w:val="en-US" w:eastAsia="zh-CN"/>
        </w:rPr>
        <w:t>67.</w:t>
      </w:r>
      <w:r>
        <w:rPr>
          <w:rFonts w:hint="eastAsia" w:ascii="宋体" w:hAnsi="宋体" w:eastAsia="宋体" w:cs="宋体"/>
          <w:b w:val="0"/>
          <w:bCs w:val="0"/>
          <w:color w:val="000000"/>
          <w:kern w:val="0"/>
          <w:sz w:val="21"/>
          <w:szCs w:val="21"/>
        </w:rPr>
        <w:t>下列行为，应当数罪并罚的是（ ）</w:t>
      </w:r>
      <w:r>
        <w:rPr>
          <w:rFonts w:hint="eastAsia" w:ascii="宋体" w:hAnsi="宋体" w:eastAsia="宋体" w:cs="宋体"/>
          <w:b w:val="0"/>
          <w:bCs w:val="0"/>
          <w:color w:val="000000"/>
          <w:kern w:val="0"/>
          <w:sz w:val="21"/>
          <w:szCs w:val="21"/>
          <w:lang w:eastAsia="zh-CN"/>
        </w:rPr>
        <w:t>。</w:t>
      </w:r>
    </w:p>
    <w:p w14:paraId="0A50E679">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eastAsia="zh-CN"/>
        </w:rPr>
        <w:t>A．</w:t>
      </w:r>
      <w:r>
        <w:rPr>
          <w:rFonts w:hint="eastAsia" w:ascii="宋体" w:hAnsi="宋体" w:eastAsia="宋体" w:cs="宋体"/>
          <w:b w:val="0"/>
          <w:bCs w:val="0"/>
          <w:color w:val="000000"/>
          <w:kern w:val="0"/>
          <w:sz w:val="21"/>
          <w:szCs w:val="21"/>
        </w:rPr>
        <w:t>梁某在互联网上制作网站，编制“木马”链接骗取点击，获利8万元</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B．江某为实施诈骗制作了网站，该网站未设置安全软件，经公安机关责令采取改正措施后仍拒不改正，导致诈骗信息大量传播</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C．陈某窃取公民个人信息后，使用该信息发布短信实施诈骗</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D．刘某冒充检察院干部办案，实施电信网络诈骗 </w:t>
      </w:r>
    </w:p>
    <w:p w14:paraId="4C35A9C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5166A78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【解析】本题考察一个犯罪行为触犯两个法条或者为达成某一犯罪目的，使用了另一犯罪手段的想象竞合行为，根据刑法规定，想象竞合的应择一重处罚，而不应数罪并罚。</w:t>
      </w:r>
    </w:p>
    <w:p w14:paraId="7317293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（1）梁某的行为符合破坏计算机信息系统罪与诈骗罪（或者盗窃罪）的想象竞合，应择一重而处罚，故此A项错误；</w:t>
      </w:r>
    </w:p>
    <w:p w14:paraId="025697C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（2）江某的行为应认定为诈骗罪，故此B项错误；</w:t>
      </w:r>
    </w:p>
    <w:p w14:paraId="70F00B4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（3）陈某先实施了窃取公民个人信息的行为，涉嫌侵犯公民个人信息罪，后实施了电信网络诈骗，涉嫌诈骗罪，两个行为有先后，单独分开，应数罪并罚，故此C项正确；</w:t>
      </w:r>
    </w:p>
    <w:p w14:paraId="116315F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（4）刘某为实施诈骗冒充检察院干部办案，其行为为招摇撞骗罪与骗罪的想象竞合，应择一重而处罚，故此D项错误；</w:t>
      </w:r>
    </w:p>
    <w:p w14:paraId="3F2910A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综上，本题选C   </w:t>
      </w:r>
    </w:p>
    <w:p w14:paraId="4A995F09">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61" o:spt="1" style="height:0.75pt;width:0.05pt;" fillcolor="#FF0000" filled="t" stroked="f" coordsize="21600,21600" o:hr="t" o:hrstd="t" o:hrnoshade="t" o:hralign="center">
            <v:path/>
            <v:fill on="t" focussize="0,0"/>
            <v:stroke on="f"/>
            <v:imagedata o:title=""/>
            <o:lock v:ext="edit"/>
            <w10:wrap type="none"/>
            <w10:anchorlock/>
          </v:rect>
        </w:pict>
      </w:r>
    </w:p>
    <w:p w14:paraId="70D7B8FA">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lang w:eastAsia="zh-CN"/>
        </w:rPr>
      </w:pPr>
      <w:r>
        <w:rPr>
          <w:rFonts w:hint="eastAsia" w:ascii="宋体" w:hAnsi="宋体" w:cs="宋体"/>
          <w:b w:val="0"/>
          <w:bCs w:val="0"/>
          <w:color w:val="000000"/>
          <w:kern w:val="0"/>
          <w:sz w:val="21"/>
          <w:szCs w:val="21"/>
          <w:lang w:val="en-US" w:eastAsia="zh-CN"/>
        </w:rPr>
        <w:t>68.</w:t>
      </w:r>
      <w:r>
        <w:rPr>
          <w:rFonts w:hint="eastAsia" w:ascii="宋体" w:hAnsi="宋体" w:eastAsia="宋体" w:cs="宋体"/>
          <w:b w:val="0"/>
          <w:bCs w:val="0"/>
          <w:color w:val="000000"/>
          <w:kern w:val="0"/>
          <w:sz w:val="21"/>
          <w:szCs w:val="21"/>
        </w:rPr>
        <w:t>下列应当以涉嫌危险驾驶罪立案侦查的是（）</w:t>
      </w:r>
      <w:r>
        <w:rPr>
          <w:rFonts w:hint="eastAsia" w:ascii="宋体" w:hAnsi="宋体" w:eastAsia="宋体" w:cs="宋体"/>
          <w:b w:val="0"/>
          <w:bCs w:val="0"/>
          <w:color w:val="000000"/>
          <w:kern w:val="0"/>
          <w:sz w:val="21"/>
          <w:szCs w:val="21"/>
          <w:lang w:eastAsia="zh-CN"/>
        </w:rPr>
        <w:t>。</w:t>
      </w:r>
    </w:p>
    <w:p w14:paraId="39A8E1D7">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eastAsia="zh-CN"/>
        </w:rPr>
        <w:t>A．</w:t>
      </w:r>
      <w:r>
        <w:rPr>
          <w:rFonts w:hint="eastAsia" w:ascii="宋体" w:hAnsi="宋体" w:eastAsia="宋体" w:cs="宋体"/>
          <w:b w:val="0"/>
          <w:bCs w:val="0"/>
          <w:color w:val="000000"/>
          <w:kern w:val="0"/>
          <w:sz w:val="21"/>
          <w:szCs w:val="21"/>
        </w:rPr>
        <w:t>甲吸食冰毒后驾驶机动车在街道上闯红灯时撞翻一辆自行车，造成骑车人重伤</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B．乙在家中车库倒车时，将一路过车库门口的行人撞倒，造成行人死亡</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C．丙与朋友在公路上飙车，追逐竞驶，情节恶劣</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D．丁对社会不满，酒后驾驶机动车在城市道路上行驶，横冲直撞，致2人死亡，多人受伤。经检验，丁血液酒精含量为190毫克/100毫升 </w:t>
      </w:r>
    </w:p>
    <w:p w14:paraId="15BD2A6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3A80CFA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【解析】本题主要考察交通肇事罪、危险驾驶罪、过失致人死亡罪、以危险方法危害公共安全罪之间的区别。</w:t>
      </w:r>
    </w:p>
    <w:p w14:paraId="7D47B06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中华人民共和国刑法》第一百三十三条之规定，违反交通运输管理法规，因而发生重大事故，致人重伤、死亡或者使公私财产遭受重大损失的，处三年以下有期徒刑或者拘役。根据《最高人民法院关于审理交通肇事刑事案件具体应用法律若干问题的解释》规定，交通肇事致1人以上重伤，负事故全部或者主要责任，并具有下列情形之一的，以交通肇事罪定罪处罚：1.酒后、吸食毒品后驾驶机动车辆的；2.无驾驶资格驾驶机动车辆的；3.明知是安全装置不全或者安全机件失灵的机动车辆而驾驶的；4.明知是无牌证或者已报废的机动车辆而驾驶的；5.超载50%以上驾驶的；6.为逃避法律追究逃离事故现场的。因为甲吸食毒品后驾驶机动车在道路上闯红灯造成骑车人重伤，甲负事故全部责任，应以交通肇事罪而非危险驾驶罪定罪处罚，故此A项错误。</w:t>
      </w:r>
    </w:p>
    <w:p w14:paraId="6543518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乙在家中车库倒车时，将一路过车库门口的行人撞倒，造成行人死亡，私家车库不属于交通道路范畴，因此不能以交通肇事罪或危险驾驶罪定罪，乙在倒车的时候没有注意行人，疏忽大意，应当预见没有预见并防止危害结果发生，应当根据《中华人民共和国刑法》第二百三十三条之规定，以过失致人死亡罪定罪处罚，故此B项错误。</w:t>
      </w:r>
    </w:p>
    <w:p w14:paraId="4ACFB22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中华人民共和国刑法》第一百三十三条之一规定，在道路上驾驶机动车，追逐竞驶，情节恶劣的，处拘役，并处罚金。丙与朋友在公路上飙车，追逐竞驶，情节恶劣，应以危险驾驶罪定罪处罚，故此C项正确。</w:t>
      </w:r>
    </w:p>
    <w:p w14:paraId="4A90879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中华人民共和国刑法》第一百一十五条第一款之规定，放火、决水、爆炸以及投放毒害性、放射性、传染病病原体等物质或者以其他危险方法致人重伤、死亡或者使公私财产遭受重大损失的，处十年以上有期徒刑、无期徒刑或者死刑。《最高人民法院关于印发醉酒驾车犯罪法律适用问题指导意见及相关典型案例的通知》规定，行为人明知酒后驾车违法、醉酒驾车会危害公共安全，却无视法律醉酒驾车，特别是在肇事后继续驾车冲撞，造成重大伤亡，说明行为人主观上对持续发生的危害结果持放任态度，具有危害公共安全的故意。丁对社会不满，醉酒后驾驶机动车，横冲直撞，造成重大伤亡，应以危险方法危害公共安全罪而非危险驾驶罪定罪处罚，故此D项错误。</w:t>
      </w:r>
    </w:p>
    <w:p w14:paraId="11368F6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综上，本题选C。</w:t>
      </w:r>
      <w:r>
        <w:rPr>
          <w:rFonts w:hint="eastAsia" w:ascii="宋体" w:hAnsi="宋体" w:eastAsia="宋体" w:cs="宋体"/>
          <w:b w:val="0"/>
          <w:bCs w:val="0"/>
          <w:color w:val="000000"/>
          <w:kern w:val="0"/>
          <w:sz w:val="21"/>
          <w:szCs w:val="21"/>
        </w:rPr>
        <w:pict>
          <v:rect id="_x0000_i1662" o:spt="1" style="height:0.75pt;width:0.05pt;" fillcolor="#FF0000" filled="t" stroked="f" coordsize="21600,21600" o:hr="t" o:hrstd="t" o:hrnoshade="t" o:hralign="center">
            <v:path/>
            <v:fill on="t" focussize="0,0"/>
            <v:stroke on="f"/>
            <v:imagedata o:title=""/>
            <o:lock v:ext="edit"/>
            <w10:wrap type="none"/>
            <w10:anchorlock/>
          </v:rect>
        </w:pict>
      </w:r>
    </w:p>
    <w:p w14:paraId="2EDB9823">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69.</w:t>
      </w:r>
      <w:r>
        <w:rPr>
          <w:rFonts w:hint="eastAsia" w:ascii="宋体" w:hAnsi="宋体" w:eastAsia="宋体" w:cs="宋体"/>
          <w:b w:val="0"/>
          <w:bCs w:val="0"/>
          <w:color w:val="000000"/>
          <w:kern w:val="0"/>
          <w:sz w:val="21"/>
          <w:szCs w:val="21"/>
        </w:rPr>
        <w:t>让他人代替自己参加国家司法考试，构成（）。</w:t>
      </w:r>
    </w:p>
    <w:p w14:paraId="293947A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80" w:lineRule="exact"/>
        <w:ind w:left="0" w:leftChars="0" w:right="0" w:rightChars="0" w:firstLine="420" w:firstLineChars="200"/>
        <w:jc w:val="left"/>
        <w:textAlignment w:val="auto"/>
        <w:outlineLvl w:val="9"/>
        <w:rPr>
          <w:rFonts w:hint="eastAsia" w:ascii="宋体" w:hAnsi="宋体" w:eastAsia="宋体" w:cs="宋体"/>
          <w:b w:val="0"/>
          <w:bCs w:val="0"/>
          <w:color w:val="000000"/>
          <w:sz w:val="21"/>
          <w:szCs w:val="21"/>
        </w:rPr>
      </w:pPr>
      <w:r>
        <w:rPr>
          <w:rFonts w:hint="eastAsia" w:ascii="宋体" w:hAnsi="宋体" w:eastAsia="宋体" w:cs="宋体"/>
          <w:b w:val="0"/>
          <w:bCs w:val="0"/>
          <w:color w:val="000000"/>
          <w:sz w:val="21"/>
          <w:szCs w:val="21"/>
        </w:rPr>
        <w:t>A．违反治安管理行为</w:t>
      </w:r>
      <w:r>
        <w:rPr>
          <w:rFonts w:hint="eastAsia" w:ascii="宋体" w:hAnsi="宋体" w:eastAsia="宋体" w:cs="宋体"/>
          <w:b w:val="0"/>
          <w:bCs w:val="0"/>
          <w:color w:val="000000"/>
          <w:sz w:val="21"/>
          <w:szCs w:val="21"/>
          <w:lang w:val="en-US" w:eastAsia="zh-CN"/>
        </w:rPr>
        <w:t xml:space="preserve">                </w:t>
      </w:r>
      <w:r>
        <w:rPr>
          <w:rFonts w:hint="eastAsia" w:ascii="宋体" w:hAnsi="宋体" w:eastAsia="宋体" w:cs="宋体"/>
          <w:b w:val="0"/>
          <w:bCs w:val="0"/>
          <w:color w:val="000000"/>
          <w:sz w:val="21"/>
          <w:szCs w:val="21"/>
        </w:rPr>
        <w:t>B．单纯的考试违纪行</w:t>
      </w:r>
      <w:r>
        <w:rPr>
          <w:rFonts w:hint="eastAsia" w:ascii="宋体" w:hAnsi="宋体" w:eastAsia="宋体" w:cs="宋体"/>
          <w:b w:val="0"/>
          <w:bCs w:val="0"/>
          <w:color w:val="000000"/>
          <w:sz w:val="21"/>
          <w:szCs w:val="21"/>
          <w:lang w:eastAsia="zh-CN"/>
        </w:rPr>
        <w:t>为</w:t>
      </w:r>
      <w:r>
        <w:rPr>
          <w:rFonts w:hint="eastAsia" w:ascii="宋体" w:hAnsi="宋体" w:eastAsia="宋体" w:cs="宋体"/>
          <w:b w:val="0"/>
          <w:bCs w:val="0"/>
          <w:color w:val="000000"/>
          <w:sz w:val="21"/>
          <w:szCs w:val="21"/>
        </w:rPr>
        <w:t>  </w:t>
      </w:r>
    </w:p>
    <w:p w14:paraId="69D3CFA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80" w:lineRule="exact"/>
        <w:ind w:left="0" w:leftChars="0" w:right="0" w:rightChars="0" w:firstLine="420" w:firstLineChars="200"/>
        <w:jc w:val="left"/>
        <w:textAlignment w:val="auto"/>
        <w:outlineLvl w:val="9"/>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 xml:space="preserve">C．组织考试作弊罪              D．代替考试罪 </w:t>
      </w:r>
    </w:p>
    <w:p w14:paraId="48CFAA7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268048A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解析】本题考察《中华人民共和国刑法》第二百八十四条之一第一款、第四款规定组织考试作弊罪和代替考试罪,在法律规定的国家考试中，组织作弊的，处三年以下有期徒刑或者拘役，并处或者单处罚金；情节严重的，处三年以上七年以下有期徒刑，并处罚金。代替他人或者让他人代替自己参加第一款规定的考试的，处拘役或者管制，并处或者单处罚金。根据关于办理组织考试作弊等刑事案件适用法律若干问题的解释第二条、第七条规定，对组织考试作弊罪和代替考试罪定罪构成犯罪及量罚情节作了规定。本题另外考察的是《刑法》第二百八十四条之一第四款和第二百八十四条之一第一款“法律规定的国家考试”的范围，根据关于办理组织考试作弊等刑事案件适用法律若干问题的解释（法释〔2019〕13号）第一条 ，明确“法律规定的国家考试”的种类（一）普通高等学校招生考试、研究生招生考试、高等教育自学考试、成人高等学校招生考试等国家教育考试；（二）中央和地方公务员录用考试；（三）国家统一法律职业资格考试、国家教师资格考试、注册会计师全国统一考试、会计专业技术资格考试、资产评估师资格考试、医师资格考试、执业药师职业资格考试、注册建筑师考试、建造师执业资格考试等专业技术资格考试；（四）其他依照法律由中央或者地方主管部门以及行业组织的国家考试。前款规定的考试涉及的特殊类型招生、特殊技能测试、面试等考试，属于“法律规定的国家考试”。本题中，让他人代替自己参加国家司法考试，符合《刑法》第二百八十四条之一第四款规定，代替他人或者让他人代替自己参加第一款规定的考试的，且国家司法考试属于关于办理组织考试作弊等刑事案件适用法律若干问题的解释第一条“法律规定的国家考试”的范围，本案中（1）让他人代替自己参加国家司法考试，且属于法律规定的国家考试”的范围，系代替考试罪，故此A项错误；（2）让他人代替自己参加国家司法考试，且属于法律规定的国家考试”的范围让他人代替自己参加国家司法考试，且属于法律规定的国家考试”的范围，系代替考试罪，故此B项错误；（3）让他人代替自己参加国家司法考试，并没有组织人员考试，不属于考试作弊罪的范围，故此C项错误；（4）让他人代替自己参加国家司法考试，且国家司法考试属于在关于办理组织考试作弊等刑事案件适用法律若干问题的解释（法释〔2019〕13号）第一条“法律规定的国家考试”。故此D项；综上，本题选D。    </w:t>
      </w:r>
    </w:p>
    <w:p w14:paraId="705303DE">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lang w:eastAsia="zh-CN"/>
        </w:rPr>
      </w:pPr>
      <w:r>
        <w:rPr>
          <w:rFonts w:hint="eastAsia" w:ascii="宋体" w:hAnsi="宋体" w:eastAsia="宋体" w:cs="宋体"/>
          <w:b w:val="0"/>
          <w:bCs w:val="0"/>
          <w:color w:val="000000"/>
          <w:kern w:val="0"/>
          <w:sz w:val="21"/>
          <w:szCs w:val="21"/>
        </w:rPr>
        <w:pict>
          <v:rect id="_x0000_i1663"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b w:val="0"/>
          <w:bCs w:val="0"/>
          <w:color w:val="000000"/>
          <w:kern w:val="0"/>
          <w:sz w:val="21"/>
          <w:szCs w:val="21"/>
          <w:lang w:val="en-US" w:eastAsia="zh-CN"/>
        </w:rPr>
        <w:t>70.</w:t>
      </w:r>
      <w:r>
        <w:rPr>
          <w:rFonts w:hint="eastAsia" w:ascii="宋体" w:hAnsi="宋体" w:eastAsia="宋体" w:cs="宋体"/>
          <w:b w:val="0"/>
          <w:bCs w:val="0"/>
          <w:color w:val="000000"/>
          <w:kern w:val="0"/>
          <w:sz w:val="21"/>
          <w:szCs w:val="21"/>
        </w:rPr>
        <w:t>下列帮助电信网络诈骗犯罪的行为，不以共同犯罪论处的是（ ）</w:t>
      </w:r>
      <w:r>
        <w:rPr>
          <w:rFonts w:hint="eastAsia" w:ascii="宋体" w:hAnsi="宋体" w:eastAsia="宋体" w:cs="宋体"/>
          <w:b w:val="0"/>
          <w:bCs w:val="0"/>
          <w:color w:val="000000"/>
          <w:kern w:val="0"/>
          <w:sz w:val="21"/>
          <w:szCs w:val="21"/>
          <w:lang w:eastAsia="zh-CN"/>
        </w:rPr>
        <w:t>。</w:t>
      </w:r>
    </w:p>
    <w:p w14:paraId="00C44C63">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eastAsia="zh-CN"/>
        </w:rPr>
        <w:t>A．</w:t>
      </w:r>
      <w:r>
        <w:rPr>
          <w:rFonts w:hint="eastAsia" w:ascii="宋体" w:hAnsi="宋体" w:eastAsia="宋体" w:cs="宋体"/>
          <w:b w:val="0"/>
          <w:bCs w:val="0"/>
          <w:color w:val="000000"/>
          <w:kern w:val="0"/>
          <w:sz w:val="21"/>
          <w:szCs w:val="21"/>
        </w:rPr>
        <w:t>夏某事先与朱某商量，由朱某负责将夏某实施电信网络诈骗所得存于多个银行账户中</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B．张某招募刘某等人冒充电信公司职工拨打虚假客服电话</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C．王某明知谢某实施电信网络诈骗犯罪，将窃取的公民个人信息出售给谢某</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D．李某得知彭某实施电信网络诈骗犯罪获利较多，便以市面价2倍的价格向彭某出售手机充值卡，帮助其套现 </w:t>
      </w:r>
    </w:p>
    <w:p w14:paraId="119475C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2A79DA0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本题主要考察对普通共犯理论和《最高人民法院 最高人民检察院 公安部关于办理电信网络诈骗等刑事案件适用法律若干问题的意见》的理解和掌握。重点要从事前、事后明知的故意上进行区别。</w:t>
      </w:r>
    </w:p>
    <w:p w14:paraId="7BBFFD6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根据规定，明知他人实施电信网络诈骗犯罪，具有下列情形之一的，以共同犯罪论处，但法律和司法解释另有规定的除外：</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1．提供信用卡、资金支付结算账户、手机卡、通讯工具的；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2．非法获取、出售、提供公民个人信息的；</w:t>
      </w:r>
    </w:p>
    <w:p w14:paraId="29CBDA3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制作、销售、提供“木马”程序和“钓鱼软件”等恶意程序的；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4．提供“伪基站”设备或相关服务的；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5．提供互联网接入、服务器托管、网络存储、通讯传输等技术支持，或者提供支付结算等帮助的；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6．在提供改号软件、通话线路等技术服务时，发现主叫号码被修改为国内党政机关、司法机关、公共服务部门号码，或者境外用户改为境内号码，仍提供服务的；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7．提供资金、场所、交通、生活保障等帮助的；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xml:space="preserve">　　8．帮助转移诈骗犯罪所得及其产生的收益，套现、取现的。 </w:t>
      </w:r>
    </w:p>
    <w:p w14:paraId="4C8D953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A项，夏某于朱某系事前共谋，夏某为朱某提供银行账户的行为应当属于诈骗罪共犯，而不是掩饰隐瞒犯罪所得罪，A错误；</w:t>
      </w:r>
    </w:p>
    <w:p w14:paraId="065E2F8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B项，张某招募刘某拨打虚假客服电话实施诈骗，张某属于主犯，刘某属于诈骗案件帮助犯，二人系共同犯罪，B错误；</w:t>
      </w:r>
    </w:p>
    <w:p w14:paraId="7EF4BB8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C项， 根据规定明知他人实施电信网络诈骗犯罪，非法获取、出售、提供公民个人信息的以共犯论处。王某明知他人实施诈骗，并为其提供个人信息，属于诈骗案件帮助犯，构成共同犯罪，C错误</w:t>
      </w:r>
    </w:p>
    <w:p w14:paraId="37B6563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根据规定，明知是电信网络诈骗犯罪所得及其产生的收益，实施下列行为的应以掩饰、隐瞒犯罪所得、犯罪所得收益罪追究刑事责任。但有证据证明确实不知道的除外：</w:t>
      </w:r>
    </w:p>
    <w:p w14:paraId="4CA1D22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通过使用销售点终端机具(POS机)刷卡套现等非法途径，协助转换或者转移财物的;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2．帮助他人将巨额现金散存于多个银行账户，或在不同银行账户之间频繁划转的；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3．多次使用或者使用多个非本人身份证明开设的信用卡、资金支付结算账户或者多次采用遮蔽摄像头、伪装等异常手段，帮助他人转账、套现、取现的;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4．为他人提供非本人身份证明开设的信用卡、资金支付结算账户后，又帮助他人转账、套现、取现的;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5．以明显异于市场的价格，通过手机充值、交易游戏点卡等方式套现”。</w:t>
      </w:r>
    </w:p>
    <w:p w14:paraId="00D1662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实施上述行为，事前通谋的，以共同犯罪论处。</w:t>
      </w:r>
    </w:p>
    <w:p w14:paraId="3EC4A31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D项，李某没有与彭某事前共谋，不构成诈骗罪共犯，仅仅是在彭某诈骗既遂以后以明显高于市场价充值的方式帮助其处理赃物，帮助其套现，应以掩饰、隐瞒犯罪所得、犯罪所得收益罪追究刑事责任，这里还要主义区别于洗钱罪（仅限于八类特定的源头犯罪）。D正确。</w:t>
      </w:r>
    </w:p>
    <w:p w14:paraId="46FA004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综上所述，最终答案是D。 </w:t>
      </w:r>
    </w:p>
    <w:p w14:paraId="0F4B8F3F">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64" o:spt="1" style="height:0.75pt;width:0.05pt;" fillcolor="#FF0000" filled="t" stroked="f" coordsize="21600,21600" o:hr="t" o:hrstd="t" o:hrnoshade="t" o:hralign="center">
            <v:path/>
            <v:fill on="t" focussize="0,0"/>
            <v:stroke on="f"/>
            <v:imagedata o:title=""/>
            <o:lock v:ext="edit"/>
            <w10:wrap type="none"/>
            <w10:anchorlock/>
          </v:rect>
        </w:pict>
      </w:r>
    </w:p>
    <w:p w14:paraId="33B2D277">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71.</w:t>
      </w:r>
      <w:r>
        <w:rPr>
          <w:rFonts w:hint="eastAsia" w:ascii="宋体" w:hAnsi="宋体" w:eastAsia="宋体" w:cs="宋体"/>
          <w:b w:val="0"/>
          <w:bCs w:val="0"/>
          <w:color w:val="000000"/>
          <w:kern w:val="0"/>
          <w:sz w:val="21"/>
          <w:szCs w:val="21"/>
        </w:rPr>
        <w:t>张某与刘某同在某风景区出售工艺品。张某见刘某生意好，便使用暴力、威胁手段，迫使刘某不敢经营该工艺品，张某获取巨额收益，情节严重，影响恶劣。张某构成（）。</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A．寻衅滋事罪                        </w:t>
      </w:r>
    </w:p>
    <w:p w14:paraId="78F9F060">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B．强迫交易罪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C．非法经营罪                       </w:t>
      </w:r>
    </w:p>
    <w:p w14:paraId="4E59F47F">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 xml:space="preserve">D．敲诈勒索罪 </w:t>
      </w:r>
    </w:p>
    <w:p w14:paraId="419215C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127A810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【解析】本题考核的是．寻衅滋事、强迫交易、非法经营罪、敲诈勒索罪的犯罪构成及四罪的区别。</w:t>
      </w:r>
    </w:p>
    <w:p w14:paraId="202FF78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根据刑法第二百九十三条寻衅滋事罪规定，有下列行为之一，破坏社会秩序的，处五年以下有期徒刑、拘役或者管制：</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（一）随意殴打他人，情节恶劣的；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（二）追逐、拦截、辱骂、恐吓他人，情节恶劣的；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（三）强拿硬要或者任意损毁、占用公私财物，情节严重的；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四）在公共场所起哄闹事，造成公共场所秩序严重混乱的。题干中张某与刘某是同一景区的经营者。张某见刘某生意好，便使用暴力、威胁手段，迫使刘某不敢经营该工艺品，客观行为方式与寻衅滋事的行为方式不相符合，故此A项错误。</w:t>
      </w:r>
    </w:p>
    <w:p w14:paraId="342825C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二百二十六条强迫交易罪的犯罪构成：以暴力、威胁手段，实施下列行为之一，情节严重的，处三年以下有期徒刑或者拘役，并处或者单处罚金；情节特别严重的，处三年以上七年以下有期徒刑，并处罚金：</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（一）强买强卖商品的；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（二）强迫他人提供或者接受服务的；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（三）强迫他人参与或者退出投标、拍卖的；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（四）强迫他人转让或者收购公司、企业的股份、债券或者其他资产的；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（五）强迫他人参与或者退出特定的经营活动的。张某通过威胁暴力手段致使刘某退出在风景区的特定经营活动，符合强迫交易罪的第五款规定，故B项正确。</w:t>
      </w:r>
    </w:p>
    <w:p w14:paraId="6531B71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二百二十五条规定非法经营罪：违反国家规定，有下列非法经营行为之一，扰乱市场秩序，情节严重的，处五年以下有期徒刑或者拘役，并处或者单处违法所得一倍以上五倍以下罚金；情节特别严重的，处五年以上有期徒刑，并处违法所得一倍以上五倍以下罚金或者没收财产：</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（一）未经许可经营法律、行政法规规定的专营、专卖物品或者其他限制买卖的物品的；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（二）买卖进出口许可证、进出口原产地证明以及其他法律、行政法规规定的经营许可证或者批准文件的；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（三）未经国家有关主管部门批准非法经营证券、期货、保险业务的，或者非法从事资金支付结算业务的；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四）其他严重扰乱市场秩序的非法经营行为。非法经营罪的本质是未经批准、擅自经营需要国家特许经营的行为，犯罪对象是国家专营、专卖或限制买卖的物品以及未经批准从事经营活动的行为。刘某和张某同在某风景区出售工艺品，理解为均经过审批。嫌疑人张某的行为不符合非法经营罪的犯罪构成，故C项错误。</w:t>
      </w:r>
    </w:p>
    <w:p w14:paraId="0DDCC57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二百七十四条规定敲诈勒索公私财物，数额较大或者多次敲诈勒索的，处三年以下有期徒刑、拘役或者管制，并处或者单处罚金。敲诈勒索行为的基本构架是：行为人以非法占有为目的对他人实施威胁——对方产生恐惧心理——对方基于恐惧心理处分财产——行为人或第三人取得财产——被害人遭受财产损失。题干中张某威胁刘某，刘某产生恐惧心理，但是张某获得的利益，不是刘某因恐惧处分自身财物而获得的，张某的犯罪所得是通过市面与顾客交易获取的，不符合敲诈勒索犯罪构成。故此D项错误。</w:t>
      </w:r>
    </w:p>
    <w:p w14:paraId="302FCBE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综上，本题选B。</w:t>
      </w:r>
    </w:p>
    <w:p w14:paraId="0A0B2E16">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65" o:spt="1" style="height:0.75pt;width:0.05pt;" fillcolor="#FF0000" filled="t" stroked="f" coordsize="21600,21600" o:hr="t" o:hrstd="t" o:hrnoshade="t" o:hralign="center">
            <v:path/>
            <v:fill on="t" focussize="0,0"/>
            <v:stroke on="f"/>
            <v:imagedata o:title=""/>
            <o:lock v:ext="edit"/>
            <w10:wrap type="none"/>
            <w10:anchorlock/>
          </v:rect>
        </w:pict>
      </w:r>
    </w:p>
    <w:p w14:paraId="67479D02">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72.</w:t>
      </w:r>
      <w:r>
        <w:rPr>
          <w:rFonts w:hint="eastAsia" w:ascii="宋体" w:hAnsi="宋体" w:eastAsia="宋体" w:cs="宋体"/>
          <w:b w:val="0"/>
          <w:bCs w:val="0"/>
          <w:color w:val="000000"/>
          <w:kern w:val="0"/>
          <w:sz w:val="21"/>
          <w:szCs w:val="21"/>
        </w:rPr>
        <w:t>江某强迫13周岁的赖某卖淫，钱某将19周岁的夏某强奸后迫使其卖淫。对此，下列说法正确的是（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A．江某构成强迫卖淫罪，钱某构成强奸罪和强迫卖淫罪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B．江某构成引诱幼女卖淫罪，钱某构成强奸罪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C．江某、钱某均构成强迫卖淫罪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D．江某构成引诱幼女卖淫罪，钱某构成强迫卖淫罪 </w:t>
      </w:r>
    </w:p>
    <w:p w14:paraId="0BCAAD3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  </w:t>
      </w:r>
    </w:p>
    <w:p w14:paraId="7F8C386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【解析】本题考察强迫卖淫罪和强奸罪的犯罪构成与罪数，引诱幼女卖淫罪和强迫卖淫罪的区别。</w:t>
      </w:r>
    </w:p>
    <w:p w14:paraId="6708863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三百五十八条第二款：强迫未成年人卖淫的，按强迫卖淫罪的规定从重处罚。妇女和幼女的界限在刑法上以14周岁为限。江某强迫13周岁的赖某卖淫，按照刑法第三百五十八条第二款规定江某构成强迫卖淫罪，从重处罚。根据刑法第三百五十八条第三款规定和《最高人民法院、最高人民检察院关于办理组织、强迫、引诱、容留、介绍卖淫刑事案件适用法律若干问题的解释》第七条，犯强迫卖淫罪，并有杀害、伤害、强奸、绑架等犯罪行为额的，依照数罪并罚。钱某采用强奸的手段后迫使19岁的被害妇女夏某卖淫的，以强奸罪和强迫卖淫罪进行数罪并罚。故此A项正确。</w:t>
      </w:r>
    </w:p>
    <w:p w14:paraId="7540836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提干内容，江某是强迫赖某卖淫，而不是引诱，故江某不构成引诱幼女卖淫罪，应是强迫卖淫罪；根据刑法第三百五十八条第三款规定，犯强迫卖淫罪，并有杀害、伤害、强奸、绑架等犯罪行为额的，依照数罪并罚。钱某构成强奸罪，表述罪数不全，故B项错误.</w:t>
      </w:r>
    </w:p>
    <w:p w14:paraId="1B4A486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(3)根据A项解释，作为单项选择题，该题A选择为最佳选择，C项遗漏了钱某构成强奸罪，表述不全，故C项错误.</w:t>
      </w:r>
    </w:p>
    <w:p w14:paraId="6D2AC57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p>
    <w:p w14:paraId="3689DAC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（4）引用A项解释，江某构成强迫卖淫罪，钱某构成强奸罪和强迫卖淫罪，而非D选项中的江某构成引诱幼女卖淫罪，钱某构成强迫卖淫罪 　故此D项错误。综上，本题选A.    </w:t>
      </w:r>
    </w:p>
    <w:p w14:paraId="10595305">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66" o:spt="1" style="height:0.75pt;width:0.05pt;" fillcolor="#FF0000" filled="t" stroked="f" coordsize="21600,21600" o:hr="t" o:hrstd="t" o:hrnoshade="t" o:hralign="center">
            <v:path/>
            <v:fill on="t" focussize="0,0"/>
            <v:stroke on="f"/>
            <v:imagedata o:title=""/>
            <o:lock v:ext="edit"/>
            <w10:wrap type="none"/>
            <w10:anchorlock/>
          </v:rect>
        </w:pict>
      </w:r>
    </w:p>
    <w:p w14:paraId="554A0877">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73.</w:t>
      </w:r>
      <w:r>
        <w:rPr>
          <w:rFonts w:hint="eastAsia" w:ascii="宋体" w:hAnsi="宋体" w:eastAsia="宋体" w:cs="宋体"/>
          <w:b w:val="0"/>
          <w:bCs w:val="0"/>
          <w:color w:val="000000"/>
          <w:kern w:val="0"/>
          <w:sz w:val="21"/>
          <w:szCs w:val="21"/>
        </w:rPr>
        <w:t>李某认为在互联网上收费下载淫秽信息很赚钱，便利用互联网传播淫秽图片170张、淫秽电影12部，但截至被抓获时尚未挣到钱。李某的行为构成（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A.传播淫秽物品罪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B.传播淫秽物品牟利罪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C.传播淫秽信息的违反治安管理行为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D.组织播放淫秽音像制品罪 </w:t>
      </w:r>
    </w:p>
    <w:p w14:paraId="054FC64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1D5E534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【解析】本题考察传播淫秽物品行为罪与非罪的区别，以及传播淫秽物品罪、传播淫秽物品牟利罪、组织播放淫秽音响制品罪的犯罪构成及三罪之间的区别。</w:t>
      </w:r>
    </w:p>
    <w:p w14:paraId="363587A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中华人民共和国刑法》第三百六十四条第一款规定，传播淫秽的书刊、影片、音像、图片或者其他淫秽物品，情节严重的，处二年以下有期徒刑、拘役或者管制。因为本案中行为人具有非法牟利的主观目的，而传播淫秽物品罪，没有非法牟利的目的要求，传播淫秽物品牟利罪有非法牟利的目的要求，二罪属于法条竞合关系，前者为普通法条，后则为特殊法条，应优先适用特殊法条；且本案中行为人利用互联网传播淫秽图片和淫秽电影的数量未达传播淫秽物品罪立案标准（数量要求是传播淫秽物品牟利罪立案追诉标准数量的两倍），故此A项错误；</w:t>
      </w:r>
    </w:p>
    <w:p w14:paraId="0AF5862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中华人民共和国刑法》第三百六十三条规定，以牟利为目的，制作、复制、出版、贩卖、传播淫秽物品的，处三年以下有期徒刑、拘役或者管制，并处罚金；情节严重的，处三年以上十年以下有期徒刑，并处罚金；情节特别严重的，处十年以上有期徒刑或者无期徒刑，并处罚金或者没收财产，本案中行为人利用互联网传播淫秽图片170张、电影12部，其行为侵犯了国家对文化娱乐制品的管理制度和社会风尚，客观方面传播的淫秽物品数量已达最高人民检察院、公安部《关于公安机关管辖的刑事案件立案追诉标准的规定（一）》第82第第2款第（1）、（3）、（7）项的立案追诉标准，主观上存在非法牟利目的故意，符合传播淫秽物品牟利罪犯罪构成，虽然抓获时还未获利，但不影响罪名成立，故此B项正确；</w:t>
      </w:r>
    </w:p>
    <w:p w14:paraId="2D1C68C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根据《中华人民共和国刑法》第三百六十三条规定，行为的行为已构成犯罪，故此C项错误；</w:t>
      </w:r>
    </w:p>
    <w:p w14:paraId="0C3AD9C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中华人民共和国刑法》第三百六十四条第二款规定，组织播放淫秽的电影、录像等音像制品的，处三年以下有期徒刑、拘役或者管制，并处罚金；情节严重的，处三年以上十年以下有期徒刑，并处罚金。本案中行为存在非法牟利的目的，而组织播放淫秽音像制品行为如果出于非法牟利为目的，则不构成本罪，故此D项错误；</w:t>
      </w:r>
    </w:p>
    <w:p w14:paraId="1BE0FBF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综上，本题选B。   </w:t>
      </w:r>
    </w:p>
    <w:p w14:paraId="107B0B53">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67" o:spt="1" style="height:0.75pt;width:0.05pt;" fillcolor="#FF0000" filled="t" stroked="f" coordsize="21600,21600" o:hr="t" o:hrstd="t" o:hrnoshade="t" o:hralign="center">
            <v:path/>
            <v:fill on="t" focussize="0,0"/>
            <v:stroke on="f"/>
            <v:imagedata o:title=""/>
            <o:lock v:ext="edit"/>
            <w10:wrap type="none"/>
            <w10:anchorlock/>
          </v:rect>
        </w:pict>
      </w:r>
    </w:p>
    <w:p w14:paraId="0280048C">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lang w:eastAsia="zh-CN"/>
        </w:rPr>
      </w:pPr>
      <w:r>
        <w:rPr>
          <w:rFonts w:hint="eastAsia" w:ascii="宋体" w:hAnsi="宋体" w:cs="宋体"/>
          <w:b w:val="0"/>
          <w:bCs w:val="0"/>
          <w:color w:val="000000"/>
          <w:kern w:val="0"/>
          <w:sz w:val="21"/>
          <w:szCs w:val="21"/>
          <w:lang w:val="en-US" w:eastAsia="zh-CN"/>
        </w:rPr>
        <w:t>74.</w:t>
      </w:r>
      <w:r>
        <w:rPr>
          <w:rFonts w:hint="eastAsia" w:ascii="宋体" w:hAnsi="宋体" w:eastAsia="宋体" w:cs="宋体"/>
          <w:b w:val="0"/>
          <w:bCs w:val="0"/>
          <w:color w:val="000000"/>
          <w:kern w:val="0"/>
          <w:sz w:val="21"/>
          <w:szCs w:val="21"/>
        </w:rPr>
        <w:t>下列关于安全生产事故性质，认定错误的是（  ）</w:t>
      </w:r>
      <w:r>
        <w:rPr>
          <w:rFonts w:hint="eastAsia" w:ascii="宋体" w:hAnsi="宋体" w:eastAsia="宋体" w:cs="宋体"/>
          <w:b w:val="0"/>
          <w:bCs w:val="0"/>
          <w:color w:val="000000"/>
          <w:kern w:val="0"/>
          <w:sz w:val="21"/>
          <w:szCs w:val="21"/>
          <w:lang w:eastAsia="zh-CN"/>
        </w:rPr>
        <w:t>。</w:t>
      </w:r>
    </w:p>
    <w:p w14:paraId="36936A0F">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eastAsia="zh-CN"/>
        </w:rPr>
        <w:t>A．</w:t>
      </w:r>
      <w:r>
        <w:rPr>
          <w:rFonts w:hint="eastAsia" w:ascii="宋体" w:hAnsi="宋体" w:eastAsia="宋体" w:cs="宋体"/>
          <w:b w:val="0"/>
          <w:bCs w:val="0"/>
          <w:color w:val="000000"/>
          <w:kern w:val="0"/>
          <w:sz w:val="21"/>
          <w:szCs w:val="21"/>
        </w:rPr>
        <w:t>某油漆厂未规范储存易燃易爆危险品，将易燃易爆危险品与居住场所设置在同一建筑物内，并未与居住场所保持安全距离。经当地消防监督机构通知采取改正措施后，并未完全按照通知要求进行全面有效整改。后该厂发生火灾爆炸事故，造成2人死亡。该厂负责人构成消防责任事故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某电器原件生产企业因厂房内易燃气体浓度过高，被消防监督机构通知整改。为减少整改支出，该企业负责人只完成部分整改，未严格按照整改通知要求进行全面有效整改，致使发生重大火灾爆炸事故，造成直接经济损失1500余万元。该企业负责人构成消防责任事故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C．某铁矿生产企业负责人在透水事故发生后，不报事故情况，贻误事故抢救，并毁灭了与事故有关的图纸、记录、计算机数据等资料。其行为构成不报安全事故罪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D．某化工厂违反爆炸性物品的管理规定，在储存中发生重大事故，造成5人重伤，构成重大责任事故罪 </w:t>
      </w:r>
    </w:p>
    <w:p w14:paraId="3C84658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231FEA8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1）本案中涉案厂家相关责任人员违反爆炸性、易燃性物品的管理规定，将易燃易爆危险品与居住场所设置在同一建筑物内，并未与居住场所保持安全距离，存在重大消防安全隐患，后消防监督机构责令整改，但未按要求全面整改，致使易燃易爆危险品在储存中发生爆炸引起火灾，造成2人死亡的严重后果，根据《中华人民共和国刑法》第一百三十九条、2015年最高人民法院、检察院《关于办理危害生产安全刑事案件适用法律若干问题的解释》第六条之规定，构成消防责任事故罪，故此A项是正确的；</w:t>
      </w:r>
    </w:p>
    <w:p w14:paraId="422674A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本案中涉案厂家相关责任人员违反易燃性物品的管理规定，存在重大消防安全隐患，后消防监督机构责令整改，但未按要求全面整改，致使在生产使用中发生重大事故，造成直接经济损失1500余万元的特别严重后果，根据《中华人民共和国刑法》第一百三十九条、2015年最高人民法院、检察院《关于办理危害生产安全刑事案件适用法律若干问题的解释》第七条之规定，构成消防责任事故罪，故此B项是正确的；</w:t>
      </w:r>
    </w:p>
    <w:p w14:paraId="4736024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本案涉案铁矿生产企业负责人在安全生产责任事故发生后，负有向相关部门报告事故情况的义务，但其未履行其报告义务，且毁灭了与事故有关的图纸、记录、计算机数据等资料，致使不能及时有效地开展事故抢救，根据《中华人民共和国刑法》第一百三十九条之一、2015年最高人民法院、检察院《关于办理危害生产安全刑事案件适用法律若干问题的解释》第八条第二款之规定，其行为构成不报安全事故罪，故此C项是正确的；</w:t>
      </w:r>
    </w:p>
    <w:p w14:paraId="30EE9D5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4）本案涉案化工厂违反爆炸性物品的管理规定，在储存中发生重大事故，造成5人重伤的严重后果，根据《中华人民共和国刑法》第一百三十六条、2015年最高人民法院、检察院《关于办理危害生产安全刑事案件适用法律若干问题的解释》第六条之规定，化工厂相关责任人员构成危险物品肇事罪。故此D项是错误的。</w:t>
      </w:r>
      <w:r>
        <w:rPr>
          <w:rFonts w:hint="eastAsia" w:ascii="宋体" w:hAnsi="宋体" w:eastAsia="宋体" w:cs="宋体"/>
          <w:b w:val="0"/>
          <w:bCs w:val="0"/>
          <w:color w:val="000000"/>
          <w:sz w:val="21"/>
          <w:szCs w:val="21"/>
          <w:lang w:eastAsia="zh-CN"/>
        </w:rPr>
        <w:t xml:space="preserve"> </w:t>
      </w:r>
    </w:p>
    <w:p w14:paraId="51EDD5CC">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68" o:spt="1" style="height:0.75pt;width:0.05pt;" fillcolor="#FF0000" filled="t" stroked="f" coordsize="21600,21600" o:hr="t" o:hrstd="t" o:hrnoshade="t" o:hralign="center">
            <v:path/>
            <v:fill on="t" focussize="0,0"/>
            <v:stroke on="f"/>
            <v:imagedata o:title=""/>
            <o:lock v:ext="edit"/>
            <w10:wrap type="none"/>
            <w10:anchorlock/>
          </v:rect>
        </w:pict>
      </w:r>
    </w:p>
    <w:p w14:paraId="1865EAD2">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75.</w:t>
      </w:r>
      <w:r>
        <w:rPr>
          <w:rFonts w:hint="eastAsia" w:ascii="宋体" w:hAnsi="宋体" w:eastAsia="宋体" w:cs="宋体"/>
          <w:b w:val="0"/>
          <w:bCs w:val="0"/>
          <w:color w:val="000000"/>
          <w:kern w:val="0"/>
          <w:sz w:val="21"/>
          <w:szCs w:val="21"/>
        </w:rPr>
        <w:t>某市看守所民警曹某受张某之托，将张某事先写好案情的纸条分别交给因涉嫌受贿犯罪被羁押于该看守所的犯罪嫌疑人李某、郭某，造成二人在侦查机关讯问时全面翻供。曹某的行为构成（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A.徇私枉法罪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B.玩忽职守罪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C.帮助犯罪分子逃避处罚罪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D.滥用职权罪 </w:t>
      </w:r>
    </w:p>
    <w:p w14:paraId="4575A53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5B7B69B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【解析】本题考察区分职务几种渎职犯罪的不同点。</w:t>
      </w:r>
    </w:p>
    <w:p w14:paraId="1BF5C5C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中华人民共和国刑法》第三百九十九条，徇私枉法罪罪是指司法工作人员徇私枉法、徇情枉法，对明知是无罪的人而使他受追诉、对明知是有罪的人而故意包庇不使他受追诉，或者在刑事审判活动中故意违背事实和法律作枉法裁判的，题干中的行为公安机关向嫌疑人通风报信，与徇私枉法罪的客观方面不相符,，故此A项错误；</w:t>
      </w:r>
    </w:p>
    <w:p w14:paraId="40BD4B5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根据玩忽职守罪的概念，属于过失犯罪，本题属于故意犯罪，故此B项错误；</w:t>
      </w:r>
    </w:p>
    <w:p w14:paraId="4C1395A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根据《中华人民共和国刑法》第四百一十七条，有查禁犯罪活动职责的国家机关工作人员向犯罪分子通风报信，帮助犯罪分子逃避打击的，构成帮助犯罪分子逃避处罚罪，与题干行为故此C项正确；</w:t>
      </w:r>
    </w:p>
    <w:p w14:paraId="27CA54C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根据《中华人民共和国刑法》　第三百九十七条，滥用职权罪是指国家机关工作人员滥用职权致使公共财产、国家和人民利益遭受重大损失，而题干中造成的后果是致使犯罪分子可能会逃避打击，故此D项错误；</w:t>
      </w:r>
    </w:p>
    <w:p w14:paraId="35396AD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综上，本题选C。 </w:t>
      </w:r>
    </w:p>
    <w:p w14:paraId="0AB6187F">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69" o:spt="1" style="height:0.75pt;width:0.05pt;" fillcolor="#FF0000" filled="t" stroked="f" coordsize="21600,21600" o:hr="t" o:hrstd="t" o:hrnoshade="t" o:hralign="center">
            <v:path/>
            <v:fill on="t" focussize="0,0"/>
            <v:stroke on="f"/>
            <v:imagedata o:title=""/>
            <o:lock v:ext="edit"/>
            <w10:wrap type="none"/>
            <w10:anchorlock/>
          </v:rect>
        </w:pict>
      </w:r>
    </w:p>
    <w:p w14:paraId="581968CA">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76.</w:t>
      </w:r>
      <w:r>
        <w:rPr>
          <w:rFonts w:hint="eastAsia" w:ascii="宋体" w:hAnsi="宋体" w:eastAsia="宋体" w:cs="宋体"/>
          <w:b w:val="0"/>
          <w:bCs w:val="0"/>
          <w:color w:val="000000"/>
          <w:kern w:val="0"/>
          <w:sz w:val="21"/>
          <w:szCs w:val="21"/>
        </w:rPr>
        <w:t>郑某系某公安派出所民警，受指派办理一起强奸案，对汪某进行传唤后，明知汪某为犯罪嫌疑人，在接受汪某父母宴请及3000元财物后，放弃了对汪某的抓捕，亦未向派出所领导汇报，致使汪某1年多不能归案。郑某的行为构成（）。</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A.帮助犯罪分子逃避处罚罪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B.包庇罪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C.徇私枉法罪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D.玩忽职守罪 </w:t>
      </w:r>
    </w:p>
    <w:p w14:paraId="753A04A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6CE0636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【解析】本题考察《刑法》第六章妨害社会管理秩序、第九章渎职犯罪的相关内容。</w:t>
      </w:r>
    </w:p>
    <w:p w14:paraId="27FA3A0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规定，帮助犯罪分子逃避处罚罪是指有查禁犯罪活动职责的国家机关工作人员，向犯罪分子通风报信、提供便利，帮助犯罪分子逃避处罚的，该行为需向犯罪分子通风报信、提供便利，目的是为了帮助犯罪分子逃避处罚，因为本案民警郑某并未向犯罪分子通风报信、提供便利，而是在接受宴请收受财物徇私徇情之后主动放弃了对王某的抓捕，中断了侦查，致使王某不能归案得以追诉，故此A项错误；</w:t>
      </w:r>
    </w:p>
    <w:p w14:paraId="0D8B010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 规定，包庇罪属妨害社会管理秩序罪中的妨害司法罪，该罪犯罪主体为一般主体，而本案的犯罪主体是国家机关工作人员，为特殊主体，属渎职犯罪，故此B项错误；</w:t>
      </w:r>
    </w:p>
    <w:p w14:paraId="594A12B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393条规定，司法工作人员徇私枉法、徇情枉法，对明知是有罪的人而故意包庇不使他受追诉，本案中，民警郑某接受汪某父母宴请及3000元财物后，徇私、徇情对明知汪某为犯罪嫌疑人却放弃对其的抓捕，致使不能归案，符合徇私枉法罪的构成要素，另根据《最高人民检察院关于渎职侵权犯罪案件立案标准的规定》之规定，在立案后，采取伪造、隐匿、毁灭证据或者其他隐瞒事实、违反法律的手段，应当采取强制措施而不采取强制措施，或者虽然采取强制措施，但中断侦查或者超过法定期限不采取任何措施，实际放任不管，以及违法撤销、变更强制措施，致使犯罪嫌疑人、被告人实际脱离司法机关侦控的，应予以立案追诉，故此C项正确；</w:t>
      </w:r>
    </w:p>
    <w:p w14:paraId="63E9C76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根据《刑法》规定，玩忽职守罪指国家机关工作人员玩忽职守，严重不负责任，不履行或不认真履行职责，致使公共财产、国家和人民利益遭受重大损失的，主观上属过失行为，系过失犯罪，故此D项错误；</w:t>
      </w:r>
    </w:p>
    <w:p w14:paraId="24ABE15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综上，本题选C。  </w:t>
      </w:r>
    </w:p>
    <w:p w14:paraId="55E8AC8C">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70" o:spt="1" style="height:0.75pt;width:0.05pt;" fillcolor="#FF0000" filled="t" stroked="f" coordsize="21600,21600" o:hr="t" o:hrstd="t" o:hrnoshade="t" o:hralign="center">
            <v:path/>
            <v:fill on="t" focussize="0,0"/>
            <v:stroke on="f"/>
            <v:imagedata o:title=""/>
            <o:lock v:ext="edit"/>
            <w10:wrap type="none"/>
            <w10:anchorlock/>
          </v:rect>
        </w:pict>
      </w:r>
    </w:p>
    <w:p w14:paraId="0951EAD9">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77.</w:t>
      </w:r>
      <w:r>
        <w:rPr>
          <w:rFonts w:hint="eastAsia" w:ascii="宋体" w:hAnsi="宋体" w:eastAsia="宋体" w:cs="宋体"/>
          <w:b w:val="0"/>
          <w:bCs w:val="0"/>
          <w:color w:val="000000"/>
          <w:kern w:val="0"/>
          <w:sz w:val="21"/>
          <w:szCs w:val="21"/>
        </w:rPr>
        <w:t>下列选项中，构成非法利用信息网络罪的是（）。</w:t>
      </w:r>
    </w:p>
    <w:p w14:paraId="05A4B2EA">
      <w:pPr>
        <w:keepNext w:val="0"/>
        <w:keepLines w:val="0"/>
        <w:pageBreakBefore w:val="0"/>
        <w:widowControl/>
        <w:numPr>
          <w:ilvl w:val="0"/>
          <w:numId w:val="4"/>
        </w:numPr>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甲设立专门用于骗取他人淘宝账户、密码和绑定银行卡信息的假淘宝网站，获取了10余万条淘宝用户资金信息，并窃取他人银行卡资金共计100余万元                                    </w:t>
      </w:r>
    </w:p>
    <w:p w14:paraId="028693EF">
      <w:pPr>
        <w:keepNext w:val="0"/>
        <w:keepLines w:val="0"/>
        <w:pageBreakBefore w:val="0"/>
        <w:widowControl/>
        <w:numPr>
          <w:ilvl w:val="0"/>
          <w:numId w:val="4"/>
        </w:numPr>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乙在新浪微博发布传授盗窃他人财物方法的视频录像，点击量达10万次以上</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C．丙为寻求刺激，在新浪微博上发布虚假销售海洛因、冰毒等信息，在被他人点击之前，被微博管理员及时发现并删除</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D．丁建立专门用于传播淫秽视频的QQ群，供网民免费在群内发布、观看淫秽视频，情节严重 </w:t>
      </w:r>
    </w:p>
    <w:p w14:paraId="1F37445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25FE572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解析】（1）A选项的甲通过设置假淘宝网站，获取淘宝用户资金信息的方式，以非法占有为目的，以秘密的方式盗取他人银行卡资金共计100余万的公私财物，侵犯了他人的财产的所有权，符合盗窃罪的构成要件。因甲盗窃所得100余万，根据《中华人民共和国刑法》第二百六十四条之规定，盗窃公私财物，数额特别巨大或者有其他特别严重情节的，处十年以上有期徒刑或者无期徒刑，并处罚金或者没收财产。另外甲通过非法的手段获取公民个人信息10余万的淘宝用户资金信息的行为，甲在主观上系故意为之，并通过窃取的方式手机公民的个人信息，侵犯了公民个人身份信息的案件和公民身份管理秩序的客体，因数额达10万余条，根据《中华人民共和国刑法》第二百五十三条之一第三款之规定窃取或者以其他方法非法获取公民个人信息的；情节特别严重的，处三年以上七年以下有期徒刑，并处罚金；（2）乙在新浪微博发布传授盗窃他人财物方法的视频录像，点击量达10万次以上的行为，涉嫌传授犯罪方法罪；根据《中华人民共和国刑法》第二百九十五条之规定，传授犯罪方法的，处五年以下有期徒刑、拘役或者管制；情节严重的，处五年以上十年以下有期徒刑；情节特别严重的，处十年以上有期徒刑或者无期徒刑。（3）丙为寻求刺激，在新浪微博上发布虚假销售海洛因、冰毒等信息，在被他人点击之前，被微博管理员及时发现并删除；依据刑法第二百七十八条之一有关非法利用信息网络罪的表述，网络上发布虚假销售网络的信息，不是属于内容之一，且及时删除，未造成不良影响，可能构成寻衅滋事等违反治安管理的行为（4）根据《中华人民共和国刑法》第二百八十七条之一第一款第二项之规定，发布有关制作或者销售毒品、枪支、淫秽物品等违禁物品、管制物品或者其他违法犯罪信息的；情节严重的，处三年以下有期徒刑或者拘役，并处或者单处罚金。D选项中的丁建立专门用于传播淫秽视频的QQ群，供网民免费在群内发布、观看淫秽视频，且情节严重 ；符合主观故意的行为，在客观方面利用了电子信息传输的通道来实施违法犯罪活动，侵犯了国家网络安全管理制度的客体；综上，本题选D  </w:t>
      </w:r>
      <w:r>
        <w:rPr>
          <w:rFonts w:hint="eastAsia" w:ascii="宋体" w:hAnsi="宋体" w:eastAsia="宋体" w:cs="宋体"/>
          <w:b w:val="0"/>
          <w:bCs w:val="0"/>
          <w:color w:val="000000"/>
          <w:sz w:val="21"/>
          <w:szCs w:val="21"/>
        </w:rPr>
        <w:t> </w:t>
      </w:r>
      <w:r>
        <w:rPr>
          <w:rFonts w:hint="eastAsia" w:ascii="宋体" w:hAnsi="宋体" w:eastAsia="宋体" w:cs="宋体"/>
          <w:b w:val="0"/>
          <w:bCs w:val="0"/>
          <w:color w:val="000000"/>
          <w:kern w:val="0"/>
          <w:sz w:val="21"/>
          <w:szCs w:val="21"/>
        </w:rPr>
        <w:t>  </w:t>
      </w:r>
    </w:p>
    <w:p w14:paraId="2D9F52A2">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71" o:spt="1" style="height:0.75pt;width:0.05pt;" fillcolor="#FF0000" filled="t" stroked="f" coordsize="21600,21600" o:hr="t" o:hrstd="t" o:hrnoshade="t" o:hralign="center">
            <v:path/>
            <v:fill on="t" focussize="0,0"/>
            <v:stroke on="f"/>
            <v:imagedata o:title=""/>
            <o:lock v:ext="edit"/>
            <w10:wrap type="none"/>
            <w10:anchorlock/>
          </v:rect>
        </w:pict>
      </w:r>
    </w:p>
    <w:p w14:paraId="711AB093">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78.</w:t>
      </w:r>
      <w:r>
        <w:rPr>
          <w:rFonts w:hint="eastAsia" w:ascii="宋体" w:hAnsi="宋体" w:eastAsia="宋体" w:cs="宋体"/>
          <w:b w:val="0"/>
          <w:bCs w:val="0"/>
          <w:color w:val="000000"/>
          <w:kern w:val="0"/>
          <w:sz w:val="21"/>
          <w:szCs w:val="21"/>
        </w:rPr>
        <w:t>下列关于毒品犯罪说法错误的是（ ）。</w:t>
      </w:r>
    </w:p>
    <w:p w14:paraId="0792BDF8">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A．刘某将100克海洛因藏在车内欲运往外地。在途中被民警发现车内藏毒品后，掏出匕首抗拒抓捕，将民警刺成重伤。对刘某应当认定为运输毒品罪中“以暴力抗拒检查，情节严重”的加重情节</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B．朱某合法经营药厂，未办理许可证明购买易制毒化学品用于合法生产药物。如其未及时补办许可证，则构成非法买卖制毒物品罪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C．某县民政局干部谭某将海洛因冒充头痛粉诱骗李某吸食。谭某的行为属于欺骗他人吸毒罪“情节严重”的情形</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D．高某托王某为其购买10克海洛因用于自己吸食。王某帮高某购买后又原价卖给高某。王某的行为构成非法持有毒品罪 </w:t>
      </w:r>
    </w:p>
    <w:p w14:paraId="6CFB0DF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191E5FD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1）根据《中华人民共和国刑法》第三百四十七条第二款第（四）项之规定，运输毒品时以暴力抗拒检查、拘留、逮捕，情节严重的，处十五年有期徒刑、无期徒刑或者死刑，并处没收财产，故此A项正确；</w:t>
      </w:r>
    </w:p>
    <w:p w14:paraId="7313D2B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根据最高人民法院《关于审理毒品犯罪案件适用法律若干问题的解释》第七条之规定，未办理许可证明，购买易制毒化学品确实用于合法生产、生活需要的，不以非法买卖制毒物品罪论处，故此B项错误；</w:t>
      </w:r>
    </w:p>
    <w:p w14:paraId="2F3DF45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最高人民法院《关于审理毒品犯罪案件试用法律若干问题的解释》第十一条第（四）之规定，国家工作人员欺骗他人吸食、注射毒品的，应当认定为刑法第三百五十三条第一款规定的“情节严重”，故此C项正确；</w:t>
      </w:r>
    </w:p>
    <w:p w14:paraId="1709B2C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关于公安机关管辖的刑事案件立案追诉标准的规定（三）》第二天之规定，非法持有海洛因10克以上，应当追究刑事责任，根据《中华人民共和国刑法》第三百四十八条之规定，王某明知是毒品还帮高某购买并且携带给他，王某的行为构成非法持有毒品罪，故此D项正确</w:t>
      </w:r>
    </w:p>
    <w:p w14:paraId="58CA386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i w:val="0"/>
          <w:iCs w:val="0"/>
          <w:color w:val="000000"/>
          <w:kern w:val="0"/>
          <w:sz w:val="21"/>
          <w:szCs w:val="21"/>
        </w:rPr>
      </w:pPr>
      <w:r>
        <w:rPr>
          <w:rFonts w:hint="eastAsia" w:ascii="宋体" w:hAnsi="宋体" w:eastAsia="宋体" w:cs="宋体"/>
          <w:b/>
          <w:bCs/>
          <w:color w:val="FF0000"/>
          <w:kern w:val="0"/>
          <w:sz w:val="21"/>
          <w:szCs w:val="21"/>
          <w:lang w:val="en-US" w:eastAsia="zh-CN"/>
        </w:rPr>
        <w:t>综上，本题选B。</w:t>
      </w:r>
      <w:r>
        <w:rPr>
          <w:rFonts w:hint="eastAsia" w:ascii="宋体" w:hAnsi="宋体" w:eastAsia="宋体" w:cs="宋体"/>
          <w:b w:val="0"/>
          <w:bCs w:val="0"/>
          <w:i w:val="0"/>
          <w:iCs w:val="0"/>
          <w:color w:val="000000"/>
          <w:kern w:val="0"/>
          <w:sz w:val="21"/>
          <w:szCs w:val="21"/>
        </w:rPr>
        <w:t> </w:t>
      </w:r>
    </w:p>
    <w:p w14:paraId="4E8BBE47">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72" o:spt="1" style="height:0.75pt;width:0.05pt;" fillcolor="#FF0000" filled="t" stroked="f" coordsize="21600,21600" o:hr="t" o:hrstd="t" o:hrnoshade="t" o:hralign="center">
            <v:path/>
            <v:fill on="t" focussize="0,0"/>
            <v:stroke on="f"/>
            <v:imagedata o:title=""/>
            <o:lock v:ext="edit"/>
            <w10:wrap type="none"/>
            <w10:anchorlock/>
          </v:rect>
        </w:pict>
      </w:r>
    </w:p>
    <w:p w14:paraId="24185E0E">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79.</w:t>
      </w:r>
      <w:r>
        <w:rPr>
          <w:rFonts w:hint="eastAsia" w:ascii="宋体" w:hAnsi="宋体" w:eastAsia="宋体" w:cs="宋体"/>
          <w:b w:val="0"/>
          <w:bCs w:val="0"/>
          <w:color w:val="000000"/>
          <w:kern w:val="0"/>
          <w:sz w:val="21"/>
          <w:szCs w:val="21"/>
        </w:rPr>
        <w:t>下列行为中，应当以非法采矿罪立案侦查的是（   ）。</w:t>
      </w:r>
    </w:p>
    <w:p w14:paraId="15845F5B">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A．甲未取得采矿许可证，开采的矿产品价值约8万元</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B．乙擅自进入国家规划矿区采矿，开采的矿产品价值约4万元</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C．丙擅自在国民经济具有重要价值的矿区采矿，开采的矿产品价值约3万元</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D．丁在未取得采矿许可证的情况下采矿，造成生态环境严重损害 </w:t>
      </w:r>
    </w:p>
    <w:p w14:paraId="1838C8F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6325079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解析】本题考察非法采矿罪的构罪标准。（1）根据《最高人民法院关于审理非法采矿、破坏性采矿刑事案件具体应用法律若干问题的解释》第三条第一款第一项规定，开采的矿产品价值或者造成矿产资源破坏的价值在十万元至三十万元以上的，应当认定为刑法第三百四十三条第一款规定的“情节严重”，A选项开采的矿产品价值约8万元，未达十万元构罪标准，故此A项错误；（2）根据《最高人民法院关于审理非法采矿、破坏性采矿刑事案件具体应用法律若干问题的解释》第三条第一款第二项规定，在国家规划矿区、对国民经济具有重要价值的矿区采矿，开采国家规定实行保护性开采的特定矿种，或者在禁采区、禁采期内采矿，开采的矿产品价值或者造成矿产资源破坏的价值在五万元至十五万元以上的，应当认定为刑法第三百四十三条第一款规定的“情节严重”，B选项开采矿产品价值约4万元，C选项开采矿产品价值约3万元，均未达五万元构罪标准，故B、C项都错误；（3）根据《最高人民法院关于审理非法采矿、破坏性采矿刑事案件具体应用法律若干问题的解释》第三条第一款第四项规定，造成生态环境严重损害的，应当认定为刑法第三百四十三条第一款规定的“情节严重”，故此D项正确。 </w:t>
      </w:r>
    </w:p>
    <w:p w14:paraId="2021182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综上，本题选D</w:t>
      </w:r>
    </w:p>
    <w:p w14:paraId="4ACC5777">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73" o:spt="1" style="height:0.75pt;width:0.05pt;" fillcolor="#FF0000" filled="t" stroked="f" coordsize="21600,21600" o:hr="t" o:hrstd="t" o:hrnoshade="t" o:hralign="center">
            <v:path/>
            <v:fill on="t" focussize="0,0"/>
            <v:stroke on="f"/>
            <v:imagedata o:title=""/>
            <o:lock v:ext="edit"/>
            <w10:wrap type="none"/>
            <w10:anchorlock/>
          </v:rect>
        </w:pict>
      </w:r>
    </w:p>
    <w:p w14:paraId="5189B45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80" w:lineRule="exact"/>
        <w:ind w:right="0" w:rightChars="0"/>
        <w:jc w:val="left"/>
        <w:textAlignment w:val="auto"/>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80.</w:t>
      </w:r>
      <w:r>
        <w:rPr>
          <w:rFonts w:hint="eastAsia" w:ascii="宋体" w:hAnsi="宋体" w:eastAsia="宋体" w:cs="宋体"/>
          <w:b w:val="0"/>
          <w:bCs w:val="0"/>
          <w:color w:val="000000"/>
          <w:kern w:val="0"/>
          <w:sz w:val="21"/>
          <w:szCs w:val="21"/>
        </w:rPr>
        <w:t>下列构成污染环境罪的是（）。</w:t>
      </w:r>
    </w:p>
    <w:p w14:paraId="16A766C5">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A．甲在饮用水水源保护区倾倒含传染病病原体的废物</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B．乙排放的污染物中，汞的含量超过国家排放标准1倍以上</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C．丙非法排放危险废物3吨</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D．丁在自然保护区外围处置放射性废物 </w:t>
      </w:r>
    </w:p>
    <w:p w14:paraId="6E672ED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3F2B539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【解析】本题考察污染环境罪的构罪标准。（1）根据《最高人民法院 最高人民检察院关于办理环境污染刑事案件适用法律若干问题的解释》第一条第一项之规定，在饮用水水源一级保护区、自然保护区核心区排放、倾倒、处置有放射性的废物、含传染病病原体的废物、有毒物质的，应当认定为“严重污染环境”，A选项饮用水水源保护区，而非饮用水水源一级保护区，D选项自然保护区外围而非自然保护区核心区，故此A、D项错误；（2）根据《最高人民法院 最高人民检察院关于办理环境污染刑事案件适用法律若干问题的解释》第一条第三项规定，排放、倾倒、处置含铅、汞、镉、铬、砷、铊、锑的污染物，超过国家或者地方污染物排放标准三倍以上的，应当认定为“严重污染环境”，B选项1倍以上而非3倍以上，故此B项错误；（3）根据《最高人民法院 最高人民检察院关于办理环境污染刑事案件适用法律若干问题的解释》第一条第二项之规定，非法排放、倾倒、处置危险废物三吨以上的，应当认定为“严重污染环境”，C选项排放危险废物三吨，故此C项正确。</w:t>
      </w:r>
    </w:p>
    <w:p w14:paraId="423BC8E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综上，本题选C  </w:t>
      </w:r>
    </w:p>
    <w:p w14:paraId="623F1955">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74" o:spt="1" style="height:0.75pt;width:0.05pt;" fillcolor="#FF0000" filled="t" stroked="f" coordsize="21600,21600" o:hr="t" o:hrstd="t" o:hrnoshade="t" o:hralign="center">
            <v:path/>
            <v:fill on="t" focussize="0,0"/>
            <v:stroke on="f"/>
            <v:imagedata o:title=""/>
            <o:lock v:ext="edit"/>
            <w10:wrap type="none"/>
            <w10:anchorlock/>
          </v:rect>
        </w:pict>
      </w:r>
    </w:p>
    <w:p w14:paraId="007E1A9B">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81.</w:t>
      </w:r>
      <w:r>
        <w:rPr>
          <w:rFonts w:hint="eastAsia" w:ascii="宋体" w:hAnsi="宋体" w:eastAsia="宋体" w:cs="宋体"/>
          <w:b w:val="0"/>
          <w:bCs w:val="0"/>
          <w:color w:val="000000"/>
          <w:kern w:val="0"/>
          <w:sz w:val="21"/>
          <w:szCs w:val="21"/>
        </w:rPr>
        <w:t>下列关于毒品犯罪说法正确的是（ ）。</w:t>
      </w:r>
    </w:p>
    <w:p w14:paraId="1F00FF01">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A．陈某向张某贩卖毒品后，又容留其在自己家吸毒。对陈某应当以贩卖毒品罪从重处罚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B．谢某将毒品藏在棉花中一起走私运输。对谢某应当以走私毒品罪和走私普通货物、物品罪数罪并罚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C．陶某入户盗窃王某皮包，发现包内有20克海洛因，后将海洛因卖给秦某。对陶某应当以盗窃罪和贩卖毒品罪从一重罪处罚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D．魏某组建微信群，多次组织他人在群里视频吸食毒品，情节严重。对魏某应当以非法利用信息网络罪和容留他人吸毒罪从一重罪处罚 </w:t>
      </w:r>
    </w:p>
    <w:p w14:paraId="164D2CE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0FC8644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【解析】 </w:t>
      </w:r>
    </w:p>
    <w:p w14:paraId="4A983A1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三百四十七条规定，贩卖毒品，无论数量多少，都应当追究刑事责任，予以刑事处罚。根据《刑法》第三百五十四条规定，容留他人吸食、注射毒品的，处三年以下有期徒刑、拘役或者管制，并处罚金。根据（《最高人民法院关于审理毒品犯罪案件适用法律若干问题的解释》，向他人贩卖毒品后又容留其吸食、注射毒品，或者容留他人吸食、注射毒品并向其贩卖毒品，符合前款规定的容留他人吸毒罪的定罪条件的，以贩卖毒品罪和容留他人吸毒罪数罪并罚。故A项错误。</w:t>
      </w:r>
    </w:p>
    <w:p w14:paraId="27F42D0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三百四十七条本条规定，“走私”是指明知是毒品而非法将其运输、携带、寄递进出国（边）境的行为。直接向走私人非法收购走私进口的毒品，或者在内海、领海、界河、界湖运输、收购、贩卖毒品的，以走私毒品罪立案追诉。根据《刑法》第一百五十三条之规定，走私货物、物品偷逃应缴税额较大或者一年内曾因走私被给予二次行政处罚后又走私的，处三年以下有期徒刑或者拘役，并处偷逃应缴税额一倍以上五倍以下罚金。故B项正确。</w:t>
      </w:r>
    </w:p>
    <w:p w14:paraId="0947AF5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第二百六十四条之规定，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盗窃鸦片200克以上不满500克、海洛因10克以上不满40克或者其他毒品数量较大，或者淫秽录像带或者光盘30盘以上、淫秽书刊50本以上、淫秽扑克牌或者其他淫秽物品60件以上的。根据《刑法》第三百四十七条之规定，贩卖毒品，无论数量多少，都应当追究刑事责任，予以刑事处罚。对陶某应当以盗窃罪和贩卖毒品罪合并处罚。故C项错误。</w:t>
      </w:r>
    </w:p>
    <w:p w14:paraId="4A773D4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第二百八十七条之一规定，利用信息网络实施下列行为之一，情节严重的，处三年以下有期徒刑或者拘役，并处或者单处罚金：（一）设立用于实施诈骗、传授犯罪方法、制作或者销售违禁物品、管制物品等违法犯罪活动的网站、通讯群组的；（二）发布有关制作或者销售毒品、枪支、淫秽物品等违禁物品、管制物品或者其他违法犯罪信息的；</w:t>
      </w:r>
    </w:p>
    <w:p w14:paraId="02960B3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根据《刑法》第三百五十四条之规定，容留他人吸食、注射毒品的，处三年以下有期徒刑、拘役或者管制，并处罚金。故魏某不够容留他人吸毒罪。故D项错误。</w:t>
      </w:r>
    </w:p>
    <w:p w14:paraId="2B8A0583">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75" o:spt="1" style="height:0.75pt;width:0.05pt;" fillcolor="#FF0000" filled="t" stroked="f" coordsize="21600,21600" o:hr="t" o:hrstd="t" o:hrnoshade="t" o:hralign="center">
            <v:path/>
            <v:fill on="t" focussize="0,0"/>
            <v:stroke on="f"/>
            <v:imagedata o:title=""/>
            <o:lock v:ext="edit"/>
            <w10:wrap type="none"/>
            <w10:anchorlock/>
          </v:rect>
        </w:pict>
      </w:r>
    </w:p>
    <w:p w14:paraId="66CF41DC">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82.</w:t>
      </w:r>
      <w:r>
        <w:rPr>
          <w:rFonts w:hint="eastAsia" w:ascii="宋体" w:hAnsi="宋体" w:eastAsia="宋体" w:cs="宋体"/>
          <w:b w:val="0"/>
          <w:bCs w:val="0"/>
          <w:color w:val="000000"/>
          <w:kern w:val="0"/>
          <w:sz w:val="21"/>
          <w:szCs w:val="21"/>
        </w:rPr>
        <w:t>甲是某社会第三方环境影响评价机构的工作人员，其舅舅乙经营的水泥厂排放有毒废物，严重污染环境。为逃避处罚，甲为乙提供虚假环境影响评价文件。甲构成（）。</w:t>
      </w:r>
    </w:p>
    <w:p w14:paraId="54CC60A1">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A．污染环境罪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B．包庇罪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C．提供虚假证明文件罪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D．滥用职权罪 </w:t>
      </w:r>
    </w:p>
    <w:p w14:paraId="0FD4BF9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08FA22F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解析：本题考察污染环境罪、包庇罪、提供虚假证明文件罪、滥用职权罪四大罪名的区分，考察甲的单位主体与国有公司、企业、事业单位的区分，考察甲的提供虚假证明文件的犯罪行为与包庇犯罪行为的区分。</w:t>
      </w:r>
    </w:p>
    <w:p w14:paraId="75AF9BE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三百三十八条规定，违反国家规定，排放、倾倒或者处置有放射性的废物、含传染病病原体的废物、有毒物质或者其他有害物质，严重污染环境的构成环境污染罪。乙构成环境污染罪，甲不构成，故此A项排除；（2）根据《刑法》第三百一十条规定，明知是犯罪的人而为其提供隐藏处所、财物，帮助其逃匿或者作假证明包庇的，构成窝藏、包庇罪。这里甲虽然为乙提供虚假环境影响评价文件，但只有在司法机关调查取证时故意提供虚假证据的，才构成包庇罪，故此B项排除；（3）根据《刑法》第二百二十九条规定，承担资产评估、验资、验证、会计、审计、法律服务等职责的中介组织的人员故意提供虚假证明文件的构成提供虚假证明文件罪，故C项为甲的罪名；（4）根据《刑法》第一百六十八条规定，国有公司、企业、事业单位的工作人员，由于严重不负责任或者滥用职权，造成国有公司、企业破产或者严重损失，致使国家利益遭受重大损失的构成滥用职权罪，甲的单位为社会第三方机构，不属于国有公司、企业、事业单位，故D项排除。综上，本题选C。</w:t>
      </w:r>
    </w:p>
    <w:p w14:paraId="28A8681A">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76" o:spt="1" style="height:0.75pt;width:0.05pt;" fillcolor="#FF0000" filled="t" stroked="f" coordsize="21600,21600" o:hr="t" o:hrstd="t" o:hrnoshade="t" o:hralign="center">
            <v:path/>
            <v:fill on="t" focussize="0,0"/>
            <v:stroke on="f"/>
            <v:imagedata o:title=""/>
            <o:lock v:ext="edit"/>
            <w10:wrap type="none"/>
            <w10:anchorlock/>
          </v:rect>
        </w:pict>
      </w:r>
    </w:p>
    <w:p w14:paraId="1596950B">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83.</w:t>
      </w:r>
      <w:r>
        <w:rPr>
          <w:rFonts w:hint="eastAsia" w:ascii="宋体" w:hAnsi="宋体" w:eastAsia="宋体" w:cs="宋体"/>
          <w:b w:val="0"/>
          <w:bCs w:val="0"/>
          <w:color w:val="000000"/>
          <w:kern w:val="0"/>
          <w:sz w:val="21"/>
          <w:szCs w:val="21"/>
        </w:rPr>
        <w:t>胡某违反国家规定非法生产制造毒品的原料醋酸酐达到定罪数量标准的50%。下列情形中，胡某不构成非法生产制毒物品罪的是（ ）。</w:t>
      </w:r>
    </w:p>
    <w:p w14:paraId="3D50939F">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A．一次组织3人生产制毒物品</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B．8个月前曾因非法生产制毒物品受过行政处罚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C．雇佣未成年人为其生产制毒物品</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D．3年前曾因非法生产制毒物品被判处有期徒刑1年 </w:t>
      </w:r>
    </w:p>
    <w:p w14:paraId="043299A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 </w:t>
      </w:r>
    </w:p>
    <w:p w14:paraId="18114F3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【解析】本题考察非法生产制毒物品罪的定罪标准，考察《最高人民法院关于审理毒品犯罪案件适用法律若干问题的解释》第七条第二款规定中具体情形的区分及是否构罪的区分。</w:t>
      </w:r>
    </w:p>
    <w:p w14:paraId="7310C4E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最高人民法院关于审理毒品犯罪案件适用法律若干问题的解释》第七条第二款第（三）项之规定，违反国家规定，非法生产、买卖、运输制毒物品、走私制毒物品，达到前款规定的数量标准最低值的百分之五十，且一次组织五人以上或者多次非法生产、买卖、运输制毒物品、走私制毒物品，或者在多个地点非法生产制毒物品的，应当认定为刑法第三百五十条第一款规定的“情节较重”，故A项3人不构成；（2）根据《最高人民法院关于审理毒品犯罪案件适用法律若干问题的解释》第七条第二款第（二）项之规定，二年内曾因非法生产、买卖、运输制毒物品、走私制毒物品受过行政处罚的应当认定为刑法第三百五十条第一款规定的“情节较重”，故B项8个月符合该条件；（3）根据《最高人民法院关于审理毒品犯罪案件适用法律若干问题的解释》第七条第二款第（四）项之规定，利用、教唆未成年人非法生产、买卖、运输制毒物品、走私制毒物品的应当认定为刑法第三百五十条第一款规定的“情节较重”，故C项雇佣未成年人为其生产制毒物品构成；（4）根据《最高人民法院关于审理毒品犯罪案件适用法律若干问题的解释》第七条第二款第（一）项之规定，曾因非法生产、买卖、运输制毒物品、走私制毒物品受过刑事处罚的应当认定为刑法第三百五十条第一款规定的“情节较重”，故D项3年因非法生产制毒物品内受过构成；综上，本题选A。</w:t>
      </w:r>
    </w:p>
    <w:p w14:paraId="2EDDDFFD">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77" o:spt="1" style="height:0.75pt;width:0.05pt;" fillcolor="#FF0000" filled="t" stroked="f" coordsize="21600,21600" o:hr="t" o:hrstd="t" o:hrnoshade="t" o:hralign="center">
            <v:path/>
            <v:fill on="t" focussize="0,0"/>
            <v:stroke on="f"/>
            <v:imagedata o:title=""/>
            <o:lock v:ext="edit"/>
            <w10:wrap type="none"/>
            <w10:anchorlock/>
          </v:rect>
        </w:pict>
      </w:r>
    </w:p>
    <w:p w14:paraId="5B564EA2">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84.</w:t>
      </w:r>
      <w:r>
        <w:rPr>
          <w:rFonts w:hint="eastAsia" w:ascii="宋体" w:hAnsi="宋体" w:eastAsia="宋体" w:cs="宋体"/>
          <w:b w:val="0"/>
          <w:bCs w:val="0"/>
          <w:color w:val="000000"/>
          <w:kern w:val="0"/>
          <w:sz w:val="21"/>
          <w:szCs w:val="21"/>
        </w:rPr>
        <w:t>甲为参加公务员面试，至主考官乙（某公安局局长）家中放下一块金表（价值人民币3万元）后离开，乙妻认为乙知道此事便将手表收好。乙回家后，乙妻将此事告知乙，乙未表态。下列说法正确的是（）。</w:t>
      </w:r>
    </w:p>
    <w:p w14:paraId="39EAA2E1">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A．乙不构成犯罪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B．乙和乙妻均构成受贿罪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C．乙构成受贿罪，乙妻不构成犯罪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D．乙妻构成利用影响力受贿罪 </w:t>
      </w:r>
    </w:p>
    <w:p w14:paraId="0987570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6D865E1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受贿罪的构成要件。（1）根据刑法第三百八十五条规定，国家工作人员利用职务上的便利，索取他人财物的，或者非法收受他人财物，为他人谋取利益的，是受贿罪。主考官乙（某公安局局长）作为国家工作人员利用职务便利，在妻子告知的情况下收受他人财物，没有拒绝和退还，同时金额已经达到了够罪标准，已经构成了受贿罪，故此A项乙不构成犯罪错误；（2）根据刑法第三百八十五条规定，国家工作人员利用职务上的便利，索取他人财物的，或者非法收受他人财物，为他人谋取利益的，是受贿罪。最高人民法院最高人民检察院《关于办理受贿刑事案件适用法律若干问题的意见》第七条关于由特定关系人收受贿赂问题，国家工作人员利用职务上的便利为请托人谋取利益，授意请托人以本意见所列形式，将有关财物给予特定关系人的，以受贿论处。特定关系人与国家工作人员通谋，共同实施前款行为的，对特定关系人以受贿罪的共犯论处。乙妻不是国家工作人员，只是将手表转交给乙，不能构成受贿行为的共同犯罪，因此犯罪主体不成立，因此乙妻不构成受贿罪，故此B项乙和乙妻均构成受贿罪错误；（3）根据刑法第三百八十八条之规定，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构成利用影响力受贿罪。乙妻只是将手表转交给乙，并没有通过自己的影响力为他人谋取不正当利益，也不构成利用影响力受贿罪，故此D项乙妻构成利用影响力受贿罪错误；（4）故此C项乙构成受贿罪，乙妻不构成犯罪正确；综上，本题选C。 </w:t>
      </w:r>
    </w:p>
    <w:p w14:paraId="37F90A44">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78" o:spt="1" style="height:0.75pt;width:0.05pt;" fillcolor="#FF0000" filled="t" stroked="f" coordsize="21600,21600" o:hr="t" o:hrstd="t" o:hrnoshade="t" o:hralign="center">
            <v:path/>
            <v:fill on="t" focussize="0,0"/>
            <v:stroke on="f"/>
            <v:imagedata o:title=""/>
            <o:lock v:ext="edit"/>
            <w10:wrap type="none"/>
            <w10:anchorlock/>
          </v:rect>
        </w:pict>
      </w:r>
    </w:p>
    <w:p w14:paraId="01D6119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80" w:lineRule="exact"/>
        <w:ind w:right="0" w:rightChars="0"/>
        <w:jc w:val="left"/>
        <w:textAlignment w:val="auto"/>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85.</w:t>
      </w:r>
      <w:r>
        <w:rPr>
          <w:rFonts w:hint="eastAsia" w:ascii="宋体" w:hAnsi="宋体" w:eastAsia="宋体" w:cs="宋体"/>
          <w:b w:val="0"/>
          <w:bCs w:val="0"/>
          <w:color w:val="000000"/>
          <w:kern w:val="0"/>
          <w:sz w:val="21"/>
          <w:szCs w:val="21"/>
        </w:rPr>
        <w:t>公安派出所所长郑某擅自将他人交纳的取保候审保证金20万元出借给朋友甲旅游，借出2个月后郑某将钱如数归还。出借过程中，郑某未谋取个人利益。郑某出借保证金的事被媒体曝光后，造成恶劣的社会影响。郑某的行为构成（）。</w:t>
      </w:r>
    </w:p>
    <w:p w14:paraId="1479A852">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A．挪用公款罪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B．滥用职权罪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C．玩忽职守罪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D．挪用资金罪 </w:t>
      </w:r>
    </w:p>
    <w:p w14:paraId="70DC9D7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2B5C124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以上四个罪的主体和行为的定性。（1）根据挪用资金罪和挪用公款罪定义，是指公司、企业或者其他单位的工作人员，利用职务上的便利，挪用本单位资金归个人使用或者借贷给他人，数额较大、超过三个月未还的，或者虽未超过三个月，但数额较大、进行营利活动的，或者进行非法活动的，本案的主体是国家工作人员，因此不符合这两个罪的构成要件，故A、D不是本题答案。（2）玩忽职守罪人表现方式为不履行职责，表现为该为而不为，放弃职守，或是不认真履行职责，即行为人严重不负责，对法定职责义务敷衍塞责，本案中郑某该不为而为之，不符合玩忽职守的表现形式，故不选C项；（3）该案中郑某不该为而为之，致使公共财产、国家和人民利益遭受重大损失，造成恶劣的社会影响，其表现形式符合滥用职权罪。故B正确。</w:t>
      </w:r>
    </w:p>
    <w:p w14:paraId="69E3743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故本题选B项。 </w:t>
      </w:r>
    </w:p>
    <w:p w14:paraId="15EF7883">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79" o:spt="1" style="height:0.75pt;width:0.05pt;" fillcolor="#FF0000" filled="t" stroked="f" coordsize="21600,21600" o:hr="t" o:hrstd="t" o:hrnoshade="t" o:hralign="center">
            <v:path/>
            <v:fill on="t" focussize="0,0"/>
            <v:stroke on="f"/>
            <v:imagedata o:title=""/>
            <o:lock v:ext="edit"/>
            <w10:wrap type="none"/>
            <w10:anchorlock/>
          </v:rect>
        </w:pict>
      </w:r>
    </w:p>
    <w:p w14:paraId="3655BB40">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86.</w:t>
      </w:r>
      <w:r>
        <w:rPr>
          <w:rFonts w:hint="eastAsia" w:ascii="宋体" w:hAnsi="宋体" w:eastAsia="宋体" w:cs="宋体"/>
          <w:b w:val="0"/>
          <w:bCs w:val="0"/>
          <w:color w:val="000000"/>
          <w:kern w:val="0"/>
          <w:sz w:val="21"/>
          <w:szCs w:val="21"/>
        </w:rPr>
        <w:t>江某为将毒品从缅甸运入中国境内贩卖，准备从中缅边境的小路过境，并购买了雷管随身携带以作掩护。江某刚入境便遇到边防人员检查，其为抗拒检查引爆雷管，导致多名边防人员受轻伤。村民杨某上山采药时目击了江某的行为。下列说法错误的是（  ）。</w:t>
      </w:r>
    </w:p>
    <w:p w14:paraId="6D21AD40">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A．江某的行为构成走私、贩卖毒品罪，应当数罪并罚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B．江某的行为属于走私、贩卖毒品罪中的“武装掩护走私毒品”</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C．江某的行为属于走私、贩卖毒品罪“以暴力抗拒检查，情节严重”</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D．如杨某在侦查过程中作证，其妻子人身安全面临危险，公安机关应当对其妻子采取保护措施 </w:t>
      </w:r>
    </w:p>
    <w:p w14:paraId="42798BC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 </w:t>
      </w:r>
    </w:p>
    <w:p w14:paraId="6BAFD4F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【解析】本题考察的是对《中华人民共和国刑法》第三百四十七条规定罪名以及《中华人民共和国刑事诉讼法》第六十四条的理解。</w:t>
      </w:r>
    </w:p>
    <w:p w14:paraId="0724C10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1）根据该《中华人民共和国刑法》第三百四十七条规定，走私、贩卖运输、制造毒品罪为选择性罪名，本题定走私、贩卖毒品罪，应当依据该条第一款“走私、贩卖、运输、制造毒品，无论数量多少，都应当追究刑事责任，予以刑事处罚”；</w:t>
      </w:r>
    </w:p>
    <w:p w14:paraId="3D744AB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第二款“走私、贩卖、运输、制造毒品，有下列情形之一的，处十五年有期徒刑、无期徒刑或者死刑，并处没收财产”的</w:t>
      </w:r>
    </w:p>
    <w:p w14:paraId="13B9108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第（三）项“武装掩护走私、贩卖、运输、制造毒品的”；</w:t>
      </w:r>
    </w:p>
    <w:p w14:paraId="7463734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第（四）项“以暴力抗拒检查、拘留、逮捕，情节严重的”的规定予以处罚，因此只能以构成“走私、贩卖毒品罪”处理，不能分开判决，合并执行。</w:t>
      </w:r>
    </w:p>
    <w:p w14:paraId="4A40612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故此A选项说法错误，B、C选项说法正确。</w:t>
      </w:r>
    </w:p>
    <w:p w14:paraId="47F0113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2）依据《中华人民共和国刑事诉讼法》第六十四条第（二）款之规定：证人、鉴定人、被害人认为因在诉讼中作证，本人或者其近亲属的人身安全面临危险的，可以向人民法院、人民检察院、公安机关请求予以保护。故此D选项说法正确。</w:t>
      </w:r>
    </w:p>
    <w:p w14:paraId="62FE6AE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 xml:space="preserve">    综上，本题选A。</w:t>
      </w:r>
      <w:r>
        <w:rPr>
          <w:rFonts w:hint="eastAsia" w:ascii="宋体" w:hAnsi="宋体" w:eastAsia="宋体" w:cs="宋体"/>
          <w:b w:val="0"/>
          <w:bCs w:val="0"/>
          <w:color w:val="000000"/>
          <w:kern w:val="0"/>
          <w:sz w:val="21"/>
          <w:szCs w:val="21"/>
        </w:rPr>
        <w:pict>
          <v:rect id="_x0000_i1680" o:spt="1" style="height:0.75pt;width:0.05pt;" fillcolor="#FF0000" filled="t" stroked="f" coordsize="21600,21600" o:hr="t" o:hrstd="t" o:hrnoshade="t" o:hralign="center">
            <v:path/>
            <v:fill on="t" focussize="0,0"/>
            <v:stroke on="f"/>
            <v:imagedata o:title=""/>
            <o:lock v:ext="edit"/>
            <w10:wrap type="none"/>
            <w10:anchorlock/>
          </v:rect>
        </w:pict>
      </w:r>
    </w:p>
    <w:p w14:paraId="2E531FA7">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87.</w:t>
      </w:r>
      <w:r>
        <w:rPr>
          <w:rFonts w:hint="eastAsia" w:ascii="宋体" w:hAnsi="宋体" w:eastAsia="宋体" w:cs="宋体"/>
          <w:b w:val="0"/>
          <w:bCs w:val="0"/>
          <w:color w:val="000000"/>
          <w:kern w:val="0"/>
          <w:sz w:val="21"/>
          <w:szCs w:val="21"/>
        </w:rPr>
        <w:t>根据有关法律规定，下列关于利用邪教组织实施犯罪的说法正确的是（  ）。</w:t>
      </w:r>
    </w:p>
    <w:p w14:paraId="128C36F6">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A．甲成立了一个拥有数百成员的邪教组织，并且强行与组织中的女弟子发生性关系，对甲应以组织邪教组织破坏法律实施罪从重处罚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B．乙加入邪教组织“升天会”，发展邪教组织成员40人，构成利用邪教组织破坏法律实施罪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C．丙加入某邪教组织，为宣扬邪教，其在600张人民币上涂写宣扬邪教的内容，丙构成利用邪教组织破坏法律实施罪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D．丁3年前曾因从事邪教活动受过行政处罚，现再次从事邪教活动，构成利用邪教组织破坏法律实施罪 </w:t>
      </w:r>
    </w:p>
    <w:p w14:paraId="1059A9B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30F120B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【解析】本题考察组织、利用会道门、邪教组织、利用迷信破坏法律实施罪的构成要件，并结合强奸罪分析罪数情况。</w:t>
      </w:r>
    </w:p>
    <w:p w14:paraId="3A46A59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中华人民共和国刑法》第三百条的规定：组织、利用会道门、邪教组织或者利用迷信破坏国家法律、行政法规实施的，处三年以上七年以下有期徒刑，并处罚金；情节特别严重的，处七年以上有期徒刑或者无期徒刑，并处罚金或者没收财产；情节较轻的，处三年以下有期徒刑、拘役、管制或者剥夺政治权利，并处或者单处罚金。（第一款）组织、利用会道门、邪教组织或者利用迷信蒙骗他人，致人重伤、死亡的，依照前款的规定处罚。（第二款）犯第一款罪又有奸淫妇女、诈骗财物等犯罪行为的，依照数罪并罚的规定处罚。（第三款）</w:t>
      </w:r>
    </w:p>
    <w:p w14:paraId="61FFA5C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本法条的第一款及第三款规定，甲应以组织邪教组织破坏法律实施罪和强奸罪实行数罪并罚，故A选项错误；（2）B选项中，乙加入邪教组织“升天会”，发展邪教组织成员40人，但题目中未表述乙曾利用邪教组织等方式破坏国家法律、行政法规实施的行为，不符合利用邪教组织破坏法律实施罪的客观要件，且发展邪教组织成员未达50人以上，不符合《最高人民法院、最高人民检察院关于办理组织、利用邪教组织破坏法律实施等刑事案件适用法律若干问题的解释》（以下简称《解释》）第二条第（八）项之规定，故B选项错误。（3）C选项中丙加入某邪教组织，为宣扬邪教，其在600张人民币上涂写宣扬邪教的内容。根据《解释》第二条第（十）项之规定：以货币为载体宣扬邪教，数量在五百张（枚）以上的。构成利用邪教组织破坏法律实施罪，应对丙处三年以上七年以下有期徒刑，并处罚金；故C选项正确。（4）根据《解释》第二条第（七）项之规定：曾因从事邪教活动被追究刑事责任或者二年内受过行政处罚，又从事邪教活动的；D选项中因丁于3年前曾因从事邪教活动受过行政处罚，故D项错误。</w:t>
      </w:r>
    </w:p>
    <w:p w14:paraId="7B2231A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综上，本题答案为C选项。  </w:t>
      </w:r>
    </w:p>
    <w:p w14:paraId="76C344E3">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81" o:spt="1" style="height:0.75pt;width:0.05pt;" fillcolor="#FF0000" filled="t" stroked="f" coordsize="21600,21600" o:hr="t" o:hrstd="t" o:hrnoshade="t" o:hralign="center">
            <v:path/>
            <v:fill on="t" focussize="0,0"/>
            <v:stroke on="f"/>
            <v:imagedata o:title=""/>
            <o:lock v:ext="edit"/>
            <w10:wrap type="none"/>
            <w10:anchorlock/>
          </v:rect>
        </w:pict>
      </w:r>
    </w:p>
    <w:p w14:paraId="2D049BF6">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lang w:eastAsia="zh-CN"/>
        </w:rPr>
      </w:pPr>
      <w:r>
        <w:rPr>
          <w:rFonts w:hint="eastAsia" w:ascii="宋体" w:hAnsi="宋体" w:cs="宋体"/>
          <w:b w:val="0"/>
          <w:bCs w:val="0"/>
          <w:color w:val="000000"/>
          <w:kern w:val="0"/>
          <w:sz w:val="21"/>
          <w:szCs w:val="21"/>
          <w:lang w:val="en-US" w:eastAsia="zh-CN"/>
        </w:rPr>
        <w:t>88.</w:t>
      </w:r>
      <w:r>
        <w:rPr>
          <w:rFonts w:hint="eastAsia" w:ascii="宋体" w:hAnsi="宋体" w:eastAsia="宋体" w:cs="宋体"/>
          <w:b w:val="0"/>
          <w:bCs w:val="0"/>
          <w:color w:val="000000"/>
          <w:kern w:val="0"/>
          <w:sz w:val="21"/>
          <w:szCs w:val="21"/>
        </w:rPr>
        <w:t>王某是“法轮功”的骨干成员，纠集数十名“法轮功”顽固分子，到某市人民法院附近公开进行邪教滋事活动，企图干扰审判工作。王某的行为构成（）</w:t>
      </w:r>
      <w:r>
        <w:rPr>
          <w:rFonts w:hint="eastAsia" w:ascii="宋体" w:hAnsi="宋体" w:eastAsia="宋体" w:cs="宋体"/>
          <w:b w:val="0"/>
          <w:bCs w:val="0"/>
          <w:color w:val="000000"/>
          <w:kern w:val="0"/>
          <w:sz w:val="21"/>
          <w:szCs w:val="21"/>
          <w:lang w:eastAsia="zh-CN"/>
        </w:rPr>
        <w:t>。</w:t>
      </w:r>
    </w:p>
    <w:p w14:paraId="237C75D5">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eastAsia="zh-CN"/>
        </w:rPr>
        <w:t>A．</w:t>
      </w:r>
      <w:r>
        <w:rPr>
          <w:rFonts w:hint="eastAsia" w:ascii="宋体" w:hAnsi="宋体" w:eastAsia="宋体" w:cs="宋体"/>
          <w:b w:val="0"/>
          <w:bCs w:val="0"/>
          <w:color w:val="000000"/>
          <w:kern w:val="0"/>
          <w:sz w:val="21"/>
          <w:szCs w:val="21"/>
        </w:rPr>
        <w:t>寻衅滋事罪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B．煽动暴力抗拒法律实施罪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C．利用邪教组织破坏法律实施罪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D．扰乱国家机关工作秩序罪 </w:t>
      </w:r>
    </w:p>
    <w:p w14:paraId="5A61580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4F051FF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组织、利用会道门、邪教组织、利用迷信破坏法律实施罪的构成要件。根据《中华人民共和国刑法》第300条第1款之规定：组织、利用会道门、邪教组织或者利用迷信破坏国家法律、行政法规实施的，处三年以上七年以下有期徒刑，并处罚金；情节特别严重的，处七年以上有期徒刑或者无期徒刑，并处罚金或者没收财产；情节较轻的，处三年以下有期徒刑、拘役、管制或者剥夺政治权利，并处或者单处罚金。（1）寻衅滋事罪的的主观动机一般是无事生非、起哄捣乱、逞能显势、寻求刺激、殴打无辜、横行霸道等。而本案中王某的行为主观动机明确为企图干扰审判工作，故王某的行为不是寻衅滋事。（2）【煽动暴力抗拒法律实施罪是指煽动群众暴力抗拒国家法律、行政法规实施的。而本案中王某的目的不是抗拒国家法律、行政法规的实施，而是企图干扰审判工作，故王某的行为煽动暴力抗拒法律实施罪。（3）本案中王某是“法轮功”的骨干成员，纠集数十名“法轮功”顽固分子，到某市人民法院附近公开进行邪教滋事活动，企图干扰审判工作。法轮功的性质根据《最高人民法院、最高人民检察院关于办理组织、利用邪教组织破坏法律实施等刑事案件适用法律若干问题的解释（法释〔2017〕3号）》第一条规定是冒用宗教、气功或者以其他名义建立，神化、鼓吹首要分子，利用制造、散布迷信邪说等手段蛊惑、蒙骗他人，发展、控制成员，危害社会的非法组织，应当认定为《中华人民共和国刑法》第三百条规定的“邪教组织”。王某的行为定罪标准根据《中华人民共和国刑法》第300条第1款和《最高人民法、最高人民检察院关于办理组织、利用邪教组织破坏法律实施等刑事案件适用法律若干问题的解释（法释〔2017〕3号）》第二条第二款（聚众包围、冲击、强占、哄闹国家机关、企业事业单位或者公共场所、宗教活动场所，扰乱社会秩序的）的规定构成组织、利用会道门、邪教组织、利用迷信破坏法律实施罪。王某的行为构成利用邪教组织破坏法律实施罪。（4）利用邪教组织破坏法律实施罪是指多次扰乱国家机关工作秩序，经行政处罚后仍不改正，造成严重后果的，处三年以下有期徒刑、拘役或者管制。而本案中王某的行为不符合该罪规定。故综上本题选C。 </w:t>
      </w:r>
    </w:p>
    <w:p w14:paraId="1207F2B9">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82" o:spt="1" style="height:0.75pt;width:0.05pt;" fillcolor="#FF0000" filled="t" stroked="f" coordsize="21600,21600" o:hr="t" o:hrstd="t" o:hrnoshade="t" o:hralign="center">
            <v:path/>
            <v:fill on="t" focussize="0,0"/>
            <v:stroke on="f"/>
            <v:imagedata o:title=""/>
            <o:lock v:ext="edit"/>
            <w10:wrap type="none"/>
            <w10:anchorlock/>
          </v:rect>
        </w:pict>
      </w:r>
    </w:p>
    <w:p w14:paraId="09868049">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89.</w:t>
      </w:r>
      <w:r>
        <w:rPr>
          <w:rFonts w:hint="eastAsia" w:ascii="宋体" w:hAnsi="宋体" w:eastAsia="宋体" w:cs="宋体"/>
          <w:b w:val="0"/>
          <w:bCs w:val="0"/>
          <w:color w:val="000000"/>
          <w:kern w:val="0"/>
          <w:sz w:val="21"/>
          <w:szCs w:val="21"/>
        </w:rPr>
        <w:t>赵某经营造纸厂，为偷排废物不被发现，侵入环境质量监测系统干扰环境质量监测系统排污口的采样设备，致使监测数据严重失真。赵某构成（）。</w:t>
      </w:r>
    </w:p>
    <w:p w14:paraId="6584E036">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A．污染环境罪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B．破坏计算机信息系统罪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C．污染环境罪与破坏计算机信息系统罪，应当数罪并罚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D．非法经营罪 </w:t>
      </w:r>
    </w:p>
    <w:p w14:paraId="3604820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5EF307C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【解析】该题考察污染环境罪、破坏计算机信息系统罪、非法经营罪 </w:t>
      </w:r>
    </w:p>
    <w:p w14:paraId="20C7EAB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赵某为偷排废物不被发现的犯罪目的，而采用侵入环境质量监测系统干扰环境质量监测系统排污口的采样设备的方法，致使监测数据严重失真的后果。根据《中华人民共和国刑法》第三百三十八条之规定，污染环境罪是指违反防治环境污染的法律规定，造成环境污染，后果严重。题目未交代赵某的行为造成环境污染的严重后果，因此不构成污染环境罪。故A项错误</w:t>
      </w:r>
    </w:p>
    <w:p w14:paraId="6F1C67A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中华人民共和国刑法》第三百八十六条之规定，破坏计算机信息系统罪是指违反国家规定，对计算机信息系统功能或计算机信息系统中存储、处理或者传输的数据和应用程序进行破坏，或者故意制作、传播计算机病毒等破坏性程序，影响计算机系统正常运行，后果严重的行为。赵某侵入系统，造成监测数据严重失真的后果，其行为单独构成破坏计算机信息系统罪。牵连犯择一重罪处断，故B项正确</w:t>
      </w:r>
    </w:p>
    <w:p w14:paraId="564B01F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只有两种不同行为在实践中经常并发在一起，具有了类型化的特征，才能构成牵连犯，牵连关系要具有类型化、通常性的特征。两种不同行为要具有高度伴随的关系，如伪造国家机关公文、证件后实施诈骗、盗窃车辆后为了销赃伪造印章、证件的。本题中，赵某为了偷排废物不被发现，采用侵入环境质量检测系统的方法，造成监测数据严重失真的后果。从常识判断，并不具有牵连犯特征。赵某仅构成破坏计算机信息系统罪，不必并罚。</w:t>
      </w:r>
    </w:p>
    <w:p w14:paraId="3997A83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4）根据《刑法》第二百二十五条【非法经营罪】违反国家规定，有下列非法经营行为之一，扰乱市场秩序，情节严重的，处五年以下有期徒刑或者拘役，并处或者单处违法所得一倍以上五倍以下罚金;情节特别严重的，处五年以上有期徒刑，并处违法所得一倍以上五倍以下罚金或者没收财产： </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xml:space="preserve">　　(一)未经许可经营法律、行政法规规定的专营、专卖物品或者其他限制买卖的物品的; </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xml:space="preserve">　　(二)买卖进出口许可证、进出口原产地证明以及其他法律、行政法规规定的经营许可证或者批准文件的; </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xml:space="preserve">　　(三)未经国家有关主管部门批准非法经营证券、期货、保险业务的，或者非法从事资金支付结算业务的; </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　　(四)其他严重扰乱市场秩序的非法经营行为。</w:t>
      </w:r>
    </w:p>
    <w:p w14:paraId="69E11AB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赵某行为不符合非法经营罪构成要件。D项错误。</w:t>
      </w:r>
    </w:p>
    <w:p w14:paraId="2615C19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综上，本题选B。</w:t>
      </w:r>
      <w:r>
        <w:rPr>
          <w:rFonts w:hint="eastAsia" w:ascii="宋体" w:hAnsi="宋体" w:eastAsia="宋体" w:cs="宋体"/>
          <w:b w:val="0"/>
          <w:bCs w:val="0"/>
          <w:color w:val="000000"/>
          <w:kern w:val="0"/>
          <w:sz w:val="21"/>
          <w:szCs w:val="21"/>
        </w:rPr>
        <w:pict>
          <v:rect id="_x0000_i1683" o:spt="1" style="height:0.75pt;width:0.05pt;" fillcolor="#FF0000" filled="t" stroked="f" coordsize="21600,21600" o:hr="t" o:hrstd="t" o:hrnoshade="t" o:hralign="center">
            <v:path/>
            <v:fill on="t" focussize="0,0"/>
            <v:stroke on="f"/>
            <v:imagedata o:title=""/>
            <o:lock v:ext="edit"/>
            <w10:wrap type="none"/>
            <w10:anchorlock/>
          </v:rect>
        </w:pict>
      </w:r>
    </w:p>
    <w:p w14:paraId="74C88C17">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90.</w:t>
      </w:r>
      <w:r>
        <w:rPr>
          <w:rFonts w:hint="eastAsia" w:ascii="宋体" w:hAnsi="宋体" w:eastAsia="宋体" w:cs="宋体"/>
          <w:b w:val="0"/>
          <w:bCs w:val="0"/>
          <w:color w:val="000000"/>
          <w:kern w:val="0"/>
          <w:sz w:val="21"/>
          <w:szCs w:val="21"/>
        </w:rPr>
        <w:t>新浪微博知名博主刘某，在与朋友律师王某聊天时，知悉其最近代理的一起涉及某上市公司商业秘密民事案件的庭审信息。于是，刘某将所知悉的案件庭审信息，发布在本人的新浪微博上，造成案件庭审信息广泛传播、10余家上市公司股价大幅下跌。刘某的行为构成（）。</w:t>
      </w:r>
    </w:p>
    <w:p w14:paraId="3A16B697">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A．披露不应公开的案件信息罪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B．泄露不应公开的案件信息罪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C．侵犯商业秘密罪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D．故意泄露国家秘密罪 </w:t>
      </w:r>
    </w:p>
    <w:p w14:paraId="39413FE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 </w:t>
      </w:r>
    </w:p>
    <w:p w14:paraId="4FE7339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【解析】本题考察披露不应公开的案件信息罪的构成要件。（1）根据 《刑法》第三百零八条第三款之规定公开披露、报道依法不公开审理的案件中不应当公开的信息，情节严重的，构成披露不应公开的案件信息罪，故此A项正确；（2）根据《刑法》第三百零八条第一款之规定，泄露不应公开的案件信息罪的主体应当是司法工作人员、辩护人、诉讼代理人或者其他诉讼参与人，刘某不属于诉讼参与人，故此B项错误；（3）根据《刑法》第二百一十九条第一款第二项之规定，侵犯商业秘密罪指的是披露、使用或者允许他人使用以盗窃、利诱、胁迫或者其他不正当手段获取的商业秘密，本案王某获取的信息并无使用以上手段，故此C项错误；（4）刘某泄露的是商业秘密，不属于国家秘密，故此D项错误；综上，本题选A。 </w:t>
      </w:r>
    </w:p>
    <w:p w14:paraId="6CE5892E">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84" o:spt="1" style="height:0.75pt;width:0.05pt;" fillcolor="#FF0000" filled="t" stroked="f" coordsize="21600,21600" o:hr="t" o:hrstd="t" o:hrnoshade="t" o:hralign="center">
            <v:path/>
            <v:fill on="t" focussize="0,0"/>
            <v:stroke on="f"/>
            <v:imagedata o:title=""/>
            <o:lock v:ext="edit"/>
            <w10:wrap type="none"/>
            <w10:anchorlock/>
          </v:rect>
        </w:pict>
      </w:r>
    </w:p>
    <w:p w14:paraId="1413A41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sz w:val="21"/>
          <w:szCs w:val="21"/>
        </w:rPr>
      </w:pPr>
      <w:r>
        <w:rPr>
          <w:rFonts w:hint="eastAsia" w:ascii="宋体" w:hAnsi="宋体" w:cs="宋体"/>
          <w:b w:val="0"/>
          <w:bCs w:val="0"/>
          <w:color w:val="000000"/>
          <w:sz w:val="21"/>
          <w:szCs w:val="21"/>
          <w:lang w:val="en-US" w:eastAsia="zh-CN"/>
        </w:rPr>
        <w:t>91.</w:t>
      </w:r>
      <w:r>
        <w:rPr>
          <w:rFonts w:hint="eastAsia" w:ascii="宋体" w:hAnsi="宋体" w:eastAsia="宋体" w:cs="宋体"/>
          <w:b w:val="0"/>
          <w:bCs w:val="0"/>
          <w:color w:val="000000"/>
          <w:sz w:val="21"/>
          <w:szCs w:val="21"/>
        </w:rPr>
        <w:t>某乡村教师王某颇懂医术，但很少给人看病。某日，村民李某请求王某为其孩子治疗感冒。王某在治疗感冒过程中，由于疏忽大意用错了药，导致孩子死亡。王某的行为构成（）。</w:t>
      </w:r>
    </w:p>
    <w:p w14:paraId="18867960">
      <w:pPr>
        <w:keepNext w:val="0"/>
        <w:keepLines w:val="0"/>
        <w:pageBreakBefore w:val="0"/>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sz w:val="21"/>
          <w:szCs w:val="21"/>
        </w:rPr>
      </w:pPr>
      <w:r>
        <w:rPr>
          <w:rFonts w:hint="eastAsia" w:ascii="宋体" w:hAnsi="宋体" w:eastAsia="宋体" w:cs="宋体"/>
          <w:b w:val="0"/>
          <w:bCs w:val="0"/>
          <w:color w:val="000000"/>
          <w:sz w:val="21"/>
          <w:szCs w:val="21"/>
        </w:rPr>
        <w:t xml:space="preserve">A．医疗事故罪   B．非法行医罪  C．过失致人死亡罪  D．意外事件 </w:t>
      </w:r>
    </w:p>
    <w:p w14:paraId="65AD150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3FD7B92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【解析】本题考察的是医疗事故罪、非法行医罪、过失致人死亡罪、意外事件的区别。</w:t>
      </w:r>
    </w:p>
    <w:p w14:paraId="7796AD0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（1）根据《刑法》第三百三十五条　【医疗事故罪】医务人员由于严重不负责任，造成就诊人死亡或者严重损害就诊人身体健康的，处三年以下有期徒刑或者拘役。王某不是医务人员，故A错误。</w:t>
      </w:r>
    </w:p>
    <w:p w14:paraId="0CBB797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（2）根据《刑法》第三百三十六条　【非法行医罪;非法进行节育手术罪】未取得医生执业资格的人非法行医，情节严重的，处三年以下有期徒刑、拘役或者管制，并处或者单处罚金;严重损害就诊人身体健康的，处三年以上十年以下有期徒刑，并处罚金;造成就诊人死亡的，处十年以上有期徒刑，并处罚金。不具有医生职业资格的人，没有反复、继续实施的意思，偶然为特定人医治疾病的，不成立非法行医罪，故B错误，王某因疏忽大意用错了药，导致孩子死亡，不属于意外事件，而属于过失致人死亡罪，故C项正确，D项错误。</w:t>
      </w:r>
    </w:p>
    <w:p w14:paraId="339593E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综上，本题应选C。</w:t>
      </w:r>
    </w:p>
    <w:p w14:paraId="7FF4D58C">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85" o:spt="1" style="height:0.75pt;width:0.05pt;" fillcolor="#FF0000" filled="t" stroked="f" coordsize="21600,21600" o:hr="t" o:hrstd="t" o:hrnoshade="t" o:hralign="center">
            <v:path/>
            <v:fill on="t" focussize="0,0"/>
            <v:stroke on="f"/>
            <v:imagedata o:title=""/>
            <o:lock v:ext="edit"/>
            <w10:wrap type="none"/>
            <w10:anchorlock/>
          </v:rect>
        </w:pict>
      </w:r>
    </w:p>
    <w:p w14:paraId="6125BF5B">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92.</w:t>
      </w:r>
      <w:r>
        <w:rPr>
          <w:rFonts w:hint="eastAsia" w:ascii="宋体" w:hAnsi="宋体" w:eastAsia="宋体" w:cs="宋体"/>
          <w:b w:val="0"/>
          <w:bCs w:val="0"/>
          <w:color w:val="000000"/>
          <w:kern w:val="0"/>
          <w:sz w:val="21"/>
          <w:szCs w:val="21"/>
        </w:rPr>
        <w:t>曹某完全不懂医术，自称有祖传医术，为赖某等20多名患者治病，收取医药费14万多元。曹某的行为构成（）。</w:t>
      </w:r>
    </w:p>
    <w:p w14:paraId="3DC7E5E8">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sz w:val="21"/>
          <w:szCs w:val="21"/>
        </w:rPr>
        <w:t xml:space="preserve">A．医疗事故罪  B．非法行医罪  C．生产、销售假药罪 D．诈骗罪 </w:t>
      </w:r>
    </w:p>
    <w:p w14:paraId="2C3D461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1B4D14D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对答题者对医疗事故罪、非法行医罪、生产、销售假药罪、诈骗罪的罪名之间的区别。（1）《中华人民共和国刑法》规定，医务人员由于严重不负责任，造成就诊人死亡或者严重损害就诊人身体健康的，构成医疗事故罪，处三年以下有期徒刑或者拘役。本罪的犯罪主体只能是具有合法资格的医务人员，曹某不是合法医务人员故此A项错误；（2）根据《中华人民共和国刑法》规定，未取得医生执业资格的人非法行医，情节严重的，构成非法行医罪，处三年以下有期徒刑、拘役或者管制，并处或者单处罚金，非法行医罪名需情节严重，本案中曹某治病行为未造成患者残疾、组织损伤、未被卫生行政部门处罚过等情节严重行为，故不构成非法行医罪，故此B项错误；（3）生产、销售假药罪主要行为为生产、销售假药，本题中未发现曹某生产、销售假药，故此C项错误；（4）本案中曹某隐瞒自身不懂医术事实，虚构会行医事实，诈骗患者财物，构成诈骗罪。</w:t>
      </w:r>
    </w:p>
    <w:p w14:paraId="7A23F91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 xml:space="preserve">综上，本题选D  </w:t>
      </w:r>
      <w:r>
        <w:rPr>
          <w:rFonts w:hint="eastAsia" w:ascii="宋体" w:hAnsi="宋体" w:eastAsia="宋体" w:cs="宋体"/>
          <w:b w:val="0"/>
          <w:bCs w:val="0"/>
          <w:color w:val="000000"/>
          <w:kern w:val="0"/>
          <w:sz w:val="21"/>
          <w:szCs w:val="21"/>
        </w:rPr>
        <w:t>   </w:t>
      </w:r>
    </w:p>
    <w:p w14:paraId="273EEE3D">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86" o:spt="1" style="height:0.75pt;width:0.05pt;" fillcolor="#FF0000" filled="t" stroked="f" coordsize="21600,21600" o:hr="t" o:hrstd="t" o:hrnoshade="t" o:hralign="center">
            <v:path/>
            <v:fill on="t" focussize="0,0"/>
            <v:stroke on="f"/>
            <v:imagedata o:title=""/>
            <o:lock v:ext="edit"/>
            <w10:wrap type="none"/>
            <w10:anchorlock/>
          </v:rect>
        </w:pict>
      </w:r>
    </w:p>
    <w:p w14:paraId="21935C23">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93.</w:t>
      </w:r>
      <w:r>
        <w:rPr>
          <w:rFonts w:hint="eastAsia" w:ascii="宋体" w:hAnsi="宋体" w:eastAsia="宋体" w:cs="宋体"/>
          <w:b w:val="0"/>
          <w:bCs w:val="0"/>
          <w:color w:val="000000"/>
          <w:kern w:val="0"/>
          <w:sz w:val="21"/>
          <w:szCs w:val="21"/>
        </w:rPr>
        <w:t>张某窃得同事一张银行借记卡及身份证，向丈夫何某谎称路上所拾，张某与何某根据身份证号码试出了借记卡密码，持卡消费了5000元。关于本案，下列说法正确的是（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A．张某与何某均构成盗窃罪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B．张某与何某均构成信用卡诈骗罪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C．张某构成盗窃罪，何某构成信用卡诈骗罪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D．张某构成信用卡诈骗罪，何某不构成犯罪 </w:t>
      </w:r>
    </w:p>
    <w:p w14:paraId="503AC98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3A3186E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1）根据《刑法》第二百六十四条之规定盗窃公私财物，数额较大的，构成盗窃罪，张某与何某无盗窃的共谋，故只有张某有盗窃预谋以及犯罪行为，故构成盗窃罪，故此A项错误；（2）根据《刑法》第一百九十六条第一款第三项之规定和《最高人民法院、最高人民检察院关于办理妨害信用卡管理刑事案件具体应用法律若干问题的解释》之规定，“拾得他人信用卡并使用的的情形”属于“冒用他人信用卡的情形”， 何某冒用他人信用卡的，进行信用卡诈骗活动，数额较大的，构成信用卡诈骗罪，(但张某并无信用卡诈骗的主观故意和行为)，故此B项错误；（3）根据盗窃信用卡并使用的，无论是在机器上使用还是在柜台上使用都定盗窃罪，故嫌疑人张某构成盗窃罪，何某冒用他人信用卡的，进行信用卡诈骗活动，数额较大的，构成信用卡诈骗罪，故此C项正确；（4）根据盗窃信用卡并使用的，无论是在机器上使用还是在柜台上使用都定盗窃罪， 故张某构成盗窃罪，故此D项错误；</w:t>
      </w:r>
    </w:p>
    <w:p w14:paraId="3BB81D2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综上，本题选C。</w:t>
      </w:r>
    </w:p>
    <w:p w14:paraId="570E6328">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87" o:spt="1" style="height:0.75pt;width:0.05pt;" fillcolor="#FF0000" filled="t" stroked="f" coordsize="21600,21600" o:hr="t" o:hrstd="t" o:hrnoshade="t" o:hralign="center">
            <v:path/>
            <v:fill on="t" focussize="0,0"/>
            <v:stroke on="f"/>
            <v:imagedata o:title=""/>
            <o:lock v:ext="edit"/>
            <w10:wrap type="none"/>
            <w10:anchorlock/>
          </v:rect>
        </w:pict>
      </w:r>
    </w:p>
    <w:p w14:paraId="32CB2C06">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94.</w:t>
      </w:r>
      <w:r>
        <w:rPr>
          <w:rFonts w:hint="eastAsia" w:ascii="宋体" w:hAnsi="宋体" w:eastAsia="宋体" w:cs="宋体"/>
          <w:b w:val="0"/>
          <w:bCs w:val="0"/>
          <w:color w:val="000000"/>
          <w:kern w:val="0"/>
          <w:sz w:val="21"/>
          <w:szCs w:val="21"/>
        </w:rPr>
        <w:t>王某乘坐出租车，途中因晕车要求司机李某停车。李某见王某从银行出来上车，趁王某下车呕吐时，开车跑掉。王某留在车上的包内有人民币1万元。李某构成（）。</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A.抢劫罪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B.盗窃罪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C.侵占罪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D.抢夺罪 </w:t>
      </w:r>
    </w:p>
    <w:p w14:paraId="4E3FAD0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3AACD7A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1）根据《刑法》第二百六十三条之规定以暴力、胁迫或者其他方法抢劫公私财物的，构成抢劫罪；本案中李某未使用暴力或者胁迫手段，故李某的行为不构成抢劫罪，故此A项错误；（2）根据《刑法》第二百六十四条之规定，盗窃公私财物，数额较大的，构成盗窃罪；本案中李某未使用秘密手段实施盗窃作案，故李某不构成盗窃罪，故此B项错误；（3）第二百七十条之规定，将代为保管的他人财物非法占为己有，数额较大的，拒不退还的，构成侵占罪；本案中王某未将1万元交代李某进行保管，故李某的行为不构成侵占罪，故此C项错误；（4）《刑法》第二百六十七条第一款之规定，抢夺公私财物，数额较大的，构成抢夺罪；本案中李某趁王某下车呕吐时，开车跑掉，将王某留在车上的人民币1万元占为己有。李某在王某下车呕吐时，趁其不备将车开走，公然夺取王某留在车上的1万元人民币，故李某的行为构成抢夺罪。综上，本题选D李某构成抢夺罪。</w:t>
      </w:r>
    </w:p>
    <w:p w14:paraId="26532A24">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88" o:spt="1" style="height:0.75pt;width:0.05pt;" fillcolor="#FF0000" filled="t" stroked="f" coordsize="21600,21600" o:hr="t" o:hrstd="t" o:hrnoshade="t" o:hralign="center">
            <v:path/>
            <v:fill on="t" focussize="0,0"/>
            <v:stroke on="f"/>
            <v:imagedata o:title=""/>
            <o:lock v:ext="edit"/>
            <w10:wrap type="none"/>
            <w10:anchorlock/>
          </v:rect>
        </w:pict>
      </w:r>
    </w:p>
    <w:p w14:paraId="50F523D5">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95.</w:t>
      </w:r>
      <w:r>
        <w:rPr>
          <w:rFonts w:hint="eastAsia" w:ascii="宋体" w:hAnsi="宋体" w:eastAsia="宋体" w:cs="宋体"/>
          <w:b w:val="0"/>
          <w:bCs w:val="0"/>
          <w:color w:val="000000"/>
          <w:kern w:val="0"/>
          <w:sz w:val="21"/>
          <w:szCs w:val="21"/>
        </w:rPr>
        <w:t>刘某为牟利，将单位让自己管理的麻醉药品、精神药品高价卖给吸食毒品的钟某，所得据为己有。刘某的行为构成（）。</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A.非法提供麻醉药品、精神药品罪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B.贩卖毒品罪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C.容留他人吸毒罪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D.职务侵占罪 </w:t>
      </w:r>
    </w:p>
    <w:p w14:paraId="1315F47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103F6D4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【解析】本题考察管理麻醉药品、精神药品的管理人员私自贩卖麻醉药品、精神药品。</w:t>
      </w:r>
    </w:p>
    <w:p w14:paraId="7F51EF3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根据《刑法》第三百五十五条　【非法提供麻醉药品、精神药品罪】依法从事生产、运输、管理、使用国家管制的麻醉药品、精神药品的人员，违反国家规定，向吸食、注射毒品的人提供国家规定管制的能够使人形成瘾癖的麻醉药品、精神药品的，处三年以下有期徒刑或者拘役，并处罚金;情节严重的，处三年以上七年以下有期徒刑，并处罚金。向走私、贩卖毒品的犯罪分子或者以牟利为目的，向吸食、注射毒品的人提供国家规定管制的能够使人形成瘾癖的麻醉药品、精神药品的，依照本法第三百四十七条的规定定罪处罚。</w:t>
      </w:r>
    </w:p>
    <w:p w14:paraId="406941A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单位犯前款罪的，对单位判处罚金，并对其直接负责的主管人员和其他直接责任人员，依照前款的规定处罚。</w:t>
      </w:r>
    </w:p>
    <w:p w14:paraId="105DAE1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刘某为牟利，将自己管理的毒品卖给钟某的行为构成贩卖毒品罪。故此B项正确。A、C、D均明显错误。</w:t>
      </w:r>
    </w:p>
    <w:p w14:paraId="17700C3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综上，本题选B。</w:t>
      </w:r>
    </w:p>
    <w:p w14:paraId="1D9BABC8">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89" o:spt="1" style="height:0.75pt;width:0.05pt;" fillcolor="#FF0000" filled="t" stroked="f" coordsize="21600,21600" o:hr="t" o:hrstd="t" o:hrnoshade="t" o:hralign="center">
            <v:path/>
            <v:fill on="t" focussize="0,0"/>
            <v:stroke on="f"/>
            <v:imagedata o:title=""/>
            <o:lock v:ext="edit"/>
            <w10:wrap type="none"/>
            <w10:anchorlock/>
          </v:rect>
        </w:pict>
      </w:r>
    </w:p>
    <w:p w14:paraId="533548E2">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96.</w:t>
      </w:r>
      <w:r>
        <w:rPr>
          <w:rFonts w:hint="eastAsia" w:ascii="宋体" w:hAnsi="宋体" w:eastAsia="宋体" w:cs="宋体"/>
          <w:b w:val="0"/>
          <w:bCs w:val="0"/>
          <w:color w:val="000000"/>
          <w:kern w:val="0"/>
          <w:sz w:val="21"/>
          <w:szCs w:val="21"/>
        </w:rPr>
        <w:t>下列对违法行为定性处理正确的是（）。</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A.刘某多次抢夺，数额不大。对其应给予治安管理处罚，实行数过并罚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B.李某是幼儿园老师，在工作中经常打骂、恐吓幼儿，但未致幼儿受伤。李某不构成犯罪，但应当给予行政处罚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C.陈某为实施诈骗，利用互联网发布大量信息，情节严重。对陈某应当追究刑事责任</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D.彭某伪造了谢某向其借款200万元的借条，向人民法院起诉要求谢某还钱，人民法院判决予以支持。彭某的行为属于民事欺诈 </w:t>
      </w:r>
    </w:p>
    <w:p w14:paraId="1E4659F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33FD2B8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【解析】本题考察抢夺、侮辱、诈骗、民事欺诈。</w:t>
      </w:r>
    </w:p>
    <w:p w14:paraId="3FC50A2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中华人民共和国刑法》第二百六十七条之规定，抢夺公私财物，数额较大的，或者多次抢夺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所以，数额不大但构成多次抢夺，也能达到够抢夺罪的标准。故此A项定性不正确。</w:t>
      </w:r>
    </w:p>
    <w:p w14:paraId="3CE8652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中华人民共和国未成年人保护法》第六十三条第二款之规定，学校、幼儿园、托儿所教职员工对未成年人实施体罚、变相体罚或者其他侮辱人格行为的，由其所在单位或者上级机关责令改正；情节严重的，依法给予处分。 故此B项中应当给予行处处罚是不正确的。</w:t>
      </w:r>
    </w:p>
    <w:p w14:paraId="1EDF80D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最高人民法院、最高人民检察院关于办理诈骗刑事案件具体应用法律若干问题的解释》第五条，诈骗未遂，以数额巨大的财物为诈骗目标的，或者具有其他严重情节的，应当定罪处罚。利用发送短信、拨打电话、互联网等电信技术手段对不特定多数人实施诈骗，诈骗数额难以查证，但具有下列情形之一的，应当认定为刑法第二百六十六条规定的“其他严重情节”，以诈骗罪（未遂）定罪处罚：（一）发送诈骗信息五千条以上的；（二）拨打诈骗电话五百人次以上的；（三）诈骗手段恶劣、危害严重的。故此C中陈某为实施诈骗利用互联网发布大量信息，情节严重。无论是否已得到财物，均应追究其刑事责任。</w:t>
      </w:r>
    </w:p>
    <w:p w14:paraId="1ED7AE8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浙江省高级人民法院、浙江省人民检察院关于印发《关于办理虚假诉讼刑事案件具体适用法律的指导意见》的通知第六条之规定，以非法占有为目的，进行虚假诉讼，骗取公私财物的，按照刑法第二百六十六条诈骗罪处理。故此D项中彭某的行为属于虚假诉讼，构成诈骗罪。</w:t>
      </w:r>
    </w:p>
    <w:p w14:paraId="683DE3E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综上，本题应选C。</w:t>
      </w:r>
      <w:r>
        <w:rPr>
          <w:rFonts w:hint="eastAsia" w:ascii="宋体" w:hAnsi="宋体" w:eastAsia="宋体" w:cs="宋体"/>
          <w:b w:val="0"/>
          <w:bCs w:val="0"/>
          <w:color w:val="000000"/>
          <w:kern w:val="0"/>
          <w:sz w:val="21"/>
          <w:szCs w:val="21"/>
        </w:rPr>
        <w:pict>
          <v:rect id="_x0000_i1690" o:spt="1" style="height:0.75pt;width:0.05pt;" fillcolor="#FF0000" filled="t" stroked="f" coordsize="21600,21600" o:hr="t" o:hrstd="t" o:hrnoshade="t" o:hralign="center">
            <v:path/>
            <v:fill on="t" focussize="0,0"/>
            <v:stroke on="f"/>
            <v:imagedata o:title=""/>
            <o:lock v:ext="edit"/>
            <w10:wrap type="none"/>
            <w10:anchorlock/>
          </v:rect>
        </w:pict>
      </w:r>
    </w:p>
    <w:p w14:paraId="60F5D3BC">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97.</w:t>
      </w:r>
      <w:r>
        <w:rPr>
          <w:rFonts w:hint="eastAsia" w:ascii="宋体" w:hAnsi="宋体" w:eastAsia="宋体" w:cs="宋体"/>
          <w:b w:val="0"/>
          <w:bCs w:val="0"/>
          <w:color w:val="000000"/>
          <w:kern w:val="0"/>
          <w:sz w:val="21"/>
          <w:szCs w:val="21"/>
        </w:rPr>
        <w:t>某日，王某在网上发帖，声称自己在本市取水源投入30斤“毒鼠强”，并配有投放照片。在发帖后造成市民的严重恐慌。后经证实，王某投放的是淀粉，并非“毒鼠强”。对王某的行为，应当（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A．以投放危险物质罪追究刑事责任       </w:t>
      </w:r>
    </w:p>
    <w:p w14:paraId="1E852312">
      <w:pPr>
        <w:keepNext w:val="0"/>
        <w:keepLines w:val="0"/>
        <w:pageBreakBefore w:val="0"/>
        <w:widowControl/>
        <w:numPr>
          <w:ilvl w:val="0"/>
          <w:numId w:val="0"/>
        </w:numPr>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B．以投放虚假危险物质罪追究刑事责任</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C．以编造、故意传播虚假信息罪追究刑事责任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D．以寻衅滋事罪追究刑事责任 </w:t>
      </w:r>
    </w:p>
    <w:p w14:paraId="5F518E7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44A13A1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kern w:val="0"/>
          <w:sz w:val="21"/>
          <w:szCs w:val="21"/>
        </w:rPr>
      </w:pPr>
      <w:r>
        <w:rPr>
          <w:rFonts w:hint="eastAsia" w:ascii="宋体" w:hAnsi="宋体" w:eastAsia="宋体" w:cs="宋体"/>
          <w:b/>
          <w:bCs/>
          <w:color w:val="FF0000"/>
          <w:kern w:val="0"/>
          <w:sz w:val="21"/>
          <w:szCs w:val="21"/>
          <w:lang w:val="en-US" w:eastAsia="zh-CN"/>
        </w:rPr>
        <w:t>【解析】本题考察投放危险物质罪，投放虚假危险物质罪，编造、故意传播虚假信息罪，寻衅滋事，此罪与彼罪的区别。（1）根据《刑法》第114条规定，投放毒害性、放射性、传染病病原体等物质或者以其他危险方法危害公共安全，构成投放危险物质罪。本罪中，行人投放的必须是毒害性、放射性等危害人的生命、健康的危险物质。因为本题中“毒鼠强”经证实，是淀粉，并不是危险物质，因此王某不构成投放危险物质罪，故此A项错误；（2）根据《刑法》第291条之一规定，投放虚假的爆炸性、毒害性、放射性、传染病病原体等物质，严重扰乱社会秩序的，构成投放虚假危险物质罪。本题中，王某在网上发帖声称在本市取水源投入30斤“毒鼠强”（实际为淀粉），并配有投放照片，在发帖后造成市民的严重恐慌，符合该罪的构成要件，故此B项正确；（3）根据《刑法》第291之一条规定，编造爆炸威胁、生化威胁、放射威胁等恐怖信息，严重扰乱社会秩序的，构成编造、故意传播虚假信息罪，本题中，王某的行为方式为投放了虚假危险物质后在网上传播，后面的传播行为是前面投放虚假危险物质的自然结果，属于事后不可罚行为，应以投放虚假危险物质罪定罪处罚，故此C项错误；（4）根据《刑法》第293条规定，有下列寻衅滋事行为之一，破坏社会秩序的，构成寻衅滋事罪。 (一)随意殴打他人，情节恶劣的；(二)追逐、拦截、辱骂、恐吓他人，情节恶劣的；(三)强拿硬要或者任意损毁、占用公私财物，情节严重的； (四)在公共场所起哄闹事，造成公共场所秩序严重混乱的，本题中王某的行为并不符合该罪的行为模式，故此D项错误；综上，本题选B。</w:t>
      </w:r>
      <w:r>
        <w:rPr>
          <w:rFonts w:hint="eastAsia" w:ascii="宋体" w:hAnsi="宋体" w:eastAsia="宋体" w:cs="宋体"/>
          <w:b w:val="0"/>
          <w:bCs w:val="0"/>
          <w:color w:val="000000"/>
          <w:kern w:val="0"/>
          <w:sz w:val="21"/>
          <w:szCs w:val="21"/>
        </w:rPr>
        <w:t> </w:t>
      </w:r>
    </w:p>
    <w:p w14:paraId="4C5FDC97">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91" o:spt="1" style="height:0.75pt;width:0.05pt;" fillcolor="#FF0000" filled="t" stroked="f" coordsize="21600,21600" o:hr="t" o:hrstd="t" o:hrnoshade="t" o:hralign="center">
            <v:path/>
            <v:fill on="t" focussize="0,0"/>
            <v:stroke on="f"/>
            <v:imagedata o:title=""/>
            <o:lock v:ext="edit"/>
            <w10:wrap type="none"/>
            <w10:anchorlock/>
          </v:rect>
        </w:pict>
      </w:r>
    </w:p>
    <w:p w14:paraId="722A406E">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98.</w:t>
      </w:r>
      <w:r>
        <w:rPr>
          <w:rFonts w:hint="eastAsia" w:ascii="宋体" w:hAnsi="宋体" w:eastAsia="宋体" w:cs="宋体"/>
          <w:b w:val="0"/>
          <w:bCs w:val="0"/>
          <w:color w:val="000000"/>
          <w:kern w:val="0"/>
          <w:sz w:val="21"/>
          <w:szCs w:val="21"/>
        </w:rPr>
        <w:t>刘某想做生意，无奈手中缺钱，某日趁吴某放学之机，将其骗到一旅社内，电话要挟吴某的父亲用5万元换孩子，否则就撕票。吴父按照刘某的要求将钱交到指定地点，刘某将吴某身上的500元钱抢走后放其回家。对刘某的行为应当（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A．以敲诈勒索罪和抢劫罪处罚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B．以绑架罪和抢劫罪并罚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C．以绑架罪和抢劫罪择一重罪处断</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D．以绑架罪定罪处罚 </w:t>
      </w:r>
    </w:p>
    <w:p w14:paraId="2B69E25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243BD47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【解析】本题考察敲诈勒索罪和绑架罪的区别、绑架罪和抢劫罪的区别，以及数罪并罚还是一罪处断的适用。</w:t>
      </w:r>
    </w:p>
    <w:p w14:paraId="517C1C2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敲诈勒索罪的实施威胁对象和取得财物的对象是同一个人，而绑架罪实施威胁对象和取得财物的对象是分别不同人。敲诈勒索罪威胁的内容是将来要实施，而绑架罪的暴力威胁内容是当时当场已经实施。敲诈勒索罪行为人不会掳走被害人予以隐藏控制，而绑架罪则要将被害人掳走予以隐藏控制。因此认定敲诈勒索罪是错误的。故A项错误。</w:t>
      </w:r>
    </w:p>
    <w:p w14:paraId="32FADB6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最高人民法院关于审理抢劫、抢夺刑事案件适用法律若干问题的意见》（法发[2005]8号）第九条第3点规定，绑架过程中又当场劫取被害人随身携带财物的，同时触犯绑架罪和抢劫罪两罪名，应择一重罪定罪处罚，不能数罪并罚。故此B项错误，C项是正确的。</w:t>
      </w:r>
    </w:p>
    <w:p w14:paraId="749FCA1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规定，绑架罪和抢劫罪的区别在于：一、犯罪的手段不同，绑架罪是绑架并控制他人后以加害被绑架人相威胁，要求被绑架人亲属或其他关系人给付财物，抢劫罪则是在对被害人暴力威胁后当场劫取财物。二、索取财物的时间、地点不同，绑架罪是先有绑架行为，后有勒索财物行为，抢劫罪是当场劫取或强迫被害人交出财物。本案嫌疑人在绑架既遂后，又当场劫取被害人随身携带财物，构成抢劫罪。有两个犯罪行为，应择一重罪定罪处罚。故此D项错误</w:t>
      </w:r>
    </w:p>
    <w:p w14:paraId="5D4756B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对于第（2）点的观点，能不能数罪并罚，其实最高院的司法解释《最高人民法院关于审理抢劫、抢夺刑事案件适用法律若干问题的意见》（法发[2005]8号）第九条第3点规定，是错误的。因为其一，吴父按照刘某的要求将钱交到指定地点刘某的绑架行为已经既遂。绑架既遂后又实施了抢劫行为，对刘某以绑架罪和抢劫罪数罪并罚，法理上来讲没有重复评价。其二，相比抢劫既遂后又实施绑架行为，因为没有特殊的规定，而必须数罪并罚，最高院的司法解释“择一重罪定罪处罚”明显不公正。其三，假定绑架既遂后，实施故意毁坏财物的犯罪，也是要以绑架罪和故意毁坏财物罪数罪并罚的。从法理上讲，本案应当以绑架罪和抢劫罪并罚，但是最高院的司法解释既然这么规定，那么我们只能将错就错，“择一重罪定罪处罚”。</w:t>
      </w:r>
    </w:p>
    <w:p w14:paraId="44BEE61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综上，本题选C。 </w:t>
      </w:r>
    </w:p>
    <w:p w14:paraId="1FF5E255">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92" o:spt="1" style="height:0.75pt;width:0.05pt;" fillcolor="#FF0000" filled="t" stroked="f" coordsize="21600,21600" o:hr="t" o:hrstd="t" o:hrnoshade="t" o:hralign="center">
            <v:path/>
            <v:fill on="t" focussize="0,0"/>
            <v:stroke on="f"/>
            <v:imagedata o:title=""/>
            <o:lock v:ext="edit"/>
            <w10:wrap type="none"/>
            <w10:anchorlock/>
          </v:rect>
        </w:pict>
      </w:r>
    </w:p>
    <w:p w14:paraId="588C9063">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99.</w:t>
      </w:r>
      <w:r>
        <w:rPr>
          <w:rFonts w:hint="eastAsia" w:ascii="宋体" w:hAnsi="宋体" w:eastAsia="宋体" w:cs="宋体"/>
          <w:b w:val="0"/>
          <w:bCs w:val="0"/>
          <w:color w:val="000000"/>
          <w:kern w:val="0"/>
          <w:sz w:val="21"/>
          <w:szCs w:val="21"/>
        </w:rPr>
        <w:t>甲见丙（女，13周岁）很漂亮，想与其发生性关系，要其朋友乙帮忙做通丙的思想工作，让丙自愿来与甲发生性关系。乙说丙尚未满14周岁，想吃嫩草要付出代价，如工作做成要甲付给其人民币5000元。甲同意。乙利用与丙系邻居关系的便利条件，将丙带至家中看黄色录像，诱惑其对性产生好奇，后要丙与甲在乙家中模仿黄色录像中性行为，并给3000元。甲与丙发生性关系的愿望得到实现，后付给乙人民币5000元。下列表述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A．乙构成介绍卖淫罪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B．乙构成引诱幼女卖淫罪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C．乙构成引诱幼女卖淫罪和容留、介绍卖淫罪，数罪并罚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D．乙构成强奸罪 </w:t>
      </w:r>
    </w:p>
    <w:p w14:paraId="13E7BD7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1BEB557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【解析】本题考察介绍卖淫罪、引诱幼女卖淫罪、强奸罪的构成要件以及此罪与彼罪的关系。</w:t>
      </w:r>
    </w:p>
    <w:p w14:paraId="382BBFE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介绍卖淫罪，是指嫌疑人以“拉皮条”、介绍嫖客的方式帮助卖淫女卖淫，其要求卖淫女对自己卖淫的行为是基于自己的主观意愿而发生的。该题中，丙自己主观上并没有卖淫的意愿，而是基于乙引诱而与甲发生性关系，故乙不构成介绍卖淫罪，A项错误；</w:t>
      </w:r>
    </w:p>
    <w:p w14:paraId="6449F1F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三百五十九条第二款的规定，引诱不满十四周岁的幼女卖淫的，处五年以上有期徒刑，并处罚金。该案中，丙系13岁的幼女，乙诱惑丙与甲发生关系，并给予丙3000元，主观上有引诱乙卖淫的故意，客观上实施了引诱丙卖淫的行为，故构成引诱幼女卖淫罪，故B项正确；</w:t>
      </w:r>
    </w:p>
    <w:p w14:paraId="282C15A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（3）在引诱幼女卖淫罪的罪名解析中规定，引诱与容留不同的幼女卖淫的，成立引诱幼女卖淫罪与容留卖淫罪数罪并罚；引诱与容留同一幼女卖淫的，构成引诱幼女卖淫罪。故C项错误；</w:t>
      </w:r>
    </w:p>
    <w:p w14:paraId="290D960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（4）根据最高人民法院 最高人民检察院 公安部 司法部《关于依法惩治性侵害未成年人犯罪的意见》（法发〔2013〕12号，2013/10/23），强迫幼女卖淫、引诱幼女卖淫的，应当分别按照刑法第三百五十八条第一款第（二）项、第三百五十九条第二款的规定定罪处罚。本案中乙诱惑丙与甲发生关系，并给予丙3000元，主观上有引诱乙卖淫的故意，客观上实施了引诱丙卖淫的行为，故构成引诱幼女卖淫罪，而不定强奸罪的共犯，故D选项错误。</w:t>
      </w:r>
    </w:p>
    <w:p w14:paraId="5232092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综上，本题选B。</w:t>
      </w:r>
    </w:p>
    <w:p w14:paraId="1A511C11">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93" o:spt="1" style="height:0.75pt;width:0.05pt;" fillcolor="#FF0000" filled="t" stroked="f" coordsize="21600,21600" o:hr="t" o:hrstd="t" o:hrnoshade="t" o:hralign="center">
            <v:path/>
            <v:fill on="t" focussize="0,0"/>
            <v:stroke on="f"/>
            <v:imagedata o:title=""/>
            <o:lock v:ext="edit"/>
            <w10:wrap type="none"/>
            <w10:anchorlock/>
          </v:rect>
        </w:pict>
      </w:r>
    </w:p>
    <w:p w14:paraId="7D542452">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100.</w:t>
      </w:r>
      <w:r>
        <w:rPr>
          <w:rFonts w:hint="eastAsia" w:ascii="宋体" w:hAnsi="宋体" w:eastAsia="宋体" w:cs="宋体"/>
          <w:b w:val="0"/>
          <w:bCs w:val="0"/>
          <w:color w:val="000000"/>
          <w:kern w:val="0"/>
          <w:sz w:val="21"/>
          <w:szCs w:val="21"/>
        </w:rPr>
        <w:t>甲欠乙债务5万元，乙向甲多次催讨，甲都未归还。为追回债务，某日乙伙同丙将甲骗到一废旧厂房内捆绑关押，然后电话告诉甲的妻子拿6万元赎人，多出的1万元属于利息和讨债的费用。乙和丙的行为构成（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A．敲诈勒索罪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B．非法拘禁罪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C．非法限制他人人身自由罪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D．绑架罪 </w:t>
      </w:r>
    </w:p>
    <w:p w14:paraId="2E8C437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7AFDBAA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【解析】本题考察敲诈勒索罪、非法拘禁罪与绑架罪的区别及适用，同时考察《中华人民共和国治安管理管理处罚法》与《中华人民共和国刑法》关于限制人身自由的法条称谓区别。</w:t>
      </w:r>
    </w:p>
    <w:p w14:paraId="132A390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（1）敲诈勒索罪  根据《中华人民共和国刑法》第二百七十四条之规定，构成本罪要件为敲诈勒索，敲诈勒索主观故意表现为非法占有为目的强索他人财物。本案中乙对甲妻子索要钱款主观上为索要债务欠款，主观目的为索要久拖未还的债务，多出的1万元乙主张为利息和讨债的费用。因甲欠债时间未体现，无法认定是否属于合法利息范畴，不能认定为敲诈勒索。故此A项错误。</w:t>
      </w:r>
    </w:p>
    <w:p w14:paraId="474E0B8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（2）非法拘禁罪  根据《中华人民共和国刑法》第二百八十三条第三款之规定，为索取债务非法扣押、拘禁他人的，依照前两款的规定处罚。本案中乙和丙对甲实施捆绑关关押主观故意为索要久欠未还的债务，符合非法拘禁罪第三款内容，应以非法拘禁罪定罪处罚。故此B项正确。</w:t>
      </w:r>
    </w:p>
    <w:p w14:paraId="534F197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（3）非法限制他人人身自由罪  非法限制他人人身自由为治安管理处罚法条款内容，刑法中没有非法限制他人人身自由罪这一罪名，且本案中乙和丙对甲实施了捆绑关押，已属情节严重，应对其追究刑事责任。故此C项错误。</w:t>
      </w:r>
    </w:p>
    <w:p w14:paraId="3548558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（4）绑架罪   根据《中华人民共和国刑法》第二百三十九条之规定，构成本罪的主观要件为以勒索财物为目的绑架他人的，或者绑架他人作为人质提出不法要求，且实施本罪行为伴随未满足不法要求会实施对被绑架人员的暴力伤害等行为的威胁。本案例中甲存在多次未还债务情况，乙和丙的犯罪目的为索要债务欠款，且案例中未体现不满足要求会对甲实施进一步暴力侵害的威胁，不应以绑架罪定罪处罚。故此D项错误。</w:t>
      </w:r>
    </w:p>
    <w:p w14:paraId="3047F35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综上，本题选B。   </w:t>
      </w:r>
    </w:p>
    <w:p w14:paraId="6EC9BC8C">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94" o:spt="1" style="height:0.75pt;width:0.05pt;" fillcolor="#FF0000" filled="t" stroked="f" coordsize="21600,21600" o:hr="t" o:hrstd="t" o:hrnoshade="t" o:hralign="center">
            <v:path/>
            <v:fill on="t" focussize="0,0"/>
            <v:stroke on="f"/>
            <v:imagedata o:title=""/>
            <o:lock v:ext="edit"/>
            <w10:wrap type="none"/>
            <w10:anchorlock/>
          </v:rect>
        </w:pict>
      </w:r>
    </w:p>
    <w:p w14:paraId="6FF2C17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val="0"/>
          <w:bCs w:val="0"/>
          <w:color w:val="000000"/>
          <w:kern w:val="0"/>
          <w:sz w:val="21"/>
          <w:szCs w:val="21"/>
        </w:rPr>
      </w:pPr>
    </w:p>
    <w:p w14:paraId="63810DEE">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101.</w:t>
      </w:r>
      <w:r>
        <w:rPr>
          <w:rFonts w:hint="eastAsia" w:ascii="宋体" w:hAnsi="宋体" w:eastAsia="宋体" w:cs="宋体"/>
          <w:b w:val="0"/>
          <w:bCs w:val="0"/>
          <w:color w:val="000000"/>
          <w:kern w:val="0"/>
          <w:sz w:val="21"/>
          <w:szCs w:val="21"/>
        </w:rPr>
        <w:t>甲在一豪宅院外将1个正在玩耍的男孩（3岁）骗走，意图勒索钱财，但孩子说不清自己家里的联系方式，无法进行勒索。甲怕时间长了被发现，于是将孩子带到异地以4000元卖掉。对甲应当（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A．以绑架罪和拐卖儿童罪从一重处断</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B．以绑架罪一罪处罚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C．以拐卖儿童罪一罪处罚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D．以绑架罪和拐卖儿童罪并罚 </w:t>
      </w:r>
    </w:p>
    <w:p w14:paraId="7BC8F8F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2AD9CD7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解析】本题考察侵犯公民人身权利、民主权利罪中的绑架罪与拐卖儿童罪的区分以及罪数关系。根据《刑法》第239条第1款规定，绑架罪是指以勒索财物为目的，绑架他人，或者绑架他人作为人质，因此，甲的行为符合绑架罪的构成要件。绑架罪侵犯的法益是人质的行动自由和身体安全，主观上只要求具有向第三人提出不法要求的目的，甲意图勒索钱财，虽未勒索到财物，但不影响绑架罪已经成立。根据《刑法》第240条规定，拐卖儿童罪，是指以出卖为目的，有拐骗、绑架、收买、贩卖、接送、中转儿童行为之一的，题干中甲拐骗男孩时并非以出卖为目的，而是因无法勒索财物后另起出卖的犯意，因此，按罪数理论，对甲应以绑架罪与拐卖儿童罪数罪并罚，故此A、B、C项均错误；</w:t>
      </w:r>
    </w:p>
    <w:p w14:paraId="7654B75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综上，本题选D。</w:t>
      </w:r>
    </w:p>
    <w:p w14:paraId="39C6E64F">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95" o:spt="1" style="height:0.75pt;width:0.05pt;" fillcolor="#FF0000" filled="t" stroked="f" coordsize="21600,21600" o:hr="t" o:hrstd="t" o:hrnoshade="t" o:hralign="center">
            <v:path/>
            <v:fill on="t" focussize="0,0"/>
            <v:stroke on="f"/>
            <v:imagedata o:title=""/>
            <o:lock v:ext="edit"/>
            <w10:wrap type="none"/>
            <w10:anchorlock/>
          </v:rect>
        </w:pict>
      </w:r>
    </w:p>
    <w:p w14:paraId="130A1D15">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102.</w:t>
      </w:r>
      <w:r>
        <w:rPr>
          <w:rFonts w:hint="eastAsia" w:ascii="宋体" w:hAnsi="宋体" w:eastAsia="宋体" w:cs="宋体"/>
          <w:b w:val="0"/>
          <w:bCs w:val="0"/>
          <w:color w:val="000000"/>
          <w:kern w:val="0"/>
          <w:sz w:val="21"/>
          <w:szCs w:val="21"/>
        </w:rPr>
        <w:t>甲拐骗了5名儿童，偷盗了2名婴儿，并准备全部卖往A市。在运送过程中，甲因害怕他们哭闹，给他们注射了麻醉药。由于麻醉药注射过量，致使2名婴儿死亡，5名儿童处于严重昏迷状态，后经救治康复。对甲的行为应以（  ）论处。</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A．拐卖儿童罪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B．拐骗儿童罪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C．过失致人死亡罪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D．绑架罪 </w:t>
      </w:r>
    </w:p>
    <w:p w14:paraId="1A9D575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 </w:t>
      </w:r>
    </w:p>
    <w:p w14:paraId="5F761F2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侵犯公民人身权利、民主权利罪中的拐卖儿童罪与相关罪名的区分。（1）根据《刑法》第240条第2款规定，拐卖儿童罪，是指以出卖为目的，有拐骗、绑架、收买、贩卖、接送、中转儿童行为之一的行为，甲以出卖为目的，拐骗5名儿童、偷盗2名婴儿（拐骗包括偷盗），符合规定，因此甲的行为构成拐卖儿童罪。故此A项正确；（2）根据《刑法》第262条规定，拐骗不满十四周岁的未成年人，脱离家庭或者监护人的，构成拐骗儿童罪，该罪要求主观上以自己占有为目的，但甲以出卖为目的，因此甲不构成拐骗儿童罪。故此B项错误；（3）根据《刑法》第240条第1款第7项规定，拐卖儿童，造成被拐卖儿童重伤、死亡或者其他严重后果的，属于拐卖儿童罪的结果加重犯，系法定刑升格情形，不再以拐卖儿童罪与过失致人重伤、死亡数罪并罚。故此C项错误；（4）根据《刑法》第239条第1款规定，绑架罪是指以勒索财物为目的，绑架他人，或者绑架他人作为人质，甲并无勒索财物的目的，故此D项错误；</w:t>
      </w:r>
    </w:p>
    <w:p w14:paraId="7277035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综上，本题选A。 </w:t>
      </w:r>
    </w:p>
    <w:p w14:paraId="14875EB8">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96" o:spt="1" style="height:0.75pt;width:0.05pt;" fillcolor="#FF0000" filled="t" stroked="f" coordsize="21600,21600" o:hr="t" o:hrstd="t" o:hrnoshade="t" o:hralign="center">
            <v:path/>
            <v:fill on="t" focussize="0,0"/>
            <v:stroke on="f"/>
            <v:imagedata o:title=""/>
            <o:lock v:ext="edit"/>
            <w10:wrap type="none"/>
            <w10:anchorlock/>
          </v:rect>
        </w:pict>
      </w:r>
    </w:p>
    <w:p w14:paraId="6F401C65">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103.</w:t>
      </w:r>
      <w:r>
        <w:rPr>
          <w:rFonts w:hint="eastAsia" w:ascii="宋体" w:hAnsi="宋体" w:eastAsia="宋体" w:cs="宋体"/>
          <w:b w:val="0"/>
          <w:bCs w:val="0"/>
          <w:color w:val="000000"/>
          <w:kern w:val="0"/>
          <w:sz w:val="21"/>
          <w:szCs w:val="21"/>
        </w:rPr>
        <w:t>某纺织厂违反劳动管理法规，以限制人身自由方法强迫职工劳动，以下不构成强迫劳动罪的情形是（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A.强迫妇女从事井下劳动</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B.强迫妇女劳动，导致轻伤</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C.采用扣发工资方式，强迫妇女劳动</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D.强迫不满14岁的少女从事超体力劳动 </w:t>
      </w:r>
    </w:p>
    <w:p w14:paraId="53DDC7D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3629C08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解析】本题考察侵犯公民人身权利、民主权利罪中的强迫劳动罪。（1）《刑法》第244条规定，强迫劳动是指以暴力、威胁或者限制人身自由的方法强迫他人劳动；故此A、B、C项均符合该罪构成要件，应以强迫劳动罪论处；（2）《刑法》第244条之一规定，违反劳动管理法规，雇用未满十六周岁的未成年人从事超强度体力劳动的，构成雇用童工从事危重劳动罪；该罪与强迫劳动罪系法条竞合关系，系特殊法，故某纺织厂强迫未满14岁的少女从事超体力劳动，应构成雇用童工从事危重劳动罪，故此D不应以强迫劳动罪论处。 </w:t>
      </w:r>
    </w:p>
    <w:p w14:paraId="2CEE7CB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综上，本题选D。</w:t>
      </w:r>
    </w:p>
    <w:p w14:paraId="07586936">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97" o:spt="1" style="height:0.75pt;width:0.05pt;" fillcolor="#FF0000" filled="t" stroked="f" coordsize="21600,21600" o:hr="t" o:hrstd="t" o:hrnoshade="t" o:hralign="center">
            <v:path/>
            <v:fill on="t" focussize="0,0"/>
            <v:stroke on="f"/>
            <v:imagedata o:title=""/>
            <o:lock v:ext="edit"/>
            <w10:wrap type="none"/>
            <w10:anchorlock/>
          </v:rect>
        </w:pict>
      </w:r>
    </w:p>
    <w:p w14:paraId="66918366">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104.</w:t>
      </w:r>
      <w:r>
        <w:rPr>
          <w:rFonts w:hint="eastAsia" w:ascii="宋体" w:hAnsi="宋体" w:eastAsia="宋体" w:cs="宋体"/>
          <w:b w:val="0"/>
          <w:bCs w:val="0"/>
          <w:color w:val="000000"/>
          <w:kern w:val="0"/>
          <w:sz w:val="21"/>
          <w:szCs w:val="21"/>
        </w:rPr>
        <w:t>刘某（怀有3个月身孕）为使21名中国公民偷渡至境外打工，为上述人员提供了伪造的外国签证，并收取每人5万元好处费。对于刘某的行为，下列说法正确的是（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A.构成提供伪造、变造的出入境证件罪，因情节严重不得取保候审</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B.构成提供伪造、变造的出入境证件罪，可以取保候审</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C.构成出售出入境证件罪，因情节严重不得取保候审</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D.构成出售出入境证件罪，可以取保候审 </w:t>
      </w:r>
    </w:p>
    <w:p w14:paraId="1437EB8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5C13E6E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【解析】本题考察伪造、变造的出入境证件罪与出售出入境证件罪两个罪名之间的辨析，以及怀孕妇女是否取保候审。</w:t>
      </w:r>
    </w:p>
    <w:p w14:paraId="0F6A1C4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提供伪造、变造的出入境证件罪与出售出入境证件罪侵害的客体都是国家出入国（边）境界管理制度，犯罪对象都包括护照、签证等出入境证件；犯罪主体都是一般主体；在主观方面都是出于故意。</w:t>
      </w:r>
    </w:p>
    <w:p w14:paraId="4BC2674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根据《中华人民共和国刑法》第三百二十条、《最高人民法院 最高人民检察院关于办理妨害国（边）境管理刑事案件应用法律若干问题的解释》相关规定，提供伪造、变造的出入境证件罪与出售出入境证件罪还存在以下几个方面的区别：a.犯罪客观方面的表现形式不同。出售出入境证件在客观方面表现为违反出入境证件管理法规的规定，出售出入境证件的行为；而提供伪造、变造的出入境证件在客观上则表现为，将伪造、变造的出入境证件提供给他人的行为。b.犯罪对象不同。两罪的犯罪对象尽管都是出入境证件，但出售出入境证件的犯罪对象是真实有效的出入境证件；而提供伪造、变造的出入境证件的犯罪对象则是伪造、变造的出入境证件。c.犯罪的目的不同。出售出入境证件罪的成立要求行为人在主观上必须具有营利为目的，出售的行为是有偿的；而提供行为既可以是有偿的，也可以是无偿的。</w:t>
      </w:r>
    </w:p>
    <w:p w14:paraId="2599443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根据《中华人民共和国刑事诉讼法》第六十七条第一款第（三）项之规定， 对患有严重疾病、生活不能自理，怀孕或者正在哺乳自己婴儿的妇女，采取取保候审不致发生社会危险性的，人民法院、人民检察院和公安机关可以对该犯罪嫌疑人、被告人取保候审。</w:t>
      </w:r>
    </w:p>
    <w:p w14:paraId="74FB5E2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（1）根据怀孕或者正在哺乳自己婴儿的妇女可以取保的规定，故此A项错误；</w:t>
      </w:r>
    </w:p>
    <w:p w14:paraId="769451A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（2）根据怀孕妇女可以取保的规定，同时根据犯罪对象性质不同，定性为提供伪造、变造的出入境证件罪准确，故此B项正确；</w:t>
      </w:r>
    </w:p>
    <w:p w14:paraId="3530AA3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（3）根据犯罪对象性质判断，出售的出入境证件需要为原件，选项C定性错误，同时怀孕妇女符合取保候审相关规定，违反程序规定，故此C项错误；</w:t>
      </w:r>
    </w:p>
    <w:p w14:paraId="1B14A49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（4）根据犯罪对象性质判断，出售的出入境证件需要为原件，故此D项错误；综上，本题选B。  </w:t>
      </w:r>
    </w:p>
    <w:p w14:paraId="662B3432">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98" o:spt="1" style="height:0.75pt;width:0.05pt;" fillcolor="#FF0000" filled="t" stroked="f" coordsize="21600,21600" o:hr="t" o:hrstd="t" o:hrnoshade="t" o:hralign="center">
            <v:path/>
            <v:fill on="t" focussize="0,0"/>
            <v:stroke on="f"/>
            <v:imagedata o:title=""/>
            <o:lock v:ext="edit"/>
            <w10:wrap type="none"/>
            <w10:anchorlock/>
          </v:rect>
        </w:pict>
      </w:r>
    </w:p>
    <w:p w14:paraId="3C370AC9">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105.</w:t>
      </w:r>
      <w:r>
        <w:rPr>
          <w:rFonts w:hint="eastAsia" w:ascii="宋体" w:hAnsi="宋体" w:eastAsia="宋体" w:cs="宋体"/>
          <w:b w:val="0"/>
          <w:bCs w:val="0"/>
          <w:color w:val="000000"/>
          <w:kern w:val="0"/>
          <w:sz w:val="21"/>
          <w:szCs w:val="21"/>
        </w:rPr>
        <w:t>李某在运送刘某偷越国境过程中，对刘某进行殴打致其重伤。对于李某的行为，下列说法正确的是（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A．应按照运送他人偷越国（边）境罪从重处罚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B．应按照运送他人偷越国（边）境罪和故意伤害罪数罪并罚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C．应在运送他人偷越国（边）境罪和故意伤害罪中择一重罪定罪处罚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D．应按照故意伤害罪从重处罚 </w:t>
      </w:r>
    </w:p>
    <w:p w14:paraId="0A6F80C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7F9F687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【解析】本题考察法定一罪、数罪并罚、择一重罪定罪、罪名认定；。</w:t>
      </w:r>
    </w:p>
    <w:p w14:paraId="4E7CE4E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中华人民共和国刑法》第三百二十一条第二款规定，在运送他人偷越国(边)境中造成被运送人重伤、死亡，或者以暴力、威胁方法抗拒检查的，处七年以上有期徒刑，并处罚金。因为第二款中运送他人偷越国(边)境中造成被运送人重伤、死亡，应是过失致人重伤、死亡，而李某系故意殴打刘某致其重伤，因此不适用升格处罚，故此A项错误；</w:t>
      </w:r>
    </w:p>
    <w:p w14:paraId="08ED4A7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中华人民共和国刑法》第三百二十一条第三款规定，犯前两款罪，对被运送人有杀害、伤害、强奸、拐卖等犯罪行为，或者对检查人员有杀害、伤害等犯罪行为的，依照数罪并罚的规定处罚。李某运送刘某偷越国境，犯运送他人偷越国（边）境罪，且对被运送人有伤害行为，故此B项正确；</w:t>
      </w:r>
    </w:p>
    <w:p w14:paraId="257020E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中华人民共和国刑法》第三百二十一条第三款规定，犯前两款罪，对被运送人有杀害、伤害、强奸、拐卖等犯罪行为，或者对检查人员有杀害、伤害等犯罪行为的，依照数罪并罚的规定处罚。法律明确规定对被运送人有伤害行为的数罪并罚，且择一重罪处罚只适用于想象竞合犯和牵连犯，李某不属于想象竞合犯和牵连犯，故此C项错误；</w:t>
      </w:r>
    </w:p>
    <w:p w14:paraId="6F15714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李某运送他人偷越国（边）境和殴打致人重伤的行为均应予以评价，根据《中华人民共和国刑法》第三百二十一条第三款规定，应按照运送他人偷越国（边）境罪和故意伤害罪数罪并罚。单独定故意伤害罪无法完整评价李某运送他人偷越国（边）境的行为，故此D项错误；综上，本题选B。 </w:t>
      </w:r>
    </w:p>
    <w:p w14:paraId="3C1CA5AE">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699" o:spt="1" style="height:0.75pt;width:0.05pt;" fillcolor="#FF0000" filled="t" stroked="f" coordsize="21600,21600" o:hr="t" o:hrstd="t" o:hrnoshade="t" o:hralign="center">
            <v:path/>
            <v:fill on="t" focussize="0,0"/>
            <v:stroke on="f"/>
            <v:imagedata o:title=""/>
            <o:lock v:ext="edit"/>
            <w10:wrap type="none"/>
            <w10:anchorlock/>
          </v:rect>
        </w:pict>
      </w:r>
    </w:p>
    <w:p w14:paraId="2C99A8B8">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106.</w:t>
      </w:r>
      <w:r>
        <w:rPr>
          <w:rFonts w:hint="eastAsia" w:ascii="宋体" w:hAnsi="宋体" w:eastAsia="宋体" w:cs="宋体"/>
          <w:b w:val="0"/>
          <w:bCs w:val="0"/>
          <w:color w:val="000000"/>
          <w:kern w:val="0"/>
          <w:sz w:val="21"/>
          <w:szCs w:val="21"/>
        </w:rPr>
        <w:t>刘某以牟利为目的，意欲运送他人偷越国（边）境，但由于交通工具简陋，不具备必要的安全条件，导致被运送人多人重伤、死亡的后果。对于刘某的行为，下列说法正确的是（ ）。</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A．按运送他人偷越国（边）境罪处罚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B．按运送他人偷越国（边）境罪与过失致人死亡罪、过失致人重伤罪数罪并罚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C．在运送他人偷越国（边）境罪与过失致人死亡罪、过失致人重伤罪中择一重罪处罚</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D．按过失致人死亡罪与过失致人重伤罪数罪并罚 </w:t>
      </w:r>
    </w:p>
    <w:p w14:paraId="739E8A9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 </w:t>
      </w:r>
    </w:p>
    <w:p w14:paraId="21A1467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【解析】本题考察罪数的区分（结合犯、想象竞合犯、牵连犯、数罪并罚）和罪名认定；</w:t>
      </w:r>
    </w:p>
    <w:p w14:paraId="227AD95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中华人民共和国刑法》第三百二十一条，【运送他人偷越国(边)境罪】运送他人偷越国(边)境的，处五年以下有期徒刑、拘役或者管制，并处罚金；有下列情形之一的，处五年以上十年以下有期徒刑，并处罚金：</w:t>
      </w:r>
    </w:p>
    <w:p w14:paraId="40E50C4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(一)多次实施运送行为或者运送人数众多的；</w:t>
      </w:r>
    </w:p>
    <w:p w14:paraId="6F47E8E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(二)所使用的船只、车辆等交通工具不具备必要的安全条件，足以造成严重后果的；</w:t>
      </w:r>
    </w:p>
    <w:p w14:paraId="5C7F93E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(三)违法所得数额巨大的；</w:t>
      </w:r>
    </w:p>
    <w:p w14:paraId="35DFBE7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(四)有其他特别严重情节的。</w:t>
      </w:r>
    </w:p>
    <w:p w14:paraId="2DC238D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在运送他人偷越国(边)境中造成被运送人重伤、死亡，或者以暴力、威胁方法抗拒检查的，处七年以上有期徒刑，并处罚金。</w:t>
      </w:r>
    </w:p>
    <w:p w14:paraId="770147E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犯前两款罪，对被运送人有杀害、伤害、强奸、拐卖等犯罪行为，或者对检查人员有杀害、伤害等犯罪行为的，依照数罪并罚的规定处罚。</w:t>
      </w:r>
    </w:p>
    <w:p w14:paraId="1948D47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第二款在运送他人偷越国(边)境中造成被运送人重伤、死亡，处七年以上有期徒刑，并处罚金的规定。虽然刘某的行为也触犯过失致人死亡罪、过失致人重伤罪，因为法律规定，该法条所规定的升格条件包括了运送中造成被运送人重伤、死亡，应适用升格的法定刑以一罪论处，是法定的一罪，不再数罪并罚，故此A项正确；</w:t>
      </w:r>
    </w:p>
    <w:p w14:paraId="62F401A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依据（1）的说理，根据第二款，在运送他人偷越国(边)境中造成被运送人重伤、死亡，处七年以上有期徒刑，并处罚金的规定，所以刘某运送他人偷越国（边）境导致被运送人多人重伤、死亡应适用升格的法定刑以一罪论处。根据法条第三款，犯前两款罪，对被运送人有杀害、伤害、强奸、拐卖等犯罪行为，或者对检查人员有杀害、伤害等犯罪行为的，依照数罪并罚的规定处罚。刘某系由于交通工具简陋，不具备必要的安全条件，导致被运送人多人重伤、死亡的后果，主观上非故意对被运送人进行伤害，不适用该款数罪并罚。 故此B项错误；</w:t>
      </w:r>
    </w:p>
    <w:p w14:paraId="39C5EC2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择一重罪处罚适用于想象竞合犯和牵连犯。想象竞合犯是指一个行为触犯了数个罪名的情况，刘某存在两个行为，不属于想象竞合犯。牵连犯是指犯罪的手段行为或结果行为，与目的行为或原因行为分别触犯不同罪名的情况，刘某两个行为不属于以上情况，不属于牵连犯，刘某既不属于想象竞合犯也不属于牵连犯，因此不适用择一重罪处罚。刘某运送他人偷越国（边）境和致人重伤、死亡的行为均应予以评价，过失致人死亡罪和过失致人重伤罪均无法全面评价刘某的行为，因此不可定单独定过失致人死亡罪或过失致人重伤罪。根据第二款规定，在运送他人偷越国(边)境中造成被运送人重伤、死亡，处七年以上有期徒刑，并处罚金。法律规定，结合成一个犯罪，且全面评价了刘某的行为，刘某属结合犯，故此C项错误；</w:t>
      </w:r>
    </w:p>
    <w:p w14:paraId="282F69F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刘某的行为虽然导致被运送人多人重伤、死亡，触犯过失致人死亡罪与过失致人重伤罪数罪，但导致被运送人多人重伤、死亡的是一个行为，属想象竞合，因此不可数罪并罚。且刘某有送他人偷越国（边）境的行为，D项两个罪名均无法全面评价刘某的行为，根据《中华人民共和国刑法》第三百二十一条之规定，刘某应定运送他人偷越国（边）境罪，故此D项错误；综上，本题选A。  </w:t>
      </w:r>
    </w:p>
    <w:p w14:paraId="0BB5932E">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kern w:val="0"/>
          <w:sz w:val="21"/>
          <w:szCs w:val="21"/>
        </w:rPr>
      </w:pPr>
      <w:r>
        <w:rPr>
          <w:rFonts w:hint="eastAsia" w:ascii="宋体" w:hAnsi="宋体" w:eastAsia="宋体" w:cs="宋体"/>
          <w:b w:val="0"/>
          <w:bCs w:val="0"/>
          <w:color w:val="000000"/>
          <w:kern w:val="0"/>
          <w:sz w:val="21"/>
          <w:szCs w:val="21"/>
        </w:rPr>
        <w:pict>
          <v:rect id="_x0000_i1700" o:spt="1" style="height:0.75pt;width:0.05pt;" fillcolor="#FF0000" filled="t" stroked="f" coordsize="21600,21600" o:hr="t" o:hrstd="t" o:hrnoshade="t" o:hralign="center">
            <v:path/>
            <v:fill on="t" focussize="0,0"/>
            <v:stroke on="f"/>
            <v:imagedata o:title=""/>
            <o:lock v:ext="edit"/>
            <w10:wrap type="none"/>
            <w10:anchorlock/>
          </v:rect>
        </w:pict>
      </w:r>
    </w:p>
    <w:p w14:paraId="21C36946">
      <w:pPr>
        <w:keepNext w:val="0"/>
        <w:keepLines w:val="0"/>
        <w:pageBreakBefore w:val="0"/>
        <w:widowControl/>
        <w:kinsoku/>
        <w:wordWrap/>
        <w:overflowPunct/>
        <w:topLinePunct w:val="0"/>
        <w:autoSpaceDE/>
        <w:bidi w:val="0"/>
        <w:spacing w:beforeAutospacing="0" w:afterAutospacing="0" w:line="280" w:lineRule="exact"/>
        <w:ind w:right="0" w:rightChars="0"/>
        <w:jc w:val="left"/>
        <w:outlineLvl w:val="9"/>
        <w:rPr>
          <w:rFonts w:hint="eastAsia" w:ascii="宋体" w:hAnsi="宋体" w:eastAsia="宋体" w:cs="宋体"/>
          <w:b w:val="0"/>
          <w:bCs w:val="0"/>
          <w:color w:val="000000"/>
          <w:kern w:val="0"/>
          <w:sz w:val="21"/>
          <w:szCs w:val="21"/>
        </w:rPr>
      </w:pPr>
      <w:r>
        <w:rPr>
          <w:rFonts w:hint="eastAsia" w:ascii="宋体" w:hAnsi="宋体" w:cs="宋体"/>
          <w:b w:val="0"/>
          <w:bCs w:val="0"/>
          <w:color w:val="000000"/>
          <w:kern w:val="0"/>
          <w:sz w:val="21"/>
          <w:szCs w:val="21"/>
          <w:lang w:val="en-US" w:eastAsia="zh-CN"/>
        </w:rPr>
        <w:t>107.</w:t>
      </w:r>
      <w:r>
        <w:rPr>
          <w:rFonts w:hint="eastAsia" w:ascii="宋体" w:hAnsi="宋体" w:eastAsia="宋体" w:cs="宋体"/>
          <w:b w:val="0"/>
          <w:bCs w:val="0"/>
          <w:color w:val="000000"/>
          <w:kern w:val="0"/>
          <w:sz w:val="21"/>
          <w:szCs w:val="21"/>
        </w:rPr>
        <w:t>刘某为组织邓某、黄某参加国外某恐怖组织，策划同邓某、黄某一同使用伪造的护照出境。刘某构成（）。</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A.偷越国（边）境罪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B.参加恐怖组织罪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C.组织他人偷越国（边）境罪</w:t>
      </w:r>
      <w:r>
        <w:rPr>
          <w:rFonts w:hint="eastAsia" w:ascii="宋体" w:hAnsi="宋体" w:eastAsia="宋体" w:cs="宋体"/>
          <w:b w:val="0"/>
          <w:bCs w:val="0"/>
          <w:color w:val="000000"/>
          <w:kern w:val="0"/>
          <w:sz w:val="21"/>
          <w:szCs w:val="21"/>
        </w:rPr>
        <w:br w:type="textWrapping"/>
      </w:r>
      <w:r>
        <w:rPr>
          <w:rFonts w:hint="eastAsia" w:ascii="宋体" w:hAnsi="宋体" w:eastAsia="宋体" w:cs="宋体"/>
          <w:b w:val="0"/>
          <w:bCs w:val="0"/>
          <w:color w:val="000000"/>
          <w:kern w:val="0"/>
          <w:sz w:val="21"/>
          <w:szCs w:val="21"/>
        </w:rPr>
        <w:t xml:space="preserve">D.提供伪造的出入境证件罪 </w:t>
      </w:r>
    </w:p>
    <w:p w14:paraId="4C39471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 </w:t>
      </w:r>
    </w:p>
    <w:p w14:paraId="4E7C84E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根据《刑法》第三百二十二条【偷越国(边)境罪】违反国（边）境管理法规，偷越国（边）境，情节严重的，处一年以下有期徒刑、拘役或者管制，并处罚金；为参加恐怖活动组织、接受恐怖活动培训或者实施恐怖活动，偷越国（边）境的，处一年以上三年以下有期徒刑，并处罚金。</w:t>
      </w:r>
    </w:p>
    <w:p w14:paraId="71A1063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和《最高人民法院 最高人民检察院关于办理妨害国（边）境管理刑事案件应用法律若干问题的解释》（法释〔2012〕17号）</w:t>
      </w:r>
    </w:p>
    <w:p w14:paraId="0F425A6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第五条 偷越国（边）境，具有下列情形之一的，应当认定为刑法第三百二十二条规定的“情节严重”：</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（一）在境外实施损害国家利益行为的；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（二）偷越国（边）境三次以上或者三人以上结伙偷越国（边）境的；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（三）拉拢、引诱他人一起偷越国（边）境的；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（四）勾结境外组织、人员偷越国（边）境的；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（五）因偷越国（边）境被行政处罚后一年内又偷越国（边）境的；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（六）其他情节严重的情形。</w:t>
      </w:r>
    </w:p>
    <w:p w14:paraId="24A9928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第六条 具有下列情形之一的，应当认定为刑法第六章第三节规定的“偷越国（边）境”行为：</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（一）没有出入境证件出入国（边）境或者逃避接受边防检查的；</w:t>
      </w:r>
      <w:r>
        <w:rPr>
          <w:rFonts w:hint="eastAsia" w:ascii="宋体" w:hAnsi="宋体" w:eastAsia="宋体" w:cs="宋体"/>
          <w:b/>
          <w:bCs/>
          <w:color w:val="FF0000"/>
          <w:kern w:val="0"/>
          <w:sz w:val="21"/>
          <w:szCs w:val="21"/>
          <w:lang w:val="en-US" w:eastAsia="zh-CN"/>
        </w:rPr>
        <w:br w:type="textWrapping"/>
      </w:r>
      <w:r>
        <w:rPr>
          <w:rFonts w:hint="eastAsia" w:ascii="宋体" w:hAnsi="宋体" w:eastAsia="宋体" w:cs="宋体"/>
          <w:b/>
          <w:bCs/>
          <w:color w:val="FF0000"/>
          <w:kern w:val="0"/>
          <w:sz w:val="21"/>
          <w:szCs w:val="21"/>
          <w:lang w:val="en-US" w:eastAsia="zh-CN"/>
        </w:rPr>
        <w:t>（二）使用伪造、变造、无效的出入境证件出入国（边）境的；</w:t>
      </w:r>
    </w:p>
    <w:p w14:paraId="0786D82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刘某策划同邓某、黄某一同使用伪造的护照出境，属于三人以上结伙偷越国（边）境行为。刘某构成偷越国（边）境罪。故此A项正确，BCD项均不正确；</w:t>
      </w:r>
    </w:p>
    <w:p w14:paraId="537CD29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综上，本题选A。</w:t>
      </w:r>
    </w:p>
    <w:p w14:paraId="025E3DBC">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pict>
          <v:rect id="_x0000_i1701" o:spt="1" style="height:0.75pt;width:0.05pt;" fillcolor="#FF0000" filled="t" stroked="f" coordsize="21600,21600" o:hr="t" o:hrstd="t" o:hrnoshade="t" o:hralign="center">
            <v:path/>
            <v:fill on="t" focussize="0,0"/>
            <v:stroke on="f"/>
            <v:imagedata o:title=""/>
            <o:lock v:ext="edit"/>
            <w10:wrap type="none"/>
            <w10:anchorlock/>
          </v:rect>
        </w:pict>
      </w:r>
    </w:p>
    <w:p w14:paraId="4391005D">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kern w:val="0"/>
          <w:sz w:val="21"/>
          <w:szCs w:val="21"/>
        </w:rPr>
      </w:pPr>
      <w:r>
        <w:rPr>
          <w:rFonts w:hint="eastAsia" w:ascii="宋体" w:hAnsi="宋体" w:cs="宋体"/>
          <w:kern w:val="0"/>
          <w:sz w:val="21"/>
          <w:szCs w:val="21"/>
          <w:lang w:val="en-US" w:eastAsia="zh-CN"/>
        </w:rPr>
        <w:t>108.</w:t>
      </w:r>
      <w:r>
        <w:rPr>
          <w:rFonts w:hint="eastAsia" w:ascii="宋体" w:hAnsi="宋体" w:eastAsia="宋体" w:cs="宋体"/>
          <w:kern w:val="0"/>
          <w:sz w:val="21"/>
          <w:szCs w:val="21"/>
        </w:rPr>
        <w:t>下列行为构成非法行医罪的是（ ）。</w:t>
      </w:r>
    </w:p>
    <w:p w14:paraId="2D122190">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A．邓某非法行医，被卫生部门行政处罚1次后，再次被查获          </w:t>
      </w:r>
    </w:p>
    <w:p w14:paraId="6C44D10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B．欧某非法行医，造成李某感冒病情加重       </w:t>
      </w:r>
    </w:p>
    <w:p w14:paraId="1851B79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C．欧某非法行医，造成李某右手残疾   </w:t>
      </w:r>
    </w:p>
    <w:p w14:paraId="0F6C05A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 xml:space="preserve">D．邓某在某地非法行医1个月，后被卫生部门查获 </w:t>
      </w:r>
    </w:p>
    <w:p w14:paraId="16C9302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37C9532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非法行医罪的追诉标准。根据刑法第三百三十六条【非法行医罪】中的“情节严重的”（处三年以下有期徒刑、拘役或者管制，并处或者单处罚金）；“严重损害就诊人身体健康的”（处三年以上十年以下有期徒刑，并处罚金）；“造成就诊人死亡的”（处十年以上有期徒刑，并处罚金）。</w:t>
      </w:r>
    </w:p>
    <w:p w14:paraId="68C0E01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（1）根据《最高人民法院关于审理非法行医刑事案件具体应用法律若干问题的解释》第二条第四项之规定，非法行医被卫生行政部门行政处罚两次以后，再次非法行医的，认定为情节严重，故此A项不选；</w:t>
      </w:r>
    </w:p>
    <w:p w14:paraId="6D3C0A9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（2）根据《最高人民法院关于审理非法行医刑事案件具体应用法律若干问题的解释》规定，感冒病情加重不属于情节严重范畴，故此B项不选；</w:t>
      </w:r>
    </w:p>
    <w:p w14:paraId="5595880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（3）根据《最高人民法院关于审理非法行医刑事案件具体应用法律若干问题的解释》第二条第一项之规定，造成就诊人轻度残疾、器官组织损伤导致一般功能障碍的，认定为情节严重，故此C项选择；</w:t>
      </w:r>
    </w:p>
    <w:p w14:paraId="21A8A41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（4）根据《最高人民法院关于审理非法行医刑事案件具体应用法律若干问题的解释》规定，认定为情节严重中没有规定以非法行医时间节点来认定，故此D项不选；</w:t>
      </w:r>
    </w:p>
    <w:p w14:paraId="19626BC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综上，故此题选C    </w:t>
      </w:r>
    </w:p>
    <w:p w14:paraId="585AEA2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pict>
          <v:rect id="_x0000_i1702" o:spt="1" style="height:0.75pt;width:0.05pt;" fillcolor="#FF0000" filled="t" stroked="f" coordsize="21600,21600" o:hr="t" o:hrstd="t" o:hrnoshade="t" o:hralign="center">
            <v:path/>
            <v:fill on="t" focussize="0,0"/>
            <v:stroke on="f"/>
            <v:imagedata o:title=""/>
            <o:lock v:ext="edit"/>
            <w10:wrap type="none"/>
            <w10:anchorlock/>
          </v:rect>
        </w:pict>
      </w:r>
    </w:p>
    <w:p w14:paraId="5664B5F0">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kern w:val="0"/>
          <w:sz w:val="21"/>
          <w:szCs w:val="21"/>
        </w:rPr>
      </w:pPr>
      <w:r>
        <w:rPr>
          <w:rFonts w:hint="eastAsia" w:ascii="宋体" w:hAnsi="宋体" w:cs="宋体"/>
          <w:kern w:val="0"/>
          <w:sz w:val="21"/>
          <w:szCs w:val="21"/>
          <w:lang w:val="en-US" w:eastAsia="zh-CN"/>
        </w:rPr>
        <w:t>109.</w:t>
      </w:r>
      <w:r>
        <w:rPr>
          <w:rFonts w:hint="eastAsia" w:ascii="宋体" w:hAnsi="宋体" w:eastAsia="宋体" w:cs="宋体"/>
          <w:kern w:val="0"/>
          <w:sz w:val="21"/>
          <w:szCs w:val="21"/>
        </w:rPr>
        <w:t>下列情形，如犯罪嫌疑人不能做出合理解释，也没有相反证据证明，可以认定毒品犯罪故意中“明知”的是（）。</w:t>
      </w:r>
    </w:p>
    <w:p w14:paraId="20168F0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A.甲携带毒品经过海关，但以伪装手段逃避海关检查</w:t>
      </w:r>
    </w:p>
    <w:p w14:paraId="1DFE38E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B.乙被人举报，民警在其居住院落中查出毒品</w:t>
      </w:r>
    </w:p>
    <w:p w14:paraId="16F7288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C.丙在某KTV唱歌时，被查出其外衣口袋中藏有毒品，但未吸食</w:t>
      </w:r>
    </w:p>
    <w:p w14:paraId="434AA0C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 xml:space="preserve">D.丁在机场通过安检时,被怀疑携带毒品,经对在旁边弃物桶中发现的毒品包装物上留下的指纹进行鉴定,其中有丁的指纹,但也有其他人的指纹 </w:t>
      </w:r>
    </w:p>
    <w:p w14:paraId="47C592C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w:t>
      </w:r>
    </w:p>
    <w:p w14:paraId="52E5015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犯罪嫌疑人关于毒品明知的认定。根据最高人民法院、最高人民检察院和公安部法发〔2019〕13号《关于办理毒品犯罪案件收集与审查证据若干问题的意见》第四十四条规定，具有下列情形之一，犯罪嫌疑人、被告人不能作出合理解释的，可以认定其明知走私、贩卖、运输、非法持有的是毒品，但有证据证明其确实不知情或者确系被蒙骗的除外：（一）执法人员在口岸、机场、车站、港口、郎局等场所检查时，要求申报为他人携带、运输、寄递的物品和其他毒品疑似物,并告知其法律责任，但未如实申报,在其携带、运输、寄递的物品中查获毒品的；（二）以伪报、藏匿、伪装等蒙蔽手段逃避海关、边防等检查，或者行程路线故意绕开检查站点，在其携带、运输的物品中查获毒品的；（三）在执法人员检查时有逃跑、藏匿、丢弃携带的物品、弃车逃离或者其他逃避、抗拒检查行为，在其携带、藏匿、丢弃的物品或者遗弃的车辆中查获毒品的；（四）在体内或者贴身隐秘处藏匿毒品的；（五）采用高度隐蔽的方式携带、运输、交接物品,明显违背合法物品的惯常携带、运输、交接方式，从中查获毒品的；（六）以虚假的身份、地址或者物品名称办理托运、寄递手续，从托运、寄递的物品中查获毒品的；（七）采用隐匿真实身份、支付不等值报酬等不合理方式，雇用、指使他人携带、运输或者代为接收物流寄递的物品，从中查获毒品的；（八）为获取不同寻常的高额、不等值报酬为他人携带、运输或者接收物流寄递的物品，从中查获毒品的；（九）其他可以认定犯罪嫌疑人、被告人明知的情形。</w:t>
      </w:r>
    </w:p>
    <w:p w14:paraId="1A31FCD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（1）A项符合该意见关于明知推定，故 A项正确；</w:t>
      </w:r>
    </w:p>
    <w:p w14:paraId="3B76BF6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（2）B项不符合该意见明知推定， 故B项不正确；</w:t>
      </w:r>
    </w:p>
    <w:p w14:paraId="335A918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（3）C项不符合该意见明知推定，故C项不正确；</w:t>
      </w:r>
    </w:p>
    <w:p w14:paraId="1C9CC8B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（4）D项不符合该意见明知推定，故D项不正确；</w:t>
      </w:r>
    </w:p>
    <w:p w14:paraId="7170389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lang w:val="en-US" w:eastAsia="zh-CN"/>
        </w:rPr>
        <w:t>综上，本题选A。 </w:t>
      </w:r>
      <w:r>
        <w:rPr>
          <w:rFonts w:hint="eastAsia" w:ascii="宋体" w:hAnsi="宋体" w:eastAsia="宋体" w:cs="宋体"/>
          <w:kern w:val="0"/>
          <w:sz w:val="21"/>
          <w:szCs w:val="21"/>
        </w:rPr>
        <w:t>   </w:t>
      </w:r>
    </w:p>
    <w:p w14:paraId="194B306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pict>
          <v:rect id="_x0000_i1703" o:spt="1" style="height:0.75pt;width:0.05pt;" fillcolor="#FF0000" filled="t" stroked="f" coordsize="21600,21600" o:hr="t" o:hrstd="t" o:hrnoshade="t" o:hralign="center">
            <v:path/>
            <v:fill on="t" focussize="0,0"/>
            <v:stroke on="f"/>
            <v:imagedata o:title=""/>
            <o:lock v:ext="edit"/>
            <w10:wrap type="none"/>
            <w10:anchorlock/>
          </v:rect>
        </w:pict>
      </w:r>
    </w:p>
    <w:p w14:paraId="65DACAE4">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kern w:val="0"/>
          <w:sz w:val="21"/>
          <w:szCs w:val="21"/>
        </w:rPr>
      </w:pPr>
      <w:r>
        <w:rPr>
          <w:rFonts w:hint="eastAsia" w:ascii="宋体" w:hAnsi="宋体" w:cs="宋体"/>
          <w:kern w:val="0"/>
          <w:sz w:val="21"/>
          <w:szCs w:val="21"/>
          <w:lang w:val="en-US" w:eastAsia="zh-CN"/>
        </w:rPr>
        <w:t>110.</w:t>
      </w:r>
      <w:r>
        <w:rPr>
          <w:rFonts w:hint="eastAsia" w:ascii="宋体" w:hAnsi="宋体" w:eastAsia="宋体" w:cs="宋体"/>
          <w:kern w:val="0"/>
          <w:sz w:val="21"/>
          <w:szCs w:val="21"/>
        </w:rPr>
        <w:t>关于制毒物品犯罪，下列说法正确的是（  ）。</w:t>
      </w:r>
    </w:p>
    <w:p w14:paraId="4D62C24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A．李某违反国家规定，非法生产醋酸酐，情节较重，应予以行政处罚</w:t>
      </w:r>
    </w:p>
    <w:p w14:paraId="0CEFCA0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B．张某违反国家规定，非法运输乙醚，情节特别严重，构成非法运输制毒物品罪</w:t>
      </w:r>
    </w:p>
    <w:p w14:paraId="6416159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C．赵某违反国家规定，非法走私三氯甲烷，构成走私制毒物品罪</w:t>
      </w:r>
    </w:p>
    <w:p w14:paraId="0343327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 xml:space="preserve">D．韩某违反国家规定，非法买卖麻黄素，情节严重，构成贩卖毒品罪 </w:t>
      </w:r>
    </w:p>
    <w:p w14:paraId="01CCA11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1B7D13B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制毒物品犯罪。根据刑法第三百五十条规定【非法生产、买卖、运输制毒物品、走私制毒物品罪】指违反国家规定，非法生产、买卖、运输醋酸酐、乙醚、三氯甲烷或者其他用于制造毒品的原料、配剂，或者携带上述物品进出境，情节较重的，处三年以下有期徒刑、拘役或者管制，并处罚金；情节严重的，处三年以上七年以下有期徒刑，并处罚金；情节特别严重的，处七年以上有期徒刑，并处罚金或者没收财产。明知他人制造毒品而为其生产、买卖、运输前款规定的物品的，以制造毒品罪的共犯论处。单位犯前两款罪的，对单位判处罚金，并对其直接负责的主管人员和其他直接责任人员，依照前两款的规定处罚。根据关于最高院、最高检、公安部《关于办理制毒物品犯罪案件适用法律若干问题的意见》规定，列举了具体的情节严重、情节特别严重的数量标准。</w:t>
      </w:r>
    </w:p>
    <w:p w14:paraId="59713A1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（1）李某的行为已构成非法生产制毒物品罪，故A项错误；</w:t>
      </w:r>
    </w:p>
    <w:p w14:paraId="04929B3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（2）张某行为已构成构成非法运输制毒物品罪，故B项正确；</w:t>
      </w:r>
    </w:p>
    <w:p w14:paraId="621B862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（3）赵某行为未能体现是否达到情节较重的追诉标准，故C项不正确；</w:t>
      </w:r>
    </w:p>
    <w:p w14:paraId="560749A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（4）韩某非法买卖麻黄素的行为，构成非法买卖制毒物品罪，故D项不正确；</w:t>
      </w:r>
    </w:p>
    <w:p w14:paraId="1987DD3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综上，本题选B。  </w:t>
      </w:r>
    </w:p>
    <w:p w14:paraId="1BBC0780">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pict>
          <v:rect id="_x0000_i1704" o:spt="1" style="height:0.75pt;width:0.05pt;" fillcolor="#FF0000" filled="t" stroked="f" coordsize="21600,21600" o:hr="t" o:hrstd="t" o:hrnoshade="t" o:hralign="center">
            <v:path/>
            <v:fill on="t" focussize="0,0"/>
            <v:stroke on="f"/>
            <v:imagedata o:title=""/>
            <o:lock v:ext="edit"/>
            <w10:wrap type="none"/>
            <w10:anchorlock/>
          </v:rect>
        </w:pict>
      </w:r>
    </w:p>
    <w:p w14:paraId="11E9A0D8">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kern w:val="0"/>
          <w:sz w:val="21"/>
          <w:szCs w:val="21"/>
        </w:rPr>
      </w:pPr>
      <w:r>
        <w:rPr>
          <w:rFonts w:hint="eastAsia" w:ascii="宋体" w:hAnsi="宋体" w:cs="宋体"/>
          <w:kern w:val="0"/>
          <w:sz w:val="21"/>
          <w:szCs w:val="21"/>
          <w:lang w:val="en-US" w:eastAsia="zh-CN"/>
        </w:rPr>
        <w:t>111.</w:t>
      </w:r>
      <w:r>
        <w:rPr>
          <w:rFonts w:hint="eastAsia" w:ascii="宋体" w:hAnsi="宋体" w:eastAsia="宋体" w:cs="宋体"/>
          <w:kern w:val="0"/>
          <w:sz w:val="21"/>
          <w:szCs w:val="21"/>
        </w:rPr>
        <w:t>陈某向王某声称要购买80克海洛因，王某便从外地购买了80克海洛因。到达约定交货地点后，陈某掏出仿真手枪威胁王某，从王某手中夺取了80克海洛因。此后半年内，因没有找到买主，陈某一直持有80克海洛因。半年后，陈某将80克海洛因送给其毒瘾很大的朋友刘某，刘某因过量吸食海洛因而死亡。下列说法错误的是（ ）。</w:t>
      </w:r>
    </w:p>
    <w:p w14:paraId="477EDB90">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A．王某虽然是陈某抢劫的被害人，但其行为仍成立贩卖毒品罪 </w:t>
      </w:r>
    </w:p>
    <w:p w14:paraId="6B8B1D68">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B．陈某持仿真手枪取得毒品的行为构成抢劫罪</w:t>
      </w:r>
    </w:p>
    <w:p w14:paraId="6D032A7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C．陈某抢劫毒品后持有该毒品的行为，被抢劫罪吸收，不另成立非法持有毒品罪</w:t>
      </w:r>
    </w:p>
    <w:p w14:paraId="16517DE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 xml:space="preserve">D．陈某将毒品送给刘某导致其过量吸食进而死亡的行为，成立过失致人死亡罪 </w:t>
      </w:r>
    </w:p>
    <w:p w14:paraId="3A53EC4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27077A6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【解析】本题考察抢劫罪和贩卖毒品罪。</w:t>
      </w:r>
    </w:p>
    <w:p w14:paraId="5078BD0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（1）无论贩毒者是否被抢劫，王某主观上为了贩卖毒品而购进毒品，其已实施了贩毒的行为 ，因此构成贩卖毒品罪。故选项A不选。</w:t>
      </w:r>
    </w:p>
    <w:p w14:paraId="1063A32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这是最高人民法院在《关于审理抢劫、抢夺刑事案件适用法律若干问题的意见》中明确规定的。该意见第7条明确规定：以毒品、假币、淫秽物品等违禁品为对象，实施抢劫的，以抢劫罪定罪；抢劫的违禁品数量作为量刑情节予以考虑。抢劫违禁品后又以违禁品实施其他犯罪的，应以抢劫罪与具体实施的其他犯罪实行数罪并罚。这种行为俗称“黑吃黑”，也构成犯罪。选项B正是这种“黑吃黑”行为。故选项B不选。</w:t>
      </w:r>
    </w:p>
    <w:p w14:paraId="09EA0B2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抢劫毒品后非法持有毒品的行为并没有侵犯新的法益。可以用“事后的不可罚理论”来解释，非法持有毒品是抢劫毒品的当然结果，本案只是单纯持有，并没有继续贩卖，因此不可罚，只构成一罪。故选项C不选。</w:t>
      </w:r>
    </w:p>
    <w:p w14:paraId="07F1A87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陈某将80克海洛因送给其毒瘾很大的朋友刘某，刘某因过量吸食海洛因而死亡。陈某不必对刘某死亡行为负责，因为刘某是一个成年人，他应当为自己的行为负责，不构成过失致人死亡。这就好比甲将一把工艺匕首送给乙收藏，乙以之自杀，甲无须承担责任一样。故选项D选。</w:t>
      </w:r>
    </w:p>
    <w:p w14:paraId="7D3210D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综上，本题选D。    </w:t>
      </w:r>
    </w:p>
    <w:p w14:paraId="607F0DE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pict>
          <v:rect id="_x0000_i1705" o:spt="1" style="height:0.75pt;width:0.05pt;" fillcolor="#FF0000" filled="t" stroked="f" coordsize="21600,21600" o:hr="t" o:hrstd="t" o:hrnoshade="t" o:hralign="center">
            <v:path/>
            <v:fill on="t" focussize="0,0"/>
            <v:stroke on="f"/>
            <v:imagedata o:title=""/>
            <o:lock v:ext="edit"/>
            <w10:wrap type="none"/>
            <w10:anchorlock/>
          </v:rect>
        </w:pict>
      </w:r>
    </w:p>
    <w:p w14:paraId="2BCD5690">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kern w:val="0"/>
          <w:sz w:val="21"/>
          <w:szCs w:val="21"/>
        </w:rPr>
      </w:pPr>
      <w:r>
        <w:rPr>
          <w:rFonts w:hint="eastAsia" w:ascii="宋体" w:hAnsi="宋体" w:cs="宋体"/>
          <w:kern w:val="0"/>
          <w:sz w:val="21"/>
          <w:szCs w:val="21"/>
          <w:lang w:val="en-US" w:eastAsia="zh-CN"/>
        </w:rPr>
        <w:t>112.</w:t>
      </w:r>
      <w:r>
        <w:rPr>
          <w:rFonts w:hint="eastAsia" w:ascii="宋体" w:hAnsi="宋体" w:eastAsia="宋体" w:cs="宋体"/>
          <w:kern w:val="0"/>
          <w:sz w:val="21"/>
          <w:szCs w:val="21"/>
        </w:rPr>
        <w:t>甲、乙通过丙向丁购买了毒品，甲购买的目的是自己吸食，乙购买的目的是贩卖，丙则通过介绍毒品买卖，从丁处获得一定的好处费。对于本案，下列说法错误的是（  ）。</w:t>
      </w:r>
    </w:p>
    <w:p w14:paraId="1120E258">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A．甲的行为构成贩卖毒品罪       </w:t>
      </w:r>
    </w:p>
    <w:p w14:paraId="551DA9D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B．乙的行为构成贩卖毒品罪        </w:t>
      </w:r>
    </w:p>
    <w:p w14:paraId="522C93E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C．丙的行为构成贩卖毒品罪        </w:t>
      </w:r>
    </w:p>
    <w:p w14:paraId="387FDAF8">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 xml:space="preserve">D．丁的行为构成贩卖毒品罪 </w:t>
      </w:r>
    </w:p>
    <w:p w14:paraId="5296F50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 </w:t>
      </w:r>
    </w:p>
    <w:p w14:paraId="0F2DB91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【解析】本题考察贩卖毒品罪的认定。</w:t>
      </w:r>
    </w:p>
    <w:p w14:paraId="1A83AED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（1）甲购买毒品为了自己吸食，主观上无贩毒故意存在，甲不构成贩卖毒品罪，故选项A选；</w:t>
      </w:r>
    </w:p>
    <w:p w14:paraId="3163027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（2）乙为了贩卖而购进毒品的行为属于贩卖毒品一个组成部分，乙构成贩卖毒品罪，故选项B不选；</w:t>
      </w:r>
    </w:p>
    <w:p w14:paraId="68FDFF1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（3）丙的行为实质系为丁贩卖毒品提供介绍帮助并牟利，丙构成贩卖毒品罪，故选项C不选；</w:t>
      </w:r>
    </w:p>
    <w:p w14:paraId="096DA1A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（4）丁系直接贩卖毒品给他人，构成贩卖毒品罪，故选项D不选；</w:t>
      </w:r>
    </w:p>
    <w:p w14:paraId="45F5C44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lang w:val="en-US" w:eastAsia="zh-CN"/>
        </w:rPr>
        <w:t>综上，本题选A。 </w:t>
      </w:r>
      <w:r>
        <w:rPr>
          <w:rFonts w:hint="eastAsia" w:ascii="宋体" w:hAnsi="宋体" w:eastAsia="宋体" w:cs="宋体"/>
          <w:b/>
          <w:bCs/>
          <w:color w:val="FF0000"/>
          <w:kern w:val="0"/>
          <w:sz w:val="21"/>
          <w:szCs w:val="21"/>
        </w:rPr>
        <w:t> </w:t>
      </w:r>
    </w:p>
    <w:p w14:paraId="0166991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pict>
          <v:rect id="_x0000_i1706" o:spt="1" style="height:0.75pt;width:0.05pt;" fillcolor="#FF0000" filled="t" stroked="f" coordsize="21600,21600" o:hr="t" o:hrstd="t" o:hrnoshade="t" o:hralign="center">
            <v:path/>
            <v:fill on="t" focussize="0,0"/>
            <v:stroke on="f"/>
            <v:imagedata o:title=""/>
            <o:lock v:ext="edit"/>
            <w10:wrap type="none"/>
            <w10:anchorlock/>
          </v:rect>
        </w:pict>
      </w:r>
    </w:p>
    <w:p w14:paraId="409D2E57">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kern w:val="0"/>
          <w:sz w:val="21"/>
          <w:szCs w:val="21"/>
        </w:rPr>
      </w:pPr>
      <w:r>
        <w:rPr>
          <w:rFonts w:hint="eastAsia" w:ascii="宋体" w:hAnsi="宋体" w:cs="宋体"/>
          <w:kern w:val="0"/>
          <w:sz w:val="21"/>
          <w:szCs w:val="21"/>
          <w:lang w:val="en-US" w:eastAsia="zh-CN"/>
        </w:rPr>
        <w:t>113.</w:t>
      </w:r>
      <w:r>
        <w:rPr>
          <w:rFonts w:hint="eastAsia" w:ascii="宋体" w:hAnsi="宋体" w:eastAsia="宋体" w:cs="宋体"/>
          <w:kern w:val="0"/>
          <w:sz w:val="21"/>
          <w:szCs w:val="21"/>
        </w:rPr>
        <w:t>魏某和刘某事前商量好，魏某抢劫后，逃到刘某处，给其一定好处。某日，魏某抢劫作案后到刘某处躲避。因未抢到钱，遂没给刘某好处。刘某对外称魏某是前来打工的亲戚，后帮助魏某逃走。刘某的行为构成（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A．窝藏罪   </w:t>
      </w:r>
    </w:p>
    <w:p w14:paraId="165316FC">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B．抢劫罪  </w:t>
      </w:r>
    </w:p>
    <w:p w14:paraId="5D88776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C．包庇罪   </w:t>
      </w:r>
    </w:p>
    <w:p w14:paraId="5E905D98">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 xml:space="preserve">D．伪证罪 </w:t>
      </w:r>
    </w:p>
    <w:p w14:paraId="433B06C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7D39DE3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【解析】本题考察共同犯罪理论。《刑法》第二十五条 共同犯罪是指二人以上共同故意犯罪。二人以上共同过失犯罪，不以共同犯罪论处；应当负刑事责任的，按照他们所犯的罪分别处罚。本题内容中魏某和刘某系事先同谋类的共犯，在犯罪之前两人事先进行了共谋，对实施的犯罪危害行为都持有故意的心理状态，刘某在事先明知魏某要去抢劫的情况下承诺给予魏某庇护，事后对魏某的犯罪行为都给予了逃避处罚的帮助，故刘某成立抢劫罪的共犯。故本题不选A、C、D，应选B</w:t>
      </w:r>
    </w:p>
    <w:p w14:paraId="3AD2404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lang w:val="en-US" w:eastAsia="zh-CN"/>
        </w:rPr>
        <w:t>综上所述，此题选B。  </w:t>
      </w:r>
      <w:r>
        <w:rPr>
          <w:rFonts w:hint="eastAsia" w:ascii="宋体" w:hAnsi="宋体" w:eastAsia="宋体" w:cs="宋体"/>
          <w:b/>
          <w:bCs/>
          <w:color w:val="FF0000"/>
          <w:kern w:val="0"/>
          <w:sz w:val="21"/>
          <w:szCs w:val="21"/>
        </w:rPr>
        <w:t> </w:t>
      </w:r>
    </w:p>
    <w:p w14:paraId="3614BC8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pict>
          <v:rect id="_x0000_i1707" o:spt="1" style="height:0.75pt;width:0.05pt;" fillcolor="#FF0000" filled="t" stroked="f" coordsize="21600,21600" o:hr="t" o:hrstd="t" o:hrnoshade="t" o:hralign="center">
            <v:path/>
            <v:fill on="t" focussize="0,0"/>
            <v:stroke on="f"/>
            <v:imagedata o:title=""/>
            <o:lock v:ext="edit"/>
            <w10:wrap type="none"/>
            <w10:anchorlock/>
          </v:rect>
        </w:pict>
      </w:r>
    </w:p>
    <w:p w14:paraId="65DC3E51">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kern w:val="0"/>
          <w:sz w:val="21"/>
          <w:szCs w:val="21"/>
        </w:rPr>
      </w:pPr>
      <w:r>
        <w:rPr>
          <w:rFonts w:hint="eastAsia" w:ascii="宋体" w:hAnsi="宋体" w:cs="宋体"/>
          <w:kern w:val="0"/>
          <w:sz w:val="21"/>
          <w:szCs w:val="21"/>
          <w:lang w:val="en-US" w:eastAsia="zh-CN"/>
        </w:rPr>
        <w:t>114.</w:t>
      </w:r>
      <w:r>
        <w:rPr>
          <w:rFonts w:hint="eastAsia" w:ascii="宋体" w:hAnsi="宋体" w:eastAsia="宋体" w:cs="宋体"/>
          <w:kern w:val="0"/>
          <w:sz w:val="21"/>
          <w:szCs w:val="21"/>
        </w:rPr>
        <w:t>甲殴打乙致其轻微伤。乙在住院期间通过丙找到医生丁，要求其扩大自己伤口的长度，并伪造了病历，因而导致乙的法医鉴定为轻伤，后甲被公安机关刑事拘留，几日后，经公安机关侦查查明事实真相。丁构成（）。</w:t>
      </w:r>
    </w:p>
    <w:p w14:paraId="7DA6576C">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A.伪证罪</w:t>
      </w:r>
    </w:p>
    <w:p w14:paraId="22ED8FB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B.包庇罪</w:t>
      </w:r>
    </w:p>
    <w:p w14:paraId="5A2B8E3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C.帮助伪造证据罪</w:t>
      </w:r>
    </w:p>
    <w:p w14:paraId="6DF1570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 xml:space="preserve">D.妨害作证罪 </w:t>
      </w:r>
    </w:p>
    <w:p w14:paraId="327A0D66">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23AA2A5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【解析】本题考察伪证罪、包庇罪、帮助伪造证据罪和妨害作证罪，就犯罪主体和犯罪客观方面的区分。</w:t>
      </w:r>
    </w:p>
    <w:p w14:paraId="12140F9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中华人民共和国刑法》第三百零五条的规定，在刑事诉讼中，证人、鉴定人、记录人、翻译人对与案件有重要关系的情节，故意作虚假证明、鉴定、记录、翻译，意图陷害他人或者隐匿罪证的，构成伪证罪，处三年以下有期徒刑或者拘役；情节严重的，处三年以上七年以下有期徒刑，伪证罪的犯罪主体仅限于刑事诉讼中的证人、鉴定人、记录人、翻译人，医生丁不是刑事诉讼中的证人、鉴定人、记录人和翻译人，故医生丁不是该罪的犯罪主体，故此A项错误；</w:t>
      </w:r>
    </w:p>
    <w:p w14:paraId="396D13E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中华人民共和国刑法》第三百一十条的规定，明知是犯罪的人而为其提供隐藏处所、财物，帮助其逃匿或者作假证明包庇的，处三年以下有期徒刑、拘役或者管制；情节严重的，处三年以上十年以下有期徒刑，本罪侵犯的客体是司法机关正常的刑事诉讼活动，侵犯的对象是依照《刑法》规定已经实施犯罪行为的人，既包括犯罪后潜逃未归案的犯罪嫌疑人，也包括被司法机关羁押而逃脱的未决犯和已决犯，本案中乙在找医生丁帮忙的时候并不是犯罪的人，故医生丁不构成包庇罪，故此</w:t>
      </w:r>
      <w:r>
        <w:rPr>
          <w:rFonts w:hint="eastAsia" w:ascii="宋体" w:hAnsi="宋体" w:eastAsia="宋体" w:cs="宋体"/>
          <w:b/>
          <w:bCs/>
          <w:color w:val="FF0000"/>
          <w:kern w:val="0"/>
          <w:sz w:val="21"/>
          <w:szCs w:val="21"/>
          <w:lang w:val="en-US" w:eastAsia="zh-CN"/>
        </w:rPr>
        <w:tab/>
      </w:r>
      <w:r>
        <w:rPr>
          <w:rFonts w:hint="eastAsia" w:ascii="宋体" w:hAnsi="宋体" w:eastAsia="宋体" w:cs="宋体"/>
          <w:b/>
          <w:bCs/>
          <w:color w:val="FF0000"/>
          <w:kern w:val="0"/>
          <w:sz w:val="21"/>
          <w:szCs w:val="21"/>
          <w:lang w:val="en-US" w:eastAsia="zh-CN"/>
        </w:rPr>
        <w:t>B项错误；</w:t>
      </w:r>
    </w:p>
    <w:p w14:paraId="50CA82F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中华人民共和国刑法》第三百零七条第二款的规定，帮助当事人毁灭、伪造证据，情节严重的，处三年以下有期徒刑或者拘役的，构成帮助毁灭、伪造证据罪，处三年以下有期徒刑或者拘役；情节严重的，处三年以上七年以下有期徒刑，帮助毁灭、伪造证据罪的犯罪主体是一般主体，既达到刑事责任年龄、具有刑事责任能力的自然人，医生丁符合该犯罪主体，且医生丁帮助当事人伪造证据，且致使甲被公安机关刑事拘留，情节严重，符合该罪情节，故此C项正确；</w:t>
      </w:r>
    </w:p>
    <w:p w14:paraId="7F1EA19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中华人民共和国刑法》第三百七条第一款的规定，以暴力、威胁、贿买等方法阻止证人作证或者指使他人作伪证的，构成妨害作证罪，处三年以下有期徒刑或者拘役；情节严重的，处三年以上七年以下有期徒刑，妨害作证罪的犯罪主体是一般主体，既达到刑事责任年龄、具有刑事责任能力的自然人，医生丁符合该罪犯罪主体，但医生丁是在乙的授意下伪造证据，但不是自己主动伪造证据，故不符合该罪犯罪情节，故此D项错误；</w:t>
      </w:r>
    </w:p>
    <w:p w14:paraId="125BF32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综上，本题选C。      </w:t>
      </w:r>
    </w:p>
    <w:p w14:paraId="08D597D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pict>
          <v:rect id="_x0000_i1708" o:spt="1" style="height:0.75pt;width:0.05pt;" fillcolor="#FF0000" filled="t" stroked="f" coordsize="21600,21600" o:hr="t" o:hrstd="t" o:hrnoshade="t" o:hralign="center">
            <v:path/>
            <v:fill on="t" focussize="0,0"/>
            <v:stroke on="f"/>
            <v:imagedata o:title=""/>
            <o:lock v:ext="edit"/>
            <w10:wrap type="none"/>
            <w10:anchorlock/>
          </v:rect>
        </w:pict>
      </w:r>
    </w:p>
    <w:p w14:paraId="50948B74">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kern w:val="0"/>
          <w:sz w:val="21"/>
          <w:szCs w:val="21"/>
        </w:rPr>
      </w:pPr>
      <w:r>
        <w:rPr>
          <w:rFonts w:hint="eastAsia" w:ascii="宋体" w:hAnsi="宋体" w:cs="宋体"/>
          <w:kern w:val="0"/>
          <w:sz w:val="21"/>
          <w:szCs w:val="21"/>
          <w:lang w:val="en-US" w:eastAsia="zh-CN"/>
        </w:rPr>
        <w:t>115.</w:t>
      </w:r>
      <w:r>
        <w:rPr>
          <w:rFonts w:hint="eastAsia" w:ascii="宋体" w:hAnsi="宋体" w:eastAsia="宋体" w:cs="宋体"/>
          <w:kern w:val="0"/>
          <w:sz w:val="21"/>
          <w:szCs w:val="21"/>
        </w:rPr>
        <w:t>下列行为构成窝藏罪的是（  ）。</w:t>
      </w:r>
    </w:p>
    <w:p w14:paraId="60E43E3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A．甲明知其亲戚王某盗得大量文物，而提供自家地窖藏匿王某盗窃来的文物</w:t>
      </w:r>
    </w:p>
    <w:p w14:paraId="3BE60EF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B．乙与抢劫犯通谋，商定待抢劫得手后，为抢劫犯提供偷渡外逃的机会</w:t>
      </w:r>
    </w:p>
    <w:p w14:paraId="703B209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C．丙在公安机关抓捕逃犯时，为开玩笑，故意为公安人员指了一条与逃犯逃跑方向相反的路径</w:t>
      </w:r>
    </w:p>
    <w:p w14:paraId="2A9A996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 xml:space="preserve">D．丁明知徐某为抢劫犯，而提供金钱供其逃窜 </w:t>
      </w:r>
    </w:p>
    <w:p w14:paraId="05AAE2E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54549F8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【解析】本题考察窝藏罪的构成。</w:t>
      </w:r>
    </w:p>
    <w:p w14:paraId="1D03D56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三百一十二条之规定，掩饰、隐瞒犯罪所得、犯罪所得收益罪是指明知是犯罪所得及其产生的收益而予以窝藏、转移、收购、代为销售或者以其他方法掩饰、隐瞒的行为，故此A项构成掩饰、隐瞒犯罪所得罪；</w:t>
      </w:r>
    </w:p>
    <w:p w14:paraId="572613B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（2）根据《刑法》第二十五条之规定，共同犯罪是指二人以上共同犯罪，该案例构成抢劫罪的共犯和窝藏罪，两罪名是牵连犯，择一重罪处罚，故此B项构成抢劫罪；</w:t>
      </w:r>
    </w:p>
    <w:p w14:paraId="0509DEBD">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第三百一十条之规定，窝藏罪是指明知是犯罪的人而为其提供隐藏处所、财务或者向犯罪的人提供化装的用具的行为，该罪名主观要求是故意，本案例中丙主观上为非故意，故此C项不构成犯罪；</w:t>
      </w:r>
    </w:p>
    <w:p w14:paraId="485DDC8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（4）根据《刑法》第三百一十条之规定，窝藏罪是指明知是犯罪的人而为其提供隐藏处所、财务或者向犯罪的人提供化装的用具的行为，故此D项为正确答案。</w:t>
      </w:r>
    </w:p>
    <w:p w14:paraId="6F9376E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lang w:val="en-US" w:eastAsia="zh-CN"/>
        </w:rPr>
        <w:t>综上，本题选D。 </w:t>
      </w:r>
      <w:r>
        <w:rPr>
          <w:rFonts w:hint="eastAsia" w:ascii="宋体" w:hAnsi="宋体" w:eastAsia="宋体" w:cs="宋体"/>
          <w:b/>
          <w:bCs/>
          <w:color w:val="FF0000"/>
          <w:kern w:val="0"/>
          <w:sz w:val="21"/>
          <w:szCs w:val="21"/>
        </w:rPr>
        <w:t> </w:t>
      </w:r>
    </w:p>
    <w:p w14:paraId="6898DF0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pict>
          <v:rect id="_x0000_i1709" o:spt="1" style="height:0.75pt;width:0.05pt;" fillcolor="#FF0000" filled="t" stroked="f" coordsize="21600,21600" o:hr="t" o:hrstd="t" o:hrnoshade="t" o:hralign="center">
            <v:path/>
            <v:fill on="t" focussize="0,0"/>
            <v:stroke on="f"/>
            <v:imagedata o:title=""/>
            <o:lock v:ext="edit"/>
            <w10:wrap type="none"/>
            <w10:anchorlock/>
          </v:rect>
        </w:pict>
      </w:r>
    </w:p>
    <w:p w14:paraId="0EEBA73E">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kern w:val="0"/>
          <w:sz w:val="21"/>
          <w:szCs w:val="21"/>
        </w:rPr>
      </w:pPr>
      <w:r>
        <w:rPr>
          <w:rFonts w:hint="eastAsia" w:ascii="宋体" w:hAnsi="宋体" w:cs="宋体"/>
          <w:kern w:val="0"/>
          <w:sz w:val="21"/>
          <w:szCs w:val="21"/>
          <w:lang w:val="en-US" w:eastAsia="zh-CN"/>
        </w:rPr>
        <w:t>116.</w:t>
      </w:r>
      <w:r>
        <w:rPr>
          <w:rFonts w:hint="eastAsia" w:ascii="宋体" w:hAnsi="宋体" w:eastAsia="宋体" w:cs="宋体"/>
          <w:kern w:val="0"/>
          <w:sz w:val="21"/>
          <w:szCs w:val="21"/>
        </w:rPr>
        <w:t>卢某是出租车司机，在公安机关查处卖淫、嫖娼活动时，给10余名卖淫女通风报信，致使查处活动失败。卢某的行为构成（  ）。</w:t>
      </w:r>
    </w:p>
    <w:p w14:paraId="1EA9997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A．妨害公务罪</w:t>
      </w:r>
    </w:p>
    <w:p w14:paraId="791F2ED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B．协助组织卖淫罪</w:t>
      </w:r>
    </w:p>
    <w:p w14:paraId="2C00A4A0">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C．包庇罪</w:t>
      </w:r>
    </w:p>
    <w:p w14:paraId="30EBEB7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 xml:space="preserve">D．窝藏罪 </w:t>
      </w:r>
    </w:p>
    <w:p w14:paraId="3604D91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608B957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【解析】本题考察协助组织卖淫罪与窝藏罪的区别。</w:t>
      </w:r>
    </w:p>
    <w:p w14:paraId="4DF57E8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二百七十七条之规定，妨害公务罪是指以暴力、威胁的方法，阻碍国家机关工作人员、人大代表依法执行职务，或者在自然灾害和突发事件中，以暴力、威胁方法阻碍红十字会工作人员依法履行职责，或者故意阻碍国家安全机关、公安机关依法执行国家安全工作任务，未使用暴力、威胁方法，造成严重后果，或者暴力袭击正在依法执行职务的人民警察的行为，故此A项错误；</w:t>
      </w:r>
    </w:p>
    <w:p w14:paraId="0B9C7A5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（2）根据《刑法》第三百五十八条之规定，协助组织卖淫罪是指为组织卖淫的人招募、运送人员或者有其他协助组织他人卖淫的行为，故此B项错误；</w:t>
      </w:r>
    </w:p>
    <w:p w14:paraId="28503DC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（3）根据《刑法》第三百一十条之规定，包庇罪是指明知是犯罪的人而为其作假证明包庇的行为，故此C项错误；</w:t>
      </w:r>
    </w:p>
    <w:p w14:paraId="1B703DA7">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（4）根据《刑法》第三百六十二条　旅馆业、饮食服务业、文化娱乐业、出租汽车业等单位的人员，在公安机关查处卖淫、嫖娼活动时，为违法犯罪分子通风报信，情节严重的，依照本法第三百一十条的规定定罪处罚。根据《刑法》第三百一十条之规定，窝藏罪是指明知是犯罪的人而为其提供隐藏处所、财物或者向犯罪的人通报侦查或追捕的动静的行为，故此D项为正确答案；</w:t>
      </w:r>
    </w:p>
    <w:p w14:paraId="45381CCC">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lang w:val="en-US" w:eastAsia="zh-CN"/>
        </w:rPr>
        <w:t>综上，本题选D。</w:t>
      </w:r>
      <w:r>
        <w:rPr>
          <w:rFonts w:hint="eastAsia" w:ascii="宋体" w:hAnsi="宋体" w:eastAsia="宋体" w:cs="宋体"/>
          <w:b/>
          <w:bCs/>
          <w:color w:val="FF0000"/>
          <w:kern w:val="0"/>
          <w:sz w:val="21"/>
          <w:szCs w:val="21"/>
        </w:rPr>
        <w:t>   </w:t>
      </w:r>
    </w:p>
    <w:p w14:paraId="61F32E4A">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pict>
          <v:rect id="_x0000_i1710" o:spt="1" style="height:0.75pt;width:0.05pt;" fillcolor="#FF0000" filled="t" stroked="f" coordsize="21600,21600" o:hr="t" o:hrstd="t" o:hrnoshade="t" o:hralign="center">
            <v:path/>
            <v:fill on="t" focussize="0,0"/>
            <v:stroke on="f"/>
            <v:imagedata o:title=""/>
            <o:lock v:ext="edit"/>
            <w10:wrap type="none"/>
            <w10:anchorlock/>
          </v:rect>
        </w:pict>
      </w:r>
    </w:p>
    <w:p w14:paraId="13460D58">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color w:val="000000"/>
          <w:kern w:val="0"/>
          <w:sz w:val="21"/>
          <w:szCs w:val="21"/>
        </w:rPr>
      </w:pPr>
      <w:r>
        <w:rPr>
          <w:rFonts w:hint="eastAsia" w:ascii="宋体" w:hAnsi="宋体" w:cs="宋体"/>
          <w:color w:val="000000"/>
          <w:kern w:val="0"/>
          <w:sz w:val="21"/>
          <w:szCs w:val="21"/>
          <w:lang w:val="en-US" w:eastAsia="zh-CN"/>
        </w:rPr>
        <w:t>117.</w:t>
      </w:r>
      <w:r>
        <w:rPr>
          <w:rFonts w:hint="eastAsia" w:ascii="宋体" w:hAnsi="宋体" w:eastAsia="宋体" w:cs="宋体"/>
          <w:color w:val="000000"/>
          <w:kern w:val="0"/>
          <w:sz w:val="21"/>
          <w:szCs w:val="21"/>
        </w:rPr>
        <w:t>甲公司销售伪劣产品获利人民币4000万元后，欲通过乙公司（非国有）的账户将这笔资金换成外汇转移至香港，并说明可按资金数额的10％支付“手续费”。乙公司明知该笔资金为甲公司犯罪所得，仍同意为该笔资金转账提供账户，并在收取“手续费”400万元后，将该笔资金折换成438万美元，以预付货款为名汇往甲公司在香港的账户。乙公司的行为构成（  ）。</w:t>
      </w:r>
    </w:p>
    <w:p w14:paraId="0D7C4C2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A．走私罪（共犯）</w:t>
      </w:r>
    </w:p>
    <w:p w14:paraId="65CC33F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B．掩饰、隐瞒犯罪所得罪</w:t>
      </w:r>
    </w:p>
    <w:p w14:paraId="4635498A">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C．逃汇罪</w:t>
      </w:r>
    </w:p>
    <w:p w14:paraId="13DC46F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 xml:space="preserve">D．单位受贿罪 </w:t>
      </w:r>
    </w:p>
    <w:p w14:paraId="303673B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【答案】B </w:t>
      </w:r>
    </w:p>
    <w:p w14:paraId="7B61675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【解析】本题考察转移掩饰犯罪所得款项适用的具体罪名。</w:t>
      </w:r>
    </w:p>
    <w:p w14:paraId="7275884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（1）根据《刑法》第156条规定，与走私罪犯通谋，为其提供贷款、资金、帐号、发票、证明，或者为其提供运输、保管、邮寄或者其他方便的，以走私罪的共犯论处。故此A项错误；</w:t>
      </w:r>
    </w:p>
    <w:p w14:paraId="0F1ABCC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312条规定，明知是犯罪所得及其产生的收益而予以窝藏、转移、收购、代为销售或者以其他方法掩饰、隐瞒的，处三年以下有期徒刑、拘役或者管制，并处或者单处罚金；情节严重的，处三年以上七年以下有期徒刑，并处罚金。单位犯前款罪的，对单位判处罚金，并对其直接负责的主管人员和其他直接责任人员，依照前款的规定处罚。故此B项正确；</w:t>
      </w:r>
    </w:p>
    <w:p w14:paraId="03E07F7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第190条规定，公司、企业或者其他单位，违反国家规定，擅自将外汇存放境外，或者将境内的外汇非法转移到境外，数额较大的，对单位判处逃汇数额百分之五以上百分之三十以下罚金，并对其直接负责的主管人员和其他直接责任人员处五年以下有期徒刑或者拘役；数额巨大或者有其他严重情节的，对单位判处逃汇数额百分之五以上百分之三十以下罚金，并对其直接负责的主管人员和其他直接责任人员处五年以上有期徒刑。故此C项错误；</w:t>
      </w:r>
    </w:p>
    <w:p w14:paraId="0F1DE62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刑法》第387条规定，国家机关、国有公司、企业、事业单位、人民团体，索取、非法收受他人财物，为他人谋取利益，情节严重的，对单位判处罚金，并对其直接负责的主管人员和其他直接责任人员，处五年以下有期徒刑或者拘役。前款所列单位，在经济往来中，在帐外暗中收受各种名义的回扣、手续费的，以受贿论，依照前款的规定处罚。故此D项错误；</w:t>
      </w:r>
    </w:p>
    <w:p w14:paraId="4547AA5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综上，本题选B    </w:t>
      </w:r>
    </w:p>
    <w:p w14:paraId="53D7450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pict>
          <v:rect id="_x0000_i1711" o:spt="1" style="height:0.75pt;width:0.05pt;" fillcolor="#FF0000" filled="t" stroked="f" coordsize="21600,21600" o:hr="t" o:hrstd="t" o:hrnoshade="t" o:hralign="center">
            <v:path/>
            <v:fill on="t" focussize="0,0"/>
            <v:stroke on="f"/>
            <v:imagedata o:title=""/>
            <o:lock v:ext="edit"/>
            <w10:wrap type="none"/>
            <w10:anchorlock/>
          </v:rect>
        </w:pict>
      </w:r>
    </w:p>
    <w:p w14:paraId="7A06BF93">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kern w:val="0"/>
          <w:sz w:val="21"/>
          <w:szCs w:val="21"/>
        </w:rPr>
      </w:pPr>
      <w:r>
        <w:rPr>
          <w:rFonts w:hint="eastAsia" w:ascii="宋体" w:hAnsi="宋体" w:cs="宋体"/>
          <w:kern w:val="0"/>
          <w:sz w:val="21"/>
          <w:szCs w:val="21"/>
          <w:lang w:val="en-US" w:eastAsia="zh-CN"/>
        </w:rPr>
        <w:t>118.</w:t>
      </w:r>
      <w:r>
        <w:rPr>
          <w:rFonts w:hint="eastAsia" w:ascii="宋体" w:hAnsi="宋体" w:eastAsia="宋体" w:cs="宋体"/>
          <w:kern w:val="0"/>
          <w:sz w:val="21"/>
          <w:szCs w:val="21"/>
        </w:rPr>
        <w:t>魏某盗得1台价值1万余元的手提电脑，深夜卖到一收购点。店主毕某看魏某神色慌张，问魏某电脑的来路。魏某支支吾吾，经再三逼问，只得说出是偷来的。毕某对魏某说：“电脑500元卖给我，否则我就到公安局告你。”魏某无奈只得同意。毕某构成（  ）。</w:t>
      </w:r>
    </w:p>
    <w:p w14:paraId="4F09509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A．强迫交易罪</w:t>
      </w:r>
    </w:p>
    <w:p w14:paraId="1AC4E188">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B．掩饰、隐瞒犯罪所得罪</w:t>
      </w:r>
    </w:p>
    <w:p w14:paraId="5A9F78FC">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C．敲诈勒索罪</w:t>
      </w:r>
    </w:p>
    <w:p w14:paraId="75BBA5E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 xml:space="preserve">D．掩饰、隐瞒犯罪所得罪和敲诈勒索罪择一重罪处罚 </w:t>
      </w:r>
    </w:p>
    <w:p w14:paraId="46DA118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1F02F02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【解析】本题考察犯罪所得赃物处置中涉及的罪名。</w:t>
      </w:r>
    </w:p>
    <w:p w14:paraId="2F63001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226条规定，以暴力、威胁手段，实施下列行为之一，情节严重的，处三年以下有期徒刑或者拘役，并处或者单处罚金；情节特别严重的，处三年以上七年以下有期徒刑，并处罚金：(一)强买强卖商品的；(二)强迫他人提供或者接受服务的；(三)强迫他人参与或者退出投标、拍卖的；(四)强迫他人转让或者收购公司、企业的股份、债券或者其他资产的；(五)强迫他人参与或者退出特定的经营活动的。故此A项错误；</w:t>
      </w:r>
    </w:p>
    <w:p w14:paraId="5F8F6894">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312条规定，明知是犯罪所得及其产生的收益而予以窝藏、转移、收购、代为销售或者以其他方法掩饰、隐瞒的，处三年以下有期徒刑、拘役或者管制，并处或者单处罚金；情节严重的，处三年以上七年以下有期徒刑，并处罚金。单位犯前款罪的，对单位判处罚金，并对其直接负责的主管人员和其他直接责任人员，依照前款的规定处罚。</w:t>
      </w:r>
    </w:p>
    <w:p w14:paraId="061B4E7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根据《刑法》第二百七十四条规定，敲诈勒索公私财物，数额较大或者多次敲诈勒索的，处三年以下有期徒刑、拘役或者管制，并处或者单处罚金；数额巨大或者有其他严重情节的，处三年以上十年以下有期徒刑，并处罚金；数额特别巨大或者有其他特别严重情节的，处十年以上有期徒刑，并处罚金。</w:t>
      </w:r>
    </w:p>
    <w:p w14:paraId="5B6C012E">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（4）该行为既是明知犯罪所得收购的，又以告发公安局为由敲诈勒索他人以500元购买价值1万元的商品，构成掩饰、隐瞒犯罪所得罪和敲诈勒索罪想象竞合犯，择一重罪处，故此D正确项；</w:t>
      </w:r>
    </w:p>
    <w:p w14:paraId="004AF23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综上，本题选D </w:t>
      </w:r>
    </w:p>
    <w:p w14:paraId="605E7E8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pict>
          <v:rect id="_x0000_i1712" o:spt="1" style="height:0.75pt;width:0.05pt;" fillcolor="#FF0000" filled="t" stroked="f" coordsize="21600,21600" o:hr="t" o:hrstd="t" o:hrnoshade="t" o:hralign="center">
            <v:path/>
            <v:fill on="t" focussize="0,0"/>
            <v:stroke on="f"/>
            <v:imagedata o:title=""/>
            <o:lock v:ext="edit"/>
            <w10:wrap type="none"/>
            <w10:anchorlock/>
          </v:rect>
        </w:pict>
      </w:r>
    </w:p>
    <w:p w14:paraId="6ADDD4FE">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kern w:val="0"/>
          <w:sz w:val="21"/>
          <w:szCs w:val="21"/>
        </w:rPr>
      </w:pPr>
      <w:r>
        <w:rPr>
          <w:rFonts w:hint="eastAsia" w:ascii="宋体" w:hAnsi="宋体" w:cs="宋体"/>
          <w:kern w:val="0"/>
          <w:sz w:val="21"/>
          <w:szCs w:val="21"/>
          <w:lang w:val="en-US" w:eastAsia="zh-CN"/>
        </w:rPr>
        <w:t>119.</w:t>
      </w:r>
      <w:r>
        <w:rPr>
          <w:rFonts w:hint="eastAsia" w:ascii="宋体" w:hAnsi="宋体" w:eastAsia="宋体" w:cs="宋体"/>
          <w:kern w:val="0"/>
          <w:sz w:val="21"/>
          <w:szCs w:val="21"/>
        </w:rPr>
        <w:t>15岁的周某将盗窃来的2台电脑（价值8000元）拿回家中。其父明知是周某盗窃来的赃物，在公安机关侦查时，将赃物拿到后山掩埋起来。周父的行为（  ）。</w:t>
      </w:r>
    </w:p>
    <w:p w14:paraId="64D8E63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A．构成掩饰、隐瞒犯罪所得罪</w:t>
      </w:r>
    </w:p>
    <w:p w14:paraId="69A9DEF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B．构成包庇罪</w:t>
      </w:r>
    </w:p>
    <w:p w14:paraId="02DEE84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C．构成妨害公务罪</w:t>
      </w:r>
    </w:p>
    <w:p w14:paraId="372C24D8">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 xml:space="preserve">D．不构成犯罪 </w:t>
      </w:r>
    </w:p>
    <w:p w14:paraId="26DF7B08">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 </w:t>
      </w:r>
    </w:p>
    <w:p w14:paraId="5A9ECAA5">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【解析】本题考察掩饰、隐瞒犯罪所得罪的判断。</w:t>
      </w:r>
    </w:p>
    <w:p w14:paraId="3FF0A18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刑法》第312条规定，明知是犯罪所得及其产生的收益而予以窝藏、转移、收购、代为销售或者以其他方法掩饰、隐瞒的，处三年以下有期徒刑、拘役或者管制，并处或者单处罚金；情节严重的，处三年以上七年以下有期徒刑，并处罚金。单位犯前款罪的，对单位判处罚金，并对其直接负责的主管人员和其他直接责任人员，依照前款的规定处罚。其父明知电脑系周某盗窃犯罪所得，而予以窝藏，构成本罪。故此A项正确；</w:t>
      </w:r>
    </w:p>
    <w:p w14:paraId="125246CF">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根据《刑法》第310条规定，明知是犯罪的人而为其提供隐藏处所、财物，帮助其逃匿或者作假证明包庇的，处三年以下有期徒刑、拘役或者管制；情节严重的，处三年以上十年以下有期徒刑。犯前款罪，事前通谋的，以共同犯罪论处。故此B项不正确；（3）根据《刑法》第277条规定，妨害公务罪系以暴力、威胁方法阻碍国家机关工作人员依法执行职务行为， 故此C项错误；</w:t>
      </w:r>
    </w:p>
    <w:p w14:paraId="60A9A7E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根据法释〔2015〕11号最高人民法院关于审理掩饰、隐瞒犯罪所得、犯罪所得收益刑事案件适用法律若干问题的解释第八条：认定掩饰、隐瞒犯罪所得、犯罪所得收益罪，以上游犯罪事实成立为前提。上游犯罪尚未依法裁判，但查证属实的，不影响掩饰、隐瞒犯罪所得、犯罪所得收益罪的认定。 上游犯罪事实经查证属实，但因行为人未达到刑事责任年龄等原因依法不予追究刑事责任的，不影响掩饰、隐瞒犯罪所得、犯罪所得收益罪的认定。故D项错误；</w:t>
      </w:r>
    </w:p>
    <w:p w14:paraId="3F23A523">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kern w:val="0"/>
          <w:sz w:val="21"/>
          <w:szCs w:val="21"/>
        </w:rPr>
      </w:pPr>
      <w:r>
        <w:rPr>
          <w:rFonts w:hint="eastAsia" w:ascii="宋体" w:hAnsi="宋体" w:eastAsia="宋体" w:cs="宋体"/>
          <w:b/>
          <w:bCs/>
          <w:color w:val="FF0000"/>
          <w:kern w:val="0"/>
          <w:sz w:val="21"/>
          <w:szCs w:val="21"/>
          <w:lang w:val="en-US" w:eastAsia="zh-CN"/>
        </w:rPr>
        <w:t>综上，本题选A  </w:t>
      </w:r>
      <w:r>
        <w:rPr>
          <w:rFonts w:hint="eastAsia" w:ascii="宋体" w:hAnsi="宋体" w:eastAsia="宋体" w:cs="宋体"/>
          <w:kern w:val="0"/>
          <w:sz w:val="21"/>
          <w:szCs w:val="21"/>
        </w:rPr>
        <w:t> </w:t>
      </w:r>
    </w:p>
    <w:p w14:paraId="7EF50F3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pict>
          <v:rect id="_x0000_i1713" o:spt="1" style="height:0.75pt;width:0.05pt;" fillcolor="#FF0000" filled="t" stroked="f" coordsize="21600,21600" o:hr="t" o:hrstd="t" o:hrnoshade="t" o:hralign="center">
            <v:path/>
            <v:fill on="t" focussize="0,0"/>
            <v:stroke on="f"/>
            <v:imagedata o:title=""/>
            <o:lock v:ext="edit"/>
            <w10:wrap type="none"/>
            <w10:anchorlock/>
          </v:rect>
        </w:pict>
      </w:r>
    </w:p>
    <w:p w14:paraId="7275C2A3">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kern w:val="0"/>
          <w:sz w:val="21"/>
          <w:szCs w:val="21"/>
        </w:rPr>
      </w:pPr>
      <w:r>
        <w:rPr>
          <w:rFonts w:hint="eastAsia" w:ascii="宋体" w:hAnsi="宋体" w:cs="宋体"/>
          <w:kern w:val="0"/>
          <w:sz w:val="21"/>
          <w:szCs w:val="21"/>
          <w:lang w:val="en-US" w:eastAsia="zh-CN"/>
        </w:rPr>
        <w:t>120.</w:t>
      </w:r>
      <w:r>
        <w:rPr>
          <w:rFonts w:hint="eastAsia" w:ascii="宋体" w:hAnsi="宋体" w:eastAsia="宋体" w:cs="宋体"/>
          <w:kern w:val="0"/>
          <w:sz w:val="21"/>
          <w:szCs w:val="21"/>
        </w:rPr>
        <w:t>丁欠银行贷款未偿还，法院依法将其价值20万元的汽车扣押，停放在法院院内。丁担心案件久拖不决，车辆长期不用会损坏，也影响自己跑运输，遂产生了把车取回来的想法。某晚，丁潜入法院院内，用备用钥匙打开车门，将车开走。随后，丁打电话告诉法院，说车是他取出来的，并催促法院赶快公正结案。丁某的行为(  )。</w:t>
      </w:r>
      <w:r>
        <w:rPr>
          <w:rFonts w:hint="eastAsia" w:ascii="宋体" w:hAnsi="宋体" w:eastAsia="宋体" w:cs="宋体"/>
          <w:kern w:val="0"/>
          <w:sz w:val="21"/>
          <w:szCs w:val="21"/>
        </w:rPr>
        <w:br w:type="textWrapping"/>
      </w:r>
      <w:r>
        <w:rPr>
          <w:rFonts w:hint="eastAsia" w:ascii="宋体" w:hAnsi="宋体" w:eastAsia="宋体" w:cs="宋体"/>
          <w:kern w:val="0"/>
          <w:sz w:val="21"/>
          <w:szCs w:val="21"/>
        </w:rPr>
        <w:t>A.不构成犯罪</w:t>
      </w:r>
    </w:p>
    <w:p w14:paraId="0B52EA0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B.构成盗窃罪 </w:t>
      </w:r>
    </w:p>
    <w:p w14:paraId="02D517D8">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C.构成拒不执行判决、裁定罪</w:t>
      </w:r>
    </w:p>
    <w:p w14:paraId="3F8A3FD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 xml:space="preserve">D.构成非法处置扣押的财产罪 </w:t>
      </w:r>
    </w:p>
    <w:p w14:paraId="5B89AE09">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6A6B050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【解析】本题考察非法处置扣押的财产罪、拒不执行判决、裁定罪、盗窃罪的不同。</w:t>
      </w:r>
    </w:p>
    <w:p w14:paraId="36DA9EFB">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1）根据题义，丁欠银行贷款未还的案件尚未判决，丁某案值20万汽车被法院依法扣押，丁潜入法院院内，用备用钥匙打开车门，将车开走，并如实告知法院。其主观上不具有非法占有目的，但非法处置达到情节严重，丁的行为触犯了《刑法》第三百一十四条之规定，涉嫌非法处置扣押财产罪。故A选项错误；</w:t>
      </w:r>
    </w:p>
    <w:p w14:paraId="0E5138EA">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盗窃罪与非法处置查封、扣押、冻结的财产罪有一定的相似之处，但本质上有很大不同。首先，犯罪对象不同。盗窃罪的对象是一般公私财物，非法处置查封、扣押、冻结的财产罪的对象是特定的，是被司法机关查封、扣押、冻结的财产。其次，犯罪客体不同。非法处置查封、扣押、冻结的财产罪妨害的客体是司法机关正常的财产处置活动，盗窃罪的客体是公私财物的所有权。最后，犯罪的主观目的不同。非法处置查封、扣押、冻结的财产罪的主观目的多种多样，并非都是出于非法占有财物为目的。而盗窃罪的主观目的就是非法占有为目的。故选项B错误。</w:t>
      </w:r>
    </w:p>
    <w:p w14:paraId="52E1113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（3）本案尚未判决执行，不构成拒不执行判决、裁定罪，故选项C错误。</w:t>
      </w:r>
    </w:p>
    <w:p w14:paraId="6F0A4362">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（4）理由同（1）故选D。</w:t>
      </w:r>
    </w:p>
    <w:p w14:paraId="19426A40">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p>
    <w:p w14:paraId="5E568731">
      <w:pPr>
        <w:keepNext w:val="0"/>
        <w:keepLines w:val="0"/>
        <w:pageBreakBefore w:val="0"/>
        <w:kinsoku/>
        <w:wordWrap/>
        <w:overflowPunct/>
        <w:topLinePunct w:val="0"/>
        <w:autoSpaceDE/>
        <w:bidi w:val="0"/>
        <w:spacing w:beforeAutospacing="0" w:afterAutospacing="0" w:line="280" w:lineRule="exact"/>
        <w:ind w:right="0" w:rightChars="0"/>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综上所述，选D。   </w:t>
      </w:r>
    </w:p>
    <w:p w14:paraId="492D4090">
      <w:pPr>
        <w:keepNext w:val="0"/>
        <w:keepLines w:val="0"/>
        <w:pageBreakBefore w:val="0"/>
        <w:widowControl/>
        <w:numPr>
          <w:ilvl w:val="0"/>
          <w:numId w:val="0"/>
        </w:numPr>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kern w:val="0"/>
          <w:sz w:val="21"/>
          <w:szCs w:val="21"/>
        </w:rPr>
        <w:pict>
          <v:rect id="_x0000_i1714" o:spt="1" style="height:0.75pt;width:0.05pt;" fillcolor="#FF0000" filled="t" stroked="f" coordsize="21600,21600" o:hr="t" o:hrstd="t" o:hrnoshade="t" o:hralign="center">
            <v:path/>
            <v:fill on="t" focussize="0,0"/>
            <v:stroke on="f"/>
            <v:imagedata o:title=""/>
            <o:lock v:ext="edit"/>
            <w10:wrap type="none"/>
            <w10:anchorlock/>
          </v:rect>
        </w:pict>
      </w:r>
    </w:p>
    <w:p w14:paraId="487977B8">
      <w:pPr>
        <w:keepNext w:val="0"/>
        <w:keepLines w:val="0"/>
        <w:pageBreakBefore w:val="0"/>
        <w:widowControl/>
        <w:numPr>
          <w:ilvl w:val="0"/>
          <w:numId w:val="0"/>
        </w:numPr>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121.</w:t>
      </w:r>
      <w:r>
        <w:rPr>
          <w:rFonts w:hint="eastAsia" w:ascii="宋体" w:hAnsi="宋体" w:eastAsia="宋体" w:cs="宋体"/>
          <w:b w:val="0"/>
          <w:bCs w:val="0"/>
          <w:color w:val="auto"/>
          <w:kern w:val="0"/>
          <w:sz w:val="21"/>
          <w:szCs w:val="21"/>
        </w:rPr>
        <w:t>甲教唆乙杀邻居丙。某日，乙按甲的授意，到丙家中，伺机作案，乙觅得机会正欲杀丙，后因不忍下手而离去。关于本案，下列说法正确的是（）。</w:t>
      </w:r>
    </w:p>
    <w:p w14:paraId="5938DBA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A．甲、乙构成故意杀人罪共同犯罪</w:t>
      </w:r>
    </w:p>
    <w:p w14:paraId="5603AAC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B．乙属于犯罪预备</w:t>
      </w:r>
    </w:p>
    <w:p w14:paraId="0B8F201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C．乙属于犯罪中止</w:t>
      </w:r>
    </w:p>
    <w:p w14:paraId="364B52F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 xml:space="preserve">D．乙没有杀害丙，所以甲属于教唆未遂 </w:t>
      </w:r>
    </w:p>
    <w:p w14:paraId="3A1765C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 </w:t>
      </w:r>
    </w:p>
    <w:p w14:paraId="70DE247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【解析】本题考察犯罪形态和共同犯罪相关理论。</w:t>
      </w:r>
    </w:p>
    <w:p w14:paraId="0CA14FF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1）根据《中华人民共和国刑法》第25条规定，共同犯罪是指二人以上共同故意犯罪；根据《中华人民共和国刑法》第29条规定，教唆他人犯罪的，应当按照他在共同犯罪中所起的作用处罚。即使教唆者没有实施其教唆的犯罪行为，教唆犯也属于共同犯罪，故此A项正确；</w:t>
      </w:r>
    </w:p>
    <w:p w14:paraId="7D340E3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（2）根据《中华人民共和国刑法》第22条规定，为了犯罪，准备工具、制造条件的，是犯罪预备。题中乙已经处于着手实施阶段，故此B项错误；</w:t>
      </w:r>
    </w:p>
    <w:p w14:paraId="03D3CFE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（3）根据《中华人民共和国刑法》第24条规定，在犯罪过程中，自动放弃犯罪或者自动有效地防止犯罪结果发生的，是犯罪中止。题中乙在实施过程中“因不忍下手”主动放弃犯罪，故此C项正确；</w:t>
      </w:r>
    </w:p>
    <w:p w14:paraId="296FB94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4）根据《中华人民共和国刑法》第29条规定，如果被教唆的人没有犯被教唆的罪，对于教唆犯，可以从轻或者减轻处罚。因此甲仍然构成教唆犯（根据部分犯罪共同说，共同犯罪中一人既遂全部既遂）。故此D项错误。</w:t>
      </w:r>
    </w:p>
    <w:p w14:paraId="5B415DC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综上，本题选AC。 </w:t>
      </w:r>
      <w:r>
        <w:rPr>
          <w:rFonts w:hint="eastAsia" w:ascii="宋体" w:hAnsi="宋体" w:eastAsia="宋体" w:cs="宋体"/>
          <w:b w:val="0"/>
          <w:bCs w:val="0"/>
          <w:color w:val="auto"/>
          <w:kern w:val="0"/>
          <w:sz w:val="21"/>
          <w:szCs w:val="21"/>
        </w:rPr>
        <w:t>  </w:t>
      </w:r>
    </w:p>
    <w:p w14:paraId="28D5B470">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15" o:spt="1" style="height:0.75pt;width:0.05pt;" fillcolor="#FF0000" filled="t" stroked="f" coordsize="21600,21600" o:hr="t" o:hrstd="t" o:hrnoshade="t" o:hralign="center">
            <v:path/>
            <v:fill on="t" focussize="0,0"/>
            <v:stroke on="f"/>
            <v:imagedata o:title=""/>
            <o:lock v:ext="edit"/>
            <w10:wrap type="none"/>
            <w10:anchorlock/>
          </v:rect>
        </w:pict>
      </w:r>
    </w:p>
    <w:p w14:paraId="3BE75940">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122.</w:t>
      </w:r>
      <w:r>
        <w:rPr>
          <w:rFonts w:hint="eastAsia" w:ascii="宋体" w:hAnsi="宋体" w:eastAsia="宋体" w:cs="宋体"/>
          <w:b w:val="0"/>
          <w:bCs w:val="0"/>
          <w:color w:val="auto"/>
          <w:kern w:val="0"/>
          <w:sz w:val="21"/>
          <w:szCs w:val="21"/>
        </w:rPr>
        <w:t>下列犯罪认定正确的是（）。</w:t>
      </w:r>
    </w:p>
    <w:p w14:paraId="0DD8620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A.甲将自己另一处房屋借给朋友张三居住。某日，甲听张三说自己在路边抢了点钱，碍于朋友面子，甲将房屋借给张三居住，后甲担心被人发现，就给了张三一笔路费让其离开。甲构成窝藏罪</w:t>
      </w:r>
    </w:p>
    <w:p w14:paraId="49E5F83A">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B.乙为发展公司业务而正常申请贷款100万元。取得贷款后不久，公司业务停滞，乙便将贷款转贷牟利，乙构成高利转贷罪</w:t>
      </w:r>
    </w:p>
    <w:p w14:paraId="503436B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C.丙发现某国企会计李四将企业购买原料的款项转入李四的私人账户，尚未使用，就“借用”李四的50万元公款购买毒品，丙属于挪用公款罪共犯</w:t>
      </w:r>
    </w:p>
    <w:p w14:paraId="36B2E98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 xml:space="preserve">D.丁（非国家工作人员）一开始并不知道丈夫田某（国家工作人员）多次受贿的事实，但在行贿人王五告知丁其有求于田某时，丁在田某同意下接受了王五提供的财物，丁构成受贿罪 </w:t>
      </w:r>
    </w:p>
    <w:p w14:paraId="5C2D2D6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【答案】AD</w:t>
      </w:r>
    </w:p>
    <w:p w14:paraId="77A62BE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【解析】本题考察窝藏罪、高利转借罪、挪用公款罪、受贿罪概念、构成要件。</w:t>
      </w:r>
    </w:p>
    <w:p w14:paraId="0AF60CC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（1）根据我国刑法规定，窝藏罪指明知是犯罪的人而为其提供隐藏处所、财物，帮助其逃匿，故此A项正确；</w:t>
      </w:r>
    </w:p>
    <w:p w14:paraId="737C2B3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（2）根据我国刑法规定，高利转贷罪指以转贷牟利为目的，套取金融机构信贷资金高利转贷他人，违法所得数额较大的，本案中乙申请贷款时不具有高利转贷目的，不构成本罪，故此B项不正确；</w:t>
      </w:r>
    </w:p>
    <w:p w14:paraId="402BD0B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3）根据我国刑法规定，挪用公款罪指国家工作人员利用职务上的便利，挪用公款归个人使用，进行非法活动的，或者挪用公款数额较大、进行营利活动的，或者挪用公款数额较大、超过三个月未还的，是挪用公款罪；本案中丙与李四未通谋，丙不具有特定身份，不构成挪用公款罪共犯，故此C项错误；</w:t>
      </w:r>
    </w:p>
    <w:p w14:paraId="21D5E84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4）根据我国刑法规定，受贿罪是指国家工作人员利用职务上的便利，索取他人财物，或者非法收受他人财物，本罪要求特殊主体，此处的工作人员包括在国有公司、企业、事业单位、人民团体中从事公务的人员，以及国家机关、国有公司、企业、事业单位委派到非国有公司、企业、事业单位、社会团体中从事公务的人员，丁某属于共犯，故此D项正确；综上，本题选AD。  </w:t>
      </w:r>
      <w:r>
        <w:rPr>
          <w:rFonts w:hint="eastAsia" w:ascii="宋体" w:hAnsi="宋体" w:eastAsia="宋体" w:cs="宋体"/>
          <w:b w:val="0"/>
          <w:bCs w:val="0"/>
          <w:color w:val="auto"/>
          <w:kern w:val="0"/>
          <w:sz w:val="21"/>
          <w:szCs w:val="21"/>
        </w:rPr>
        <w:t> </w:t>
      </w:r>
    </w:p>
    <w:p w14:paraId="3B59A87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16" o:spt="1" style="height:0.75pt;width:0.05pt;" fillcolor="#FF0000" filled="t" stroked="f" coordsize="21600,21600" o:hr="t" o:hrstd="t" o:hrnoshade="t" o:hralign="center">
            <v:path/>
            <v:fill on="t" focussize="0,0"/>
            <v:stroke on="f"/>
            <v:imagedata o:title=""/>
            <o:lock v:ext="edit"/>
            <w10:wrap type="none"/>
            <w10:anchorlock/>
          </v:rect>
        </w:pict>
      </w:r>
    </w:p>
    <w:p w14:paraId="73355AF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123.</w:t>
      </w:r>
      <w:r>
        <w:rPr>
          <w:rFonts w:hint="eastAsia" w:ascii="宋体" w:hAnsi="宋体" w:eastAsia="宋体" w:cs="宋体"/>
          <w:b w:val="0"/>
          <w:bCs w:val="0"/>
          <w:color w:val="auto"/>
          <w:kern w:val="0"/>
          <w:sz w:val="21"/>
          <w:szCs w:val="21"/>
        </w:rPr>
        <w:t>张某从甲地购得面值1万元的假币，然后携带假币乘坐火车到乙地。张某在车上与几个朋友赌博时被乘警发现，乘警按规定对张某处以罚款，张某欺骗乘警，以假币交纳罚款，被乘警发现。张某的行为构成（  ）。</w:t>
      </w:r>
    </w:p>
    <w:p w14:paraId="15B25E9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A．持有、使用假币罪</w:t>
      </w:r>
    </w:p>
    <w:p w14:paraId="03EECB8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B．诈骗罪</w:t>
      </w:r>
    </w:p>
    <w:p w14:paraId="1A4071E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C．赌博罪</w:t>
      </w:r>
    </w:p>
    <w:p w14:paraId="083613BC">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 xml:space="preserve">D．购买、运输假币罪 </w:t>
      </w:r>
    </w:p>
    <w:p w14:paraId="10B87B3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【答案】AD </w:t>
      </w:r>
    </w:p>
    <w:p w14:paraId="3B4D4F9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【解析】本题考察对购买、运输假币罪、持有、使用假币罪的理解掌握。</w:t>
      </w:r>
    </w:p>
    <w:p w14:paraId="00872D1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1）根据《最高人民检察院、公安部关于公安机关管辖的刑事案件立案追诉标准的规定（二）》（公通字【2010】第23号）规定，明知是伪造的货币而持有、使用，总面额在4000元以上或者币量在400张（枚）以上的，应当立案追诉，故此A项正确；</w:t>
      </w:r>
    </w:p>
    <w:p w14:paraId="3D3BE68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2）根据《刑法》规定，诈骗罪是指以非法占有为目的，虚构事实或隐瞒真相骗取数额较大的公私财物的行为，其主要特征是捏造根本不存在的事实，无中生有诱使他人上当受骗，使其自愿将财物交给行为人，张某使用假币交纳罚款的行为并非骗取乘警或国家机关的财物，在行为特征上不构成诈骗，属于使用假币行为，故此B项错误；</w:t>
      </w:r>
    </w:p>
    <w:p w14:paraId="7727D03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（3）根据《刑法》规定，赌博罪是指以营利为目的，聚众赌博或者以赌博为业的行为，张某在列车上与朋友之间的赌博行为，根据题目表述内容显然不能构成赌博罪，故此C项不正确；</w:t>
      </w:r>
    </w:p>
    <w:p w14:paraId="7DA9A1A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4）根据《最高人民检察院、公安部关于公安机关管辖的刑事案件立案追诉标准的规定（二）》（公通字【2010】第23号）规定，出售、购买伪造的货币或者明知是伪造的货币而运输，总面额在4000元以上或者币量在400张（枚）以上的，应当立案追诉，故此D项正确；</w:t>
      </w:r>
    </w:p>
    <w:p w14:paraId="0409A83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综上，本题选AD。</w:t>
      </w:r>
    </w:p>
    <w:p w14:paraId="1220DC4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17" o:spt="1" style="height:0.75pt;width:0.05pt;" fillcolor="#FF0000" filled="t" stroked="f" coordsize="21600,21600" o:hr="t" o:hrstd="t" o:hrnoshade="t" o:hralign="center">
            <v:path/>
            <v:fill on="t" focussize="0,0"/>
            <v:stroke on="f"/>
            <v:imagedata o:title=""/>
            <o:lock v:ext="edit"/>
            <w10:wrap type="none"/>
            <w10:anchorlock/>
          </v:rect>
        </w:pict>
      </w:r>
    </w:p>
    <w:p w14:paraId="3FED07D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124.</w:t>
      </w:r>
      <w:r>
        <w:rPr>
          <w:rFonts w:hint="eastAsia" w:ascii="宋体" w:hAnsi="宋体" w:eastAsia="宋体" w:cs="宋体"/>
          <w:b w:val="0"/>
          <w:bCs w:val="0"/>
          <w:color w:val="auto"/>
          <w:kern w:val="0"/>
          <w:sz w:val="21"/>
          <w:szCs w:val="21"/>
        </w:rPr>
        <w:t>黄某、王某二人从境外走私入境假币150余万元，运载假币的渔船刚一到岸，即被海关缉私人员发现。黄某、王某手持铁棍、匕首将缉私人员打成重伤后携带假币逃走。对黄某、王某的行为应以（）论处。</w:t>
      </w:r>
    </w:p>
    <w:p w14:paraId="07F844CC">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A.走私假币罪               B.运输假币罪</w:t>
      </w:r>
    </w:p>
    <w:p w14:paraId="1A1CACF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 xml:space="preserve">C.妨害公务罪               D.故意伤害罪 </w:t>
      </w:r>
    </w:p>
    <w:p w14:paraId="61118E4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【答案】AD </w:t>
      </w:r>
    </w:p>
    <w:p w14:paraId="5AF2DE4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【解析】本题考察出售、购买、运输假币罪，走私假币罪以及涉及妨害公务罪的理解掌握。</w:t>
      </w:r>
    </w:p>
    <w:p w14:paraId="574C26B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1）根据我国《刑法》第151条规定，走私假币罪是指违法国家货币管理及海关法规，逃避海关监管，明知是伪造的货币而非法运输、携带或者邮寄进出国（边）境的行为，甲通过夹在书中邮寄的行为足以证明其主观明知而逃避监管故意为之，故此A项正确；</w:t>
      </w:r>
    </w:p>
    <w:p w14:paraId="500D5D1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2）根据我国《刑法》第171条规定，运输假币罪是指明知是伪造的货币而运输，此运输是指在我国境内采用携带、邮寄、利用他人、使用交通工具等方法，将假币由一地运送到异地的行为，黄某、王某二人的行为是从境外运输回国，故不构成运输假币罪，故此B项不正确；</w:t>
      </w:r>
    </w:p>
    <w:p w14:paraId="5DDDA12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3）根据我国《刑法》第277条规定，妨害公务罪是指以暴力、威胁方法阻碍国家机关工作人员依法执行职务，黄某、王某二人将缉私人员打成重伤，构成妨害公务和故意伤害两种行为，二者应择一重罪处罚，故此C项不正确；</w:t>
      </w:r>
    </w:p>
    <w:p w14:paraId="3692BA8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4）根据我国《刑法》第277条规定，妨害公务罪是指以暴力、威胁方法阻碍国家机关工作人员依法执行职务，黄某、王某二人将缉私人员打成重伤，构成妨害公务和故意伤害两种行为，二者应择一重罪处罚，故此D项正确；</w:t>
      </w:r>
    </w:p>
    <w:p w14:paraId="489334F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综上，本题选AD 。 </w:t>
      </w:r>
      <w:r>
        <w:rPr>
          <w:rFonts w:hint="eastAsia" w:ascii="宋体" w:hAnsi="宋体" w:eastAsia="宋体" w:cs="宋体"/>
          <w:b w:val="0"/>
          <w:bCs w:val="0"/>
          <w:color w:val="auto"/>
          <w:kern w:val="0"/>
          <w:sz w:val="21"/>
          <w:szCs w:val="21"/>
        </w:rPr>
        <w:t> </w:t>
      </w:r>
    </w:p>
    <w:p w14:paraId="06AA0F0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18" o:spt="1" style="height:0.75pt;width:0.05pt;" fillcolor="#FF0000" filled="t" stroked="f" coordsize="21600,21600" o:hr="t" o:hrstd="t" o:hrnoshade="t" o:hralign="center">
            <v:path/>
            <v:fill on="t" focussize="0,0"/>
            <v:stroke on="f"/>
            <v:imagedata o:title=""/>
            <o:lock v:ext="edit"/>
            <w10:wrap type="none"/>
            <w10:anchorlock/>
          </v:rect>
        </w:pict>
      </w:r>
    </w:p>
    <w:p w14:paraId="625BC77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p>
    <w:p w14:paraId="11D91EF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125.</w:t>
      </w:r>
      <w:r>
        <w:rPr>
          <w:rFonts w:hint="eastAsia" w:ascii="宋体" w:hAnsi="宋体" w:eastAsia="宋体" w:cs="宋体"/>
          <w:b w:val="0"/>
          <w:bCs w:val="0"/>
          <w:color w:val="auto"/>
          <w:kern w:val="0"/>
          <w:sz w:val="21"/>
          <w:szCs w:val="21"/>
        </w:rPr>
        <w:t>王某生产假药，货值金额达15万多元，销售后导致3人食用后死亡。关于王某的行为，下列说法错误的是（  ）。</w:t>
      </w:r>
    </w:p>
    <w:p w14:paraId="64A6294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A．不构成犯罪</w:t>
      </w:r>
    </w:p>
    <w:p w14:paraId="7A8BB5A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B．以生产、销售伪劣产品罪定罪处罚</w:t>
      </w:r>
    </w:p>
    <w:p w14:paraId="2538C40C">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C．以生产、销售假药罪定罪处罚</w:t>
      </w:r>
    </w:p>
    <w:p w14:paraId="559F1AF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 xml:space="preserve">D．触犯生产假药罪与生产、销售伪劣产品罪，择一重罪处罚 </w:t>
      </w:r>
    </w:p>
    <w:p w14:paraId="086596A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【答案】ABD </w:t>
      </w:r>
    </w:p>
    <w:p w14:paraId="545CF75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【解析】本题考察生产、销售假药罪。</w:t>
      </w:r>
    </w:p>
    <w:p w14:paraId="19CBE16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1）根据《最高人民检察院、公安部关于公安机关管辖的刑事案件立案追诉标准的规定（一）》规定，生产、销售假药涉嫌具有“其他足以严重危害人体健康或者对人体健康造成严重危害的情形”以生产、销售假药罪定罪处罚，本案王某的行为构成生产、销售假药罪，故此A项错误；</w:t>
      </w:r>
    </w:p>
    <w:p w14:paraId="3CBEBE6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2）生产、销售伪劣产品罪侵犯的客体是国家对普通产品质量的管理制度。普通产品是指除刑法另有规定的药品、食品、医用器材、涉及人身和财产安全的电器等产品，农药、兽药、化肥、种子、化妆品等产品以外的产品，故王某的行为不属于生产、销售伪劣产品罪，故此B项错误；</w:t>
      </w:r>
    </w:p>
    <w:p w14:paraId="3EF5F4F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（3）结合第一点及第二点的阐述，王某的行为构成生产、销售假药罪，故此C项正确；</w:t>
      </w:r>
    </w:p>
    <w:p w14:paraId="5E6B70F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（4）根据本题侵犯的犯罪客体是药品，不构成生产、销售伪劣产品罪，故此D项亦错误。</w:t>
      </w:r>
    </w:p>
    <w:p w14:paraId="6C59CA4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综上，本题选ABD。</w:t>
      </w:r>
      <w:r>
        <w:rPr>
          <w:rFonts w:hint="eastAsia" w:ascii="宋体" w:hAnsi="宋体" w:eastAsia="宋体" w:cs="宋体"/>
          <w:b w:val="0"/>
          <w:bCs w:val="0"/>
          <w:color w:val="auto"/>
          <w:kern w:val="0"/>
          <w:sz w:val="21"/>
          <w:szCs w:val="21"/>
        </w:rPr>
        <w:t>   </w:t>
      </w:r>
    </w:p>
    <w:p w14:paraId="0BE0E15C">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19" o:spt="1" style="height:0.75pt;width:0.05pt;" fillcolor="#FF0000" filled="t" stroked="f" coordsize="21600,21600" o:hr="t" o:hrstd="t" o:hrnoshade="t" o:hralign="center">
            <v:path/>
            <v:fill on="t" focussize="0,0"/>
            <v:stroke on="f"/>
            <v:imagedata o:title=""/>
            <o:lock v:ext="edit"/>
            <w10:wrap type="none"/>
            <w10:anchorlock/>
          </v:rect>
        </w:pict>
      </w:r>
    </w:p>
    <w:p w14:paraId="18CAE4B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126.</w:t>
      </w:r>
      <w:r>
        <w:rPr>
          <w:rFonts w:hint="eastAsia" w:ascii="宋体" w:hAnsi="宋体" w:eastAsia="宋体" w:cs="宋体"/>
          <w:b w:val="0"/>
          <w:bCs w:val="0"/>
          <w:color w:val="auto"/>
          <w:kern w:val="0"/>
          <w:sz w:val="21"/>
          <w:szCs w:val="21"/>
        </w:rPr>
        <w:t>下列选项成立交通肇事罪的是（）。</w:t>
      </w:r>
    </w:p>
    <w:p w14:paraId="5B2A020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A.张某驾驶小汽车在公路转弯处超速行驶，撞翻同向行驶车辆，致2人死亡</w:t>
      </w:r>
    </w:p>
    <w:p w14:paraId="4DAF21C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B.李某为报复社会，驾驶越野车在道路上横冲直撞，撞翻数辆他人所驾汽车，致2人死亡</w:t>
      </w:r>
    </w:p>
    <w:p w14:paraId="4C66AB1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C.王某在大街上醉酒后驾驶摩托车，刚开出100米就撞死2人</w:t>
      </w:r>
    </w:p>
    <w:p w14:paraId="4EC95C7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 xml:space="preserve">D.赵某在城市繁华路段飙车，2名老人受到惊吓致心脏病发作死亡 </w:t>
      </w:r>
    </w:p>
    <w:p w14:paraId="0BB32E7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 </w:t>
      </w:r>
    </w:p>
    <w:p w14:paraId="1D16107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【解析】本题考察交通肇事罪的追诉标准。  </w:t>
      </w:r>
    </w:p>
    <w:p w14:paraId="34EB21A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根据刑法第一百三十三条规定，违反交通运输管理法规，因而发生重大事故，致人重伤、死亡或者使公私财产遭受重大损失的，涉嫌交通肇事罪。《最高人民法院关于审理交通肇事刑事案件具体应用法律若干问题的解释》中的第二条 交通肇事具有下列情形之一的，处三年以下有期徒刑或者拘役：（一）死亡一人或者重伤三人以上，负事故全部或者主要责任的；（二）死亡三人以上，负事故同等责任的；（三）造成公共财产或者他人财产直接损失，负事故全部或者主要责任，无能力赔偿数额在三十万元以上的。 </w:t>
      </w:r>
    </w:p>
    <w:p w14:paraId="500E58D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（1）张某违反交通运输管理法规因而发生重大事故致人死亡，构成交通肇事罪。故A正确。</w:t>
      </w:r>
    </w:p>
    <w:p w14:paraId="7FD3625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（2）李某为报复社会而故意在道路上横冲直撞，涉嫌以危险方法危害公共安全罪，故B不正确。</w:t>
      </w:r>
    </w:p>
    <w:p w14:paraId="41CC3A6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（3）王某违反交通运输管理法规因而发生重大事故致人死亡，构成交通肇事罪。故C正确。</w:t>
      </w:r>
    </w:p>
    <w:p w14:paraId="2E30764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（4）赵某在城市繁华路段飙车，致2名老人惊吓致死，符合危险驾驶罪中在机动车道路上追逐竞驶，情节恶劣情形，涉嫌危险驾驶罪。故D错误。</w:t>
      </w:r>
    </w:p>
    <w:p w14:paraId="1A74B04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综上所述，本题选AC。 </w:t>
      </w:r>
      <w:r>
        <w:rPr>
          <w:rFonts w:hint="eastAsia" w:ascii="宋体" w:hAnsi="宋体" w:eastAsia="宋体" w:cs="宋体"/>
          <w:b w:val="0"/>
          <w:bCs w:val="0"/>
          <w:color w:val="auto"/>
          <w:kern w:val="0"/>
          <w:sz w:val="21"/>
          <w:szCs w:val="21"/>
        </w:rPr>
        <w:t>  </w:t>
      </w:r>
    </w:p>
    <w:p w14:paraId="0F19EC4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20" o:spt="1" style="height:0.75pt;width:0.05pt;" fillcolor="#FF0000" filled="t" stroked="f" coordsize="21600,21600" o:hr="t" o:hrstd="t" o:hrnoshade="t" o:hralign="center">
            <v:path/>
            <v:fill on="t" focussize="0,0"/>
            <v:stroke on="f"/>
            <v:imagedata o:title=""/>
            <o:lock v:ext="edit"/>
            <w10:wrap type="none"/>
            <w10:anchorlock/>
          </v:rect>
        </w:pict>
      </w:r>
    </w:p>
    <w:p w14:paraId="2444E03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127.</w:t>
      </w:r>
      <w:r>
        <w:rPr>
          <w:rFonts w:hint="eastAsia" w:ascii="宋体" w:hAnsi="宋体" w:eastAsia="宋体" w:cs="宋体"/>
          <w:b w:val="0"/>
          <w:bCs w:val="0"/>
          <w:color w:val="auto"/>
          <w:kern w:val="0"/>
          <w:sz w:val="21"/>
          <w:szCs w:val="21"/>
        </w:rPr>
        <w:t>甲男因盗窃罪被判处有期徒刑2年，缓刑3年。缓刑期间，甲男教唆乙男与一名痴呆女子发生性关系，甲男在一旁观看取乐，但其本人并未与该痴呆女子发生性关系。关于本案，下列说法正确的是（  ）。</w:t>
      </w:r>
    </w:p>
    <w:p w14:paraId="7EBBA9A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A．甲、乙构成强奸罪的共同犯罪</w:t>
      </w:r>
    </w:p>
    <w:p w14:paraId="1ADE748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B．对甲应当撤销缓刑</w:t>
      </w:r>
    </w:p>
    <w:p w14:paraId="5CC9B6B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C．甲构成强制猥亵、侮辱罪，乙构成强奸罪</w:t>
      </w:r>
    </w:p>
    <w:p w14:paraId="231720E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 xml:space="preserve">D．甲的行为构成累犯 </w:t>
      </w:r>
    </w:p>
    <w:p w14:paraId="4A8E1BD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w:t>
      </w:r>
    </w:p>
    <w:p w14:paraId="74AB36C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【解析】本题考察共同犯罪理论，教唆犯，缓刑的撤销及其处理。</w:t>
      </w:r>
    </w:p>
    <w:p w14:paraId="6DBB5D7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1）乙与痴呆女子发生性关系的行为触犯了《刑法》第二百三十六条之规定，涉嫌强奸罪。甲教唆乙与痴呆女子发生性关系，甲在旁观看取乐，虽甲未与痴呆女子发生性关系，但甲的教唆行为，应根据《刑法》第二十九条之规定，构成与乙的共同犯罪。甲涉嫌强奸罪。故选A。不选C。</w:t>
      </w:r>
    </w:p>
    <w:p w14:paraId="550D973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2）甲男因盗窃罪被判处有期徒刑2年，缓刑3年。缓刑期间甲又触犯新罪，根据《刑法》第七十七条，对甲应撤销缓刑，对新犯的罪或者新发现的罪作出判决，把前罪和后罪所判处的刑罚，依照《刑法》第六十九条的规定，决定执行的刑罚。故选B。</w:t>
      </w:r>
    </w:p>
    <w:p w14:paraId="23D3BC0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（3）理由同（1），故C错误。</w:t>
      </w:r>
    </w:p>
    <w:p w14:paraId="2A34FBE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（4）累犯系被判处有期徒刑以上刑罚的犯罪分子，刑罚执行完毕或者赦免以后，在五年以内再犯应当判处有期徒刑以上刑罚之罪的。甲还在缓刑期间不属于累犯。故D错误。</w:t>
      </w:r>
    </w:p>
    <w:p w14:paraId="4A9E76C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综上所述，此题选AB。</w:t>
      </w:r>
    </w:p>
    <w:p w14:paraId="0D746E4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21" o:spt="1" style="height:0.75pt;width:0.05pt;" fillcolor="#FF0000" filled="t" stroked="f" coordsize="21600,21600" o:hr="t" o:hrstd="t" o:hrnoshade="t" o:hralign="center">
            <v:path/>
            <v:fill on="t" focussize="0,0"/>
            <v:stroke on="f"/>
            <v:imagedata o:title=""/>
            <o:lock v:ext="edit"/>
            <w10:wrap type="none"/>
            <w10:anchorlock/>
          </v:rect>
        </w:pict>
      </w:r>
    </w:p>
    <w:p w14:paraId="208B035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128.</w:t>
      </w:r>
      <w:r>
        <w:rPr>
          <w:rFonts w:hint="eastAsia" w:ascii="宋体" w:hAnsi="宋体" w:eastAsia="宋体" w:cs="宋体"/>
          <w:b w:val="0"/>
          <w:bCs w:val="0"/>
          <w:color w:val="auto"/>
          <w:kern w:val="0"/>
          <w:sz w:val="21"/>
          <w:szCs w:val="21"/>
        </w:rPr>
        <w:t>下列关于洗钱罪的说法正确的是（  ）。</w:t>
      </w:r>
    </w:p>
    <w:p w14:paraId="77EE1BD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A．甲与乙长期从事毒品买卖，获利近5000万元人民币，为了躲避公安机关的追查，甲将该笔钱款转移到自己在国外设立的账户上。甲的行为构成洗钱罪</w:t>
      </w:r>
    </w:p>
    <w:p w14:paraId="16F9C58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B．陈某以非法占有为目的，通过长期非法集资，获利近500万元人民币，陈某害怕被有关机关调查，遂找王某帮忙。王某知道该情况后，让其将该笔集资款存到自己的账户。王某的行为构成洗钱罪</w:t>
      </w:r>
    </w:p>
    <w:p w14:paraId="2A46EBF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C．赵某是国家机关工作人员，贪污公款近100万元人民币，害怕事情败露，便委托其在证券公司工作的朋友李某将这些钱置换成股票。在李某问起这些钱款的来源时，赵某并未隐瞒，但李某仍按照赵某的指示将这100万元人民币置换成股票。李某的行为构成洗钱罪</w:t>
      </w:r>
    </w:p>
    <w:p w14:paraId="3924D02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 xml:space="preserve">D．孙某是某黑社会性质组织的头目，安排手下将组织“挣”来的钱汇往国外。孙某手下的行为构成洗钱罪 </w:t>
      </w:r>
    </w:p>
    <w:p w14:paraId="0BAC9FB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【答案】BCD </w:t>
      </w:r>
    </w:p>
    <w:p w14:paraId="6839C67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对洗钱罪的判断。根据《刑法》191条，洗钱罪，明知是毒品犯罪、黑社会性质的组织犯罪、恐怖活动犯罪、走私犯罪、贪污贿赂犯罪、破坏金融管理秩序犯罪、金融诈骗犯罪的所得及其产生的收益，为掩饰、隐瞒其来源和性质，有下列行为之一的，没收实施以上犯罪的所得及其产生的收益，处五年以下有期徒刑或者拘役，并处或者单处洗钱数额百分之五以上百分之二十以下罚金；情节严重的，处五年以上十年以下有期徒刑，并处洗钱数额百分之五以上百分之二十以下罚金：</w:t>
      </w:r>
    </w:p>
    <w:p w14:paraId="728D003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(一)提供资金帐户的；</w:t>
      </w:r>
    </w:p>
    <w:p w14:paraId="1629408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(二)协助将财产转换为现金、金融票据、有价证券的；</w:t>
      </w:r>
    </w:p>
    <w:p w14:paraId="5F5F347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(三)通过转帐或者其他结算方式协助资金转移的；</w:t>
      </w:r>
    </w:p>
    <w:p w14:paraId="47C0D7C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(四)协助将资金汇往境外的；</w:t>
      </w:r>
    </w:p>
    <w:p w14:paraId="1661445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(五)以其他方法掩饰、隐瞒犯罪所得及其收益的来源和性质的。”</w:t>
      </w:r>
    </w:p>
    <w:p w14:paraId="429FFA4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单位犯前款罪的，对单位判处罚金，并对其直接负责的主管人员和其他直接责任人员，处五年以下有期徒刑或者拘役；情节严重的，处五年以上十年以下有期徒刑。</w:t>
      </w:r>
    </w:p>
    <w:p w14:paraId="6E77647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（1）甲某自己从事买卖毒品，转入自己账户，不属于洗钱罪。故此A项错误；</w:t>
      </w:r>
    </w:p>
    <w:p w14:paraId="4789E83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（2）根据相关法条，B选项符合洗钱罪构成要件，正确。</w:t>
      </w:r>
    </w:p>
    <w:p w14:paraId="127A794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（3）根据相关法条， C选项符合洗钱罪构成要件，正确。</w:t>
      </w:r>
    </w:p>
    <w:p w14:paraId="24B5887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（4）根据相关法条， D选项符合洗钱罪构成要件，正确。</w:t>
      </w:r>
    </w:p>
    <w:p w14:paraId="4C32F64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综上所述，本题选BCD</w:t>
      </w:r>
    </w:p>
    <w:p w14:paraId="4D5A356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22" o:spt="1" style="height:0.75pt;width:0.05pt;" fillcolor="#FF0000" filled="t" stroked="f" coordsize="21600,21600" o:hr="t" o:hrstd="t" o:hrnoshade="t" o:hralign="center">
            <v:path/>
            <v:fill on="t" focussize="0,0"/>
            <v:stroke on="f"/>
            <v:imagedata o:title=""/>
            <o:lock v:ext="edit"/>
            <w10:wrap type="none"/>
            <w10:anchorlock/>
          </v:rect>
        </w:pict>
      </w:r>
    </w:p>
    <w:p w14:paraId="1F21D80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129.</w:t>
      </w:r>
      <w:r>
        <w:rPr>
          <w:rFonts w:hint="eastAsia" w:ascii="宋体" w:hAnsi="宋体" w:eastAsia="宋体" w:cs="宋体"/>
          <w:b w:val="0"/>
          <w:bCs w:val="0"/>
          <w:color w:val="auto"/>
          <w:kern w:val="0"/>
          <w:sz w:val="21"/>
          <w:szCs w:val="21"/>
        </w:rPr>
        <w:t>下列行为属于犯罪未遂的是（  ）。</w:t>
      </w:r>
    </w:p>
    <w:p w14:paraId="7298593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A．甲潜入本单位财务室，正在撬保险柜时，忽听门外有人走动，以为被发现，跳窗逃走</w:t>
      </w:r>
    </w:p>
    <w:p w14:paraId="0DD883A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B．乙用猎枪瞄准正在骑马的周某，欲将其打死，枪响后即逃走，结果将马打死，将周某打成轻伤</w:t>
      </w:r>
    </w:p>
    <w:p w14:paraId="2CC66DD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C．丙煽动群众抗拒国家法律的实施，被群众扭送到公安机关</w:t>
      </w:r>
    </w:p>
    <w:p w14:paraId="34C9826C">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 xml:space="preserve">D．丁正在撬一保险柜时，忽然其同伙打来电话，告知该保险柜中没有值钱的东西。丁便放弃撬该保险柜而离去。其实保险柜中有50万元现金 </w:t>
      </w:r>
    </w:p>
    <w:p w14:paraId="5A496B8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【答案】ABD </w:t>
      </w:r>
    </w:p>
    <w:p w14:paraId="033681D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【解析】本题考察犯罪形态中犯罪未遂相关知识。根据《中华人民共和国刑法》第23条规定，已经着手实行犯罪，由于犯罪分子意志以外的原因而未得逞的，是犯罪未遂。</w:t>
      </w:r>
    </w:p>
    <w:p w14:paraId="05F7260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（1）“正在撬保险柜时”表示已经着手，“听到门外走动以为被发现”是意志以外的因素，并非自己主动愿意停止犯罪且实际上未造成犯罪结果，因此属于盗窃罪犯罪未遂，故此A项正确；</w:t>
      </w:r>
    </w:p>
    <w:p w14:paraId="10382B7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（2）乙有对周某故意杀人的主观故意（非故意伤害的主观故意），但因意志以外的因素未得手仅造成其轻伤，因此构成故意杀人犯罪未遂，故此B项正确；</w:t>
      </w:r>
    </w:p>
    <w:p w14:paraId="21ABA62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（3）根据《中华人民共和国刑法》第278条，煽动群众暴力抗拒国家法律、行政法规实施的，处三年以下有期徒刑、拘役、管制或者剥夺政治权利……丙的行为构成煽动暴力抗拒法律实施罪既遂。故此C项错误；</w:t>
      </w:r>
    </w:p>
    <w:p w14:paraId="039D148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（4）丁“正在撬一保险柜时” 表示已经着手，“同伙告知其里面没钱实际有钱”是意志以外的因素，丁放弃犯罪并非自动放弃犯罪或者自动有效地防止犯罪结果发生，丁构成盗窃罪犯罪未遂，故此D项正确。</w:t>
      </w:r>
    </w:p>
    <w:p w14:paraId="7F52148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综上，本题选ABD。</w:t>
      </w:r>
      <w:r>
        <w:rPr>
          <w:rFonts w:hint="eastAsia" w:ascii="宋体" w:hAnsi="宋体" w:eastAsia="宋体" w:cs="宋体"/>
          <w:b w:val="0"/>
          <w:bCs w:val="0"/>
          <w:color w:val="auto"/>
          <w:kern w:val="0"/>
          <w:sz w:val="21"/>
          <w:szCs w:val="21"/>
        </w:rPr>
        <w:t>   </w:t>
      </w:r>
    </w:p>
    <w:p w14:paraId="4979492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23" o:spt="1" style="height:0.75pt;width:0.05pt;" fillcolor="#FF0000" filled="t" stroked="f" coordsize="21600,21600" o:hr="t" o:hrstd="t" o:hrnoshade="t" o:hralign="center">
            <v:path/>
            <v:fill on="t" focussize="0,0"/>
            <v:stroke on="f"/>
            <v:imagedata o:title=""/>
            <o:lock v:ext="edit"/>
            <w10:wrap type="none"/>
            <w10:anchorlock/>
          </v:rect>
        </w:pict>
      </w:r>
    </w:p>
    <w:p w14:paraId="5E77CE6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130.</w:t>
      </w:r>
      <w:r>
        <w:rPr>
          <w:rFonts w:hint="eastAsia" w:ascii="宋体" w:hAnsi="宋体" w:eastAsia="宋体" w:cs="宋体"/>
          <w:b w:val="0"/>
          <w:bCs w:val="0"/>
          <w:color w:val="auto"/>
          <w:kern w:val="0"/>
          <w:sz w:val="21"/>
          <w:szCs w:val="21"/>
        </w:rPr>
        <w:t>某日夜晚，李男撬开邻居王女家的门，进入房间后对王女进行殴打并向其索要钱财。王女打开抽屉拿出一张10元人民币给李男，说：“我只有这么多钱。”李男大怒，将钱扔给王女，说：“你比我还穷。”李男见王女颇有姿色，就对王女提出性要求，并强拉王女。王女说：“我刚才被你打得头晕，很不舒服，一会儿我去你家吧。”李男同意，遂返回家中。王女报警，李男在家中被抓获。关于李男的行为，下列判断正确的是（  ）。</w:t>
      </w:r>
    </w:p>
    <w:p w14:paraId="3169FFF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A．构成抢劫罪中止</w:t>
      </w:r>
    </w:p>
    <w:p w14:paraId="3CE73BE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B．构成强奸罪中止</w:t>
      </w:r>
    </w:p>
    <w:p w14:paraId="50642F8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C．构成抢劫罪未遂</w:t>
      </w:r>
    </w:p>
    <w:p w14:paraId="00BFBD3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 xml:space="preserve">D．构成强奸罪未遂 </w:t>
      </w:r>
    </w:p>
    <w:p w14:paraId="596A1F4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【答案】BC </w:t>
      </w:r>
    </w:p>
    <w:p w14:paraId="2E723BA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犯罪形态的中止和未遂和刑法分则相关知识。根据《中华人民共和国刑法》第24条规定，在犯罪过程中，自动放弃犯罪或者自动有效地防止犯罪结果发生的，是犯罪中止。根据《中华人民共和国刑法》第23条规定，已经着手实行犯罪，由于犯罪分子意志以外的原因而未得逞的，是犯罪未遂。</w:t>
      </w:r>
    </w:p>
    <w:p w14:paraId="75CA124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（1）李男有抢劫的主观故意，且已经着手实施，但因意志以外的客观原因（王女没钱）未得逞，因此构成抢劫罪未遂。故A选项错误。</w:t>
      </w:r>
    </w:p>
    <w:p w14:paraId="2F4623B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（2）李男临时起意有了强奸的主观故意，且已经着手实施，但王女提出自己不舒服要到李男家，李男在客观条件本可以继续实施犯罪的情况下自动地中止了犯罪，因此构成强奸罪中止。故B选项正确。</w:t>
      </w:r>
    </w:p>
    <w:p w14:paraId="238C158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（3）与（1）同理，故C选项正确。</w:t>
      </w:r>
    </w:p>
    <w:p w14:paraId="4DE2630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（4）与（2）选项同理，故D选项错误。</w:t>
      </w:r>
    </w:p>
    <w:p w14:paraId="797F1B9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综上，本题选BC。</w:t>
      </w:r>
      <w:r>
        <w:rPr>
          <w:rFonts w:hint="eastAsia" w:ascii="宋体" w:hAnsi="宋体" w:eastAsia="宋体" w:cs="宋体"/>
          <w:b w:val="0"/>
          <w:bCs w:val="0"/>
          <w:color w:val="auto"/>
          <w:kern w:val="0"/>
          <w:sz w:val="21"/>
          <w:szCs w:val="21"/>
        </w:rPr>
        <w:t>   </w:t>
      </w:r>
    </w:p>
    <w:p w14:paraId="49F6AD1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24" o:spt="1" style="height:0.75pt;width:0.05pt;" fillcolor="#FF0000" filled="t" stroked="f" coordsize="21600,21600" o:hr="t" o:hrstd="t" o:hrnoshade="t" o:hralign="center">
            <v:path/>
            <v:fill on="t" focussize="0,0"/>
            <v:stroke on="f"/>
            <v:imagedata o:title=""/>
            <o:lock v:ext="edit"/>
            <w10:wrap type="none"/>
            <w10:anchorlock/>
          </v:rect>
        </w:pict>
      </w:r>
    </w:p>
    <w:p w14:paraId="6E36D4A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131.</w:t>
      </w:r>
      <w:r>
        <w:rPr>
          <w:rFonts w:hint="eastAsia" w:ascii="宋体" w:hAnsi="宋体" w:eastAsia="宋体" w:cs="宋体"/>
          <w:b w:val="0"/>
          <w:bCs w:val="0"/>
          <w:color w:val="auto"/>
          <w:kern w:val="0"/>
          <w:sz w:val="21"/>
          <w:szCs w:val="21"/>
        </w:rPr>
        <w:t>以下属于犯罪既遂的是（    ）。</w:t>
      </w:r>
    </w:p>
    <w:p w14:paraId="6A22873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A．甲为了烧死邻居（与多人的住房连在一起）一家，深夜用火柴点燃邻居家门口墙边的柴垛后离开，后因下雨把火浇灭</w:t>
      </w:r>
    </w:p>
    <w:p w14:paraId="4C4E16E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B．乙趁邻居家4岁小女孩家长不在家，以给吃糖果为由，把小女孩骗进家里，脱了裤子后用生殖器顶撞小女孩的阴部</w:t>
      </w:r>
    </w:p>
    <w:p w14:paraId="704197A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C．丙窜入农户家盗窃，未窃得财物</w:t>
      </w:r>
    </w:p>
    <w:p w14:paraId="03EDB90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 xml:space="preserve">D．丁在远处开枪射杀仇人，却把和仇人长相、衣着相似的另一人击中，致其死亡 </w:t>
      </w:r>
    </w:p>
    <w:p w14:paraId="1A3E260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17B52B4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【解析】本题考察犯罪形态的既遂和刑法分则相关知识。</w:t>
      </w:r>
    </w:p>
    <w:p w14:paraId="1CF18A4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1）根据《中华人民共和国刑法》第114条规定，放火、决水、爆炸以及投放毒害性、放射性、传染病病原体等物质或者以其他危险方法危害公共安全，尚未造成严重后果的，处三年以上十年以下有期徒刑。甲有放火故意且着手实施了犯罪行为，虽未造成严重后果但仍然构成犯罪既遂。故此A项正确；</w:t>
      </w:r>
    </w:p>
    <w:p w14:paraId="00682F0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2）如乙无奸淫故意，那么根据《中华人民共和国刑法》第237条规定，以暴力、胁迫或者其他方法强制猥亵他人或者侮辱妇女的，处五年以下有期徒刑或者拘役……猥亵儿童的，依照前两款的规定从重处罚。乙构成猥亵儿童犯罪既遂。如已有奸淫故意，对幼女实行接触说，那么也构成强奸罪的既遂。故此B项正确；</w:t>
      </w:r>
    </w:p>
    <w:p w14:paraId="28FD119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3）根据《中华人民共和国刑法》第264条规定，盗窃公私财物，数额较大的，或者多次盗窃、入户盗窃、携带凶器盗窃、扒窃的，处三年以下有期徒刑、拘役或者管制，并处或者单处罚金。丙有入户盗窃的行为，入户盗窃属于行为犯，即使没有窃得财物也构成盗窃犯罪既遂。故此C项正确；</w:t>
      </w:r>
    </w:p>
    <w:p w14:paraId="0101925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4）根据《中华人民共和国刑法》第232条规定，故意杀人的，处死刑、无期徒刑或者十年以上有期徒刑。丁有杀人的犯罪故意，但是产生了具体认识错误，根据法定符合说，不论是对象错误还是打击错误，都构成故意杀人犯罪既遂。故此D项正确；</w:t>
      </w:r>
    </w:p>
    <w:p w14:paraId="06D7A2D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综上，本题选ABCD </w:t>
      </w:r>
      <w:r>
        <w:rPr>
          <w:rFonts w:hint="eastAsia" w:ascii="宋体" w:hAnsi="宋体" w:eastAsia="宋体" w:cs="宋体"/>
          <w:b w:val="0"/>
          <w:bCs w:val="0"/>
          <w:color w:val="auto"/>
          <w:kern w:val="0"/>
          <w:sz w:val="21"/>
          <w:szCs w:val="21"/>
        </w:rPr>
        <w:t>  </w:t>
      </w:r>
    </w:p>
    <w:p w14:paraId="44BC212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25" o:spt="1" style="height:0.75pt;width:0.05pt;" fillcolor="#FF0000" filled="t" stroked="f" coordsize="21600,21600" o:hr="t" o:hrstd="t" o:hrnoshade="t" o:hralign="center">
            <v:path/>
            <v:fill on="t" focussize="0,0"/>
            <v:stroke on="f"/>
            <v:imagedata o:title=""/>
            <o:lock v:ext="edit"/>
            <w10:wrap type="none"/>
            <w10:anchorlock/>
          </v:rect>
        </w:pict>
      </w:r>
    </w:p>
    <w:p w14:paraId="6F19639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132.</w:t>
      </w:r>
      <w:r>
        <w:rPr>
          <w:rFonts w:hint="eastAsia" w:ascii="宋体" w:hAnsi="宋体" w:eastAsia="宋体" w:cs="宋体"/>
          <w:b w:val="0"/>
          <w:bCs w:val="0"/>
          <w:color w:val="auto"/>
          <w:kern w:val="0"/>
          <w:sz w:val="21"/>
          <w:szCs w:val="21"/>
        </w:rPr>
        <w:t>关于犯罪形态的论述，下列选项正确的是（  ）。</w:t>
      </w:r>
    </w:p>
    <w:p w14:paraId="334F5F3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A．甲（总经理）召开公司会议，商定逃税。甲指使财务人员黄某将一笔500万元的收入在申报时予以隐瞒，但后来黄某又向税务机关如实申报，缴纳应缴税款。单位属于犯罪未遂，黄某属于犯罪中止</w:t>
      </w:r>
    </w:p>
    <w:p w14:paraId="05DE968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B．乙抢夺邹某现金20万元，后发现全部是假币。乙构成抢夺罪既遂</w:t>
      </w:r>
    </w:p>
    <w:p w14:paraId="7CA11E9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C．丙以出卖为目的，偷盗婴儿后，惧怕承担刑事责任，又将婴儿送回原处。丙构成拐卖儿童罪既遂</w:t>
      </w:r>
    </w:p>
    <w:p w14:paraId="42F9BBA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 xml:space="preserve">D．丁对仇人胡某连开数枪均未打中，胡某受惊心脏病突发死亡。丁成立故意杀人罪既遂 </w:t>
      </w:r>
    </w:p>
    <w:p w14:paraId="7D3309C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5142D8C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【解析】本题考察犯罪形态、共同犯罪、因果关系和刑法分则相关知识。</w:t>
      </w:r>
    </w:p>
    <w:p w14:paraId="456FA5A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1）根据《中华人民共和国刑法》第201条规定，纳税人采取欺骗、隐瞒手段进行虚假纳税申报或者不申报，逃避缴纳税款数额较大并且占应纳税额百分之十以上的，处三年以下有期徒刑或者拘役，并处罚金。根据《中华人民共和国刑法》第30条规定，公司、企业、事业单位、机关、团体实施的危害社会的行为，法律规定为单位犯罪的，应当负刑事责任。单位整体有逃税的犯罪故意，但因客观原因（财务黄某如实申报）而未达成犯罪后果，因此为犯罪未遂；黄某作为自然人有逃税的犯罪故意，但后来自行积极主动申报缴纳税款，构成犯罪中止。故此A项正确；</w:t>
      </w:r>
    </w:p>
    <w:p w14:paraId="2AECB28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2）根据《中华人民共和国刑法》第267条规定，抢夺公私财物，数额较大的，或者多次抢夺的，处三年以下有期徒刑、拘役或者管制，并处或者单处罚金。乙抢夺的虽然是假币但也有价值，具体认识错误不影响犯罪行为的判定，依然构成对邹某财产的侵犯，因此构成抢夺罪既遂。故此B项正确；</w:t>
      </w:r>
    </w:p>
    <w:p w14:paraId="7F25234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3）根据《中华人民共和国刑法》第240条规定，拐卖妇女、儿童的，处五年以上十年以下有期徒刑，并处罚金；有下列情形之一的，处十年以上有期徒刑或者无期徒刑，并处罚金或者没收财产……(六)以出卖为目的，偷盗婴幼儿的。丙偷盗婴幼儿后已经构成了犯罪既遂，送回原处的行为无法改变既遂状态（犯罪进程不可逆），故此C项正确；</w:t>
      </w:r>
    </w:p>
    <w:p w14:paraId="2311BB0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4）根据《中华人民共和国刑法》第232条规定，故意杀人的，处死刑、无期徒刑或者十年以上有期徒刑。丁有对仇人胡某杀人的故意且着手实施，并且造成了犯罪结果，但并非开枪造成胡某死亡而是使胡某惊吓死亡。因果关系属于客观构成要件层面的内容，有因果关系不一定要承担刑事责任，如果没有丁的开枪行为，胡某不会心脏病发作死亡，丁的行为与胡某死亡结果之间有因果关系是客观事实，因此不影响犯罪既遂的认定，故此D项正确；</w:t>
      </w:r>
    </w:p>
    <w:p w14:paraId="78737A5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综上，本题选ABCD。</w:t>
      </w:r>
      <w:r>
        <w:rPr>
          <w:rFonts w:hint="eastAsia" w:ascii="宋体" w:hAnsi="宋体" w:eastAsia="宋体" w:cs="宋体"/>
          <w:b w:val="0"/>
          <w:bCs w:val="0"/>
          <w:color w:val="auto"/>
          <w:kern w:val="0"/>
          <w:sz w:val="21"/>
          <w:szCs w:val="21"/>
        </w:rPr>
        <w:t>   </w:t>
      </w:r>
    </w:p>
    <w:p w14:paraId="067E5CE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26" o:spt="1" style="height:0.75pt;width:0.05pt;" fillcolor="#FF0000" filled="t" stroked="f" coordsize="21600,21600" o:hr="t" o:hrstd="t" o:hrnoshade="t" o:hralign="center">
            <v:path/>
            <v:fill on="t" focussize="0,0"/>
            <v:stroke on="f"/>
            <v:imagedata o:title=""/>
            <o:lock v:ext="edit"/>
            <w10:wrap type="none"/>
            <w10:anchorlock/>
          </v:rect>
        </w:pict>
      </w:r>
    </w:p>
    <w:p w14:paraId="34E4090C">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133.</w:t>
      </w:r>
      <w:r>
        <w:rPr>
          <w:rFonts w:hint="eastAsia" w:ascii="宋体" w:hAnsi="宋体" w:eastAsia="宋体" w:cs="宋体"/>
          <w:b w:val="0"/>
          <w:bCs w:val="0"/>
          <w:color w:val="auto"/>
          <w:kern w:val="0"/>
          <w:sz w:val="21"/>
          <w:szCs w:val="21"/>
        </w:rPr>
        <w:t>曾某无故遭到黄某等人的拦截、殴打，并被黄某用水果刀刺伤。曾某急忙夺路而逃，此时，黄某等人大声叫喊：“抓强盗!”路人叶某不明真相，上前抓住曾某。曾某一时难以挣脱，不得已打伤叶某，得以脱身。事后查明，曾某被黄某刺成重伤，曾某对叶某造成轻伤害。下列关于曾某行为的认定错误的是（  ）。</w:t>
      </w:r>
    </w:p>
    <w:p w14:paraId="3A13EF7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A．属于正当防卫，不负刑事责任</w:t>
      </w:r>
    </w:p>
    <w:p w14:paraId="78667A4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B．属于假想防卫，意外事件，不负刑事责任</w:t>
      </w:r>
    </w:p>
    <w:p w14:paraId="0C9AC4F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C．属于紧急避险，不负刑事责任</w:t>
      </w:r>
    </w:p>
    <w:p w14:paraId="2184773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 xml:space="preserve">D．属于避险过当，应当负刑事责任 </w:t>
      </w:r>
    </w:p>
    <w:p w14:paraId="14503AF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【答案】ABD </w:t>
      </w:r>
    </w:p>
    <w:p w14:paraId="520B041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【解析】本题考察紧急避险理论。</w:t>
      </w:r>
    </w:p>
    <w:p w14:paraId="4D6265F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（1）对于正当防卫来说，曾某采取的制止不法侵害的行为，对不法侵害人造成损害的，属于正当防卫，但是叶某不是对曾某的不法侵害人，故曾某的行为不属于正当防卫。故A错误。</w:t>
      </w:r>
    </w:p>
    <w:p w14:paraId="6C86D84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2）假想防卫是指行为人由于主观认识上的错误，误以为有不法侵害的存在，实施防卫行为结果造成损害的行为。曾某确实正在遭受不法侵害，曾某只是错误认识到了实施不法侵害的来源，没有对正在遭受主观认识的。故B错误。</w:t>
      </w:r>
    </w:p>
    <w:p w14:paraId="4B96043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3）曾某之前被黄某等人拦截殴打，并被刺成重伤，夺路逃跑过程中被不明真相的叶某抓住，为摆脱叶某及黄某等人的追捕，曾某将叶某打成轻伤。曾某的行为属于人身安全面临巨大危险，为免受正在发生的危险，不得已采取的紧急避险行为，造成损害的，不负刑事责任。此题C正确，</w:t>
      </w:r>
    </w:p>
    <w:p w14:paraId="60EA4FF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（4）同（3）理由，D选项错误。</w:t>
      </w:r>
    </w:p>
    <w:p w14:paraId="0FA1054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综上所述，此题要选择错误选项，故选ABD。</w:t>
      </w:r>
    </w:p>
    <w:p w14:paraId="43D46C1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27" o:spt="1" style="height:0.75pt;width:0.05pt;" fillcolor="#FF0000" filled="t" stroked="f" coordsize="21600,21600" o:hr="t" o:hrstd="t" o:hrnoshade="t" o:hralign="center">
            <v:path/>
            <v:fill on="t" focussize="0,0"/>
            <v:stroke on="f"/>
            <v:imagedata o:title=""/>
            <o:lock v:ext="edit"/>
            <w10:wrap type="none"/>
            <w10:anchorlock/>
          </v:rect>
        </w:pict>
      </w:r>
    </w:p>
    <w:p w14:paraId="53D7CD80">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134.</w:t>
      </w:r>
      <w:r>
        <w:rPr>
          <w:rFonts w:hint="eastAsia" w:ascii="宋体" w:hAnsi="宋体" w:eastAsia="宋体" w:cs="宋体"/>
          <w:b w:val="0"/>
          <w:bCs w:val="0"/>
          <w:color w:val="auto"/>
          <w:kern w:val="0"/>
          <w:sz w:val="21"/>
          <w:szCs w:val="21"/>
        </w:rPr>
        <w:t>甲无端遭到仇人乙的砍杀，情急之下捡起一根铁棒击中乙头部，致乙头破血流倒地。关于对甲行为的定性，下列说法正确的是（  ）。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A．假如乙因被甲击打头部死亡，则甲属于正当防卫，不负刑事责任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B．假如甲发现乙未死，进而将其抛入河中溺死，甲构成故意杀人罪，属于防卫过当，应当减轻或者免除处罚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C．假如乙未死，甲以为其已经死亡，抛尸河中，致其实际被溺死，甲构成过失致人死亡罪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D．假如乙已经死亡，甲以为其未死，为灭口而将其抛入河中，甲构成故意杀人罪（未遂 ） </w:t>
      </w:r>
    </w:p>
    <w:p w14:paraId="74143F5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【答案:】ACD</w:t>
      </w:r>
    </w:p>
    <w:p w14:paraId="49F1F84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正当防卫（特殊防卫权、防卫过当）、故意杀人罪和过失致人死亡知识点。（1）根据《刑法》第二十条第三款的规定，对正在进行行凶、杀人、抢劫、强奸、绑架以及其他严重危及人身安全的暴力犯罪，采取防卫行为，造成不法侵害人伤亡的，不属于防卫过当，不负刑事责任。故此A项正确；（2）根据《刑法》第二百三十二条的规定，乙当时头破血流倒地，无继续行凶的能力，甲明知乙未死亡，且无自救能力，仍将其抛入河中，致乙在河中溺死，构成故意杀人罪，故此B项错误；（3）根据《刑法》第二百三十三条的规定，甲以为乙已死亡将其抛入河中，但此时的乙并未死亡，是甲抛入河中的行为致其溺亡，甲对其溺亡的结果持疏忽大意的过失主观心态，造成乙死亡的结果，甲的行为构成过失致人死亡罪，此C项正确；（4）根据《刑法》第二百三十二条、第二十三条的规定，甲以为乙没有死，出于故意杀人的目的将已经死亡的乙的抛入河中，构成故意杀人罪，但死亡结果在其抛尸之前就已经发生，未达到其原有的目的，属未遂，故此D项正确；综上，本题选ACD。</w:t>
      </w:r>
    </w:p>
    <w:p w14:paraId="2FFD12E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28" o:spt="1" style="height:0.75pt;width:0.05pt;" fillcolor="#FF0000" filled="t" stroked="f" coordsize="21600,21600" o:hr="t" o:hrstd="t" o:hrnoshade="t" o:hralign="center">
            <v:path/>
            <v:fill on="t" focussize="0,0"/>
            <v:stroke on="f"/>
            <v:imagedata o:title=""/>
            <o:lock v:ext="edit"/>
            <w10:wrap type="none"/>
            <w10:anchorlock/>
          </v:rect>
        </w:pict>
      </w:r>
    </w:p>
    <w:p w14:paraId="0F5EAC1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135.</w:t>
      </w:r>
      <w:r>
        <w:rPr>
          <w:rFonts w:hint="eastAsia" w:ascii="宋体" w:hAnsi="宋体" w:eastAsia="宋体" w:cs="宋体"/>
          <w:b w:val="0"/>
          <w:bCs w:val="0"/>
          <w:color w:val="auto"/>
          <w:kern w:val="0"/>
          <w:sz w:val="21"/>
          <w:szCs w:val="21"/>
        </w:rPr>
        <w:t>甲（76周岁）因失火罪被判处有期徒刑3年，缓刑4年，在缓刑执行期间，又因琐事用菜刀以特别残忍的手段将自己的妻子乙杀死。下列对甲的处理正确的是（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A．可以从轻或者减轻处罚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B．按照累犯处罚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C．应当撤销缓刑，依法数罪并罚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D．不适用死刑 </w:t>
      </w:r>
    </w:p>
    <w:p w14:paraId="0A87DEB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w:t>
      </w:r>
    </w:p>
    <w:p w14:paraId="6971E89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刑事责任年龄的知识点。（1）根据《刑法》第十七条之一的规定，已满七十五周岁的人故意犯罪的，可以从轻或者减轻处罚；过失犯罪的，应当从轻或者减轻处罚，本题中的甲已满七十五周岁，故此A项正确；（2）根据《刑法》第六十五条第一款的规定，被判处有期徒刑以上刑罚的犯罪分子，刑罚执行完毕或者赦免以后，在五年以内再犯应当判处有期徒刑以上刑罚之罪的，是累犯，应当从重处罚，但是过失犯罪和不满十八周岁的人犯罪的除外。甲的前罪失火罪是过失犯罪，不属累犯，故此B项错误；（3）根据《刑法》第七十七条第一款、第六十九条第一款的规定，被宣告缓刑的犯罪分子，在缓刑考验期限内犯新罪或者发现判决宣告以前还有其他罪没有判决的，应当撤销缓刑，对新犯的罪或者新发现的罪作出判决，把前罪和后罪所判处的刑罚进行并罚。故此C项正确；（4）根据《刑法》第四十九条第二款的规定，审判的时候已满七十五周岁的人，不适用死刑，但以特别残忍手段致人死亡的除外。</w:t>
      </w:r>
    </w:p>
    <w:p w14:paraId="132525F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故此D项错误；综上，本题选AC。</w:t>
      </w:r>
    </w:p>
    <w:p w14:paraId="44CDE6DA">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29" o:spt="1" style="height:0.75pt;width:0.05pt;" fillcolor="#FF0000" filled="t" stroked="f" coordsize="21600,21600" o:hr="t" o:hrstd="t" o:hrnoshade="t" o:hralign="center">
            <v:path/>
            <v:fill on="t" focussize="0,0"/>
            <v:stroke on="f"/>
            <v:imagedata o:title=""/>
            <o:lock v:ext="edit"/>
            <w10:wrap type="none"/>
            <w10:anchorlock/>
          </v:rect>
        </w:pict>
      </w:r>
    </w:p>
    <w:p w14:paraId="3B57C8C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136.</w:t>
      </w:r>
      <w:r>
        <w:rPr>
          <w:rFonts w:hint="eastAsia" w:ascii="宋体" w:hAnsi="宋体" w:eastAsia="宋体" w:cs="宋体"/>
          <w:b w:val="0"/>
          <w:bCs w:val="0"/>
          <w:color w:val="auto"/>
          <w:kern w:val="0"/>
          <w:sz w:val="21"/>
          <w:szCs w:val="21"/>
        </w:rPr>
        <w:t>丁某教唆15周岁的肖某抢夺低年级同学的手机，肖某在抢夺得手后，为抗拒抓捕将追赶来的被害人打成重伤。关于本案，下列选项正确的是（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A．丁某构成抢夺罪既遂</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B．肖某构成转化型抢劫</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C．对丁某教唆肖某犯罪的行为应当从重处罚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D．丁某与肖某之间不构成共同犯罪 </w:t>
      </w:r>
    </w:p>
    <w:p w14:paraId="65BD881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 </w:t>
      </w:r>
    </w:p>
    <w:p w14:paraId="2A9C260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sz w:val="21"/>
          <w:szCs w:val="21"/>
        </w:rPr>
      </w:pPr>
      <w:r>
        <w:rPr>
          <w:rFonts w:hint="eastAsia" w:ascii="宋体" w:hAnsi="宋体" w:eastAsia="宋体" w:cs="宋体"/>
          <w:b/>
          <w:bCs/>
          <w:color w:val="FF0000"/>
          <w:kern w:val="0"/>
          <w:sz w:val="21"/>
          <w:szCs w:val="21"/>
          <w:lang w:eastAsia="zh-CN"/>
        </w:rPr>
        <w:t>【解析】本题考察共同犯罪和刑事责任年龄的知识点。（1）根据《刑法》第二十九条第一款、第二百六十七条的规定，丁某教唆肖某抢夺他人手机，且得手，两人属共同犯罪，丁某构成抢夺罪既遂，故此A项正确；（2）根据《刑法》第二百六十九条的规定，犯盗窃、诈骗、抢夺罪，为窝藏赃物、抗拒抓捕或者毁灭罪证而当场使用暴力或者以暴力相威胁的，以抢劫罪论，但肖某未满十六周岁，对其抢夺的行为不可定罪，前罪不成立故无法转化成抢劫罪，故此B项错误；（3）根据《刑法》第二十九条第一款，教唆不满十八周岁的人犯罪的，应当从重处罚，故此C项正确；（4）根据《刑法》第二十五条的规定，共同犯罪是指二人以上共同故意犯罪，丁某在本题中教唆犯，肖某是实行犯，构成共同犯罪。故此D项错误；综上，本题选AC。</w:t>
      </w:r>
      <w:r>
        <w:rPr>
          <w:rFonts w:hint="eastAsia" w:ascii="宋体" w:hAnsi="宋体" w:eastAsia="宋体" w:cs="宋体"/>
          <w:b w:val="0"/>
          <w:bCs w:val="0"/>
          <w:color w:val="auto"/>
          <w:sz w:val="21"/>
          <w:szCs w:val="21"/>
        </w:rPr>
        <w:t>   </w:t>
      </w:r>
    </w:p>
    <w:p w14:paraId="4B897E1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30" o:spt="1" style="height:0.75pt;width:0.05pt;" fillcolor="#FF0000" filled="t" stroked="f" coordsize="21600,21600" o:hr="t" o:hrstd="t" o:hrnoshade="t" o:hralign="center">
            <v:path/>
            <v:fill on="t" focussize="0,0"/>
            <v:stroke on="f"/>
            <v:imagedata o:title=""/>
            <o:lock v:ext="edit"/>
            <w10:wrap type="none"/>
            <w10:anchorlock/>
          </v:rect>
        </w:pict>
      </w:r>
    </w:p>
    <w:p w14:paraId="5A56BE4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137.</w:t>
      </w:r>
      <w:r>
        <w:rPr>
          <w:rFonts w:hint="eastAsia" w:ascii="宋体" w:hAnsi="宋体" w:eastAsia="宋体" w:cs="宋体"/>
          <w:b w:val="0"/>
          <w:bCs w:val="0"/>
          <w:color w:val="auto"/>
          <w:kern w:val="0"/>
          <w:sz w:val="21"/>
          <w:szCs w:val="21"/>
        </w:rPr>
        <w:t>甲花4万元收买被拐卖妇女周某做智障儿子的妻子，周某不从，伺机逃走。甲为避免人财两空，以3万元将周某出卖。下列关于甲的行为评价正确的是（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A．甲的行为构成收买被拐卖的妇女罪与拐卖妇女罪，实行数罪并罚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B．甲虽然实施了收买与拐卖两个行为，但由于两个行为具有牵连关系，对甲仅以收买被拐卖的妇女罪论处</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C．甲虽然实施了收买与拐卖两个行为，但根据《刑法》的特别规定，对甲仅以拐卖妇女罪论处</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D．由于收买与拐卖行为侵犯的客体相同，而且拐卖妇女罪的法定刑较重，对甲仅以拐卖妇女罪论处，也能做到罪刑相适应 </w:t>
      </w:r>
    </w:p>
    <w:p w14:paraId="23D8C37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【答案】CD    </w:t>
      </w:r>
    </w:p>
    <w:p w14:paraId="07EB640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数罪并罚、拐卖妇女罪、收买被拐卖的妇女罪的知识点。（1）根据《刑法》第二百四十条、第二百四十一条第五款的规定，收买被拐卖的妇女、儿童又出卖的，定拐卖妇女罪，故此A项错误；（2）收买与拐卖，不具有必然的牵连关系，故此B项错误；（3）根据《刑法》第二百四十条、第二百四十一条第五款的规定，故此C项正确；（4）根据《刑法》第五条、第二百四十条、第二百四十一条第五款的规定，故此D项正确；综上，本题选CD </w:t>
      </w:r>
    </w:p>
    <w:p w14:paraId="4C9FBB9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31" o:spt="1" style="height:0.75pt;width:0.05pt;" fillcolor="#FF0000" filled="t" stroked="f" coordsize="21600,21600" o:hr="t" o:hrstd="t" o:hrnoshade="t" o:hralign="center">
            <v:path/>
            <v:fill on="t" focussize="0,0"/>
            <v:stroke on="f"/>
            <v:imagedata o:title=""/>
            <o:lock v:ext="edit"/>
            <w10:wrap type="none"/>
            <w10:anchorlock/>
          </v:rect>
        </w:pict>
      </w:r>
    </w:p>
    <w:p w14:paraId="5BE7310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138.</w:t>
      </w:r>
      <w:r>
        <w:rPr>
          <w:rFonts w:hint="eastAsia" w:ascii="宋体" w:hAnsi="宋体" w:eastAsia="宋体" w:cs="宋体"/>
          <w:b w:val="0"/>
          <w:bCs w:val="0"/>
          <w:color w:val="auto"/>
          <w:kern w:val="0"/>
          <w:sz w:val="21"/>
          <w:szCs w:val="21"/>
        </w:rPr>
        <w:t>甲以出卖为目的，将乙女拐骗至外地后关押于一地下室，并曾强奸乙女。甲在寻找买主的过程中因形迹可疑被他人告发。国家机关工作人员前往解救时，甲的朋友丙却实施聚众阻碍国家机关工作人员解救的行为。对于本案的定性正确的说法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A．对甲应以拐卖妇女罪论处</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B．对丙应以拐卖妇女罪的共犯论处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C．由于甲尚未出卖乙女，对拐卖妇女罪应认定为犯罪未遂</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D．对丙应以聚众阻碍解救被收买的妇女罪论处 </w:t>
      </w:r>
    </w:p>
    <w:p w14:paraId="3640E6D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 </w:t>
      </w:r>
    </w:p>
    <w:p w14:paraId="66876E3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解析】本题考察拐卖妇女罪、共同犯罪的知识点。（1）根据《刑法》第二百四十条第一款第（三）项的规定，奸淫被拐卖的妇女的，定拐卖妇女罪，法定刑升格，故此A项正确；（2）丙明知乙女系被甲拐卖的妇女，仍实施聚众阻碍国家机关工作人员的解救的行为，两人构成共同犯罪，故此B项正确；（3）甲以出卖为目的，拐骗乙女到外地并关押和强奸，已经构成拐卖妇女罪的既遂，故此C项错误；（4）乙女还未被收买，且丙的行为是构成拐卖妇女罪，故此D项错误；综上，本题选AB </w:t>
      </w:r>
      <w:r>
        <w:rPr>
          <w:rFonts w:hint="eastAsia" w:ascii="宋体" w:hAnsi="宋体" w:eastAsia="宋体" w:cs="宋体"/>
          <w:b w:val="0"/>
          <w:bCs w:val="0"/>
          <w:color w:val="auto"/>
          <w:kern w:val="0"/>
          <w:sz w:val="21"/>
          <w:szCs w:val="21"/>
        </w:rPr>
        <w:t>  </w:t>
      </w:r>
    </w:p>
    <w:p w14:paraId="5E2088B8">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32" o:spt="1" style="height:0.75pt;width:0.05pt;" fillcolor="#FF0000" filled="t" stroked="f" coordsize="21600,21600" o:hr="t" o:hrstd="t" o:hrnoshade="t" o:hralign="center">
            <v:path/>
            <v:fill on="t" focussize="0,0"/>
            <v:stroke on="f"/>
            <v:imagedata o:title=""/>
            <o:lock v:ext="edit"/>
            <w10:wrap type="none"/>
            <w10:anchorlock/>
          </v:rect>
        </w:pict>
      </w:r>
    </w:p>
    <w:p w14:paraId="72D4596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139.</w:t>
      </w:r>
      <w:r>
        <w:rPr>
          <w:rFonts w:hint="eastAsia" w:ascii="宋体" w:hAnsi="宋体" w:eastAsia="宋体" w:cs="宋体"/>
          <w:b w:val="0"/>
          <w:bCs w:val="0"/>
          <w:color w:val="auto"/>
          <w:kern w:val="0"/>
          <w:sz w:val="21"/>
          <w:szCs w:val="21"/>
        </w:rPr>
        <w:t>对于下列案件的定性处理，说法正确的是（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A．甲伙同他人强行把中学生黄某（男，13岁）拦截至树林里，对黄某实施鸡奸，甲构成强制猥亵罪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B．乙以散布陈某（男，15岁）的裸照为由，逼迫陈某为其口淫，乙构成强制猥亵罪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C．丙以辅导学习为由，在办公室抚摸刘某（女，12岁）的阴部和乳房，刘某害怕，不敢拒绝也不敢声张，丙构成猥亵儿童罪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D．丁以金钱为诱饵，对中学生陈某（男，16岁）实施鸡奸，丁构成强制猥亵罪 </w:t>
      </w:r>
    </w:p>
    <w:p w14:paraId="3B00638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【答案】BC </w:t>
      </w:r>
    </w:p>
    <w:p w14:paraId="0F58FB7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解析】本题考察刑事责任年龄、强制猥亵罪和猥亵儿童罪的知识点。（1）根据《刑法》第二百三十七条第三款的规定，黄某13岁属儿童，甲采用暴力对黄某实施鸡奸，侵犯了黄某性的自主权，甲的行为应构成猥亵儿童罪，故此A项错误；（2）根据《刑法》第二百三十七条第一款的规定，乙使用了胁迫的手段，逼迫陈某为其口淫，侵犯了陈某性的自主权，其行为构成强制猥亵罪，故此B项正确；（3）根据《刑法》第二百三十七条第三款的规定，刘某12岁属儿童，丙采用诱骗手段，利用刘某胆小的心理抚摸其阴部和乳房，侵犯了刘某性的自主权，丙的行为构成猥亵儿童罪，故此C项正确；（4）丁对陈某实施鸡奸的行为，是采用金钱交易的形式，是卖淫嫖娼行为，不构成犯罪，故此D项错误；综上，本题选BC</w:t>
      </w:r>
      <w:r>
        <w:rPr>
          <w:rFonts w:hint="eastAsia" w:ascii="宋体" w:hAnsi="宋体" w:eastAsia="宋体" w:cs="宋体"/>
          <w:b w:val="0"/>
          <w:bCs w:val="0"/>
          <w:color w:val="auto"/>
          <w:kern w:val="0"/>
          <w:sz w:val="21"/>
          <w:szCs w:val="21"/>
        </w:rPr>
        <w:t>   </w:t>
      </w:r>
    </w:p>
    <w:p w14:paraId="1F5ECFF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33" o:spt="1" style="height:0.75pt;width:0.05pt;" fillcolor="#FF0000" filled="t" stroked="f" coordsize="21600,21600" o:hr="t" o:hrstd="t" o:hrnoshade="t" o:hralign="center">
            <v:path/>
            <v:fill on="t" focussize="0,0"/>
            <v:stroke on="f"/>
            <v:imagedata o:title=""/>
            <o:lock v:ext="edit"/>
            <w10:wrap type="none"/>
            <w10:anchorlock/>
          </v:rect>
        </w:pict>
      </w:r>
    </w:p>
    <w:p w14:paraId="54394F9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140.</w:t>
      </w:r>
      <w:r>
        <w:rPr>
          <w:rFonts w:hint="eastAsia" w:ascii="宋体" w:hAnsi="宋体" w:eastAsia="宋体" w:cs="宋体"/>
          <w:b w:val="0"/>
          <w:bCs w:val="0"/>
          <w:color w:val="auto"/>
          <w:kern w:val="0"/>
          <w:sz w:val="21"/>
          <w:szCs w:val="21"/>
        </w:rPr>
        <w:t>下列关于罪名认定正确的是（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A．甲在一洗浴中心与明知不满14周岁的卖淫幼女发生性关系，构成强奸罪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B．乙使用暴力强迫单位职工以外的其他人员在采石场劳动，构成强迫劳动罪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C．丙雇用16周岁未成年人从事高空、井下作业的，构成雇用童工从事危重劳动罪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D．丁采用了爆炸的方法决堤制造水患，危害了公共安全，应认定为爆炸罪 </w:t>
      </w:r>
    </w:p>
    <w:p w14:paraId="5FE5B77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 </w:t>
      </w:r>
    </w:p>
    <w:p w14:paraId="1CD1836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sz w:val="21"/>
          <w:szCs w:val="21"/>
        </w:rPr>
      </w:pPr>
      <w:r>
        <w:rPr>
          <w:rFonts w:hint="eastAsia" w:ascii="宋体" w:hAnsi="宋体" w:eastAsia="宋体" w:cs="宋体"/>
          <w:b/>
          <w:bCs/>
          <w:color w:val="FF0000"/>
          <w:kern w:val="0"/>
          <w:sz w:val="21"/>
          <w:szCs w:val="21"/>
          <w:lang w:eastAsia="zh-CN"/>
        </w:rPr>
        <w:t>【解析】本题考察强奸罪、强迫劳动罪、雇用童工从事危重劳动罪、爆炸罪、决水罪的知识点。（1）根据《刑法》第二百三十六条第二款的规定，奸淫不满十四周岁的幼女的，以强奸论，从重处罚，故此A项正确；（2）根据《刑法》第二百四十四条第一款的规定，以暴力、威胁或者限制人身自由的方法强迫他人劳动的，构成强迫劳动罪，故此B项正确；（3）根据《刑法》第二百四十四条之一的规定，违反劳动管理法规，雇用未满十六周岁的未成年人从事超强度体力劳动的，或者从事高空、井下作业的，构成雇用童工从事危重劳动罪，故此C项错误；（4）丁采用爆炸的方法决提制造水患，危害公共安全，构成决水罪，故此D项错误；综上，本题选AB  </w:t>
      </w:r>
      <w:r>
        <w:rPr>
          <w:rFonts w:hint="eastAsia" w:ascii="宋体" w:hAnsi="宋体" w:eastAsia="宋体" w:cs="宋体"/>
          <w:b w:val="0"/>
          <w:bCs w:val="0"/>
          <w:color w:val="auto"/>
          <w:sz w:val="21"/>
          <w:szCs w:val="21"/>
        </w:rPr>
        <w:t> </w:t>
      </w:r>
    </w:p>
    <w:p w14:paraId="03BE0E6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34" o:spt="1" style="height:0.75pt;width:0.05pt;" fillcolor="#FF0000" filled="t" stroked="f" coordsize="21600,21600" o:hr="t" o:hrstd="t" o:hrnoshade="t" o:hralign="center">
            <v:path/>
            <v:fill on="t" focussize="0,0"/>
            <v:stroke on="f"/>
            <v:imagedata o:title=""/>
            <o:lock v:ext="edit"/>
            <w10:wrap type="none"/>
            <w10:anchorlock/>
          </v:rect>
        </w:pict>
      </w:r>
    </w:p>
    <w:p w14:paraId="3102C8B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141.</w:t>
      </w:r>
      <w:r>
        <w:rPr>
          <w:rFonts w:hint="eastAsia" w:ascii="宋体" w:hAnsi="宋体" w:eastAsia="宋体" w:cs="宋体"/>
          <w:b w:val="0"/>
          <w:bCs w:val="0"/>
          <w:color w:val="auto"/>
          <w:kern w:val="0"/>
          <w:sz w:val="21"/>
          <w:szCs w:val="21"/>
        </w:rPr>
        <w:t>下列行为构成强奸罪的是（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A.甲垂涎女同学张某的美貌，将其灌醉扶入宾馆，发生性关系</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B.乙入室盗窃，发现单身女户主睡得很死，趁机与女户主发生性关系，女户主朦胧中以为是自己的情人，没有察觉</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C.丙以谈恋爱为名，诱骗15岁女学生与自己发生性关系</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D.丁去某发廊嫖宿，老板介绍13岁的卖淫女与丁嫖宿一次 </w:t>
      </w:r>
    </w:p>
    <w:p w14:paraId="3FBA215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【答案】ABD </w:t>
      </w:r>
    </w:p>
    <w:p w14:paraId="48657F5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解析】本题考察强奸罪的知识点。（1）甲使用灌醉张某的方式，与其发生性关系，属违背妇女意志，故此A项正确；（2）乙与女户主发生性关系，是乘她在熟睡的时候进行，属违背妇女意志，而户主没有反抗是因为其在误认为乙是其情人，属不知反抗的情形，因此乙构成强奸罪，故此B项正确；（3）丙未使用暴力、胁迫及其他手段与15岁女学生发生性关系，且对方自愿，不构成强奸罪，故此C项错误；（4）丁与13岁的卖淫女发生性关系，不论对方愿意与否，均构成强奸罪，故此D项正确；综上，本题选ABD </w:t>
      </w:r>
      <w:r>
        <w:rPr>
          <w:rFonts w:hint="eastAsia" w:ascii="宋体" w:hAnsi="宋体" w:eastAsia="宋体" w:cs="宋体"/>
          <w:b w:val="0"/>
          <w:bCs w:val="0"/>
          <w:color w:val="auto"/>
          <w:kern w:val="0"/>
          <w:sz w:val="21"/>
          <w:szCs w:val="21"/>
        </w:rPr>
        <w:t>   </w:t>
      </w:r>
    </w:p>
    <w:p w14:paraId="02F595A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35" o:spt="1" style="height:0.75pt;width:0.05pt;" fillcolor="#FF0000" filled="t" stroked="f" coordsize="21600,21600" o:hr="t" o:hrstd="t" o:hrnoshade="t" o:hralign="center">
            <v:path/>
            <v:fill on="t" focussize="0,0"/>
            <v:stroke on="f"/>
            <v:imagedata o:title=""/>
            <o:lock v:ext="edit"/>
            <w10:wrap type="none"/>
            <w10:anchorlock/>
          </v:rect>
        </w:pict>
      </w:r>
    </w:p>
    <w:p w14:paraId="061B753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142.</w:t>
      </w:r>
      <w:r>
        <w:rPr>
          <w:rFonts w:hint="eastAsia" w:ascii="宋体" w:hAnsi="宋体" w:eastAsia="宋体" w:cs="宋体"/>
          <w:b w:val="0"/>
          <w:bCs w:val="0"/>
          <w:color w:val="auto"/>
          <w:kern w:val="0"/>
          <w:sz w:val="21"/>
          <w:szCs w:val="21"/>
        </w:rPr>
        <w:t>甲在乙开设的赌场输了10万元钱，感觉回家无法交代，便使用暴力想强行夺回自己所输的10万元，但反被乙指使看场人员打成重伤。下列说法正确的是  （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A．甲构成抢劫罪的未遂</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B．对甲使用暴力强行夺回自己所输10万元钱的行为不以犯罪论处</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C．乙构成开设赌场罪、故意伤害罪，从一重处罚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D．乙构成开设赌场罪、故意伤害罪，数罪并罚 </w:t>
      </w:r>
    </w:p>
    <w:p w14:paraId="290EB90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【答案】BD </w:t>
      </w:r>
    </w:p>
    <w:p w14:paraId="0B24761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解析】本题考察抢劫罪、故意伤害和共同犯罪的知识点。（1）根据《关于审理抢劫、抢夺刑事案件适用法律若干问题的意见》第七条的规定，抢劫赌资、犯罪所得的赃款赃物，一般以抢劫罪论处，但行为人仅以其所输赌资为抢劫对象，一般不以抢劫罪定罪处罚，故此A项错误；（2）根据《关于审理抢劫、抢夺刑事案件适用法律若干问题的意见》第七条的规定，抢劫赌资、犯罪所得的赃款赃物，一般以抢劫罪论处，但行为人仅以其所输赌资为抢劫对象，一般不以抢劫罪定罪处罚，故此B项正确；（3）乙的行为构成了开设赌场罪、故意伤害罪，应数罪并罚，故此C项错误；（4）乙的行为构成了开设赌场罪、故意伤害罪，应数罪并罚，故此D项正确；综上，本题选BD </w:t>
      </w:r>
      <w:r>
        <w:rPr>
          <w:rFonts w:hint="eastAsia" w:ascii="宋体" w:hAnsi="宋体" w:eastAsia="宋体" w:cs="宋体"/>
          <w:b w:val="0"/>
          <w:bCs w:val="0"/>
          <w:color w:val="auto"/>
          <w:kern w:val="0"/>
          <w:sz w:val="21"/>
          <w:szCs w:val="21"/>
        </w:rPr>
        <w:t>  </w:t>
      </w:r>
    </w:p>
    <w:p w14:paraId="66CBB36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36" o:spt="1" style="height:0.75pt;width:0.05pt;" fillcolor="#FF0000" filled="t" stroked="f" coordsize="21600,21600" o:hr="t" o:hrstd="t" o:hrnoshade="t" o:hralign="center">
            <v:path/>
            <v:fill on="t" focussize="0,0"/>
            <v:stroke on="f"/>
            <v:imagedata o:title=""/>
            <o:lock v:ext="edit"/>
            <w10:wrap type="none"/>
            <w10:anchorlock/>
          </v:rect>
        </w:pict>
      </w:r>
    </w:p>
    <w:p w14:paraId="1F3FA650">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143.</w:t>
      </w:r>
      <w:r>
        <w:rPr>
          <w:rFonts w:hint="eastAsia" w:ascii="宋体" w:hAnsi="宋体" w:eastAsia="宋体" w:cs="宋体"/>
          <w:b w:val="0"/>
          <w:bCs w:val="0"/>
          <w:color w:val="auto"/>
          <w:kern w:val="0"/>
          <w:sz w:val="21"/>
          <w:szCs w:val="21"/>
        </w:rPr>
        <w:t>甲、乙二人与丙有债务纠纷，一天丙发现甲驾驶重型货车搭乘乙缓慢驶过自家门口（人迹罕至的乡村道路），遂大叫“别走”并踩上货车驾驶室踏脚板，甲迅速加油想摆脱丙的纠缠，丙扑向甲车前风挡，抓住雨刷器，乙对甲说：“太危险，快停车。”甲仍然加速，致使丙摔成重伤。关于甲的定罪，下列选项错误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A．构成故意伤害罪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B．构成以危险方法危害公共安全罪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C．构成交通肇事罪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D．构成过失致人重伤罪 </w:t>
      </w:r>
    </w:p>
    <w:p w14:paraId="2C4B572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【答案】BCD </w:t>
      </w:r>
    </w:p>
    <w:p w14:paraId="67852F8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【解析】本题考察刑法第二百三十四条规定：故意伤害他人身体的，处三年以下有期徒刑、拘役或者管制。</w:t>
      </w:r>
    </w:p>
    <w:p w14:paraId="721A537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犯前款罪，致人重伤的，处三年以上十年以下有期徒刑；致人死亡或者以特别残忍手段致人重伤造成严重残疾的，处十年以上有期徒刑、无期徒刑或者死刑。本法另有规定的，依照规定。</w:t>
      </w:r>
    </w:p>
    <w:p w14:paraId="0ECEA9F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行为人明知自己的行为会发生他人死亡的结果，并且希望或者放任这种结果发生即为故意。故意分为直接故意和间接故意。</w:t>
      </w:r>
    </w:p>
    <w:p w14:paraId="27B1B33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直接故意指行为人明知自己的行为必然或者可能发生危害社会的结果，并且希望</w:t>
      </w:r>
      <w:r>
        <w:rPr>
          <w:rFonts w:hint="eastAsia" w:ascii="宋体" w:hAnsi="宋体" w:eastAsia="宋体" w:cs="宋体"/>
          <w:b/>
          <w:bCs/>
          <w:color w:val="FF0000"/>
          <w:kern w:val="0"/>
          <w:sz w:val="21"/>
          <w:szCs w:val="21"/>
          <w:lang w:eastAsia="zh-CN"/>
        </w:rPr>
        <w:fldChar w:fldCharType="begin"/>
      </w:r>
      <w:r>
        <w:rPr>
          <w:rFonts w:hint="eastAsia" w:ascii="宋体" w:hAnsi="宋体" w:eastAsia="宋体" w:cs="宋体"/>
          <w:b/>
          <w:bCs/>
          <w:color w:val="FF0000"/>
          <w:kern w:val="0"/>
          <w:sz w:val="21"/>
          <w:szCs w:val="21"/>
          <w:lang w:eastAsia="zh-CN"/>
        </w:rPr>
        <w:instrText xml:space="preserve"> HYPERLINK "https://baike.baidu.com/item/%E5%8D%B1%E5%AE%B3%E7%BB%93%E6%9E%9C" \t "_blank" </w:instrText>
      </w:r>
      <w:r>
        <w:rPr>
          <w:rFonts w:hint="eastAsia" w:ascii="宋体" w:hAnsi="宋体" w:eastAsia="宋体" w:cs="宋体"/>
          <w:b/>
          <w:bCs/>
          <w:color w:val="FF0000"/>
          <w:kern w:val="0"/>
          <w:sz w:val="21"/>
          <w:szCs w:val="21"/>
          <w:lang w:eastAsia="zh-CN"/>
        </w:rPr>
        <w:fldChar w:fldCharType="separate"/>
      </w:r>
      <w:r>
        <w:rPr>
          <w:rFonts w:hint="eastAsia" w:ascii="宋体" w:hAnsi="宋体" w:eastAsia="宋体" w:cs="宋体"/>
          <w:b/>
          <w:bCs/>
          <w:color w:val="FF0000"/>
          <w:kern w:val="0"/>
          <w:sz w:val="21"/>
          <w:szCs w:val="21"/>
          <w:lang w:eastAsia="zh-CN"/>
        </w:rPr>
        <w:t>危害结果</w:t>
      </w:r>
      <w:r>
        <w:rPr>
          <w:rFonts w:hint="eastAsia" w:ascii="宋体" w:hAnsi="宋体" w:eastAsia="宋体" w:cs="宋体"/>
          <w:b/>
          <w:bCs/>
          <w:color w:val="FF0000"/>
          <w:kern w:val="0"/>
          <w:sz w:val="21"/>
          <w:szCs w:val="21"/>
          <w:lang w:eastAsia="zh-CN"/>
        </w:rPr>
        <w:fldChar w:fldCharType="end"/>
      </w:r>
      <w:r>
        <w:rPr>
          <w:rFonts w:hint="eastAsia" w:ascii="宋体" w:hAnsi="宋体" w:eastAsia="宋体" w:cs="宋体"/>
          <w:b/>
          <w:bCs/>
          <w:color w:val="FF0000"/>
          <w:kern w:val="0"/>
          <w:sz w:val="21"/>
          <w:szCs w:val="21"/>
          <w:lang w:eastAsia="zh-CN"/>
        </w:rPr>
        <w:t>的发生以及明知必然发生危害结果而放任结果发生的心理</w:t>
      </w:r>
      <w:r>
        <w:rPr>
          <w:rFonts w:hint="eastAsia" w:ascii="宋体" w:hAnsi="宋体" w:eastAsia="宋体" w:cs="宋体"/>
          <w:b/>
          <w:bCs/>
          <w:color w:val="FF0000"/>
          <w:kern w:val="0"/>
          <w:sz w:val="21"/>
          <w:szCs w:val="21"/>
          <w:lang w:eastAsia="zh-CN"/>
        </w:rPr>
        <w:fldChar w:fldCharType="begin"/>
      </w:r>
      <w:r>
        <w:rPr>
          <w:rFonts w:hint="eastAsia" w:ascii="宋体" w:hAnsi="宋体" w:eastAsia="宋体" w:cs="宋体"/>
          <w:b/>
          <w:bCs/>
          <w:color w:val="FF0000"/>
          <w:kern w:val="0"/>
          <w:sz w:val="21"/>
          <w:szCs w:val="21"/>
          <w:lang w:eastAsia="zh-CN"/>
        </w:rPr>
        <w:instrText xml:space="preserve"> HYPERLINK "https://baike.baidu.com/item/%E6%80%81%E5%BA%A6/19305" \t "_blank" </w:instrText>
      </w:r>
      <w:r>
        <w:rPr>
          <w:rFonts w:hint="eastAsia" w:ascii="宋体" w:hAnsi="宋体" w:eastAsia="宋体" w:cs="宋体"/>
          <w:b/>
          <w:bCs/>
          <w:color w:val="FF0000"/>
          <w:kern w:val="0"/>
          <w:sz w:val="21"/>
          <w:szCs w:val="21"/>
          <w:lang w:eastAsia="zh-CN"/>
        </w:rPr>
        <w:fldChar w:fldCharType="separate"/>
      </w:r>
      <w:r>
        <w:rPr>
          <w:rFonts w:hint="eastAsia" w:ascii="宋体" w:hAnsi="宋体" w:eastAsia="宋体" w:cs="宋体"/>
          <w:b/>
          <w:bCs/>
          <w:color w:val="FF0000"/>
          <w:kern w:val="0"/>
          <w:sz w:val="21"/>
          <w:szCs w:val="21"/>
          <w:lang w:eastAsia="zh-CN"/>
        </w:rPr>
        <w:t>态度</w:t>
      </w:r>
      <w:r>
        <w:rPr>
          <w:rFonts w:hint="eastAsia" w:ascii="宋体" w:hAnsi="宋体" w:eastAsia="宋体" w:cs="宋体"/>
          <w:b/>
          <w:bCs/>
          <w:color w:val="FF0000"/>
          <w:kern w:val="0"/>
          <w:sz w:val="21"/>
          <w:szCs w:val="21"/>
          <w:lang w:eastAsia="zh-CN"/>
        </w:rPr>
        <w:fldChar w:fldCharType="end"/>
      </w:r>
      <w:r>
        <w:rPr>
          <w:rFonts w:hint="eastAsia" w:ascii="宋体" w:hAnsi="宋体" w:eastAsia="宋体" w:cs="宋体"/>
          <w:b/>
          <w:bCs/>
          <w:color w:val="FF0000"/>
          <w:kern w:val="0"/>
          <w:sz w:val="21"/>
          <w:szCs w:val="21"/>
          <w:lang w:eastAsia="zh-CN"/>
        </w:rPr>
        <w:t>。又可分为两种情况，即明知可能和明知必然。</w:t>
      </w:r>
    </w:p>
    <w:p w14:paraId="752610A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间接故意指行为人明知自己的行为可能发生危害社会的结果，并且放任这种结果发生的心理态度。所谓放任，是指行为人对于危害结果的发生，虽然没有希望、积极地追求，但也没有阻止、反对，而是放任自流，听之任之，任凭、同意它的发生。故此A项正确，BCD错误，综上此题选A.</w:t>
      </w:r>
    </w:p>
    <w:p w14:paraId="341699B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37" o:spt="1" style="height:0.75pt;width:0.05pt;" fillcolor="#FF0000" filled="t" stroked="f" coordsize="21600,21600" o:hr="t" o:hrstd="t" o:hrnoshade="t" o:hralign="center">
            <v:path/>
            <v:fill on="t" focussize="0,0"/>
            <v:stroke on="f"/>
            <v:imagedata o:title=""/>
            <o:lock v:ext="edit"/>
            <w10:wrap type="none"/>
            <w10:anchorlock/>
          </v:rect>
        </w:pict>
      </w:r>
    </w:p>
    <w:p w14:paraId="5EB666F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144.</w:t>
      </w:r>
      <w:r>
        <w:rPr>
          <w:rFonts w:hint="eastAsia" w:ascii="宋体" w:hAnsi="宋体" w:eastAsia="宋体" w:cs="宋体"/>
          <w:b w:val="0"/>
          <w:bCs w:val="0"/>
          <w:color w:val="auto"/>
          <w:kern w:val="0"/>
          <w:sz w:val="21"/>
          <w:szCs w:val="21"/>
        </w:rPr>
        <w:t>甲是被宣告缓刑的犯罪分子，下列属于撤销甲缓刑的法定情形的是（）。</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A．在缓刑考验期限内，甲再犯抢夺罪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B．在缓刑考验期限内，发现甲被宣告缓刑执行之前，还涉嫌盗窃罪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C．在缓刑考验期限内，甲多次无辜殴打他人，违反《治安管理处罚法》规定，情节严重</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D．在缓刑考验期限限内，甲违反人民法院判决中的禁止令，情节严重 </w:t>
      </w:r>
    </w:p>
    <w:p w14:paraId="6D3ACD4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0CC0D88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【解析】本题考察缓刑的撤销及其处理。根据刑法第七十七条　【缓刑的撤销及其处理】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14:paraId="686C852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被宣告缓刑的犯罪分子，在缓刑考验期限内，违反法律、行政法规或者国务院有关部门关于缓刑的监督管理规定，或者违反人民法院判决中的禁止令，情节严重的，应当撤销缓刑，执行原判刑罚。综上，此题选ABCD。</w:t>
      </w:r>
    </w:p>
    <w:p w14:paraId="2B11036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38" o:spt="1" style="height:0.75pt;width:0.05pt;" fillcolor="#FF0000" filled="t" stroked="f" coordsize="21600,21600" o:hr="t" o:hrstd="t" o:hrnoshade="t" o:hralign="center">
            <v:path/>
            <v:fill on="t" focussize="0,0"/>
            <v:stroke on="f"/>
            <v:imagedata o:title=""/>
            <o:lock v:ext="edit"/>
            <w10:wrap type="none"/>
            <w10:anchorlock/>
          </v:rect>
        </w:pict>
      </w:r>
    </w:p>
    <w:p w14:paraId="6DE65E0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145.</w:t>
      </w:r>
      <w:r>
        <w:rPr>
          <w:rFonts w:hint="eastAsia" w:ascii="宋体" w:hAnsi="宋体" w:eastAsia="宋体" w:cs="宋体"/>
          <w:b w:val="0"/>
          <w:bCs w:val="0"/>
          <w:color w:val="auto"/>
          <w:kern w:val="0"/>
          <w:sz w:val="21"/>
          <w:szCs w:val="21"/>
        </w:rPr>
        <w:t>下列行为构成放火罪的有（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A．甲以放火为手段杀人，烧毁数十间房屋</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B．乙为了自杀，在森林中自焚，烧毁了一大片森林</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C．丙犯罪后，为了掩盖罪证而放火，火势蔓延到附近的建筑物</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D．丁出于嫉妒烧毁了邻居的柴草垛，致其财产损失数额较大 </w:t>
      </w:r>
    </w:p>
    <w:p w14:paraId="6DE0C07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 </w:t>
      </w:r>
    </w:p>
    <w:p w14:paraId="40EB2DC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放火罪的构成。根据刑法第一百十四、一百十五条放火罪，是指故意放火焚烧公私财物，危害公共安全的行为。A、B、C中都有危害公共安全的行为，D中只是烧毁隔壁邻居的草垛。综上，本题选ABC。</w:t>
      </w:r>
    </w:p>
    <w:p w14:paraId="6AE80B0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39" o:spt="1" style="height:0.75pt;width:0.05pt;" fillcolor="#FF0000" filled="t" stroked="f" coordsize="21600,21600" o:hr="t" o:hrstd="t" o:hrnoshade="t" o:hralign="center">
            <v:path/>
            <v:fill on="t" focussize="0,0"/>
            <v:stroke on="f"/>
            <v:imagedata o:title=""/>
            <o:lock v:ext="edit"/>
            <w10:wrap type="none"/>
            <w10:anchorlock/>
          </v:rect>
        </w:pict>
      </w:r>
    </w:p>
    <w:p w14:paraId="5ECCDF4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146.</w:t>
      </w:r>
      <w:r>
        <w:rPr>
          <w:rFonts w:hint="eastAsia" w:ascii="宋体" w:hAnsi="宋体" w:eastAsia="宋体" w:cs="宋体"/>
          <w:b w:val="0"/>
          <w:bCs w:val="0"/>
          <w:color w:val="auto"/>
          <w:kern w:val="0"/>
          <w:sz w:val="21"/>
          <w:szCs w:val="21"/>
        </w:rPr>
        <w:t>某村存在甲、乙两个犯罪团伙且均长期持有枪支、弹药。某晚甲团伙一成员打伤乙团伙一成员，次日乙团伙一方携带猎枪、手枪以及手雷等犯罪工具找甲团伙，甲团伙得到消息后也迅速纠集多人携带炸药前往迎战。在空旷的操场上相遇后，乙团伙某成员持猎枪朝甲团伙射击，同时另一成员向甲团伙的车掷出手雷，手雷爆炸后引爆甲团伙的炸药，致使4人死亡、2人重伤。乙团伙等人的行为构成（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A．非法持有枪支、弹药罪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B．聚众斗殴罪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C．故意杀人罪、故意伤害罪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D．爆炸罪 </w:t>
      </w:r>
    </w:p>
    <w:p w14:paraId="146CC32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 </w:t>
      </w:r>
    </w:p>
    <w:p w14:paraId="08B89F3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【解析】本题考察非法持有枪支、弹药罪、聚众斗殴罪、故意杀人罪、故意伤害罪。</w:t>
      </w:r>
    </w:p>
    <w:p w14:paraId="0F2DE8C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爆炸罪，是指故意用爆炸的方法，杀伤不特定多人、毁坏重大公私财物，危害公共安全行为。乙团伙携带猎枪、手枪以及手雷的行为构成非法持有枪支、弹药罪。甲乙两个犯罪团伙在空旷的操场相遇迎战，构成聚众斗殴罪，乙团伙是在空旷的操场上相遇后向甲团伙的车掷出手雷，没有对危害公安安全，不属于爆炸罪，4人死亡、2人重伤构成故意杀人罪、故意伤害罪。根据《刑法》128条、292条、232条、234条之规定，综上，本题选ABC。</w:t>
      </w:r>
    </w:p>
    <w:p w14:paraId="3DEF71F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40" o:spt="1" style="height:0.75pt;width:0.05pt;" fillcolor="#FF0000" filled="t" stroked="f" coordsize="21600,21600" o:hr="t" o:hrstd="t" o:hrnoshade="t" o:hralign="center">
            <v:path/>
            <v:fill on="t" focussize="0,0"/>
            <v:stroke on="f"/>
            <v:imagedata o:title=""/>
            <o:lock v:ext="edit"/>
            <w10:wrap type="none"/>
            <w10:anchorlock/>
          </v:rect>
        </w:pict>
      </w:r>
    </w:p>
    <w:p w14:paraId="03112600">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147.</w:t>
      </w:r>
      <w:r>
        <w:rPr>
          <w:rFonts w:hint="eastAsia" w:ascii="宋体" w:hAnsi="宋体" w:eastAsia="宋体" w:cs="宋体"/>
          <w:b w:val="0"/>
          <w:bCs w:val="0"/>
          <w:color w:val="auto"/>
          <w:kern w:val="0"/>
          <w:sz w:val="21"/>
          <w:szCs w:val="21"/>
        </w:rPr>
        <w:t>甲（15周岁）把邻居小孩乙（3周岁）绑架，并将乙耳朵割下来寄给乙之父，索要3万元赎金。甲在取赎金时被公安机关抓获，乙获救，经鉴定其耳部损伤为重伤。下列表述正确的是（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A．对甲不能判死缓</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B．对甲应当以绑架罪定罪处罚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C．对甲应当以故意伤害罪定罪处罚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D．对甲应当从轻或者减轻处罚 </w:t>
      </w:r>
    </w:p>
    <w:p w14:paraId="0506CA3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【答案】ACD</w:t>
      </w:r>
    </w:p>
    <w:p w14:paraId="3AB7045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根据《刑法》第17、49条之规定。 </w:t>
      </w:r>
    </w:p>
    <w:p w14:paraId="025BC7C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根据刑法第十七条　【刑事责任年龄】已满十六周岁的人犯罪，应当负刑事责任。</w:t>
      </w:r>
    </w:p>
    <w:p w14:paraId="7317E5E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已满十四周岁不满十六周岁的人，犯故意杀人、故意伤害致人重伤或者死亡、强奸、抢劫、贩卖毒品、放火、爆炸、投毒罪的，应当负刑事责任。</w:t>
      </w:r>
    </w:p>
    <w:p w14:paraId="2C24AE9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已满十四周岁不满十八周岁的人犯罪，应当从轻或者减轻处罚。</w:t>
      </w:r>
    </w:p>
    <w:p w14:paraId="040D11E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因不满十六周岁不予刑事处罚的，责令他的家长或者监护人加以管教；在必要的时候，也可以由政府收容教养。</w:t>
      </w:r>
    </w:p>
    <w:p w14:paraId="16F6349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第十七条之一　已满七十五周岁的人故意犯罪的，可以从轻或者减轻处罚；过失犯罪的，应当从轻或者减轻处罚。</w:t>
      </w:r>
    </w:p>
    <w:p w14:paraId="1DE6E10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第四十九条　【死刑适用对象的限制】犯罪的时候不满十八周岁的人和审判的时候怀孕的妇女，不适用死刑。综上，本题选ACD。</w:t>
      </w:r>
      <w:r>
        <w:rPr>
          <w:rFonts w:hint="eastAsia" w:ascii="宋体" w:hAnsi="宋体" w:eastAsia="宋体" w:cs="宋体"/>
          <w:b w:val="0"/>
          <w:bCs w:val="0"/>
          <w:color w:val="auto"/>
          <w:kern w:val="0"/>
          <w:sz w:val="21"/>
          <w:szCs w:val="21"/>
        </w:rPr>
        <w:t>    </w:t>
      </w:r>
    </w:p>
    <w:p w14:paraId="74AD73D0">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41" o:spt="1" style="height:0.75pt;width:0.05pt;" fillcolor="#FF0000" filled="t" stroked="f" coordsize="21600,21600" o:hr="t" o:hrstd="t" o:hrnoshade="t" o:hralign="center">
            <v:path/>
            <v:fill on="t" focussize="0,0"/>
            <v:stroke on="f"/>
            <v:imagedata o:title=""/>
            <o:lock v:ext="edit"/>
            <w10:wrap type="none"/>
            <w10:anchorlock/>
          </v:rect>
        </w:pict>
      </w:r>
    </w:p>
    <w:p w14:paraId="3623FD0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148.</w:t>
      </w:r>
      <w:r>
        <w:rPr>
          <w:rFonts w:hint="eastAsia" w:ascii="宋体" w:hAnsi="宋体" w:eastAsia="宋体" w:cs="宋体"/>
          <w:b w:val="0"/>
          <w:bCs w:val="0"/>
          <w:color w:val="auto"/>
          <w:kern w:val="0"/>
          <w:sz w:val="21"/>
          <w:szCs w:val="21"/>
        </w:rPr>
        <w:t>关于缓刑的适用，下列说法正确的是（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A．甲是被宣告缓刑的犯罪分子，在考验期内再犯罪的，应当数罪并罚，且不得再次宣告缓刑</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B．乙是被宣告缓刑的犯罪分子，可以同时禁止其从事特定活动，进入特定区域、场所，接触特定的人</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C．丙是黑社会性质组织的首要分子，不得适用缓刑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D．丁是被宣告缓刑的犯罪分子，在考验期内由公安机关考察，所在单位或者基层组织予以配合 </w:t>
      </w:r>
    </w:p>
    <w:p w14:paraId="7576C84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 </w:t>
      </w:r>
    </w:p>
    <w:p w14:paraId="38F2695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【解析】本题考察缓刑的适用情形、撤销情形、考察机关等。（1）根据刑法第72条、73条、74条、75条、76条的相关规定：</w:t>
      </w:r>
    </w:p>
    <w:p w14:paraId="3337163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对于累犯和首要分子，不适用缓刑。</w:t>
      </w:r>
    </w:p>
    <w:p w14:paraId="0AE20F6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被宣告缓刑的犯罪分子，在缓刑考验期限内犯新罪，或者发现判决宣告以前还有其他罪没有判决的，应当撤销缓刑，将新犯的罪或者新发现的罪做出判决，把前罪和后罪所判处的刑罚，依照《刑法》第69条的规定，决定执行的刑罚。</w:t>
      </w:r>
    </w:p>
    <w:p w14:paraId="514EFB6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缓刑考验期内实行社区矫正，社区矫正的实施部门为司法部门。</w:t>
      </w:r>
    </w:p>
    <w:p w14:paraId="0BF0800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综上，本题选ABC。</w:t>
      </w:r>
    </w:p>
    <w:p w14:paraId="213F41D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42" o:spt="1" style="height:0.75pt;width:0.05pt;" fillcolor="#FF0000" filled="t" stroked="f" coordsize="21600,21600" o:hr="t" o:hrstd="t" o:hrnoshade="t" o:hralign="center">
            <v:path/>
            <v:fill on="t" focussize="0,0"/>
            <v:stroke on="f"/>
            <v:imagedata o:title=""/>
            <o:lock v:ext="edit"/>
            <w10:wrap type="none"/>
            <w10:anchorlock/>
          </v:rect>
        </w:pict>
      </w:r>
    </w:p>
    <w:p w14:paraId="02FED18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149.</w:t>
      </w:r>
      <w:r>
        <w:rPr>
          <w:rFonts w:hint="eastAsia" w:ascii="宋体" w:hAnsi="宋体" w:eastAsia="宋体" w:cs="宋体"/>
          <w:b w:val="0"/>
          <w:bCs w:val="0"/>
          <w:color w:val="auto"/>
          <w:kern w:val="0"/>
          <w:sz w:val="21"/>
          <w:szCs w:val="21"/>
        </w:rPr>
        <w:t>下列情形中，应当视为自动投案的有（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A．犯罪嫌疑人向其所在单位的负责人员投案</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B．并非犯罪嫌疑人主动，而是经亲友规劝、陪同投案</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C．犯罪后逃跑，在被通缉、追捕过程中，主动投案</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D．经查实确已准备去投案，或者正在投案途中，被公安机关捕获 </w:t>
      </w:r>
    </w:p>
    <w:p w14:paraId="47177A9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4732173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自首。（1）根据《最高人民法院关于处理自首和立功具体应用法律若干问题的解释》第一条第二款、第三款规定，犯罪嫌疑人身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并非出于犯罪嫌疑人主动，而是经亲友规劝、陪同投案的；公安机关通知犯罪嫌疑人的亲友，或者亲友主动报案后，将犯罪嫌疑人送去投案的，也应当视为自动投案。故ABCD均正确；综上，本题选ABCD。 </w:t>
      </w:r>
      <w:r>
        <w:rPr>
          <w:rFonts w:hint="eastAsia" w:ascii="宋体" w:hAnsi="宋体" w:eastAsia="宋体" w:cs="宋体"/>
          <w:b w:val="0"/>
          <w:bCs w:val="0"/>
          <w:color w:val="auto"/>
          <w:kern w:val="0"/>
          <w:sz w:val="21"/>
          <w:szCs w:val="21"/>
        </w:rPr>
        <w:t>  </w:t>
      </w:r>
    </w:p>
    <w:p w14:paraId="6F01C88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43" o:spt="1" style="height:0.75pt;width:0.05pt;" fillcolor="#FF0000" filled="t" stroked="f" coordsize="21600,21600" o:hr="t" o:hrstd="t" o:hrnoshade="t" o:hralign="center">
            <v:path/>
            <v:fill on="t" focussize="0,0"/>
            <v:stroke on="f"/>
            <v:imagedata o:title=""/>
            <o:lock v:ext="edit"/>
            <w10:wrap type="none"/>
            <w10:anchorlock/>
          </v:rect>
        </w:pict>
      </w:r>
    </w:p>
    <w:p w14:paraId="49DCFED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150.</w:t>
      </w:r>
      <w:r>
        <w:rPr>
          <w:rFonts w:hint="eastAsia" w:ascii="宋体" w:hAnsi="宋体" w:eastAsia="宋体" w:cs="宋体"/>
          <w:b w:val="0"/>
          <w:bCs w:val="0"/>
          <w:color w:val="auto"/>
          <w:kern w:val="0"/>
          <w:sz w:val="21"/>
          <w:szCs w:val="21"/>
        </w:rPr>
        <w:t>下列情形中构成累犯的是（）。</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A.甲17岁时因故意伤害罪被判有期徒刑，刑罚执行完毕后第4年又犯强奸罪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B.乙犯间谍罪被判有期徒刑，刑罚执行完毕后第2年又犯抢劫罪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C.丙犯交通肇事罪被判有期徒刑，刑罚执行完毕后第3年又犯故意杀人罪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D.丁犯抢劫罪被判有期徒刑10年，执行6年后获得假释，假释后的第7年又犯绑架罪 </w:t>
      </w:r>
    </w:p>
    <w:p w14:paraId="21A3E33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【答案】BD </w:t>
      </w:r>
    </w:p>
    <w:p w14:paraId="20B7AB6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累犯、假释、过失犯罪、故意犯罪。（1）根据《刑法》第66条规定，因甲属未成年人，不构成累犯，故此A项错误；（2）根据《刑法》第66条规定，乙五年内再次故意犯罪，属累犯，故此B项正确；（3）根据《刑法》第66条规定，交通肇事罪属过失犯罪，丙不构成累犯，故此C项；（4）根据《刑法》第66、85条规定，丁五年内再次故意犯罪，假释不等于刑罚执行完毕，属累犯，故此D项；综上，本题选BD。</w:t>
      </w:r>
      <w:r>
        <w:rPr>
          <w:rFonts w:hint="eastAsia" w:ascii="宋体" w:hAnsi="宋体" w:eastAsia="宋体" w:cs="宋体"/>
          <w:b w:val="0"/>
          <w:bCs w:val="0"/>
          <w:color w:val="auto"/>
          <w:kern w:val="0"/>
          <w:sz w:val="21"/>
          <w:szCs w:val="21"/>
        </w:rPr>
        <w:t>   </w:t>
      </w:r>
    </w:p>
    <w:p w14:paraId="7488BCF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44" o:spt="1" style="height:0.75pt;width:0.05pt;" fillcolor="#FF0000" filled="t" stroked="f" coordsize="21600,21600" o:hr="t" o:hrstd="t" o:hrnoshade="t" o:hralign="center">
            <v:path/>
            <v:fill on="t" focussize="0,0"/>
            <v:stroke on="f"/>
            <v:imagedata o:title=""/>
            <o:lock v:ext="edit"/>
            <w10:wrap type="none"/>
            <w10:anchorlock/>
          </v:rect>
        </w:pict>
      </w:r>
    </w:p>
    <w:p w14:paraId="04A4158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151.</w:t>
      </w:r>
      <w:r>
        <w:rPr>
          <w:rFonts w:hint="eastAsia" w:ascii="宋体" w:hAnsi="宋体" w:eastAsia="宋体" w:cs="宋体"/>
          <w:b w:val="0"/>
          <w:bCs w:val="0"/>
          <w:color w:val="auto"/>
          <w:kern w:val="0"/>
          <w:sz w:val="21"/>
          <w:szCs w:val="21"/>
        </w:rPr>
        <w:t>吴某因故意伤害罪被判处5年有期徒刑，刑满释放后第4年因盗窃罪被判处3年有期徒刑。在此情况下，对吴某不能适用（）。</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A．假释</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B．减刑</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C．缓刑</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D．暂予监外执行 </w:t>
      </w:r>
    </w:p>
    <w:p w14:paraId="15F32E6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 </w:t>
      </w:r>
    </w:p>
    <w:p w14:paraId="0B875AE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【解析】本题考察累犯、假释、缓刑、减刑、暂予监外执行。（1）根据《刑法》第66、67条规定，吴某属累犯，根据《刑罚》第74、81条规定，累犯不适用缓刑，累犯不得假释，故此A项正确，B项错误， C项正确，D项错误；综上，本题选AC。 </w:t>
      </w:r>
      <w:r>
        <w:rPr>
          <w:rFonts w:hint="eastAsia" w:ascii="宋体" w:hAnsi="宋体" w:eastAsia="宋体" w:cs="宋体"/>
          <w:b w:val="0"/>
          <w:bCs w:val="0"/>
          <w:color w:val="auto"/>
          <w:kern w:val="0"/>
          <w:sz w:val="21"/>
          <w:szCs w:val="21"/>
        </w:rPr>
        <w:t>  </w:t>
      </w:r>
    </w:p>
    <w:p w14:paraId="6605149A">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45" o:spt="1" style="height:0.75pt;width:0.05pt;" fillcolor="#FF0000" filled="t" stroked="f" coordsize="21600,21600" o:hr="t" o:hrstd="t" o:hrnoshade="t" o:hralign="center">
            <v:path/>
            <v:fill on="t" focussize="0,0"/>
            <v:stroke on="f"/>
            <v:imagedata o:title=""/>
            <o:lock v:ext="edit"/>
            <w10:wrap type="none"/>
            <w10:anchorlock/>
          </v:rect>
        </w:pict>
      </w:r>
    </w:p>
    <w:p w14:paraId="2EBE3B9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152.</w:t>
      </w:r>
      <w:r>
        <w:rPr>
          <w:rFonts w:hint="eastAsia" w:ascii="宋体" w:hAnsi="宋体" w:eastAsia="宋体" w:cs="宋体"/>
          <w:b w:val="0"/>
          <w:bCs w:val="0"/>
          <w:color w:val="auto"/>
          <w:kern w:val="0"/>
          <w:sz w:val="21"/>
          <w:szCs w:val="21"/>
        </w:rPr>
        <w:t>甲（15岁）因抢劫罪被判处有期徒刑1年。执行完毕后，17岁时又以特别残忍手段故意杀人后逃跑，18岁被抓获。下列说法错误的是（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A．对甲的犯罪记录应该封存</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B．甲审判时已满18周岁，可以适用死刑</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C．甲构成累犯，应当从重处罚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D．对甲故意杀人的行为，应当从轻或者减轻处罚 </w:t>
      </w:r>
    </w:p>
    <w:p w14:paraId="68EC1FA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 </w:t>
      </w:r>
    </w:p>
    <w:p w14:paraId="6211CA6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前科报告制度、死刑适用对象、累犯的限制。（1）根据《刑法》第100条第2款规定，犯罪的时候不满十八周岁被判处五年有期徒刑以下刑罚的人，免除前款规定的报告义务，故此A项当选；（2）根据《刑法》第49条第1款规定，犯罪的时候不满十八周岁的人和审判的时候怀孕的妇女，不适用死刑。故此B项当选；（3）根据《刑法》第66条规定，未成年人不构成累犯，故此C项当选；（4）根据《刑法》第17条第3款规定，已满十四周岁不满十八周岁的人犯罪，应当从轻或者减轻处罚，故此D项不选；综上，本题选ABC。 </w:t>
      </w:r>
      <w:r>
        <w:rPr>
          <w:rFonts w:hint="eastAsia" w:ascii="宋体" w:hAnsi="宋体" w:eastAsia="宋体" w:cs="宋体"/>
          <w:b w:val="0"/>
          <w:bCs w:val="0"/>
          <w:color w:val="auto"/>
          <w:kern w:val="0"/>
          <w:sz w:val="21"/>
          <w:szCs w:val="21"/>
        </w:rPr>
        <w:t>  </w:t>
      </w:r>
    </w:p>
    <w:p w14:paraId="39177A5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46" o:spt="1" style="height:0.75pt;width:0.05pt;" fillcolor="#FF0000" filled="t" stroked="f" coordsize="21600,21600" o:hr="t" o:hrstd="t" o:hrnoshade="t" o:hralign="center">
            <v:path/>
            <v:fill on="t" focussize="0,0"/>
            <v:stroke on="f"/>
            <v:imagedata o:title=""/>
            <o:lock v:ext="edit"/>
            <w10:wrap type="none"/>
            <w10:anchorlock/>
          </v:rect>
        </w:pict>
      </w:r>
    </w:p>
    <w:p w14:paraId="0FAEFA9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153.</w:t>
      </w:r>
      <w:r>
        <w:rPr>
          <w:rFonts w:hint="eastAsia" w:ascii="宋体" w:hAnsi="宋体" w:eastAsia="宋体" w:cs="宋体"/>
          <w:b w:val="0"/>
          <w:bCs w:val="0"/>
          <w:color w:val="auto"/>
          <w:kern w:val="0"/>
          <w:sz w:val="21"/>
          <w:szCs w:val="21"/>
        </w:rPr>
        <w:t>李某因在某电信公司非法窃取大量手机用户资料被人民法院判处拘役6个月并处罚金1万元。下列说法正确的是（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A．李某如果在拘役期间参加劳动，不应当发给报酬</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B．对李某可以适用缓刑的规定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C．对李某可以适用减刑的规定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D．判决时可以对李某适用假释的规定 </w:t>
      </w:r>
    </w:p>
    <w:p w14:paraId="601231D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【答案】BC </w:t>
      </w:r>
    </w:p>
    <w:p w14:paraId="7F3C015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拘役、缓刑、减刑、假释。（1）根据《刑法》第43条第2款规定，在执行期间，被判处拘役的犯罪分子每月可以回家一天至两天；参加劳动的，可以酌量发给报酬。故此A项错误；（2）根据《刑法》第72条规定，故此B项正确；（3）根据《刑法》第78条规定，故此C项正确；（4）根据《刑法》第81条规定，故此D项错误；综上，本题选BC。</w:t>
      </w:r>
      <w:r>
        <w:rPr>
          <w:rFonts w:hint="eastAsia" w:ascii="宋体" w:hAnsi="宋体" w:eastAsia="宋体" w:cs="宋体"/>
          <w:b w:val="0"/>
          <w:bCs w:val="0"/>
          <w:color w:val="auto"/>
          <w:kern w:val="0"/>
          <w:sz w:val="21"/>
          <w:szCs w:val="21"/>
        </w:rPr>
        <w:t>   </w:t>
      </w:r>
    </w:p>
    <w:p w14:paraId="779481F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47" o:spt="1" style="height:0.75pt;width:0.05pt;" fillcolor="#FF0000" filled="t" stroked="f" coordsize="21600,21600" o:hr="t" o:hrstd="t" o:hrnoshade="t" o:hralign="center">
            <v:path/>
            <v:fill on="t" focussize="0,0"/>
            <v:stroke on="f"/>
            <v:imagedata o:title=""/>
            <o:lock v:ext="edit"/>
            <w10:wrap type="none"/>
            <w10:anchorlock/>
          </v:rect>
        </w:pict>
      </w:r>
    </w:p>
    <w:p w14:paraId="7BA6758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154.</w:t>
      </w:r>
      <w:r>
        <w:rPr>
          <w:rFonts w:hint="eastAsia" w:ascii="宋体" w:hAnsi="宋体" w:eastAsia="宋体" w:cs="宋体"/>
          <w:b w:val="0"/>
          <w:bCs w:val="0"/>
          <w:color w:val="auto"/>
          <w:kern w:val="0"/>
          <w:sz w:val="21"/>
          <w:szCs w:val="21"/>
        </w:rPr>
        <w:t>下列有关丢失枪支不报罪的叙述正确的是（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A．甲是公安局的刑警，丢枪后及时上报，但仍发生严重后果，不负刑事责任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B．甲是公安局的刑警，不知丢枪而没报告，造成严重后果，应定罪处罚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C．甲是狱警，丢枪后及时上报，但仍发生严重后果，应负刑事责任</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D．甲是狱警，丢枪后不上报，因落入犯罪分子手中成为了犯罪工具，应负刑事责任 </w:t>
      </w:r>
    </w:p>
    <w:p w14:paraId="43CD05A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【答案】AD </w:t>
      </w:r>
    </w:p>
    <w:p w14:paraId="063B5F3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丢失枪支不报罪。（1）根据《刑法》第129条规定，依法配备公务用枪的人员，丢失枪支不及时报告，造成严重后果的，处三年以下有期徒刑或者拘役。故此A项正确，B项错误，C项错误，D项正确；综上，本题选AD。</w:t>
      </w:r>
      <w:r>
        <w:rPr>
          <w:rFonts w:hint="eastAsia" w:ascii="宋体" w:hAnsi="宋体" w:eastAsia="宋体" w:cs="宋体"/>
          <w:b w:val="0"/>
          <w:bCs w:val="0"/>
          <w:color w:val="auto"/>
          <w:kern w:val="0"/>
          <w:sz w:val="21"/>
          <w:szCs w:val="21"/>
        </w:rPr>
        <w:t>   </w:t>
      </w:r>
    </w:p>
    <w:p w14:paraId="14ED4CF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48" o:spt="1" style="height:0.75pt;width:0.05pt;" fillcolor="#FF0000" filled="t" stroked="f" coordsize="21600,21600" o:hr="t" o:hrstd="t" o:hrnoshade="t" o:hralign="center">
            <v:path/>
            <v:fill on="t" focussize="0,0"/>
            <v:stroke on="f"/>
            <v:imagedata o:title=""/>
            <o:lock v:ext="edit"/>
            <w10:wrap type="none"/>
            <w10:anchorlock/>
          </v:rect>
        </w:pict>
      </w:r>
    </w:p>
    <w:p w14:paraId="108BBDF0">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155.</w:t>
      </w:r>
      <w:r>
        <w:rPr>
          <w:rFonts w:hint="eastAsia" w:ascii="宋体" w:hAnsi="宋体" w:eastAsia="宋体" w:cs="宋体"/>
          <w:b w:val="0"/>
          <w:bCs w:val="0"/>
          <w:color w:val="auto"/>
          <w:kern w:val="0"/>
          <w:sz w:val="21"/>
          <w:szCs w:val="21"/>
        </w:rPr>
        <w:t>张某（15岁）和刘某（17岁）在共同抢夺过程中使用暴力将被害人华某打成重伤。对张某和刘某的处理，下列说法正确的是（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A．对张某以故意伤害罪定罪处罚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B．对张某和刘某以抢劫罪（结果加重犯）定罪处罚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C．对刘某以抢劫罪（结果加重犯）定罪处罚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D．对张某和刘某以故意伤害罪定罪处罚 </w:t>
      </w:r>
    </w:p>
    <w:p w14:paraId="7F5C58B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 </w:t>
      </w:r>
    </w:p>
    <w:p w14:paraId="366A833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刑事责任年龄、未成年人刑事案件。（1）根据《刑法》第17条、《最高人民法院关于审理未成年人刑事案件具体应用法律若干问题的解释》第10条规定，已满十四周岁不满十六周岁的人盗窃、诈骗、抢夺他人财物，为窝藏赃物、抗拒抓捕或者毁灭罪证，当场使用暴力，故意伤害致人重伤或者死亡，或者故意杀人的，应当分别以故意伤害罪或者故意杀人罪定罪处罚，对张某应定故意伤害罪，对刘某应定抢劫罪，故此A项正确， B项错误，C项正确，D项错误；综上，本题选AC。</w:t>
      </w:r>
      <w:r>
        <w:rPr>
          <w:rFonts w:hint="eastAsia" w:ascii="宋体" w:hAnsi="宋体" w:eastAsia="宋体" w:cs="宋体"/>
          <w:b w:val="0"/>
          <w:bCs w:val="0"/>
          <w:color w:val="auto"/>
          <w:kern w:val="0"/>
          <w:sz w:val="21"/>
          <w:szCs w:val="21"/>
        </w:rPr>
        <w:t>   </w:t>
      </w:r>
    </w:p>
    <w:p w14:paraId="2094932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49" o:spt="1" style="height:0.75pt;width:0.05pt;" fillcolor="#FF0000" filled="t" stroked="f" coordsize="21600,21600" o:hr="t" o:hrstd="t" o:hrnoshade="t" o:hralign="center">
            <v:path/>
            <v:fill on="t" focussize="0,0"/>
            <v:stroke on="f"/>
            <v:imagedata o:title=""/>
            <o:lock v:ext="edit"/>
            <w10:wrap type="none"/>
            <w10:anchorlock/>
          </v:rect>
        </w:pict>
      </w:r>
    </w:p>
    <w:p w14:paraId="183E0E1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156.</w:t>
      </w:r>
      <w:r>
        <w:rPr>
          <w:rFonts w:hint="eastAsia" w:ascii="宋体" w:hAnsi="宋体" w:eastAsia="宋体" w:cs="宋体"/>
          <w:b w:val="0"/>
          <w:bCs w:val="0"/>
          <w:color w:val="auto"/>
          <w:kern w:val="0"/>
          <w:sz w:val="21"/>
          <w:szCs w:val="21"/>
        </w:rPr>
        <w:t>陈某（19周岁）和黄某（14周岁)合谋对张某实施盗窃。陈某站在张某身边进行掩护，黄某从张某裤兜内窃得2000元。张某发现后将黄某抓住要将其扭送公安派出所。陈某、黄某为脱身，拔刀将张某刺倒，致其死亡。对陈某、黄某二人的认定处理，下列说法正确的是（  ）。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A．陈某构成抢劫罪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B．陈某构成盗窃罪和故意杀人罪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C．黄某构成抢劫罪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D．黄某构成故意杀人罪 </w:t>
      </w:r>
    </w:p>
    <w:p w14:paraId="774FC97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【答案】AD </w:t>
      </w:r>
    </w:p>
    <w:p w14:paraId="74CBE1A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刑事责任年龄、未成年人刑事案件。（1）根据《刑法》第17条、《最高人民法院关于审理未成年人刑事案件具体应用法律若干问题的解释》第10条规定，已满十四周岁不满十六周岁的人盗窃、诈骗、抢夺他人财物，为窝藏赃物、抗拒抓捕或者毁灭罪证，当场使用暴力，故意伤害致人重伤或者死亡，或者故意杀人的，应当分别以故意伤害罪或者故意杀人罪定罪处罚，对陈某应定抢劫罪，对黄某应定故意杀人罪，故此A项正确， B项错误，C项错误，D项正确；综上，本题选AD。 </w:t>
      </w:r>
      <w:r>
        <w:rPr>
          <w:rFonts w:hint="eastAsia" w:ascii="宋体" w:hAnsi="宋体" w:eastAsia="宋体" w:cs="宋体"/>
          <w:b w:val="0"/>
          <w:bCs w:val="0"/>
          <w:color w:val="auto"/>
          <w:kern w:val="0"/>
          <w:sz w:val="21"/>
          <w:szCs w:val="21"/>
        </w:rPr>
        <w:pict>
          <v:rect id="_x0000_i1750" o:spt="1" style="height:0.75pt;width:0.05pt;" fillcolor="#FF0000" filled="t" stroked="f" coordsize="21600,21600" o:hr="t" o:hrstd="t" o:hrnoshade="t" o:hralign="center">
            <v:path/>
            <v:fill on="t" focussize="0,0"/>
            <v:stroke on="f"/>
            <v:imagedata o:title=""/>
            <o:lock v:ext="edit"/>
            <w10:wrap type="none"/>
            <w10:anchorlock/>
          </v:rect>
        </w:pict>
      </w:r>
    </w:p>
    <w:p w14:paraId="59C59D9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157.</w:t>
      </w:r>
      <w:r>
        <w:rPr>
          <w:rFonts w:hint="eastAsia" w:ascii="宋体" w:hAnsi="宋体" w:eastAsia="宋体" w:cs="宋体"/>
          <w:b w:val="0"/>
          <w:bCs w:val="0"/>
          <w:color w:val="auto"/>
          <w:kern w:val="0"/>
          <w:sz w:val="21"/>
          <w:szCs w:val="21"/>
        </w:rPr>
        <w:t>关于交通肇事罪与其他犯罪的关系，下列论述正确的是（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A．甲酒后驾车撞死一行人，下车后发现死者是其情敌刘某，早想将其杀死。甲的行为应为故意杀人罪，而不能定为交通肇事罪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B．乙明知车辆的安全装置不全，仍然指使其雇员王某驾驶该车辆运输货物；王某明知车辆有缺陷，仍超速行驶，造成交通事故，导致1人死亡。乙与王某均构成交通肇事罪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C．丙在施工场地卸货倒车时，不慎将一装卸工人轧死。丙的行为构成重大责任事故罪，而不是交通肇事罪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D．丁在一高速公路上驾车行驶时，因疲劳过度将车驶出高速公路，撞死行人常某。对丁的行为应认定为交通肇事罪，而不是过失致人死亡罪 </w:t>
      </w:r>
    </w:p>
    <w:p w14:paraId="2D7DC6B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【答案】BCD </w:t>
      </w:r>
    </w:p>
    <w:p w14:paraId="35640DE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交通肇事罪、故意杀人罪、过失致人死亡罪、重大责任事故罪。（1）根据《刑法》第333条规定，甲定为交通肇事罪，故此A项错误；（2）根据《刑法》第333条规定，乙构成交通肇事罪，故此B项正确；（3）根据《刑法》第134、333条规定，丙构成重大责任事故罪，故此C项正确；（4）根据《刑法》第333条规定，丁定为交通肇事罪，故此D项正确；综上，本题选BCD。   </w:t>
      </w:r>
    </w:p>
    <w:p w14:paraId="10EC14B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51" o:spt="1" style="height:0.75pt;width:0.05pt;" fillcolor="#FF0000" filled="t" stroked="f" coordsize="21600,21600" o:hr="t" o:hrstd="t" o:hrnoshade="t" o:hralign="center">
            <v:path/>
            <v:fill on="t" focussize="0,0"/>
            <v:stroke on="f"/>
            <v:imagedata o:title=""/>
            <o:lock v:ext="edit"/>
            <w10:wrap type="none"/>
            <w10:anchorlock/>
          </v:rect>
        </w:pict>
      </w:r>
    </w:p>
    <w:p w14:paraId="7033EB0A">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158.</w:t>
      </w:r>
      <w:r>
        <w:rPr>
          <w:rFonts w:hint="eastAsia" w:ascii="宋体" w:hAnsi="宋体" w:eastAsia="宋体" w:cs="宋体"/>
          <w:b w:val="0"/>
          <w:bCs w:val="0"/>
          <w:color w:val="auto"/>
          <w:kern w:val="0"/>
          <w:sz w:val="21"/>
          <w:szCs w:val="21"/>
        </w:rPr>
        <w:t>甲见一高级轿车内有一个公文包，便砸碎车窗玻璃将包拿走。包中有5000元现金、一支手枪、三份国家机关的重要公文和一个工作证，甲将现金和枪留下，将公文和证件烧掉。以下说法正确的是（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A．对甲应择一重罪处罚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B．甲构成盗窃罪，非法持有枪支罪，毁灭国家机关公文、证件罪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C．甲构成盗窃罪，非法持有枪支罪，掩饰、隐瞒犯罪所得罪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D．对甲应数罪并罚 </w:t>
      </w:r>
    </w:p>
    <w:p w14:paraId="79FF7A8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【答案】BD </w:t>
      </w:r>
    </w:p>
    <w:p w14:paraId="6C8836D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盗窃罪，非法持有枪支罪，毁灭国家机关公文、证件罪。（1）根据《刑法》第128条第1款、第264条、第280条第1款规定，甲构成规定盗窃罪，非法持有枪支罪，毁灭国家机关公文、证件罪，数罪并罚，故此B项正确，A、C错误；综上，本题选BD。</w:t>
      </w:r>
      <w:r>
        <w:rPr>
          <w:rFonts w:hint="eastAsia" w:ascii="宋体" w:hAnsi="宋体" w:eastAsia="宋体" w:cs="宋体"/>
          <w:b w:val="0"/>
          <w:bCs w:val="0"/>
          <w:color w:val="auto"/>
          <w:kern w:val="0"/>
          <w:sz w:val="21"/>
          <w:szCs w:val="21"/>
        </w:rPr>
        <w:t>  </w:t>
      </w:r>
    </w:p>
    <w:p w14:paraId="0FFB4D7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52" o:spt="1" style="height:0.75pt;width:0.05pt;" fillcolor="#FF0000" filled="t" stroked="f" coordsize="21600,21600" o:hr="t" o:hrstd="t" o:hrnoshade="t" o:hralign="center">
            <v:path/>
            <v:fill on="t" focussize="0,0"/>
            <v:stroke on="f"/>
            <v:imagedata o:title=""/>
            <o:lock v:ext="edit"/>
            <w10:wrap type="none"/>
            <w10:anchorlock/>
          </v:rect>
        </w:pict>
      </w:r>
    </w:p>
    <w:p w14:paraId="624C665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159.</w:t>
      </w:r>
      <w:r>
        <w:rPr>
          <w:rFonts w:hint="eastAsia" w:ascii="宋体" w:hAnsi="宋体" w:eastAsia="宋体" w:cs="宋体"/>
          <w:b w:val="0"/>
          <w:bCs w:val="0"/>
          <w:color w:val="auto"/>
          <w:kern w:val="0"/>
          <w:sz w:val="21"/>
          <w:szCs w:val="21"/>
        </w:rPr>
        <w:t>15岁的刘某绑架了富商张某3岁的儿子小明，勒索10万元。后因小明一直哭闹，刘某害怕被人发现而将小明掐死。以下说法正确的是（）。</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A.刘某构成绑架罪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B.刘某构成故意杀人罪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C.对刘某应当数罪并罚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D.对刘某应当从轻或者减轻处罚 </w:t>
      </w:r>
    </w:p>
    <w:p w14:paraId="6F75C38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【答案】BD </w:t>
      </w:r>
    </w:p>
    <w:p w14:paraId="70F4320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sz w:val="21"/>
          <w:szCs w:val="21"/>
        </w:rPr>
      </w:pPr>
      <w:r>
        <w:rPr>
          <w:rFonts w:hint="eastAsia" w:ascii="宋体" w:hAnsi="宋体" w:eastAsia="宋体" w:cs="宋体"/>
          <w:b/>
          <w:bCs/>
          <w:color w:val="FF0000"/>
          <w:kern w:val="0"/>
          <w:sz w:val="21"/>
          <w:szCs w:val="21"/>
          <w:lang w:eastAsia="zh-CN"/>
        </w:rPr>
        <w:t xml:space="preserve"> 【解析】本题考察刑事责任年龄。（1）根据《刑法》第17条第2、3款规定，已满十四周岁不满十六周岁的人，犯故意杀人、故意伤害致人重伤或者死亡、强奸、抢劫、贩卖毒品、放火、爆炸、投毒罪的，应当负刑事责任。已满十四周岁不满十八周岁的人犯罪，应当从轻或者减轻处罚，刘某已满十四周岁未满十六周岁，刘某构成故意杀人罪，同时对刘某应当从轻或者减轻处罚，故此A项错误，B项正确，C项错误，D项正确；综上，本题选BD。 </w:t>
      </w:r>
      <w:r>
        <w:rPr>
          <w:rFonts w:hint="eastAsia" w:ascii="宋体" w:hAnsi="宋体" w:eastAsia="宋体" w:cs="宋体"/>
          <w:b w:val="0"/>
          <w:bCs w:val="0"/>
          <w:color w:val="auto"/>
          <w:sz w:val="21"/>
          <w:szCs w:val="21"/>
        </w:rPr>
        <w:t> </w:t>
      </w:r>
    </w:p>
    <w:p w14:paraId="2F8A81C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53" o:spt="1" style="height:0.75pt;width:0.05pt;" fillcolor="#FF0000" filled="t" stroked="f" coordsize="21600,21600" o:hr="t" o:hrstd="t" o:hrnoshade="t" o:hralign="center">
            <v:path/>
            <v:fill on="t" focussize="0,0"/>
            <v:stroke on="f"/>
            <v:imagedata o:title=""/>
            <o:lock v:ext="edit"/>
            <w10:wrap type="none"/>
            <w10:anchorlock/>
          </v:rect>
        </w:pict>
      </w:r>
    </w:p>
    <w:p w14:paraId="5AB674A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160.</w:t>
      </w:r>
      <w:r>
        <w:rPr>
          <w:rFonts w:hint="eastAsia" w:ascii="宋体" w:hAnsi="宋体" w:eastAsia="宋体" w:cs="宋体"/>
          <w:b w:val="0"/>
          <w:bCs w:val="0"/>
          <w:color w:val="auto"/>
          <w:kern w:val="0"/>
          <w:sz w:val="21"/>
          <w:szCs w:val="21"/>
        </w:rPr>
        <w:t>甲醉酒驾车将行人乙撞死，将尸体运到X地掩埋。10天后，甲得知某单位要在X地施工，因担心乙的尸体被发现，便将乙的尸体从X地转移到Y地。在转移尸体时，甲无意间发现了乙的身份证和信用卡。此后，甲持乙的身份证和信用卡，从银行柜台将乙的信用卡中的5万元转入自己的信用卡，并以乙的身份证办理了入网手续并使用移动电话，造成电信资费损失8000元。的行为构成（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A．交通肇事罪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B．盗窃罪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C．信用卡诈骗罪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D．诈骗罪 </w:t>
      </w:r>
    </w:p>
    <w:p w14:paraId="6A97826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【答案】ACD </w:t>
      </w:r>
    </w:p>
    <w:p w14:paraId="36B5FFF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解析】本题考察交通肇事罪、信用卡诈骗罪、诈骗罪。（1）根据《刑法》第133条规定，甲醉酒后将行人撞死，构成交通肇事罪，故此A项当选；（2）根据《刑法》第196条规定，甲的行为属冒用他人信用卡行为，故此B项错误，C项正确；（3）根据《刑法》第266条规定，甲以乙的身份证办理了入网手续并使用移动电话，造成电信资费损失8000元，构成诈骗罪，故此D项当选；综上，本题选ACD。</w:t>
      </w:r>
      <w:r>
        <w:rPr>
          <w:rFonts w:hint="eastAsia" w:ascii="宋体" w:hAnsi="宋体" w:eastAsia="宋体" w:cs="宋体"/>
          <w:b w:val="0"/>
          <w:bCs w:val="0"/>
          <w:color w:val="auto"/>
          <w:kern w:val="0"/>
          <w:sz w:val="21"/>
          <w:szCs w:val="21"/>
        </w:rPr>
        <w:t>    </w:t>
      </w:r>
    </w:p>
    <w:p w14:paraId="7201C4F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54" o:spt="1" style="height:0.75pt;width:0.05pt;" fillcolor="#FF0000" filled="t" stroked="f" coordsize="21600,21600" o:hr="t" o:hrstd="t" o:hrnoshade="t" o:hralign="center">
            <v:path/>
            <v:fill on="t" focussize="0,0"/>
            <v:stroke on="f"/>
            <v:imagedata o:title=""/>
            <o:lock v:ext="edit"/>
            <w10:wrap type="none"/>
            <w10:anchorlock/>
          </v:rect>
        </w:pict>
      </w:r>
    </w:p>
    <w:p w14:paraId="622B0EE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161</w:t>
      </w:r>
      <w:r>
        <w:rPr>
          <w:rFonts w:hint="eastAsia" w:ascii="宋体" w:hAnsi="宋体" w:eastAsia="宋体" w:cs="宋体"/>
          <w:b w:val="0"/>
          <w:bCs w:val="0"/>
          <w:color w:val="auto"/>
          <w:kern w:val="0"/>
          <w:sz w:val="21"/>
          <w:szCs w:val="21"/>
        </w:rPr>
        <w:t>、下列犯罪以造成严重后果为必要条件的是（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A．甲编造、故意传播虚假恐怖信息</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B．某公安机关刑警乙丢失枪支未及时报告</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C．丙违反放射性物品的管理规定，在生产中发生重大事故</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D．丁组织生产假药 </w:t>
      </w:r>
    </w:p>
    <w:p w14:paraId="6921FD5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【答案】BC </w:t>
      </w:r>
    </w:p>
    <w:p w14:paraId="13CDBE6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编造、故意传播虚假恐怖信息罪、丢失枪支不报罪、重大责任事故罪、生产、销售假药罪。（1）根据《刑法》第291条之一条规定，故此A项错误；（2）根据《刑法》第129条规定，故此B项正确；（3）根据《刑法》第134条第1款规定，故此C项正确；（4）根据《刑法》第141条第1款规定，故此D项错误；综上，本题选BC。</w:t>
      </w:r>
      <w:r>
        <w:rPr>
          <w:rFonts w:hint="eastAsia" w:ascii="宋体" w:hAnsi="宋体" w:eastAsia="宋体" w:cs="宋体"/>
          <w:b w:val="0"/>
          <w:bCs w:val="0"/>
          <w:color w:val="auto"/>
          <w:kern w:val="0"/>
          <w:sz w:val="21"/>
          <w:szCs w:val="21"/>
        </w:rPr>
        <w:t>   </w:t>
      </w:r>
    </w:p>
    <w:p w14:paraId="50920FE8">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55" o:spt="1" style="height:0.75pt;width:0.05pt;" fillcolor="#FF0000" filled="t" stroked="f" coordsize="21600,21600" o:hr="t" o:hrstd="t" o:hrnoshade="t" o:hralign="center">
            <v:path/>
            <v:fill on="t" focussize="0,0"/>
            <v:stroke on="f"/>
            <v:imagedata o:title=""/>
            <o:lock v:ext="edit"/>
            <w10:wrap type="none"/>
            <w10:anchorlock/>
          </v:rect>
        </w:pict>
      </w:r>
    </w:p>
    <w:p w14:paraId="0E72C1BA">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162</w:t>
      </w:r>
      <w:r>
        <w:rPr>
          <w:rFonts w:hint="eastAsia" w:ascii="宋体" w:hAnsi="宋体" w:eastAsia="宋体" w:cs="宋体"/>
          <w:b w:val="0"/>
          <w:bCs w:val="0"/>
          <w:color w:val="auto"/>
          <w:kern w:val="0"/>
          <w:sz w:val="21"/>
          <w:szCs w:val="21"/>
        </w:rPr>
        <w:t>、下列行为构成非法出借枪支罪的是（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A．赵某将自己的公务配枪借给具有公务配枪资格的李某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B．牧区牧民李某将自己配置的猎枪借给陈某打猎，陈某不慎将枪支遗失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C．赵某将自己的公务配枪借给李某致使李某使用时枪支走火，造成陈某轻伤</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D．射击运动员钱某将自己配置的运动步枪借给无业人员孙某打靶 </w:t>
      </w:r>
    </w:p>
    <w:p w14:paraId="012CD2B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【答案】BC </w:t>
      </w:r>
    </w:p>
    <w:p w14:paraId="3D86587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非法出借枪支罪。（1）根据《刑法》第128条规定，李某有公务配枪资格，故此A项不选；（2）根据《刑法》第128条规定，故此B项当选；（3）根据《刑法》第128条规定，故此C项当选；（4）根据《刑法》第128条规定，射击运动员钱某不属于依法配备公务用枪的人员，故此D项当选；综上，本题选BC。 </w:t>
      </w:r>
      <w:r>
        <w:rPr>
          <w:rFonts w:hint="eastAsia" w:ascii="宋体" w:hAnsi="宋体" w:eastAsia="宋体" w:cs="宋体"/>
          <w:b w:val="0"/>
          <w:bCs w:val="0"/>
          <w:color w:val="auto"/>
          <w:kern w:val="0"/>
          <w:sz w:val="21"/>
          <w:szCs w:val="21"/>
        </w:rPr>
        <w:t>  </w:t>
      </w:r>
    </w:p>
    <w:p w14:paraId="38E3646E">
      <w:pPr>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56" o:spt="1" style="height:0.75pt;width:0.05pt;" fillcolor="#FF0000" filled="t" stroked="f" coordsize="21600,21600" o:hr="t" o:hrstd="t" o:hrnoshade="t" o:hralign="center">
            <v:path/>
            <v:fill on="t" focussize="0,0"/>
            <v:stroke on="f"/>
            <v:imagedata o:title=""/>
            <o:lock v:ext="edit"/>
            <w10:wrap type="none"/>
            <w10:anchorlock/>
          </v:rect>
        </w:pict>
      </w:r>
    </w:p>
    <w:p w14:paraId="5367646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163</w:t>
      </w:r>
      <w:r>
        <w:rPr>
          <w:rFonts w:hint="eastAsia" w:ascii="宋体" w:hAnsi="宋体" w:eastAsia="宋体" w:cs="宋体"/>
          <w:b w:val="0"/>
          <w:bCs w:val="0"/>
          <w:color w:val="auto"/>
          <w:kern w:val="0"/>
          <w:sz w:val="21"/>
          <w:szCs w:val="21"/>
        </w:rPr>
        <w:t>、某日，甲在街上看见乙的手包很鼓，以为包内有很多钱，遂跟踪乙。随后，乙到一商场购物，拉开手包拉链，甲看到露出多张百元面额的人民币。甲见财起意，又尾随乙至人员稀少处，趁其不备，从乙手中抢走手包，逃之夭夭。甲打开手包发现包内除现金4000元外，还有“六四”式手枪一支。甲将手枪藏在家中。甲的行为构成（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A．抢夺枪支罪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B．抢夺罪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C．掩饰、隐瞒犯罪所得罪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D．非法持有枪支罪 </w:t>
      </w:r>
    </w:p>
    <w:p w14:paraId="4738C91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【答案】BD </w:t>
      </w:r>
    </w:p>
    <w:p w14:paraId="6A2CBB9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抢夺罪、非法持有枪支罪。（1）根据《刑法》第267条第1款、第128条第1款规定，甲抢夺乙手中包，且数额较大，构成抢夺罪，同时其不具备携带枪支资格而藏有枪支，构成非法持有枪支罪，故此A项错误，B项正确，C项错误，D项正确；综上，本题选BD。 </w:t>
      </w:r>
      <w:r>
        <w:rPr>
          <w:rFonts w:hint="eastAsia" w:ascii="宋体" w:hAnsi="宋体" w:eastAsia="宋体" w:cs="宋体"/>
          <w:b w:val="0"/>
          <w:bCs w:val="0"/>
          <w:color w:val="auto"/>
          <w:kern w:val="0"/>
          <w:sz w:val="21"/>
          <w:szCs w:val="21"/>
        </w:rPr>
        <w:t>  </w:t>
      </w:r>
    </w:p>
    <w:p w14:paraId="4E87FC03">
      <w:pPr>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57" o:spt="1" style="height:0.75pt;width:0.05pt;" fillcolor="#FF0000" filled="t" stroked="f" coordsize="21600,21600" o:hr="t" o:hrstd="t" o:hrnoshade="t" o:hralign="center">
            <v:path/>
            <v:fill on="t" focussize="0,0"/>
            <v:stroke on="f"/>
            <v:imagedata o:title=""/>
            <o:lock v:ext="edit"/>
            <w10:wrap type="none"/>
            <w10:anchorlock/>
          </v:rect>
        </w:pict>
      </w:r>
    </w:p>
    <w:p w14:paraId="18E49AE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164</w:t>
      </w:r>
      <w:r>
        <w:rPr>
          <w:rFonts w:hint="eastAsia" w:ascii="宋体" w:hAnsi="宋体" w:eastAsia="宋体" w:cs="宋体"/>
          <w:b w:val="0"/>
          <w:bCs w:val="0"/>
          <w:color w:val="auto"/>
          <w:kern w:val="0"/>
          <w:sz w:val="21"/>
          <w:szCs w:val="21"/>
        </w:rPr>
        <w:t>、下列人员的行为构成宣扬恐怖主义、极端主义犯罪的有（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A.大学教授甲经常在讲课中宣扬恐怖主义，情节较重</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B.记者乙多次在微博上发布宣扬极端主义的信息，情节较重</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C.宗教工作人员丙制作、散发宣扬极端主义的资料，情节较重</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D.无业人员丁通过手机短信大量散发宣扬极端主义的音频、视频，情节较重 </w:t>
      </w:r>
    </w:p>
    <w:p w14:paraId="785837F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1868462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宣扬恐怖主义、极端主义、煽动实施恐怖活动罪。（1）根据《刑法》第120条之三规定，以制作、散发宣扬恐怖主义、极端主义的图书、音频视频资料或者其他物品，或者通过讲授、发布信息等方式宣扬恐怖主义、极端主义的，或者煽动实施恐怖活动的，处五年以下有期徒刑、拘役、管制或者剥夺政治权利，并处罚金，故此A、B、C、D均当选；综上，本题选ABCD。 </w:t>
      </w:r>
      <w:r>
        <w:rPr>
          <w:rFonts w:hint="eastAsia" w:ascii="宋体" w:hAnsi="宋体" w:eastAsia="宋体" w:cs="宋体"/>
          <w:b w:val="0"/>
          <w:bCs w:val="0"/>
          <w:color w:val="auto"/>
          <w:kern w:val="0"/>
          <w:sz w:val="21"/>
          <w:szCs w:val="21"/>
        </w:rPr>
        <w:t>  </w:t>
      </w:r>
    </w:p>
    <w:p w14:paraId="5AAE9C0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58" o:spt="1" style="height:0.75pt;width:0.05pt;" fillcolor="#FF0000" filled="t" stroked="f" coordsize="21600,21600" o:hr="t" o:hrstd="t" o:hrnoshade="t" o:hralign="center">
            <v:path/>
            <v:fill on="t" focussize="0,0"/>
            <v:stroke on="f"/>
            <v:imagedata o:title=""/>
            <o:lock v:ext="edit"/>
            <w10:wrap type="none"/>
            <w10:anchorlock/>
          </v:rect>
        </w:pict>
      </w:r>
    </w:p>
    <w:p w14:paraId="7081B71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165</w:t>
      </w:r>
      <w:r>
        <w:rPr>
          <w:rFonts w:hint="eastAsia" w:ascii="宋体" w:hAnsi="宋体" w:eastAsia="宋体" w:cs="宋体"/>
          <w:b w:val="0"/>
          <w:bCs w:val="0"/>
          <w:color w:val="auto"/>
          <w:kern w:val="0"/>
          <w:sz w:val="21"/>
          <w:szCs w:val="21"/>
        </w:rPr>
        <w:t>、实施下列行为的人员均为15周岁，应当追究刑事责任的是（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A．甲在聚众斗殴中致人死亡</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B．乙非法拘禁他人使用暴力致人重伤</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C．丙贩卖海洛因8000克</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D．丁使用暴力奸淫幼女 </w:t>
      </w:r>
    </w:p>
    <w:p w14:paraId="33C1A17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4FF2421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刑事责任年龄的知识点。（1）根据《刑法》第十七条第二款、第二百九十二条第二款的规定，聚众斗殴，致人死亡的，以故意杀人罪定，十四周岁到十六周岁的人，对故意杀人的行为应负刑事责任，故此A项正确；（2）根据《刑法》第十七条第二款、第二百三十八条第二款的规定，非法拘禁使用暴力致人重伤的，以故意伤害罪定，十四周岁到十六周岁的人，对故意伤害致人重伤的行为应负刑事责任，故此B项正确；（3）根据《刑法》第十七条第二款、第三百四十七条的规定，十四周岁到十六周岁的人，对贩卖毒品的行为应负刑事责任，故此C项正确；（4）根据《刑法》第十七条第二款、第二百三十六条的规定，十四周岁到十六周岁的人，对强奸的行为应负刑事责任，故此D项正确；综上，本题选ABCD。</w:t>
      </w:r>
    </w:p>
    <w:p w14:paraId="57F41D0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59" o:spt="1" style="height:0.75pt;width:0.05pt;" fillcolor="#FF0000" filled="t" stroked="f" coordsize="21600,21600" o:hr="t" o:hrstd="t" o:hrnoshade="t" o:hralign="center">
            <v:path/>
            <v:fill on="t" focussize="0,0"/>
            <v:stroke on="f"/>
            <v:imagedata o:title=""/>
            <o:lock v:ext="edit"/>
            <w10:wrap type="none"/>
            <w10:anchorlock/>
          </v:rect>
        </w:pict>
      </w:r>
    </w:p>
    <w:p w14:paraId="52D0580C">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166</w:t>
      </w:r>
      <w:r>
        <w:rPr>
          <w:rFonts w:hint="eastAsia" w:ascii="宋体" w:hAnsi="宋体" w:eastAsia="宋体" w:cs="宋体"/>
          <w:b w:val="0"/>
          <w:bCs w:val="0"/>
          <w:color w:val="auto"/>
          <w:kern w:val="0"/>
          <w:sz w:val="21"/>
          <w:szCs w:val="21"/>
        </w:rPr>
        <w:t>、甲加盟A调味品公司后，明知伪劣的“一滴香”调味品含有害非法添加剂，但因该产品畅销，便在“一滴香”调味品上贴上B调味品公司的注册商标私自出卖，前后共卖出价值5万多元的“一滴香”调味品。下列说法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A．在“一滴香”调味品上擅自贴上B调味品公司注册商标，构成假冒注册商标罪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B．因“一滴香”调味品含有害人体的添加剂，甲构成销售有毒、有害食品罪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C．卖出价值5万多元的“一滴香”调味品，甲触犯销售伪劣产品罪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D．对假冒注册商标行为与出售“一滴香”调味品行为，应数罪并罚 </w:t>
      </w:r>
    </w:p>
    <w:p w14:paraId="05DD185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 </w:t>
      </w:r>
    </w:p>
    <w:p w14:paraId="7AEB790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【解析】本题考察假冒注册商标罪、销售有毒、有害食品罪、销售伪劣产品罪以及数罪并罚情形。（1）根据刑法第二百一十三条　【假冒注册商标罪】未经注册商标所有人许可，在同一种商品上使用与其注册商标相同的商标，情节严重的，处三年以下有期徒刑或者拘役，并处或者单处罚金；情节特别严重的，处三年以上七年以下有期徒刑，并处罚金。故此A项正确；（2）根据刑法第一百四十四条　【生产、销售有毒、有害食品罪】在生产、销售的食品中掺入有毒、有害的非食品原料的，或者销售明知掺有有毒、有害的非食品原料的食品的，处五年以下有期徒刑，并处罚金；对人体健康造成严重危害或者有其他严重情节的，处五年以上十年以下有期徒刑，并处罚金；致人死亡或者有其他特别严重情节的，依照本法第一百四十一条的规定处罚。故此B项正确；（3）根据刑法规定第一百四十条　【生产、销售伪劣产品罪】生产者、销售者在产品中掺杂、掺假，以假充真，以次充好或者以不合格产品冒充合格产品，销售金额五万元以上不满二十万元的，处二年以下有期徒刑或者拘役，并处或者单处销售金额百分之五十以上二倍以下罚金；销售金额二十万元以上不满五十万元的，处二年以上七年以下有期徒刑，并处销售金额百分之五十以上二倍以下罚金；销售金额五十万元以上不满二百万元的，处七年以上有期徒刑，并处销售金额百分之五十以上二倍以下罚金；销售金额二百万元以上的，处十五年有期徒刑或者无期徒刑，并处销售金额百分之五十以上二倍以下罚金或者没收财产。故此C项正确；（4）甲的行为了以B调味品公司的销售“一滴香”调味品，而贴上B公司的商标，形成牵连关系，故甲的行为以假冒注册商标罪与销售有毒、有害食品罪择一重罪。 故此D项错误；综上，本题选ABC。 </w:t>
      </w:r>
      <w:r>
        <w:rPr>
          <w:rFonts w:hint="eastAsia" w:ascii="宋体" w:hAnsi="宋体" w:eastAsia="宋体" w:cs="宋体"/>
          <w:b w:val="0"/>
          <w:bCs w:val="0"/>
          <w:color w:val="auto"/>
          <w:kern w:val="0"/>
          <w:sz w:val="21"/>
          <w:szCs w:val="21"/>
        </w:rPr>
        <w:t>  </w:t>
      </w:r>
    </w:p>
    <w:p w14:paraId="2AF28C7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60" o:spt="1" style="height:0.75pt;width:0.05pt;" fillcolor="#FF0000" filled="t" stroked="f" coordsize="21600,21600" o:hr="t" o:hrstd="t" o:hrnoshade="t" o:hralign="center">
            <v:path/>
            <v:fill on="t" focussize="0,0"/>
            <v:stroke on="f"/>
            <v:imagedata o:title=""/>
            <o:lock v:ext="edit"/>
            <w10:wrap type="none"/>
            <w10:anchorlock/>
          </v:rect>
        </w:pict>
      </w:r>
    </w:p>
    <w:p w14:paraId="0ECCF3A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167</w:t>
      </w:r>
      <w:r>
        <w:rPr>
          <w:rFonts w:hint="eastAsia" w:ascii="宋体" w:hAnsi="宋体" w:eastAsia="宋体" w:cs="宋体"/>
          <w:b w:val="0"/>
          <w:bCs w:val="0"/>
          <w:color w:val="auto"/>
          <w:kern w:val="0"/>
          <w:sz w:val="21"/>
          <w:szCs w:val="21"/>
        </w:rPr>
        <w:t>、陈某利用“呼死你”软件向聂某等人自动拨打电话，要求对方支付300元即停止呼叫，陈某通过此方法获利3万元。另查明，“呼死你”软件系郑某为了好玩开发的软件，在网上免费下载。下列说法正确的有（）。</w:t>
      </w:r>
    </w:p>
    <w:p w14:paraId="659E27DA">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A.陈某构成非法利用信息网络罪  </w:t>
      </w:r>
    </w:p>
    <w:p w14:paraId="277F78E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B.陈某构成敲诈勒索罪</w:t>
      </w:r>
    </w:p>
    <w:p w14:paraId="4A480D3A">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C.郑某不构成犯罪</w:t>
      </w:r>
    </w:p>
    <w:p w14:paraId="377A593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 xml:space="preserve">D.郑某构成帮助信息网络犯罪活动罪 </w:t>
      </w:r>
    </w:p>
    <w:p w14:paraId="1B164B2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【答案】BC </w:t>
      </w:r>
    </w:p>
    <w:p w14:paraId="07A90AA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【解析】本题考察非法利用信息网络罪、敲诈勒索罪。（1）根据最高人民法院 最高人民检察院 公安部 司法部关于印发《关于办理利用信息网络实施黑恶势力犯罪刑事案件若干问题的意见》的通知规定，利用信息网络威胁、要挟他人，索取公私财物，数额较大，或者多次实施上述行为的，依照刑法第二百七十四条的规定，以敲诈勒索罪定罪处罚，故此A项错误，B项正确；郑某仅是为了好玩开发软件并免费下载，不构成犯罪，故此C项正确，D项错误；综上，本题选BC。 </w:t>
      </w:r>
      <w:r>
        <w:rPr>
          <w:rFonts w:hint="eastAsia" w:ascii="宋体" w:hAnsi="宋体" w:eastAsia="宋体" w:cs="宋体"/>
          <w:b w:val="0"/>
          <w:bCs w:val="0"/>
          <w:color w:val="auto"/>
          <w:kern w:val="0"/>
          <w:sz w:val="21"/>
          <w:szCs w:val="21"/>
        </w:rPr>
        <w:t>  </w:t>
      </w:r>
    </w:p>
    <w:p w14:paraId="71E8A79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61" o:spt="1" style="height:0.75pt;width:0.05pt;" fillcolor="#FF0000" filled="t" stroked="f" coordsize="21600,21600" o:hr="t" o:hrstd="t" o:hrnoshade="t" o:hralign="center">
            <v:path/>
            <v:fill on="t" focussize="0,0"/>
            <v:stroke on="f"/>
            <v:imagedata o:title=""/>
            <o:lock v:ext="edit"/>
            <w10:wrap type="none"/>
            <w10:anchorlock/>
          </v:rect>
        </w:pict>
      </w:r>
    </w:p>
    <w:p w14:paraId="562A65B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168</w:t>
      </w:r>
      <w:r>
        <w:rPr>
          <w:rFonts w:hint="eastAsia" w:ascii="宋体" w:hAnsi="宋体" w:eastAsia="宋体" w:cs="宋体"/>
          <w:b w:val="0"/>
          <w:bCs w:val="0"/>
          <w:color w:val="auto"/>
          <w:kern w:val="0"/>
          <w:sz w:val="21"/>
          <w:szCs w:val="21"/>
        </w:rPr>
        <w:t>、沈某（15周岁），智力超常。老吉为让儿子小吉（17周岁）考上重点大学找到沈某，请求指点其儿子。沈某便与小吉商议代替其参加高考。小吉为沈某办好准考证，沈某代其参加了考试。小吉拿到某重点大学录取通知书后，被好友罗某（22岁）请去代替参加国家公务员考试。后沈某、小吉被人举报。应当以代替考试罪追究刑事责任的是（）。</w:t>
      </w:r>
    </w:p>
    <w:p w14:paraId="5C5E37F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A．沈某</w:t>
      </w:r>
    </w:p>
    <w:p w14:paraId="03ADAE31">
      <w:pPr>
        <w:keepNext w:val="0"/>
        <w:keepLines w:val="0"/>
        <w:pageBreakBefore w:val="0"/>
        <w:widowControl/>
        <w:kinsoku/>
        <w:wordWrap/>
        <w:overflowPunct/>
        <w:topLinePunct w:val="0"/>
        <w:bidi w:val="0"/>
        <w:spacing w:beforeAutospacing="0" w:afterAutospacing="0" w:line="280" w:lineRule="exact"/>
        <w:ind w:left="420" w:leftChars="200" w:right="0" w:rightChars="0" w:firstLine="0" w:firstLineChars="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B．老吉</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C．小吉 </w:t>
      </w:r>
    </w:p>
    <w:p w14:paraId="0632A8D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 xml:space="preserve">D．罗某 </w:t>
      </w:r>
    </w:p>
    <w:p w14:paraId="25E620F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【答案】CD </w:t>
      </w:r>
    </w:p>
    <w:p w14:paraId="28AFBC2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解析】本题考察代替考试罪、刑事责任年龄。（1）根据《刑法》第284条之一规定，小吉和罗某构成代替考试罪，因沈某十五周岁，不追究刑事责任，老吉对代替考试罪不明知，故此A项、B项不选，C项、D项当选；综上，本题选CD。 </w:t>
      </w:r>
      <w:r>
        <w:rPr>
          <w:rFonts w:hint="eastAsia" w:ascii="宋体" w:hAnsi="宋体" w:eastAsia="宋体" w:cs="宋体"/>
          <w:b w:val="0"/>
          <w:bCs w:val="0"/>
          <w:color w:val="auto"/>
          <w:kern w:val="0"/>
          <w:sz w:val="21"/>
          <w:szCs w:val="21"/>
        </w:rPr>
        <w:t>  </w:t>
      </w:r>
    </w:p>
    <w:p w14:paraId="7465865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62" o:spt="1" style="height:0.75pt;width:0.05pt;" fillcolor="#FF0000" filled="t" stroked="f" coordsize="21600,21600" o:hr="t" o:hrstd="t" o:hrnoshade="t" o:hralign="center">
            <v:path/>
            <v:fill on="t" focussize="0,0"/>
            <v:stroke on="f"/>
            <v:imagedata o:title=""/>
            <o:lock v:ext="edit"/>
            <w10:wrap type="none"/>
            <w10:anchorlock/>
          </v:rect>
        </w:pict>
      </w:r>
    </w:p>
    <w:p w14:paraId="3EB1C83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169</w:t>
      </w:r>
      <w:r>
        <w:rPr>
          <w:rFonts w:hint="eastAsia" w:ascii="宋体" w:hAnsi="宋体" w:eastAsia="宋体" w:cs="宋体"/>
          <w:b w:val="0"/>
          <w:bCs w:val="0"/>
          <w:color w:val="auto"/>
          <w:kern w:val="0"/>
          <w:sz w:val="21"/>
          <w:szCs w:val="21"/>
        </w:rPr>
        <w:t>、唐某找到帅某说想为参加高考的几名学生提供答案，需要一些微型无线收发机。帅某欣然应允，便将无线收发机改装为指甲状交给唐某。唐某又向齐某租赁学校旁边的房子，并说明要为参加高考的几个熟人发送答案，齐某收下200元房租后将房子的钥匙交给了唐某。考试当日，唐某向但某等多名学生发送答案时，被警方现场抓获。本案中，涉嫌组织考试作弊罪的有（）。</w:t>
      </w:r>
    </w:p>
    <w:p w14:paraId="541A3B4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A．唐某 </w:t>
      </w:r>
    </w:p>
    <w:p w14:paraId="4A801091">
      <w:pPr>
        <w:keepNext w:val="0"/>
        <w:keepLines w:val="0"/>
        <w:pageBreakBefore w:val="0"/>
        <w:widowControl/>
        <w:kinsoku/>
        <w:wordWrap/>
        <w:overflowPunct/>
        <w:topLinePunct w:val="0"/>
        <w:bidi w:val="0"/>
        <w:spacing w:beforeAutospacing="0" w:afterAutospacing="0" w:line="280" w:lineRule="exact"/>
        <w:ind w:left="420" w:leftChars="200" w:right="0" w:rightChars="0" w:firstLine="0" w:firstLineChars="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B．帅某</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C．但某</w:t>
      </w:r>
    </w:p>
    <w:p w14:paraId="24BC91B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 xml:space="preserve">D．齐某 </w:t>
      </w:r>
    </w:p>
    <w:p w14:paraId="3B0241E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【答案】ABD </w:t>
      </w:r>
    </w:p>
    <w:p w14:paraId="68D0D32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【解析】本题考察组织考试作弊罪。（1）根据《刑法》第284条之一规定，但某事前不明知，也未参与组织，唐某、帅某、齐某均涉嫌组织考试作弊罪，故此A项、B项、D项当选，C项不选；综上，本题选ABD。</w:t>
      </w:r>
      <w:r>
        <w:rPr>
          <w:rFonts w:hint="eastAsia" w:ascii="宋体" w:hAnsi="宋体" w:eastAsia="宋体" w:cs="宋体"/>
          <w:b w:val="0"/>
          <w:bCs w:val="0"/>
          <w:color w:val="auto"/>
          <w:kern w:val="0"/>
          <w:sz w:val="21"/>
          <w:szCs w:val="21"/>
        </w:rPr>
        <w:t>   </w:t>
      </w:r>
    </w:p>
    <w:p w14:paraId="64FD7E5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63" o:spt="1" style="height:0.75pt;width:0.05pt;" fillcolor="#FF0000" filled="t" stroked="f" coordsize="21600,21600" o:hr="t" o:hrstd="t" o:hrnoshade="t" o:hralign="center">
            <v:path/>
            <v:fill on="t" focussize="0,0"/>
            <v:stroke on="f"/>
            <v:imagedata o:title=""/>
            <o:lock v:ext="edit"/>
            <w10:wrap type="none"/>
            <w10:anchorlock/>
          </v:rect>
        </w:pict>
      </w:r>
    </w:p>
    <w:p w14:paraId="264B2A1C">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170</w:t>
      </w:r>
      <w:r>
        <w:rPr>
          <w:rFonts w:hint="eastAsia" w:ascii="宋体" w:hAnsi="宋体" w:eastAsia="宋体" w:cs="宋体"/>
          <w:b w:val="0"/>
          <w:bCs w:val="0"/>
          <w:color w:val="auto"/>
          <w:kern w:val="0"/>
          <w:sz w:val="21"/>
          <w:szCs w:val="21"/>
        </w:rPr>
        <w:t>、徐某入室盗窃6000余元的财物。为躲避侦查，徐某盗窃张某的身份证，并使用张某的身份证先后入住50余家酒店、乘坐50余次火车，后被公安机关抓获。关于本案，下列说法正确的是（）。</w:t>
      </w:r>
    </w:p>
    <w:p w14:paraId="25C4D2D4">
      <w:pPr>
        <w:keepNext w:val="0"/>
        <w:keepLines w:val="0"/>
        <w:pageBreakBefore w:val="0"/>
        <w:widowControl/>
        <w:kinsoku/>
        <w:wordWrap/>
        <w:overflowPunct/>
        <w:topLinePunct w:val="0"/>
        <w:bidi w:val="0"/>
        <w:spacing w:beforeAutospacing="0" w:afterAutospacing="0" w:line="280" w:lineRule="exact"/>
        <w:ind w:left="420" w:leftChars="200" w:right="0" w:rightChars="0" w:firstLine="0" w:firstLineChars="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A．徐某构成盗窃罪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B．徐某构成盗用身份证件罪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C．应当对徐某从一重罪处罚 </w:t>
      </w:r>
    </w:p>
    <w:p w14:paraId="11AFF2E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 xml:space="preserve">D．应当对徐某数罪并罚 </w:t>
      </w:r>
    </w:p>
    <w:p w14:paraId="35BF4C6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【答案】ABD </w:t>
      </w:r>
    </w:p>
    <w:p w14:paraId="44AC356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盗窃罪、盗用身份证件罪、数罪并罚。（1）根据《刑法》第264条规定，徐某构成盗窃罪，故此A项正确；（2）根据《刑法》第280条之一规定，徐某盗用张某身份证，后入住50余家酒店、乘坐50余次火车，属情节严重，构成盗用身份证件罪，故此B项正确；（3）根据刑法罪数理论，应当对徐某数罪并罚，故此C项错误、D项正确；综上，本题选ABD。</w:t>
      </w:r>
      <w:r>
        <w:rPr>
          <w:rFonts w:hint="eastAsia" w:ascii="宋体" w:hAnsi="宋体" w:eastAsia="宋体" w:cs="宋体"/>
          <w:b w:val="0"/>
          <w:bCs w:val="0"/>
          <w:color w:val="auto"/>
          <w:kern w:val="0"/>
          <w:sz w:val="21"/>
          <w:szCs w:val="21"/>
        </w:rPr>
        <w:t>   </w:t>
      </w:r>
    </w:p>
    <w:p w14:paraId="591F18CA">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64" o:spt="1" style="height:0.75pt;width:0.05pt;" fillcolor="#FF0000" filled="t" stroked="f" coordsize="21600,21600" o:hr="t" o:hrstd="t" o:hrnoshade="t" o:hralign="center">
            <v:path/>
            <v:fill on="t" focussize="0,0"/>
            <v:stroke on="f"/>
            <v:imagedata o:title=""/>
            <o:lock v:ext="edit"/>
            <w10:wrap type="none"/>
            <w10:anchorlock/>
          </v:rect>
        </w:pict>
      </w:r>
    </w:p>
    <w:p w14:paraId="75BA976B">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171</w:t>
      </w:r>
      <w:r>
        <w:rPr>
          <w:rFonts w:hint="eastAsia" w:ascii="宋体" w:hAnsi="宋体" w:eastAsia="宋体" w:cs="宋体"/>
          <w:b w:val="0"/>
          <w:bCs w:val="0"/>
          <w:color w:val="auto"/>
          <w:kern w:val="0"/>
          <w:sz w:val="21"/>
          <w:szCs w:val="21"/>
        </w:rPr>
        <w:t>、甲告诉乙想在网上找几个傻瓜挣点“轻松钱”，需要使用乙的居民身份证，乙同意把自己的居民身份证借给甲使用，但是向甲索要了5000元报酬。甲使用乙的居民身份证购买手机卡，发送短信进行电信诈骗，共诈骗资金5万元。关于本案，下列说法正确的是（）。</w:t>
      </w:r>
    </w:p>
    <w:p w14:paraId="15887997">
      <w:pPr>
        <w:keepNext w:val="0"/>
        <w:keepLines w:val="0"/>
        <w:pageBreakBefore w:val="0"/>
        <w:widowControl/>
        <w:kinsoku/>
        <w:wordWrap/>
        <w:overflowPunct/>
        <w:topLinePunct w:val="0"/>
        <w:bidi w:val="0"/>
        <w:spacing w:beforeAutospacing="0" w:afterAutospacing="0" w:line="280" w:lineRule="exact"/>
        <w:ind w:left="420" w:leftChars="200" w:right="0" w:rightChars="0" w:firstLine="0" w:firstLineChars="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A．甲构成使用虚假身份证件罪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B．甲构成诈骗罪</w:t>
      </w:r>
    </w:p>
    <w:p w14:paraId="3A4A1FA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C．乙构成使用虚假身份证件罪                     </w:t>
      </w:r>
    </w:p>
    <w:p w14:paraId="756B8E3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 xml:space="preserve">D．乙构成诈骗罪 </w:t>
      </w:r>
    </w:p>
    <w:p w14:paraId="37384D6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【答案】BD </w:t>
      </w:r>
    </w:p>
    <w:p w14:paraId="4F1F8CB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【解析】本题考察使用虚假身份证件罪、诈骗罪、共同犯罪。（1）根据《刑法》第280条之一第1款、第266条规定，本案甲、乙构成诈骗罪的共犯，故此B项、D项当选，A项、C项不选；综上，本题选BD。</w:t>
      </w:r>
      <w:r>
        <w:rPr>
          <w:rFonts w:hint="eastAsia" w:ascii="宋体" w:hAnsi="宋体" w:eastAsia="宋体" w:cs="宋体"/>
          <w:b w:val="0"/>
          <w:bCs w:val="0"/>
          <w:color w:val="auto"/>
          <w:kern w:val="0"/>
          <w:sz w:val="21"/>
          <w:szCs w:val="21"/>
        </w:rPr>
        <w:t>      </w:t>
      </w:r>
    </w:p>
    <w:p w14:paraId="0BA50BF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65" o:spt="1" style="height:0.75pt;width:0.05pt;" fillcolor="#FF0000" filled="t" stroked="f" coordsize="21600,21600" o:hr="t" o:hrstd="t" o:hrnoshade="t" o:hralign="center">
            <v:path/>
            <v:fill on="t" focussize="0,0"/>
            <v:stroke on="f"/>
            <v:imagedata o:title=""/>
            <o:lock v:ext="edit"/>
            <w10:wrap type="none"/>
            <w10:anchorlock/>
          </v:rect>
        </w:pict>
      </w:r>
    </w:p>
    <w:p w14:paraId="089A243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172</w:t>
      </w:r>
      <w:r>
        <w:rPr>
          <w:rFonts w:hint="eastAsia" w:ascii="宋体" w:hAnsi="宋体" w:eastAsia="宋体" w:cs="宋体"/>
          <w:b w:val="0"/>
          <w:bCs w:val="0"/>
          <w:color w:val="auto"/>
          <w:kern w:val="0"/>
          <w:sz w:val="21"/>
          <w:szCs w:val="21"/>
        </w:rPr>
        <w:t>、下列关于电信网络诈骗行为认定说法正确的是（  ）。</w:t>
      </w:r>
    </w:p>
    <w:p w14:paraId="7E83E4F8">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A．朱某利用互联网发布虚假诈骗信息，骗取3万余元。对朱某应当以非法利用信息网络罪和诈骗罪数罪并罚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B．刘某明知姜某实施电信网络诈骗获取100万元，多次采用伪装手段帮助其取现。刘某构成掩饰、隐瞒犯罪所得罪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C．陶某窃取公民个人信息后，使用该信息实施电信网络诈骗，骗取他人10万元。对陶某应当以侵犯公民个人信息罪和诈骗罪数罪并罚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徐某明知张某在其经营的网站发布的信息为诈骗信息，仍为其提供互联网接入服务。公安机关发现诈骗信息后责令徐某改正，徐某拒不改正，致使该诈骗信息大量传播，张某诈骗获利20多万元。对徐某应当以拒不履行信息网络安全管理义务罪和诈骗罪数罪并罚 </w:t>
      </w:r>
    </w:p>
    <w:p w14:paraId="7D0E868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【答案】BC </w:t>
      </w:r>
    </w:p>
    <w:p w14:paraId="4C653A8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电信网络诈骗中的罪名构成及罪数。根据《关于办理电信网络诈骗等刑事案件适用法律若干问题的意见》中（五）明知是电信网络诈骗犯罪所得及其产生的收益，以下列方式之一予以转账、套现、取现的，依照刑法第三百一十二条第一款的规定，以掩饰、隐瞒犯罪所得、犯罪所得收益罪追究刑事责任。故B中刘某构成掩饰、隐瞒犯罪所得罪。（二）使用非法获取的公民个人信息，实施电信网络诈骗犯罪行为，构成数罪的，应当依法予以并罚。故C中陶某应当以侵犯公民个人信息罪和诈骗罪数罪并罚；明知他人实施电信网络诈骗犯罪，具有下列情形之一的，以共同犯罪论处，但法律和司法解释另有规定的除外：5.提供互联网接入、服务器托管、网络存储、通讯传输等技术支持，或者提供支付结算等帮助的；故D中刘某应构成诈骗罪共犯。A选项中朱某利用互联网发布虚假诈骗信息，诈骗3万，应择一重，定诈骗罪一罪。综上，本题选BC </w:t>
      </w:r>
    </w:p>
    <w:p w14:paraId="4BF22FB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66" o:spt="1" style="height:0.75pt;width:0.05pt;" fillcolor="#FF0000" filled="t" stroked="f" coordsize="21600,21600" o:hr="t" o:hrstd="t" o:hrnoshade="t" o:hralign="center">
            <v:path/>
            <v:fill on="t" focussize="0,0"/>
            <v:stroke on="f"/>
            <v:imagedata o:title=""/>
            <o:lock v:ext="edit"/>
            <w10:wrap type="none"/>
            <w10:anchorlock/>
          </v:rect>
        </w:pict>
      </w:r>
    </w:p>
    <w:p w14:paraId="0B1691D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173</w:t>
      </w:r>
      <w:r>
        <w:rPr>
          <w:rFonts w:hint="eastAsia" w:ascii="宋体" w:hAnsi="宋体" w:eastAsia="宋体" w:cs="宋体"/>
          <w:b w:val="0"/>
          <w:bCs w:val="0"/>
          <w:color w:val="auto"/>
          <w:kern w:val="0"/>
          <w:sz w:val="21"/>
          <w:szCs w:val="21"/>
        </w:rPr>
        <w:t>、甲系邪教组织教徒，携带2000份宣扬邪教的传单准备到居民小区传播。下列说法正确的是（）。</w:t>
      </w:r>
    </w:p>
    <w:p w14:paraId="3D0C3B21">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A．若甲制作了这些传单，那么其构成利用邪教组织破坏法律实施罪（既遂）</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B．若甲没有制作这些传单，且尚未传播，其行为以犯罪预备处理</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C．若甲没有制作这些传单，其在传播过程中被查获，则以犯罪未遂处理</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D．若甲没有制作传单，但部分传单已经被传播出去，则以利用邪教组织破坏法律实施罪（既遂）处理 </w:t>
      </w:r>
    </w:p>
    <w:p w14:paraId="02B3B95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3B06B6B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利用邪教组织破坏法律实施罪及时解释。（1）根据《关于办理组织、利用邪教组织破坏法律实施等刑事案件适用法律若干问题的解释》第十一条制作、传播邪教宣传品，达到下列数量标准之一的： 1.传单、喷图、图片、标语、报纸一千份（张）以上的；故甲的行为已构成利用邪教组织破坏法律实施罪（既遂）；第五条：为了传播而持有、携带，或者传播过程中被当场查获，邪教宣传品数量达到本解释第二条至第四条规定的有关标准的，按照下列情形分别处理： （二）邪教宣传品不是行为人制作，尚未传播的，以犯罪预备处理，（三）邪教宣传品不是行为人制作，传播过程中被查获的，以犯罪未遂处理；（四）邪教宣传品不是行为人制作，部分已经传播出去的，以犯罪既遂处理，故A、B、C、D正确。</w:t>
      </w:r>
    </w:p>
    <w:p w14:paraId="2AED9138">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67" o:spt="1" style="height:0.75pt;width:0.05pt;" fillcolor="#FF0000" filled="t" stroked="f" coordsize="21600,21600" o:hr="t" o:hrstd="t" o:hrnoshade="t" o:hralign="center">
            <v:path/>
            <v:fill on="t" focussize="0,0"/>
            <v:stroke on="f"/>
            <v:imagedata o:title=""/>
            <o:lock v:ext="edit"/>
            <w10:wrap type="none"/>
            <w10:anchorlock/>
          </v:rect>
        </w:pict>
      </w:r>
    </w:p>
    <w:p w14:paraId="3BF8FF4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174</w:t>
      </w:r>
      <w:r>
        <w:rPr>
          <w:rFonts w:hint="eastAsia" w:ascii="宋体" w:hAnsi="宋体" w:eastAsia="宋体" w:cs="宋体"/>
          <w:b w:val="0"/>
          <w:bCs w:val="0"/>
          <w:color w:val="auto"/>
          <w:kern w:val="0"/>
          <w:sz w:val="21"/>
          <w:szCs w:val="21"/>
        </w:rPr>
        <w:t>、张某（17周岁）某日深夜撬门进入王某经营的手机店拿了柜台里售卖的手机准备离开，由于该超市用于经营和生活的场所没有明确隔离，王某被张某走路的声音惊醒，便起身查看。张某见被王某发现，遂将王某打倒后逃跑，致王某轻伤。下列说法正确的是（  ）。</w:t>
      </w:r>
    </w:p>
    <w:p w14:paraId="6940D388">
      <w:pPr>
        <w:keepNext w:val="0"/>
        <w:keepLines w:val="0"/>
        <w:pageBreakBefore w:val="0"/>
        <w:widowControl/>
        <w:kinsoku/>
        <w:wordWrap/>
        <w:overflowPunct/>
        <w:topLinePunct w:val="0"/>
        <w:bidi w:val="0"/>
        <w:spacing w:beforeAutospacing="0" w:afterAutospacing="0" w:line="280" w:lineRule="exact"/>
        <w:ind w:left="420" w:leftChars="200" w:right="0" w:rightChars="0" w:firstLine="0" w:firstLineChars="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A．张某构成抢劫罪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B．张某属于入户抢劫</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C．对张某应当从轻或减轻处罚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D．张某的行为属于犯罪未遂 </w:t>
      </w:r>
    </w:p>
    <w:p w14:paraId="59461F7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 </w:t>
      </w:r>
    </w:p>
    <w:p w14:paraId="204EAAD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sz w:val="21"/>
          <w:szCs w:val="21"/>
        </w:rPr>
      </w:pPr>
      <w:r>
        <w:rPr>
          <w:rFonts w:hint="eastAsia" w:ascii="宋体" w:hAnsi="宋体" w:eastAsia="宋体" w:cs="宋体"/>
          <w:b/>
          <w:bCs/>
          <w:color w:val="FF0000"/>
          <w:kern w:val="0"/>
          <w:sz w:val="21"/>
          <w:szCs w:val="21"/>
          <w:lang w:eastAsia="zh-CN"/>
        </w:rPr>
        <w:t xml:space="preserve"> 【解析】本题考察入户抢劫罪的认定及未成年人犯罪的处罚。（1）根据《关于审理抢劫刑事案件适用法律若干问题的指导意见》关于抢劫犯罪部分加重处罚情节的认定，对于部分用于经营、部分用于生活且之间有明确隔离的场所，行为人进入生活场所实施抢劫的，应认定为“入户抢劫”；如场所之间没有明确隔离，行为人在营业时间入内实施抢劫的，不认定为“入户抢劫”，但在非营业时间入内实施抢劫的，应认定为“入户抢劫”。故张某属于入户抢劫。因张某是未成年人，根据《刑法》第十七条规定，应当从轻或减轻处罚；张某见被王某发现后，遂将王某打倒后逃跑，致王某轻伤，已构成入户抢劫罪的既遂，故D有误，综上，本题选BC。</w:t>
      </w:r>
      <w:r>
        <w:rPr>
          <w:rFonts w:hint="eastAsia" w:ascii="宋体" w:hAnsi="宋体" w:eastAsia="宋体" w:cs="宋体"/>
          <w:b w:val="0"/>
          <w:bCs w:val="0"/>
          <w:color w:val="auto"/>
          <w:sz w:val="21"/>
          <w:szCs w:val="21"/>
        </w:rPr>
        <w:pict>
          <v:rect id="_x0000_i1768" o:spt="1" style="height:0.75pt;width:0.05pt;" fillcolor="#FF0000" filled="t" stroked="f" coordsize="21600,21600" o:hr="t" o:hrstd="t" o:hrnoshade="t" o:hralign="center">
            <v:path/>
            <v:fill on="t" focussize="0,0"/>
            <v:stroke on="f"/>
            <v:imagedata o:title=""/>
            <o:lock v:ext="edit"/>
            <w10:wrap type="none"/>
            <w10:anchorlock/>
          </v:rect>
        </w:pict>
      </w:r>
    </w:p>
    <w:p w14:paraId="37A0C7F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175</w:t>
      </w:r>
      <w:r>
        <w:rPr>
          <w:rFonts w:hint="eastAsia" w:ascii="宋体" w:hAnsi="宋体" w:eastAsia="宋体" w:cs="宋体"/>
          <w:b w:val="0"/>
          <w:bCs w:val="0"/>
          <w:color w:val="auto"/>
          <w:kern w:val="0"/>
          <w:sz w:val="21"/>
          <w:szCs w:val="21"/>
        </w:rPr>
        <w:t>、下列涉及拐卖妇女犯罪认定的说法，正确的是（  ）。</w:t>
      </w:r>
    </w:p>
    <w:p w14:paraId="64C1B9E7">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A．王某以介绍婚姻为名，与被介绍妇女甲串通，将甲卖给多名未婚大龄男青年，然后甲再找机会逃走，获利50万元。王某和甲构成诈骗罪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B．为使张某早日成婚，张某父母积极谋划、出钱，收买被拐卖的妇女乙，张某无奈成婚。张某对收买乙的行为不负刑事责任</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C．赵某以介绍婚姻为名，采取限制人身自由的方式，不顾妇女丙反对，强行将其出卖给他人。赵某构成拐卖妇女罪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D．孙某从他人处收买妇女丁，又原价卖出。孙某构成拐卖妇女罪 </w:t>
      </w:r>
    </w:p>
    <w:p w14:paraId="41361F3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50E16D0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拐卖妇女儿童犯罪。（1）根据《最高人民法院关于审理拐卖妇女儿童犯罪案件具体应用法律若干问题的解释》第三条：以介绍婚姻为名，采取非法扣押身份证件、限制人身自由等方式，或者利用妇女人地生疏、语言不通、孤立无援等境况，违背妇女意志，将其出卖给他人的，应当以拐卖妇女罪追究刑事责任。以介绍婚姻为名，与被介绍妇女串通骗取他人钱财，数额较大的，应当以诈骗罪追究刑事责任。故A、C正确；上述解释第八条：出于结婚目的收买被拐卖的妇女，或者出于抚养目的收买被拐卖的儿童，涉及多名家庭成员、亲友参与的，对其中起主要作用的人员应当依法追究刑事责任。故B中张某父母为主要作用人员，张某对收买乙的行为不负刑事责任，故B正确；D项中孙某从他人处收买妇女丁，又原价卖出的行为已构成拐卖妇女罪，故D正确；综上，本题选ABCD   </w:t>
      </w:r>
    </w:p>
    <w:p w14:paraId="30065B2C">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69" o:spt="1" style="height:0.75pt;width:0.05pt;" fillcolor="#FF0000" filled="t" stroked="f" coordsize="21600,21600" o:hr="t" o:hrstd="t" o:hrnoshade="t" o:hralign="center">
            <v:path/>
            <v:fill on="t" focussize="0,0"/>
            <v:stroke on="f"/>
            <v:imagedata o:title=""/>
            <o:lock v:ext="edit"/>
            <w10:wrap type="none"/>
            <w10:anchorlock/>
          </v:rect>
        </w:pict>
      </w:r>
    </w:p>
    <w:p w14:paraId="6949626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176</w:t>
      </w:r>
      <w:r>
        <w:rPr>
          <w:rFonts w:hint="eastAsia" w:ascii="宋体" w:hAnsi="宋体" w:eastAsia="宋体" w:cs="宋体"/>
          <w:b w:val="0"/>
          <w:bCs w:val="0"/>
          <w:color w:val="auto"/>
          <w:kern w:val="0"/>
          <w:sz w:val="21"/>
          <w:szCs w:val="21"/>
        </w:rPr>
        <w:t>、下列有关安全生产责任的案件中，犯罪性质认定正确的是（）。</w:t>
      </w:r>
    </w:p>
    <w:p w14:paraId="5BA050BA">
      <w:pPr>
        <w:keepNext w:val="0"/>
        <w:keepLines w:val="0"/>
        <w:pageBreakBefore w:val="0"/>
        <w:widowControl/>
        <w:kinsoku/>
        <w:wordWrap/>
        <w:overflowPunct/>
        <w:topLinePunct w:val="0"/>
        <w:bidi w:val="0"/>
        <w:spacing w:beforeAutospacing="0" w:afterAutospacing="0" w:line="280" w:lineRule="exact"/>
        <w:ind w:right="0" w:rightChars="0" w:firstLine="210" w:firstLineChars="1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某鞭炮生产厂负责人通过向相关审批部门负责人员送20万元，取得安全生产许可。在生产过程中，违反消防管理法规，未完全按照消防监督部门通知整改的措施进行有效整改，发生火灾事故，造成严重后果。该厂负责人构成行贿罪和消防责任事故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B．某煤矿发生瓦斯爆炸事故，有20名工人被困矿井之下，为逃避责任，该矿山实际控制人向相关部门谎报称发生透水事故，有2人被困，最终造成18名工人遇难的严重后果。该矿山实际控制人构成谎报安全事故罪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为赶工期，某建筑工程队负责人要求当日完成某项施工作业，并安排1名工人单独负责电源开关以防事故发生，后突遇雷阵雨导致负责电源开关的工人触电身亡。该建筑工程施工队负责人构成强令违章冒险作业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D．某工程设计单位负责人违反国家规定，擅自降低工程质量标准，造成重大安全事故。该工程设计单位负责人构成工程重大安全事故罪 </w:t>
      </w:r>
    </w:p>
    <w:p w14:paraId="1191579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【答案】ABD </w:t>
      </w:r>
    </w:p>
    <w:p w14:paraId="0D3214A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消防责任事故罪、行贿罪、谎报安全事故罪、强令违章冒险作业罪。根据《刑法》第一百三十九条：消防责任事故罪违反消防管理法规，经消防监督机构通知采取改正措施而拒绝执行，造成严重后果的，对直接责任人员，处三年以下有期徒刑或者拘役；后果特别严重的，处三年以上七年以下有期徒刑，A中某鞭炮生产厂负责人为谋取不正当利益，向国家工作人员行贿20万元，构成行贿罪，故A选项正确；根据《刑法》第一百三十九条之一：在安全事故发生后，负有报告职责的人员不报或者谎报事故情况，贻误事故抢救，情节严重的，处三年以下有期徒刑或者拘役；B中矿山实际控制人为逃避责任，谎报称发生透水事故，造成严重后果，构成谎报安全事故罪；根据《刑法》第一百三十四条强令他人违章冒险作业，因而发生重大伤亡事故或者造成其他严重后果的，构成强令违章冒险作业罪，C中某建筑工程队负责人安排1名工人单独负责电源开关以防事故发生，故并未强令他人违章冒险作业，故C选项错误；根据《刑法》第一百三十七条：建设单位、设计单位、施工单位、工程监理单位违反国家规定，降低工程质量标准，造成重大安全事故的，直接责任人员构成工程重大安全事故罪，D中某工程设计单位负责人的行为已构成工程重大安全事故罪；综上，本题选ABD    </w:t>
      </w:r>
    </w:p>
    <w:p w14:paraId="71FE7A4C">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70" o:spt="1" style="height:0.75pt;width:0.05pt;" fillcolor="#FF0000" filled="t" stroked="f" coordsize="21600,21600" o:hr="t" o:hrstd="t" o:hrnoshade="t" o:hralign="center">
            <v:path/>
            <v:fill on="t" focussize="0,0"/>
            <v:stroke on="f"/>
            <v:imagedata o:title=""/>
            <o:lock v:ext="edit"/>
            <w10:wrap type="none"/>
            <w10:anchorlock/>
          </v:rect>
        </w:pict>
      </w:r>
    </w:p>
    <w:p w14:paraId="63AC17D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177</w:t>
      </w:r>
      <w:r>
        <w:rPr>
          <w:rFonts w:hint="eastAsia" w:ascii="宋体" w:hAnsi="宋体" w:eastAsia="宋体" w:cs="宋体"/>
          <w:b w:val="0"/>
          <w:bCs w:val="0"/>
          <w:color w:val="auto"/>
          <w:kern w:val="0"/>
          <w:sz w:val="21"/>
          <w:szCs w:val="21"/>
        </w:rPr>
        <w:t>、下列情形中构成徇私枉法罪的是（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A.甲（警察）与犯罪嫌疑人陈某曾是好友，在对陈某采取监视居住期间，甲故意对其放任不管，导致陈某逃匿，司法机关无法对其追诉</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B.乙（法官）为报复被告人赵某对自己的出言不逊，故意在刑事附带民事判决中加大赵某对被害人的赔偿数额，致使赵某多付10万元</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C.丙（鉴定人）在收取犯罪嫌疑人盛某的钱财后，将被害人的伤情由重伤改为轻伤，导致盛某被轻判</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D.丁（法官）为打击被告人程某，将对程某刑事判决的理由从“证据不足，指控犯罪不能成立”擅自改为“可以免除刑罚” </w:t>
      </w:r>
    </w:p>
    <w:p w14:paraId="3C0DCE5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【答案】AD </w:t>
      </w:r>
    </w:p>
    <w:p w14:paraId="4C518AB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【解析】本题考察徇私枉法罪的构成。（1）根据《刑法》第三百九十九条　【徇私枉法罪；民事、行政枉法裁判罪；执行判决、裁定失职罪；执行判决、裁定滥用职权罪；枉法仲裁罪】司法工作人员徇私枉法、徇情枉法，对明知是无罪的人而使他受追诉、对明知是有罪的人而故意包庇不使他受追诉，或者在刑事审判活动中故意违背事实和法律作枉法裁判的。故B选项中乙是在刑事附带民事判决中，故不构成徇私枉法罪，C选项中丙作为鉴定人非司法工作人员，主体不适格，C错误；故A中甲（警察）及D中丁（法官）构成徇私枉法罪。综上，本题选AD   </w:t>
      </w:r>
    </w:p>
    <w:p w14:paraId="124C9E3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71" o:spt="1" style="height:0.75pt;width:0.05pt;" fillcolor="#FF0000" filled="t" stroked="f" coordsize="21600,21600" o:hr="t" o:hrstd="t" o:hrnoshade="t" o:hralign="center">
            <v:path/>
            <v:fill on="t" focussize="0,0"/>
            <v:stroke on="f"/>
            <v:imagedata o:title=""/>
            <o:lock v:ext="edit"/>
            <w10:wrap type="none"/>
            <w10:anchorlock/>
          </v:rect>
        </w:pict>
      </w:r>
    </w:p>
    <w:p w14:paraId="7514253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178</w:t>
      </w:r>
      <w:r>
        <w:rPr>
          <w:rFonts w:hint="eastAsia" w:ascii="宋体" w:hAnsi="宋体" w:eastAsia="宋体" w:cs="宋体"/>
          <w:b w:val="0"/>
          <w:bCs w:val="0"/>
          <w:color w:val="auto"/>
          <w:kern w:val="0"/>
          <w:sz w:val="21"/>
          <w:szCs w:val="21"/>
        </w:rPr>
        <w:t>、以下关于贪污、职务侵占犯罪案件的说法正确的是（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张某系某国家机关财务科科长，因赌博债台高筑，欲将其保管的单位业务资金100万元占为己有。为防止被人发现，张某勾结无业人员王某，张某将钱拿走后，再由王某将办公室伪造成盗窃现场，事后两人将钱平分。王某构成贪污罪的共犯</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B．丁某是某企业经理，伙同社会人员石某驾驶卡车冒充企业货物运输车辆，由丁某指挥工人装满企业生产的货物后离开，变卖货物后将赃款100万元平分。石某构成职务侵占罪的共犯</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C．谢某是某国家部委司长，在一次外事活动中接受外方的礼物（手表，价值20万元），未按规定交公，将礼物交办公室主任李某代表保管。后谢某指使李某将该手表卖掉，平分价款20万元。李某构成贪污罪的共犯</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D．郭某系某国有企业财务部会计，勾结企业保安夏某，由夏某用门禁卡将办公区大门打开，郭某进入办公区后用随身携带的保险柜钥匙打开保险柜，拿走货款100万元，事后夏某分得20万元，两人构成贪污罪 </w:t>
      </w:r>
    </w:p>
    <w:p w14:paraId="6726C31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0825824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贪污、职务侵占犯罪及其共犯的认定。根据《刑法》第三百八十二条规定：【贪污罪】国家工作人员利用职务上的便利，侵吞、窃取、骗取或者以其他手段非法占有公共财物的，是贪污罪。受国家机关、国有公司、企业、事业单位、人民团体委托管理、经营国有财产的人员，利用职务上的便利，侵吞、窃取、骗取或者以其他手段非法占有国有财物的，以贪污论。与前两款所列人员勾结，伙同贪污的，以共犯论处。故此A项中王某构成贪污罪的共犯、C项中的李某构成贪污罪的共犯、D项中郭某与夏某共同构成贪污罪；根据《刑法》第二百七十一条规定：【职务侵占罪；贪污罪】公司、企业或者其他单位的人员，利用职务上的便利，将本单位财物非法占为己有，数额较大的，按照最新职务侵占够罪数额为6万，故此B项中丁某与王某为共同侵占公司财产，数额巨大，应以职务侵占罪追究刑事责任；综上，本题选ABCD    </w:t>
      </w:r>
    </w:p>
    <w:p w14:paraId="62A6192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72" o:spt="1" style="height:0.75pt;width:0.05pt;" fillcolor="#FF0000" filled="t" stroked="f" coordsize="21600,21600" o:hr="t" o:hrstd="t" o:hrnoshade="t" o:hralign="center">
            <v:path/>
            <v:fill on="t" focussize="0,0"/>
            <v:stroke on="f"/>
            <v:imagedata o:title=""/>
            <o:lock v:ext="edit"/>
            <w10:wrap type="none"/>
            <w10:anchorlock/>
          </v:rect>
        </w:pict>
      </w:r>
    </w:p>
    <w:p w14:paraId="5E1AFC6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179</w:t>
      </w:r>
      <w:r>
        <w:rPr>
          <w:rFonts w:hint="eastAsia" w:ascii="宋体" w:hAnsi="宋体" w:eastAsia="宋体" w:cs="宋体"/>
          <w:b w:val="0"/>
          <w:bCs w:val="0"/>
          <w:color w:val="auto"/>
          <w:kern w:val="0"/>
          <w:sz w:val="21"/>
          <w:szCs w:val="21"/>
        </w:rPr>
        <w:t>、下列情形中构成挪用公款罪的是（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A.村委会主任谭某用伪造的发票将集体公款5万元据为己有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B.国有医院采购科科长唐某在药品采购过程中收受两家制药企业的手续费3万元</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C.国有公司经理张某以个人名义将公款50万元借给亲属开的公司使用，未谋取个人利益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D.民政局局长冯某将20万元公款以自己名义借给朋友开的公司使用，未谋取个人利益 </w:t>
      </w:r>
    </w:p>
    <w:p w14:paraId="39E1B18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【答案】CD    </w:t>
      </w:r>
    </w:p>
    <w:p w14:paraId="1865916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挪用公款罪构成。（1）根据《刑法》第二百七十二条规定：【挪用资金罪；挪用公款罪】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7F33DAE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sz w:val="21"/>
          <w:szCs w:val="21"/>
        </w:rPr>
      </w:pPr>
      <w:r>
        <w:rPr>
          <w:rFonts w:hint="eastAsia" w:ascii="宋体" w:hAnsi="宋体" w:eastAsia="宋体" w:cs="宋体"/>
          <w:b/>
          <w:bCs/>
          <w:color w:val="FF0000"/>
          <w:kern w:val="0"/>
          <w:sz w:val="21"/>
          <w:szCs w:val="21"/>
          <w:lang w:eastAsia="zh-CN"/>
        </w:rPr>
        <w:t>国有公司、企业或者其他国有单位中从事公务的人员和国有公司、企业或者其他国有单位委派到非国有公司、企业以及其他单位从事公务的人员有前款行为的，依照本法第三百八十四条的规定定罪处罚。故此A项村委会主任谭某主体不适格，不构成挪用公款罪；B.国有医院采购科科长如是国家工作人员的，非法收受他人贿赂，构成受贿罪；如不是国家工作人员的，则构成非国家工作人员受贿罪，故B项错误；故C中国有公司经理张某和D中民政局局长冯某构成挪用公款罪。综上，本题选CD </w:t>
      </w:r>
      <w:r>
        <w:rPr>
          <w:rFonts w:hint="eastAsia" w:ascii="宋体" w:hAnsi="宋体" w:eastAsia="宋体" w:cs="宋体"/>
          <w:b w:val="0"/>
          <w:bCs w:val="0"/>
          <w:color w:val="auto"/>
          <w:sz w:val="21"/>
          <w:szCs w:val="21"/>
        </w:rPr>
        <w:pict>
          <v:rect id="_x0000_i1773" o:spt="1" style="height:0.75pt;width:0.05pt;" fillcolor="#FF0000" filled="t" stroked="f" coordsize="21600,21600" o:hr="t" o:hrstd="t" o:hrnoshade="t" o:hralign="center">
            <v:path/>
            <v:fill on="t" focussize="0,0"/>
            <v:stroke on="f"/>
            <v:imagedata o:title=""/>
            <o:lock v:ext="edit"/>
            <w10:wrap type="none"/>
            <w10:anchorlock/>
          </v:rect>
        </w:pict>
      </w:r>
    </w:p>
    <w:p w14:paraId="6E7AA15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180</w:t>
      </w:r>
      <w:r>
        <w:rPr>
          <w:rFonts w:hint="eastAsia" w:ascii="宋体" w:hAnsi="宋体" w:eastAsia="宋体" w:cs="宋体"/>
          <w:b w:val="0"/>
          <w:bCs w:val="0"/>
          <w:color w:val="auto"/>
          <w:kern w:val="0"/>
          <w:sz w:val="21"/>
          <w:szCs w:val="21"/>
        </w:rPr>
        <w:t>、甲因行骗被举报，公安机关从其住处搜查到其伪造的身份不同的军官证3本。据甲交代，其利用伪造的军官证多次骗取他人财物，并玩弄女性。对甲行为的处罚，下列说法错误的是（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A．以诈骗罪从重处罚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B．以招摇撞骗罪从重处罚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C．以伪造武装部队证件罪、冒充军人招摇撞骗罪择一重罪处罚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D．以伪造武装部队证件罪、冒充军人招摇撞骗罪数罪并罚 </w:t>
      </w:r>
    </w:p>
    <w:p w14:paraId="01FC223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【答案】ABD </w:t>
      </w:r>
    </w:p>
    <w:p w14:paraId="71D465B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【解析】本题考察诈骗罪、招摇撞骗罪、伪造武装部队证件罪、冒充军人招摇撞骗罪的构成及择一重处罚与数罪并罚的运用。根据《刑法》第三百七十五条　【伪造、变造、买卖武装部队公文、证件、印章罪；盗窃、抢夺武装部队公文、证件、印章罪；非法生产、买卖武装部队制式服装罪；伪造、盗窃、买卖、非法提供、非法使用武装部队专用标志罪】伪造、变造、买卖或者盗窃、抢夺武装部队公文、证件、印章的，故甲利伪造的军官证3本的行为构成伪造武装部队证件罪，并冒充军人事实诈骗的行为同时构成冒充军人招摇撞骗罪，伪造武装部队证件是实施冒充军人招摇撞骗的手段，故应择一重罪处罚。因综上，冒充军人招摇撞骗罪是特殊罪名，故本题选ABD  </w:t>
      </w:r>
      <w:r>
        <w:rPr>
          <w:rFonts w:hint="eastAsia" w:ascii="宋体" w:hAnsi="宋体" w:eastAsia="宋体" w:cs="宋体"/>
          <w:b w:val="0"/>
          <w:bCs w:val="0"/>
          <w:color w:val="auto"/>
          <w:kern w:val="0"/>
          <w:sz w:val="21"/>
          <w:szCs w:val="21"/>
        </w:rPr>
        <w:t> </w:t>
      </w:r>
    </w:p>
    <w:p w14:paraId="275E1ED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74" o:spt="1" style="height:0.75pt;width:0.05pt;" fillcolor="#FF0000" filled="t" stroked="f" coordsize="21600,21600" o:hr="t" o:hrstd="t" o:hrnoshade="t" o:hralign="center">
            <v:path/>
            <v:fill on="t" focussize="0,0"/>
            <v:stroke on="f"/>
            <v:imagedata o:title=""/>
            <o:lock v:ext="edit"/>
            <w10:wrap type="none"/>
            <w10:anchorlock/>
          </v:rect>
        </w:pict>
      </w:r>
    </w:p>
    <w:p w14:paraId="02887EF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181</w:t>
      </w:r>
      <w:r>
        <w:rPr>
          <w:rFonts w:hint="eastAsia" w:ascii="宋体" w:hAnsi="宋体" w:eastAsia="宋体" w:cs="宋体"/>
          <w:b w:val="0"/>
          <w:bCs w:val="0"/>
          <w:color w:val="auto"/>
          <w:kern w:val="0"/>
          <w:sz w:val="21"/>
          <w:szCs w:val="21"/>
        </w:rPr>
        <w:t>、钱某制作了大量的淫秽影碟，除出售外，还多次组织多人免费观看，应当依法追究刑事责任。关于钱某的行为，下列说法正确的是（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A．构成制作淫秽物品牟利罪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B．构成组织播放淫秽音像制品罪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C．以制作淫秽物品牟利罪与组织播放淫秽音像制品罪择一重罪处罚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D．以制作淫秽物品牟利罪与组织播放淫秽音像制品罪数罪并罚 </w:t>
      </w:r>
    </w:p>
    <w:p w14:paraId="2B3623B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【答案】ABD </w:t>
      </w:r>
    </w:p>
    <w:p w14:paraId="5E87D36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【解析】本题考察制作淫秽物品牟利罪、组织播放淫秽音像制品罪及择一重处罚与数罪并罚的运用。（1）根据《刑法》第第三百六十三条　【制作、复制、出版、贩卖、传播淫秽物品牟利罪；为他人提供书号出版淫秽书刊罪】以牟利为目的，制作、复制、出版、贩卖、传播淫秽物品的，故钱某制作大量淫秽影碟并组织他人观看的行为制作淫秽物品牟利罪、组织播放淫秽音像制品罪，两者行为并非手段和目的关系，并非必然发生，故应数罪并罚。综上，本题选ABD    </w:t>
      </w:r>
    </w:p>
    <w:p w14:paraId="0D4554E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75" o:spt="1" style="height:0.75pt;width:0.05pt;" fillcolor="#FF0000" filled="t" stroked="f" coordsize="21600,21600" o:hr="t" o:hrstd="t" o:hrnoshade="t" o:hralign="center">
            <v:path/>
            <v:fill on="t" focussize="0,0"/>
            <v:stroke on="f"/>
            <v:imagedata o:title=""/>
            <o:lock v:ext="edit"/>
            <w10:wrap type="none"/>
            <w10:anchorlock/>
          </v:rect>
        </w:pict>
      </w:r>
    </w:p>
    <w:p w14:paraId="6530E1D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182</w:t>
      </w:r>
      <w:r>
        <w:rPr>
          <w:rFonts w:hint="eastAsia" w:ascii="宋体" w:hAnsi="宋体" w:eastAsia="宋体" w:cs="宋体"/>
          <w:b w:val="0"/>
          <w:bCs w:val="0"/>
          <w:color w:val="auto"/>
          <w:kern w:val="0"/>
          <w:sz w:val="21"/>
          <w:szCs w:val="21"/>
        </w:rPr>
        <w:t>、徐某开设娱乐城，为谋利非法提供色情服务。为了对付公安机关的查处和管理8名卖淫妇女，徐某要求统一保管卖淫妇女的身份证，对卖淫妇女实行集体吃住、统一收费、定期体检和发避孕药具的措施，并聘用李某负责保安工作，聘用赵某协助管理卖淫妇女。以下选项正确的有（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A．徐某构成组织卖淫罪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B．李某和赵某系徐某的共犯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C．李某和赵某构成协助组织卖淫罪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D．李某和赵某不构成犯罪 </w:t>
      </w:r>
    </w:p>
    <w:p w14:paraId="7B07C0A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 </w:t>
      </w:r>
    </w:p>
    <w:p w14:paraId="4FF6151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【解析】本题考察组织卖淫罪、协助组织卖淫罪及两罪共犯的认定。（1）根据《刑法》第三百五十八条　【组织卖淫罪；强迫卖淫罪；协助组织卖淫罪】组织、强迫他人卖淫的，处五年以上十年以下有期徒刑，并处罚金；情节严重的，处十年以上有期徒刑或者无期徒刑，并处罚金或者没收财产。</w:t>
      </w:r>
    </w:p>
    <w:p w14:paraId="789FE46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为组织卖淫的人招募、运送人员或者有其他协助组织他人卖淫行为的，处五年以下有期徒刑，并处罚金；情节严重的，处五年以上十年以下有期徒刑，并处罚金。</w:t>
      </w:r>
    </w:p>
    <w:p w14:paraId="73A2279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故徐某的行为构成组织卖淫罪，赵某协助管理卖淫妇女的行为单独构成协助组织卖淫罪，徐某和赵某构成共同犯罪。综上，本题选AC   </w:t>
      </w:r>
    </w:p>
    <w:p w14:paraId="046981D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76" o:spt="1" style="height:0.75pt;width:0.05pt;" fillcolor="#FF0000" filled="t" stroked="f" coordsize="21600,21600" o:hr="t" o:hrstd="t" o:hrnoshade="t" o:hralign="center">
            <v:path/>
            <v:fill on="t" focussize="0,0"/>
            <v:stroke on="f"/>
            <v:imagedata o:title=""/>
            <o:lock v:ext="edit"/>
            <w10:wrap type="none"/>
            <w10:anchorlock/>
          </v:rect>
        </w:pict>
      </w:r>
    </w:p>
    <w:p w14:paraId="0695C26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183</w:t>
      </w:r>
      <w:r>
        <w:rPr>
          <w:rFonts w:hint="eastAsia" w:ascii="宋体" w:hAnsi="宋体" w:eastAsia="宋体" w:cs="宋体"/>
          <w:b w:val="0"/>
          <w:bCs w:val="0"/>
          <w:color w:val="auto"/>
          <w:kern w:val="0"/>
          <w:sz w:val="21"/>
          <w:szCs w:val="21"/>
        </w:rPr>
        <w:t>、甲绑架女大学生乙，并多次对其实施强制猥亵行为，后欲将乙卖往外地，乙强烈反抗，跳车逃跑时摔倒致重伤。甲尚未将乙卖出便被公安民警抓获。关于甲行为的定性和处罚，下列说法错误的是（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A．构成绑架罪、故意伤害罪与强制猥亵罪，实行数罪并罚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B．构成拐卖妇女罪、故意伤害罪、强制猥亵罪，实行数罪并罚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C．构成拐卖妇女罪、强制猥亵罪，实行数罪并罚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D．构成拐卖妇女罪、强制猥亵罪，实行数罪并罚，但由于尚未出卖，对拐卖妇女罪应适用未遂犯的规定 </w:t>
      </w:r>
    </w:p>
    <w:p w14:paraId="35AB1AC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【答案】ABD </w:t>
      </w:r>
    </w:p>
    <w:p w14:paraId="13D4D69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绑架罪、强制猥亵罪、拐卖妇女罪的既遂及数罪并罚的运用。根据《刑法》第二百三十九条规定：以勒索财物为目的绑架他人的，或者绑架他人作为人质的，构成绑架罪；根据第二百三十七条规定：以暴力、胁迫或者其他方法强制猥亵他人或者侮辱妇女的，构成强制猥亵罪；故甲绑架女大学生乙，并多次对其实施强制猥亵行为，构成强制猥亵罪，因没有勒索财物为目的，故不构成绑架罪，故此A项错误；甲构成强制猥亵罪；甲以出卖为目的欲将乙卖往外地的行为构成拐卖妇女罪，致逃跑时摔倒致重伤，根据《刑法》第二百四十条第七项的规定：(七)造成被拐卖的妇女、儿童或者其亲属重伤、死亡或者其他严重后果的；处十年以上有期徒刑或者无期徒刑，并处罚金或者没收财产；情节特别严重的，处死刑，并处没收财产，故甲的行为不单独定故意伤害罪；拐卖妇女罪的既遂条件为有效控制妇女人身自由为标准，不是以出卖为标准，故甲构成拐卖妇女罪的既遂。综上，本题选ABD    </w:t>
      </w:r>
    </w:p>
    <w:p w14:paraId="238EF17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77" o:spt="1" style="height:0.75pt;width:0.05pt;" fillcolor="#FF0000" filled="t" stroked="f" coordsize="21600,21600" o:hr="t" o:hrstd="t" o:hrnoshade="t" o:hralign="center">
            <v:path/>
            <v:fill on="t" focussize="0,0"/>
            <v:stroke on="f"/>
            <v:imagedata o:title=""/>
            <o:lock v:ext="edit"/>
            <w10:wrap type="none"/>
            <w10:anchorlock/>
          </v:rect>
        </w:pict>
      </w:r>
    </w:p>
    <w:p w14:paraId="35A6EFA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184</w:t>
      </w:r>
      <w:r>
        <w:rPr>
          <w:rFonts w:hint="eastAsia" w:ascii="宋体" w:hAnsi="宋体" w:eastAsia="宋体" w:cs="宋体"/>
          <w:b w:val="0"/>
          <w:bCs w:val="0"/>
          <w:color w:val="auto"/>
          <w:kern w:val="0"/>
          <w:sz w:val="21"/>
          <w:szCs w:val="21"/>
        </w:rPr>
        <w:t>、邓某发布虚假中奖短信，骗取6万元。袁某为邓某发布虚假短信提供“伪基站”设备，在公安机关调查时，袁某故意规避。经查，袁某1年前曾因电信网络诈骗被拘留10日。邓某被抓获后，邓某如实供述自己罪行，并交待将骗取的6万元分给袁某2万元。下列说法正确的是（ ）。</w:t>
      </w:r>
    </w:p>
    <w:p w14:paraId="704268C6">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A．应当认定袁某明知邓某实施电信网络诈骗犯罪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B．袁某与邓某构成诈骗罪的共同犯罪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C．对袁某酌情从重处罚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D．对邓某可以从轻处罚 </w:t>
      </w:r>
    </w:p>
    <w:p w14:paraId="79DB593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523444D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【解析】本题考察利用伪基站实施电信网络诈骗犯罪及其共犯的认定。（1）根据《关于办理电信网络诈骗等刑事案件适用法律若干问题的意见 》</w:t>
      </w:r>
    </w:p>
    <w:p w14:paraId="77868F8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中规定：在实施电信网络诈骗活动中，非法使用“伪基站”“黑广播”，干扰无线电通讯秩序，符合刑法第二百八十八条规定的，以扰乱无线电通讯管理秩序罪追究刑事责任。同时构成诈骗罪的，依照处罚较重的规定定罪处罚。故袁某与邓某构成诈骗罪,故此A项；该解释规定（二）实施电信网络诈骗犯罪，达到相应数额标准，具有下列情形之一的，酌情从重处罚：5．曾因电信网络诈骗犯罪受过刑事处罚或者二年内曾因电信网络诈骗受过行政处罚的；邓某被抓获后，邓某如实供述自己罪行，故根据《刑诉法》第十五条规定，可以从轻处罚综上，本题选ABCD    </w:t>
      </w:r>
    </w:p>
    <w:p w14:paraId="02C56EB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pict>
          <v:rect id="_x0000_i1778" o:spt="1" style="height:0.75pt;width:0.05pt;" fillcolor="#FF0000" filled="t" stroked="f" coordsize="21600,21600" o:hr="t" o:hrstd="t" o:hrnoshade="t" o:hralign="center">
            <v:path/>
            <v:fill on="t" focussize="0,0"/>
            <v:stroke on="f"/>
            <v:imagedata o:title=""/>
            <o:lock v:ext="edit"/>
            <w10:wrap type="none"/>
            <w10:anchorlock/>
          </v:rect>
        </w:pict>
      </w:r>
    </w:p>
    <w:p w14:paraId="61343C7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185</w:t>
      </w:r>
      <w:r>
        <w:rPr>
          <w:rFonts w:hint="eastAsia" w:ascii="宋体" w:hAnsi="宋体" w:eastAsia="宋体" w:cs="宋体"/>
          <w:b w:val="0"/>
          <w:bCs w:val="0"/>
          <w:color w:val="auto"/>
          <w:kern w:val="0"/>
          <w:sz w:val="21"/>
          <w:szCs w:val="21"/>
        </w:rPr>
        <w:t>、下列属于非法行医罪中“未取得医生执业资格的人非法行医”的是（）。</w:t>
      </w:r>
    </w:p>
    <w:p w14:paraId="3C5D0DF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A．以非法手段取得医师资格从事医疗活动的</w:t>
      </w:r>
    </w:p>
    <w:p w14:paraId="70CB2DC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B．被依法吊销医师执业证书期间从事医疗活动的</w:t>
      </w:r>
    </w:p>
    <w:p w14:paraId="56A5BB7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C．个人未取得乡村医生执业证书，从事乡村医疗活动</w:t>
      </w:r>
    </w:p>
    <w:p w14:paraId="669419E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 xml:space="preserve">D．家庭接生员实施家庭接生以外的医疗行为的 </w:t>
      </w:r>
    </w:p>
    <w:p w14:paraId="0EF5040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2CCF38E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【解析】本题考察非法行医罪的构成及其相关解释。（1）根据《关于审理非法行医刑事案件具体应用法律若干问题的解释》第一条 具有下列情形之一的，应认定为刑法第三百三十六条第一款规定的“未取得医生执业资格的人非法行医”：</w:t>
      </w:r>
    </w:p>
    <w:p w14:paraId="456B0A2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（一）未取得或者以非法手段取得医师资格从事医疗活动的； </w:t>
      </w:r>
    </w:p>
    <w:p w14:paraId="4902E13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（二）被依法吊销医师执业证书期间从事医疗活动的； </w:t>
      </w:r>
    </w:p>
    <w:p w14:paraId="3734CD5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（三）未取得乡村医生执业证书，从事乡村医疗活动的； </w:t>
      </w:r>
    </w:p>
    <w:p w14:paraId="5A3AB62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（四）家庭接生员实施家庭接生以外的医疗行为的。</w:t>
      </w:r>
    </w:p>
    <w:p w14:paraId="0F280EB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综上，本题选ABCD   </w:t>
      </w:r>
    </w:p>
    <w:p w14:paraId="0532FBD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79" o:spt="1" style="height:0.75pt;width:0.05pt;" fillcolor="#FF0000" filled="t" stroked="f" coordsize="21600,21600" o:hr="t" o:hrstd="t" o:hrnoshade="t" o:hralign="center">
            <v:path/>
            <v:fill on="t" focussize="0,0"/>
            <v:stroke on="f"/>
            <v:imagedata o:title=""/>
            <o:lock v:ext="edit"/>
            <w10:wrap type="none"/>
            <w10:anchorlock/>
          </v:rect>
        </w:pict>
      </w:r>
    </w:p>
    <w:p w14:paraId="6E85652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186</w:t>
      </w:r>
      <w:r>
        <w:rPr>
          <w:rFonts w:hint="eastAsia" w:ascii="宋体" w:hAnsi="宋体" w:eastAsia="宋体" w:cs="宋体"/>
          <w:b w:val="0"/>
          <w:bCs w:val="0"/>
          <w:color w:val="auto"/>
          <w:kern w:val="0"/>
          <w:sz w:val="21"/>
          <w:szCs w:val="21"/>
        </w:rPr>
        <w:t>、甲县公安局领导班子集体研究决定，将公安局罚没账户上的300余万元罚没款用于奖励近年来考核成绩突出的民警。下列说法正确的是（）。</w:t>
      </w:r>
    </w:p>
    <w:p w14:paraId="0CCE0660">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A．甲县公安局构成私分国有资产罪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B．甲县公安局构成私分罚没财产罪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C．应当对甲县公安局直接负责的主管人员和其他直接责任人员进行处罚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D．应当对甲县公安局长从重处罚 </w:t>
      </w:r>
    </w:p>
    <w:p w14:paraId="4465FBF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【答案】BC </w:t>
      </w:r>
    </w:p>
    <w:p w14:paraId="0E28683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【解析】本题考察私分国有资产罪、私分罚没财产罪构成及其处罚对象。（1）根据《刑法》第三百九十六条　【私分国有资产罪；私分罚没财物罪】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甲县公安局领导班子集体研究决定实施私分罚没款的行为，构成私分罚没财产罪；甲县公安局直接负责的主管人员和其他直接责任人员进行处罚，对于局长是否应从重处罚，刑法及其相关解释并未明确规定，故D有误；综上，本题选BC   </w:t>
      </w:r>
    </w:p>
    <w:p w14:paraId="2F30F66C">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80" o:spt="1" style="height:0.75pt;width:0.05pt;" fillcolor="#FF0000" filled="t" stroked="f" coordsize="21600,21600" o:hr="t" o:hrstd="t" o:hrnoshade="t" o:hralign="center">
            <v:path/>
            <v:fill on="t" focussize="0,0"/>
            <v:stroke on="f"/>
            <v:imagedata o:title=""/>
            <o:lock v:ext="edit"/>
            <w10:wrap type="none"/>
            <w10:anchorlock/>
          </v:rect>
        </w:pict>
      </w:r>
    </w:p>
    <w:p w14:paraId="140DBD1C">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187</w:t>
      </w:r>
      <w:r>
        <w:rPr>
          <w:rFonts w:hint="eastAsia" w:ascii="宋体" w:hAnsi="宋体" w:eastAsia="宋体" w:cs="宋体"/>
          <w:b w:val="0"/>
          <w:bCs w:val="0"/>
          <w:color w:val="auto"/>
          <w:kern w:val="0"/>
          <w:sz w:val="21"/>
          <w:szCs w:val="21"/>
        </w:rPr>
        <w:t>、某公司为谋取不正当利益，经集体研究决定，花费50万元安排某行政机关领导甲的情妇乙出国旅游、购物。下列说法错误的是（）。</w:t>
      </w:r>
    </w:p>
    <w:p w14:paraId="660286F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A．情妇不是甲的近亲属，因此不构成对有影响力的人行贿罪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B．单位无法成为对有影响力的人行贿罪的犯罪主体</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C．对有影响力的人行贿罪是结果犯，甲还未完成该公司的请托事项，未造成后果，因此不构成对有影响力的人行贿罪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D．对公司直接负责的主管人员和其他直接责任人员不得处以罚金刑 </w:t>
      </w:r>
    </w:p>
    <w:p w14:paraId="7F74F7A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055FE62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【解析】本题考察对有影响力的人行贿罪构成。（1）根据《刑法》第三百九十条之一　【对有影响力的人行贿罪】为谋取不正当利益，向国家工作人员的近亲属或者其他与该国家工作人员关系密切的人，或者向离职的国家工作人员或者其近亲属以及其他与其关系密切的人行贿的，故此A项行政机关领导甲的情妇构成对有影响力的人行贿罪；根据《关于办理贪污贿赂刑事案件适用法律若干问题的解释》第十条：单位对有影响力的人行贿数额在二十万元以上的，应当依照刑法第三百九十条之一的规定以对有影响力的人行贿罪追究刑事责任，故B错误；行贿罪非结果犯，故C选项错误；该公司构成对有影响力的人行贿罪，故对公司直接负责的主管人员和其他直接责任人员可以处罚金刑处罚综上，本题选ABCD    </w:t>
      </w:r>
    </w:p>
    <w:p w14:paraId="2B12516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81" o:spt="1" style="height:0.75pt;width:0.05pt;" fillcolor="#FF0000" filled="t" stroked="f" coordsize="21600,21600" o:hr="t" o:hrstd="t" o:hrnoshade="t" o:hralign="center">
            <v:path/>
            <v:fill on="t" focussize="0,0"/>
            <v:stroke on="f"/>
            <v:imagedata o:title=""/>
            <o:lock v:ext="edit"/>
            <w10:wrap type="none"/>
            <w10:anchorlock/>
          </v:rect>
        </w:pict>
      </w:r>
    </w:p>
    <w:p w14:paraId="4FA03F0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188</w:t>
      </w:r>
      <w:r>
        <w:rPr>
          <w:rFonts w:hint="eastAsia" w:ascii="宋体" w:hAnsi="宋体" w:eastAsia="宋体" w:cs="宋体"/>
          <w:b w:val="0"/>
          <w:bCs w:val="0"/>
          <w:color w:val="auto"/>
          <w:kern w:val="0"/>
          <w:sz w:val="21"/>
          <w:szCs w:val="21"/>
        </w:rPr>
        <w:t>、下列有关贿赂行为定性的说法正确的是（）。</w:t>
      </w:r>
    </w:p>
    <w:p w14:paraId="5A91553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A．张某为谋取不正当利益，给予国家工作人员财物，张某在被追诉前主动交代行贿行为，对张某可以免除处罚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B．陈某为其担任某局领导干部的叔叔介绍贿赂，陈某在被追诉前主动交代介绍贿赂行为，对陈某可以免除处罚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C．贾某利用职务之便，挪用单位公款2万元用于放高利贷，贾某构成挪用公款罪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D．王某利用开设黑网吧赚来的1万元钱向某局长行贿，顺利取得了网吧运营资质，王某构成行贿罪 </w:t>
      </w:r>
    </w:p>
    <w:p w14:paraId="6C5E8A2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【答案】BD </w:t>
      </w:r>
    </w:p>
    <w:p w14:paraId="439EE08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行贿罪的构成及其处罚、挪用公款罪构成。（1）根据《刑法》第三百九十条规定，行贿人在被追诉前主动交待行贿行为的，可以从轻或者减轻处罚，其中，犯罪较轻的，对侦破重大案件起关键作用的，或者有重大立功表现的，可以减轻或者免除处罚，故此A项中张某不满足上述要求，故A错误；D项王某为谋取不当利益，行贿国家工作人员的行为构成行贿罪（不考虑数额），故D项正确。根据《刑法》第三百八十四条　【挪用公款罪】国家工作人员利用职务上的便利，挪用公款归个人使用，进行非法活动的，或者挪用公款数额较大、进行营利活动的，或者挪用公款数额较大、超过三个月未还的，是挪用公款罪,C选项中贾某是否为国家工作人员不明，且数额未达到较大标准，故C错误；根据《刑法》第三百九十二条　【介绍贿赂罪】向国家工作人员介绍贿赂，情节严重的，处三年以下有期徒刑或者拘役，并处罚金。介绍贿赂人在被追诉前主动交待介绍贿赂行为的，可以减轻处罚或者免除处罚。故此B项正确；综上，本题选BD   </w:t>
      </w:r>
    </w:p>
    <w:p w14:paraId="0806F48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82" o:spt="1" style="height:0.75pt;width:0.05pt;" fillcolor="#FF0000" filled="t" stroked="f" coordsize="21600,21600" o:hr="t" o:hrstd="t" o:hrnoshade="t" o:hralign="center">
            <v:path/>
            <v:fill on="t" focussize="0,0"/>
            <v:stroke on="f"/>
            <v:imagedata o:title=""/>
            <o:lock v:ext="edit"/>
            <w10:wrap type="none"/>
            <w10:anchorlock/>
          </v:rect>
        </w:pict>
      </w:r>
    </w:p>
    <w:p w14:paraId="34720DB8">
      <w:pPr>
        <w:keepNext w:val="0"/>
        <w:keepLines w:val="0"/>
        <w:pageBreakBefore w:val="0"/>
        <w:widowControl/>
        <w:numPr>
          <w:ilvl w:val="0"/>
          <w:numId w:val="0"/>
        </w:numPr>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189</w:t>
      </w:r>
      <w:r>
        <w:rPr>
          <w:rFonts w:hint="eastAsia" w:ascii="宋体" w:hAnsi="宋体" w:eastAsia="宋体" w:cs="宋体"/>
          <w:b w:val="0"/>
          <w:bCs w:val="0"/>
          <w:color w:val="auto"/>
          <w:kern w:val="0"/>
          <w:sz w:val="21"/>
          <w:szCs w:val="21"/>
          <w:lang w:val="en-US" w:eastAsia="zh-CN"/>
        </w:rPr>
        <w:t>、</w:t>
      </w:r>
      <w:r>
        <w:rPr>
          <w:rFonts w:hint="eastAsia" w:ascii="宋体" w:hAnsi="宋体" w:eastAsia="宋体" w:cs="宋体"/>
          <w:b w:val="0"/>
          <w:bCs w:val="0"/>
          <w:color w:val="auto"/>
          <w:kern w:val="0"/>
          <w:sz w:val="21"/>
          <w:szCs w:val="21"/>
        </w:rPr>
        <w:t>赵某恳求国有公司财务主管李某从单位挪用10万元供他炒股，并将一块表（价值人民币3万余元）送给李某。李某做假账将10万元交与赵某，赵某表示会尽快归还。20日后，李某用个人财产归还单位10万元。关于本案，下列选项正确的是（）。</w:t>
      </w:r>
    </w:p>
    <w:p w14:paraId="3D04FD74">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A．赵某、李某勾结私自动用公款，构成挪用公款罪的共犯</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B．赵某、李某属于挪用公款罪既遂</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C．李某非法收受礼物，数额较大，构成受贿罪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D．对李某不能以挪用公款罪与受贿罪进行数罪并罚 </w:t>
      </w:r>
    </w:p>
    <w:p w14:paraId="0BE435F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 </w:t>
      </w:r>
    </w:p>
    <w:p w14:paraId="5F7AC66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【解析】本题考察挪用公款罪及其共犯、既遂的认定。（1）根据《刑法》第三百八十四条　【挪用公款罪】国家工作人员利用职务上的便利，挪用公款归个人使用，进行非法活动的，或者挪用公款数额较大、进行营利活动的，或者挪用公款数额较大、超过三个月未还的，是挪用公款罪, 故赵某、李某共同构成挪用公款罪的共犯故此A、B项正确；李某作为国家工作人员，非法收受他人价值3万余元手表，数额较大，构成受贿罪；从单位挪用10万元供赵某炒股的行为单独构成挪用公款罪，是两个行为，应当并罚。综上，本题选ABC    </w:t>
      </w:r>
    </w:p>
    <w:p w14:paraId="6394F8B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83" o:spt="1" style="height:0.75pt;width:0.05pt;" fillcolor="#FF0000" filled="t" stroked="f" coordsize="21600,21600" o:hr="t" o:hrstd="t" o:hrnoshade="t" o:hralign="center">
            <v:path/>
            <v:fill on="t" focussize="0,0"/>
            <v:stroke on="f"/>
            <v:imagedata o:title=""/>
            <o:lock v:ext="edit"/>
            <w10:wrap type="none"/>
            <w10:anchorlock/>
          </v:rect>
        </w:pict>
      </w:r>
    </w:p>
    <w:p w14:paraId="7F9647E5">
      <w:pPr>
        <w:keepNext w:val="0"/>
        <w:keepLines w:val="0"/>
        <w:pageBreakBefore w:val="0"/>
        <w:widowControl/>
        <w:numPr>
          <w:ilvl w:val="0"/>
          <w:numId w:val="0"/>
        </w:numPr>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190</w:t>
      </w:r>
      <w:r>
        <w:rPr>
          <w:rFonts w:hint="eastAsia" w:ascii="宋体" w:hAnsi="宋体" w:eastAsia="宋体" w:cs="宋体"/>
          <w:b w:val="0"/>
          <w:bCs w:val="0"/>
          <w:color w:val="auto"/>
          <w:kern w:val="0"/>
          <w:sz w:val="21"/>
          <w:szCs w:val="21"/>
          <w:lang w:val="en-US" w:eastAsia="zh-CN"/>
        </w:rPr>
        <w:t>、</w:t>
      </w:r>
      <w:r>
        <w:rPr>
          <w:rFonts w:hint="eastAsia" w:ascii="宋体" w:hAnsi="宋体" w:eastAsia="宋体" w:cs="宋体"/>
          <w:b w:val="0"/>
          <w:bCs w:val="0"/>
          <w:color w:val="auto"/>
          <w:kern w:val="0"/>
          <w:sz w:val="21"/>
          <w:szCs w:val="21"/>
        </w:rPr>
        <w:t>下列行为构成容留他人吸毒罪的是（ ）。</w:t>
      </w:r>
    </w:p>
    <w:p w14:paraId="732F0BBC">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A．彭某到宾馆开房，邀请5名朋友一起在房间里吸食毒品</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B．陈某经营的KTV房间里设置了暗房，供叶某吸食毒品，每次使用暗房收费100元</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C．任某去年3月因容留他人吸食毒品被处行政拘留5日；今年5月又容留他人吸食毒品</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D．唐某容留初中生徐某吸食毒品 </w:t>
      </w:r>
    </w:p>
    <w:p w14:paraId="4BC4834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576BB2C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【解析】本题考察容留他人吸毒罪的构成及其解释。（1）根据《最高人民法院关于审理毒品犯罪案件适用法律若干问题的解释》第十二条  容留他人吸食、注射毒品，具有下列情形之一的，应当依照刑法第三百五十四条的规定，以容留他人吸毒罪定罪处罚：（一）一次容留多人吸食、注射毒品的；（三）二年内曾因容留他人吸食、注射毒品受过行政处罚的； （四）容留未成年人吸食、注射毒品的；（五）以牟利为目的容留他人吸食、注射毒品的；综上，本题选ABCD </w:t>
      </w:r>
    </w:p>
    <w:p w14:paraId="2218561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84" o:spt="1" style="height:0.75pt;width:0.05pt;" fillcolor="#FF0000" filled="t" stroked="f" coordsize="21600,21600" o:hr="t" o:hrstd="t" o:hrnoshade="t" o:hralign="center">
            <v:path/>
            <v:fill on="t" focussize="0,0"/>
            <v:stroke on="f"/>
            <v:imagedata o:title=""/>
            <o:lock v:ext="edit"/>
            <w10:wrap type="none"/>
            <w10:anchorlock/>
          </v:rect>
        </w:pict>
      </w:r>
    </w:p>
    <w:p w14:paraId="29E04A86">
      <w:pPr>
        <w:keepNext w:val="0"/>
        <w:keepLines w:val="0"/>
        <w:pageBreakBefore w:val="0"/>
        <w:widowControl/>
        <w:numPr>
          <w:ilvl w:val="0"/>
          <w:numId w:val="0"/>
        </w:numPr>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191</w:t>
      </w:r>
      <w:r>
        <w:rPr>
          <w:rFonts w:hint="eastAsia" w:ascii="宋体" w:hAnsi="宋体" w:eastAsia="宋体" w:cs="宋体"/>
          <w:b w:val="0"/>
          <w:bCs w:val="0"/>
          <w:color w:val="auto"/>
          <w:kern w:val="0"/>
          <w:sz w:val="21"/>
          <w:szCs w:val="21"/>
          <w:lang w:val="en-US" w:eastAsia="zh-CN"/>
        </w:rPr>
        <w:t>、</w:t>
      </w:r>
      <w:r>
        <w:rPr>
          <w:rFonts w:hint="eastAsia" w:ascii="宋体" w:hAnsi="宋体" w:eastAsia="宋体" w:cs="宋体"/>
          <w:b w:val="0"/>
          <w:bCs w:val="0"/>
          <w:color w:val="auto"/>
          <w:kern w:val="0"/>
          <w:sz w:val="21"/>
          <w:szCs w:val="21"/>
        </w:rPr>
        <w:t>下列关于涉毒犯罪行为的认定，说法错误的是（ ）。</w:t>
      </w:r>
    </w:p>
    <w:p w14:paraId="14F4BDE4">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A．陈某资助张某购买冰毒，并为其提供交通工具。陈某构成包庇毒品犯罪分子罪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B．雷某在淘宝上开店，以卖小音箱为幌子贩卖毒品。对雷某应当以非法利用信息网络罪和贩卖毒品罪数罪并罚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C．陶某明知王某在互联网上以视频形式传授制造毒品的方法，收取王某费用后为其提供网络服务器托管技术支持。对陶某以帮助信息网络犯罪活动罪和传授犯罪方法罪数罪并罚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D．熊某向彭某等3人贩卖毒品后，容留该3人在家吸食毒品。对熊某应当以贩卖毒品罪和容留他人吸毒罪数罪并罚 </w:t>
      </w:r>
    </w:p>
    <w:p w14:paraId="73F6BAC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 </w:t>
      </w:r>
    </w:p>
    <w:p w14:paraId="4AE96DA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【解析】本题考察包庇毒品犯罪分子罪、贩卖毒品罪和容留他人吸毒罪及数罪并罚的运用。（1）根据《刑法》第三百四十九条　【包庇毒品犯罪分子罪；窝藏、转移、隐瞒毒品、毒赃罪】包庇走私、贩卖、运输、制造毒品的犯罪分子的，为犯罪分子窝藏、转移、隐瞒毒品或者犯罪所得的财物的，故A陈某提供资金何交通工具的行为不构成该罪，故此A项错误；B中雷某在淘宝上开店，以卖小音箱为幌子贩卖毒品的行为，一个行为触犯数个罪名，应择一重罪处罚，故B错误；C项中陶某明知王某在互联网上以视频形式传授制造毒品的方法，收取王某费用后为其提供网络服务器托管技术支持的行为，根据《刑法》第二百八十七条之二　【帮助信息网络犯罪活动罪】明知他人利用信息网络实施犯罪，为其犯罪提供互联网接入、服务器托管、网络存储、通讯传输等技术支持，或者提供广告推广、支付结算等帮助，故C中陶某一个行为，单独构成帮助信息网络犯罪活动罪D选项中熊某向彭某等3人贩卖毒品，构成贩卖毒品罪，后再容留该3人在家吸食毒品，构成容留他人吸毒罪，两行为应并罚；综上，本题选ABC   </w:t>
      </w:r>
    </w:p>
    <w:p w14:paraId="3584D03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85" o:spt="1" style="height:0.75pt;width:0.05pt;" fillcolor="#FF0000" filled="t" stroked="f" coordsize="21600,21600" o:hr="t" o:hrstd="t" o:hrnoshade="t" o:hralign="center">
            <v:path/>
            <v:fill on="t" focussize="0,0"/>
            <v:stroke on="f"/>
            <v:imagedata o:title=""/>
            <o:lock v:ext="edit"/>
            <w10:wrap type="none"/>
            <w10:anchorlock/>
          </v:rect>
        </w:pict>
      </w:r>
    </w:p>
    <w:p w14:paraId="4D633EE2">
      <w:pPr>
        <w:keepNext w:val="0"/>
        <w:keepLines w:val="0"/>
        <w:pageBreakBefore w:val="0"/>
        <w:widowControl/>
        <w:numPr>
          <w:ilvl w:val="0"/>
          <w:numId w:val="0"/>
        </w:numPr>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192</w:t>
      </w:r>
      <w:r>
        <w:rPr>
          <w:rFonts w:hint="eastAsia" w:ascii="宋体" w:hAnsi="宋体" w:eastAsia="宋体" w:cs="宋体"/>
          <w:b w:val="0"/>
          <w:bCs w:val="0"/>
          <w:color w:val="auto"/>
          <w:kern w:val="0"/>
          <w:sz w:val="21"/>
          <w:szCs w:val="21"/>
          <w:lang w:val="en-US" w:eastAsia="zh-CN"/>
        </w:rPr>
        <w:t>、</w:t>
      </w:r>
      <w:r>
        <w:rPr>
          <w:rFonts w:hint="eastAsia" w:ascii="宋体" w:hAnsi="宋体" w:eastAsia="宋体" w:cs="宋体"/>
          <w:b w:val="0"/>
          <w:bCs w:val="0"/>
          <w:color w:val="auto"/>
          <w:kern w:val="0"/>
          <w:sz w:val="21"/>
          <w:szCs w:val="21"/>
        </w:rPr>
        <w:t>吕某用汽车从广西运输水果到江西，被公安机关在车上查获5公斤海洛因。经查，吕某帮杜某运输，运输费用比市场价高20万元。后公安机关抓获杜某，还发现其购买国家定点生产企业按照标准生产的精神药品用于制造毒品，并查明杜某10年前曾因非法持有毒品罪被判处有期徒刑3年。下列说法正确的是（ ）。</w:t>
      </w:r>
    </w:p>
    <w:p w14:paraId="4FA6C16A">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A．如没有证据证明吕某被蒙骗，可以认定吕某明知其实施的是运输毒品行为</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B．杜某构成运输、制造毒品罪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C．对杜某应当从重处罚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D．杜某涉及制造毒品犯罪的数量应当根据精神药品中成分的含量予以认定 </w:t>
      </w:r>
    </w:p>
    <w:p w14:paraId="2426CA5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18A8133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【解析】本题考察运输、制造毒品罪的构成及明知的认定。（1）根据《最高人民法院关于审理毒品犯罪案件适用法律若干问题的解释》    第一条  走私、贩卖、运输、制造、非法持有下列毒品，应当认定为刑法第三百四十七条第二款第一项、第三百四十八条规定的“其他毒品数量大”：（二）3，4-亚甲二氧基甲基苯丙胺（MDMA）等苯丙胺类毒品（甲基苯丙胺除外）、吗啡一百克以上；  国家定点生产企业按照标准规格生产的麻醉药品或者精神药品被用于毒品犯罪的，根据药品中毒品成分的含量认定涉案毒品数量。吕某帮杜某运输，5公斤货物，运输费用比市场价高20万元，远高于市场运输价格，故应当认定为明知，故吕某和杜某构成运输毒品的共同犯罪，此A、D项正确；杜某购买国家定点生产企业按照标准生产的精神药品用于制造毒品，制造毒品罪构成，故此B项正确；应杜某有毒品类犯罪前科，应当从重处罚，故C正确；综上，本题选ABCD   </w:t>
      </w:r>
    </w:p>
    <w:p w14:paraId="29BCFF0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86" o:spt="1" style="height:0.75pt;width:0.05pt;" fillcolor="#FF0000" filled="t" stroked="f" coordsize="21600,21600" o:hr="t" o:hrstd="t" o:hrnoshade="t" o:hralign="center">
            <v:path/>
            <v:fill on="t" focussize="0,0"/>
            <v:stroke on="f"/>
            <v:imagedata o:title=""/>
            <o:lock v:ext="edit"/>
            <w10:wrap type="none"/>
            <w10:anchorlock/>
          </v:rect>
        </w:pict>
      </w:r>
    </w:p>
    <w:p w14:paraId="03AF3974">
      <w:pPr>
        <w:keepNext w:val="0"/>
        <w:keepLines w:val="0"/>
        <w:pageBreakBefore w:val="0"/>
        <w:widowControl/>
        <w:numPr>
          <w:ilvl w:val="0"/>
          <w:numId w:val="0"/>
        </w:numPr>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193</w:t>
      </w:r>
      <w:r>
        <w:rPr>
          <w:rFonts w:hint="eastAsia" w:ascii="宋体" w:hAnsi="宋体" w:eastAsia="宋体" w:cs="宋体"/>
          <w:b w:val="0"/>
          <w:bCs w:val="0"/>
          <w:color w:val="auto"/>
          <w:kern w:val="0"/>
          <w:sz w:val="21"/>
          <w:szCs w:val="21"/>
          <w:lang w:val="en-US" w:eastAsia="zh-CN"/>
        </w:rPr>
        <w:t>、</w:t>
      </w:r>
      <w:r>
        <w:rPr>
          <w:rFonts w:hint="eastAsia" w:ascii="宋体" w:hAnsi="宋体" w:eastAsia="宋体" w:cs="宋体"/>
          <w:b w:val="0"/>
          <w:bCs w:val="0"/>
          <w:color w:val="auto"/>
          <w:kern w:val="0"/>
          <w:sz w:val="21"/>
          <w:szCs w:val="21"/>
        </w:rPr>
        <w:t>下列构成非法利用信息网络罪的有（）。</w:t>
      </w:r>
    </w:p>
    <w:p w14:paraId="72327842">
      <w:pPr>
        <w:keepNext w:val="0"/>
        <w:keepLines w:val="0"/>
        <w:pageBreakBefore w:val="0"/>
        <w:kinsoku/>
        <w:wordWrap/>
        <w:overflowPunct/>
        <w:topLinePunct w:val="0"/>
        <w:bidi w:val="0"/>
        <w:spacing w:beforeAutospacing="0" w:afterAutospacing="0" w:line="280" w:lineRule="exact"/>
        <w:ind w:right="0" w:rightChars="0" w:firstLine="420" w:firstLineChars="200"/>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A.甲设立1个百度网盘，用于网友分享淫秽视频资源，情节严重，但尚不构成传播淫秽物品罪                                </w:t>
      </w:r>
      <w:r>
        <w:rPr>
          <w:rFonts w:hint="eastAsia" w:ascii="宋体" w:hAnsi="宋体" w:eastAsia="宋体" w:cs="宋体"/>
          <w:b w:val="0"/>
          <w:bCs w:val="0"/>
          <w:color w:val="auto"/>
          <w:sz w:val="21"/>
          <w:szCs w:val="21"/>
        </w:rPr>
        <w:br w:type="textWrapping"/>
      </w:r>
      <w:r>
        <w:rPr>
          <w:rFonts w:hint="eastAsia" w:ascii="宋体" w:hAnsi="宋体" w:cs="宋体"/>
          <w:b w:val="0"/>
          <w:bCs w:val="0"/>
          <w:color w:val="auto"/>
          <w:sz w:val="21"/>
          <w:szCs w:val="21"/>
          <w:lang w:val="en-US" w:eastAsia="zh-CN"/>
        </w:rPr>
        <w:t xml:space="preserve">  </w:t>
      </w:r>
      <w:r>
        <w:rPr>
          <w:rFonts w:hint="eastAsia" w:ascii="宋体" w:hAnsi="宋体" w:eastAsia="宋体" w:cs="宋体"/>
          <w:b w:val="0"/>
          <w:bCs w:val="0"/>
          <w:color w:val="auto"/>
          <w:sz w:val="21"/>
          <w:szCs w:val="21"/>
        </w:rPr>
        <w:t>B.乙为提高其网站点击量，发布有关制作甲基苯丙胺方法的文章和视频，这些文章和视频点击率达1万余次                              </w:t>
      </w:r>
    </w:p>
    <w:p w14:paraId="6192E86A">
      <w:pPr>
        <w:keepNext w:val="0"/>
        <w:keepLines w:val="0"/>
        <w:pageBreakBefore w:val="0"/>
        <w:kinsoku/>
        <w:wordWrap/>
        <w:overflowPunct/>
        <w:topLinePunct w:val="0"/>
        <w:bidi w:val="0"/>
        <w:spacing w:beforeAutospacing="0" w:afterAutospacing="0" w:line="280" w:lineRule="exact"/>
        <w:ind w:right="0" w:rightChars="0" w:firstLine="420" w:firstLineChars="200"/>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C.丙在微博上发布编造的丁重病募捐的信息，信息点击量达2000余次，但不能查证丁获取的捐款数额</w:t>
      </w:r>
    </w:p>
    <w:p w14:paraId="5D16C03C">
      <w:pPr>
        <w:keepNext w:val="0"/>
        <w:keepLines w:val="0"/>
        <w:pageBreakBefore w:val="0"/>
        <w:kinsoku/>
        <w:wordWrap/>
        <w:overflowPunct/>
        <w:topLinePunct w:val="0"/>
        <w:bidi w:val="0"/>
        <w:spacing w:beforeAutospacing="0" w:afterAutospacing="0" w:line="280" w:lineRule="exact"/>
        <w:ind w:right="0" w:rightChars="0" w:firstLine="420" w:firstLineChars="200"/>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sz w:val="21"/>
          <w:szCs w:val="21"/>
        </w:rPr>
        <w:t>D.戊明知某网站用于网络赌博，仍然为其提供互联网接入和服务器托管等服务</w:t>
      </w:r>
      <w:r>
        <w:rPr>
          <w:rFonts w:hint="eastAsia" w:ascii="宋体" w:hAnsi="宋体" w:eastAsia="宋体" w:cs="宋体"/>
          <w:b w:val="0"/>
          <w:bCs w:val="0"/>
          <w:color w:val="auto"/>
          <w:kern w:val="0"/>
          <w:sz w:val="21"/>
          <w:szCs w:val="21"/>
        </w:rPr>
        <w:t xml:space="preserve"> </w:t>
      </w:r>
    </w:p>
    <w:p w14:paraId="2D30F36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 </w:t>
      </w:r>
    </w:p>
    <w:p w14:paraId="523134A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【解析】本题考察非法利用信息网络罪、帮助信息网络犯罪活动罪的够罪情形。根据《刑法》第二百八十七条之一　【非法利用信息网络罪】利用信息网络实施下列行为之一，情节严重的，处三年以下有期徒刑或者拘役，并处或者单处罚金：(一)设立用于实施诈骗、传授犯罪方法、制作或者销售违禁物品、管制物品等违法犯罪活动的网站、通讯群组的；</w:t>
      </w:r>
    </w:p>
    <w:p w14:paraId="03DBF70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(二)发布有关制作或者销售毒品、枪支、淫秽物品等违禁物品、管制物品或者其他违法犯罪信息的；(三)为实施诈骗等违法犯罪活动发布信息的；根据《刑法》第二百八十七条之二　【帮助信息网络犯罪活动罪】明知他人利用信息网络实施犯罪，为其犯罪提供互联网接入、服务器托管、网络存储、通讯传输等技术支持，或者提供广告推广、支付结算等帮助，情节严重的，处三年以下有期徒刑或者拘役，并处或者单处罚金。</w:t>
      </w:r>
    </w:p>
    <w:p w14:paraId="3431DC7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故此A、C项构成该罪；B、D构成帮助信息网络犯罪活动罪综上，本题选AC   </w:t>
      </w:r>
    </w:p>
    <w:p w14:paraId="1126B54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87" o:spt="1" style="height:0.75pt;width:0.05pt;" fillcolor="#FF0000" filled="t" stroked="f" coordsize="21600,21600" o:hr="t" o:hrstd="t" o:hrnoshade="t" o:hralign="center">
            <v:path/>
            <v:fill on="t" focussize="0,0"/>
            <v:stroke on="f"/>
            <v:imagedata o:title=""/>
            <o:lock v:ext="edit"/>
            <w10:wrap type="none"/>
            <w10:anchorlock/>
          </v:rect>
        </w:pict>
      </w:r>
    </w:p>
    <w:p w14:paraId="512EF030">
      <w:pPr>
        <w:keepNext w:val="0"/>
        <w:keepLines w:val="0"/>
        <w:pageBreakBefore w:val="0"/>
        <w:widowControl/>
        <w:numPr>
          <w:ilvl w:val="0"/>
          <w:numId w:val="0"/>
        </w:numPr>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194</w:t>
      </w:r>
      <w:r>
        <w:rPr>
          <w:rFonts w:hint="eastAsia" w:ascii="宋体" w:hAnsi="宋体" w:eastAsia="宋体" w:cs="宋体"/>
          <w:b w:val="0"/>
          <w:bCs w:val="0"/>
          <w:color w:val="auto"/>
          <w:kern w:val="0"/>
          <w:sz w:val="21"/>
          <w:szCs w:val="21"/>
          <w:lang w:val="en-US" w:eastAsia="zh-CN"/>
        </w:rPr>
        <w:t>、</w:t>
      </w:r>
      <w:r>
        <w:rPr>
          <w:rFonts w:hint="eastAsia" w:ascii="宋体" w:hAnsi="宋体" w:eastAsia="宋体" w:cs="宋体"/>
          <w:b w:val="0"/>
          <w:bCs w:val="0"/>
          <w:color w:val="auto"/>
          <w:kern w:val="0"/>
          <w:sz w:val="21"/>
          <w:szCs w:val="21"/>
        </w:rPr>
        <w:t>未取得医生执业资格的人非法行医，情节严重的，构成非法行医罪。下列属于“情节严重”的是（）。</w:t>
      </w:r>
    </w:p>
    <w:p w14:paraId="0D2B7DA9">
      <w:pPr>
        <w:keepNext w:val="0"/>
        <w:keepLines w:val="0"/>
        <w:pageBreakBefore w:val="0"/>
        <w:kinsoku/>
        <w:wordWrap/>
        <w:overflowPunct/>
        <w:topLinePunct w:val="0"/>
        <w:bidi w:val="0"/>
        <w:spacing w:beforeAutospacing="0" w:afterAutospacing="0" w:line="280" w:lineRule="exact"/>
        <w:ind w:right="0" w:rightChars="0" w:firstLine="420" w:firstLineChars="200"/>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A．造成就诊人轻度残疾、器官组织损伤导致一般功能障碍的</w:t>
      </w:r>
    </w:p>
    <w:p w14:paraId="6D440174">
      <w:pPr>
        <w:keepNext w:val="0"/>
        <w:keepLines w:val="0"/>
        <w:pageBreakBefore w:val="0"/>
        <w:kinsoku/>
        <w:wordWrap/>
        <w:overflowPunct/>
        <w:topLinePunct w:val="0"/>
        <w:bidi w:val="0"/>
        <w:spacing w:beforeAutospacing="0" w:afterAutospacing="0" w:line="280" w:lineRule="exact"/>
        <w:ind w:right="0" w:rightChars="0" w:firstLine="420" w:firstLineChars="200"/>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B．使用不符合国家规定标准的医疗器械，足以严重危害人体健康的</w:t>
      </w:r>
    </w:p>
    <w:p w14:paraId="33026B4D">
      <w:pPr>
        <w:keepNext w:val="0"/>
        <w:keepLines w:val="0"/>
        <w:pageBreakBefore w:val="0"/>
        <w:kinsoku/>
        <w:wordWrap/>
        <w:overflowPunct/>
        <w:topLinePunct w:val="0"/>
        <w:bidi w:val="0"/>
        <w:spacing w:beforeAutospacing="0" w:afterAutospacing="0" w:line="280" w:lineRule="exact"/>
        <w:ind w:right="0" w:rightChars="0" w:firstLine="420" w:firstLineChars="200"/>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C．非法行医被卫生行政部门行政处罚后，又非法行医的</w:t>
      </w:r>
    </w:p>
    <w:p w14:paraId="497A9422">
      <w:pPr>
        <w:keepNext w:val="0"/>
        <w:keepLines w:val="0"/>
        <w:pageBreakBefore w:val="0"/>
        <w:kinsoku/>
        <w:wordWrap/>
        <w:overflowPunct/>
        <w:topLinePunct w:val="0"/>
        <w:bidi w:val="0"/>
        <w:spacing w:beforeAutospacing="0" w:afterAutospacing="0" w:line="280" w:lineRule="exact"/>
        <w:ind w:right="0" w:rightChars="0" w:firstLine="420" w:firstLineChars="200"/>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 xml:space="preserve">D．非法行医获利5000元以上的 </w:t>
      </w:r>
    </w:p>
    <w:p w14:paraId="4D7D361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 </w:t>
      </w:r>
    </w:p>
    <w:p w14:paraId="7267DCD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【解析】本题考察非法行医罪中情节严重的认定。（1）根据《关于审理非法行医刑事案件具体应用法律若干问题的解释》第二条 具有下列情形之一的，应认定为刑法第三百三十六条第一款规定的“情节严重”：</w:t>
      </w:r>
    </w:p>
    <w:p w14:paraId="22E2037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（一）造成就诊人轻度残疾、器官组织损伤导致一般功能障碍的；</w:t>
      </w:r>
    </w:p>
    <w:p w14:paraId="5AA6FC0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（二）造成甲类传染病传播、流行或者有传播、流行危险的； </w:t>
      </w:r>
    </w:p>
    <w:p w14:paraId="697BA79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（三）使用假药、劣药或不符合国家规定标准的卫生材料、医疗器械，足以严重危害人体健康的；</w:t>
      </w:r>
    </w:p>
    <w:p w14:paraId="0C9BB10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（四）非法行医被卫生行政部门行政处罚两次以后，再次非法行医的；</w:t>
      </w:r>
    </w:p>
    <w:p w14:paraId="6E32D8F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（五）其他情节严重的情形。故此A、B项正确； C项未说明是否两次行政处罚，故错误；D选项获利情况解释中未明确，综上，本题选AB   </w:t>
      </w:r>
    </w:p>
    <w:p w14:paraId="77F58FC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pict>
          <v:rect id="_x0000_i1788" o:spt="1" style="height:0.75pt;width:0.05pt;" fillcolor="#FF0000" filled="t" stroked="f" coordsize="21600,21600" o:hr="t" o:hrstd="t" o:hrnoshade="t" o:hralign="center">
            <v:path/>
            <v:fill on="t" focussize="0,0"/>
            <v:stroke on="f"/>
            <v:imagedata o:title=""/>
            <o:lock v:ext="edit"/>
            <w10:wrap type="none"/>
            <w10:anchorlock/>
          </v:rect>
        </w:pict>
      </w:r>
    </w:p>
    <w:p w14:paraId="46A98136">
      <w:pPr>
        <w:keepNext w:val="0"/>
        <w:keepLines w:val="0"/>
        <w:pageBreakBefore w:val="0"/>
        <w:widowControl/>
        <w:numPr>
          <w:ilvl w:val="0"/>
          <w:numId w:val="0"/>
        </w:numPr>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195</w:t>
      </w:r>
      <w:r>
        <w:rPr>
          <w:rFonts w:hint="eastAsia" w:ascii="宋体" w:hAnsi="宋体" w:eastAsia="宋体" w:cs="宋体"/>
          <w:b w:val="0"/>
          <w:bCs w:val="0"/>
          <w:color w:val="auto"/>
          <w:kern w:val="0"/>
          <w:sz w:val="21"/>
          <w:szCs w:val="21"/>
          <w:lang w:val="en-US" w:eastAsia="zh-CN"/>
        </w:rPr>
        <w:t>、</w:t>
      </w:r>
      <w:r>
        <w:rPr>
          <w:rFonts w:hint="eastAsia" w:ascii="宋体" w:hAnsi="宋体" w:eastAsia="宋体" w:cs="宋体"/>
          <w:b w:val="0"/>
          <w:bCs w:val="0"/>
          <w:color w:val="auto"/>
          <w:kern w:val="0"/>
          <w:sz w:val="21"/>
          <w:szCs w:val="21"/>
        </w:rPr>
        <w:t>董某被卫生行政部门吊销医师执业证书后仍然经常为他人看病。王某知道董某被吊销了医师执业证书，仍对董某说：“我相信你的医术，如果出了事故与你无关”。结果董某疏忽大意、操作不当，造成王某死亡。董某的行为（）。</w:t>
      </w:r>
    </w:p>
    <w:p w14:paraId="5B56D310">
      <w:pPr>
        <w:keepNext w:val="0"/>
        <w:keepLines w:val="0"/>
        <w:pageBreakBefore w:val="0"/>
        <w:numPr>
          <w:ilvl w:val="0"/>
          <w:numId w:val="0"/>
        </w:numPr>
        <w:kinsoku/>
        <w:wordWrap/>
        <w:overflowPunct/>
        <w:topLinePunct w:val="0"/>
        <w:bidi w:val="0"/>
        <w:spacing w:beforeAutospacing="0" w:afterAutospacing="0" w:line="280" w:lineRule="exact"/>
        <w:ind w:right="0" w:rightChars="0" w:firstLine="420" w:firstLineChars="200"/>
        <w:rPr>
          <w:rFonts w:hint="eastAsia" w:ascii="宋体" w:hAnsi="宋体" w:eastAsia="宋体" w:cs="宋体"/>
          <w:b w:val="0"/>
          <w:bCs w:val="0"/>
          <w:color w:val="auto"/>
          <w:sz w:val="21"/>
          <w:szCs w:val="21"/>
        </w:rPr>
      </w:pPr>
      <w:r>
        <w:rPr>
          <w:rFonts w:hint="eastAsia" w:ascii="宋体" w:hAnsi="宋体" w:cs="宋体"/>
          <w:b w:val="0"/>
          <w:bCs w:val="0"/>
          <w:color w:val="auto"/>
          <w:sz w:val="21"/>
          <w:szCs w:val="21"/>
          <w:lang w:val="en-US" w:eastAsia="zh-CN"/>
        </w:rPr>
        <w:t>A.</w:t>
      </w:r>
      <w:r>
        <w:rPr>
          <w:rFonts w:hint="eastAsia" w:ascii="宋体" w:hAnsi="宋体" w:eastAsia="宋体" w:cs="宋体"/>
          <w:b w:val="0"/>
          <w:bCs w:val="0"/>
          <w:color w:val="auto"/>
          <w:sz w:val="21"/>
          <w:szCs w:val="21"/>
        </w:rPr>
        <w:t>构成非法行医罪</w:t>
      </w:r>
    </w:p>
    <w:p w14:paraId="65B08FA0">
      <w:pPr>
        <w:keepNext w:val="0"/>
        <w:keepLines w:val="0"/>
        <w:pageBreakBefore w:val="0"/>
        <w:kinsoku/>
        <w:wordWrap/>
        <w:overflowPunct/>
        <w:topLinePunct w:val="0"/>
        <w:bidi w:val="0"/>
        <w:spacing w:beforeAutospacing="0" w:afterAutospacing="0" w:line="280" w:lineRule="exact"/>
        <w:ind w:right="0" w:rightChars="0" w:firstLine="420" w:firstLineChars="200"/>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B．构成过失致人死亡罪</w:t>
      </w:r>
    </w:p>
    <w:p w14:paraId="5FF17E9C">
      <w:pPr>
        <w:keepNext w:val="0"/>
        <w:keepLines w:val="0"/>
        <w:pageBreakBefore w:val="0"/>
        <w:kinsoku/>
        <w:wordWrap/>
        <w:overflowPunct/>
        <w:topLinePunct w:val="0"/>
        <w:bidi w:val="0"/>
        <w:spacing w:beforeAutospacing="0" w:afterAutospacing="0" w:line="280" w:lineRule="exact"/>
        <w:ind w:right="0" w:rightChars="0" w:firstLine="420" w:firstLineChars="200"/>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C．应当按照法定刑的最高档量刑处罚</w:t>
      </w:r>
    </w:p>
    <w:p w14:paraId="31CB1B39">
      <w:pPr>
        <w:keepNext w:val="0"/>
        <w:keepLines w:val="0"/>
        <w:pageBreakBefore w:val="0"/>
        <w:kinsoku/>
        <w:wordWrap/>
        <w:overflowPunct/>
        <w:topLinePunct w:val="0"/>
        <w:bidi w:val="0"/>
        <w:spacing w:beforeAutospacing="0" w:afterAutospacing="0" w:line="280" w:lineRule="exact"/>
        <w:ind w:right="0" w:rightChars="0" w:firstLine="420" w:firstLineChars="200"/>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 xml:space="preserve">D．不属于犯罪，因为有被害人的承诺 </w:t>
      </w:r>
    </w:p>
    <w:p w14:paraId="45DEC05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 </w:t>
      </w:r>
    </w:p>
    <w:p w14:paraId="3691D28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非法行医罪、过失致人死亡及受害人承诺。（1）根据《最高人民法院关于审理非法行医刑事案件具体应用法律若干问题的解释》第一条规定：具有下列情形之一的，应认定为刑法第三百三十六条第一款规定的“未取得医生执业资格的人非法行医”：</w:t>
      </w:r>
    </w:p>
    <w:p w14:paraId="6DB6922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……（二）被依法吊销医师执业证书期间从事医疗活动的；…… 且致人死亡，故此A项正确,B项错误；（3）根据刑法第三百三十六条：未取得医生执业资格的人非法行医，情节严重的，处三年以下有期徒刑、拘役或者管制，并处或者单处罚金；严重损害就诊人身体健康的，处三年以上十年以下有期徒刑，并处罚金；造成就诊人死亡的，处十年以上有期徒刑，并处罚金。本案中，致就诊人死亡，符合法定刑的最高档量刑，故此C项正确；（4）我国刑法在排除社会危害性的行为中只规定正当防卫和紧急避险，但司法实践中，在一定程度上承认了被害人承诺问题，对于那些以违背被害人意志为成立案件的犯罪，如强奸、非法侵入他人住宅、强制猥亵、侮辱罪等，如果被害人承诺实施该行为行为人不构成犯罪，也不承担刑事责任，本案中，非法行医罪的构成不以被害人人的承诺为构成案件，故此D项错误；综上，本题选AC。   </w:t>
      </w:r>
    </w:p>
    <w:p w14:paraId="75E9FF1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89" o:spt="1" style="height:0.75pt;width:0.05pt;" fillcolor="#FF0000" filled="t" stroked="f" coordsize="21600,21600" o:hr="t" o:hrstd="t" o:hrnoshade="t" o:hralign="center">
            <v:path/>
            <v:fill on="t" focussize="0,0"/>
            <v:stroke on="f"/>
            <v:imagedata o:title=""/>
            <o:lock v:ext="edit"/>
            <w10:wrap type="none"/>
            <w10:anchorlock/>
          </v:rect>
        </w:pict>
      </w:r>
    </w:p>
    <w:p w14:paraId="11E2BCE2">
      <w:pPr>
        <w:keepNext w:val="0"/>
        <w:keepLines w:val="0"/>
        <w:pageBreakBefore w:val="0"/>
        <w:widowControl/>
        <w:numPr>
          <w:ilvl w:val="0"/>
          <w:numId w:val="0"/>
        </w:numPr>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196</w:t>
      </w:r>
      <w:r>
        <w:rPr>
          <w:rFonts w:hint="eastAsia" w:ascii="宋体" w:hAnsi="宋体" w:eastAsia="宋体" w:cs="宋体"/>
          <w:b w:val="0"/>
          <w:bCs w:val="0"/>
          <w:color w:val="auto"/>
          <w:kern w:val="0"/>
          <w:sz w:val="21"/>
          <w:szCs w:val="21"/>
          <w:lang w:val="en-US" w:eastAsia="zh-CN"/>
        </w:rPr>
        <w:t>、</w:t>
      </w:r>
      <w:r>
        <w:rPr>
          <w:rFonts w:hint="eastAsia" w:ascii="宋体" w:hAnsi="宋体" w:eastAsia="宋体" w:cs="宋体"/>
          <w:b w:val="0"/>
          <w:bCs w:val="0"/>
          <w:color w:val="auto"/>
          <w:kern w:val="0"/>
          <w:sz w:val="21"/>
          <w:szCs w:val="21"/>
        </w:rPr>
        <w:t>下列属于披露不应公开的案件信息罪的行为方式的有（）。</w:t>
      </w:r>
    </w:p>
    <w:p w14:paraId="11D5FA7E">
      <w:pPr>
        <w:keepNext w:val="0"/>
        <w:keepLines w:val="0"/>
        <w:pageBreakBefore w:val="0"/>
        <w:widowControl/>
        <w:kinsoku/>
        <w:wordWrap/>
        <w:overflowPunct/>
        <w:topLinePunct w:val="0"/>
        <w:bidi w:val="0"/>
        <w:spacing w:beforeAutospacing="0" w:afterAutospacing="0" w:line="280" w:lineRule="exact"/>
        <w:ind w:left="420" w:leftChars="200" w:right="0" w:rightChars="0" w:firstLine="0" w:firstLineChars="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A．通过微信将案件信息发送给两个好友</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B．在新浪微博上发布案件信息</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C．在报纸上报道案件信息</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D．将案件信息张贴在闹市区 </w:t>
      </w:r>
    </w:p>
    <w:p w14:paraId="5B0F2C3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【答案】BCD </w:t>
      </w:r>
    </w:p>
    <w:p w14:paraId="7EDDC44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查披露、报道不应公开的案件信息罪的构成要件。刑法第三百零八条之一规定：司法工作人员、辩护人、诉讼代理人或者其他诉讼参与人，泄露依法不公开审理的案件中不应当公开的信息，造成信息公开传播或者其他严重后果的，处三年以下有期徒刑、拘役或者管制，并处或者单处罚金。</w:t>
      </w:r>
    </w:p>
    <w:p w14:paraId="458F8E7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有前款行为，泄露国家秘密的，依照本法第三百九十八条的规定定罪处罚。</w:t>
      </w:r>
    </w:p>
    <w:p w14:paraId="016572C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公开披露、报道第一款规定的案件信息，情节严重的，依照第一款的规定处罚。本罪在客观要件方面表现为，公开披露报道依法不公开审理的案件中不应当公开的信息，情节严重的行为。“公开披露”是指通过各种途径向他人和公众发布有关案件信息。“报道”只要指报刊、广播、电视、网站等媒体向公众共公开传播有关案件信息。本案中，A选项属于点对点的私发，不属于公开的范围，B、C、D属于上述公开报道的方式，故选择BCD。</w:t>
      </w:r>
    </w:p>
    <w:p w14:paraId="5FC6E40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90" o:spt="1" style="height:0.75pt;width:0.05pt;" fillcolor="#FF0000" filled="t" stroked="f" coordsize="21600,21600" o:hr="t" o:hrstd="t" o:hrnoshade="t" o:hralign="center">
            <v:path/>
            <v:fill on="t" focussize="0,0"/>
            <v:stroke on="f"/>
            <v:imagedata o:title=""/>
            <o:lock v:ext="edit"/>
            <w10:wrap type="none"/>
            <w10:anchorlock/>
          </v:rect>
        </w:pict>
      </w:r>
    </w:p>
    <w:p w14:paraId="716FD5AE">
      <w:pPr>
        <w:keepNext w:val="0"/>
        <w:keepLines w:val="0"/>
        <w:pageBreakBefore w:val="0"/>
        <w:widowControl/>
        <w:numPr>
          <w:ilvl w:val="0"/>
          <w:numId w:val="0"/>
        </w:numPr>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lang w:val="en-US" w:eastAsia="zh-CN"/>
        </w:rPr>
        <w:t>196、</w:t>
      </w:r>
      <w:r>
        <w:rPr>
          <w:rFonts w:hint="eastAsia" w:ascii="宋体" w:hAnsi="宋体" w:eastAsia="宋体" w:cs="宋体"/>
          <w:b w:val="0"/>
          <w:bCs w:val="0"/>
          <w:color w:val="auto"/>
          <w:kern w:val="0"/>
          <w:sz w:val="21"/>
          <w:szCs w:val="21"/>
        </w:rPr>
        <w:t>关于虚假诉讼罪，下列说法正确的有（  ）。</w:t>
      </w:r>
    </w:p>
    <w:p w14:paraId="7C39C0A8">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A．民警张某与邓某共谋捏造刘某欠款500万元的事实提起民事诉讼。后法院判决刘某还款并从中获得300万元。对张某应当以虚假诉讼罪从重处罚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B．民警李某利用职权，通过伪造、变造国家机关证件、印章等手段，与他人共谋捏造事实提起民事诉讼，获得大量非法利益。对李某应当以伪造、变造国家机关证件、印章罪和虚假诉讼罪数罪并罚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C．孙某系犯罪嫌疑人高某的辩护律师，在刑事诉讼中，帮助高某毁灭、伪造证据，其行为构成虚假诉讼罪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D．某贸易公司通过捏造事实的方式提起对其他公司的民事诉讼，获得巨额非法利益，对该公司应当判处罚金，并对其直接负责的主管人员和其他直接责任人员，依照虚假诉讼罪的规定处罚 </w:t>
      </w:r>
    </w:p>
    <w:p w14:paraId="67DFEF2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【答案】AD </w:t>
      </w:r>
    </w:p>
    <w:p w14:paraId="4B8DB15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【解析】本题考察虚假诉讼罪、辩护人伪造证据、妨害作证罪的构成情形。（1）根据&lt;关于办理虚假诉讼刑事案件适用法律若干问题的解释&gt;第一条 采取伪造证据、虚假陈述等手段，实施下列行为之一，捏造民事法律关系，虚构民事纠纷，向人民法院提起民事诉讼的，应当认定为刑法第三百零七条之一第一款规定的“以捏造的事实提起民事诉讼”： （一）与夫妻一方恶意串通，捏造夫妻共同债务的；（二）与他人恶意串通，捏造债权债务关系和以物抵债协议的；（三）与公司、企业的法定代表人、董事、监事、经理或者其他管理人员恶意串通，捏造公司、企业债务或者担保义务的；（四）捏造知识产权侵权关系或者不正当竞争关系的；（五）在破产案件审理过程中申报捏造的债权的；（六）与被执行人恶意串通，捏造债权或者对查封、扣押、冻结财产的优先权、担保物权的；（七）单方或者与他人恶意串通，捏造身份、合同、侵权、继承等民事法律关系的其他行为。隐瞒债务已经全部清偿的事实，向人民法院提起民事诉讼，要求他人履行债务的，以“以捏造的事实提起民事诉讼”论；根据《刑法》第三百零六条　【辩护人、诉讼代理人毁灭证据、伪造证据、妨害作证罪】在刑事诉讼中，辩护人、诉讼代理人毁灭、伪造证据，帮助当事人毁灭、伪造证据，威胁、引诱证人违背事实改变证言或者作伪证的，处三年以下有期徒刑或者拘役；情节严重的，处三年以上七年以下有期徒刑。故此C项中孙某构成辩护人伪造证据、妨害作证罪；B中民警李某利用职权，伪造、变造国家机关证件、印章等手段，与他人共谋捏造事实提起民事诉讼，获得大量非法利益，应当以滥用职权罪与虚假诉讼数罪并罚。综上，本题选AD    </w:t>
      </w:r>
    </w:p>
    <w:p w14:paraId="3BE856AA">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91" o:spt="1" style="height:0.75pt;width:0.05pt;" fillcolor="#FF0000" filled="t" stroked="f" coordsize="21600,21600" o:hr="t" o:hrstd="t" o:hrnoshade="t" o:hralign="center">
            <v:path/>
            <v:fill on="t" focussize="0,0"/>
            <v:stroke on="f"/>
            <v:imagedata o:title=""/>
            <o:lock v:ext="edit"/>
            <w10:wrap type="none"/>
            <w10:anchorlock/>
          </v:rect>
        </w:pict>
      </w:r>
    </w:p>
    <w:p w14:paraId="06E77EE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197</w:t>
      </w:r>
      <w:r>
        <w:rPr>
          <w:rFonts w:hint="eastAsia" w:ascii="宋体" w:hAnsi="宋体" w:eastAsia="宋体" w:cs="宋体"/>
          <w:b w:val="0"/>
          <w:bCs w:val="0"/>
          <w:color w:val="auto"/>
          <w:kern w:val="0"/>
          <w:sz w:val="21"/>
          <w:szCs w:val="21"/>
        </w:rPr>
        <w:t>、周某系某邪教组织骨干成员，其对信徒宣扬末世邪说，声称信徒只要支付钱财、诚心祈祷就能获得转世机会，信徒纷纷将财物送给周某，周某因此敛财500万元。信徒甲也因此放弃正常治疗，导致病情恶化死亡。下列对周某行为定性错误的是（）。</w:t>
      </w:r>
    </w:p>
    <w:p w14:paraId="5FC64802">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A．周某构成诈骗罪与利用邪教组织致人死亡罪，应当数罪并罚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B．周某构成利用邪教组织破坏法律实施罪，应当从重处罚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C．周某构成故意传播虚假信息罪与过失致人死亡罪，应当数罪并罚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D．周某构成过失致人死亡罪与利用邪教组织破坏法律实施罪，应当数罪并罚 </w:t>
      </w:r>
    </w:p>
    <w:p w14:paraId="29F86BD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【答案】BCD </w:t>
      </w:r>
    </w:p>
    <w:p w14:paraId="1A06389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【解析】本题考察利用邪教组织破坏法律实施罪犯罪表现形式。（1）《关于办理组织、利用邪教组织破坏法律实施等刑事案件适用法律若干问题的解释》第七条  组织、利用邪教组织，制造、散布迷信邪说，蒙骗成员或者他人绝食、自虐等，或者蒙骗病人不接受正常治疗，致人重伤、死亡的，应当认定为刑法第三百条第二款规定的组织、利用邪教组织“蒙骗他人，致人重伤、死亡”。 根据《刑法》第第三百条第三款的规定……犯第一款罪又有奸淫妇女、诈骗财物等犯罪行为的，依照数罪并罚的规定处罚。A项中，周某以非法占有为目的，采用欺骗的方式，使信徒纷纷捐钱，符合诈骗罪构成，且致人人死亡，故符合第三款的规定，故A项正确；《刑法》第三百条并无从重处罚的表述，故B项错误；综上，本题选BCD    </w:t>
      </w:r>
    </w:p>
    <w:p w14:paraId="56E40A2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92" o:spt="1" style="height:0.75pt;width:0.05pt;" fillcolor="#FF0000" filled="t" stroked="f" coordsize="21600,21600" o:hr="t" o:hrstd="t" o:hrnoshade="t" o:hralign="center">
            <v:path/>
            <v:fill on="t" focussize="0,0"/>
            <v:stroke on="f"/>
            <v:imagedata o:title=""/>
            <o:lock v:ext="edit"/>
            <w10:wrap type="none"/>
            <w10:anchorlock/>
          </v:rect>
        </w:pict>
      </w:r>
    </w:p>
    <w:p w14:paraId="5A0B175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p>
    <w:p w14:paraId="63846C2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198</w:t>
      </w:r>
      <w:r>
        <w:rPr>
          <w:rFonts w:hint="eastAsia" w:ascii="宋体" w:hAnsi="宋体" w:eastAsia="宋体" w:cs="宋体"/>
          <w:b w:val="0"/>
          <w:bCs w:val="0"/>
          <w:color w:val="auto"/>
          <w:kern w:val="0"/>
          <w:sz w:val="21"/>
          <w:szCs w:val="21"/>
        </w:rPr>
        <w:t>、下列人员，构成毒品再犯的是（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A．张某，因毒品犯罪被判过刑，又犯走私毒品罪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B．王某，因贩卖毒品罪被判过刑，刑满释放之后又犯非法买卖制毒物品罪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C．李某，因非法持有毒品罪被判过刑，在假释期间又犯强迫他人吸毒罪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D．赵某，因容留他人吸毒罪被判过刑，在监外执行期间又犯引诱他人吸毒罪 </w:t>
      </w:r>
    </w:p>
    <w:p w14:paraId="1564252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【答案】BC </w:t>
      </w:r>
    </w:p>
    <w:p w14:paraId="21ED143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毒品再犯。（1）根据《刑法》第三百五十六条之规定，因走私、贩卖、运输、制造、非法持有毒品罪被判过刑，又犯本节规定之罪的，从重处罚，毒品犯罪另外还涉及容留他人吸毒罪，引诱、教唆、欺骗他人吸毒罪等罪名，故“因毒品犯罪被判过刑，又犯走私毒品罪”不一定构成毒品再犯，故此A项不正确、D项不正确、B项正确；（2）根据二〇一五年五月十八日最高人民法院印发《全国法院毒品犯罪审判工作座谈会纪要》规定，“尤其对于曾因实施严重暴力犯罪被判刑的累犯、刑满释放后短期内又实施毒品犯罪的再犯，以及在缓刑、假释、暂予监外执行期间又实施毒品犯罪的再犯，应当严格体现从重处罚”，故此C项正确；综上，本题选BC   </w:t>
      </w:r>
    </w:p>
    <w:p w14:paraId="6FFBB100">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93" o:spt="1" style="height:0.75pt;width:0.05pt;" fillcolor="#FF0000" filled="t" stroked="f" coordsize="21600,21600" o:hr="t" o:hrstd="t" o:hrnoshade="t" o:hralign="center">
            <v:path/>
            <v:fill on="t" focussize="0,0"/>
            <v:stroke on="f"/>
            <v:imagedata o:title=""/>
            <o:lock v:ext="edit"/>
            <w10:wrap type="none"/>
            <w10:anchorlock/>
          </v:rect>
        </w:pict>
      </w:r>
    </w:p>
    <w:p w14:paraId="278F290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199</w:t>
      </w:r>
      <w:r>
        <w:rPr>
          <w:rFonts w:hint="eastAsia" w:ascii="宋体" w:hAnsi="宋体" w:eastAsia="宋体" w:cs="宋体"/>
          <w:b w:val="0"/>
          <w:bCs w:val="0"/>
          <w:color w:val="auto"/>
          <w:kern w:val="0"/>
          <w:sz w:val="21"/>
          <w:szCs w:val="21"/>
        </w:rPr>
        <w:t>、甲市公安局侦办贾某污染环境案件，在案件办理过程中，主办侦查员张某发现贾某是其好友，为帮助贾某，张某将现场采集的水样进行调换，导致检测数据符合国家规定，使贾某免于起诉。根据有关法律规定，下列说法正确的是（）。</w:t>
      </w:r>
    </w:p>
    <w:p w14:paraId="4B75E1BF">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A．甲市环保局在行政执法过程中收集的监测数据，可以在刑事诉讼中作为证据使用</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B．甲市公安局单独提取污染物样品获得的检测数据，可以在刑事诉讼中作为证据使用</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C．张某构成徇私枉法罪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D．张某构成帮助毁灭证据罪 </w:t>
      </w:r>
    </w:p>
    <w:p w14:paraId="63CE144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 </w:t>
      </w:r>
    </w:p>
    <w:p w14:paraId="78290E4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办理环境污染刑事案件法律适用的问题及徇私枉法罪、帮助毁灭证据罪的异同。（1）根据最高人民法院、最高人民检察院《关于办理环境污染刑事案件适用法律若干问题的解释》第十二条规定，“环境保护主管部门及其所属监测机构在行政执法过程中收集的监测数据，在刑事诉讼中可以作为证据使用。公安机关单独或者会同环境保护主管部门，提取污染物样品进行检测获取的数据，在刑事诉讼中可以作为证据使用。”故此A项正确、B项正确；（2）根据《刑法》第三百九十九条规定，司法工作人员徇私枉法、徇情枉法，对明知是有罪的人而故意包庇不使他受追诉的，构成徇私枉法罪，《刑法》第三百零七条规定，帮助当事人毁灭、伪造证据，情节严重的，构成帮助毁灭、伪造证据罪，故此C项正确、D项不正确；综上，本题选ABC   </w:t>
      </w:r>
    </w:p>
    <w:p w14:paraId="68D86FF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94" o:spt="1" style="height:0.75pt;width:0.05pt;" fillcolor="#FF0000" filled="t" stroked="f" coordsize="21600,21600" o:hr="t" o:hrstd="t" o:hrnoshade="t" o:hralign="center">
            <v:path/>
            <v:fill on="t" focussize="0,0"/>
            <v:stroke on="f"/>
            <v:imagedata o:title=""/>
            <o:lock v:ext="edit"/>
            <w10:wrap type="none"/>
            <w10:anchorlock/>
          </v:rect>
        </w:pict>
      </w:r>
    </w:p>
    <w:p w14:paraId="0FB8F8D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200</w:t>
      </w:r>
      <w:r>
        <w:rPr>
          <w:rFonts w:hint="eastAsia" w:ascii="宋体" w:hAnsi="宋体" w:eastAsia="宋体" w:cs="宋体"/>
          <w:b w:val="0"/>
          <w:bCs w:val="0"/>
          <w:color w:val="auto"/>
          <w:kern w:val="0"/>
          <w:sz w:val="21"/>
          <w:szCs w:val="21"/>
        </w:rPr>
        <w:t>、某省确定的盗窃罪以1500元为立案追诉标准，以下盗窃行为中，构成盗窃罪的是（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A．甲窜入某乡村农户家盗窃，未窃得有价值财物</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B．乙窜至某工厂行政办公室窃得现金5000元，离开现场时未经反抗被巡逻民警抓获，在他身上搜出匕首一把</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C．丙在某公交车上扒窃乘客口袋里的现金1200元</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D．丁窜入某居民单家独院的围墙内准备盗窃就被户主抓获 </w:t>
      </w:r>
    </w:p>
    <w:p w14:paraId="473FAC4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68C1021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盗窃罪。（1）根据《刑法》第二百六十四条规定，盗窃公私财物，数额较大的，或者多次盗窃、入户盗窃、携带凶器盗窃、扒窃的，构成盗窃罪，故普通盗窃需要数额较大才够罪，而多次盗窃、入户盗窃、携带凶器盗窃、扒窃的，无需数额较大直接构成盗窃罪，本题中A项系入户盗窃，B项系携带凶器盗窃，C项系扒窃，故A项正确、B项正确、C项正确；（2）根据《全国法院维护农村稳定刑事审判工作座谈会纪要》，“入户盗窃”的“户”，是指家庭及其成员与外界相对隔离的生活场所，包括封闭的院落、为家庭生活租用的房屋、牧民的帐蓬以及渔民作为家庭生活场所的渔船等，故D项构成入户盗窃，D项正确。综上，本题选ABCD   </w:t>
      </w:r>
    </w:p>
    <w:p w14:paraId="243504F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95" o:spt="1" style="height:0.75pt;width:0.05pt;" fillcolor="#FF0000" filled="t" stroked="f" coordsize="21600,21600" o:hr="t" o:hrstd="t" o:hrnoshade="t" o:hralign="center">
            <v:path/>
            <v:fill on="t" focussize="0,0"/>
            <v:stroke on="f"/>
            <v:imagedata o:title=""/>
            <o:lock v:ext="edit"/>
            <w10:wrap type="none"/>
            <w10:anchorlock/>
          </v:rect>
        </w:pict>
      </w:r>
    </w:p>
    <w:p w14:paraId="037AF69A">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201</w:t>
      </w:r>
      <w:r>
        <w:rPr>
          <w:rFonts w:hint="eastAsia" w:ascii="宋体" w:hAnsi="宋体" w:eastAsia="宋体" w:cs="宋体"/>
          <w:b w:val="0"/>
          <w:bCs w:val="0"/>
          <w:color w:val="auto"/>
          <w:kern w:val="0"/>
          <w:sz w:val="21"/>
          <w:szCs w:val="21"/>
        </w:rPr>
        <w:t>、下列行为中，应当按照编造虚假信息罪追究刑事责任的是（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A．甲编造在商场有炸弹的恐怖信息，导致商场关门3天</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B．乙编造地铁有放射性物质的信息，导致地铁停运3小时</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C．丙编造城市即将有大地震的信息，导致食品被飞抢</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D．丁编造城市水库发生泄漏，导致城市混乱 </w:t>
      </w:r>
    </w:p>
    <w:p w14:paraId="4318D2C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【答案】CD</w:t>
      </w:r>
    </w:p>
    <w:p w14:paraId="171DF43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根据《刑法》第二百九十一条之一，投放虚假的爆炸性、毒害性、放射性、传染病病原体等物质，或者编造爆炸威胁、生化威胁、放射威胁等恐怖信息，或者明知是编造的恐怖信息而故意传播，构成编造、故意传播虚假恐怖信息罪；编造虚假的险情、疫情、灾情、警情，在信息网络或者其他媒体上传播，或者明知是上述虚假信息，故意在信息网络或者其他媒体上传播，严重扰乱社会秩序的，构成编造、故意传播虚假信息罪。A、B构成编造虚假恐怖信息罪，C、D构成编造虚假信息罪；故本项应当选CD。</w:t>
      </w:r>
    </w:p>
    <w:p w14:paraId="5420BFB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96" o:spt="1" style="height:0.75pt;width:0.05pt;" fillcolor="#FF0000" filled="t" stroked="f" coordsize="21600,21600" o:hr="t" o:hrstd="t" o:hrnoshade="t" o:hralign="center">
            <v:path/>
            <v:fill on="t" focussize="0,0"/>
            <v:stroke on="f"/>
            <v:imagedata o:title=""/>
            <o:lock v:ext="edit"/>
            <w10:wrap type="none"/>
            <w10:anchorlock/>
          </v:rect>
        </w:pict>
      </w:r>
    </w:p>
    <w:p w14:paraId="4AAFD69C">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202</w:t>
      </w:r>
      <w:r>
        <w:rPr>
          <w:rFonts w:hint="eastAsia" w:ascii="宋体" w:hAnsi="宋体" w:eastAsia="宋体" w:cs="宋体"/>
          <w:b w:val="0"/>
          <w:bCs w:val="0"/>
          <w:color w:val="auto"/>
          <w:kern w:val="0"/>
          <w:sz w:val="21"/>
          <w:szCs w:val="21"/>
        </w:rPr>
        <w:t>、下列情形中，应当按照聚众扰乱社会秩序罪追究刑事责任的是（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A．张三未经许可，组织人员在马路上游行，导致学校和工厂无法正常上学和工作</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B．李四多次组织人员集会。2016年其再次组织人员在马路上集会，导致工厂无法正常工作，造成直接经济损失100万元</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C．王二多次资助李四经费，方便其开展集会活动</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D．赵五在集会中故意组织人员拦截过往车辆，导致交通堵塞5小时 </w:t>
      </w:r>
    </w:p>
    <w:p w14:paraId="55D9281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 </w:t>
      </w:r>
    </w:p>
    <w:p w14:paraId="781CBC6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聚众扰乱社会秩序罪。根据《刑法》二百九十条规定，聚众扰乱社会秩序，情节严重，致使工作、生产、营业和教学、科研、医疗无法进行，造成严重损失的，构成聚众扰乱社会秩序罪，故此A项正确、B项正确、C项不正确、D项不正确；综上，本题选AB   </w:t>
      </w:r>
    </w:p>
    <w:p w14:paraId="1314E2EA">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97" o:spt="1" style="height:0.75pt;width:0.05pt;" fillcolor="#FF0000" filled="t" stroked="f" coordsize="21600,21600" o:hr="t" o:hrstd="t" o:hrnoshade="t" o:hralign="center">
            <v:path/>
            <v:fill on="t" focussize="0,0"/>
            <v:stroke on="f"/>
            <v:imagedata o:title=""/>
            <o:lock v:ext="edit"/>
            <w10:wrap type="none"/>
            <w10:anchorlock/>
          </v:rect>
        </w:pict>
      </w:r>
    </w:p>
    <w:p w14:paraId="252A4BC8">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203</w:t>
      </w:r>
      <w:r>
        <w:rPr>
          <w:rFonts w:hint="eastAsia" w:ascii="宋体" w:hAnsi="宋体" w:eastAsia="宋体" w:cs="宋体"/>
          <w:b w:val="0"/>
          <w:bCs w:val="0"/>
          <w:color w:val="auto"/>
          <w:kern w:val="0"/>
          <w:sz w:val="21"/>
          <w:szCs w:val="21"/>
        </w:rPr>
        <w:t>、甲专门制造假证件，受乙委托，伪造了5本机动车行驶证，乙将5本机动车行驶证分别卖给了不同的买家，案发后，甲、乙二人到案。对甲、乙二人行为定性准确的是（）。</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A.对甲的行为以伪造国家机关证件罪定罪处罚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B.对乙的行为以买卖国家机关证件罪定罪处罚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C.对甲的行为以买卖国家机关证件罪的共犯定罪处罚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D.对乙的行为以掩饰、隐瞒犯罪所得罪定罪处罚 </w:t>
      </w:r>
    </w:p>
    <w:p w14:paraId="6B2726F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 </w:t>
      </w:r>
    </w:p>
    <w:p w14:paraId="1A0226C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【解析】本题考察伪造、买卖国家机关证件罪。（1）根据最高人民法院 最高人民检察院《关于办理与盗窃、抢劫、诈骗、抢夺机动车相关刑事案件具体应用法律若干问题的规定》，伪造、变造、买卖机动车行驶证、登记证书，累计三本以上的，依照刑法第二百八十条第一款的规定，以伪造、变造、买卖国家机关证件罪定罪，故此A项正确、B项正确、C项错误、D项错误；综上，本题选AB   </w:t>
      </w:r>
    </w:p>
    <w:p w14:paraId="11A0DC4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98" o:spt="1" style="height:0.75pt;width:0.05pt;" fillcolor="#FF0000" filled="t" stroked="f" coordsize="21600,21600" o:hr="t" o:hrstd="t" o:hrnoshade="t" o:hralign="center">
            <v:path/>
            <v:fill on="t" focussize="0,0"/>
            <v:stroke on="f"/>
            <v:imagedata o:title=""/>
            <o:lock v:ext="edit"/>
            <w10:wrap type="none"/>
            <w10:anchorlock/>
          </v:rect>
        </w:pict>
      </w:r>
    </w:p>
    <w:p w14:paraId="5A747BA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204</w:t>
      </w:r>
      <w:r>
        <w:rPr>
          <w:rFonts w:hint="eastAsia" w:ascii="宋体" w:hAnsi="宋体" w:eastAsia="宋体" w:cs="宋体"/>
          <w:b w:val="0"/>
          <w:bCs w:val="0"/>
          <w:color w:val="auto"/>
          <w:kern w:val="0"/>
          <w:sz w:val="21"/>
          <w:szCs w:val="21"/>
        </w:rPr>
        <w:t>、下列关于敲诈勒索罪的判断正确的是（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A．甲将王某杀害后，以王某被绑架为由，向其亲属索要钱财。甲除构成故意杀人罪外，还构成敲诈勒索罪与诈骗罪的想象竞合犯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B．饭店老板乙以可乐兑水冒充洋酒销售，向实际消费数十元的李某索要数千元。李某不从，乙召集店员对其进行殴打，致其被迫将钱交给乙。乙的行为构成抢劫罪，而非敲诈勒索罪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C．职员丙被公司辞退，要求公司支付5万元补偿费，否则将所掌握的公司商业秘密出卖给其他公司使用。丙的行为构成敲诈勒索罪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D．丁为谋取不正当利益，送给国家工作人员刘某5万元。获取不正当利益后，丁以告发相要挟，要求刘某返还5万元。刘某担心被告发，便还给丁5万元。对丁的行为应以行贿罪与敲诈勒索罪实行并罚 </w:t>
      </w:r>
    </w:p>
    <w:p w14:paraId="6CB4EAC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2C53E25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敲诈勒索罪与抢劫罪、绑架罪的区别。敲诈勒索罪是指以非法占有为目的，对被害人以威胁或要挟的方法，强索数额较大的财物的行为。A项中甲杀害王某，已构成故意杀人罪，其后甲谎称扣押人质，勒索财物，已构成敲诈勒索罪与诈骗罪的想象竞合。B项中乙的行为构成抢劫罪，乙当场直接使用暴力侵害人身安全，压制反抗，并要求当场交付并当场取得财物，已构成抢劫罪；C项中职员以要挟的行为要求支付财物，构成敲诈勒索罪；D项中丁为谋取不正当利益，给予国家工作人员财物，已构成行贿。行贿结束后，丁以告发相要挟，要求刘某返还5万元，已构成敲诈勒索罪。综上，本题选ABCD   </w:t>
      </w:r>
    </w:p>
    <w:p w14:paraId="3CEC9E1C">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799" o:spt="1" style="height:0.75pt;width:0.05pt;" fillcolor="#FF0000" filled="t" stroked="f" coordsize="21600,21600" o:hr="t" o:hrstd="t" o:hrnoshade="t" o:hralign="center">
            <v:path/>
            <v:fill on="t" focussize="0,0"/>
            <v:stroke on="f"/>
            <v:imagedata o:title=""/>
            <o:lock v:ext="edit"/>
            <w10:wrap type="none"/>
            <w10:anchorlock/>
          </v:rect>
        </w:pict>
      </w:r>
    </w:p>
    <w:p w14:paraId="3CDF3EA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205</w:t>
      </w:r>
      <w:r>
        <w:rPr>
          <w:rFonts w:hint="eastAsia" w:ascii="宋体" w:hAnsi="宋体" w:eastAsia="宋体" w:cs="宋体"/>
          <w:b w:val="0"/>
          <w:bCs w:val="0"/>
          <w:color w:val="auto"/>
          <w:kern w:val="0"/>
          <w:sz w:val="21"/>
          <w:szCs w:val="21"/>
        </w:rPr>
        <w:t>、下列不构成侵占罪的有（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A.甲将他人停放在车棚内未上锁的摩托车（价值5000元）骑走卖掉</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B.乙（出租车司机）将乘客遗忘在其出租车后备箱内的行李拿走变卖6000元</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C.丙在大学食堂将学生用于占座的手机拿走变卖4000元</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D.丁按照公司安排将价值5万元的货物从北京运往山东，途中擅自将货物变卖4万元 </w:t>
      </w:r>
    </w:p>
    <w:p w14:paraId="0054F09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【答案】ACD    </w:t>
      </w:r>
    </w:p>
    <w:p w14:paraId="475F35C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【解析】本题考察侵占罪与盗窃罪、职务侵占罪的异同。（1）根据《刑法》第二百七十条 规定，将代为保管的他人财物非法占为己有，数额较大，拒不退还的，以及将他人的遗忘物或者埋藏物非法占为己有，数额较大，拒不交出的，构成侵占罪；本题中A项及C项中的物品既不是代为保管，也不是遗忘物、埋藏物，故此A项、C项均不构成侵占罪；B项中的物品属于遗忘物，故可能构成侵占罪；（2）根据《刑法》第二百七十一条之规定，公司、企业或者其他单位的人员，利用职务上的便利，将本单位财物非法占为己有，数额较大的，构成职务侵占罪，故D项构成职务侵占罪，不构成普通侵占罪；综上，本题选ACD  </w:t>
      </w:r>
      <w:r>
        <w:rPr>
          <w:rFonts w:hint="eastAsia" w:ascii="宋体" w:hAnsi="宋体" w:eastAsia="宋体" w:cs="宋体"/>
          <w:b w:val="0"/>
          <w:bCs w:val="0"/>
          <w:color w:val="auto"/>
          <w:kern w:val="0"/>
          <w:sz w:val="21"/>
          <w:szCs w:val="21"/>
        </w:rPr>
        <w:t> </w:t>
      </w:r>
    </w:p>
    <w:p w14:paraId="471CA53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00" o:spt="1" style="height:0.75pt;width:0.05pt;" fillcolor="#FF0000" filled="t" stroked="f" coordsize="21600,21600" o:hr="t" o:hrstd="t" o:hrnoshade="t" o:hralign="center">
            <v:path/>
            <v:fill on="t" focussize="0,0"/>
            <v:stroke on="f"/>
            <v:imagedata o:title=""/>
            <o:lock v:ext="edit"/>
            <w10:wrap type="none"/>
            <w10:anchorlock/>
          </v:rect>
        </w:pict>
      </w:r>
    </w:p>
    <w:p w14:paraId="38D70F8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206</w:t>
      </w:r>
      <w:r>
        <w:rPr>
          <w:rFonts w:hint="eastAsia" w:ascii="宋体" w:hAnsi="宋体" w:eastAsia="宋体" w:cs="宋体"/>
          <w:b w:val="0"/>
          <w:bCs w:val="0"/>
          <w:color w:val="auto"/>
          <w:kern w:val="0"/>
          <w:sz w:val="21"/>
          <w:szCs w:val="21"/>
        </w:rPr>
        <w:t>、对于下列案件的定性处理正确的是（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A．甲冒充公安派出所民警抓赌，当场没收赌资2000元，甲构成招摇撞骗罪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B．乙冒充公安派出所联防队员抓嫖，当场对嫖客罚款1000元，乙构成招摇撞骗罪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C．丙冒充公安派出所民警抓赌，赌客陈某质疑其身份，甲拿出警棍击打陈某数下，陈某遂不敢吱声，丙当场没收赌资2000元，丙构成抢劫罪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D．丁冒充公安派出所民警抓嫖，要嫖客陈某当场交纳罚款，陈某说没有现金，丁说不交罚款就带去公安派出所拘留，陈某害怕，打电话叫朋友送来2000元交清罚款，丁构成敲诈勒索罪 </w:t>
      </w:r>
    </w:p>
    <w:p w14:paraId="4F6BD53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 </w:t>
      </w:r>
    </w:p>
    <w:p w14:paraId="3D7F69B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招摇撞骗罪。（1）根据最高人民法院《关于审理抢劫、抢夺刑事案件适用法律若干问题的意见》行为人冒充正在执行公务的人民警察“抓赌”、“抓嫖”，没收赌资或者罚款的行为，构成犯罪的，以招摇撞骗罪从重处罚；在实施上述行为中使用暴力或者暴力威胁的，以抢劫罪定罪处罚。行为人冒充治安联防队员“抓赌”、“抓嫖”、没收赌资或者罚款的行为，构成犯罪的，以敲诈勒索罪定罪处罚；在实施上述行为中使用暴力或者暴力威胁的，以抢劫罪定罪处罚；本题中A项符合招摇撞骗罪；B项系冒充联防队员，不属于国家机关工作人员，不构成招摇撞骗罪，构成敲诈勒索罪；C项中使用暴力，构成抢劫罪；D项以“拘留”相威胁，仍构成招摇撞骗罪。综上，本题选AC   </w:t>
      </w:r>
    </w:p>
    <w:p w14:paraId="1264262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sz w:val="21"/>
          <w:szCs w:val="21"/>
        </w:rPr>
      </w:pPr>
      <w:r>
        <w:rPr>
          <w:rFonts w:hint="eastAsia" w:ascii="宋体" w:hAnsi="宋体" w:eastAsia="宋体" w:cs="宋体"/>
          <w:b w:val="0"/>
          <w:bCs w:val="0"/>
          <w:color w:val="auto"/>
          <w:kern w:val="0"/>
          <w:sz w:val="21"/>
          <w:szCs w:val="21"/>
        </w:rPr>
        <w:pict>
          <v:rect id="_x0000_i1801" o:spt="1" style="height:0.75pt;width:0.05pt;" fillcolor="#FF0000" filled="t" stroked="f" coordsize="21600,21600" o:hr="t" o:hrstd="t" o:hrnoshade="t" o:hralign="center">
            <v:path/>
            <v:fill on="t" focussize="0,0"/>
            <v:stroke on="f"/>
            <v:imagedata o:title=""/>
            <o:lock v:ext="edit"/>
            <w10:wrap type="none"/>
            <w10:anchorlock/>
          </v:rect>
        </w:pict>
      </w:r>
    </w:p>
    <w:p w14:paraId="400FF89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both"/>
        <w:rPr>
          <w:rFonts w:hint="eastAsia" w:ascii="宋体" w:hAnsi="宋体" w:eastAsia="宋体" w:cs="宋体"/>
          <w:b w:val="0"/>
          <w:bCs w:val="0"/>
          <w:color w:val="auto"/>
          <w:kern w:val="0"/>
          <w:sz w:val="21"/>
          <w:szCs w:val="21"/>
        </w:rPr>
      </w:pPr>
    </w:p>
    <w:p w14:paraId="0CC5F85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207</w:t>
      </w:r>
      <w:r>
        <w:rPr>
          <w:rFonts w:hint="eastAsia" w:ascii="宋体" w:hAnsi="宋体" w:eastAsia="宋体" w:cs="宋体"/>
          <w:b w:val="0"/>
          <w:bCs w:val="0"/>
          <w:color w:val="auto"/>
          <w:kern w:val="0"/>
          <w:sz w:val="21"/>
          <w:szCs w:val="21"/>
        </w:rPr>
        <w:t>、对于下列案件的定性处理错误的是（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A．陈某在甲的店里挑选商品，对一个瓷碗还价后不想买了，甲及员工上前推打陈某，陈某无奈，出2000元买下一个赝品瓷碗（价值仅20元），甲构成强迫交易罪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B．乙绑架刘某后，对刘某实施殴打，抢走其身上的金项链一条，对乙以绑架罪和抢劫罪数罪并罚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C．丙（17岁）在某中学附近拦截学生华某（15岁），打了华某几巴掌后，让华某交出身上的10元零钱，丙构成抢劫罪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D．丁数次向陈某讨回欠自己的1万元钱，在路上拦截陈某，用刀刺伤陈某（经鉴定为轻伤）后，抢走包里的5000元现金，丁构成抢劫罪 </w:t>
      </w:r>
    </w:p>
    <w:p w14:paraId="28B8CDF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72EA55D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抢劫罪与强迫交易罪、绑架罪、寻衅滋事罪的界限问题。（1）根据《最高人民法院关于审理抢劫、抢夺刑事案件适用法律若干问题的意见》第九条的规定，以非法占有为目的，以买卖、交易、服务为幌子采用暴力、胁迫手段迫使他人交出与合理价钱、费用相差悬殊的钱物的，以抢劫罪定罪处刑，故此A项错误；（2）根据《最高人民法院关于审理抢劫、抢夺刑事案件适用法律若干问题的意见》第九条的规定，绑架过程中又当场劫取被害人随身携带财物的，同时触犯绑架罪和抢劫罪两罪名，应择一重罪定罪处罚。故此B项错误；（3）根据《最高人民法院关于审理抢劫、抢夺刑事案件适用法律若干问题的意见》第九条的规定，对于未成年人使用或威胁使用轻微暴力强抢少量财物的行为，一般不宜以抢劫罪定罪处罚。其行为符合寻衅滋事罪特征的，可以寻衅滋事罪定罪处罚。故此C项错误；（4）根据《最高人民法院关于审理抢劫、抢夺刑事案件适用法律若干问题的意见》第九条的规定，行为人为索取债务，使用暴力、暴力威胁等手段的，一般不以抢劫罪定罪处罚。构成故意伤害等其他犯罪的，依照刑法第二百三十四条等规定处罚。故此D项错误；综上，本题选ABCD。  </w:t>
      </w:r>
    </w:p>
    <w:p w14:paraId="0DECA66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02" o:spt="1" style="height:0.75pt;width:0.05pt;" fillcolor="#FF0000" filled="t" stroked="f" coordsize="21600,21600" o:hr="t" o:hrstd="t" o:hrnoshade="t" o:hralign="center">
            <v:path/>
            <v:fill on="t" focussize="0,0"/>
            <v:stroke on="f"/>
            <v:imagedata o:title=""/>
            <o:lock v:ext="edit"/>
            <w10:wrap type="none"/>
            <w10:anchorlock/>
          </v:rect>
        </w:pict>
      </w:r>
    </w:p>
    <w:p w14:paraId="09BBD36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208</w:t>
      </w:r>
      <w:r>
        <w:rPr>
          <w:rFonts w:hint="eastAsia" w:ascii="宋体" w:hAnsi="宋体" w:eastAsia="宋体" w:cs="宋体"/>
          <w:b w:val="0"/>
          <w:bCs w:val="0"/>
          <w:color w:val="auto"/>
          <w:kern w:val="0"/>
          <w:sz w:val="21"/>
          <w:szCs w:val="21"/>
        </w:rPr>
        <w:t>、下列关于信用卡犯罪的定性处理正确的是（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A．甲窜入某机关楼院，盗窃一张信用卡（未设密码），后用卡取出5000元，甲构成信用卡诈骗罪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B．乙在路上拾得一张未设密码的信用卡，持卡取出5000元，乙构成信用卡诈骗罪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C．丙去ATM机取钱，见取款机插着一张信用卡，便取出卡里5000元，丙构成信用卡诈骗罪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D．丁使用戊的证件办理信用卡，并消费了5000元，丁构成诈骗罪 </w:t>
      </w:r>
    </w:p>
    <w:p w14:paraId="73DF004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【答案】BC </w:t>
      </w:r>
    </w:p>
    <w:p w14:paraId="38194EB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信用卡诈骗罪的问题。（1）根据《中华人民共和国刑法》第196条第2款的规定，盗窃信用卡并使用的，依照刑法第二百六十四条（即盗窃罪）的规定定罪处罚，故此A项错误；（2）根据2009年最高人民法院、最高人民检察院《关于办理妨害信用卡管理刑事案件具体应用法律若干问题的解释》的规定，“冒用他人信用卡”主要包括如下形式：（一）拾得他人信用卡并使用的；（二）骗取他人信用卡并使用的；。。。。。。乙的行为属于“冒用他人信用卡”；根据《中华人民共和国刑法》第196条第1款，乙构成信用卡诈骗罪。故此B项正确；（3）不以非法方式获取信用卡，但又实际使用了他人信用卡的，定信用卡诈骗罪。根据最高人民检察院《关于拾得他人信用卡并在自动柜员机（ATM机）上使用的行为如何定性问题的批复》（2008年5月7日）的规定，拾得他人信用卡并在自动柜员机（ATM机）上使用的行为，属于刑法第196条第1款第3项规定的“冒用他人信用卡”的情形，构成犯罪的，以信用卡诈骗罪追究刑事责任。故此C项正确；（4）诈骗罪是指以非法占有为目的，虚构事实，隐瞒真相，使被害人陷于错误认识而“自愿”处分财物，从而遭受财产损失。丁的行为不构成诈骗罪。故此D项错误；综上，本题选BC。</w:t>
      </w:r>
      <w:r>
        <w:rPr>
          <w:rFonts w:hint="eastAsia" w:ascii="宋体" w:hAnsi="宋体" w:eastAsia="宋体" w:cs="宋体"/>
          <w:b w:val="0"/>
          <w:bCs w:val="0"/>
          <w:color w:val="auto"/>
          <w:kern w:val="0"/>
          <w:sz w:val="21"/>
          <w:szCs w:val="21"/>
        </w:rPr>
        <w:t>   </w:t>
      </w:r>
    </w:p>
    <w:p w14:paraId="54999CE8">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03" o:spt="1" style="height:0.75pt;width:0.05pt;" fillcolor="#FF0000" filled="t" stroked="f" coordsize="21600,21600" o:hr="t" o:hrstd="t" o:hrnoshade="t" o:hralign="center">
            <v:path/>
            <v:fill on="t" focussize="0,0"/>
            <v:stroke on="f"/>
            <v:imagedata o:title=""/>
            <o:lock v:ext="edit"/>
            <w10:wrap type="none"/>
            <w10:anchorlock/>
          </v:rect>
        </w:pict>
      </w:r>
    </w:p>
    <w:p w14:paraId="530F3BD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209</w:t>
      </w:r>
      <w:r>
        <w:rPr>
          <w:rFonts w:hint="eastAsia" w:ascii="宋体" w:hAnsi="宋体" w:eastAsia="宋体" w:cs="宋体"/>
          <w:b w:val="0"/>
          <w:bCs w:val="0"/>
          <w:color w:val="auto"/>
          <w:kern w:val="0"/>
          <w:sz w:val="21"/>
          <w:szCs w:val="21"/>
        </w:rPr>
        <w:t>、下列选项中，应以容留他人吸毒罪立案追诉的有 （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A．甲多次容留张某吸食毒品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B．乙容留李某（14周岁）注射毒品</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C．丙以牟利为目的容留白某吸食毒品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D．丁容留赵某吸食毒品时，赵某因吸毒过量当场死亡 </w:t>
      </w:r>
    </w:p>
    <w:p w14:paraId="2946384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w:t>
      </w:r>
    </w:p>
    <w:p w14:paraId="2963C9E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容留他人吸毒罪的追诉标准问题。根据《最高人民法院关于审理毒品犯罪案件适用法律若干问题的解释》第十二条容留他人吸食、注射毒品，具有下列情形之一的，应当依照刑法第三百五十四条的规定，以容留他人吸毒罪定罪处罚：（一）一次容留多人吸食、注射毒品的；（二）二年内多次容留他人吸食、注射毒品的；（三）二年内曾因容留他人吸食、注射毒品受过行政处罚的；（四）容留未成年人吸食、注射毒品的；（五）以牟利为目的容留他人吸食、注射毒品的；（六）容留他人吸食、注射毒品造成严重后果的；（七）其他应当追究刑事责任的情形。故此ABCD正确；综上，本题选ABCD。  </w:t>
      </w:r>
    </w:p>
    <w:p w14:paraId="20D090FA">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04" o:spt="1" style="height:0.75pt;width:0.05pt;" fillcolor="#FF0000" filled="t" stroked="f" coordsize="21600,21600" o:hr="t" o:hrstd="t" o:hrnoshade="t" o:hralign="center">
            <v:path/>
            <v:fill on="t" focussize="0,0"/>
            <v:stroke on="f"/>
            <v:imagedata o:title=""/>
            <o:lock v:ext="edit"/>
            <w10:wrap type="none"/>
            <w10:anchorlock/>
          </v:rect>
        </w:pict>
      </w:r>
    </w:p>
    <w:p w14:paraId="38D2DF7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 </w:t>
      </w:r>
    </w:p>
    <w:p w14:paraId="233E657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210</w:t>
      </w:r>
      <w:r>
        <w:rPr>
          <w:rFonts w:hint="eastAsia" w:ascii="宋体" w:hAnsi="宋体" w:eastAsia="宋体" w:cs="宋体"/>
          <w:b w:val="0"/>
          <w:bCs w:val="0"/>
          <w:color w:val="auto"/>
          <w:kern w:val="0"/>
          <w:sz w:val="21"/>
          <w:szCs w:val="21"/>
        </w:rPr>
        <w:t>、下列关于盗窃罪的认定正确的是（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A．A因饮酒过量醉卧街头。B向围观群众声称A系其好友，将A扶于无人之处，掏走A身上1000余元后离去。B的行为构成盗窃罪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B．C与D在火车上相识，下车后同到一饭馆就餐。D殷勤劝酒，将C灌醉，掏走C身上1000余元后离去。D的行为构成盗窃罪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E去一餐馆吃晚饭，时值该餐馆打烊，服务员已下班离去，只有老板F在清账理财。在E再三要求之下，F无奈亲自下厨准备饭菜。E趁机将厨房门反锁，致F欲出不能，只能从递菜窗口眼看着E打开柜台抽屉拿走1000余元离去。E的行为构成盗窃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G在街头出售报纸时发现H与一摊主因买东西发生纠纷，其携带的箱子（内有贵重物品）放在身旁的地上，便提起该箱子悄悄溜走。H发现后紧追不舍。为摆脱H的追赶，G将手中剩余的几张报纸卷成一团扔向H，击中H脸，H受惊吓几乎滑倒。随之又追，终于抓住甲。G的行为构成盗窃罪 </w:t>
      </w:r>
    </w:p>
    <w:p w14:paraId="729914B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【答案】AD </w:t>
      </w:r>
    </w:p>
    <w:p w14:paraId="4FE92CD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侵犯财产犯罪之间的区别。（1）本选项容易误认为成诈骗罪，诈骗罪要求行为人虚构事实或者隐瞒真相，被害人基于错误认识而处分财产，本选项中行为人虽然有虚构事实的情节，但被害人并未产生错误认识，也未处分财产，其失去财产系B以平和的手段获取，因为A醉在公共场所，1000元钱也是随身携带的，B的行为属于扒窃，扒窃不论数额均构成犯罪，故此A项正确；（2）本选项考察盗窃罪与抢劫罪之间的区别， 盗窃罪是以非法占有为目的，采用平和手段窃取他人占有的财物，抢劫罪是以非法占有为目的，当场对人采取暴力、胁迫等足以压制反抗的手段获取他人占有的财物，本选项中D以非法占有为目的将C喝醉，使得C失去了反抗，属于压制反抗后获取他人占有的财物，该行为构成抢劫罪，故此B项错误；（3）本选项如第二个选项一致，也系采取了足以压制他人反抗的手段获取他人占有的财物，该行为构成抢劫罪，故此C项错误；（4）本选项考察转化型抢劫的判定，根据《刑法》第二百六十九条之规定，犯盗窃、诈骗、抢夺罪，为窝藏赃物、抗拒抓捕或者毁灭罪证而当场使用暴力或者以暴力相威胁，依照本法第二百六十三条的规定定罪，按照选项的理解G将H装有贵重物品的箱子提走，贵重物品应当是价值较高的物品，其行为构成盗窃罪，被发现后用几张报纸卷成一团扔向H，该行为的暴力程度不够，《刑法》第二百六十九条规定的暴力或者以暴力相威胁的，要等同于普通抢劫的“暴力”、“胁迫”，因此不能构成抢劫罪，只能构成盗窃罪，故此D项正确；综上，本题选AD。</w:t>
      </w:r>
    </w:p>
    <w:p w14:paraId="12C591E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05" o:spt="1" style="height:0.75pt;width:0.05pt;" fillcolor="#FF0000" filled="t" stroked="f" coordsize="21600,21600" o:hr="t" o:hrstd="t" o:hrnoshade="t" o:hralign="center">
            <v:path/>
            <v:fill on="t" focussize="0,0"/>
            <v:stroke on="f"/>
            <v:imagedata o:title=""/>
            <o:lock v:ext="edit"/>
            <w10:wrap type="none"/>
            <w10:anchorlock/>
          </v:rect>
        </w:pict>
      </w:r>
    </w:p>
    <w:p w14:paraId="7EEA6BF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211</w:t>
      </w:r>
      <w:r>
        <w:rPr>
          <w:rFonts w:hint="eastAsia" w:ascii="宋体" w:hAnsi="宋体" w:eastAsia="宋体" w:cs="宋体"/>
          <w:b w:val="0"/>
          <w:bCs w:val="0"/>
          <w:color w:val="auto"/>
          <w:kern w:val="0"/>
          <w:sz w:val="21"/>
          <w:szCs w:val="21"/>
        </w:rPr>
        <w:t>、甲将头痛粉冒充“K粉”欺骗乙，让乙去卖，然后二人均分所得款项。乙卖出后获款6000元，还未来得及分赃即被公安机关查获。关于本案，下列说法正确的是（ ）。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A.甲与乙构成贩卖毒品罪的共犯 </w:t>
      </w:r>
    </w:p>
    <w:p w14:paraId="161A221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t>B.甲的行为构成诈骗罪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C.乙的行为构成贩卖毒品罪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D.甲与乙属于犯罪未遂 </w:t>
      </w:r>
    </w:p>
    <w:p w14:paraId="744A1CF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【答案】BC </w:t>
      </w:r>
    </w:p>
    <w:p w14:paraId="79CB27E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综合考察刑法理论的运用。本题中，甲利用不知情的乙实施了诈骗行为，甲成立诈骗罪的间接正犯，已卖出后已经获款6000元，侵犯财产型犯罪以取得财产为既遂标准，诈骗犯罪已经既遂。乙没有认识到其贩卖的“K粉”系头痛粉，因此，其主观上没有诈骗罪的故意，不成立诈骗罪。另外根据传统刑法理论认为，乙具有贩卖毒品的故意，只是客观上不存在毒品，其行为成立贩卖毒品罪未遂，属于对象不能犯未遂。甲乙两人没有共同贩卖毒品的故意，因此不能构成贩卖毒品罪的共犯，综上，本题选BC。  </w:t>
      </w:r>
    </w:p>
    <w:p w14:paraId="235396A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06" o:spt="1" style="height:0.75pt;width:0.05pt;" fillcolor="#FF0000" filled="t" stroked="f" coordsize="21600,21600" o:hr="t" o:hrstd="t" o:hrnoshade="t" o:hralign="center">
            <v:path/>
            <v:fill on="t" focussize="0,0"/>
            <v:stroke on="f"/>
            <v:imagedata o:title=""/>
            <o:lock v:ext="edit"/>
            <w10:wrap type="none"/>
            <w10:anchorlock/>
          </v:rect>
        </w:pict>
      </w:r>
    </w:p>
    <w:p w14:paraId="492FEF1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212</w:t>
      </w:r>
      <w:r>
        <w:rPr>
          <w:rFonts w:hint="eastAsia" w:ascii="宋体" w:hAnsi="宋体" w:eastAsia="宋体" w:cs="宋体"/>
          <w:b w:val="0"/>
          <w:bCs w:val="0"/>
          <w:color w:val="auto"/>
          <w:kern w:val="0"/>
          <w:sz w:val="21"/>
          <w:szCs w:val="21"/>
        </w:rPr>
        <w:t>、下列行为应当实行数罪并罚的是（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A．甲收买被拐卖的妇女小芳，又对其实施强奸</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B．乙在强奸小红后强迫其卖淫</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C．丙在绑架小雨后强迫其卖淫</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D．丁在强迫小芹卖淫后将其杀害 </w:t>
      </w:r>
    </w:p>
    <w:p w14:paraId="17222EC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6CCC8DF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一罪与数罪的问题。（1）根据《刑法》第二百四十一条第二款规定，收买被拐卖的妇女，又强行与其发生性关系的，依照本法第二百三十六条的规定（强奸罪）定罪处罚，此条第三款规定，收买被拐卖妇女、儿童，并有第二款、第三款规定的犯罪行为的，依照数罪并罚的规定处罚。故此A项正确；（2）《刑法》第三百五十八条规定：“组织、强迫他人卖淫的，处五年以上十年以下有期徒刑，并处罚金;情节严重的，处十年以上有期徒刑或者无期徒刑，并处罚金或者没收财产。组织、强迫未成年人卖淫的，依照前款的规定从重处罚。犯前两款罪，并有杀害、伤害、强奸、绑架等犯罪行为的，依照数罪并罚的规定处罚。”B、C、D选项符合《刑法》第三百五十八条第三款规定，分别对应该款规定列出的“强奸、绑架、杀害”的情形，符合该款规定的情形，均应数罪并罚，故B、C、D项正确；综上，本题选ABCD 。  </w:t>
      </w:r>
    </w:p>
    <w:p w14:paraId="1C00DED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07" o:spt="1" style="height:0.75pt;width:0.05pt;" fillcolor="#FF0000" filled="t" stroked="f" coordsize="21600,21600" o:hr="t" o:hrstd="t" o:hrnoshade="t" o:hralign="center">
            <v:path/>
            <v:fill on="t" focussize="0,0"/>
            <v:stroke on="f"/>
            <v:imagedata o:title=""/>
            <o:lock v:ext="edit"/>
            <w10:wrap type="none"/>
            <w10:anchorlock/>
          </v:rect>
        </w:pict>
      </w:r>
    </w:p>
    <w:p w14:paraId="1279DEB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213</w:t>
      </w:r>
      <w:r>
        <w:rPr>
          <w:rFonts w:hint="eastAsia" w:ascii="宋体" w:hAnsi="宋体" w:eastAsia="宋体" w:cs="宋体"/>
          <w:b w:val="0"/>
          <w:bCs w:val="0"/>
          <w:color w:val="auto"/>
          <w:kern w:val="0"/>
          <w:sz w:val="21"/>
          <w:szCs w:val="21"/>
        </w:rPr>
        <w:t>、具有下列情形，除有证据证明确属被蒙骗外，可以认定犯罪嫌疑人对毒品主观故意中“明知”的是（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A．甲在长途汽车站被公安人员检查时逃跑，公安人员将其追上后从其背包中搜出了毒品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B．乙在其内裤中藏匿了毒品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C．公安机关从丙用汽车运输的水果里查获了10公斤毒品。经查明，丙帮朋友从云南运输此批水果到重庆，除去必要的费用外，丙还另收取了20万元报酬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D．丁采取高度隐蔽的方式携带毒品 </w:t>
      </w:r>
    </w:p>
    <w:p w14:paraId="644DE5E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0E95999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毒品犯罪的“明知”问题。（1）根据最高人民检察院公安部关于公安机关管辖的刑事案件立案追诉标准的规定（三）第一条第八款规定，可以认定其“应当知道”：（一）执法人员在口岸、机场、车站、港口、邮局和其他检查站点检查时，要求行为人申报携带、运输、寄递的物品和其他疑似毒品物，并告知其法律责任，而行为人未如实申报，在其携带、运输、寄递的物品中查获毒品的；故此A项正确；（2）根据最高人民检察院公安部关于公安机关管辖的刑事案件立案追诉标准的规定（三）第一条第八款规定，可以认定其“应当知道”： （四）体内或者贴身隐秘处藏匿毒品的；故此B项正确；（3）根据最高人民检察院公安部关于公安机关管辖的刑事案件立案追诉标准的规定（三）第一条第八款规定，可以认定其“应当知道”： （五）为获取不同寻常的高额或者不等值的报酬为他人携带、运输、寄递、收取物品，从中查获毒品的；故此C项正确；（4）根据最高人民检察院公安部关于公安机关管辖的刑事案件立案追诉标准的规定（三）第一条第八款规定，可以认定其“应当知道”： （六）采用高度隐蔽的方式携带、运输物品，从中查获毒品的，故此D项正确；综上，本题选ABCD  </w:t>
      </w:r>
    </w:p>
    <w:p w14:paraId="66D9267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08" o:spt="1" style="height:0.75pt;width:0.05pt;" fillcolor="#FF0000" filled="t" stroked="f" coordsize="21600,21600" o:hr="t" o:hrstd="t" o:hrnoshade="t" o:hralign="center">
            <v:path/>
            <v:fill on="t" focussize="0,0"/>
            <v:stroke on="f"/>
            <v:imagedata o:title=""/>
            <o:lock v:ext="edit"/>
            <w10:wrap type="none"/>
            <w10:anchorlock/>
          </v:rect>
        </w:pict>
      </w:r>
    </w:p>
    <w:p w14:paraId="77040C7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p>
    <w:p w14:paraId="1B83096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214</w:t>
      </w:r>
      <w:r>
        <w:rPr>
          <w:rFonts w:hint="eastAsia" w:ascii="宋体" w:hAnsi="宋体" w:eastAsia="宋体" w:cs="宋体"/>
          <w:b w:val="0"/>
          <w:bCs w:val="0"/>
          <w:color w:val="auto"/>
          <w:kern w:val="0"/>
          <w:sz w:val="21"/>
          <w:szCs w:val="21"/>
        </w:rPr>
        <w:t>、袁某受人指使，以每人1500美元好处费的条件引带中国公民林某（女，12岁）、李某（女，15岁）持伪造的玻利维亚护照准备从首都机场出境前往法国。在通过边防检查站时，三人以母女相称，企图蒙混过关，但被检查人员发现并阻留审查。以下说法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A．袁某涉嫌运送他人偷越国（边）境</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B．袁某涉嫌组织他人偷越国（边）境</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C．林某、李某二人不构成犯罪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D．对李某可予以治安管理处罚 </w:t>
      </w:r>
    </w:p>
    <w:p w14:paraId="451ED5E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【答案】ACD </w:t>
      </w:r>
    </w:p>
    <w:p w14:paraId="06CBCDA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查运送他人偷越国（边）境罪与组织他人偷越国（边）境罪的区别，及对刑事责任能力年龄的考查适用。（1）根据《中国人民共和国刑法》第321条规定，运送他人偷越国（边）境罪，是指违反出入国（边）境管理法规，非法运送他人偷越国（边）境的行为。袁某引带二人持伪造护照，违反出入国（边）境管理法规，非法运送他人企图出境，符合321条定罪标准，故此A项正确；（2）组织他人偷越国（边）境罪与运送他人偷越国（边）境罪，区别在于运送他人表现为运送他人送出或送入国（边）境。组织他人偷越国（边）境罪表现为采取煽动、串连、拉拢、引诱、欺骗、强迫等手段，策划联络他人偷越国（边）境。袁某没有组织他人偷越国（边）境罪的犯罪故意，而是受人指使，故此B项不正确；（3）《刑法》17条规定了年龄对未成年人责任能力的影响。林某、李某未到法定年龄，故次C项正确。（4）李某年满15岁，违反了《中华人民共和国治安管理处罚法》第62条规定，可予以治安管理处罚，故此D项正确。综上本题选ACD。</w:t>
      </w:r>
    </w:p>
    <w:p w14:paraId="6ADB564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09" o:spt="1" style="height:0.75pt;width:0.05pt;" fillcolor="#FF0000" filled="t" stroked="f" coordsize="21600,21600" o:hr="t" o:hrstd="t" o:hrnoshade="t" o:hralign="center">
            <v:path/>
            <v:fill on="t" focussize="0,0"/>
            <v:stroke on="f"/>
            <v:imagedata o:title=""/>
            <o:lock v:ext="edit"/>
            <w10:wrap type="none"/>
            <w10:anchorlock/>
          </v:rect>
        </w:pict>
      </w:r>
    </w:p>
    <w:p w14:paraId="4D3DAB9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215</w:t>
      </w:r>
      <w:r>
        <w:rPr>
          <w:rFonts w:hint="eastAsia" w:ascii="宋体" w:hAnsi="宋体" w:eastAsia="宋体" w:cs="宋体"/>
          <w:b w:val="0"/>
          <w:bCs w:val="0"/>
          <w:color w:val="auto"/>
          <w:kern w:val="0"/>
          <w:sz w:val="21"/>
          <w:szCs w:val="21"/>
        </w:rPr>
        <w:t>、中国公民赵某（未出过境）是某境外黑社会组织在中国内地的代表，受该黑社会组织的授权，专门在境内为该黑社会组织发展成员。后赵某另立门户，脱离该黑社会组织自行组织黑社会性质组织，在境内组织实施了开设赌场、组织卖淫犯罪活动。赵某构成（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A.入境发展黑社会组织罪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B.组织、领导黑社会性质组织罪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C.开设赌场罪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D.组织卖淫罪 </w:t>
      </w:r>
    </w:p>
    <w:p w14:paraId="45A57C2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 </w:t>
      </w:r>
    </w:p>
    <w:p w14:paraId="2D09BC7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查罪名的适用问题。（1）根据《刑法》第294条规定，入境发展黑社会组织罪，指境外的黑社会组织的人员到中华人民共和国境内发展组织成员的行为。本罪是行为犯，本罪为特殊主体，即境外的黑社会组织的人员，赵某系境外黑社会组织授权在境内发展成员，应当认定为境外黑社会组织的人员，故此A项正确；（2）根据《刑法》第294条规定，组织、领导、参加黑社会性质组织罪，是指组织、领导或者参加以暴力、威胁或者其他手段，有组织地进行违法犯罪活动，称霸一方为非作歹，欺压、残害群众，严重破坏经济、社会生活秩序的黑社会性质组织的行为。赵某自行组织黑社会性质组织，实施开设赌场、组织卖淫等违法活动，侵害社会治安管理秩序，故此B项正确；（3）赵某实施开设赌场行为，触犯了《刑法》303条规定，涉嫌开设赌场罪，根据《刑法》第294条第3款规定，其犯组织、领导黑社会性质组织罪又有其他犯罪行为的，依照数罪并罚的规定处罚；故此C项正确；（4）赵某实施组织卖淫行为，触犯了《刑法》358条第1款规定，涉嫌组织卖淫罪，根据《刑法》第294条第3款规定，其犯组织、领导黑社会性质组织罪又有其他犯罪行为的，依照数罪并罚的规定处罚；故此D项正确；综上本题选ABCD。</w:t>
      </w:r>
    </w:p>
    <w:p w14:paraId="729C00B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lang w:eastAsia="zh-CN"/>
        </w:rPr>
      </w:pPr>
      <w:r>
        <w:rPr>
          <w:rFonts w:hint="eastAsia" w:ascii="宋体" w:hAnsi="宋体" w:eastAsia="宋体" w:cs="宋体"/>
          <w:b w:val="0"/>
          <w:bCs w:val="0"/>
          <w:color w:val="auto"/>
          <w:kern w:val="0"/>
          <w:sz w:val="21"/>
          <w:szCs w:val="21"/>
        </w:rPr>
        <w:pict>
          <v:rect id="_x0000_i1810" o:spt="1" style="height:0.75pt;width:0.05pt;" fillcolor="#FF0000" filled="t" stroked="f" coordsize="21600,21600" o:hr="t" o:hrstd="t" o:hrnoshade="t" o:hralign="center">
            <v:path/>
            <v:fill on="t" focussize="0,0"/>
            <v:stroke on="f"/>
            <v:imagedata o:title=""/>
            <o:lock v:ext="edit"/>
            <w10:wrap type="none"/>
            <w10:anchorlock/>
          </v:rect>
        </w:pict>
      </w:r>
    </w:p>
    <w:p w14:paraId="22B73ED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216</w:t>
      </w:r>
      <w:r>
        <w:rPr>
          <w:rFonts w:hint="eastAsia" w:ascii="宋体" w:hAnsi="宋体" w:eastAsia="宋体" w:cs="宋体"/>
          <w:b w:val="0"/>
          <w:bCs w:val="0"/>
          <w:color w:val="auto"/>
          <w:kern w:val="0"/>
          <w:sz w:val="21"/>
          <w:szCs w:val="21"/>
        </w:rPr>
        <w:t>、陈某为赴美国务工，联系“蛇头”王某为其办理“出国手续”，并出于找人作伴的目的，多次联系、劝说其老乡郭某共同到美国务工，并将二人的护照和照片交给王某办理签证和“出境手续”。陈某、郭某二人在王某的指挥下欲从首都机场出境时被查获。经查，郭某属初次偷越国（边）境。以下说法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A．陈某构成组织他人偷越国（边）境罪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B．陈某构成偷越国（边）境罪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C．郭某不构成犯罪，应按偷越国（边）境行为给予治安管理处罚</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D．陈某、郭某均不构成犯罪，应按偷越国（边）境行为给予治安管理处罚 </w:t>
      </w:r>
    </w:p>
    <w:p w14:paraId="6AF2BAC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【答案】BC </w:t>
      </w:r>
    </w:p>
    <w:p w14:paraId="27BFBE7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偷越国（边）境罪的够罪标准问题。（1）根据《最高人民法院关于审理组织、运送他人偷越国（边）境等刑事案件适用若干问题的解释》第五条之规定，偷越国（边）境，具有下列情形之一的，属于</w:t>
      </w:r>
      <w:r>
        <w:rPr>
          <w:rFonts w:hint="eastAsia" w:ascii="宋体" w:hAnsi="宋体" w:eastAsia="宋体" w:cs="宋体"/>
          <w:b/>
          <w:bCs/>
          <w:color w:val="FF0000"/>
          <w:kern w:val="0"/>
          <w:sz w:val="21"/>
          <w:szCs w:val="21"/>
          <w:lang w:eastAsia="zh-CN"/>
        </w:rPr>
        <w:fldChar w:fldCharType="begin"/>
      </w:r>
      <w:r>
        <w:rPr>
          <w:rFonts w:hint="eastAsia" w:ascii="宋体" w:hAnsi="宋体" w:eastAsia="宋体" w:cs="宋体"/>
          <w:b/>
          <w:bCs/>
          <w:color w:val="FF0000"/>
          <w:kern w:val="0"/>
          <w:sz w:val="21"/>
          <w:szCs w:val="21"/>
          <w:lang w:eastAsia="zh-CN"/>
        </w:rPr>
        <w:instrText xml:space="preserve"> HYPERLINK "http://10.121.175.4/yks/ykfzk/hunenchao/xfxgjs/xfxgjs.htm" \l "#" </w:instrText>
      </w:r>
      <w:r>
        <w:rPr>
          <w:rFonts w:hint="eastAsia" w:ascii="宋体" w:hAnsi="宋体" w:eastAsia="宋体" w:cs="宋体"/>
          <w:b/>
          <w:bCs/>
          <w:color w:val="FF0000"/>
          <w:kern w:val="0"/>
          <w:sz w:val="21"/>
          <w:szCs w:val="21"/>
          <w:lang w:eastAsia="zh-CN"/>
        </w:rPr>
        <w:fldChar w:fldCharType="separate"/>
      </w:r>
      <w:r>
        <w:rPr>
          <w:rFonts w:hint="eastAsia" w:ascii="宋体" w:hAnsi="宋体" w:eastAsia="宋体" w:cs="宋体"/>
          <w:b/>
          <w:bCs/>
          <w:color w:val="FF0000"/>
          <w:kern w:val="0"/>
          <w:sz w:val="21"/>
          <w:szCs w:val="21"/>
          <w:lang w:eastAsia="zh-CN"/>
        </w:rPr>
        <w:t>刑法第三百二十二条</w:t>
      </w:r>
      <w:r>
        <w:rPr>
          <w:rFonts w:hint="eastAsia" w:ascii="宋体" w:hAnsi="宋体" w:eastAsia="宋体" w:cs="宋体"/>
          <w:b/>
          <w:bCs/>
          <w:color w:val="FF0000"/>
          <w:kern w:val="0"/>
          <w:sz w:val="21"/>
          <w:szCs w:val="21"/>
          <w:lang w:eastAsia="zh-CN"/>
        </w:rPr>
        <w:fldChar w:fldCharType="end"/>
      </w:r>
      <w:r>
        <w:rPr>
          <w:rFonts w:hint="eastAsia" w:ascii="宋体" w:hAnsi="宋体" w:eastAsia="宋体" w:cs="宋体"/>
          <w:b/>
          <w:bCs/>
          <w:color w:val="FF0000"/>
          <w:kern w:val="0"/>
          <w:sz w:val="21"/>
          <w:szCs w:val="21"/>
          <w:lang w:eastAsia="zh-CN"/>
        </w:rPr>
        <w:t>规定的“情节严重”：（一）在境外实施损害国家利益的行为的；（二）偷越国（边）境三次以上的；（三）拉拢、引诱他人一起偷越国（边）境的；（四）因偷越国（边）境被行政处罚后一年内又偷越国（边）境的；（五）有其他严重情节的。本题中，陈某出于找人作伴的目的，多次联系、劝说其老乡郭某共同到美国务工，构成偷越国（边）境罪，郭某属初次偷越国（边）境，且无其他严重情节，不够成偷越国（边）境罪，构成以其他方式非法出境违法行为。综上，本题选BC。</w:t>
      </w:r>
    </w:p>
    <w:p w14:paraId="76ADF06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11" o:spt="1" style="height:0.75pt;width:0.05pt;" fillcolor="#FF0000" filled="t" stroked="f" coordsize="21600,21600" o:hr="t" o:hrstd="t" o:hrnoshade="t" o:hralign="center">
            <v:path/>
            <v:fill on="t" focussize="0,0"/>
            <v:stroke on="f"/>
            <v:imagedata o:title=""/>
            <o:lock v:ext="edit"/>
            <w10:wrap type="none"/>
            <w10:anchorlock/>
          </v:rect>
        </w:pict>
      </w:r>
    </w:p>
    <w:p w14:paraId="3D37C9EC">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217</w:t>
      </w:r>
      <w:r>
        <w:rPr>
          <w:rFonts w:hint="eastAsia" w:ascii="宋体" w:hAnsi="宋体" w:eastAsia="宋体" w:cs="宋体"/>
          <w:b w:val="0"/>
          <w:bCs w:val="0"/>
          <w:color w:val="auto"/>
          <w:kern w:val="0"/>
          <w:sz w:val="21"/>
          <w:szCs w:val="21"/>
        </w:rPr>
        <w:t>、下列情形中，以掩饰、隐瞒犯罪所得、犯罪所得收益罪定罪处罚的是有（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A．甲掩饰、隐瞒犯罪所得价值2000元</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B．乙一年内曾因掩饰、隐瞒犯罪所得及其产生的收益行为受过行政处罚，又实施掩饰、隐瞒犯罪所得行为</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C．丙掩饰、隐瞒的犯罪所得系电力设备</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D．丁掩饰、隐瞒行为致使上游犯罪无法及时查处，并造成公私财物损失无法挽回 </w:t>
      </w:r>
    </w:p>
    <w:p w14:paraId="6A4A039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【答案】BCD </w:t>
      </w:r>
    </w:p>
    <w:p w14:paraId="6277153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解析】本题考察掩饰、隐瞒犯罪所得、犯罪所得收益罪定罪处罚的问题。（1）根据浙江省高院、省高检、省厅关于修改抢夺犯罪、窝藏、转移、收购、销售赃物犯罪和确定敲诈勒索犯罪数额标准的通知（浙高院[1999]32号）之规定：数额（量）较大或追究刑事责任起点： 赃物价值4000元为定罪起点，故此A项不正确；（2）根据《最高人民法院 关于审理掩饰、隐瞒犯罪所得、犯罪所得收益刑事案件适用法律若干问题的解释》第1条第2项之规定，一年内曾因掩饰、隐瞒犯罪所得及其产生的收益行为受过行政处罚，又实施掩饰、隐瞒犯罪所得及其产生的收益行为的，以掩饰、隐瞒犯罪所得、犯罪所得收益罪定罪处罚。故此B项正确；（3）根据《最高人民法院 关于审理掩饰、隐瞒犯罪所得、犯罪所得收益刑事案件适用法律若干问题的解释》第1条第3项之规定， 掩饰、隐瞒的犯罪所得系电力设备、交通设施、广播电视设施、公用电信设施、军事设施或者救灾、抢险、防汛、优抚、扶贫、移民、救济款物的，以掩饰、隐瞒犯罪所得、犯罪所得收益罪定罪处罚。故此C项正确；（4）根据《最高人民法院 关于审理掩饰、隐瞒犯罪所得、犯罪所得收益刑事案件适用法律若干问题的解释》第1条第3项之规定，掩饰、隐瞒行为致使上游犯罪无法及时查处，并造成公私财物损失无法挽回的，以掩饰、隐瞒犯罪所得、犯罪所得收益罪定罪处罚。故此D项正确；综上，本题选BCD。  </w:t>
      </w:r>
    </w:p>
    <w:p w14:paraId="2F1987E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12" o:spt="1" style="height:0.75pt;width:0.05pt;" fillcolor="#FF0000" filled="t" stroked="f" coordsize="21600,21600" o:hr="t" o:hrstd="t" o:hrnoshade="t" o:hralign="center">
            <v:path/>
            <v:fill on="t" focussize="0,0"/>
            <v:stroke on="f"/>
            <v:imagedata o:title=""/>
            <o:lock v:ext="edit"/>
            <w10:wrap type="none"/>
            <w10:anchorlock/>
          </v:rect>
        </w:pict>
      </w:r>
    </w:p>
    <w:p w14:paraId="11D3227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218</w:t>
      </w:r>
      <w:r>
        <w:rPr>
          <w:rFonts w:hint="eastAsia" w:ascii="宋体" w:hAnsi="宋体" w:eastAsia="宋体" w:cs="宋体"/>
          <w:b w:val="0"/>
          <w:bCs w:val="0"/>
          <w:color w:val="auto"/>
          <w:kern w:val="0"/>
          <w:sz w:val="21"/>
          <w:szCs w:val="21"/>
        </w:rPr>
        <w:t>、雷某和蒋某在北京租赁了一个公共网站，以竞猜亚洲冠军杯赛的结果为内容，招揽大批球迷参与赌球。雷某和蒋某在比赛开始前给予亚冠执法裁判20万元好处费，让其偏袒一方。参与赌球的球迷中施某、张某二人长期依赖赌球为生活来源的人，并招集众多京外球迷参与赌球。下列说法正确的是（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A．张某不是开设赌场的人，不构成犯罪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B．雷某和蒋某构成开设赌场罪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C．施某不以营利为目的，故不构成犯罪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D．施某、张某构成赌博罪 </w:t>
      </w:r>
    </w:p>
    <w:p w14:paraId="47B611A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【答案】BD </w:t>
      </w:r>
    </w:p>
    <w:p w14:paraId="508A490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解析】本题考察开设赌场罪和赌博罪的问题。（1）根据《刑法》第303条之规定，以营利为目的，聚众赌博或者以赌博为业的，构成赌博罪。雷某和蒋某以营利为目的，聚众赌博，构成开设赌场罪；施某、张某以赌博为业，构成赌博罪。故此A、C项不正确，B、D项正确。综上，本题选BD。   </w:t>
      </w:r>
    </w:p>
    <w:p w14:paraId="3802D3A0">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shape id="_x0000_i1813" o:spt="75" type="#_x0000_t75" style="height:0.75pt;width:0.05pt;" fillcolor="#FF0000" filled="t" stroked="f" coordsize="21600,21600" o:hr="t" o:hrstd="t" o:hrnoshade="t" o:hralign="center">
            <v:path/>
            <v:fill on="t" focussize="0,0"/>
            <v:stroke on="f"/>
            <v:imagedata r:id="rId4" o:title=""/>
            <o:lock v:ext="edit" aspectratio="t"/>
            <w10:wrap type="none"/>
            <w10:anchorlock/>
          </v:shape>
        </w:pict>
      </w:r>
    </w:p>
    <w:p w14:paraId="45EE7CA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219</w:t>
      </w:r>
      <w:r>
        <w:rPr>
          <w:rFonts w:hint="eastAsia" w:ascii="宋体" w:hAnsi="宋体" w:eastAsia="宋体" w:cs="宋体"/>
          <w:b w:val="0"/>
          <w:bCs w:val="0"/>
          <w:color w:val="auto"/>
          <w:kern w:val="0"/>
          <w:sz w:val="21"/>
          <w:szCs w:val="21"/>
        </w:rPr>
        <w:t>、下列关于聚众淫乱罪的说法错误的有（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A．张某同时与刘某、王某、马某3名卖淫小姐发生性关系，刘某、王某和马某的行为构成聚众淫乱罪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B．付某教唆朱某与其一起招嫖，其行为构成聚众淫乱罪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C．朱某在互联网上同时与多名男子进行裸聊，其行为构成聚众淫乱罪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D．马某纠集李某、谭某等人进行集体淫乱活动5次，其行为构成聚众淫乱罪 </w:t>
      </w:r>
    </w:p>
    <w:p w14:paraId="61B5566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 </w:t>
      </w:r>
    </w:p>
    <w:p w14:paraId="4734E7A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聚众淫乱罪的构罪标准的理解。根据《刑法》第三百零一条第一款之规定，具有下列情形之一的，⑴组织、策划、指挥3人以上进行淫乱活动的；⑵参加聚众淫乱活动3次以上的；⑶构成犯罪的其他情形。构成本罪的仅限于聚众淫乱的首要分子和多次参加者，所谓首要分子，是指召集、唆使、首倡聚众淫乱活动的人;所谓多次参加者，指首要分子以外的参加聚众淫乱活动至少达三以上的人（1）根据组织、策划、指挥3人以上进行淫乱活动的规定，刘某、王某和马某不属于组织、策划、指挥，也不是首要份子和多次参加者，故此A项说法错误；（2）根据聚众淫乱 规定组织、策划、指挥3人以上进行淫乱活动的的构罪标准，付某教唆朱某与其一起招嫖，在次数上不符合要求，故此B项说法错误；（3）根据组织、策划、指挥3人以上进行淫乱活动的规定，朱某本人在互联网上同时与多名男子进行裸聊，没有组织、策划、指挥行为，故此C项说法不正确；（4）根据参加聚众淫乱活动3次以上的规定，马某纠集李某、谭某等人进行集体淫乱活动5次，故此D项说法正确；综上，本题选ABC。   </w:t>
      </w:r>
    </w:p>
    <w:p w14:paraId="1D97468A">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shape id="_x0000_i1814" o:spt="75" type="#_x0000_t75" style="height:0.75pt;width:0.05pt;" fillcolor="#FF0000" filled="t" stroked="f" coordsize="21600,21600" o:hr="t" o:hrstd="t" o:hrnoshade="t" o:hralign="center">
            <v:path/>
            <v:fill on="t" focussize="0,0"/>
            <v:stroke on="f"/>
            <v:imagedata r:id="rId4" o:title=""/>
            <o:lock v:ext="edit" aspectratio="t"/>
            <w10:wrap type="none"/>
            <w10:anchorlock/>
          </v:shape>
        </w:pict>
      </w:r>
    </w:p>
    <w:p w14:paraId="6FD14ED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220</w:t>
      </w:r>
      <w:r>
        <w:rPr>
          <w:rFonts w:hint="eastAsia" w:ascii="宋体" w:hAnsi="宋体" w:eastAsia="宋体" w:cs="宋体"/>
          <w:b w:val="0"/>
          <w:bCs w:val="0"/>
          <w:color w:val="auto"/>
          <w:kern w:val="0"/>
          <w:sz w:val="21"/>
          <w:szCs w:val="21"/>
        </w:rPr>
        <w:t>、甲先后向数十名年轻人传授扒窃技术，为考验新人，锻炼队伍，甲还多次带他们去火车站“见习”，整个“见习”活动过程共窃得他人财物价值6万元。甲的行为构成（  ）。</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A．传授犯罪方法罪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B．聚众扰乱公共场所秩序罪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C．盗窃罪</w:t>
      </w:r>
      <w:r>
        <w:rPr>
          <w:rFonts w:hint="eastAsia" w:ascii="宋体" w:hAnsi="宋体" w:eastAsia="宋体" w:cs="宋体"/>
          <w:b w:val="0"/>
          <w:bCs w:val="0"/>
          <w:color w:val="auto"/>
          <w:kern w:val="0"/>
          <w:sz w:val="21"/>
          <w:szCs w:val="21"/>
        </w:rPr>
        <w:br w:type="textWrapping"/>
      </w:r>
      <w:r>
        <w:rPr>
          <w:rFonts w:hint="eastAsia" w:ascii="宋体" w:hAnsi="宋体" w:eastAsia="宋体" w:cs="宋体"/>
          <w:b w:val="0"/>
          <w:bCs w:val="0"/>
          <w:color w:val="auto"/>
          <w:kern w:val="0"/>
          <w:sz w:val="21"/>
          <w:szCs w:val="21"/>
        </w:rPr>
        <w:t xml:space="preserve">D．组织黑社会性质组织罪 </w:t>
      </w:r>
    </w:p>
    <w:p w14:paraId="4028803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 </w:t>
      </w:r>
    </w:p>
    <w:p w14:paraId="75EE001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对罪名的理解。（1）根据传授犯罪方法罪是指用语言、文字、动作、图象或者其他方法，故意向他人传授实施犯罪的具体经验和技能的行为，属于举动犯，不存在既遂未遂之分。凡有了传授犯罪方法的行为，哪怕是刚刚着手，只要结合全案不属于情节显著轻微，就应按既遂追究，并不存在未遂问题。至于是否全部完成行为人所计划的传授行为，可以作为影响案件社会危害性和量刑的一个因素的规定，甲先后向数十名年轻人传授扒窃技术，就已经构成了传授犯罪方法罪既遂，故此A项正确；（2）根据《中华人民共和国刑法》第二百九十一条聚众扰乱公共场所秩序罪规定，聚众扰乱公共场所秩序罪是聚众扰乱车站等公共场所秩序，聚众堵塞交通或者破坏交通秩序，抗拒、阻碍国家治安管理工作人员依法执行职务，情节严重的首要份子构成本罪，故此B项错误；（3）根据浙江省高级人民法院浙江省人民检察院，印发《关于确定盗窃罪数额标准的通知》的通知：盗窃公私财物价值人民币三千元以上、八万元以上、四十万元以上的，应当分别认定为刑法第二百六十四条规定的“数额较大”、“数额巨大”、“数额特别巨大”的规定，甲的行为达到盗窃罪的立案追诉标准，构成盗窃罪，故此C项正确；（4）根据 《中华人民共和国刑法修正案（八）》“黑社会性质的组织应当同时具备以下特征：“（一）形成较稳定的犯罪组织，人数较多，有明确的组织者、领导者，骨干成员基本固定；“（二）有组织地通过违法犯罪活动或者其他手段获取经济利益，具有一定的经济实力，以支持该组织的活动；“（三）以暴力、威胁或者其他手段，有组织地多次进行违法犯罪活动，为非作恶，欺压、残害群众；“（四）通过实施违法犯罪活动，或者利用国家工作人员的包庇或者纵容，称霸一方，在一定区域或者行业内，形成非法控制或者重大影响，严重破坏经济、社会生活秩序。”规定，甲的行为的行为不符合上述特征，故此D项错误；综上，本题选AC。 </w:t>
      </w:r>
      <w:r>
        <w:rPr>
          <w:rFonts w:hint="eastAsia" w:ascii="宋体" w:hAnsi="宋体" w:eastAsia="宋体" w:cs="宋体"/>
          <w:b w:val="0"/>
          <w:bCs w:val="0"/>
          <w:color w:val="auto"/>
          <w:kern w:val="0"/>
          <w:sz w:val="21"/>
          <w:szCs w:val="21"/>
        </w:rPr>
        <w:t>  </w:t>
      </w:r>
    </w:p>
    <w:p w14:paraId="2FD86E9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shape id="_x0000_i1815" o:spt="75" type="#_x0000_t75" style="height:0.75pt;width:0.05pt;" fillcolor="#FF0000" filled="t" stroked="f" coordsize="21600,21600" o:hr="t" o:hrstd="t" o:hrnoshade="t" o:hralign="center">
            <v:path/>
            <v:fill on="t" focussize="0,0"/>
            <v:stroke on="f"/>
            <v:imagedata r:id="rId4" o:title=""/>
            <o:lock v:ext="edit" aspectratio="t"/>
            <w10:wrap type="none"/>
            <w10:anchorlock/>
          </v:shape>
        </w:pict>
      </w:r>
    </w:p>
    <w:p w14:paraId="42E5BE6F">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221.</w:t>
      </w:r>
      <w:r>
        <w:rPr>
          <w:rFonts w:hint="eastAsia" w:ascii="宋体" w:hAnsi="宋体" w:eastAsia="宋体" w:cs="宋体"/>
          <w:b w:val="0"/>
          <w:bCs w:val="0"/>
          <w:color w:val="auto"/>
          <w:kern w:val="0"/>
          <w:sz w:val="21"/>
          <w:szCs w:val="21"/>
        </w:rPr>
        <w:t xml:space="preserve">甲在某银行存款3万元，在支取29900元后，存折上尚余100元。甲将存折上的存款额涂改为100100元，到银行取款，因被识破而未能得逞。对甲以变造金融票证罪和金融凭证诈骗罪数罪并罚。 </w:t>
      </w:r>
    </w:p>
    <w:p w14:paraId="0C1CD81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7398DB2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变造金融票证罪与金融凭证诈骗罪及一罪与数罪的问题。（1）根据.《刑法》第一百七十七条规定，变造银行存单等银行结算凭证的，构成变造金融票证罪；根据.《刑法》第一百九十四条第二款规定，使用变造银行存单等银行结算凭证的，构成金融凭证诈骗罪。但甲涂改存折存款额是为了骗取银行存款，变造是方法、手段行为，骗取银行存款才是其目的。所以甲虽然实施了两个行为，但两个行为之间具有牵连关系，对甲只以一罪论处即可。即对甲应以金融凭证诈骗罪论处。故此题答案为错。  </w:t>
      </w:r>
    </w:p>
    <w:p w14:paraId="6E2501E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16" o:spt="1" style="height:0.75pt;width:0.05pt;" fillcolor="#FF0000" filled="t" stroked="f" coordsize="21600,21600" o:hr="t" o:hrstd="t" o:hrnoshade="t" o:hralign="center">
            <v:path/>
            <v:fill on="t" focussize="0,0"/>
            <v:stroke on="f"/>
            <v:imagedata o:title=""/>
            <o:lock v:ext="edit"/>
            <w10:wrap type="none"/>
            <w10:anchorlock/>
          </v:rect>
        </w:pict>
      </w:r>
    </w:p>
    <w:p w14:paraId="0488F608">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222.</w:t>
      </w:r>
      <w:r>
        <w:rPr>
          <w:rFonts w:hint="eastAsia" w:ascii="宋体" w:hAnsi="宋体" w:eastAsia="宋体" w:cs="宋体"/>
          <w:b w:val="0"/>
          <w:bCs w:val="0"/>
          <w:color w:val="auto"/>
          <w:kern w:val="0"/>
          <w:sz w:val="21"/>
          <w:szCs w:val="21"/>
        </w:rPr>
        <w:t xml:space="preserve">李某购买伪造的增值税专用发票后又出售,对其应按出售伪造的增值税专用发票罪定罪处罚。 </w:t>
      </w:r>
    </w:p>
    <w:p w14:paraId="5DD2CC2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11FBEA0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的是购买伪造的增值税专用发票后又出售的行为定性的问题。根据刑法第二百零八条第二款规定，非法购买增值税专用发票或者购买伪造的增值税专用发票又虚开或者出售的，分别依照本法第二百零五条、第二百零六条、第二百零七条的规定定罪处罚。所以不需要再另外定购买伪造的增值税专用发票罪，只需根据刑法规定，按出售伪造的增值税专用发票罪定罪处罚，故本题正确。</w:t>
      </w:r>
    </w:p>
    <w:p w14:paraId="65FBF18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17" o:spt="1" style="height:0.75pt;width:0.05pt;" fillcolor="#FF0000" filled="t" stroked="f" coordsize="21600,21600" o:hr="t" o:hrstd="t" o:hrnoshade="t" o:hralign="center">
            <v:path/>
            <v:fill on="t" focussize="0,0"/>
            <v:stroke on="f"/>
            <v:imagedata o:title=""/>
            <o:lock v:ext="edit"/>
            <w10:wrap type="none"/>
            <w10:anchorlock/>
          </v:rect>
        </w:pict>
      </w:r>
    </w:p>
    <w:p w14:paraId="186F432F">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223.</w:t>
      </w:r>
      <w:r>
        <w:rPr>
          <w:rFonts w:hint="eastAsia" w:ascii="宋体" w:hAnsi="宋体" w:eastAsia="宋体" w:cs="宋体"/>
          <w:b w:val="0"/>
          <w:bCs w:val="0"/>
          <w:color w:val="auto"/>
          <w:kern w:val="0"/>
          <w:sz w:val="21"/>
          <w:szCs w:val="21"/>
        </w:rPr>
        <w:t xml:space="preserve">任某（本市某大型商场工作人员，负责该商场发行的购物券销售工作）伙同其丈夫郝某、其弟任某某（二人均系无业人员），经预谋后由任某某联系印刷厂印制了3000张该商场假购物券（每张可以在该商场购买100元的商品），然后由任某将该商场公章偷盖在假购物券上对外进行销售，其中一部分交给郝某、任某某在商场购物。后商场收银中心发现有顾客使用假购物券购物，遂案发。此时任某已出售和使用假购物券获利14万余元。任某的行为构成有价证券诈骗罪。 </w:t>
      </w:r>
    </w:p>
    <w:p w14:paraId="6F406C7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3A9B98D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的是有价证券诈骗罪和诈骗罪。根据刑法第一百九十七条规定，【有价证券诈骗罪】使用伪造、变造的国库券或者国家发行的其他有价证券，进行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本案中，商场购物券，是商场自行发售的购物券，并不属于国库券或者国家发行的其他有价证券，不符合价证券诈骗罪中特殊犯罪对象的要求，所以题目中定性为有价证券诈骗罪错误。本案中，任某伪造商场购物券，当做真实的购物券销售给顾客，其行为定性为诈骗罪。</w:t>
      </w:r>
    </w:p>
    <w:p w14:paraId="0086C4E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18" o:spt="1" style="height:0.75pt;width:0.05pt;" fillcolor="#FF0000" filled="t" stroked="f" coordsize="21600,21600" o:hr="t" o:hrstd="t" o:hrnoshade="t" o:hralign="center">
            <v:path/>
            <v:fill on="t" focussize="0,0"/>
            <v:stroke on="f"/>
            <v:imagedata o:title=""/>
            <o:lock v:ext="edit"/>
            <w10:wrap type="none"/>
            <w10:anchorlock/>
          </v:rect>
        </w:pict>
      </w:r>
    </w:p>
    <w:p w14:paraId="1AFFEB03">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224.</w:t>
      </w:r>
      <w:r>
        <w:rPr>
          <w:rFonts w:hint="eastAsia" w:ascii="宋体" w:hAnsi="宋体" w:eastAsia="宋体" w:cs="宋体"/>
          <w:b w:val="0"/>
          <w:bCs w:val="0"/>
          <w:color w:val="auto"/>
          <w:kern w:val="0"/>
          <w:sz w:val="21"/>
          <w:szCs w:val="21"/>
        </w:rPr>
        <w:t xml:space="preserve">陈某以非法占有为目的，通过长期非法集资，获取近500万元人民币，其害怕被有关机关调查，遂找到王某帮忙。王某知道该情况后，让其将该笔集资款存到自己的账户。王某的行为构成洗钱罪。 </w:t>
      </w:r>
    </w:p>
    <w:p w14:paraId="1D5F027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32636A4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洗钱罪的定性问题。根据根据《刑法》191条：明知是毒品犯罪、黑社会性质的组织犯罪、恐怖活动犯罪、走私犯罪、贪污贿赂犯罪、破坏金融管理秩序犯罪、金融诈骗犯罪的所得及其产生的收益，为掩饰、隐瞒其来源和性质，有下列行为之一的，没收实施以上犯罪的所得及其产生的收益，处五年以下有期徒刑或者拘役，并处或者单处洗钱数额百分之五以上百分之二十以下罚金；情节严重的，处五年以上十年以下有期徒刑，并处洗钱数额百分之五以上百分之二十以下罚金：(一)提供资金帐户的；(二)协助将财产转换为现金、金融票据、有价证券的；(三)通过转帐或者其他结算方式协助资金转移的；(四)协助将资金汇往境外的；(五)以其他方法掩饰、隐瞒犯罪所得及其收益的来源和性质的。”规定，王某明知陈某集资诈骗的赃款而提供资金账户帮忙掩饰其性质和去向，其行为符合洗钱罪的特征，故构成洗钱罪。综上，本题对王某以洗钱罪定罪量刑是正确的。   </w:t>
      </w:r>
    </w:p>
    <w:p w14:paraId="21EEEBE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19" o:spt="1" style="height:0.75pt;width:0.05pt;" fillcolor="#FF0000" filled="t" stroked="f" coordsize="21600,21600" o:hr="t" o:hrstd="t" o:hrnoshade="t" o:hralign="center">
            <v:path/>
            <v:fill on="t" focussize="0,0"/>
            <v:stroke on="f"/>
            <v:imagedata o:title=""/>
            <o:lock v:ext="edit"/>
            <w10:wrap type="none"/>
            <w10:anchorlock/>
          </v:rect>
        </w:pict>
      </w:r>
    </w:p>
    <w:p w14:paraId="621DAA26">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22</w:t>
      </w:r>
      <w:r>
        <w:rPr>
          <w:rFonts w:hint="eastAsia" w:ascii="宋体" w:hAnsi="宋体" w:eastAsia="宋体" w:cs="宋体"/>
          <w:b w:val="0"/>
          <w:bCs w:val="0"/>
          <w:color w:val="auto"/>
          <w:kern w:val="0"/>
          <w:sz w:val="21"/>
          <w:szCs w:val="21"/>
          <w:lang w:val="en-US" w:eastAsia="zh-CN"/>
        </w:rPr>
        <w:t>5.</w:t>
      </w:r>
      <w:r>
        <w:rPr>
          <w:rFonts w:hint="eastAsia" w:ascii="宋体" w:hAnsi="宋体" w:eastAsia="宋体" w:cs="宋体"/>
          <w:b w:val="0"/>
          <w:bCs w:val="0"/>
          <w:color w:val="auto"/>
          <w:kern w:val="0"/>
          <w:sz w:val="21"/>
          <w:szCs w:val="21"/>
        </w:rPr>
        <w:t xml:space="preserve">朱某、张某与殷某密谋后，由殷某以交通银行某分行的名义为朱某、张某属下企业开出14份虚假的《信托（委托）存款合同》，共计100万元，殷某从中收取手续费，后朱某、张某用该14份《信托（委托）存款合同》作质押，到某开发区城市信用社申请贷款100万元。因企业经营不善，贷款到期后不能收回，给金融机构造成了巨大的经济损失。对三人的行为应当以违规出具金融票证罪立案追诉。 </w:t>
      </w:r>
    </w:p>
    <w:p w14:paraId="1DBF50F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34825D5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违规出具金融票证罪的问题。根据《刑法》188条第一款规定：“银行或者其他金融机构的工作人员违反规定，为他人出具信用证或者其他保函、票据、存单、资信证明，情节严重的，处五年以下有期徒刑或者拘役；情节特别严重的，处五年以上有期徒刑。”该罪名要求主体是银行或者其他金融机构的工作人员，客观上为他人出具的是为他人出具信用证或者其他保函、票据、存单、资信证明，情节严重。根据题目“殷某以交通银行某分行的名义为朱某、张某属下企业开出14份虚假的《信托（委托）存款合同》”可知殷某能以该银行名义开出虚假存款合同（注意是开出，而非伪造），故殷某应为该行工作人员，该行为给金融机构造成巨大经济损失，故应以违规出具金融票证罪立案追诉。</w:t>
      </w:r>
    </w:p>
    <w:p w14:paraId="46039D5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20" o:spt="1" style="height:0.75pt;width:0.05pt;" fillcolor="#FF0000" filled="t" stroked="f" coordsize="21600,21600" o:hr="t" o:hrstd="t" o:hrnoshade="t" o:hralign="center">
            <v:path/>
            <v:fill on="t" focussize="0,0"/>
            <v:stroke on="f"/>
            <v:imagedata o:title=""/>
            <o:lock v:ext="edit"/>
            <w10:wrap type="none"/>
            <w10:anchorlock/>
          </v:rect>
        </w:pict>
      </w:r>
    </w:p>
    <w:p w14:paraId="25A9C390">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226.</w:t>
      </w:r>
      <w:r>
        <w:rPr>
          <w:rFonts w:hint="eastAsia" w:ascii="宋体" w:hAnsi="宋体" w:eastAsia="宋体" w:cs="宋体"/>
          <w:b w:val="0"/>
          <w:bCs w:val="0"/>
          <w:color w:val="auto"/>
          <w:kern w:val="0"/>
          <w:sz w:val="21"/>
          <w:szCs w:val="21"/>
        </w:rPr>
        <w:t xml:space="preserve">甲承担资产评估职责，非法收受他人财物后，故意提供虚假证明文件。甲的行为构成非国家工作人员受贿罪与提供虚假证明文件罪，应实行数罪并罚。 </w:t>
      </w:r>
    </w:p>
    <w:p w14:paraId="32A36E8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7E521F8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【解析】本题考察数罪并罚的认定。非法收受他人财物后，又提供虚假证明文件的，属于牵连犯，不实行数罪并罚，故此项错 </w:t>
      </w:r>
      <w:r>
        <w:rPr>
          <w:rFonts w:hint="eastAsia" w:ascii="宋体" w:hAnsi="宋体" w:eastAsia="宋体" w:cs="宋体"/>
          <w:b w:val="0"/>
          <w:bCs w:val="0"/>
          <w:color w:val="auto"/>
          <w:kern w:val="0"/>
          <w:sz w:val="21"/>
          <w:szCs w:val="21"/>
        </w:rPr>
        <w:t>  </w:t>
      </w:r>
    </w:p>
    <w:p w14:paraId="630CF5D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21" o:spt="1" style="height:0.75pt;width:0.05pt;" fillcolor="#FF0000" filled="t" stroked="f" coordsize="21600,21600" o:hr="t" o:hrstd="t" o:hrnoshade="t" o:hralign="center">
            <v:path/>
            <v:fill on="t" focussize="0,0"/>
            <v:stroke on="f"/>
            <v:imagedata o:title=""/>
            <o:lock v:ext="edit"/>
            <w10:wrap type="none"/>
            <w10:anchorlock/>
          </v:rect>
        </w:pict>
      </w:r>
    </w:p>
    <w:p w14:paraId="44474858">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227.</w:t>
      </w:r>
      <w:r>
        <w:rPr>
          <w:rFonts w:hint="eastAsia" w:ascii="宋体" w:hAnsi="宋体" w:eastAsia="宋体" w:cs="宋体"/>
          <w:b w:val="0"/>
          <w:bCs w:val="0"/>
          <w:color w:val="auto"/>
          <w:kern w:val="0"/>
          <w:sz w:val="21"/>
          <w:szCs w:val="21"/>
        </w:rPr>
        <w:t xml:space="preserve">李某变造已经停止流通的货币并使用，不构成变造货币罪，但构成诈骗罪。 </w:t>
      </w:r>
    </w:p>
    <w:p w14:paraId="1FC1DF2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5854715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【解析】本题考查伪造假币和诈骗罪</w:t>
      </w:r>
    </w:p>
    <w:p w14:paraId="6682E94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1）根据2010年《最高人民法院关于审理伪造货币等案件具体应用法律若干问题的解释（二）》第5条规定，以使用为目的，伪造停止流通的货币，或者使用伪造的停止流通的货币，依照刑法第266条的规定，以诈骗罪定罪处罚。本项表述符合该规定，故此项正确。 </w:t>
      </w:r>
      <w:r>
        <w:rPr>
          <w:rFonts w:hint="eastAsia" w:ascii="宋体" w:hAnsi="宋体" w:eastAsia="宋体" w:cs="宋体"/>
          <w:b w:val="0"/>
          <w:bCs w:val="0"/>
          <w:color w:val="auto"/>
          <w:kern w:val="0"/>
          <w:sz w:val="21"/>
          <w:szCs w:val="21"/>
        </w:rPr>
        <w:t>  </w:t>
      </w:r>
    </w:p>
    <w:p w14:paraId="1724216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22" o:spt="1" style="height:0.75pt;width:0.05pt;" fillcolor="#FF0000" filled="t" stroked="f" coordsize="21600,21600" o:hr="t" o:hrstd="t" o:hrnoshade="t" o:hralign="center">
            <v:path/>
            <v:fill on="t" focussize="0,0"/>
            <v:stroke on="f"/>
            <v:imagedata o:title=""/>
            <o:lock v:ext="edit"/>
            <w10:wrap type="none"/>
            <w10:anchorlock/>
          </v:rect>
        </w:pict>
      </w:r>
    </w:p>
    <w:p w14:paraId="1E2926A4">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228.</w:t>
      </w:r>
      <w:r>
        <w:rPr>
          <w:rFonts w:hint="eastAsia" w:ascii="宋体" w:hAnsi="宋体" w:eastAsia="宋体" w:cs="宋体"/>
          <w:b w:val="0"/>
          <w:bCs w:val="0"/>
          <w:color w:val="auto"/>
          <w:kern w:val="0"/>
          <w:sz w:val="21"/>
          <w:szCs w:val="21"/>
        </w:rPr>
        <w:t xml:space="preserve">甲购买假币后使用，构成犯罪的，以购买假币罪从重处罚。 </w:t>
      </w:r>
    </w:p>
    <w:p w14:paraId="349DDC5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12B7E8C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【解析】本题考查购买假币后使用假币从重处罚问题</w:t>
      </w:r>
    </w:p>
    <w:p w14:paraId="509C1D3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1）根据《最高人民法院关于审理伪造货币等案件具体应用法律若干问题的解释》第2条规定，“行为人购买假币后使用，构成犯罪的，依照刑法第一百七十一条的规定，以购买假币罪定罪，从重处罚。”司法解释规定的很明确，故此项正确。</w:t>
      </w:r>
    </w:p>
    <w:p w14:paraId="75617690">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23" o:spt="1" style="height:0.75pt;width:0.05pt;" fillcolor="#FF0000" filled="t" stroked="f" coordsize="21600,21600" o:hr="t" o:hrstd="t" o:hrnoshade="t" o:hralign="center">
            <v:path/>
            <v:fill on="t" focussize="0,0"/>
            <v:stroke on="f"/>
            <v:imagedata o:title=""/>
            <o:lock v:ext="edit"/>
            <w10:wrap type="none"/>
            <w10:anchorlock/>
          </v:rect>
        </w:pict>
      </w:r>
    </w:p>
    <w:p w14:paraId="5A7E3764">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229.</w:t>
      </w:r>
      <w:r>
        <w:rPr>
          <w:rFonts w:hint="eastAsia" w:ascii="宋体" w:hAnsi="宋体" w:eastAsia="宋体" w:cs="宋体"/>
          <w:b w:val="0"/>
          <w:bCs w:val="0"/>
          <w:color w:val="auto"/>
          <w:kern w:val="0"/>
          <w:sz w:val="21"/>
          <w:szCs w:val="21"/>
        </w:rPr>
        <w:t xml:space="preserve">王某非法生产仿警用手枪3支卖与他人，其行为构成非法生产、买卖警用装备罪。 </w:t>
      </w:r>
    </w:p>
    <w:p w14:paraId="77E2647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11DBBC4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【解析】本题考察涉枪类罪名。根据《刑法》第125条规定，王某非法生产仿警用枪支出售，该警用枪支不属于警用装备类别，王某构成非法制造枪支罪，故此项错误。</w:t>
      </w:r>
    </w:p>
    <w:p w14:paraId="0CCB8BD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24" o:spt="1" style="height:0.75pt;width:0.05pt;" fillcolor="#FF0000" filled="t" stroked="f" coordsize="21600,21600" o:hr="t" o:hrstd="t" o:hrnoshade="t" o:hralign="center">
            <v:path/>
            <v:fill on="t" focussize="0,0"/>
            <v:stroke on="f"/>
            <v:imagedata o:title=""/>
            <o:lock v:ext="edit"/>
            <w10:wrap type="none"/>
            <w10:anchorlock/>
          </v:rect>
        </w:pict>
      </w:r>
    </w:p>
    <w:p w14:paraId="340090EF">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230.</w:t>
      </w:r>
      <w:r>
        <w:rPr>
          <w:rFonts w:hint="eastAsia" w:ascii="宋体" w:hAnsi="宋体" w:eastAsia="宋体" w:cs="宋体"/>
          <w:b w:val="0"/>
          <w:bCs w:val="0"/>
          <w:color w:val="auto"/>
          <w:kern w:val="0"/>
          <w:sz w:val="21"/>
          <w:szCs w:val="21"/>
        </w:rPr>
        <w:t xml:space="preserve">张某为了报复社会，将本市正在使用的公用通信线路截断，造成医疗急救通信中断1小时，致使一心梗病人因贻误救助死亡。张某的行为构成破坏公用电信设施罪。 </w:t>
      </w:r>
    </w:p>
    <w:p w14:paraId="5CD2061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65F4A0D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解析】本题考察破坏公用电信设施罪。根据《刑法》124条规定，破坏电信设施的，造成严重后果的，处七年以上有期徒刑，本项中张某将本市正在使用的公用通信线路截断，致使一病人死亡，造成严重后果，构成破坏电信设施罪。故此项正确； </w:t>
      </w:r>
    </w:p>
    <w:p w14:paraId="6894BF35">
      <w:pPr>
        <w:keepNext w:val="0"/>
        <w:keepLines w:val="0"/>
        <w:pageBreakBefore w:val="0"/>
        <w:kinsoku/>
        <w:wordWrap/>
        <w:overflowPunct/>
        <w:topLinePunct w:val="0"/>
        <w:bidi w:val="0"/>
        <w:spacing w:beforeAutospacing="0" w:afterAutospacing="0" w:line="280" w:lineRule="exact"/>
        <w:ind w:right="0" w:rightChars="0" w:firstLine="420" w:firstLineChars="200"/>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25" o:spt="1" style="height:0.75pt;width:0.05pt;" fillcolor="#FF0000" filled="t" stroked="f" coordsize="21600,21600" o:hr="t" o:hrstd="t" o:hrnoshade="t" o:hralign="center">
            <v:path/>
            <v:fill on="t" focussize="0,0"/>
            <v:stroke on="f"/>
            <v:imagedata o:title=""/>
            <o:lock v:ext="edit"/>
            <w10:wrap type="none"/>
            <w10:anchorlock/>
          </v:rect>
        </w:pict>
      </w:r>
    </w:p>
    <w:p w14:paraId="129EF15E">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231.</w:t>
      </w:r>
      <w:r>
        <w:rPr>
          <w:rFonts w:hint="eastAsia" w:ascii="宋体" w:hAnsi="宋体" w:eastAsia="宋体" w:cs="宋体"/>
          <w:b w:val="0"/>
          <w:bCs w:val="0"/>
          <w:color w:val="auto"/>
          <w:kern w:val="0"/>
          <w:sz w:val="21"/>
          <w:szCs w:val="21"/>
        </w:rPr>
        <w:t xml:space="preserve">李某用147万余元买入S股票5万股。不久，S股价连续下跌，李某为挽回损失，以内部传真的形式，向某报的编辑部等发出传真稿，谎称“B公司”已收购S股票。某报原文刊登了李某编造的虚假信息。第二天，S股票价格异常波动，李某在S股票上涨后，抛售S股票，营利200万余元。对李某应当以涉嫌编造并传播证券交易虚假信息罪立案追诉。 </w:t>
      </w:r>
    </w:p>
    <w:p w14:paraId="66907A0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【答案】对 </w:t>
      </w:r>
    </w:p>
    <w:p w14:paraId="2753245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编造并且传播影响证券、起获交易的虚假信息罪。根据《刑法》规定，编造并且传播影响证券、期货交易的虚假信息，扰乱证券、期货交易市场，造成严重后果的，处五年以下有期徒刑或者拘役，并处或者单处一万元以上十万元以下罚金。 本案李某编造并传播影响证券交易的虚假信息，造成股票价格异常波动，扰乱了证券交易市场，造成严重后果。对李某应当以涉嫌编造并传播证券交易虚假信息罪立案追诉。故本题答案为正确。</w:t>
      </w:r>
    </w:p>
    <w:p w14:paraId="3C7C0B3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26" o:spt="1" style="height:0.75pt;width:0.05pt;" fillcolor="#FF0000" filled="t" stroked="f" coordsize="21600,21600" o:hr="t" o:hrstd="t" o:hrnoshade="t" o:hralign="center">
            <v:path/>
            <v:fill on="t" focussize="0,0"/>
            <v:stroke on="f"/>
            <v:imagedata o:title=""/>
            <o:lock v:ext="edit"/>
            <w10:wrap type="none"/>
            <w10:anchorlock/>
          </v:rect>
        </w:pict>
      </w:r>
    </w:p>
    <w:p w14:paraId="767D3DA1">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232.</w:t>
      </w:r>
      <w:r>
        <w:rPr>
          <w:rFonts w:hint="eastAsia" w:ascii="宋体" w:hAnsi="宋体" w:eastAsia="宋体" w:cs="宋体"/>
          <w:b w:val="0"/>
          <w:bCs w:val="0"/>
          <w:color w:val="auto"/>
          <w:kern w:val="0"/>
          <w:sz w:val="21"/>
          <w:szCs w:val="21"/>
        </w:rPr>
        <w:t xml:space="preserve">王某用计算机上互联网，通过后门程序先后侵入某部队网站后台，更改网页源代码，添加黑链接代码，由于未造成损失，王某的行为不构成犯罪。 </w:t>
      </w:r>
    </w:p>
    <w:p w14:paraId="2552484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【答案】错 </w:t>
      </w:r>
    </w:p>
    <w:p w14:paraId="7ED5394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非法侵入计算机信息系统罪。（1）根据《刑法》第二百八十五条规定，违反国家规定，侵入国家事务、国防建设、尖端科学技术领域的计算机信息系统的，处三年以下有期徒刑或者拘役。本罪为行为犯，只要实施了该行为即构成犯罪，不需要考虑造成损失或后果。故本题答案为错误。</w:t>
      </w:r>
    </w:p>
    <w:p w14:paraId="5C2360A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27" o:spt="1" style="height:0.75pt;width:0.05pt;" fillcolor="#FF0000" filled="t" stroked="f" coordsize="21600,21600" o:hr="t" o:hrstd="t" o:hrnoshade="t" o:hralign="center">
            <v:path/>
            <v:fill on="t" focussize="0,0"/>
            <v:stroke on="f"/>
            <v:imagedata o:title=""/>
            <o:lock v:ext="edit"/>
            <w10:wrap type="none"/>
            <w10:anchorlock/>
          </v:rect>
        </w:pict>
      </w:r>
    </w:p>
    <w:p w14:paraId="2470B0E9">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233.</w:t>
      </w:r>
      <w:r>
        <w:rPr>
          <w:rFonts w:hint="eastAsia" w:ascii="宋体" w:hAnsi="宋体" w:eastAsia="宋体" w:cs="宋体"/>
          <w:b w:val="0"/>
          <w:bCs w:val="0"/>
          <w:color w:val="auto"/>
          <w:kern w:val="0"/>
          <w:sz w:val="21"/>
          <w:szCs w:val="21"/>
        </w:rPr>
        <w:t xml:space="preserve">李某的公司不具备用工主体资格，与蒋某等20人签订用工合同后拒不支付其加班报酬3万元。市人力资源社会保障部门责令支付后仍不支付。李某构成拒不支付劳动报酬罪。 </w:t>
      </w:r>
    </w:p>
    <w:p w14:paraId="007D5A3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【答案】对 </w:t>
      </w:r>
    </w:p>
    <w:p w14:paraId="2737D29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刑法第二百七十六条之一拒不支付劳动报酬罪数额较大的认定问题。根据《最高人民法院关于审理拒不支付劳动报酬刑事案件适用法律若干问题的解释》第三条第一款规定，具有下列情形之一的，应当认定为刑法第二百七十六条之一第一款规定的“数额较大”：（一）拒不支付一名劳动者三个月以上的劳动报酬且数额在五千元至二万元以上的；（二）拒不支付十名以上劳动者的劳动报酬且数额累计在三万元至十万元以上的。</w:t>
      </w:r>
    </w:p>
    <w:p w14:paraId="7BAE547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本题李某的公司与蒋某等20人签订用工合同后拒不支付其加班报酬3万元。符合数额较大标准，故答案为正确。  </w:t>
      </w:r>
    </w:p>
    <w:p w14:paraId="09D922E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28" o:spt="1" style="height:0.75pt;width:0.05pt;" fillcolor="#FF0000" filled="t" stroked="f" coordsize="21600,21600" o:hr="t" o:hrstd="t" o:hrnoshade="t" o:hralign="center">
            <v:path/>
            <v:fill on="t" focussize="0,0"/>
            <v:stroke on="f"/>
            <v:imagedata o:title=""/>
            <o:lock v:ext="edit"/>
            <w10:wrap type="none"/>
            <w10:anchorlock/>
          </v:rect>
        </w:pict>
      </w:r>
    </w:p>
    <w:p w14:paraId="536DF24F">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234.</w:t>
      </w:r>
      <w:r>
        <w:rPr>
          <w:rFonts w:hint="eastAsia" w:ascii="宋体" w:hAnsi="宋体" w:eastAsia="宋体" w:cs="宋体"/>
          <w:b w:val="0"/>
          <w:bCs w:val="0"/>
          <w:color w:val="auto"/>
          <w:kern w:val="0"/>
          <w:sz w:val="21"/>
          <w:szCs w:val="21"/>
        </w:rPr>
        <w:t xml:space="preserve">甲在8楼阳台上浇花时，不慎将金镯子（价值3万元）甩到了楼下。甲立即跑下楼去拣镯子。路过此处的乙看见地面上有一只金镯子，以为是谁不慎遗失的，在甲到来之前捡起镯子迅速逃离现场。甲经多方询查后找到乙，但乙否认捡到金镯子。乙的行为构成侵占罪。 </w:t>
      </w:r>
    </w:p>
    <w:p w14:paraId="6B4E318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【答案】对 </w:t>
      </w:r>
    </w:p>
    <w:p w14:paraId="6CAC844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解析】本题考察侵占罪和盗窃罪的问题。根据刑法第二百七十条第二款规定，将他人的遗忘物非法占为已有，数额较大，拒不交出的，依照刑法第二百七十条第一款规定以侵占罪定罪处罚，本案路过此处的乙看见地面上有一只金镯子，以为是谁不慎遗失的，主观上无盗窃故意，认为是他人遗忘物而持有，继而非法占为已有，乙的行为构成侵占罪。 故答案为对 。  </w:t>
      </w:r>
      <w:r>
        <w:rPr>
          <w:rFonts w:hint="eastAsia" w:ascii="宋体" w:hAnsi="宋体" w:eastAsia="宋体" w:cs="宋体"/>
          <w:b w:val="0"/>
          <w:bCs w:val="0"/>
          <w:color w:val="auto"/>
          <w:kern w:val="0"/>
          <w:sz w:val="21"/>
          <w:szCs w:val="21"/>
        </w:rPr>
        <w:t xml:space="preserve"> </w:t>
      </w:r>
    </w:p>
    <w:p w14:paraId="63C1C1B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29" o:spt="1" style="height:0.75pt;width:0.05pt;" fillcolor="#FF0000" filled="t" stroked="f" coordsize="21600,21600" o:hr="t" o:hrstd="t" o:hrnoshade="t" o:hralign="center">
            <v:path/>
            <v:fill on="t" focussize="0,0"/>
            <v:stroke on="f"/>
            <v:imagedata o:title=""/>
            <o:lock v:ext="edit"/>
            <w10:wrap type="none"/>
            <w10:anchorlock/>
          </v:rect>
        </w:pict>
      </w:r>
    </w:p>
    <w:p w14:paraId="5E6C40B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p>
    <w:p w14:paraId="66AE2C5F">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235.</w:t>
      </w:r>
      <w:r>
        <w:rPr>
          <w:rFonts w:hint="eastAsia" w:ascii="宋体" w:hAnsi="宋体" w:eastAsia="宋体" w:cs="宋体"/>
          <w:b w:val="0"/>
          <w:bCs w:val="0"/>
          <w:color w:val="auto"/>
          <w:kern w:val="0"/>
          <w:sz w:val="21"/>
          <w:szCs w:val="21"/>
        </w:rPr>
        <w:t xml:space="preserve">甲（20岁）在商场停车场窃得乙的摩托车（价值约6000元）。某日，乙路过商场时发现甲骑的摩托车很像自己的车，便紧追甲，甲为摆脱乙，使用锁链将乙打成轻伤后离开。甲构成抢劫罪。 </w:t>
      </w:r>
    </w:p>
    <w:p w14:paraId="2479B1F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【答案】错 </w:t>
      </w:r>
    </w:p>
    <w:p w14:paraId="6972BAC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sz w:val="21"/>
          <w:szCs w:val="21"/>
        </w:rPr>
      </w:pPr>
      <w:r>
        <w:rPr>
          <w:rFonts w:hint="eastAsia" w:ascii="宋体" w:hAnsi="宋体" w:eastAsia="宋体" w:cs="宋体"/>
          <w:b/>
          <w:bCs/>
          <w:color w:val="FF0000"/>
          <w:kern w:val="0"/>
          <w:sz w:val="21"/>
          <w:szCs w:val="21"/>
          <w:lang w:eastAsia="zh-CN"/>
        </w:rPr>
        <w:t xml:space="preserve">【解析】本题考察抢夺罪和转化型抢劫罪的问题。根据《刑法》第269条规定，犯盗窃、诈骗、抢夺罪，为窝藏赃物、抗拒抓捕或者毁灭罪证而当场使用暴力或者以暴力相威胁的，依照本法第二百六十三条的规定定罪处罚。实施盗窃行为一段时间后，偶然被被害人发现的，不宜认定为“当场”。故本题答案为错。 </w:t>
      </w:r>
      <w:r>
        <w:rPr>
          <w:rFonts w:hint="eastAsia" w:ascii="宋体" w:hAnsi="宋体" w:eastAsia="宋体" w:cs="宋体"/>
          <w:b w:val="0"/>
          <w:bCs w:val="0"/>
          <w:color w:val="auto"/>
          <w:sz w:val="21"/>
          <w:szCs w:val="21"/>
        </w:rPr>
        <w:pict>
          <v:rect id="_x0000_i1830" o:spt="1" style="height:0.75pt;width:0.05pt;" fillcolor="#FF0000" filled="t" stroked="f" coordsize="21600,21600" o:hr="t" o:hrstd="t" o:hrnoshade="t" o:hralign="center">
            <v:path/>
            <v:fill on="t" focussize="0,0"/>
            <v:stroke on="f"/>
            <v:imagedata o:title=""/>
            <o:lock v:ext="edit"/>
            <w10:wrap type="none"/>
            <w10:anchorlock/>
          </v:rect>
        </w:pict>
      </w:r>
    </w:p>
    <w:p w14:paraId="0E458E46">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236.</w:t>
      </w:r>
      <w:r>
        <w:rPr>
          <w:rFonts w:hint="eastAsia" w:ascii="宋体" w:hAnsi="宋体" w:eastAsia="宋体" w:cs="宋体"/>
          <w:b w:val="0"/>
          <w:bCs w:val="0"/>
          <w:color w:val="auto"/>
          <w:kern w:val="0"/>
          <w:sz w:val="21"/>
          <w:szCs w:val="21"/>
        </w:rPr>
        <w:t xml:space="preserve">聋哑人张某身藏一把匕首，在菜市场从李某身上的口袋里偷走了90元现金。对张某应当以盗窃进行治安管理处罚，但是可以从轻、减轻或者不予处罚。 </w:t>
      </w:r>
    </w:p>
    <w:p w14:paraId="4953D9E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39FF215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盗窃罪和聋哑人刑事责任问题。（1）根据最高人民法院、最高人民检察院《关于办理盗窃刑事案件适用法律若干问题的解释》第3条第3、第4款之规定，携带枪支、爆炸物、管制刀具等国家禁止个人携带的器械盗窃，或者为了实施违法犯罪携带其他足以危害他人人身安全的器械盗窃的，应当认定为“携带凶器盗窃”。在公共场所或者公共交通工具上盗窃他人随身携带的财物的，应当认定为“扒窃”；本案中张某携带的匕首应认定为国家禁止个人携带的管制刀具，盗窃的地点是菜市场，系对社会不特定公众开放，满足公众社会活动需求的场所，属于公共场所；（2）根据《刑法》第264条之规定，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案中张某构成盗窃罪（3）根据《刑法》第19条之规定，又聋又哑的人或者盲人犯罪，可以从轻、减轻或者免除处罚。综上，本题答案为错。  </w:t>
      </w:r>
    </w:p>
    <w:p w14:paraId="66E6AA0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31" o:spt="1" style="height:0.75pt;width:0.05pt;" fillcolor="#FF0000" filled="t" stroked="f" coordsize="21600,21600" o:hr="t" o:hrstd="t" o:hrnoshade="t" o:hralign="center">
            <v:path/>
            <v:fill on="t" focussize="0,0"/>
            <v:stroke on="f"/>
            <v:imagedata o:title=""/>
            <o:lock v:ext="edit"/>
            <w10:wrap type="none"/>
            <w10:anchorlock/>
          </v:rect>
        </w:pict>
      </w:r>
    </w:p>
    <w:p w14:paraId="13A49879">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237.</w:t>
      </w:r>
      <w:r>
        <w:rPr>
          <w:rFonts w:hint="eastAsia" w:ascii="宋体" w:hAnsi="宋体" w:eastAsia="宋体" w:cs="宋体"/>
          <w:b w:val="0"/>
          <w:bCs w:val="0"/>
          <w:color w:val="auto"/>
          <w:kern w:val="0"/>
          <w:sz w:val="21"/>
          <w:szCs w:val="21"/>
        </w:rPr>
        <w:t xml:space="preserve">甲长期以赌博所得为主要生活来源。某日，甲在抢劫赌徒乙的赌资得逞后，为防止乙日后报案，将其杀死。对甲应以赌博罪、抢劫罪、故意杀人罪数罪并罚。 </w:t>
      </w:r>
    </w:p>
    <w:p w14:paraId="4BE9371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7FF4250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解析】本题考察赌博、抢劫、故意杀人罪定性以及数罪并罚的问题。（1）根据《刑法》第303条第1款之规定，以营利为目的，聚众赌博或者以赌博为业的，处三年以下有期徒刑、拘役或者管制，并处罚金。根据最高人民检察院、公安部《关于公安机关管辖的刑事案件立案追诉标准的规定（一）》（公通字［2008］36号）第43条第2款之规定，以营利为目的，以赌博为业的，应予立案追诉；（2）根据最高人民法院《关于审理抢劫、抢夺刑事案件适用法律若干问题的意见》（法发[2005]8号）第7条第2款之规定，抢劫赌资、犯罪所得的赃款赃物的，以抢劫罪定罪，但行为人仅以其所输赌资或所赢赌债为抢劫对象，一般不以抢劫罪定罪处罚。构成其他犯罪的，依照刑法的相关规定处罚；（3）根据最高人民法院《关于抢劫过程中故意杀人案件如何定罪问题的批复》（法释(2001)16号）规定，行为人实施抢劫后，为灭口而故意杀人的，以抢劫罪和故意杀人罪定罪，实行数罪并罚。综上，本题选对 </w:t>
      </w:r>
      <w:r>
        <w:rPr>
          <w:rFonts w:hint="eastAsia" w:ascii="宋体" w:hAnsi="宋体" w:eastAsia="宋体" w:cs="宋体"/>
          <w:b w:val="0"/>
          <w:bCs w:val="0"/>
          <w:color w:val="auto"/>
          <w:kern w:val="0"/>
          <w:sz w:val="21"/>
          <w:szCs w:val="21"/>
        </w:rPr>
        <w:t>  </w:t>
      </w:r>
    </w:p>
    <w:p w14:paraId="5390D80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32" o:spt="1" style="height:0.75pt;width:0.05pt;" fillcolor="#FF0000" filled="t" stroked="f" coordsize="21600,21600" o:hr="t" o:hrstd="t" o:hrnoshade="t" o:hralign="center">
            <v:path/>
            <v:fill on="t" focussize="0,0"/>
            <v:stroke on="f"/>
            <v:imagedata o:title=""/>
            <o:lock v:ext="edit"/>
            <w10:wrap type="none"/>
            <w10:anchorlock/>
          </v:rect>
        </w:pict>
      </w:r>
    </w:p>
    <w:p w14:paraId="42ADF76B">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23</w:t>
      </w:r>
      <w:r>
        <w:rPr>
          <w:rFonts w:hint="eastAsia" w:ascii="宋体" w:hAnsi="宋体" w:eastAsia="宋体" w:cs="宋体"/>
          <w:b w:val="0"/>
          <w:bCs w:val="0"/>
          <w:color w:val="auto"/>
          <w:kern w:val="0"/>
          <w:sz w:val="21"/>
          <w:szCs w:val="21"/>
          <w:lang w:val="en-US" w:eastAsia="zh-CN"/>
        </w:rPr>
        <w:t>8.</w:t>
      </w:r>
      <w:r>
        <w:rPr>
          <w:rFonts w:hint="eastAsia" w:ascii="宋体" w:hAnsi="宋体" w:eastAsia="宋体" w:cs="宋体"/>
          <w:b w:val="0"/>
          <w:bCs w:val="0"/>
          <w:color w:val="auto"/>
          <w:kern w:val="0"/>
          <w:sz w:val="21"/>
          <w:szCs w:val="21"/>
        </w:rPr>
        <w:t xml:space="preserve">甲与乙系在国家机关工作的同事，平时有隙。为报复乙，甲向公安机关作虚假匿名举报，诬告乙曾在一歌舞厅嫖娼，有“陪侍女”丙为证。公安机关调查时，丙对此作了虚假指证，乙因而受到了公安机关的处罚。甲的行为应定性为诬告陷害罪。 </w:t>
      </w:r>
    </w:p>
    <w:p w14:paraId="12FE486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13A72EC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诬告陷害罪的定性分析问题。根据《刑法》第243条第1款之规定，捏造事实诬告陷害他人，意图使他人受刑事追究，情节严重的，处三年以下有期徒刑、拘役或者管制；造成严重后果的，处三年以上十年以下有期徒刑。诬告陷害罪的主观方面是直接故意，意图使他人受到刑事追究；客观方面有二个要点，1、必须要有捏造犯罪事实引起刑事追究为前提，2、必须有向国家机关或有关单位告发的行为；侵犯的客体是包括公民的人身权利，又包括司法机关的正常活动。本题甲举报乙嫖娼，因嫖娼系违反治安管理行为，不会受到刑事追究，因此甲的行为不构成诬告陷害罪；综上，本题选错   </w:t>
      </w:r>
    </w:p>
    <w:p w14:paraId="0BF37B0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pict>
          <v:rect id="_x0000_i1833" o:spt="1" style="height:0.75pt;width:0.05pt;" fillcolor="#FF0000" filled="t" stroked="f" coordsize="21600,21600" o:hr="t" o:hrstd="t" o:hrnoshade="t" o:hralign="center">
            <v:path/>
            <v:fill on="t" focussize="0,0"/>
            <v:stroke on="f"/>
            <v:imagedata o:title=""/>
            <o:lock v:ext="edit"/>
            <w10:wrap type="none"/>
            <w10:anchorlock/>
          </v:rect>
        </w:pict>
      </w:r>
    </w:p>
    <w:p w14:paraId="3E65AA6E">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239</w:t>
      </w:r>
      <w:r>
        <w:rPr>
          <w:rFonts w:hint="eastAsia" w:ascii="宋体" w:hAnsi="宋体" w:eastAsia="宋体" w:cs="宋体"/>
          <w:b w:val="0"/>
          <w:bCs w:val="0"/>
          <w:color w:val="auto"/>
          <w:kern w:val="0"/>
          <w:sz w:val="21"/>
          <w:szCs w:val="21"/>
        </w:rPr>
        <w:t xml:space="preserve">、王某因赌博欠债，将自己刚满3个月的儿子送给无子女的陈某收养，以“营养费”的名义收取人民币10万元。对王某应以拐卖儿童罪定罪处罚。 </w:t>
      </w:r>
    </w:p>
    <w:p w14:paraId="7573846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1800C82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拐卖儿童罪的分析定性问题。一、根据《刑法》第240条第2款之规定，拐卖妇女、儿童是指以出卖为目的，有拐骗、绑架、收买、贩卖、接送、中转妇女、儿童的行为之一的。二、根据最高人民法院、最高人民检察院关于执行《全国人民代表大会常务委员会关于严惩拐卖、绑架妇女、儿童的犯罪分子的决定》（法发(1992)41号、高检会(1992)35号）第2条之规定，根据《决定》第一条第二款的规定，拐卖妇女、儿童罪，是指以出卖为目的，拐骗、收买、贩卖、接送或者中转妇女、儿童的行为。只要实施其中一种行为的，即构成本罪。（一）借收养名义拐卖儿童的，以拐卖儿童罪追究刑事责任。三、根据最高人民法院、最高人民检察院、公安部、司法部印发《关于依法惩治拐卖妇女儿童犯罪的意见》的通知，第16.以非法获利为目的，出卖亲生子女的，应当以拐卖妇女、儿童罪论处。第17.要严格区分借送养之名出卖亲生子女与民间送养行为的界限。区分的关键在于行为人是否具有非法获利的目的。应当通过审查将子女“送”人的背景和原因、有无收取钱财及收取钱财的多少、对方是否具有抚养目的及有无抚养能力等事实，综合判断行为人是否具有非法获利的目的。具有下列情形之一的，可以认定属于出卖亲生子女，应当以拐卖妇女、儿童罪论处：（3）为收取明显不属于“营养费”、“感谢费”的巨额钱财将子女“送”给他人的；（4）其他足以反映行为人具有非法获利目的的“送养”行为的。本案中，王某作为婴儿的监护人，名义上将儿子送他人收养，以营养费名义收取10万人民币，实质上是以出卖为目的的交易，是一种贩卖的行为，涉嫌拐卖儿童罪。综上，本题选对   </w:t>
      </w:r>
    </w:p>
    <w:p w14:paraId="51477C72">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34" o:spt="1" style="height:0.75pt;width:0.05pt;" fillcolor="#FF0000" filled="t" stroked="f" coordsize="21600,21600" o:hr="t" o:hrstd="t" o:hrnoshade="t" o:hralign="center">
            <v:path/>
            <v:fill on="t" focussize="0,0"/>
            <v:stroke on="f"/>
            <v:imagedata o:title=""/>
            <o:lock v:ext="edit"/>
            <w10:wrap type="none"/>
            <w10:anchorlock/>
          </v:rect>
        </w:pict>
      </w:r>
    </w:p>
    <w:p w14:paraId="614C6A98">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240.</w:t>
      </w:r>
      <w:r>
        <w:rPr>
          <w:rFonts w:hint="eastAsia" w:ascii="宋体" w:hAnsi="宋体" w:eastAsia="宋体" w:cs="宋体"/>
          <w:b w:val="0"/>
          <w:bCs w:val="0"/>
          <w:color w:val="auto"/>
          <w:kern w:val="0"/>
          <w:sz w:val="21"/>
          <w:szCs w:val="21"/>
        </w:rPr>
        <w:t xml:space="preserve">甲拐卖妇女前往某地途中，强行奸淫数名被拐卖的妇女。甲的行为构成拐卖妇女罪和强奸罪，数罪并罚。 </w:t>
      </w:r>
    </w:p>
    <w:p w14:paraId="00482966">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6508BD08">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解析】本题考察拐卖妇女罪分析定性问题。（1）根据《刑法》第240条第2款之规定，拐卖妇女、儿童是指以出卖为目的，有拐骗、绑架、收买、贩卖、接送、中转妇女、儿童的行为之一的。（2）根据最高人民法院《关于对拐卖、绑架妇女（幼女）过程中又奸淫被害人的行为应当如何定罪问题的批复 》（法复(1994)6号）：对被告人在拐卖妇女（幼女）过程中，奸淫被拐卖的妇女（幼女）的，应当依照《全国人民代表大会常务委员会关于严惩拐卖、绑架妇女、儿童的犯罪分子的决定》第一条第一款第（三）项的规定定罪处罚。（3）《全国人民代表大会常务委员会关于严惩拐卖、绑架妇女、儿童的犯罪分子的决定》第一条第一款第（三）项的规定：拐卖妇女、儿童的，处五年以上十年以下有期徒刑，并处一万元以下罚金；有下列情形之一的，处十年以上有期徒刑或者无期徒刑，并处一万元以下罚金或者没收财产；情节特别严重的，处死刑，并处没收财产：（三）奸淫被拐卖的妇女的。（4）最高人民法院、最高人民检察院、公安部、司法部《关于依法惩治拐卖妇女儿童犯罪的意见》，第24.拐卖妇女、儿童，又奸淫被拐卖的妇女、儿童，或者诱骗、强迫被拐卖的妇女、儿童卖淫的，以拐卖妇女、儿童罪处罚。本案中甲拐卖妇女途中，强奸多名被拐卖妇女的情节，作为结果加重犯予以吸收，定性为拐卖妇女罪。综上，本题选错  </w:t>
      </w:r>
      <w:r>
        <w:rPr>
          <w:rFonts w:hint="eastAsia" w:ascii="宋体" w:hAnsi="宋体" w:eastAsia="宋体" w:cs="宋体"/>
          <w:b w:val="0"/>
          <w:bCs w:val="0"/>
          <w:color w:val="auto"/>
          <w:kern w:val="0"/>
          <w:sz w:val="21"/>
          <w:szCs w:val="21"/>
        </w:rPr>
        <w:t> </w:t>
      </w:r>
    </w:p>
    <w:p w14:paraId="73933F1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35" o:spt="1" style="height:0.75pt;width:0.05pt;" fillcolor="#FF0000" filled="t" stroked="f" coordsize="21600,21600" o:hr="t" o:hrstd="t" o:hrnoshade="t" o:hralign="center">
            <v:path/>
            <v:fill on="t" focussize="0,0"/>
            <v:stroke on="f"/>
            <v:imagedata o:title=""/>
            <o:lock v:ext="edit"/>
            <w10:wrap type="none"/>
            <w10:anchorlock/>
          </v:rect>
        </w:pict>
      </w:r>
    </w:p>
    <w:p w14:paraId="28184C41">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241.</w:t>
      </w:r>
      <w:r>
        <w:rPr>
          <w:rFonts w:hint="eastAsia" w:ascii="宋体" w:hAnsi="宋体" w:eastAsia="宋体" w:cs="宋体"/>
          <w:b w:val="0"/>
          <w:bCs w:val="0"/>
          <w:color w:val="auto"/>
          <w:kern w:val="0"/>
          <w:sz w:val="21"/>
          <w:szCs w:val="21"/>
        </w:rPr>
        <w:t xml:space="preserve">吴某家保姆甲在将吴某之子（3岁）从幼儿园接出后带到外地藏匿，向吴某打电话索要赎金50万元，在双方约定的交易地点交易时被埋伏的警察当场抓获。甲未拿到赎金，其行为构成绑架罪的未遂。 </w:t>
      </w:r>
    </w:p>
    <w:p w14:paraId="20273812">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4E28B2AB">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【解析】本题考察绑架罪既未遂的界限问题。根据《刑法》第239条第三款规定，以勒索财物为目的，偷盗婴幼儿的，依照本条第一款的规定处罚。根据条文规定，绑架罪的客</w:t>
      </w:r>
      <w:r>
        <w:rPr>
          <w:rFonts w:hint="eastAsia" w:ascii="宋体" w:hAnsi="宋体" w:eastAsia="宋体" w:cs="宋体"/>
          <w:b w:val="0"/>
          <w:bCs w:val="0"/>
          <w:color w:val="auto"/>
          <w:kern w:val="0"/>
          <w:sz w:val="21"/>
          <w:szCs w:val="21"/>
        </w:rPr>
        <w:t>观</w:t>
      </w:r>
      <w:r>
        <w:rPr>
          <w:rFonts w:hint="eastAsia" w:ascii="宋体" w:hAnsi="宋体" w:eastAsia="宋体" w:cs="宋体"/>
          <w:b/>
          <w:bCs/>
          <w:color w:val="FF0000"/>
          <w:kern w:val="0"/>
          <w:sz w:val="21"/>
          <w:szCs w:val="21"/>
          <w:lang w:eastAsia="zh-CN"/>
        </w:rPr>
        <w:t>行为是单一行为，即只要行为人以勒索财物为目的将偷盗婴幼儿的行为实施完毕，就构成绑架罪的既遂，至于行为人在偷盗婴幼儿的行为实施完毕之后，有无实施勒索财物的行为或者勒索财物的目的有无得到满足，不影响既遂的认定。本案中，甲以勒索财物为目的，藏匿吴某3岁儿子行为的行为已经实施完毕，故构成绑架罪既遂。综上，本题选错  </w:t>
      </w:r>
      <w:r>
        <w:rPr>
          <w:rFonts w:hint="eastAsia" w:ascii="宋体" w:hAnsi="宋体" w:eastAsia="宋体" w:cs="宋体"/>
          <w:b w:val="0"/>
          <w:bCs w:val="0"/>
          <w:color w:val="auto"/>
          <w:kern w:val="0"/>
          <w:sz w:val="21"/>
          <w:szCs w:val="21"/>
        </w:rPr>
        <w:t> </w:t>
      </w:r>
    </w:p>
    <w:p w14:paraId="548604D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36" o:spt="1" style="height:0.75pt;width:0.05pt;" fillcolor="#FF0000" filled="t" stroked="f" coordsize="21600,21600" o:hr="t" o:hrstd="t" o:hrnoshade="t" o:hralign="center">
            <v:path/>
            <v:fill on="t" focussize="0,0"/>
            <v:stroke on="f"/>
            <v:imagedata o:title=""/>
            <o:lock v:ext="edit"/>
            <w10:wrap type="none"/>
            <w10:anchorlock/>
          </v:rect>
        </w:pict>
      </w:r>
    </w:p>
    <w:p w14:paraId="17EEC0E9">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242.</w:t>
      </w:r>
      <w:r>
        <w:rPr>
          <w:rFonts w:hint="eastAsia" w:ascii="宋体" w:hAnsi="宋体" w:eastAsia="宋体" w:cs="宋体"/>
          <w:b w:val="0"/>
          <w:bCs w:val="0"/>
          <w:color w:val="auto"/>
          <w:kern w:val="0"/>
          <w:sz w:val="21"/>
          <w:szCs w:val="21"/>
        </w:rPr>
        <w:t xml:space="preserve">行为人明知其驾驶车辆强行夺取他人财物的手段会造成他人伤亡的后果，仍然驾驶车辆强行夺取并放任造成财物持有人重伤的后果，依照抢夺罪、过失致人重伤罪数罪并罚。 </w:t>
      </w:r>
    </w:p>
    <w:p w14:paraId="7CF44803">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2D857B91">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【解析】本题考察转化型抢劫的问题。根据最高人民法院 最高人民检察院《关于办理抢夺刑事案件适用法律若干问题的解释》（法释（2013）25号）之规定，第六条　驾驶机动车、非机动车夺取他人财物,具有下列情形之一的,应当以抢劫罪定罪处罚:(一)夺取他人财物时因被害人不放手而强行夺取的;(二)驾驶车辆逼挤、撞击或者强行逼倒他人夺取财物的;(三)明知会致人伤亡仍然强行夺取并放任造成财物持有人轻伤以上后果的。本案中，行为人驾驶车辆强行夺取他人财物，放任造成财物持有人重伤的后果，构成抢劫罪。综上，本题选错  </w:t>
      </w:r>
      <w:r>
        <w:rPr>
          <w:rFonts w:hint="eastAsia" w:ascii="宋体" w:hAnsi="宋体" w:eastAsia="宋体" w:cs="宋体"/>
          <w:b w:val="0"/>
          <w:bCs w:val="0"/>
          <w:color w:val="auto"/>
          <w:kern w:val="0"/>
          <w:sz w:val="21"/>
          <w:szCs w:val="21"/>
        </w:rPr>
        <w:t> </w:t>
      </w:r>
    </w:p>
    <w:p w14:paraId="68FA009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37" o:spt="1" style="height:0.75pt;width:0.05pt;" fillcolor="#FF0000" filled="t" stroked="f" coordsize="21600,21600" o:hr="t" o:hrstd="t" o:hrnoshade="t" o:hralign="center">
            <v:path/>
            <v:fill on="t" focussize="0,0"/>
            <v:stroke on="f"/>
            <v:imagedata o:title=""/>
            <o:lock v:ext="edit"/>
            <w10:wrap type="none"/>
            <w10:anchorlock/>
          </v:rect>
        </w:pict>
      </w:r>
    </w:p>
    <w:p w14:paraId="0DD28A20">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243.</w:t>
      </w:r>
      <w:r>
        <w:rPr>
          <w:rFonts w:hint="eastAsia" w:ascii="宋体" w:hAnsi="宋体" w:eastAsia="宋体" w:cs="宋体"/>
          <w:b w:val="0"/>
          <w:bCs w:val="0"/>
          <w:color w:val="auto"/>
          <w:kern w:val="0"/>
          <w:sz w:val="21"/>
          <w:szCs w:val="21"/>
        </w:rPr>
        <w:t xml:space="preserve">因乙移情别恋，甲将硫酸倒入水杯带到学校欲报复乙。课间，甲、乙激烈争吵，甲欲以硫酸泼乙，但情急之下未能拧开杯盖，后甲因追乙离开教室。丙到教室，误将甲的水杯当作自己的杯子，拧开杯盖时硫酸淋洒一身，灼成重伤。对丙的重伤，甲构成过失致人重伤罪。 </w:t>
      </w:r>
    </w:p>
    <w:p w14:paraId="55AAF170">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3D802433">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解析】本题考察过失致人重伤的定性问题。（1）根据《刑法》第235条之规定，过失伤害他人致人重伤的，处三年以下有期徒刑或者拘役。本法另有规定的，依照规定；本案中，甲携带装有硫酸的水杯欲报复乙，明知硫酸会伤害他人身体，因情急之下未实施伤害乙的行为，留装有硫酸的水杯在教室内，因课间教室内人员较多，对他人使用或误使用自己水杯的预料不足，因疏忽大意的过失，才造成被害人受重伤，甲的遗留教室内的装有硫酸的水杯与造成丙误认为自己水杯而使用造成重伤的后果，具有直接因果关系，符合过失致人重伤罪的构成要件；综上，本题选对 </w:t>
      </w:r>
      <w:r>
        <w:rPr>
          <w:rFonts w:hint="eastAsia" w:ascii="宋体" w:hAnsi="宋体" w:eastAsia="宋体" w:cs="宋体"/>
          <w:b w:val="0"/>
          <w:bCs w:val="0"/>
          <w:color w:val="auto"/>
          <w:kern w:val="0"/>
          <w:sz w:val="21"/>
          <w:szCs w:val="21"/>
        </w:rPr>
        <w:t> </w:t>
      </w:r>
    </w:p>
    <w:p w14:paraId="65F9B29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38" o:spt="1" style="height:0.75pt;width:0.05pt;" fillcolor="#FF0000" filled="t" stroked="f" coordsize="21600,21600" o:hr="t" o:hrstd="t" o:hrnoshade="t" o:hralign="center">
            <v:path/>
            <v:fill on="t" focussize="0,0"/>
            <v:stroke on="f"/>
            <v:imagedata o:title=""/>
            <o:lock v:ext="edit"/>
            <w10:wrap type="none"/>
            <w10:anchorlock/>
          </v:rect>
        </w:pict>
      </w:r>
    </w:p>
    <w:p w14:paraId="7A13B6D4">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244.</w:t>
      </w:r>
      <w:r>
        <w:rPr>
          <w:rFonts w:hint="eastAsia" w:ascii="宋体" w:hAnsi="宋体" w:eastAsia="宋体" w:cs="宋体"/>
          <w:b w:val="0"/>
          <w:bCs w:val="0"/>
          <w:color w:val="auto"/>
          <w:kern w:val="0"/>
          <w:sz w:val="21"/>
          <w:szCs w:val="21"/>
        </w:rPr>
        <w:t xml:space="preserve">甲因购买境外人士赵某的海洛因被抓获后，按司法机关要求向赵某发短信“报平安”，并表示还要购买毒品，赵某因此未离境，在等待甲时被抓获。甲的行为构成立功。 </w:t>
      </w:r>
    </w:p>
    <w:p w14:paraId="4B7133CD">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33756F5D">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【解析】本题考察认定立功的问题。（1）根据《最高人民法院关于处理自首和立功具体应用法律若干问题的解释》【法释〔１９９８〕８号】规定，第五条 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2）根据《最高人民法院关于处理自首和立功若干具体问题的意见》规定，五、关于“协助抓捕其他犯罪嫌疑人”的具体认定：犯罪分子具有下列行为之一，使司法机关抓获其他犯罪嫌疑人的，属于《解释》第五条规定的“协助司法机关抓捕其他犯罪嫌疑人”：（1）按照司法机关的安排，以打电话、发信息等方式将其他犯罪嫌疑人（包括同案犯）约至指定地点的；（2）按照司法机关的安排，当场指认、辨认其他犯罪嫌疑人（包括同案犯）的；（3）带领侦查人员抓获其他犯罪嫌疑人（包括同案犯）的；（4）提供司法机关尚未掌握的其他案件犯罪嫌疑人的联络方式、藏匿地址的，等等。本案中，赵某涉嫌贩卖毒品罪，甲按公安机关的要求发信息给赵某，约定赵某留在指定地点，并被公安机关抓获，符合立功条件。综上，本题选对  </w:t>
      </w:r>
      <w:r>
        <w:rPr>
          <w:rFonts w:hint="eastAsia" w:ascii="宋体" w:hAnsi="宋体" w:eastAsia="宋体" w:cs="宋体"/>
          <w:b w:val="0"/>
          <w:bCs w:val="0"/>
          <w:color w:val="auto"/>
          <w:kern w:val="0"/>
          <w:sz w:val="21"/>
          <w:szCs w:val="21"/>
        </w:rPr>
        <w:t> </w:t>
      </w:r>
    </w:p>
    <w:p w14:paraId="7E8E93A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39" o:spt="1" style="height:0.75pt;width:0.05pt;" fillcolor="#FF0000" filled="t" stroked="f" coordsize="21600,21600" o:hr="t" o:hrstd="t" o:hrnoshade="t" o:hralign="center">
            <v:path/>
            <v:fill on="t" focussize="0,0"/>
            <v:stroke on="f"/>
            <v:imagedata o:title=""/>
            <o:lock v:ext="edit"/>
            <w10:wrap type="none"/>
            <w10:anchorlock/>
          </v:rect>
        </w:pict>
      </w:r>
    </w:p>
    <w:p w14:paraId="48FF20BD">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245.</w:t>
      </w:r>
      <w:r>
        <w:rPr>
          <w:rFonts w:hint="eastAsia" w:ascii="宋体" w:hAnsi="宋体" w:eastAsia="宋体" w:cs="宋体"/>
          <w:b w:val="0"/>
          <w:bCs w:val="0"/>
          <w:color w:val="auto"/>
          <w:kern w:val="0"/>
          <w:sz w:val="21"/>
          <w:szCs w:val="21"/>
        </w:rPr>
        <w:t xml:space="preserve">王某因故意伤害罪被判处有期徒刑6年，刑满释放后第二年因开设赌场罪被判处有期徒刑3年，对王某不可以宣告缓刑，但可以假释。 </w:t>
      </w:r>
    </w:p>
    <w:p w14:paraId="5942ABD4">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7E9D131D">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缓刑和假释的适用问题。（1）根据《刑法》第74条之规定，对于累犯和犯罪集团的首要分子，不适用缓刑。（2）根据《刑法》第81条第2款之规定。对累犯以及因故意杀人、强奸、抢劫、绑架、放火、爆炸、投放危险物质或者有组织的暴力性犯罪被判处十年以上有期徒刑、无期徒刑的犯罪分子，不得假释；本案中，王某因故意犯罪被判处有期徒刑之刑罚，在刑罚执行完毕后，在五年以内再犯应当判处有期徒刑以上刑罚之罪， 系累犯，王某的行为根据缓刑适用条件，不可以宣告缓刑，根据假释适用条件，不可以适用假释。综上，本题选错  </w:t>
      </w:r>
      <w:r>
        <w:rPr>
          <w:rFonts w:hint="eastAsia" w:ascii="宋体" w:hAnsi="宋体" w:eastAsia="宋体" w:cs="宋体"/>
          <w:b w:val="0"/>
          <w:bCs w:val="0"/>
          <w:color w:val="auto"/>
          <w:kern w:val="0"/>
          <w:sz w:val="21"/>
          <w:szCs w:val="21"/>
        </w:rPr>
        <w:t>  </w:t>
      </w:r>
    </w:p>
    <w:p w14:paraId="169DA0C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40"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b w:val="0"/>
          <w:bCs w:val="0"/>
          <w:color w:val="auto"/>
          <w:kern w:val="0"/>
          <w:sz w:val="21"/>
          <w:szCs w:val="21"/>
          <w:lang w:val="en-US" w:eastAsia="zh-CN"/>
        </w:rPr>
        <w:t>246.</w:t>
      </w:r>
      <w:r>
        <w:rPr>
          <w:rFonts w:hint="eastAsia" w:ascii="宋体" w:hAnsi="宋体" w:eastAsia="宋体" w:cs="宋体"/>
          <w:b w:val="0"/>
          <w:bCs w:val="0"/>
          <w:color w:val="auto"/>
          <w:kern w:val="0"/>
          <w:sz w:val="21"/>
          <w:szCs w:val="21"/>
        </w:rPr>
        <w:t xml:space="preserve">甲因交通肇事罪被判处有期徒刑2年，刑满释放后次年又犯盗窃罪。甲系累犯，应当从重处罚。 </w:t>
      </w:r>
    </w:p>
    <w:p w14:paraId="0946618F">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03575ADB">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不构成累犯的问题。根据《刑法》第65条之规定，被判处有期徒刑以上刑罚的犯罪分子，刑罚执行完毕或者赦免以后，在五年以内再犯应当判处有期徒刑以上刑罚之罪的，是累犯，应当从重处罚，但是过失犯罪和不满十八周岁的人犯罪的除外。一般累犯构成要件，1、前罪和后罪都必须是故意犯罪，前罪和后罪只要其中一罪是过失犯罪，就不够成累犯；2、前罪和后罪都必须是被判处有期徒刑以上之刑罚；3、后罪发生时间，必须在前罪所判处刑罚执行完毕或赦免后五年之内；本案中，甲前罪的交通肇事罪系过失犯罪，故不构成累犯。综上，本题选错</w:t>
      </w:r>
      <w:r>
        <w:rPr>
          <w:rFonts w:hint="eastAsia" w:ascii="宋体" w:hAnsi="宋体" w:eastAsia="宋体" w:cs="宋体"/>
          <w:b w:val="0"/>
          <w:bCs w:val="0"/>
          <w:color w:val="auto"/>
          <w:kern w:val="0"/>
          <w:sz w:val="21"/>
          <w:szCs w:val="21"/>
        </w:rPr>
        <w:t>   </w:t>
      </w:r>
    </w:p>
    <w:p w14:paraId="2F8D59F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41" o:spt="1" style="height:0.75pt;width:0.05pt;" fillcolor="#FF0000" filled="t" stroked="f" coordsize="21600,21600" o:hr="t" o:hrstd="t" o:hrnoshade="t" o:hralign="center">
            <v:path/>
            <v:fill on="t" focussize="0,0"/>
            <v:stroke on="f"/>
            <v:imagedata o:title=""/>
            <o:lock v:ext="edit"/>
            <w10:wrap type="none"/>
            <w10:anchorlock/>
          </v:rect>
        </w:pict>
      </w:r>
    </w:p>
    <w:p w14:paraId="1DFA2F97">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247.</w:t>
      </w:r>
      <w:r>
        <w:rPr>
          <w:rFonts w:hint="eastAsia" w:ascii="宋体" w:hAnsi="宋体" w:eastAsia="宋体" w:cs="宋体"/>
          <w:b w:val="0"/>
          <w:bCs w:val="0"/>
          <w:color w:val="auto"/>
          <w:kern w:val="0"/>
          <w:sz w:val="21"/>
          <w:szCs w:val="21"/>
        </w:rPr>
        <w:t xml:space="preserve">甲因涉嫌抢夺被判处7年有期徒刑，附加剥夺政治权利2年。其在主刑执行4年时被假释，假释期限为3年，对甲剥夺政治权利的刑期应从假释期满之日起算。 </w:t>
      </w:r>
    </w:p>
    <w:p w14:paraId="7D57D44E">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2D7ED413">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剥夺政治权利的刑期计算。（1）根据《刑法》第58条之规定，附加剥夺政治权利的刑期，从徒刑、拘役执行完毕之日或者从假释之日起计算；剥夺政治权利的效力当然施用于主刑执行期间。被剥夺政治权利的犯罪分子在主刑执行期间，当然也不享有政治权利；综上，本题选错 </w:t>
      </w:r>
      <w:r>
        <w:rPr>
          <w:rFonts w:hint="eastAsia" w:ascii="宋体" w:hAnsi="宋体" w:eastAsia="宋体" w:cs="宋体"/>
          <w:b w:val="0"/>
          <w:bCs w:val="0"/>
          <w:color w:val="auto"/>
          <w:kern w:val="0"/>
          <w:sz w:val="21"/>
          <w:szCs w:val="21"/>
        </w:rPr>
        <w:t>  </w:t>
      </w:r>
    </w:p>
    <w:p w14:paraId="06D7B05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42" o:spt="1" style="height:0.75pt;width:0.05pt;" fillcolor="#FF0000" filled="t" stroked="f" coordsize="21600,21600" o:hr="t" o:hrstd="t" o:hrnoshade="t" o:hralign="center">
            <v:path/>
            <v:fill on="t" focussize="0,0"/>
            <v:stroke on="f"/>
            <v:imagedata o:title=""/>
            <o:lock v:ext="edit"/>
            <w10:wrap type="none"/>
            <w10:anchorlock/>
          </v:rect>
        </w:pict>
      </w:r>
    </w:p>
    <w:p w14:paraId="1DA9C922">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248.</w:t>
      </w:r>
      <w:r>
        <w:rPr>
          <w:rFonts w:hint="eastAsia" w:ascii="宋体" w:hAnsi="宋体" w:eastAsia="宋体" w:cs="宋体"/>
          <w:b w:val="0"/>
          <w:bCs w:val="0"/>
          <w:color w:val="auto"/>
          <w:kern w:val="0"/>
          <w:sz w:val="21"/>
          <w:szCs w:val="21"/>
        </w:rPr>
        <w:t xml:space="preserve">黄某系某公司财务会计，因职务侵占罪被判处有期徒刑4年，人民法院可以禁止其终身不得从事财务会计的相关工作。 </w:t>
      </w:r>
    </w:p>
    <w:p w14:paraId="0146EEDE">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642A15D0">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解析】本题考察职业禁止的问题。根据《刑法》第37条之一的规定，因利用职业便利实施犯罪，或者实施违背职业要求的特定义务的犯罪被判处刑罚的，人民法院可以根据犯罪情况和预防再犯罪的需要，禁止其自刑罚执行完毕之日或者假释之日起从事相关职业，期限为三年至五年。综上，本题选错 </w:t>
      </w:r>
      <w:r>
        <w:rPr>
          <w:rFonts w:hint="eastAsia" w:ascii="宋体" w:hAnsi="宋体" w:eastAsia="宋体" w:cs="宋体"/>
          <w:b w:val="0"/>
          <w:bCs w:val="0"/>
          <w:color w:val="auto"/>
          <w:kern w:val="0"/>
          <w:sz w:val="21"/>
          <w:szCs w:val="21"/>
        </w:rPr>
        <w:t>  </w:t>
      </w:r>
    </w:p>
    <w:p w14:paraId="0191C20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43" o:spt="1" style="height:0.75pt;width:0.05pt;" fillcolor="#FF0000" filled="t" stroked="f" coordsize="21600,21600" o:hr="t" o:hrstd="t" o:hrnoshade="t" o:hralign="center">
            <v:path/>
            <v:fill on="t" focussize="0,0"/>
            <v:stroke on="f"/>
            <v:imagedata o:title=""/>
            <o:lock v:ext="edit"/>
            <w10:wrap type="none"/>
            <w10:anchorlock/>
          </v:rect>
        </w:pict>
      </w:r>
    </w:p>
    <w:p w14:paraId="0C8E36A4">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249.</w:t>
      </w:r>
      <w:r>
        <w:rPr>
          <w:rFonts w:hint="eastAsia" w:ascii="宋体" w:hAnsi="宋体" w:eastAsia="宋体" w:cs="宋体"/>
          <w:b w:val="0"/>
          <w:bCs w:val="0"/>
          <w:color w:val="auto"/>
          <w:kern w:val="0"/>
          <w:sz w:val="21"/>
          <w:szCs w:val="21"/>
        </w:rPr>
        <w:t xml:space="preserve">个人为进行违法犯罪活动而设立的公司、企业、事业单位实施犯罪的，或者公司、企业、事业单位设立后，以实施犯罪为主要活动的，不以单位犯罪论处。 </w:t>
      </w:r>
    </w:p>
    <w:p w14:paraId="6E0E07B2">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0777E8A3">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【解析】本题考察单位犯罪的问题。根据《最高人民法院关于审理单位犯罪案件具体应用法律有关问题的解释》（法释(1999)14号）规定：第二条 个人为进行违法犯罪活动而设立的公司、企业、事业单位实施犯罪的，或者公司、企业、事业单位设立后，以实施犯罪为主要活动的，不以单位犯罪论处。综上，本题选对 </w:t>
      </w:r>
      <w:r>
        <w:rPr>
          <w:rFonts w:hint="eastAsia" w:ascii="宋体" w:hAnsi="宋体" w:eastAsia="宋体" w:cs="宋体"/>
          <w:b w:val="0"/>
          <w:bCs w:val="0"/>
          <w:color w:val="auto"/>
          <w:kern w:val="0"/>
          <w:sz w:val="21"/>
          <w:szCs w:val="21"/>
        </w:rPr>
        <w:t>  </w:t>
      </w:r>
    </w:p>
    <w:p w14:paraId="63498E0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44" o:spt="1" style="height:0.75pt;width:0.05pt;" fillcolor="#FF0000" filled="t" stroked="f" coordsize="21600,21600" o:hr="t" o:hrstd="t" o:hrnoshade="t" o:hralign="center">
            <v:path/>
            <v:fill on="t" focussize="0,0"/>
            <v:stroke on="f"/>
            <v:imagedata o:title=""/>
            <o:lock v:ext="edit"/>
            <w10:wrap type="none"/>
            <w10:anchorlock/>
          </v:rect>
        </w:pict>
      </w:r>
    </w:p>
    <w:p w14:paraId="109EB9C3">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250.</w:t>
      </w:r>
      <w:r>
        <w:rPr>
          <w:rFonts w:hint="eastAsia" w:ascii="宋体" w:hAnsi="宋体" w:eastAsia="宋体" w:cs="宋体"/>
          <w:b w:val="0"/>
          <w:bCs w:val="0"/>
          <w:color w:val="auto"/>
          <w:kern w:val="0"/>
          <w:sz w:val="21"/>
          <w:szCs w:val="21"/>
        </w:rPr>
        <w:t xml:space="preserve">甲与乙有仇，某日甲趁乙家无人时，放火点燃乙家房屋。火烧起来后，甲后悔，遂奋力扑救，但因火势过猛，乙家房屋被烧毁。因为甲作出了中止行为，所以甲是犯罪中止。 </w:t>
      </w:r>
    </w:p>
    <w:p w14:paraId="5D10CF7F">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1AA6CF86">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犯罪中止的认定问题。根据《刑法》第24条规定，在犯罪过程中，自动放弃犯罪或者自动有效地防止犯罪结果发生的，是犯罪中止。甲的放火行为造成乙家房屋被烧毁，甲未有效地防止犯罪结果发生，故甲是犯罪既遂。  </w:t>
      </w:r>
      <w:r>
        <w:rPr>
          <w:rFonts w:hint="eastAsia" w:ascii="宋体" w:hAnsi="宋体" w:eastAsia="宋体" w:cs="宋体"/>
          <w:b w:val="0"/>
          <w:bCs w:val="0"/>
          <w:color w:val="auto"/>
          <w:kern w:val="0"/>
          <w:sz w:val="21"/>
          <w:szCs w:val="21"/>
        </w:rPr>
        <w:t> </w:t>
      </w:r>
    </w:p>
    <w:p w14:paraId="075B5E6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45" o:spt="1" style="height:0.75pt;width:0.05pt;" fillcolor="#FF0000" filled="t" stroked="f" coordsize="21600,21600" o:hr="t" o:hrstd="t" o:hrnoshade="t" o:hralign="center">
            <v:path/>
            <v:fill on="t" focussize="0,0"/>
            <v:stroke on="f"/>
            <v:imagedata o:title=""/>
            <o:lock v:ext="edit"/>
            <w10:wrap type="none"/>
            <w10:anchorlock/>
          </v:rect>
        </w:pict>
      </w:r>
    </w:p>
    <w:p w14:paraId="1CBED51E">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251.</w:t>
      </w:r>
      <w:r>
        <w:rPr>
          <w:rFonts w:hint="eastAsia" w:ascii="宋体" w:hAnsi="宋体" w:eastAsia="宋体" w:cs="宋体"/>
          <w:b w:val="0"/>
          <w:bCs w:val="0"/>
          <w:color w:val="auto"/>
          <w:kern w:val="0"/>
          <w:sz w:val="21"/>
          <w:szCs w:val="21"/>
        </w:rPr>
        <w:t xml:space="preserve">甲和乙共谋杀丙。甲在外望风，乙进入丙家实施杀害行为。乙在杀害过程中自动放弃了杀人行为，丙未死。甲、乙均构成故意杀人罪中止，因没有造成丙的人身损害，对二人应当免除处罚。 </w:t>
      </w:r>
    </w:p>
    <w:p w14:paraId="1BDEBE68">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5DF16240">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共同犯罪与犯罪形态问题。根据《刑法》第24条规定，在犯罪过程中，自动放弃犯罪或者自动有效地防止犯罪结果发生的，是犯罪中止，对于中止犯，没有造成损害的，应当免除处罚；造成损害的，应当减轻处罚。乙在犯罪过程中自动放弃了杀人行为，且未造成丙死亡，故乙成立故意杀人中止，因为没有造成丙的人身损害，对乙应当免除处罚。根据《刑法》第23条规定，已经着手实行犯罪，由于犯罪分子意志以外的原因而未得逞的，是犯罪未遂。对于未遂犯，可以比照既遂犯从轻或者减轻处罚。甲与乙共谋杀丙，且已经着手实行犯罪，但甲的望风行为因为乙放弃杀害丙这个意志以外的原因未能发生因果作用，故甲成立故意杀人未遂，对甲可以比照既遂犯从轻或者减轻处罚。</w:t>
      </w:r>
    </w:p>
    <w:p w14:paraId="0D471D9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46" o:spt="1" style="height:0.75pt;width:0.05pt;" fillcolor="#FF0000" filled="t" stroked="f" coordsize="21600,21600" o:hr="t" o:hrstd="t" o:hrnoshade="t" o:hralign="center">
            <v:path/>
            <v:fill on="t" focussize="0,0"/>
            <v:stroke on="f"/>
            <v:imagedata o:title=""/>
            <o:lock v:ext="edit"/>
            <w10:wrap type="none"/>
            <w10:anchorlock/>
          </v:rect>
        </w:pict>
      </w:r>
    </w:p>
    <w:p w14:paraId="304BA45A">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lang w:eastAsia="zh-CN"/>
        </w:rPr>
      </w:pPr>
      <w:r>
        <w:rPr>
          <w:rFonts w:hint="eastAsia" w:ascii="宋体" w:hAnsi="宋体" w:cs="宋体"/>
          <w:b w:val="0"/>
          <w:bCs w:val="0"/>
          <w:color w:val="auto"/>
          <w:kern w:val="0"/>
          <w:sz w:val="21"/>
          <w:szCs w:val="21"/>
          <w:lang w:val="en-US" w:eastAsia="zh-CN"/>
        </w:rPr>
        <w:t>25</w:t>
      </w:r>
      <w:r>
        <w:rPr>
          <w:rFonts w:hint="eastAsia" w:ascii="宋体" w:hAnsi="宋体" w:eastAsia="宋体" w:cs="宋体"/>
          <w:b w:val="0"/>
          <w:bCs w:val="0"/>
          <w:color w:val="auto"/>
          <w:kern w:val="0"/>
          <w:sz w:val="21"/>
          <w:szCs w:val="21"/>
          <w:lang w:val="en-US" w:eastAsia="zh-CN"/>
        </w:rPr>
        <w:t>2.</w:t>
      </w:r>
      <w:r>
        <w:rPr>
          <w:rFonts w:hint="eastAsia" w:ascii="宋体" w:hAnsi="宋体" w:eastAsia="宋体" w:cs="宋体"/>
          <w:b w:val="0"/>
          <w:bCs w:val="0"/>
          <w:color w:val="auto"/>
          <w:kern w:val="0"/>
          <w:sz w:val="21"/>
          <w:szCs w:val="21"/>
        </w:rPr>
        <w:t>甲将乙绑架至自家地下室内后，乙苦苦哀求，甲心软将乙放了。甲的行为构成绑架罪中</w:t>
      </w:r>
      <w:r>
        <w:rPr>
          <w:rFonts w:hint="eastAsia" w:ascii="宋体" w:hAnsi="宋体" w:eastAsia="宋体" w:cs="宋体"/>
          <w:b w:val="0"/>
          <w:bCs w:val="0"/>
          <w:color w:val="auto"/>
          <w:kern w:val="0"/>
          <w:sz w:val="21"/>
          <w:szCs w:val="21"/>
          <w:lang w:eastAsia="zh-CN"/>
        </w:rPr>
        <w:t xml:space="preserve">止，因没有造成乙的人身损害，对其应当免除处罚。 </w:t>
      </w:r>
    </w:p>
    <w:p w14:paraId="6890A434">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2378AF83">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绑架罪的既遂与中止认定问题。根据《刑法》第24条规定，在犯罪过程中，自动放弃犯罪或者自动有效地防止犯罪结果发生的，是犯罪中止，对于中止犯，没有造成损害的，应当免除处罚；造成损害的，应当减轻处罚。根据《刑法》第239条规定，以勒索财物为目的绑架他人的，或者绑架他人作为人质的，处十年以上有期徒刑或者无期徒刑，并处罚金或者没收财产；情节较轻的，处五年以上十年以下有期徒刑，并处罚金。绑架罪中绑架人质的行为一经完成就构成犯罪既遂，之后自动放弃继续犯罪并释放人质的行为属于犯罪既遂后的补救措施，故甲的行为构成绑架罪既遂。 </w:t>
      </w:r>
      <w:r>
        <w:rPr>
          <w:rFonts w:hint="eastAsia" w:ascii="宋体" w:hAnsi="宋体" w:eastAsia="宋体" w:cs="宋体"/>
          <w:b w:val="0"/>
          <w:bCs w:val="0"/>
          <w:color w:val="auto"/>
          <w:kern w:val="0"/>
          <w:sz w:val="21"/>
          <w:szCs w:val="21"/>
        </w:rPr>
        <w:t>  </w:t>
      </w:r>
    </w:p>
    <w:p w14:paraId="6563407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47" o:spt="1" style="height:0.75pt;width:0.05pt;" fillcolor="#FF0000" filled="t" stroked="f" coordsize="21600,21600" o:hr="t" o:hrstd="t" o:hrnoshade="t" o:hralign="center">
            <v:path/>
            <v:fill on="t" focussize="0,0"/>
            <v:stroke on="f"/>
            <v:imagedata o:title=""/>
            <o:lock v:ext="edit"/>
            <w10:wrap type="none"/>
            <w10:anchorlock/>
          </v:rect>
        </w:pict>
      </w:r>
    </w:p>
    <w:p w14:paraId="7BEA59ED">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253.</w:t>
      </w:r>
      <w:r>
        <w:rPr>
          <w:rFonts w:hint="eastAsia" w:ascii="宋体" w:hAnsi="宋体" w:eastAsia="宋体" w:cs="宋体"/>
          <w:b w:val="0"/>
          <w:bCs w:val="0"/>
          <w:color w:val="auto"/>
          <w:kern w:val="0"/>
          <w:sz w:val="21"/>
          <w:szCs w:val="21"/>
        </w:rPr>
        <w:t xml:space="preserve">甲入室行窃，窃得一手表（价值约1000元），后被房主乙发现，甲逃离现场，乙紧追，甲为摆脱乙将乙打成重伤后离开。甲构成盗窃罪未遂和故意伤害罪既遂，数罪并罚。 </w:t>
      </w:r>
    </w:p>
    <w:p w14:paraId="12EE7FA9">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64EC925F">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转化型的抢劫犯罪问题。根据《刑法》第269条规定，犯盗窃、诈骗、抢夺罪，为窝藏赃物、抗拒抓捕或者毁灭罪证而当场使用暴力或者以暴力相威胁的，依照本法第二百六十三条的规定定罪处罚。</w:t>
      </w:r>
      <w:r>
        <w:rPr>
          <w:rFonts w:hint="eastAsia" w:ascii="宋体" w:hAnsi="宋体" w:eastAsia="宋体" w:cs="宋体"/>
          <w:b w:val="0"/>
          <w:bCs w:val="0"/>
          <w:color w:val="auto"/>
          <w:kern w:val="0"/>
          <w:sz w:val="21"/>
          <w:szCs w:val="21"/>
        </w:rPr>
        <w:t>  </w:t>
      </w:r>
    </w:p>
    <w:p w14:paraId="479926F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48" o:spt="1" style="height:0.75pt;width:0.05pt;" fillcolor="#FF0000" filled="t" stroked="f" coordsize="21600,21600" o:hr="t" o:hrstd="t" o:hrnoshade="t" o:hralign="center">
            <v:path/>
            <v:fill on="t" focussize="0,0"/>
            <v:stroke on="f"/>
            <v:imagedata o:title=""/>
            <o:lock v:ext="edit"/>
            <w10:wrap type="none"/>
            <w10:anchorlock/>
          </v:rect>
        </w:pict>
      </w:r>
    </w:p>
    <w:p w14:paraId="1C6ED6DC">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254.</w:t>
      </w:r>
      <w:r>
        <w:rPr>
          <w:rFonts w:hint="eastAsia" w:ascii="宋体" w:hAnsi="宋体" w:eastAsia="宋体" w:cs="宋体"/>
          <w:b w:val="0"/>
          <w:bCs w:val="0"/>
          <w:color w:val="auto"/>
          <w:kern w:val="0"/>
          <w:sz w:val="21"/>
          <w:szCs w:val="21"/>
        </w:rPr>
        <w:t xml:space="preserve">甲未办理居民身份证，为了方便坐火车，购买了2张他人捡来的居民身份证。甲的行为不构成犯罪。 </w:t>
      </w:r>
    </w:p>
    <w:p w14:paraId="54FF866B">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3EA6F91D">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买卖身份证件罪。根据《刑法》第280条第3款规定，伪造、变造、买卖居民身份证、护照、社会保障卡、驾驶证等依法可以用于证明身份的证件的，处三年以下有期徒刑、拘役、管制或者剥夺政治权利，并处罚金；情节严重的，处三年以上七年以下有期徒刑，并处罚金。故甲的行为构成买卖身份证件罪。 </w:t>
      </w:r>
      <w:r>
        <w:rPr>
          <w:rFonts w:hint="eastAsia" w:ascii="宋体" w:hAnsi="宋体" w:eastAsia="宋体" w:cs="宋体"/>
          <w:b w:val="0"/>
          <w:bCs w:val="0"/>
          <w:color w:val="auto"/>
          <w:kern w:val="0"/>
          <w:sz w:val="21"/>
          <w:szCs w:val="21"/>
        </w:rPr>
        <w:t>  </w:t>
      </w:r>
    </w:p>
    <w:p w14:paraId="7F1AA043">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49" o:spt="1" style="height:0.75pt;width:0.05pt;" fillcolor="#FF0000" filled="t" stroked="f" coordsize="21600,21600" o:hr="t" o:hrstd="t" o:hrnoshade="t" o:hralign="center">
            <v:path/>
            <v:fill on="t" focussize="0,0"/>
            <v:stroke on="f"/>
            <v:imagedata o:title=""/>
            <o:lock v:ext="edit"/>
            <w10:wrap type="none"/>
            <w10:anchorlock/>
          </v:rect>
        </w:pict>
      </w:r>
    </w:p>
    <w:p w14:paraId="2FE708E0">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255.</w:t>
      </w:r>
      <w:r>
        <w:rPr>
          <w:rFonts w:hint="eastAsia" w:ascii="宋体" w:hAnsi="宋体" w:eastAsia="宋体" w:cs="宋体"/>
          <w:b w:val="0"/>
          <w:bCs w:val="0"/>
          <w:color w:val="auto"/>
          <w:kern w:val="0"/>
          <w:sz w:val="21"/>
          <w:szCs w:val="21"/>
        </w:rPr>
        <w:t xml:space="preserve">公司、企业中不具有国家工作人员身份的人与国家工作人员勾结，分别利用各自的职务便利，共同将本单位财物非法占为己有的，按照主犯的犯罪性质定罪。 </w:t>
      </w:r>
    </w:p>
    <w:p w14:paraId="21358195">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4D89D5AF">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解析】本题考察贪污、职务侵占案件中共犯的认定。根据最高人民法院《关于审理贪污、职务侵占案件如何认定共同犯罪几个问题的解释》第3条规定，公司、企业或者其他单位中，不具有国家工作人员身份的人与国家工作人员勾结，分别利用各自的职务便利，共同将本单位财物非法占为己有的，按照主犯的犯罪性质定罪。故本题表述正确。</w:t>
      </w:r>
      <w:r>
        <w:rPr>
          <w:rFonts w:hint="eastAsia" w:ascii="宋体" w:hAnsi="宋体" w:eastAsia="宋体" w:cs="宋体"/>
          <w:b w:val="0"/>
          <w:bCs w:val="0"/>
          <w:color w:val="auto"/>
          <w:kern w:val="0"/>
          <w:sz w:val="21"/>
          <w:szCs w:val="21"/>
        </w:rPr>
        <w:t>  </w:t>
      </w:r>
    </w:p>
    <w:p w14:paraId="29515BFA">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50" o:spt="1" style="height:0.75pt;width:0.05pt;" fillcolor="#FF0000" filled="t" stroked="f" coordsize="21600,21600" o:hr="t" o:hrstd="t" o:hrnoshade="t" o:hralign="center">
            <v:path/>
            <v:fill on="t" focussize="0,0"/>
            <v:stroke on="f"/>
            <v:imagedata o:title=""/>
            <o:lock v:ext="edit"/>
            <w10:wrap type="none"/>
            <w10:anchorlock/>
          </v:rect>
        </w:pict>
      </w:r>
    </w:p>
    <w:p w14:paraId="47288AFF">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256.</w:t>
      </w:r>
      <w:r>
        <w:rPr>
          <w:rFonts w:hint="eastAsia" w:ascii="宋体" w:hAnsi="宋体" w:eastAsia="宋体" w:cs="宋体"/>
          <w:b w:val="0"/>
          <w:bCs w:val="0"/>
          <w:color w:val="auto"/>
          <w:kern w:val="0"/>
          <w:sz w:val="21"/>
          <w:szCs w:val="21"/>
        </w:rPr>
        <w:t xml:space="preserve">甲仅针对乙实施爆炸犯罪，虽然对象是特定的，但只要造成的后果具有不确定性，危害了公共安全，也应当以爆炸罪认定。 </w:t>
      </w:r>
    </w:p>
    <w:p w14:paraId="3414C1AB">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7C887E83">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爆炸罪与以爆炸方法故意杀人罪的区别。根据《刑法》第115条规定，放火、决水、爆炸以及投放毒害性、放射性、传染病病原体等物质或者以其他危险方法致人重伤、死亡或者使公私财产遭受重大损失的，处十年以上有期徒刑、无期徒刑或者死刑。根据《刑法》第232条规定，故意杀人的，处死刑、无期徒刑或者十年以上有期徒刑；情节较轻的，处三年以上十年以下有期徒刑。如果行为人以爆炸为手段来杀害特定的人，并不危及公共安全的，其行为构成故意杀人罪；如果行为人以爆炸为手段来杀害特定的人，而结果却危及或足以危及公共安全的，且对其危害公共安全的后果持追究或放任态度，应当按照爆炸罪处理。故本题表述正确。 </w:t>
      </w:r>
    </w:p>
    <w:p w14:paraId="11EEF3E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51" o:spt="1" style="height:0.75pt;width:0.05pt;" fillcolor="#FF0000" filled="t" stroked="f" coordsize="21600,21600" o:hr="t" o:hrstd="t" o:hrnoshade="t" o:hralign="center">
            <v:path/>
            <v:fill on="t" focussize="0,0"/>
            <v:stroke on="f"/>
            <v:imagedata o:title=""/>
            <o:lock v:ext="edit"/>
            <w10:wrap type="none"/>
            <w10:anchorlock/>
          </v:rect>
        </w:pict>
      </w:r>
    </w:p>
    <w:p w14:paraId="36F06C9B">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257.</w:t>
      </w:r>
      <w:r>
        <w:rPr>
          <w:rFonts w:hint="eastAsia" w:ascii="宋体" w:hAnsi="宋体" w:eastAsia="宋体" w:cs="宋体"/>
          <w:b w:val="0"/>
          <w:bCs w:val="0"/>
          <w:color w:val="auto"/>
          <w:kern w:val="0"/>
          <w:sz w:val="21"/>
          <w:szCs w:val="21"/>
        </w:rPr>
        <w:t xml:space="preserve">刘某为实施恐怖活动与境外恐怖活动组织进行联络，并为实施恐怖活动进行策划，涉嫌准备实施恐怖活动罪。 </w:t>
      </w:r>
    </w:p>
    <w:p w14:paraId="4C091760">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7D23ACA2">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准备实施恐怖活动罪。根据《刑法》第122条之二规定，有下列情形之一的，处五年以下有期徒刑、拘役、管制或者剥夺政治权利，并处罚金；情节严重的，处五年以上有期徒刑，并处罚金或者没收财产：（一）为实施恐怖活动准备凶器、危险物品或者其他工具的；（二）组织恐怖活动培训或者积极参加恐怖活动培训的；（三）为实施恐怖活动与境外恐怖活动组织或者人员联络的；（四）为实施恐怖活动进行策划或者其他准备的。故刘某涉嫌准备实施恐怖活动罪。 </w:t>
      </w:r>
      <w:r>
        <w:rPr>
          <w:rFonts w:hint="eastAsia" w:ascii="宋体" w:hAnsi="宋体" w:eastAsia="宋体" w:cs="宋体"/>
          <w:b w:val="0"/>
          <w:bCs w:val="0"/>
          <w:color w:val="auto"/>
          <w:kern w:val="0"/>
          <w:sz w:val="21"/>
          <w:szCs w:val="21"/>
        </w:rPr>
        <w:t>  </w:t>
      </w:r>
    </w:p>
    <w:p w14:paraId="2817529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52" o:spt="1" style="height:0.75pt;width:0.05pt;" fillcolor="#FF0000" filled="t" stroked="f" coordsize="21600,21600" o:hr="t" o:hrstd="t" o:hrnoshade="t" o:hralign="center">
            <v:path/>
            <v:fill on="t" focussize="0,0"/>
            <v:stroke on="f"/>
            <v:imagedata o:title=""/>
            <o:lock v:ext="edit"/>
            <w10:wrap type="none"/>
            <w10:anchorlock/>
          </v:rect>
        </w:pict>
      </w:r>
    </w:p>
    <w:p w14:paraId="3703AE27">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258.</w:t>
      </w:r>
      <w:r>
        <w:rPr>
          <w:rFonts w:hint="eastAsia" w:ascii="宋体" w:hAnsi="宋体" w:eastAsia="宋体" w:cs="宋体"/>
          <w:b w:val="0"/>
          <w:bCs w:val="0"/>
          <w:color w:val="auto"/>
          <w:kern w:val="0"/>
          <w:sz w:val="21"/>
          <w:szCs w:val="21"/>
        </w:rPr>
        <w:t xml:space="preserve">甲明知乙准备实施恐怖活动，仍为其多方筹集资金，但案发时尚未将其筹集的资金提供给乙，甲构成帮助恐怖活动罪。 </w:t>
      </w:r>
    </w:p>
    <w:p w14:paraId="45C27744">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31035EBC">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帮助恐怖活动罪。根据《刑法》第120条之一规定，资助恐怖活动组织、实施恐怖活动的个人的，或者资助恐怖活动培训的，处五年以下有期徒刑、拘役、管制或者剥夺政治权利，并处罚金；情节严重的，处五年以上有期徒刑，并处罚金或者没收财产。根据《最高人民法院关于审理洗钱等刑事案件具体应用法律若干问题的解释》第5条规定，刑法第一百二十条之一规定的“资助”，是指为恐怖活动组织或者实施恐怖活动的个人筹集、提供经费、物资或者提供场所以及其他物质便利的行为。刑法第一百二十条之一规定的“实施恐怖活动的个人”，包括预谋实施、准备实施和实际实施恐怖活动的个人。故甲构成帮助恐怖活动罪。 </w:t>
      </w:r>
      <w:r>
        <w:rPr>
          <w:rFonts w:hint="eastAsia" w:ascii="宋体" w:hAnsi="宋体" w:eastAsia="宋体" w:cs="宋体"/>
          <w:b w:val="0"/>
          <w:bCs w:val="0"/>
          <w:color w:val="auto"/>
          <w:kern w:val="0"/>
          <w:sz w:val="21"/>
          <w:szCs w:val="21"/>
        </w:rPr>
        <w:t>  </w:t>
      </w:r>
    </w:p>
    <w:p w14:paraId="6D7A24B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53" o:spt="1" style="height:0.75pt;width:0.05pt;" fillcolor="#FF0000" filled="t" stroked="f" coordsize="21600,21600" o:hr="t" o:hrstd="t" o:hrnoshade="t" o:hralign="center">
            <v:path/>
            <v:fill on="t" focussize="0,0"/>
            <v:stroke on="f"/>
            <v:imagedata o:title=""/>
            <o:lock v:ext="edit"/>
            <w10:wrap type="none"/>
            <w10:anchorlock/>
          </v:rect>
        </w:pict>
      </w:r>
    </w:p>
    <w:p w14:paraId="4D6F1845">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259.</w:t>
      </w:r>
      <w:r>
        <w:rPr>
          <w:rFonts w:hint="eastAsia" w:ascii="宋体" w:hAnsi="宋体" w:eastAsia="宋体" w:cs="宋体"/>
          <w:b w:val="0"/>
          <w:bCs w:val="0"/>
          <w:color w:val="auto"/>
          <w:kern w:val="0"/>
          <w:sz w:val="21"/>
          <w:szCs w:val="21"/>
        </w:rPr>
        <w:t xml:space="preserve">张某在组织、领导恐怖活动组织期间，多次实施爆炸、绑架等犯罪活动，对张某应以组织、领导恐怖活动组织罪从重处罚。 </w:t>
      </w:r>
    </w:p>
    <w:p w14:paraId="72EC9C38">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482A2716">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犯组织、领导恐怖活动组织罪并实施杀人、爆炸、绑架等犯罪的罪数认定。根据《刑法》第120条规定，组织、领导恐怖活动组织的，处十年以上有期徒刑或者无期徒刑，并处没收财产；积极参加的，处三年以上十年以下有期徒刑，并处罚金；其他参加的，处三年以下有期徒刑、拘役、管制或者剥夺政治权利，可以并处罚金。 犯前款罪并实施杀人、爆炸、绑架等犯罪的，依照数罪并罚的规定处罚。故对张某应以组织、领导恐怖活动组织罪、爆炸罪、绑架罪数罪并罚。   </w:t>
      </w:r>
    </w:p>
    <w:p w14:paraId="5A3B4F9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54" o:spt="1" style="height:0.75pt;width:0.05pt;" fillcolor="#FF0000" filled="t" stroked="f" coordsize="21600,21600" o:hr="t" o:hrstd="t" o:hrnoshade="t" o:hralign="center">
            <v:path/>
            <v:fill on="t" focussize="0,0"/>
            <v:stroke on="f"/>
            <v:imagedata o:title=""/>
            <o:lock v:ext="edit"/>
            <w10:wrap type="none"/>
            <w10:anchorlock/>
          </v:rect>
        </w:pict>
      </w:r>
    </w:p>
    <w:p w14:paraId="276ED639">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260.</w:t>
      </w:r>
      <w:r>
        <w:rPr>
          <w:rFonts w:hint="eastAsia" w:ascii="宋体" w:hAnsi="宋体" w:eastAsia="宋体" w:cs="宋体"/>
          <w:b w:val="0"/>
          <w:bCs w:val="0"/>
          <w:color w:val="auto"/>
          <w:kern w:val="0"/>
          <w:sz w:val="21"/>
          <w:szCs w:val="21"/>
        </w:rPr>
        <w:t xml:space="preserve">甲是电气设备维修工，负有维修车间电气设备的责任。在其当班期间发现电气设备受损，有引起火灾的危险。但由于对领导不满，故意不予维修，以致引起爆炸起火，损失重大。对甲应以过失爆炸罪论处。 </w:t>
      </w:r>
    </w:p>
    <w:p w14:paraId="7CF225F1">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4E518279">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过失爆炸罪与不作为的爆炸罪的区别。根据《刑法》第14条规定，明知自己的行为会发生危害社会的结果，并且希望或者放任这种结果发生，因而构成犯罪的，是故意犯罪。根据《刑法》第15条规定，应当预见自己的行为可能发生危害社会的结果，因为疏忽大意而没有预见，或者已经预见而轻信能够避免，以致发生这种结果的，是过失犯罪。过失犯罪的行为人主观上不希望危害社会的结果发生，但由于其错误认识而导致偏离其主观愿望的危害结果的发生，相对于犯罪故意，犯罪过失的主观恶性要小得多。甲作为电气设备维修工，负有电气设备受损后的维修义务，其发现电气设备损坏后，有能力履行维修义务却故意不履行，已经预见到可能引起爆炸起火，对危害后果持放任心态，客观上电气受损引起爆炸起火造成了重大损失，故甲的行为构成爆炸罪（间接故意）。</w:t>
      </w:r>
      <w:r>
        <w:rPr>
          <w:rFonts w:hint="eastAsia" w:ascii="宋体" w:hAnsi="宋体" w:eastAsia="宋体" w:cs="宋体"/>
          <w:b w:val="0"/>
          <w:bCs w:val="0"/>
          <w:color w:val="auto"/>
          <w:kern w:val="0"/>
          <w:sz w:val="21"/>
          <w:szCs w:val="21"/>
        </w:rPr>
        <w:t> </w:t>
      </w:r>
    </w:p>
    <w:p w14:paraId="5F5AD1F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55" o:spt="1" style="height:0.75pt;width:0.05pt;" fillcolor="#FF0000" filled="t" stroked="f" coordsize="21600,21600" o:hr="t" o:hrstd="t" o:hrnoshade="t" o:hralign="center">
            <v:path/>
            <v:fill on="t" focussize="0,0"/>
            <v:stroke on="f"/>
            <v:imagedata o:title=""/>
            <o:lock v:ext="edit"/>
            <w10:wrap type="none"/>
            <w10:anchorlock/>
          </v:rect>
        </w:pict>
      </w:r>
    </w:p>
    <w:p w14:paraId="7AFD6EBF">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261.</w:t>
      </w:r>
      <w:r>
        <w:rPr>
          <w:rFonts w:hint="eastAsia" w:ascii="宋体" w:hAnsi="宋体" w:eastAsia="宋体" w:cs="宋体"/>
          <w:b w:val="0"/>
          <w:bCs w:val="0"/>
          <w:color w:val="auto"/>
          <w:kern w:val="0"/>
          <w:sz w:val="21"/>
          <w:szCs w:val="21"/>
        </w:rPr>
        <w:t xml:space="preserve">甲与本村村民乙有矛盾，意图报复杀害乙。一日傍晚，甲看到乙一人住在村外瓜田里搭建的草棚看瓜果，半夜悄悄带来汽油、打火机，将汽油浇在草棚上点着了火，造成乙被烧身亡。甲的行为构成放火罪。 </w:t>
      </w:r>
    </w:p>
    <w:p w14:paraId="249DAFD8">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0541F21C">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放火罪与以放火方法故意杀人罪的区别。根据《刑法》第115条规定，放火、决水、爆炸以及投放毒害性、放射性、传染病病原体等物质或者以其他危险方法致人重伤、死亡或者使公私财产遭受重大损失的，处十年以上有期徒刑、无期徒刑或者死刑。根据《刑法》第232条规定，故意杀人的，处死刑、无期徒刑或者十年以上有期徒刑；情节较轻的，处三年以上十年以下有期徒刑。甲放火的行为客观上不具有威胁或者危害其他不特定人生命、健康或财产安全的性质，其行为不符合放火罪的构成，应当认定甲构成故意杀人罪。</w:t>
      </w:r>
      <w:r>
        <w:rPr>
          <w:rFonts w:hint="eastAsia" w:ascii="宋体" w:hAnsi="宋体" w:eastAsia="宋体" w:cs="宋体"/>
          <w:b w:val="0"/>
          <w:bCs w:val="0"/>
          <w:color w:val="auto"/>
          <w:kern w:val="0"/>
          <w:sz w:val="21"/>
          <w:szCs w:val="21"/>
        </w:rPr>
        <w:t>   </w:t>
      </w:r>
    </w:p>
    <w:p w14:paraId="7E87BE1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56" o:spt="1" style="height:0.75pt;width:0.05pt;" fillcolor="#FF0000" filled="t" stroked="f" coordsize="21600,21600" o:hr="t" o:hrstd="t" o:hrnoshade="t" o:hralign="center">
            <v:path/>
            <v:fill on="t" focussize="0,0"/>
            <v:stroke on="f"/>
            <v:imagedata o:title=""/>
            <o:lock v:ext="edit"/>
            <w10:wrap type="none"/>
            <w10:anchorlock/>
          </v:rect>
        </w:pict>
      </w:r>
    </w:p>
    <w:p w14:paraId="3D6D4E9C">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262.</w:t>
      </w:r>
      <w:r>
        <w:rPr>
          <w:rFonts w:hint="eastAsia" w:ascii="宋体" w:hAnsi="宋体" w:eastAsia="宋体" w:cs="宋体"/>
          <w:b w:val="0"/>
          <w:bCs w:val="0"/>
          <w:color w:val="auto"/>
          <w:kern w:val="0"/>
          <w:sz w:val="21"/>
          <w:szCs w:val="21"/>
        </w:rPr>
        <w:t xml:space="preserve">甲不满18周岁的时候犯罪，被判处4年有期徒刑。在其入伍的时候，应当如实向有关单位报告自己曾受过的刑事处罚，不得隐瞒。 </w:t>
      </w:r>
    </w:p>
    <w:p w14:paraId="7D298E7B">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r>
        <w:rPr>
          <w:rFonts w:hint="eastAsia" w:ascii="宋体" w:hAnsi="宋体" w:eastAsia="宋体" w:cs="宋体"/>
          <w:b/>
          <w:bCs/>
          <w:color w:val="FF0000"/>
          <w:kern w:val="0"/>
          <w:sz w:val="21"/>
          <w:szCs w:val="21"/>
          <w:lang w:val="en-US" w:eastAsia="zh-CN"/>
        </w:rPr>
        <w:t xml:space="preserve"> </w:t>
      </w:r>
    </w:p>
    <w:p w14:paraId="227B2310">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未成年人犯罪记录封存。根据《刑事诉讼法》第二百八十六条，犯罪的时候不满十八周岁，被判处五年有期徒刑以下刑罚的，应当对相关犯罪记录予以封存。甲在不满18周岁时犯罪，被判处4年有期徒刑，应当予以封存，免除当事人告知义务。</w:t>
      </w:r>
    </w:p>
    <w:p w14:paraId="3102EA9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57" o:spt="1" style="height:0.75pt;width:0.05pt;" fillcolor="#FF0000" filled="t" stroked="f" coordsize="21600,21600" o:hr="t" o:hrstd="t" o:hrnoshade="t" o:hralign="center">
            <v:path/>
            <v:fill on="t" focussize="0,0"/>
            <v:stroke on="f"/>
            <v:imagedata o:title=""/>
            <o:lock v:ext="edit"/>
            <w10:wrap type="none"/>
            <w10:anchorlock/>
          </v:rect>
        </w:pict>
      </w:r>
    </w:p>
    <w:p w14:paraId="0DF71E21">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263.</w:t>
      </w:r>
      <w:r>
        <w:rPr>
          <w:rFonts w:hint="eastAsia" w:ascii="宋体" w:hAnsi="宋体" w:eastAsia="宋体" w:cs="宋体"/>
          <w:b w:val="0"/>
          <w:bCs w:val="0"/>
          <w:color w:val="auto"/>
          <w:kern w:val="0"/>
          <w:sz w:val="21"/>
          <w:szCs w:val="21"/>
        </w:rPr>
        <w:t xml:space="preserve">甲犯A罪，法定最高刑为5年有期徒刑，次年公安机关立案后，甲一直逃避处罚，到外省又犯B罪，则A罪不受追诉时效的限制，而B罪仍受追诉时效的限制。 </w:t>
      </w:r>
    </w:p>
    <w:p w14:paraId="5405682C">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40D8E331">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【解析】本题考察追诉时效。根据《刑法》第88条规定，在人民检察院、公安机关、国家安全机关立案侦查或者在人民法院受理案件以后，逃避侦查或者审判的，不受追诉期限的限制。</w:t>
      </w:r>
    </w:p>
    <w:p w14:paraId="7BAF24E1">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58" o:spt="1" style="height:0.75pt;width:0.05pt;" fillcolor="#FF0000" filled="t" stroked="f" coordsize="21600,21600" o:hr="t" o:hrstd="t" o:hrnoshade="t" o:hralign="center">
            <v:path/>
            <v:fill on="t" focussize="0,0"/>
            <v:stroke on="f"/>
            <v:imagedata o:title=""/>
            <o:lock v:ext="edit"/>
            <w10:wrap type="none"/>
            <w10:anchorlock/>
          </v:rect>
        </w:pict>
      </w:r>
    </w:p>
    <w:p w14:paraId="1178F7E2">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264.</w:t>
      </w:r>
      <w:r>
        <w:rPr>
          <w:rFonts w:hint="eastAsia" w:ascii="宋体" w:hAnsi="宋体" w:eastAsia="宋体" w:cs="宋体"/>
          <w:b w:val="0"/>
          <w:bCs w:val="0"/>
          <w:color w:val="auto"/>
          <w:kern w:val="0"/>
          <w:sz w:val="21"/>
          <w:szCs w:val="21"/>
        </w:rPr>
        <w:t xml:space="preserve">王某利用极端主义胁迫多名群众破坏《反恐怖主义法》的实施，王某涉嫌宣扬极端主义、煽动实施恐怖活动罪。 </w:t>
      </w:r>
    </w:p>
    <w:p w14:paraId="0717EE5C">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04C35B78">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利用极端主义破坏法律实施罪与宣扬极端主义、煽动实施恐怖活动罪的区别。根据《刑法》第120条之四规定，利用极端主义煽动、胁迫群众破坏国家法律确立的婚姻、司法、教育、社会管理等制度实施的，处三年以下有期徒刑、拘役或者管制，并处罚金；情节严重的，处三年以上七年以下有期徒刑，并处罚金；情节特别严重的，处七年以上有期徒刑，并处罚金或者没收财产。本案目的系破坏法律实施而非宣扬极端主义、煽动实施恐怖活动。</w:t>
      </w:r>
    </w:p>
    <w:p w14:paraId="6896ACD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59" o:spt="1" style="height:0.75pt;width:0.05pt;" fillcolor="#FF0000" filled="t" stroked="f" coordsize="21600,21600" o:hr="t" o:hrstd="t" o:hrnoshade="t" o:hralign="center">
            <v:path/>
            <v:fill on="t" focussize="0,0"/>
            <v:stroke on="f"/>
            <v:imagedata o:title=""/>
            <o:lock v:ext="edit"/>
            <w10:wrap type="none"/>
            <w10:anchorlock/>
          </v:rect>
        </w:pict>
      </w:r>
    </w:p>
    <w:p w14:paraId="052E363F">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265.</w:t>
      </w:r>
      <w:r>
        <w:rPr>
          <w:rFonts w:hint="eastAsia" w:ascii="宋体" w:hAnsi="宋体" w:eastAsia="宋体" w:cs="宋体"/>
          <w:b w:val="0"/>
          <w:bCs w:val="0"/>
          <w:color w:val="auto"/>
          <w:kern w:val="0"/>
          <w:sz w:val="21"/>
          <w:szCs w:val="21"/>
        </w:rPr>
        <w:t xml:space="preserve">梁某为骗取财物，购买了假军人证及假军服，谎称自己是某部队大校，使用伪造的军校印章、军校招生表格等进行招摇撞骗活动，以帮人进入军校读书为名，骗取徐某等人“活动经费”1.3万元。梁某的行为构成冒充军人招摇撞骗罪。 </w:t>
      </w:r>
    </w:p>
    <w:p w14:paraId="0C5F2D30">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2D00A6F4">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【解析】本题考察招摇撞骗罪。根据《刑法》第279条规定，冒充国家机关工作人员招摇撞骗的，处三年以下有期徒刑、拘役、管制或者剥夺政治权利；情节严重的，处三年以上十年以下有期徒刑。</w:t>
      </w:r>
    </w:p>
    <w:p w14:paraId="60D9259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60" o:spt="1" style="height:0.75pt;width:0.05pt;" fillcolor="#FF0000" filled="t" stroked="f" coordsize="21600,21600" o:hr="t" o:hrstd="t" o:hrnoshade="t" o:hralign="center">
            <v:path/>
            <v:fill on="t" focussize="0,0"/>
            <v:stroke on="f"/>
            <v:imagedata o:title=""/>
            <o:lock v:ext="edit"/>
            <w10:wrap type="none"/>
            <w10:anchorlock/>
          </v:rect>
        </w:pict>
      </w:r>
    </w:p>
    <w:p w14:paraId="4711AA02">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266.</w:t>
      </w:r>
      <w:r>
        <w:rPr>
          <w:rFonts w:hint="eastAsia" w:ascii="宋体" w:hAnsi="宋体" w:eastAsia="宋体" w:cs="宋体"/>
          <w:b w:val="0"/>
          <w:bCs w:val="0"/>
          <w:color w:val="auto"/>
          <w:kern w:val="0"/>
          <w:sz w:val="21"/>
          <w:szCs w:val="21"/>
        </w:rPr>
        <w:t xml:space="preserve">甲正在学习驾驶机动车，尚未取得机动车驾驶证。某日甲驾车载朋友乙上高速公路兜风，遇到交警检查机动车驾驶证，于是借用乙的机动车驾驶证给交警检查，并蒙混过关。甲的行为构成使用虚假身份证件罪。 </w:t>
      </w:r>
    </w:p>
    <w:p w14:paraId="23BFACFC">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454A9D26">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使用虚假身份证件、盗用身份证件罪。根据《刑法》第280条之一规定，在依照国家规定应当提供身份证明的活动中，使用伪造、变造的或者盗用他人的居民身份证、护照、社会保障卡、驾驶证等依法可以用于证明身份的证件，情节严重的，处拘役或者管制，并处或者单处罚金。本题未达情节严重情形。 </w:t>
      </w:r>
    </w:p>
    <w:p w14:paraId="6038170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61" o:spt="1" style="height:0.75pt;width:0.05pt;" fillcolor="#FF0000" filled="t" stroked="f" coordsize="21600,21600" o:hr="t" o:hrstd="t" o:hrnoshade="t" o:hralign="center">
            <v:path/>
            <v:fill on="t" focussize="0,0"/>
            <v:stroke on="f"/>
            <v:imagedata o:title=""/>
            <o:lock v:ext="edit"/>
            <w10:wrap type="none"/>
            <w10:anchorlock/>
          </v:rect>
        </w:pict>
      </w:r>
    </w:p>
    <w:p w14:paraId="7C7537AD">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267.</w:t>
      </w:r>
      <w:r>
        <w:rPr>
          <w:rFonts w:hint="eastAsia" w:ascii="宋体" w:hAnsi="宋体" w:eastAsia="宋体" w:cs="宋体"/>
          <w:b w:val="0"/>
          <w:bCs w:val="0"/>
          <w:color w:val="auto"/>
          <w:kern w:val="0"/>
          <w:sz w:val="21"/>
          <w:szCs w:val="21"/>
        </w:rPr>
        <w:t xml:space="preserve">李某制作了貌似银行网站的网页，发布虚假理财产品信息，通过他人点击链接转账骗取财物。李某被抓获时，页面浏览量累计达6000次，但骗取的财物数量无法查证。对李某应当以诈骗罪未遂定罪处罚。 </w:t>
      </w:r>
    </w:p>
    <w:p w14:paraId="7F2B2732">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2DF5C18F">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【解析】本题考察诈骗罪。根据《最高人民法院、最高人民检察院、公安部关于办理电信网络诈骗等刑事案件适用法律若干问题的意见》 二、依法严惩电信网络诈骗犯罪(四)实施电信网络诈骗犯罪，犯罪嫌疑人、被告人实际骗得财物的，以诈骗罪(既遂)定罪处罚。诈骗数额难以查证，但具有下列情形之一的，应当认定为刑法第二百六十六条规定的“其他严重情节”，以诈骗罪(未遂)定罪处罚：1.发送诈骗信息五千条以上的，或者拨打诈骗电话五百人次以上的；2.在互联网上发布诈骗信息，页面浏览量累计五千次以上的。</w:t>
      </w:r>
    </w:p>
    <w:p w14:paraId="2ADA7E6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62" o:spt="1" style="height:0.75pt;width:0.05pt;" fillcolor="#FF0000" filled="t" stroked="f" coordsize="21600,21600" o:hr="t" o:hrstd="t" o:hrnoshade="t" o:hralign="center">
            <v:path/>
            <v:fill on="t" focussize="0,0"/>
            <v:stroke on="f"/>
            <v:imagedata o:title=""/>
            <o:lock v:ext="edit"/>
            <w10:wrap type="none"/>
            <w10:anchorlock/>
          </v:rect>
        </w:pict>
      </w:r>
    </w:p>
    <w:p w14:paraId="4B151C0B">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268.</w:t>
      </w:r>
      <w:r>
        <w:rPr>
          <w:rFonts w:hint="eastAsia" w:ascii="宋体" w:hAnsi="宋体" w:eastAsia="宋体" w:cs="宋体"/>
          <w:b w:val="0"/>
          <w:bCs w:val="0"/>
          <w:color w:val="auto"/>
          <w:kern w:val="0"/>
          <w:sz w:val="21"/>
          <w:szCs w:val="21"/>
        </w:rPr>
        <w:t xml:space="preserve">李某、张某共谋盗窃黄某家，李某负责盗窃，张某负责楼下望风，并商定万一被发现，张某要立即上楼帮忙。李某进入黄某家中盗窃时，被黄某发现，李某遂逃跑。黄某紧追不舍。李某逃至楼下，让张某帮忙，张某遂将路边捡到的一根棍子递给李某，李某用棍子将黄某打倒在地。李某、张某构成抢劫罪的共犯。 </w:t>
      </w:r>
    </w:p>
    <w:p w14:paraId="486FC5AE">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102BE496">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转化型抢劫。行为人实施盗窃、诈骗、抢夺行为，为窝藏赃物、抗拒抓捕或者毁灭罪证当场使用暴力或者以暴力相威胁的，构成抢劫罪。李某和张某事前合意实施盗窃，后李某被黄某发现逃跑，张某将棍子递给李某将黄某打到在地，故两人构成抢劫罪攻防。</w:t>
      </w:r>
      <w:r>
        <w:rPr>
          <w:rFonts w:hint="eastAsia" w:ascii="宋体" w:hAnsi="宋体" w:eastAsia="宋体" w:cs="宋体"/>
          <w:b w:val="0"/>
          <w:bCs w:val="0"/>
          <w:color w:val="auto"/>
          <w:kern w:val="0"/>
          <w:sz w:val="21"/>
          <w:szCs w:val="21"/>
        </w:rPr>
        <w:pict>
          <v:rect id="_x0000_i1863" o:spt="1" style="height:0.75pt;width:0.05pt;" fillcolor="#FF0000" filled="t" stroked="f" coordsize="21600,21600" o:hr="t" o:hrstd="t" o:hrnoshade="t" o:hralign="center">
            <v:path/>
            <v:fill on="t" focussize="0,0"/>
            <v:stroke on="f"/>
            <v:imagedata o:title=""/>
            <o:lock v:ext="edit"/>
            <w10:wrap type="none"/>
            <w10:anchorlock/>
          </v:rect>
        </w:pict>
      </w:r>
    </w:p>
    <w:p w14:paraId="6EE1C939">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269.</w:t>
      </w:r>
      <w:r>
        <w:rPr>
          <w:rFonts w:hint="eastAsia" w:ascii="宋体" w:hAnsi="宋体" w:eastAsia="宋体" w:cs="宋体"/>
          <w:b w:val="0"/>
          <w:bCs w:val="0"/>
          <w:color w:val="auto"/>
          <w:kern w:val="0"/>
          <w:sz w:val="21"/>
          <w:szCs w:val="21"/>
        </w:rPr>
        <w:t xml:space="preserve">蒋某酒后叫代驾陈某开车送其回家，到小区后蒋某让陈某帮忙将后备箱存放的水果搬回家，陈某将水果搬入蒋某家中，见其皮包里放着大量现金，遂将蒋某按倒在地，打了蒋某几拳，让蒋某躺在地上别动后将皮包拿走。陈某的行为应当认定为入户抢劫。 </w:t>
      </w:r>
    </w:p>
    <w:p w14:paraId="74A1465E">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1B1FDE0F">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入户抢劫罪。根据《关于审理抢劫案件具体应用法律若干问题的解释》第1条规定。“入户抢劫”是指为实施抢劫行为而进入他人生活的与外界相对隔离的场所，蒋某让陈某将水果搬到他家，陈某进入蒋某家后才临时起意抢劫，故不属于入户抢劫。</w:t>
      </w:r>
      <w:r>
        <w:rPr>
          <w:rFonts w:hint="eastAsia" w:ascii="宋体" w:hAnsi="宋体" w:eastAsia="宋体" w:cs="宋体"/>
          <w:b w:val="0"/>
          <w:bCs w:val="0"/>
          <w:color w:val="auto"/>
          <w:kern w:val="0"/>
          <w:sz w:val="21"/>
          <w:szCs w:val="21"/>
        </w:rPr>
        <w:pict>
          <v:rect id="_x0000_i1864" o:spt="1" style="height:0.75pt;width:0.05pt;" fillcolor="#FF0000" filled="t" stroked="f" coordsize="21600,21600" o:hr="t" o:hrstd="t" o:hrnoshade="t" o:hralign="center">
            <v:path/>
            <v:fill on="t" focussize="0,0"/>
            <v:stroke on="f"/>
            <v:imagedata o:title=""/>
            <o:lock v:ext="edit"/>
            <w10:wrap type="none"/>
            <w10:anchorlock/>
          </v:rect>
        </w:pict>
      </w:r>
    </w:p>
    <w:p w14:paraId="7945CF06">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270.</w:t>
      </w:r>
      <w:r>
        <w:rPr>
          <w:rFonts w:hint="eastAsia" w:ascii="宋体" w:hAnsi="宋体" w:eastAsia="宋体" w:cs="宋体"/>
          <w:b w:val="0"/>
          <w:bCs w:val="0"/>
          <w:color w:val="auto"/>
          <w:kern w:val="0"/>
          <w:sz w:val="21"/>
          <w:szCs w:val="21"/>
        </w:rPr>
        <w:t xml:space="preserve">某造纸厂违反消防管理法规，经消防监督机构通知采取改正措施而拒绝执行，后发生火灾，造成严重后果。该造纸厂的直接责任人员构成消防责任事故罪。 </w:t>
      </w:r>
    </w:p>
    <w:p w14:paraId="27F63890">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204A1C43">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消防责任事故罪。根据《刑法》第139条第一款规定，违反消防管理法规，经消防监督机构通知采取改正措施而拒绝执行，造成严重后果的，构成消防责任事故罪。造纸厂违反消防管理法规，经消防监督机构通知采取改正措施而拒绝执行，后发生火灾，造成严重后果，故构成消防责任事故罪。</w:t>
      </w:r>
      <w:r>
        <w:rPr>
          <w:rFonts w:hint="eastAsia" w:ascii="宋体" w:hAnsi="宋体" w:eastAsia="宋体" w:cs="宋体"/>
          <w:b w:val="0"/>
          <w:bCs w:val="0"/>
          <w:color w:val="auto"/>
          <w:kern w:val="0"/>
          <w:sz w:val="21"/>
          <w:szCs w:val="21"/>
        </w:rPr>
        <w:pict>
          <v:rect id="_x0000_i1865" o:spt="1" style="height:0.75pt;width:0.05pt;" fillcolor="#FF0000" filled="t" stroked="f" coordsize="21600,21600" o:hr="t" o:hrstd="t" o:hrnoshade="t" o:hralign="center">
            <v:path/>
            <v:fill on="t" focussize="0,0"/>
            <v:stroke on="f"/>
            <v:imagedata o:title=""/>
            <o:lock v:ext="edit"/>
            <w10:wrap type="none"/>
            <w10:anchorlock/>
          </v:rect>
        </w:pict>
      </w:r>
    </w:p>
    <w:p w14:paraId="5F588C63">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271.</w:t>
      </w:r>
      <w:r>
        <w:rPr>
          <w:rFonts w:hint="eastAsia" w:ascii="宋体" w:hAnsi="宋体" w:eastAsia="宋体" w:cs="宋体"/>
          <w:b w:val="0"/>
          <w:bCs w:val="0"/>
          <w:color w:val="auto"/>
          <w:kern w:val="0"/>
          <w:sz w:val="21"/>
          <w:szCs w:val="21"/>
        </w:rPr>
        <w:t xml:space="preserve">村民委员会主任李某在协助政府管理土地征用补偿费时，利用职务便利将其中数额较大款项据为己有。其行为构成贪污罪。 </w:t>
      </w:r>
    </w:p>
    <w:p w14:paraId="0E42797D">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 </w:t>
      </w:r>
    </w:p>
    <w:p w14:paraId="3A5A8FFC">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贪污罪的主体问题。全国人民代表大会常务委员会关于《中华人民共和国刑法》第九十三条第二款的解释，村民委员会等村基层组织人员协助人民政府从事下列行政管理工作时，属于刑法第九十三条第二款规定的“其他依照法律从事公务的人员”：第一条 救灾、抢险、防汛、优抚、移民、救济款物的管理和发放；第二条 社会捐助公益事业款物的管理和发放；第三条 土地的经营、管理和宅基地的管理；第四条 土地征用补偿费用的管理和发放；第五条 代征、代缴税款；第六条 有关计划生育、户籍、征兵工作；第七条 协助人民政府从事的其他行政管理工作。村民委员会主任李某构成贪污罪的主体，构成贪污犯罪。</w:t>
      </w:r>
    </w:p>
    <w:p w14:paraId="5A5DDA0A">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66" o:spt="1" style="height:0.75pt;width:0.05pt;" fillcolor="#FF0000" filled="t" stroked="f" coordsize="21600,21600" o:hr="t" o:hrstd="t" o:hrnoshade="t" o:hralign="center">
            <v:path/>
            <v:fill on="t" focussize="0,0"/>
            <v:stroke on="f"/>
            <v:imagedata o:title=""/>
            <o:lock v:ext="edit"/>
            <w10:wrap type="none"/>
            <w10:anchorlock/>
          </v:rect>
        </w:pict>
      </w:r>
    </w:p>
    <w:p w14:paraId="31B4F8F4">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272.</w:t>
      </w:r>
      <w:r>
        <w:rPr>
          <w:rFonts w:hint="eastAsia" w:ascii="宋体" w:hAnsi="宋体" w:eastAsia="宋体" w:cs="宋体"/>
          <w:b w:val="0"/>
          <w:bCs w:val="0"/>
          <w:color w:val="auto"/>
          <w:kern w:val="0"/>
          <w:sz w:val="21"/>
          <w:szCs w:val="21"/>
        </w:rPr>
        <w:t xml:space="preserve">甲患有严重性病，在与乙通奸时将性病传染给了乙。甲的行为构成传播性病罪。 </w:t>
      </w:r>
    </w:p>
    <w:p w14:paraId="7AEBF360">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4793A015">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eastAsia="zh-CN"/>
        </w:rPr>
        <w:t xml:space="preserve"> 【解析】本题考察传播性病罪。根据《刑法》第360条规定，明知自己患有梅毒、淋病等严重性病而又卖淫、嫖娼的，构成传播性病罪，甲虽患有严重性病，但其是通过通奸将性病传染给乙，而不是通过卖淫、嫖娼，故甲不构成传播性病罪。</w:t>
      </w:r>
      <w:r>
        <w:rPr>
          <w:rFonts w:hint="eastAsia" w:ascii="宋体" w:hAnsi="宋体" w:eastAsia="宋体" w:cs="宋体"/>
          <w:b w:val="0"/>
          <w:bCs w:val="0"/>
          <w:color w:val="auto"/>
          <w:kern w:val="0"/>
          <w:sz w:val="21"/>
          <w:szCs w:val="21"/>
        </w:rPr>
        <w:pict>
          <v:rect id="_x0000_i1867" o:spt="1" style="height:0.75pt;width:0.05pt;" fillcolor="#FF0000" filled="t" stroked="f" coordsize="21600,21600" o:hr="t" o:hrstd="t" o:hrnoshade="t" o:hralign="center">
            <v:path/>
            <v:fill on="t" focussize="0,0"/>
            <v:stroke on="f"/>
            <v:imagedata o:title=""/>
            <o:lock v:ext="edit"/>
            <w10:wrap type="none"/>
            <w10:anchorlock/>
          </v:rect>
        </w:pict>
      </w:r>
    </w:p>
    <w:p w14:paraId="12330A86">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273.</w:t>
      </w:r>
      <w:r>
        <w:rPr>
          <w:rFonts w:hint="eastAsia" w:ascii="宋体" w:hAnsi="宋体" w:eastAsia="宋体" w:cs="宋体"/>
          <w:b w:val="0"/>
          <w:bCs w:val="0"/>
          <w:color w:val="auto"/>
          <w:kern w:val="0"/>
          <w:sz w:val="21"/>
          <w:szCs w:val="21"/>
        </w:rPr>
        <w:t xml:space="preserve">史某将19周岁的林某强奸后迫使其卖淫，还强迫13周岁的甄某卖淫。史某的行为构成强迫卖淫罪。 </w:t>
      </w:r>
    </w:p>
    <w:p w14:paraId="45A6FB8B">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 </w:t>
      </w:r>
    </w:p>
    <w:p w14:paraId="5FBFDA23">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解析】本题考察强奸罪和强迫卖淫罪。根据《刑法》第236条规定，以暴力、胁迫或者其他手段强奸妇女的，构成强奸罪；第358条第二款规定，以暴力、胁迫或者其他手段，迫使他人卖淫的，构成强迫卖淫罪，综上，史某强奸林某构成强奸罪，迫使林某和未成年的甄某卖淫，构成强迫卖淫罪，应当数罪并罚。</w:t>
      </w:r>
    </w:p>
    <w:p w14:paraId="302239D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68" o:spt="1" style="height:0.75pt;width:0.05pt;" fillcolor="#FF0000" filled="t" stroked="f" coordsize="21600,21600" o:hr="t" o:hrstd="t" o:hrnoshade="t" o:hralign="center">
            <v:path/>
            <v:fill on="t" focussize="0,0"/>
            <v:stroke on="f"/>
            <v:imagedata o:title=""/>
            <o:lock v:ext="edit"/>
            <w10:wrap type="none"/>
            <w10:anchorlock/>
          </v:rect>
        </w:pict>
      </w:r>
    </w:p>
    <w:p w14:paraId="767FFB95">
      <w:pPr>
        <w:keepNext w:val="0"/>
        <w:keepLines w:val="0"/>
        <w:pageBreakBefore w:val="0"/>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sz w:val="21"/>
          <w:szCs w:val="21"/>
          <w:lang w:val="zh-CN"/>
        </w:rPr>
      </w:pPr>
      <w:r>
        <w:rPr>
          <w:rFonts w:hint="eastAsia" w:ascii="宋体" w:hAnsi="宋体" w:cs="宋体"/>
          <w:b w:val="0"/>
          <w:bCs w:val="0"/>
          <w:color w:val="auto"/>
          <w:sz w:val="21"/>
          <w:szCs w:val="21"/>
          <w:lang w:val="en-US" w:eastAsia="zh-CN"/>
        </w:rPr>
        <w:t>274.</w:t>
      </w:r>
      <w:r>
        <w:rPr>
          <w:rFonts w:hint="eastAsia" w:ascii="宋体" w:hAnsi="宋体" w:eastAsia="宋体" w:cs="宋体"/>
          <w:b w:val="0"/>
          <w:bCs w:val="0"/>
          <w:color w:val="auto"/>
          <w:sz w:val="21"/>
          <w:szCs w:val="21"/>
          <w:lang w:val="zh-CN"/>
        </w:rPr>
        <w:t xml:space="preserve">赵某购买了制造毒品的原料和制毒工具，在自家反复试验，已经制造出300克粗制毒品，还有一小桶半成品。对赵某应以制造毒品罪未遂论处。 </w:t>
      </w:r>
    </w:p>
    <w:p w14:paraId="26581D0B">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 </w:t>
      </w:r>
    </w:p>
    <w:p w14:paraId="5E494A57">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 xml:space="preserve"> 【解析】本题考察制造毒品罪的既遂与未遂。（</w:t>
      </w:r>
      <w:r>
        <w:rPr>
          <w:rFonts w:hint="eastAsia" w:ascii="宋体" w:hAnsi="宋体" w:eastAsia="宋体" w:cs="宋体"/>
          <w:b/>
          <w:bCs/>
          <w:color w:val="FF0000"/>
          <w:kern w:val="0"/>
          <w:sz w:val="21"/>
          <w:szCs w:val="21"/>
          <w:lang w:eastAsia="zh-CN"/>
        </w:rPr>
        <w:t>1</w:t>
      </w:r>
      <w:r>
        <w:rPr>
          <w:rFonts w:hint="eastAsia" w:ascii="宋体" w:hAnsi="宋体" w:eastAsia="宋体" w:cs="宋体"/>
          <w:b/>
          <w:bCs/>
          <w:color w:val="FF0000"/>
          <w:kern w:val="0"/>
          <w:sz w:val="21"/>
          <w:szCs w:val="21"/>
          <w:lang w:val="zh-CN" w:eastAsia="zh-CN"/>
        </w:rPr>
        <w:t>）根据《刑法》第三百四十七条之规定制造毒品，无论数量多少，都应当追究刑事责任。（</w:t>
      </w:r>
      <w:r>
        <w:rPr>
          <w:rFonts w:hint="eastAsia" w:ascii="宋体" w:hAnsi="宋体" w:eastAsia="宋体" w:cs="宋体"/>
          <w:b/>
          <w:bCs/>
          <w:color w:val="FF0000"/>
          <w:kern w:val="0"/>
          <w:sz w:val="21"/>
          <w:szCs w:val="21"/>
          <w:lang w:eastAsia="zh-CN"/>
        </w:rPr>
        <w:t>2</w:t>
      </w:r>
      <w:r>
        <w:rPr>
          <w:rFonts w:hint="eastAsia" w:ascii="宋体" w:hAnsi="宋体" w:eastAsia="宋体" w:cs="宋体"/>
          <w:b/>
          <w:bCs/>
          <w:color w:val="FF0000"/>
          <w:kern w:val="0"/>
          <w:sz w:val="21"/>
          <w:szCs w:val="21"/>
          <w:lang w:val="zh-CN" w:eastAsia="zh-CN"/>
        </w:rPr>
        <w:t>）根据最高人民检察院、公安部《关于公安机关管辖的刑事案件立案追诉标准的规定（三）》第一条之规定，为了制造毒品而采用生产、加工、提炼等方法非法制造易制毒化学品的，以制造毒品罪（预备）立案追诉。购进制造毒品的设备和原材料，开始着手制造毒品，尚未制造出毒品或者半成品的，以制造毒品罪（未遂）立案追诉。综上，本题答案为错。</w:t>
      </w:r>
    </w:p>
    <w:p w14:paraId="6C0F6DCE">
      <w:pPr>
        <w:keepNext w:val="0"/>
        <w:keepLines w:val="0"/>
        <w:pageBreakBefore w:val="0"/>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sz w:val="21"/>
          <w:szCs w:val="21"/>
          <w:lang w:val="zh-CN"/>
        </w:rPr>
      </w:pPr>
      <w:r>
        <w:rPr>
          <w:rFonts w:hint="eastAsia" w:ascii="宋体" w:hAnsi="宋体" w:eastAsia="宋体" w:cs="宋体"/>
          <w:b w:val="0"/>
          <w:bCs w:val="0"/>
          <w:color w:val="auto"/>
          <w:kern w:val="0"/>
          <w:sz w:val="21"/>
          <w:szCs w:val="21"/>
        </w:rPr>
        <w:pict>
          <v:rect id="_x0000_i1869" o:spt="1" style="height:0.75pt;width:0.05pt;" fillcolor="#FF0000" filled="t" stroked="f" coordsize="21600,21600" o:hr="t" o:hrstd="t" o:hrnoshade="t" o:hralign="center">
            <v:path/>
            <v:fill on="t" focussize="0,0"/>
            <v:stroke on="f"/>
            <v:imagedata o:title=""/>
            <o:lock v:ext="edit"/>
            <w10:wrap type="none"/>
            <w10:anchorlock/>
          </v:rect>
        </w:pict>
      </w:r>
    </w:p>
    <w:p w14:paraId="67BB51F7">
      <w:pPr>
        <w:keepNext w:val="0"/>
        <w:keepLines w:val="0"/>
        <w:pageBreakBefore w:val="0"/>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sz w:val="21"/>
          <w:szCs w:val="21"/>
          <w:lang w:val="zh-CN"/>
        </w:rPr>
      </w:pPr>
      <w:r>
        <w:rPr>
          <w:rFonts w:hint="eastAsia" w:ascii="宋体" w:hAnsi="宋体" w:cs="宋体"/>
          <w:b w:val="0"/>
          <w:bCs w:val="0"/>
          <w:color w:val="auto"/>
          <w:sz w:val="21"/>
          <w:szCs w:val="21"/>
          <w:lang w:val="en-US" w:eastAsia="zh-CN"/>
        </w:rPr>
        <w:t>275.</w:t>
      </w:r>
      <w:r>
        <w:rPr>
          <w:rFonts w:hint="eastAsia" w:ascii="宋体" w:hAnsi="宋体" w:eastAsia="宋体" w:cs="宋体"/>
          <w:b w:val="0"/>
          <w:bCs w:val="0"/>
          <w:color w:val="auto"/>
          <w:sz w:val="21"/>
          <w:szCs w:val="21"/>
          <w:lang w:val="zh-CN"/>
        </w:rPr>
        <w:t xml:space="preserve">甲与乙系朋友，某日，甲对乙说自己吸食冰毒，也有人来购买冰毒，但自己没货，委托乙帮忙购买20克冰毒。乙便从丙处购买20克冰毒，带回途中被公安民警查获。乙构成非法持有毒品罪。 </w:t>
      </w:r>
    </w:p>
    <w:p w14:paraId="2123A6BD">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w:t>
      </w:r>
    </w:p>
    <w:p w14:paraId="2DE1C7D7">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 xml:space="preserve"> 【解析】本题考察贩卖毒品罪和非法持有毒品罪的问题。（1）根据《刑法》第三百四十七条规定，贩卖毒品，无论数量多少，都应当追究刑事责任；第三百四十八条规定，非法持有甲基苯丙胺（冰毒）十克以上即构成非法持有毒品罪；（2）根据《全国法院毒品犯罪审判工作座谈会纪要》法〔2015〕129号规定：明知购毒者以贩卖为目的购买毒品，受委托为其介绍联络贩毒者的，与购毒者构成贩卖毒品罪的共同犯罪。故乙构成贩卖毒品罪，构成非法持有毒品罪错误。综上，本题答案为错。 </w:t>
      </w:r>
    </w:p>
    <w:p w14:paraId="67E1CE9B">
      <w:pPr>
        <w:keepNext w:val="0"/>
        <w:keepLines w:val="0"/>
        <w:pageBreakBefore w:val="0"/>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sz w:val="21"/>
          <w:szCs w:val="21"/>
          <w:lang w:val="zh-CN"/>
        </w:rPr>
      </w:pPr>
      <w:r>
        <w:rPr>
          <w:rFonts w:hint="eastAsia" w:ascii="宋体" w:hAnsi="宋体" w:eastAsia="宋体" w:cs="宋体"/>
          <w:b w:val="0"/>
          <w:bCs w:val="0"/>
          <w:color w:val="auto"/>
          <w:kern w:val="0"/>
          <w:sz w:val="21"/>
          <w:szCs w:val="21"/>
        </w:rPr>
        <w:pict>
          <v:rect id="_x0000_i1870" o:spt="1" style="height:0.75pt;width:0.05pt;" fillcolor="#FF0000" filled="t" stroked="f" coordsize="21600,21600" o:hr="t" o:hrstd="t" o:hrnoshade="t" o:hralign="center">
            <v:path/>
            <v:fill on="t" focussize="0,0"/>
            <v:stroke on="f"/>
            <v:imagedata o:title=""/>
            <o:lock v:ext="edit"/>
            <w10:wrap type="none"/>
            <w10:anchorlock/>
          </v:rect>
        </w:pict>
      </w:r>
    </w:p>
    <w:p w14:paraId="423B10B4">
      <w:pPr>
        <w:keepNext w:val="0"/>
        <w:keepLines w:val="0"/>
        <w:pageBreakBefore w:val="0"/>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sz w:val="21"/>
          <w:szCs w:val="21"/>
          <w:lang w:val="zh-CN"/>
        </w:rPr>
      </w:pPr>
      <w:r>
        <w:rPr>
          <w:rFonts w:hint="eastAsia" w:ascii="宋体" w:hAnsi="宋体" w:cs="宋体"/>
          <w:b w:val="0"/>
          <w:bCs w:val="0"/>
          <w:color w:val="auto"/>
          <w:sz w:val="21"/>
          <w:szCs w:val="21"/>
          <w:lang w:val="en-US" w:eastAsia="zh-CN"/>
        </w:rPr>
        <w:t>276.</w:t>
      </w:r>
      <w:r>
        <w:rPr>
          <w:rFonts w:hint="eastAsia" w:ascii="宋体" w:hAnsi="宋体" w:eastAsia="宋体" w:cs="宋体"/>
          <w:b w:val="0"/>
          <w:bCs w:val="0"/>
          <w:color w:val="auto"/>
          <w:sz w:val="21"/>
          <w:szCs w:val="21"/>
          <w:lang w:val="zh-CN"/>
        </w:rPr>
        <w:t xml:space="preserve">某烟花爆竹生产企业负责人违反消防管理法规，经当地消防监督机构通知要求立即采取改正措施后，仍然抱有侥幸心理拒绝执行，后发生火灾事故，造成2人重伤，直接经济损失达70余万元。该企业构成消防责任事故罪。 </w:t>
      </w:r>
    </w:p>
    <w:p w14:paraId="7FBB8EBB">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 </w:t>
      </w:r>
    </w:p>
    <w:p w14:paraId="1A99D144">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 xml:space="preserve"> 【解析】本题考察消防责任事故罪的认定以及《刑法》关于单位犯罪的相关规定问题。根据《刑法》第一百三十九条之规定：违反消防管理法规，经消防监督机构通知采取改正措施而拒绝执行，造成严重后果的，对直接责任人员，处三年以下有期徒刑或者拘役；后果特别严重的，处三年以上七年以下有期徒刑。根据最高人民法院、最高人民检察院《关于办理危害生产安全刑事案件适用法律若干问题的解释》法释[2015]22号之规定：实施刑法第一百三十二条、第一百三十四条第一款、第一百三十五条、第一百三十五条之一、第一百三十六条、第一百三十九条规定的行为，因而发生安全事故，具有下列情形之一的，应当认定为“造成严重后果”或者“发生重大伤亡事故或者造成其他严重后果”，对相关责任人员，处三年以下有期徒刑或者拘役：（一）造成死亡一人以上，或者重伤三人以上的；（二）造成直接经济损失一百万元以上的；（三）其他造成严重后果或者重大安全事故的情形。本案造成重伤2人，直接经济损失70余万元，未达立案追诉标准。另《刑法》139条规定的消防责任事故罪未规定单位犯罪。</w:t>
      </w:r>
    </w:p>
    <w:p w14:paraId="44A6C862">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综上：本题答案为错。</w:t>
      </w:r>
    </w:p>
    <w:p w14:paraId="23EF288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71" o:spt="1" style="height:0.75pt;width:0.05pt;" fillcolor="#FF0000" filled="t" stroked="f" coordsize="21600,21600" o:hr="t" o:hrstd="t" o:hrnoshade="t" o:hralign="center">
            <v:path/>
            <v:fill on="t" focussize="0,0"/>
            <v:stroke on="f"/>
            <v:imagedata o:title=""/>
            <o:lock v:ext="edit"/>
            <w10:wrap type="none"/>
            <w10:anchorlock/>
          </v:rect>
        </w:pict>
      </w:r>
    </w:p>
    <w:p w14:paraId="6D7B2D1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277.</w:t>
      </w:r>
      <w:r>
        <w:rPr>
          <w:rFonts w:hint="eastAsia" w:ascii="宋体" w:hAnsi="宋体" w:eastAsia="宋体" w:cs="宋体"/>
          <w:b w:val="0"/>
          <w:bCs w:val="0"/>
          <w:color w:val="auto"/>
          <w:kern w:val="0"/>
          <w:sz w:val="21"/>
          <w:szCs w:val="21"/>
        </w:rPr>
        <w:t xml:space="preserve">某地发生洪涝灾害，村民委员会工作人员贾某在当地协助人民政府发放赈灾款，利用职务之便贪污。因贾某不属于国家工作人员，不构成贪污罪。 </w:t>
      </w:r>
    </w:p>
    <w:p w14:paraId="2DA02799">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w:t>
      </w:r>
    </w:p>
    <w:p w14:paraId="3F689591">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解析】本题考察贪污罪主体的认定问题。根据《刑法》第三百八十二条第二款之规定的贪污罪中，受国家机关、国有公司、企业、事业单位、人民团体委托管理、经营国有财产的人员，利用职务上的便利，侵吞、窃取、骗取或者以其他手段非法占有国有财物的，以贪污论，即贪污罪的构成主体可以是国家工作人员，也可以是受国家、国有公司等委托管理、经营国有财产的人员。本题中贾某受当地政府委托，管理赈灾款，符合贪污罪构成主体，其利用职务之便贪污，行为构成贪污罪。综上，本题答案为错。</w:t>
      </w:r>
    </w:p>
    <w:p w14:paraId="0A0D1086">
      <w:pPr>
        <w:keepNext w:val="0"/>
        <w:keepLines w:val="0"/>
        <w:pageBreakBefore w:val="0"/>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sz w:val="21"/>
          <w:szCs w:val="21"/>
        </w:rPr>
      </w:pPr>
      <w:r>
        <w:rPr>
          <w:rFonts w:hint="eastAsia" w:ascii="宋体" w:hAnsi="宋体" w:eastAsia="宋体" w:cs="宋体"/>
          <w:b w:val="0"/>
          <w:bCs w:val="0"/>
          <w:color w:val="auto"/>
          <w:kern w:val="0"/>
          <w:sz w:val="21"/>
          <w:szCs w:val="21"/>
        </w:rPr>
        <w:pict>
          <v:rect id="_x0000_i1872" o:spt="1" style="height:0.75pt;width:0.05pt;" fillcolor="#FF0000" filled="t" stroked="f" coordsize="21600,21600" o:hr="t" o:hrstd="t" o:hrnoshade="t" o:hralign="center">
            <v:path/>
            <v:fill on="t" focussize="0,0"/>
            <v:stroke on="f"/>
            <v:imagedata o:title=""/>
            <o:lock v:ext="edit"/>
            <w10:wrap type="none"/>
            <w10:anchorlock/>
          </v:rect>
        </w:pict>
      </w:r>
    </w:p>
    <w:p w14:paraId="6E6BF9D7">
      <w:pPr>
        <w:keepNext w:val="0"/>
        <w:keepLines w:val="0"/>
        <w:pageBreakBefore w:val="0"/>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sz w:val="21"/>
          <w:szCs w:val="21"/>
          <w:lang w:val="zh-CN"/>
        </w:rPr>
      </w:pPr>
      <w:r>
        <w:rPr>
          <w:rFonts w:hint="eastAsia" w:ascii="宋体" w:hAnsi="宋体" w:cs="宋体"/>
          <w:b w:val="0"/>
          <w:bCs w:val="0"/>
          <w:color w:val="auto"/>
          <w:sz w:val="21"/>
          <w:szCs w:val="21"/>
          <w:lang w:val="en-US" w:eastAsia="zh-CN"/>
        </w:rPr>
        <w:t>278.</w:t>
      </w:r>
      <w:r>
        <w:rPr>
          <w:rFonts w:hint="eastAsia" w:ascii="宋体" w:hAnsi="宋体" w:eastAsia="宋体" w:cs="宋体"/>
          <w:b w:val="0"/>
          <w:bCs w:val="0"/>
          <w:color w:val="auto"/>
          <w:sz w:val="21"/>
          <w:szCs w:val="21"/>
          <w:lang w:val="zh-CN"/>
        </w:rPr>
        <w:t xml:space="preserve">肖某告知王某其欲通过网络贩卖毒品，让王某帮忙在网上提供广告推广和支付结算，并将贩卖毒品所得与王某五五分成。王某便制作了网站，在网站上推广并使用多个支付宝、微信账号进行支付结算。对王某应当以贩卖毒品罪和帮助信息网络犯罪活动罪数罪并罚。 </w:t>
      </w:r>
    </w:p>
    <w:p w14:paraId="3B8D842D">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w:t>
      </w:r>
    </w:p>
    <w:p w14:paraId="7D2B0262">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解析】本题考察牵连犯认定的问题。根据最高人民法院《关于审理毒品犯罪案件适用若干问题的解释》，利用信息网络贩卖毒品，同时构成贩卖毒品罪和帮助信息网络犯罪活动罪，依照处罚较重的规定定罪处罚。综上，本题答案为错。</w:t>
      </w:r>
    </w:p>
    <w:p w14:paraId="36C56F83">
      <w:pPr>
        <w:keepNext w:val="0"/>
        <w:keepLines w:val="0"/>
        <w:pageBreakBefore w:val="0"/>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sz w:val="21"/>
          <w:szCs w:val="21"/>
        </w:rPr>
      </w:pPr>
      <w:r>
        <w:rPr>
          <w:rFonts w:hint="eastAsia" w:ascii="宋体" w:hAnsi="宋体" w:eastAsia="宋体" w:cs="宋体"/>
          <w:b w:val="0"/>
          <w:bCs w:val="0"/>
          <w:color w:val="auto"/>
          <w:kern w:val="0"/>
          <w:sz w:val="21"/>
          <w:szCs w:val="21"/>
        </w:rPr>
        <w:pict>
          <v:rect id="_x0000_i1873" o:spt="1" style="height:0.75pt;width:0.05pt;" fillcolor="#FF0000" filled="t" stroked="f" coordsize="21600,21600" o:hr="t" o:hrstd="t" o:hrnoshade="t" o:hralign="center">
            <v:path/>
            <v:fill on="t" focussize="0,0"/>
            <v:stroke on="f"/>
            <v:imagedata o:title=""/>
            <o:lock v:ext="edit"/>
            <w10:wrap type="none"/>
            <w10:anchorlock/>
          </v:rect>
        </w:pict>
      </w:r>
    </w:p>
    <w:p w14:paraId="7A18033A">
      <w:pPr>
        <w:keepNext w:val="0"/>
        <w:keepLines w:val="0"/>
        <w:pageBreakBefore w:val="0"/>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sz w:val="21"/>
          <w:szCs w:val="21"/>
          <w:lang w:val="zh-CN"/>
        </w:rPr>
      </w:pPr>
      <w:r>
        <w:rPr>
          <w:rFonts w:hint="eastAsia" w:ascii="宋体" w:hAnsi="宋体" w:cs="宋体"/>
          <w:b w:val="0"/>
          <w:bCs w:val="0"/>
          <w:color w:val="auto"/>
          <w:sz w:val="21"/>
          <w:szCs w:val="21"/>
          <w:lang w:val="en-US" w:eastAsia="zh-CN"/>
        </w:rPr>
        <w:t>279.</w:t>
      </w:r>
      <w:r>
        <w:rPr>
          <w:rFonts w:hint="eastAsia" w:ascii="宋体" w:hAnsi="宋体" w:eastAsia="宋体" w:cs="宋体"/>
          <w:b w:val="0"/>
          <w:bCs w:val="0"/>
          <w:color w:val="auto"/>
          <w:sz w:val="21"/>
          <w:szCs w:val="21"/>
          <w:lang w:val="zh-CN"/>
        </w:rPr>
        <w:t xml:space="preserve">黎某实施非法采矿犯罪，经查，不属于“情节特别严重”，且系初犯，事后亦全部退赃退赔，积极修复环境，并确有悔改表现。检察院可以对黎某作出不起诉决定。 </w:t>
      </w:r>
    </w:p>
    <w:p w14:paraId="2A18AEB9">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【答案】对 </w:t>
      </w:r>
    </w:p>
    <w:p w14:paraId="6282424C">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sz w:val="21"/>
          <w:szCs w:val="21"/>
          <w:lang w:val="zh-CN"/>
        </w:rPr>
      </w:pPr>
      <w:r>
        <w:rPr>
          <w:rFonts w:hint="eastAsia" w:ascii="宋体" w:hAnsi="宋体" w:eastAsia="宋体" w:cs="宋体"/>
          <w:b/>
          <w:bCs/>
          <w:color w:val="FF0000"/>
          <w:kern w:val="0"/>
          <w:sz w:val="21"/>
          <w:szCs w:val="21"/>
          <w:lang w:val="zh-CN" w:eastAsia="zh-CN"/>
        </w:rPr>
        <w:t xml:space="preserve"> 【解析】本题考察非法采矿罪可以不起诉情形。根据最高人民法院、最高人民检察院《关于办理非法采矿、破坏性采矿刑事案件适用法律若干问题的解释》第十条规定，实施非法采矿犯罪，不属于“情节特别严重”，或者实施破坏性采矿犯罪，行为人系初犯，全部退赃退赔，积极修复环境，并确有悔改表现的，可以认定为犯罪情节轻微，不起诉或者免于刑事处罚。综上，本题答案为对。 </w:t>
      </w:r>
      <w:r>
        <w:rPr>
          <w:rFonts w:hint="eastAsia" w:ascii="宋体" w:hAnsi="宋体" w:eastAsia="宋体" w:cs="宋体"/>
          <w:b w:val="0"/>
          <w:bCs w:val="0"/>
          <w:color w:val="auto"/>
          <w:sz w:val="21"/>
          <w:szCs w:val="21"/>
          <w:lang w:val="zh-CN"/>
        </w:rPr>
        <w:t> </w:t>
      </w:r>
    </w:p>
    <w:p w14:paraId="39C67806">
      <w:pPr>
        <w:keepNext w:val="0"/>
        <w:keepLines w:val="0"/>
        <w:pageBreakBefore w:val="0"/>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sz w:val="21"/>
          <w:szCs w:val="21"/>
          <w:lang w:val="zh-CN"/>
        </w:rPr>
      </w:pPr>
      <w:r>
        <w:rPr>
          <w:rFonts w:hint="eastAsia" w:ascii="宋体" w:hAnsi="宋体" w:eastAsia="宋体" w:cs="宋体"/>
          <w:b w:val="0"/>
          <w:bCs w:val="0"/>
          <w:color w:val="auto"/>
          <w:kern w:val="0"/>
          <w:sz w:val="21"/>
          <w:szCs w:val="21"/>
        </w:rPr>
        <w:pict>
          <v:rect id="_x0000_i1874" o:spt="1" style="height:0.75pt;width:0.05pt;" fillcolor="#FF0000" filled="t" stroked="f" coordsize="21600,21600" o:hr="t" o:hrstd="t" o:hrnoshade="t" o:hralign="center">
            <v:path/>
            <v:fill on="t" focussize="0,0"/>
            <v:stroke on="f"/>
            <v:imagedata o:title=""/>
            <o:lock v:ext="edit"/>
            <w10:wrap type="none"/>
            <w10:anchorlock/>
          </v:rect>
        </w:pict>
      </w:r>
    </w:p>
    <w:p w14:paraId="6381597B">
      <w:pPr>
        <w:keepNext w:val="0"/>
        <w:keepLines w:val="0"/>
        <w:pageBreakBefore w:val="0"/>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cs="宋体"/>
          <w:b w:val="0"/>
          <w:bCs w:val="0"/>
          <w:color w:val="auto"/>
          <w:sz w:val="21"/>
          <w:szCs w:val="21"/>
          <w:lang w:val="en-US" w:eastAsia="zh-CN"/>
        </w:rPr>
        <w:t>280.</w:t>
      </w:r>
      <w:r>
        <w:rPr>
          <w:rFonts w:hint="eastAsia" w:ascii="宋体" w:hAnsi="宋体" w:eastAsia="宋体" w:cs="宋体"/>
          <w:b w:val="0"/>
          <w:bCs w:val="0"/>
          <w:color w:val="auto"/>
          <w:sz w:val="21"/>
          <w:szCs w:val="21"/>
          <w:lang w:val="zh-CN"/>
        </w:rPr>
        <w:t>甲企业是某市的重点排污单位，为降低生产成本，采用制作病毒破坏计算机程序的方式篡改排污监测数据，违规排放二氧化硫等污染物。甲企业构成破坏计算机信息系统罪和污染</w:t>
      </w:r>
      <w:r>
        <w:rPr>
          <w:rFonts w:hint="eastAsia" w:ascii="宋体" w:hAnsi="宋体" w:eastAsia="宋体" w:cs="宋体"/>
          <w:b w:val="0"/>
          <w:bCs w:val="0"/>
          <w:color w:val="auto"/>
          <w:sz w:val="21"/>
          <w:szCs w:val="21"/>
          <w:lang w:val="zh-CN" w:eastAsia="zh-CN"/>
        </w:rPr>
        <w:t xml:space="preserve">环境罪，应当数罪并罚。 </w:t>
      </w:r>
    </w:p>
    <w:p w14:paraId="26B65DC7">
      <w:pPr>
        <w:keepNext w:val="0"/>
        <w:keepLines w:val="0"/>
        <w:pageBreakBefore w:val="0"/>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 </w:t>
      </w:r>
    </w:p>
    <w:p w14:paraId="541BF2EE">
      <w:pPr>
        <w:keepNext w:val="0"/>
        <w:keepLines w:val="0"/>
        <w:pageBreakBefore w:val="0"/>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sz w:val="21"/>
          <w:szCs w:val="21"/>
          <w:lang w:val="zh-CN"/>
        </w:rPr>
      </w:pPr>
      <w:r>
        <w:rPr>
          <w:rFonts w:hint="eastAsia" w:ascii="宋体" w:hAnsi="宋体" w:eastAsia="宋体" w:cs="宋体"/>
          <w:b/>
          <w:bCs/>
          <w:color w:val="FF0000"/>
          <w:kern w:val="0"/>
          <w:sz w:val="21"/>
          <w:szCs w:val="21"/>
          <w:lang w:val="zh-CN" w:eastAsia="zh-CN"/>
        </w:rPr>
        <w:t>【解析】本题考察重点排污单位的污染环境罪和破坏计算机信息系统罪的适用问题。根据2017年，最高人民法院、最高人民检察院发布施行的《环境污染犯罪司法解释》第十条规定，重点排污单位篡改、伪造自动监测数据或者干扰自动监测设施，排放化学需氧量、氨氮、二氧化硫、氮氧化物等污染物，同时构成污染环境罪和破坏计算机信息系统罪的，依照处罚较重的规定定罪处罚。综上，本题答案为错。 </w:t>
      </w:r>
      <w:r>
        <w:rPr>
          <w:rFonts w:hint="eastAsia" w:ascii="宋体" w:hAnsi="宋体" w:eastAsia="宋体" w:cs="宋体"/>
          <w:b w:val="0"/>
          <w:bCs w:val="0"/>
          <w:color w:val="auto"/>
          <w:sz w:val="21"/>
          <w:szCs w:val="21"/>
          <w:lang w:val="zh-CN"/>
        </w:rPr>
        <w:t>  </w:t>
      </w:r>
    </w:p>
    <w:p w14:paraId="3D683FF9">
      <w:pPr>
        <w:keepNext w:val="0"/>
        <w:keepLines w:val="0"/>
        <w:pageBreakBefore w:val="0"/>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sz w:val="21"/>
          <w:szCs w:val="21"/>
          <w:lang w:val="zh-CN"/>
        </w:rPr>
      </w:pPr>
      <w:r>
        <w:rPr>
          <w:rFonts w:hint="eastAsia" w:ascii="宋体" w:hAnsi="宋体" w:eastAsia="宋体" w:cs="宋体"/>
          <w:b w:val="0"/>
          <w:bCs w:val="0"/>
          <w:color w:val="auto"/>
          <w:kern w:val="0"/>
          <w:sz w:val="21"/>
          <w:szCs w:val="21"/>
        </w:rPr>
        <w:pict>
          <v:rect id="_x0000_i1875" o:spt="1" style="height:0.75pt;width:0.05pt;" fillcolor="#FF0000" filled="t" stroked="f" coordsize="21600,21600" o:hr="t" o:hrstd="t" o:hrnoshade="t" o:hralign="center">
            <v:path/>
            <v:fill on="t" focussize="0,0"/>
            <v:stroke on="f"/>
            <v:imagedata o:title=""/>
            <o:lock v:ext="edit"/>
            <w10:wrap type="none"/>
            <w10:anchorlock/>
          </v:rect>
        </w:pict>
      </w:r>
    </w:p>
    <w:p w14:paraId="15849FA0">
      <w:pPr>
        <w:keepNext w:val="0"/>
        <w:keepLines w:val="0"/>
        <w:pageBreakBefore w:val="0"/>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sz w:val="21"/>
          <w:szCs w:val="21"/>
          <w:lang w:val="zh-CN"/>
        </w:rPr>
      </w:pPr>
      <w:r>
        <w:rPr>
          <w:rFonts w:hint="eastAsia" w:ascii="宋体" w:hAnsi="宋体" w:cs="宋体"/>
          <w:b w:val="0"/>
          <w:bCs w:val="0"/>
          <w:color w:val="auto"/>
          <w:sz w:val="21"/>
          <w:szCs w:val="21"/>
          <w:lang w:val="en-US" w:eastAsia="zh-CN"/>
        </w:rPr>
        <w:t>281.</w:t>
      </w:r>
      <w:r>
        <w:rPr>
          <w:rFonts w:hint="eastAsia" w:ascii="宋体" w:hAnsi="宋体" w:eastAsia="宋体" w:cs="宋体"/>
          <w:b w:val="0"/>
          <w:bCs w:val="0"/>
          <w:color w:val="auto"/>
          <w:sz w:val="21"/>
          <w:szCs w:val="21"/>
          <w:lang w:val="zh-CN"/>
        </w:rPr>
        <w:t xml:space="preserve">甲未取得医生执业资格，在乙的请求下为张某进行了节育复通手术。甲的行为构成非法行医罪。 </w:t>
      </w:r>
    </w:p>
    <w:p w14:paraId="1A6FEE64">
      <w:pPr>
        <w:keepNext w:val="0"/>
        <w:keepLines w:val="0"/>
        <w:pageBreakBefore w:val="0"/>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 </w:t>
      </w:r>
    </w:p>
    <w:p w14:paraId="02C6CA5A">
      <w:pPr>
        <w:keepNext w:val="0"/>
        <w:keepLines w:val="0"/>
        <w:pageBreakBefore w:val="0"/>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 xml:space="preserve"> 【解析】本题考察一般罪名和特殊罪名适用的问题。根据《刑法》第三百三十六条第二款，刑法有专门设定了在未取得医生执业资格擅自为他人进行节育复通手术的罪名。且如要构成犯罪，则还要依据最高人民检察院、公安部《关于公安机关管辖的刑事案件立案追诉标准的规定（一）》第五十八条的规定，即要达到情节严重的情形。综上，本题答案为错。</w:t>
      </w:r>
    </w:p>
    <w:p w14:paraId="70B0B623">
      <w:pPr>
        <w:keepNext w:val="0"/>
        <w:keepLines w:val="0"/>
        <w:pageBreakBefore w:val="0"/>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sz w:val="21"/>
          <w:szCs w:val="21"/>
        </w:rPr>
      </w:pPr>
      <w:r>
        <w:rPr>
          <w:rFonts w:hint="eastAsia" w:ascii="宋体" w:hAnsi="宋体" w:eastAsia="宋体" w:cs="宋体"/>
          <w:b w:val="0"/>
          <w:bCs w:val="0"/>
          <w:color w:val="auto"/>
          <w:kern w:val="0"/>
          <w:sz w:val="21"/>
          <w:szCs w:val="21"/>
        </w:rPr>
        <w:pict>
          <v:rect id="_x0000_i1876" o:spt="1" style="height:0.75pt;width:0.05pt;" fillcolor="#FF0000" filled="t" stroked="f" coordsize="21600,21600" o:hr="t" o:hrstd="t" o:hrnoshade="t" o:hralign="center">
            <v:path/>
            <v:fill on="t" focussize="0,0"/>
            <v:stroke on="f"/>
            <v:imagedata o:title=""/>
            <o:lock v:ext="edit"/>
            <w10:wrap type="none"/>
            <w10:anchorlock/>
          </v:rect>
        </w:pict>
      </w:r>
    </w:p>
    <w:p w14:paraId="4C29846C">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282.</w:t>
      </w:r>
      <w:r>
        <w:rPr>
          <w:rFonts w:hint="eastAsia" w:ascii="宋体" w:hAnsi="宋体" w:eastAsia="宋体" w:cs="宋体"/>
          <w:b w:val="0"/>
          <w:bCs w:val="0"/>
          <w:color w:val="auto"/>
          <w:kern w:val="0"/>
          <w:sz w:val="21"/>
          <w:szCs w:val="21"/>
        </w:rPr>
        <w:t xml:space="preserve">蒋某与李某共同伪造了某建筑公司向李某借6000万元高利贷的借据，并由李某向人民法院提起民事诉讼，造成该建筑公司重大财产损失。蒋某与李某构成虚假诉讼罪。 </w:t>
      </w:r>
    </w:p>
    <w:p w14:paraId="3A258DEF">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w:t>
      </w:r>
    </w:p>
    <w:p w14:paraId="6707BBB7">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【解析】本题考查妨害社会管理秩序罪中的虚假诉讼罪。</w:t>
      </w:r>
    </w:p>
    <w:p w14:paraId="1834DB2E">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刑法》第三百零七条之一第一款规定，以捏造的事实提起民事诉讼，妨害司法秩序或者严重侵害他人合法权益的，依照虚假诉讼罪处罚。《刑法》第三百零七条之一第三款规定，有第一款行为，非法占有他人财产或者逃避合法债务，又构成其他犯罪的，依照处罚较重的规定定罪从重处罚。蒋某与李某共同伪造借据，并向人民法院提起民事诉讼，造成建筑公司重大财产损失，因诈骗罪处罚较重，根据上述规定，蒋某与李某构成诈骗罪，不构成虚假诉讼罪，因此，本题错误。</w:t>
      </w:r>
    </w:p>
    <w:p w14:paraId="2E895F17">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77" o:spt="1" style="height:0.75pt;width:0.05pt;" fillcolor="#FF0000" filled="t" stroked="f" coordsize="21600,21600" o:hr="t" o:hrstd="t" o:hrnoshade="t" o:hralign="center">
            <v:path/>
            <v:fill on="t" focussize="0,0"/>
            <v:stroke on="f"/>
            <v:imagedata o:title=""/>
            <o:lock v:ext="edit"/>
            <w10:wrap type="none"/>
            <w10:anchorlock/>
          </v:rect>
        </w:pict>
      </w:r>
    </w:p>
    <w:p w14:paraId="1CF65FD1">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283.</w:t>
      </w:r>
      <w:r>
        <w:rPr>
          <w:rFonts w:hint="eastAsia" w:ascii="宋体" w:hAnsi="宋体" w:eastAsia="宋体" w:cs="宋体"/>
          <w:b w:val="0"/>
          <w:bCs w:val="0"/>
          <w:color w:val="auto"/>
          <w:kern w:val="0"/>
          <w:sz w:val="21"/>
          <w:szCs w:val="21"/>
        </w:rPr>
        <w:t xml:space="preserve">赵某成立某邪教组织，其利用“特异功能”为成员甲治病，造成甲病情加重而死亡。赵某的行为构成组织、利用邪教组织破坏法律实施罪和故意杀人罪，应当数罪并罚。 </w:t>
      </w:r>
    </w:p>
    <w:p w14:paraId="1E9BAA07">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 </w:t>
      </w:r>
    </w:p>
    <w:p w14:paraId="09F30FB0">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【解析】本题考查妨害社会管理秩序罪中的组织、利用邪教组织致人重伤、死亡罪。</w:t>
      </w:r>
    </w:p>
    <w:p w14:paraId="4962C92B">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刑法》第三百条第一款规定，组织、利用会道门、邪教组织、利用迷信破坏国家法律、行政法规实施的，依照组织、利用会道门、邪教组织、利用迷信破坏法律实施罪处罚。《刑法》第三百条第二款规定，组织、利用会道门、邪教组织或者利用迷信蒙骗他人，致人重伤、死亡的，依照组织、利用会道门、邪教组织、利用迷信致人重伤、死亡罪处罚。赵某成立邪教组织，并利用“特异功能”为成员甲治病，造成甲死亡，其行为符合《刑法》第三百条第二款规定，构成组织、利用邪教组织致人死亡罪， 因此本题错误。</w:t>
      </w:r>
    </w:p>
    <w:p w14:paraId="3287DAD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78" o:spt="1" style="height:0.75pt;width:0.05pt;" fillcolor="#FF0000" filled="t" stroked="f" coordsize="21600,21600" o:hr="t" o:hrstd="t" o:hrnoshade="t" o:hralign="center">
            <v:path/>
            <v:fill on="t" focussize="0,0"/>
            <v:stroke on="f"/>
            <v:imagedata o:title=""/>
            <o:lock v:ext="edit"/>
            <w10:wrap type="none"/>
            <w10:anchorlock/>
          </v:rect>
        </w:pict>
      </w:r>
    </w:p>
    <w:p w14:paraId="4433A2BE">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284.</w:t>
      </w:r>
      <w:r>
        <w:rPr>
          <w:rFonts w:hint="eastAsia" w:ascii="宋体" w:hAnsi="宋体" w:eastAsia="宋体" w:cs="宋体"/>
          <w:b w:val="0"/>
          <w:bCs w:val="0"/>
          <w:color w:val="auto"/>
          <w:kern w:val="0"/>
          <w:sz w:val="21"/>
          <w:szCs w:val="21"/>
        </w:rPr>
        <w:t xml:space="preserve">赵某等3人系某邪教组织骨干成员，邪教组织成员甲想退出该组织。赵某等3人遂采取轮流看押、殴打的方式致甲轻伤，限制其人身自由1个月。赵某等人的行为应以非法拘禁罪定罪处罚。 </w:t>
      </w:r>
    </w:p>
    <w:p w14:paraId="79C8CE94">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 </w:t>
      </w:r>
    </w:p>
    <w:p w14:paraId="5DDC4A63">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 xml:space="preserve">【解析】本题考查妨害社会管理秩序罪中的组织、利用邪教组织破坏法律实施罪 </w:t>
      </w:r>
    </w:p>
    <w:p w14:paraId="7015DF0D">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2017年最高人民法院、最高人民检察院《关于办理组织、利用邪教组织破坏法律实施等刑事案件适用法律若干问题的解释》第二条规定，组织、利用邪教组织，破坏国家法律、行政法规实施，具有下列情形之一的，应当依照刑法第三百条第一款的规定，处三年以上七年以下有期徒刑，并处罚金，其中第四项：使用暴力、胁迫或者以其他方法强迫他人加入或者阻止他人退出邪教组织的。赵某等人使用暴力、胁迫阻止甲退出邪教组织，其行为符合非法拘禁罪构成要件，也符合组织、利用邪教组织破坏法律实施罪构成要件，本案赵某以组织、利用邪教组织破坏法律实施罪，需处以三年以上七年以下有期徒刑，而以非法拘禁定罪，只需处以三年以下有期徒刑，赵某等人应按处罚较重的处理，即应以组织、利用邪教组织破坏法律实施定罪，因此，本题错误。 </w:t>
      </w:r>
    </w:p>
    <w:p w14:paraId="0A60BA1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79" o:spt="1" style="height:0.75pt;width:0.05pt;" fillcolor="#FF0000" filled="t" stroked="f" coordsize="21600,21600" o:hr="t" o:hrstd="t" o:hrnoshade="t" o:hralign="center">
            <v:path/>
            <v:fill on="t" focussize="0,0"/>
            <v:stroke on="f"/>
            <v:imagedata o:title=""/>
            <o:lock v:ext="edit"/>
            <w10:wrap type="none"/>
            <w10:anchorlock/>
          </v:rect>
        </w:pict>
      </w:r>
    </w:p>
    <w:p w14:paraId="0595FB37">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285.</w:t>
      </w:r>
      <w:r>
        <w:rPr>
          <w:rFonts w:hint="eastAsia" w:ascii="宋体" w:hAnsi="宋体" w:eastAsia="宋体" w:cs="宋体"/>
          <w:b w:val="0"/>
          <w:bCs w:val="0"/>
          <w:color w:val="auto"/>
          <w:kern w:val="0"/>
          <w:sz w:val="21"/>
          <w:szCs w:val="21"/>
        </w:rPr>
        <w:t xml:space="preserve">小刘请求小张为其实施网络诈骗犯罪提供技术支持，并承诺给予丰厚的回报。小张本不想接受，但是抹不开情面，于是谢绝报酬，无偿为小刘实施该犯罪行为提供了帮助，使小刘通过诈骗获得20万元。小张的行为构成帮助信息网络犯罪活动罪。 </w:t>
      </w:r>
    </w:p>
    <w:p w14:paraId="52EE4F1C">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 </w:t>
      </w:r>
    </w:p>
    <w:p w14:paraId="5FA53145">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【解析】本题考查帮助信息网络犯罪活动罪同时构成其他犯罪的处断</w:t>
      </w:r>
    </w:p>
    <w:p w14:paraId="0DE40147">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根据《刑法》第二百八十七条之二第一款规定，明知他人利用信息网络实施犯罪，为其犯罪提供互联网接入、服务器托管、网络存储、通讯传输等技术支持，或者提供广告推广、支付结算等帮助，情节严重的，依照帮助信息网络犯罪活动罪处罚，《刑法》第二百八十七条之二第三款规定，有前两款行为，同时构成其他犯罪的，依照处罚较重的规定定罪处罚。2016年最高人民法院、最高人民检察院、公安部《关于办理电信网络诈骗等刑事案件适用法律若干问题的意见》第三（七）规定，实施刑法第二百八十七条之一、之二规定之行为，构成非法利用信息网络罪、帮助信息网络犯罪活动罪，同时构成诈骗罪的，依照处罚较重的规定定罪处罚。小张明知小刘实施网络诈骗，而为其提供技术支持，小张构成诈骗罪共犯，因诈骗数额为20万，属于数额巨大，量刑在三年以上十年以下，处罚重于帮助信息网络犯罪活动罪，故小张应依照诈骗罪处罚，因此，本题错误。</w:t>
      </w:r>
    </w:p>
    <w:p w14:paraId="6CD5538E">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80" o:spt="1" style="height:0.75pt;width:0.05pt;" fillcolor="#FF0000" filled="t" stroked="f" coordsize="21600,21600" o:hr="t" o:hrstd="t" o:hrnoshade="t" o:hralign="center">
            <v:path/>
            <v:fill on="t" focussize="0,0"/>
            <v:stroke on="f"/>
            <v:imagedata o:title=""/>
            <o:lock v:ext="edit"/>
            <w10:wrap type="none"/>
            <w10:anchorlock/>
          </v:rect>
        </w:pict>
      </w:r>
    </w:p>
    <w:p w14:paraId="4130C3D3">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286.</w:t>
      </w:r>
      <w:r>
        <w:rPr>
          <w:rFonts w:hint="eastAsia" w:ascii="宋体" w:hAnsi="宋体" w:eastAsia="宋体" w:cs="宋体"/>
          <w:b w:val="0"/>
          <w:bCs w:val="0"/>
          <w:color w:val="auto"/>
          <w:kern w:val="0"/>
          <w:sz w:val="21"/>
          <w:szCs w:val="21"/>
        </w:rPr>
        <w:t xml:space="preserve">张某用自己的电脑作为服务器，开设网站专门供他人发布拉客招嫖信息，但其未主动收集拉客招嫖信息并发布。张某的行为构成非法利用信息网络罪。 </w:t>
      </w:r>
    </w:p>
    <w:p w14:paraId="5F457BC5">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【答案】对 </w:t>
      </w:r>
    </w:p>
    <w:p w14:paraId="67DEBF55">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【解析】本题考查妨害社会管理秩序罪中的非法利用信息网络罪</w:t>
      </w:r>
    </w:p>
    <w:p w14:paraId="503B35E4">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val="zh-CN" w:eastAsia="zh-CN"/>
        </w:rPr>
        <w:t>《刑法》第二百八十七条之一第一款第一项规定，设立用于实施诈骗、传授犯罪方法、制作或者销售违禁物品、管制物品等违法犯罪活动的网站、通讯群组的，依照非法利用信息网络罪处罚，张某专门设立网站用于他人违法犯罪活动，符合《刑法》第二百八十七条之一第一款第一项规定，构成非法利用信息网络罪，因此，本题正确。 </w:t>
      </w:r>
      <w:r>
        <w:rPr>
          <w:rFonts w:hint="eastAsia" w:ascii="宋体" w:hAnsi="宋体" w:eastAsia="宋体" w:cs="宋体"/>
          <w:b w:val="0"/>
          <w:bCs w:val="0"/>
          <w:color w:val="auto"/>
          <w:kern w:val="0"/>
          <w:sz w:val="21"/>
          <w:szCs w:val="21"/>
        </w:rPr>
        <w:t>  </w:t>
      </w:r>
    </w:p>
    <w:p w14:paraId="14BCD00F">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81" o:spt="1" style="height:0.75pt;width:0.05pt;" fillcolor="#FF0000" filled="t" stroked="f" coordsize="21600,21600" o:hr="t" o:hrstd="t" o:hrnoshade="t" o:hralign="center">
            <v:path/>
            <v:fill on="t" focussize="0,0"/>
            <v:stroke on="f"/>
            <v:imagedata o:title=""/>
            <o:lock v:ext="edit"/>
            <w10:wrap type="none"/>
            <w10:anchorlock/>
          </v:rect>
        </w:pict>
      </w:r>
    </w:p>
    <w:p w14:paraId="4D1258EE">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287.</w:t>
      </w:r>
      <w:r>
        <w:rPr>
          <w:rFonts w:hint="eastAsia" w:ascii="宋体" w:hAnsi="宋体" w:eastAsia="宋体" w:cs="宋体"/>
          <w:b w:val="0"/>
          <w:bCs w:val="0"/>
          <w:color w:val="auto"/>
          <w:kern w:val="0"/>
          <w:sz w:val="21"/>
          <w:szCs w:val="21"/>
        </w:rPr>
        <w:t xml:space="preserve">某法院开庭审理小李故意泄露国家秘密案期间，参与出庭作证的证人老李，故意将案件信息透露给了一些好友，最终造成该案件信息的公开传播。老李的行为构成了泄露不应公开的案件信息罪。 </w:t>
      </w:r>
    </w:p>
    <w:p w14:paraId="42C299FB">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 </w:t>
      </w:r>
    </w:p>
    <w:p w14:paraId="489B9E86">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【解析】本题考查妨害社会管理秩序罪中的泄露不应公开的案件信息罪</w:t>
      </w:r>
    </w:p>
    <w:p w14:paraId="585F14B0">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val="zh-CN" w:eastAsia="zh-CN"/>
        </w:rPr>
        <w:t>《刑法》第三百零八条之一第一款规定，司法工作人员、辩护人、诉讼代理人或者其他诉讼参与人，泄露依法不公开审理的案件中不应当公开的信息，造成信息公开传播或者其他严重后果的，依照泄露不应公开的案件信息罪处罚。本罪构成要件之一是泄露不公开审理案件中不应公开的信息，不是指所有案件信息，如果老李泄露的是案件信息中可以公开的部分，则不构成泄露不应公开的案件信息罪，因此，本题错误。</w:t>
      </w:r>
      <w:r>
        <w:rPr>
          <w:rFonts w:hint="eastAsia" w:ascii="宋体" w:hAnsi="宋体" w:eastAsia="宋体" w:cs="宋体"/>
          <w:b w:val="0"/>
          <w:bCs w:val="0"/>
          <w:color w:val="auto"/>
          <w:kern w:val="0"/>
          <w:sz w:val="21"/>
          <w:szCs w:val="21"/>
        </w:rPr>
        <w:pict>
          <v:rect id="_x0000_i1882" o:spt="1" style="height:0.75pt;width:0.05pt;" fillcolor="#FF0000" filled="t" stroked="f" coordsize="21600,21600" o:hr="t" o:hrstd="t" o:hrnoshade="t" o:hralign="center">
            <v:path/>
            <v:fill on="t" focussize="0,0"/>
            <v:stroke on="f"/>
            <v:imagedata o:title=""/>
            <o:lock v:ext="edit"/>
            <w10:wrap type="none"/>
            <w10:anchorlock/>
          </v:rect>
        </w:pict>
      </w:r>
    </w:p>
    <w:p w14:paraId="4987762E">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288.</w:t>
      </w:r>
      <w:r>
        <w:rPr>
          <w:rFonts w:hint="eastAsia" w:ascii="宋体" w:hAnsi="宋体" w:eastAsia="宋体" w:cs="宋体"/>
          <w:b w:val="0"/>
          <w:bCs w:val="0"/>
          <w:color w:val="auto"/>
          <w:kern w:val="0"/>
          <w:sz w:val="21"/>
          <w:szCs w:val="21"/>
        </w:rPr>
        <w:t xml:space="preserve">某施工工地升降机操作工刘某未注意下方有人即按启动按钮，造成维修工张某当场被挤压身亡。刘某报告事故时隐瞒了自己按下启动按钮的事实。刘某的行为应定性为过失致人死亡罪。 </w:t>
      </w:r>
    </w:p>
    <w:p w14:paraId="462E93F8">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 </w:t>
      </w:r>
    </w:p>
    <w:p w14:paraId="001F7112">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【解析】本题考查危害公共安全罪中的重大责任事故罪</w:t>
      </w:r>
    </w:p>
    <w:p w14:paraId="4CB35174">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刑法》第一百三十四条第一款规定，在生产、作业中违反有关安全管理的规定，因而发生重大伤亡事故或者造成其他严重后果的，依照重大责任事故罪处罚。操作工刘某在作业过程中违反安全管理规定，造成他人死亡，其行为构成重大责任事故罪，虽然其行为也符合过失致人死亡罪构成要件，但根据特殊法条优于一般法条的原则，刘某不构成过失致人死亡罪，因此，本题错误。</w:t>
      </w:r>
    </w:p>
    <w:p w14:paraId="79DA9C89">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83" o:spt="1" style="height:0.75pt;width:0.05pt;" fillcolor="#FF0000" filled="t" stroked="f" coordsize="21600,21600" o:hr="t" o:hrstd="t" o:hrnoshade="t" o:hralign="center">
            <v:path/>
            <v:fill on="t" focussize="0,0"/>
            <v:stroke on="f"/>
            <v:imagedata o:title=""/>
            <o:lock v:ext="edit"/>
            <w10:wrap type="none"/>
            <w10:anchorlock/>
          </v:rect>
        </w:pict>
      </w:r>
    </w:p>
    <w:p w14:paraId="054B41B9">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289.</w:t>
      </w:r>
      <w:r>
        <w:rPr>
          <w:rFonts w:hint="eastAsia" w:ascii="宋体" w:hAnsi="宋体" w:eastAsia="宋体" w:cs="宋体"/>
          <w:b w:val="0"/>
          <w:bCs w:val="0"/>
          <w:color w:val="auto"/>
          <w:kern w:val="0"/>
          <w:sz w:val="21"/>
          <w:szCs w:val="21"/>
        </w:rPr>
        <w:t xml:space="preserve">甲非法携带的爆炸物在公共场所发生爆炸，危及公共安全，但尚未造成严重后果，甲涉嫌非法携带危险物品危及公共安全罪。 </w:t>
      </w:r>
    </w:p>
    <w:p w14:paraId="1A3AF24F">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【答案】对</w:t>
      </w:r>
    </w:p>
    <w:p w14:paraId="1F6370BF">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【解析】本题考查危害公共安全罪中的非法携带危险物品危及公共安全罪。</w:t>
      </w:r>
    </w:p>
    <w:p w14:paraId="4A36C6DA">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val="zh-CN" w:eastAsia="zh-CN"/>
        </w:rPr>
        <w:t>《刑法》第一百三十条规定，非法携带枪支、弹药、管制刀具或者爆炸性、易燃性、放射性、毒害性、腐蚀性物品，进入公共场所或者公共交通工具，危及公共安全，情节严重的，依照非法携带危险物品危及公共安全罪处罚。根据《刑法》第一百一十五条第二款规定，过失爆炸罪的构成要件之一，其后果必须造成致人重伤、死亡或者使公私财产遭受重大损失，甲的行为未造成严重后果，不构成过失爆炸罪，其行为构成非法携带危险物品危及公共安全罪。因此，本题正确。</w:t>
      </w:r>
      <w:r>
        <w:rPr>
          <w:rFonts w:hint="eastAsia" w:ascii="宋体" w:hAnsi="宋体" w:eastAsia="宋体" w:cs="宋体"/>
          <w:b w:val="0"/>
          <w:bCs w:val="0"/>
          <w:color w:val="auto"/>
          <w:kern w:val="0"/>
          <w:sz w:val="21"/>
          <w:szCs w:val="21"/>
        </w:rPr>
        <w:pict>
          <v:rect id="_x0000_i1884" o:spt="1" style="height:0.75pt;width:0.05pt;" fillcolor="#FF0000" filled="t" stroked="f" coordsize="21600,21600" o:hr="t" o:hrstd="t" o:hrnoshade="t" o:hralign="center">
            <v:path/>
            <v:fill on="t" focussize="0,0"/>
            <v:stroke on="f"/>
            <v:imagedata o:title=""/>
            <o:lock v:ext="edit"/>
            <w10:wrap type="none"/>
            <w10:anchorlock/>
          </v:rect>
        </w:pict>
      </w:r>
    </w:p>
    <w:p w14:paraId="4B8BB985">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290.</w:t>
      </w:r>
      <w:r>
        <w:rPr>
          <w:rFonts w:hint="eastAsia" w:ascii="宋体" w:hAnsi="宋体" w:eastAsia="宋体" w:cs="宋体"/>
          <w:b w:val="0"/>
          <w:bCs w:val="0"/>
          <w:color w:val="auto"/>
          <w:kern w:val="0"/>
          <w:sz w:val="21"/>
          <w:szCs w:val="21"/>
        </w:rPr>
        <w:t xml:space="preserve">民警甲将依法配备的公务用枪出借给无业游民乙，只有因出借枪支造成严重后果的，甲的行为才构成犯罪。 </w:t>
      </w:r>
    </w:p>
    <w:p w14:paraId="606880E9">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 </w:t>
      </w:r>
    </w:p>
    <w:p w14:paraId="3D649368">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【解析】本题考查危害公共安全罪中的非法出借枪支罪</w:t>
      </w:r>
    </w:p>
    <w:p w14:paraId="42AF21AC">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val="zh-CN" w:eastAsia="zh-CN"/>
        </w:rPr>
        <w:t>《刑法》第一百二十八条第二款规定，依法配备公务用枪的人员，非法出租、出借枪支的，依照非法出租、出借枪支罪处罚，《刑法》第一百二十条第三款规定，依法配备枪支的人员，非法出租、出借枪支，造成严重后果的，依照非法出租、出借枪支罪处罚，民警甲出借的系依法配备公务用枪，其构成犯罪并没有要求造成严重后果，是行为犯，因此，本题错误。</w:t>
      </w:r>
      <w:r>
        <w:rPr>
          <w:rFonts w:hint="eastAsia" w:ascii="宋体" w:hAnsi="宋体" w:eastAsia="宋体" w:cs="宋体"/>
          <w:b w:val="0"/>
          <w:bCs w:val="0"/>
          <w:color w:val="auto"/>
          <w:kern w:val="0"/>
          <w:sz w:val="21"/>
          <w:szCs w:val="21"/>
        </w:rPr>
        <w:pict>
          <v:rect id="_x0000_i1885" o:spt="1" style="height:0.75pt;width:0.05pt;" fillcolor="#FF0000" filled="t" stroked="f" coordsize="21600,21600" o:hr="t" o:hrstd="t" o:hrnoshade="t" o:hralign="center">
            <v:path/>
            <v:fill on="t" focussize="0,0"/>
            <v:stroke on="f"/>
            <v:imagedata o:title=""/>
            <o:lock v:ext="edit"/>
            <w10:wrap type="none"/>
            <w10:anchorlock/>
          </v:rect>
        </w:pict>
      </w:r>
    </w:p>
    <w:p w14:paraId="2836CD59">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291.</w:t>
      </w:r>
      <w:r>
        <w:rPr>
          <w:rFonts w:hint="eastAsia" w:ascii="宋体" w:hAnsi="宋体" w:eastAsia="宋体" w:cs="宋体"/>
          <w:b w:val="0"/>
          <w:bCs w:val="0"/>
          <w:color w:val="auto"/>
          <w:kern w:val="0"/>
          <w:sz w:val="21"/>
          <w:szCs w:val="21"/>
        </w:rPr>
        <w:t xml:space="preserve">张三组织王二、赵四、李三等10人在自己的赌场内赌博，被公安机关查获。经调查，张三的赌场开业后，每日经常有20余人在张三的组织下赌博，持续月余时间。对张三应当按照赌博罪追究刑事责任。 </w:t>
      </w:r>
    </w:p>
    <w:p w14:paraId="4B563C9D">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 </w:t>
      </w:r>
    </w:p>
    <w:p w14:paraId="61F118DF">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 xml:space="preserve"> 【解析】本题考察赌博罪与开设赌场罪的区别。总体上，开设赌场具有开放性、持续性、场所固定性、人员不特定性、组织性（分工）、稳定性、较大规模性等特点，聚众赌博反之；开设赌博具有经营性、控制性，是通过场所吸聚不特定赌客，而聚众赌博具有“人和性”，主要依靠人际关系吸聚相对特定的赌客。本案中，张三的行为符合开设赌场罪，并非赌博罪。</w:t>
      </w:r>
    </w:p>
    <w:p w14:paraId="0D80223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kern w:val="0"/>
          <w:sz w:val="21"/>
          <w:szCs w:val="21"/>
        </w:rPr>
        <w:pict>
          <v:rect id="_x0000_i1886" o:spt="1" style="height:0.75pt;width:415.3pt;" fillcolor="#FF0000" filled="t" stroked="f" coordsize="21600,21600" o:hr="t" o:hrstd="t" o:hrnoshade="t" o:hralign="center">
            <v:path/>
            <v:fill on="t" focussize="0,0"/>
            <v:stroke on="f"/>
            <v:imagedata o:title=""/>
            <o:lock v:ext="edit"/>
            <w10:wrap type="none"/>
            <w10:anchorlock/>
          </v:rect>
        </w:pict>
      </w:r>
    </w:p>
    <w:p w14:paraId="200F8BE8">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292.</w:t>
      </w:r>
      <w:r>
        <w:rPr>
          <w:rFonts w:hint="eastAsia" w:ascii="宋体" w:hAnsi="宋体" w:eastAsia="宋体" w:cs="宋体"/>
          <w:b w:val="0"/>
          <w:bCs w:val="0"/>
          <w:color w:val="auto"/>
          <w:kern w:val="0"/>
          <w:sz w:val="21"/>
          <w:szCs w:val="21"/>
        </w:rPr>
        <w:t xml:space="preserve">张某为牟取非法利益，在自己家中生产假玉溪香烟600条，并以4.8万元的价格销售给钱某，钱某在将烟拉回库房途中被查获。张某的行为构成生产、销售伪劣产品罪。 </w:t>
      </w:r>
    </w:p>
    <w:p w14:paraId="2B7FA241">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 </w:t>
      </w:r>
    </w:p>
    <w:p w14:paraId="25B08B1C">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 xml:space="preserve"> 【解析】本题考察生产、销售伪劣产品罪。根据最高人民法院、最高人民检察院、公安部、国家烟草专卖局《关于办理假冒伪劣烟草制品等刑事案件适用法律问题座谈会纪要》（高检会〔2003〕4号）第一条规定，根据刑法第一百四十条的规定，生产、销售伪劣烟草制品，销售金额在5万元以上的，构成生产、销售伪劣产品罪。因此，张某的行为不构成生产、销售伪劣产品罪。</w:t>
      </w:r>
    </w:p>
    <w:p w14:paraId="4E97793D">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kern w:val="0"/>
          <w:sz w:val="21"/>
          <w:szCs w:val="21"/>
        </w:rPr>
        <w:pict>
          <v:rect id="_x0000_i1887" o:spt="1" style="height:0.75pt;width:415.3pt;" fillcolor="#FF0000" filled="t" stroked="f" coordsize="21600,21600" o:hr="t" o:hrstd="t" o:hrnoshade="t" o:hralign="center">
            <v:path/>
            <v:fill on="t" focussize="0,0"/>
            <v:stroke on="f"/>
            <v:imagedata o:title=""/>
            <o:lock v:ext="edit"/>
            <w10:wrap type="none"/>
            <w10:anchorlock/>
          </v:rect>
        </w:pict>
      </w:r>
    </w:p>
    <w:p w14:paraId="0070C645">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293.</w:t>
      </w:r>
      <w:r>
        <w:rPr>
          <w:rFonts w:hint="eastAsia" w:ascii="宋体" w:hAnsi="宋体" w:eastAsia="宋体" w:cs="宋体"/>
          <w:b w:val="0"/>
          <w:bCs w:val="0"/>
          <w:color w:val="auto"/>
          <w:kern w:val="0"/>
          <w:sz w:val="21"/>
          <w:szCs w:val="21"/>
        </w:rPr>
        <w:t xml:space="preserve">某公安机关负责人江某不依法履行职责，放纵辖区某黑社会性质的组织进行违法犯罪活动，对其以玩忽职守罪定罪处罚。 </w:t>
      </w:r>
    </w:p>
    <w:p w14:paraId="0A1D84D4">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 </w:t>
      </w:r>
    </w:p>
    <w:p w14:paraId="29C8125C">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 xml:space="preserve"> 【解析】本题考察玩忽职守罪和包庇、纵容黑社会性质组织罪的区分。包庇、纵容黑社会性质组织罪，是指违反刑法第二百九十四条第三款规定，具体来说，是指国家机关工作人员包庇黑社会性质的组织，或者纵容黑社会性质的组织进行违法犯罪活动的行为。玩忽职守罪，是指国家机关工作人员玩忽职守，致使公共财产、国家和人民利益遭受重大损失的行为。江某的行为构成包庇、纵容黑社会性质组织罪。</w:t>
      </w:r>
    </w:p>
    <w:p w14:paraId="7E4DD58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kern w:val="0"/>
          <w:sz w:val="21"/>
          <w:szCs w:val="21"/>
        </w:rPr>
        <w:pict>
          <v:rect id="_x0000_i1888" o:spt="1" style="height:0.75pt;width:415.3pt;" fillcolor="#FF0000" filled="t" stroked="f" coordsize="21600,21600" o:hr="t" o:hrstd="t" o:hrnoshade="t" o:hralign="center">
            <v:path/>
            <v:fill on="t" focussize="0,0"/>
            <v:stroke on="f"/>
            <v:imagedata o:title=""/>
            <o:lock v:ext="edit"/>
            <w10:wrap type="none"/>
            <w10:anchorlock/>
          </v:rect>
        </w:pict>
      </w:r>
    </w:p>
    <w:p w14:paraId="12803E2C">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294.</w:t>
      </w:r>
      <w:r>
        <w:rPr>
          <w:rFonts w:hint="eastAsia" w:ascii="宋体" w:hAnsi="宋体" w:eastAsia="宋体" w:cs="宋体"/>
          <w:b w:val="0"/>
          <w:bCs w:val="0"/>
          <w:color w:val="auto"/>
          <w:kern w:val="0"/>
          <w:sz w:val="21"/>
          <w:szCs w:val="21"/>
        </w:rPr>
        <w:t xml:space="preserve">赵某组织多人故意在互联网上编造、传播爆炸等虚假恐怖信息，严重扰乱社会秩序，涉嫌聚众扰乱社会秩序罪。 </w:t>
      </w:r>
    </w:p>
    <w:p w14:paraId="4A492AB3">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 </w:t>
      </w:r>
    </w:p>
    <w:p w14:paraId="682BDABB">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val="zh-CN" w:eastAsia="zh-CN"/>
        </w:rPr>
        <w:t xml:space="preserve"> 【解析】本题考察寻衅滋事罪。根据《最高人民法院、最高人民检察院关于办理利用信息网络实施诽谤等刑事案件适用法律若干问题的解释》法释【2013】21号第五条第二款规定，编造虚假信息，或者明知是编造的虚假信息，在信息网络上散布，或者组织、指使人员在信息网络上散布，起哄闹事，造成公共秩序严重混乱的，依照刑法第二百九十三条第一款第（四）项的规定，以寻衅滋事罪定罪处罚。 </w:t>
      </w:r>
      <w:r>
        <w:rPr>
          <w:rFonts w:hint="eastAsia" w:ascii="宋体" w:hAnsi="宋体" w:eastAsia="宋体" w:cs="宋体"/>
          <w:b w:val="0"/>
          <w:bCs w:val="0"/>
          <w:color w:val="auto"/>
          <w:kern w:val="0"/>
          <w:sz w:val="21"/>
          <w:szCs w:val="21"/>
        </w:rPr>
        <w:t>  </w:t>
      </w:r>
    </w:p>
    <w:p w14:paraId="116A02E4">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kern w:val="0"/>
          <w:sz w:val="21"/>
          <w:szCs w:val="21"/>
        </w:rPr>
        <w:pict>
          <v:rect id="_x0000_i1889" o:spt="1" style="height:0.75pt;width:415.3pt;" fillcolor="#FF0000" filled="t" stroked="f" coordsize="21600,21600" o:hr="t" o:hrstd="t" o:hrnoshade="t" o:hralign="center">
            <v:path/>
            <v:fill on="t" focussize="0,0"/>
            <v:stroke on="f"/>
            <v:imagedata o:title=""/>
            <o:lock v:ext="edit"/>
            <w10:wrap type="none"/>
            <w10:anchorlock/>
          </v:rect>
        </w:pict>
      </w:r>
    </w:p>
    <w:p w14:paraId="57826FF1">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295.</w:t>
      </w:r>
      <w:r>
        <w:rPr>
          <w:rFonts w:hint="eastAsia" w:ascii="宋体" w:hAnsi="宋体" w:eastAsia="宋体" w:cs="宋体"/>
          <w:b w:val="0"/>
          <w:bCs w:val="0"/>
          <w:color w:val="auto"/>
          <w:kern w:val="0"/>
          <w:sz w:val="21"/>
          <w:szCs w:val="21"/>
        </w:rPr>
        <w:t xml:space="preserve">张某多次资助李某非法集会，扰乱社会秩序。对张某和李某都应按照聚众扰乱社会秩序罪追究刑事责任。 </w:t>
      </w:r>
    </w:p>
    <w:p w14:paraId="43152476">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 </w:t>
      </w:r>
    </w:p>
    <w:p w14:paraId="38DD84FF">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 xml:space="preserve"> 【解析】本题考察资助非法聚集罪。根据《刑法》第二百九十条第一款的规定，聚众扰乱社会秩序，情节严重，致使工作、生产、营业和教学、科研、医疗无法进行的，造成严重损失的，对首要分子，处三年以上七年以下有期徒刑；对其他积极参加的，处三年以下有期徒刑、拘役、管制或者剥夺政治权利 ；根据《刑法》第二百九十条第四款的规定，多次组织、资助他人非法聚集，扰乱社会秩序，情节严重的，依照前款的规定处罚。</w:t>
      </w:r>
    </w:p>
    <w:p w14:paraId="4A635076">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kern w:val="0"/>
          <w:sz w:val="21"/>
          <w:szCs w:val="21"/>
        </w:rPr>
        <w:pict>
          <v:rect id="_x0000_i1890" o:spt="1" style="height:0.75pt;width:415.3pt;" fillcolor="#FF0000" filled="t" stroked="f" coordsize="21600,21600" o:hr="t" o:hrstd="t" o:hrnoshade="t" o:hralign="center">
            <v:path/>
            <v:fill on="t" focussize="0,0"/>
            <v:stroke on="f"/>
            <v:imagedata o:title=""/>
            <o:lock v:ext="edit"/>
            <w10:wrap type="none"/>
            <w10:anchorlock/>
          </v:rect>
        </w:pict>
      </w:r>
    </w:p>
    <w:p w14:paraId="62F6B2B8">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296.</w:t>
      </w:r>
      <w:r>
        <w:rPr>
          <w:rFonts w:hint="eastAsia" w:ascii="宋体" w:hAnsi="宋体" w:eastAsia="宋体" w:cs="宋体"/>
          <w:b w:val="0"/>
          <w:bCs w:val="0"/>
          <w:color w:val="auto"/>
          <w:kern w:val="0"/>
          <w:sz w:val="21"/>
          <w:szCs w:val="21"/>
        </w:rPr>
        <w:t xml:space="preserve">李某在某商场纠集5人，辱骂店员、打砸店内设施，使商场的正常秩序受到严重影响，并且造成严重损失，其行为构成聚众扰乱社会秩序罪。 </w:t>
      </w:r>
    </w:p>
    <w:p w14:paraId="1C210244">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 </w:t>
      </w:r>
    </w:p>
    <w:p w14:paraId="34984BBD">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 xml:space="preserve"> 【解析】本题考察寻衅滋事罪的认定。根据《最高人民法院、最高人民检察院关于办理寻衅滋事刑事案件适用法律若干问题的解释》（法释【2013】18号）第四条第（五）项的规定，强拿硬要或者任意损毁、占用公私财物，破坏社会秩序，具有下列情形之一的，应当认定为刑法第二百九十三条第一款第三项规定的“情节严重”：严重影响他人的工作、生活、生产、经营的。</w:t>
      </w:r>
    </w:p>
    <w:p w14:paraId="28DD7B72">
      <w:pPr>
        <w:keepNext w:val="0"/>
        <w:keepLines w:val="0"/>
        <w:pageBreakBefore w:val="0"/>
        <w:kinsoku/>
        <w:wordWrap/>
        <w:overflowPunct/>
        <w:topLinePunct w:val="0"/>
        <w:bidi w:val="0"/>
        <w:spacing w:beforeAutospacing="0" w:afterAutospacing="0" w:line="280" w:lineRule="exact"/>
        <w:ind w:right="0" w:rightChars="0" w:firstLine="420" w:firstLineChars="200"/>
        <w:rPr>
          <w:rFonts w:hint="eastAsia" w:ascii="宋体" w:hAnsi="宋体" w:eastAsia="宋体" w:cs="宋体"/>
          <w:b w:val="0"/>
          <w:bCs w:val="0"/>
          <w:color w:val="auto"/>
          <w:kern w:val="0"/>
          <w:sz w:val="21"/>
          <w:szCs w:val="21"/>
        </w:rPr>
      </w:pPr>
      <w:r>
        <w:rPr>
          <w:rFonts w:hint="eastAsia" w:ascii="宋体" w:hAnsi="宋体" w:eastAsia="宋体" w:cs="宋体"/>
          <w:b w:val="0"/>
          <w:bCs w:val="0"/>
          <w:color w:val="auto"/>
          <w:kern w:val="0"/>
          <w:sz w:val="21"/>
          <w:szCs w:val="21"/>
        </w:rPr>
        <w:pict>
          <v:rect id="_x0000_i1891" o:spt="1" style="height:0.75pt;width:415.3pt;" fillcolor="#FF0000" filled="t" stroked="f" coordsize="21600,21600" o:hr="t" o:hrstd="t" o:hrnoshade="t" o:hralign="center">
            <v:path/>
            <v:fill on="t" focussize="0,0"/>
            <v:stroke on="f"/>
            <v:imagedata o:title=""/>
            <o:lock v:ext="edit"/>
            <w10:wrap type="none"/>
            <w10:anchorlock/>
          </v:rect>
        </w:pict>
      </w:r>
    </w:p>
    <w:p w14:paraId="213EBB36">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297.</w:t>
      </w:r>
      <w:r>
        <w:rPr>
          <w:rFonts w:hint="eastAsia" w:ascii="宋体" w:hAnsi="宋体" w:eastAsia="宋体" w:cs="宋体"/>
          <w:b w:val="0"/>
          <w:bCs w:val="0"/>
          <w:color w:val="auto"/>
          <w:kern w:val="0"/>
          <w:sz w:val="21"/>
          <w:szCs w:val="21"/>
        </w:rPr>
        <w:t xml:space="preserve">李某去年3次扰乱某土地局工作秩序，被公安机关行政处罚，今年再次扰乱该单位工作秩序，致使该单位1周无法正常工作，应予追究刑事责任。 </w:t>
      </w:r>
    </w:p>
    <w:p w14:paraId="33217175">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【答案】对 </w:t>
      </w:r>
    </w:p>
    <w:p w14:paraId="2D41A6F9">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val="zh-CN" w:eastAsia="zh-CN"/>
        </w:rPr>
        <w:t xml:space="preserve"> 【解析】本题考察扰乱国家机关工作秩序罪。根据《刑法》第二百九十条的规定，多次扰乱国家机关工作秩序，经行政处罚后仍不改正，造成严重后果的行为。其中多次扰乱，一般理解至少3次以上扰乱国家机关正常工作秩序。</w:t>
      </w:r>
      <w:r>
        <w:rPr>
          <w:rFonts w:hint="eastAsia" w:ascii="宋体" w:hAnsi="宋体" w:eastAsia="宋体" w:cs="宋体"/>
          <w:b w:val="0"/>
          <w:bCs w:val="0"/>
          <w:color w:val="auto"/>
          <w:kern w:val="0"/>
          <w:sz w:val="21"/>
          <w:szCs w:val="21"/>
        </w:rPr>
        <w:t>  </w:t>
      </w:r>
    </w:p>
    <w:p w14:paraId="7D031AF8">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kern w:val="0"/>
          <w:sz w:val="21"/>
          <w:szCs w:val="21"/>
        </w:rPr>
        <w:pict>
          <v:rect id="_x0000_i1892" o:spt="1" style="height:0.75pt;width:415.3pt;" fillcolor="#FF0000" filled="t" stroked="f" coordsize="21600,21600" o:hr="t" o:hrstd="t" o:hrnoshade="t" o:hralign="center">
            <v:path/>
            <v:fill on="t" focussize="0,0"/>
            <v:stroke on="f"/>
            <v:imagedata o:title=""/>
            <o:lock v:ext="edit"/>
            <w10:wrap type="none"/>
            <w10:anchorlock/>
          </v:rect>
        </w:pict>
      </w:r>
    </w:p>
    <w:p w14:paraId="71A77AEC">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298.</w:t>
      </w:r>
      <w:r>
        <w:rPr>
          <w:rFonts w:hint="eastAsia" w:ascii="宋体" w:hAnsi="宋体" w:eastAsia="宋体" w:cs="宋体"/>
          <w:b w:val="0"/>
          <w:bCs w:val="0"/>
          <w:color w:val="auto"/>
          <w:kern w:val="0"/>
          <w:sz w:val="21"/>
          <w:szCs w:val="21"/>
        </w:rPr>
        <w:t xml:space="preserve">甲在运送他人偷越国边（境）时以暴力、威胁等方式抗拒边检人员的检查，应当以运送他人偷越国（边）境罪和妨害公务罪数罪并罚。 </w:t>
      </w:r>
    </w:p>
    <w:p w14:paraId="06EB7E80">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 </w:t>
      </w:r>
    </w:p>
    <w:p w14:paraId="17302F58">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 xml:space="preserve"> 【解析】本题考察对运送他人偷越国（边）境罪的法条理解。根据《刑法》第三百二十一条第二款规定，在运送他人偷越国边（境）中造成被运送人重伤、死亡，或者以暴力、威胁方法抗拒检查的，处七年以上有期徒刑，并处罚金，故只定运送他人偷越国（边）境罪，此题错误。</w:t>
      </w:r>
    </w:p>
    <w:p w14:paraId="7B01365B">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kern w:val="0"/>
          <w:sz w:val="21"/>
          <w:szCs w:val="21"/>
        </w:rPr>
        <w:pict>
          <v:rect id="_x0000_i1893" o:spt="1" style="height:0.75pt;width:415.3pt;" fillcolor="#FF0000" filled="t" stroked="f" coordsize="21600,21600" o:hr="t" o:hrstd="t" o:hrnoshade="t" o:hralign="center">
            <v:path/>
            <v:fill on="t" focussize="0,0"/>
            <v:stroke on="f"/>
            <v:imagedata o:title=""/>
            <o:lock v:ext="edit"/>
            <w10:wrap type="none"/>
            <w10:anchorlock/>
          </v:rect>
        </w:pict>
      </w:r>
    </w:p>
    <w:p w14:paraId="6F8835F2">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299.</w:t>
      </w:r>
      <w:r>
        <w:rPr>
          <w:rFonts w:hint="eastAsia" w:ascii="宋体" w:hAnsi="宋体" w:eastAsia="宋体" w:cs="宋体"/>
          <w:b w:val="0"/>
          <w:bCs w:val="0"/>
          <w:color w:val="auto"/>
          <w:kern w:val="0"/>
          <w:sz w:val="21"/>
          <w:szCs w:val="21"/>
        </w:rPr>
        <w:t xml:space="preserve">张某等3名中国公民从王某处获得了伪造的美国签证，欲使用该签证偷渡至美国，因张某等人不熟悉边防出境过程且从未去过美国，故找到美籍华人彼得让其带领偷渡至境外，后彼得被抓获。彼得的行为构成运送他人偷越国（边）境罪。 </w:t>
      </w:r>
    </w:p>
    <w:p w14:paraId="274DBA36">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【答案】对 </w:t>
      </w:r>
    </w:p>
    <w:p w14:paraId="7571C6B7">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eastAsia="宋体" w:cs="宋体"/>
          <w:b/>
          <w:bCs/>
          <w:color w:val="FF0000"/>
          <w:kern w:val="0"/>
          <w:sz w:val="21"/>
          <w:szCs w:val="21"/>
          <w:lang w:val="zh-CN" w:eastAsia="zh-CN"/>
        </w:rPr>
        <w:t xml:space="preserve"> 【解析】本题考察对运送他人偷越国（边）境罪的法条理解，根据《刑法》第三百二十一条规定，运送他人偷越国(边)境的，处五年以下有期徒刑、拘役或者管制，并处罚金；本题正确。</w:t>
      </w:r>
      <w:r>
        <w:rPr>
          <w:rFonts w:hint="eastAsia" w:ascii="宋体" w:hAnsi="宋体" w:eastAsia="宋体" w:cs="宋体"/>
          <w:b w:val="0"/>
          <w:bCs w:val="0"/>
          <w:color w:val="auto"/>
          <w:kern w:val="0"/>
          <w:sz w:val="21"/>
          <w:szCs w:val="21"/>
        </w:rPr>
        <w:t>   </w:t>
      </w:r>
    </w:p>
    <w:p w14:paraId="1132ECF5">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kern w:val="0"/>
          <w:sz w:val="21"/>
          <w:szCs w:val="21"/>
        </w:rPr>
        <w:pict>
          <v:rect id="_x0000_i1894" o:spt="1" style="height:0.75pt;width:415.3pt;" fillcolor="#FF0000" filled="t" stroked="f" coordsize="21600,21600" o:hr="t" o:hrstd="t" o:hrnoshade="t" o:hralign="center">
            <v:path/>
            <v:fill on="t" color2="#FFFFFF" focussize="0,0"/>
            <v:stroke on="f"/>
            <v:imagedata o:title=""/>
            <o:lock v:ext="edit" aspectratio="f"/>
            <w10:wrap type="none"/>
            <w10:anchorlock/>
          </v:rect>
        </w:pict>
      </w:r>
    </w:p>
    <w:p w14:paraId="40EC1508">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val="en-US" w:eastAsia="zh-CN"/>
        </w:rPr>
        <w:t>300.</w:t>
      </w:r>
      <w:r>
        <w:rPr>
          <w:rFonts w:hint="eastAsia" w:ascii="宋体" w:hAnsi="宋体" w:eastAsia="宋体" w:cs="宋体"/>
          <w:b w:val="0"/>
          <w:bCs w:val="0"/>
          <w:color w:val="auto"/>
          <w:kern w:val="0"/>
          <w:sz w:val="21"/>
          <w:szCs w:val="21"/>
        </w:rPr>
        <w:t xml:space="preserve">王某将骗取的护照卖给他人，对其应按骗取出境证件罪和出售出入境证件罪数罪并罚。 </w:t>
      </w:r>
    </w:p>
    <w:p w14:paraId="13C40B24">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【答案】错 </w:t>
      </w:r>
    </w:p>
    <w:p w14:paraId="4E357B37">
      <w:pPr>
        <w:keepNext w:val="0"/>
        <w:keepLines w:val="0"/>
        <w:pageBreakBefore w:val="0"/>
        <w:widowControl/>
        <w:kinsoku/>
        <w:wordWrap/>
        <w:overflowPunct/>
        <w:topLinePunct w:val="0"/>
        <w:bidi w:val="0"/>
        <w:spacing w:beforeAutospacing="0" w:afterAutospacing="0" w:line="280" w:lineRule="exact"/>
        <w:ind w:right="0" w:rightChars="0"/>
        <w:jc w:val="left"/>
        <w:rPr>
          <w:rFonts w:hint="eastAsia" w:ascii="宋体" w:hAnsi="宋体" w:eastAsia="宋体" w:cs="宋体"/>
          <w:b/>
          <w:bCs/>
          <w:color w:val="FF0000"/>
          <w:kern w:val="0"/>
          <w:sz w:val="21"/>
          <w:szCs w:val="21"/>
          <w:lang w:val="zh-CN" w:eastAsia="zh-CN"/>
        </w:rPr>
      </w:pPr>
      <w:r>
        <w:rPr>
          <w:rFonts w:hint="eastAsia" w:ascii="宋体" w:hAnsi="宋体" w:eastAsia="宋体" w:cs="宋体"/>
          <w:b/>
          <w:bCs/>
          <w:color w:val="FF0000"/>
          <w:kern w:val="0"/>
          <w:sz w:val="21"/>
          <w:szCs w:val="21"/>
          <w:lang w:val="zh-CN" w:eastAsia="zh-CN"/>
        </w:rPr>
        <w:t xml:space="preserve"> 【解析】本题考察牵连犯的法律适用，王某骗取护照和出售护照是手段和目的关系，择一重处罚。根据《最高人民法院 最高人民检察院关于办理妨害国（边）境管理刑事案件应用法律若干问题的解释》第八条：实施组织他人偷越国（边）境犯罪，同时构成骗取出境证件罪、提供伪造、变造的出入境证件罪、出售出入境证件罪、运送他人偷越国（边）境罪的，依照处罚较重的规定定罪处罚。故本题错误。</w:t>
      </w:r>
    </w:p>
    <w:p w14:paraId="371E6F1C">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kern w:val="0"/>
          <w:sz w:val="21"/>
          <w:szCs w:val="21"/>
        </w:rPr>
        <w:pict>
          <v:rect id="_x0000_i1895" o:spt="1" style="height:0.75pt;width:415.3pt;" fillcolor="#FF0000" filled="t" stroked="f" coordsize="21600,21600" o:hr="t" o:hrstd="t" o:hrnoshade="t" o:hralign="center">
            <v:path/>
            <v:fill on="t" focussize="0,0"/>
            <v:stroke on="f"/>
            <v:imagedata o:title=""/>
            <o:lock v:ext="edit"/>
            <w10:wrap type="none"/>
            <w10:anchorlock/>
          </v:rect>
        </w:pict>
      </w:r>
    </w:p>
    <w:p w14:paraId="536B4DD5">
      <w:pPr>
        <w:spacing w:line="280" w:lineRule="exact"/>
        <w:ind w:left="0" w:leftChars="0" w:firstLine="420" w:firstLineChars="200"/>
        <w:rPr>
          <w:rFonts w:hint="eastAsia" w:ascii="宋体" w:hAnsi="宋体" w:cs="宋体"/>
          <w:kern w:val="0"/>
          <w:szCs w:val="21"/>
        </w:rPr>
      </w:pPr>
      <w:r>
        <w:rPr>
          <w:rFonts w:hint="eastAsia" w:ascii="宋体" w:hAnsi="宋体" w:cs="宋体"/>
          <w:kern w:val="0"/>
          <w:szCs w:val="21"/>
          <w:lang w:val="en-US" w:eastAsia="zh-CN"/>
        </w:rPr>
        <w:t>1</w:t>
      </w:r>
      <w:r>
        <w:rPr>
          <w:rFonts w:hint="eastAsia" w:ascii="宋体" w:hAnsi="宋体" w:cs="宋体"/>
          <w:kern w:val="0"/>
          <w:szCs w:val="21"/>
        </w:rPr>
        <w:t>、A省B市C区的甲企业欲从事民用爆炸物品的销售。根据《民用爆炸物品安全管理条例》的规定，甲企业应当向（）递交申请书。</w:t>
      </w:r>
      <w:r>
        <w:rPr>
          <w:rFonts w:hint="eastAsia" w:ascii="宋体" w:hAnsi="宋体" w:cs="宋体"/>
          <w:kern w:val="0"/>
          <w:szCs w:val="21"/>
        </w:rPr>
        <w:br w:type="textWrapping"/>
      </w:r>
      <w:r>
        <w:rPr>
          <w:rFonts w:hint="eastAsia" w:ascii="宋体" w:hAnsi="宋体" w:cs="宋体"/>
          <w:kern w:val="0"/>
          <w:szCs w:val="21"/>
        </w:rPr>
        <w:t>A．C区人民政府公安机关</w:t>
      </w:r>
      <w:r>
        <w:rPr>
          <w:rFonts w:hint="eastAsia" w:ascii="宋体" w:hAnsi="宋体" w:cs="宋体"/>
          <w:kern w:val="0"/>
          <w:szCs w:val="21"/>
        </w:rPr>
        <w:br w:type="textWrapping"/>
      </w:r>
      <w:r>
        <w:rPr>
          <w:rFonts w:hint="eastAsia" w:ascii="宋体" w:hAnsi="宋体" w:cs="宋体"/>
          <w:kern w:val="0"/>
          <w:szCs w:val="21"/>
        </w:rPr>
        <w:t>B．A省人民政府民用爆炸物品行业主管部门</w:t>
      </w:r>
      <w:r>
        <w:rPr>
          <w:rFonts w:hint="eastAsia" w:ascii="宋体" w:hAnsi="宋体" w:cs="宋体"/>
          <w:kern w:val="0"/>
          <w:szCs w:val="21"/>
        </w:rPr>
        <w:br w:type="textWrapping"/>
      </w:r>
      <w:r>
        <w:rPr>
          <w:rFonts w:hint="eastAsia" w:ascii="宋体" w:hAnsi="宋体" w:cs="宋体"/>
          <w:kern w:val="0"/>
          <w:szCs w:val="21"/>
        </w:rPr>
        <w:t>C．A省人民政府公安机关</w:t>
      </w:r>
      <w:r>
        <w:rPr>
          <w:rFonts w:hint="eastAsia" w:ascii="宋体" w:hAnsi="宋体" w:cs="宋体"/>
          <w:kern w:val="0"/>
          <w:szCs w:val="21"/>
        </w:rPr>
        <w:br w:type="textWrapping"/>
      </w:r>
      <w:r>
        <w:rPr>
          <w:rFonts w:hint="eastAsia" w:ascii="宋体" w:hAnsi="宋体" w:cs="宋体"/>
          <w:kern w:val="0"/>
          <w:szCs w:val="21"/>
        </w:rPr>
        <w:t xml:space="preserve">D．B市人民政府民用爆炸物品行业主管部门 </w:t>
      </w:r>
    </w:p>
    <w:p w14:paraId="1F1B3A8A">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【答案】B </w:t>
      </w:r>
    </w:p>
    <w:p w14:paraId="75DFB8FE">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 xml:space="preserve"> 【解析】根据《民用爆炸物品安全管理条例》第十九条之规定：申请从事民用爆炸物品销售的企业，应当向所在地省、自治区、直辖市人民政府民用爆炸物品行业主管部门提交申请书、可行性研究报告以及能够证明其符合本条例第十八条规定条件的有关材料。省、自治区、直辖市人民政府民用爆炸物品行业主管部门应当自受理申请之日起30日内进行审查，并对申请单位的销售场所和专用仓库等经营设施进行查验，对符合条件的，核发《民用爆炸物品销售许可证》；对不符合条件的，不予核发《民用爆炸物品销售许可证》，书面向申请人说明理由。综上，本题选B</w:t>
      </w:r>
    </w:p>
    <w:p w14:paraId="0831C167">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896" o:spt="1" style="height:0.75pt;width:0.05pt;" fillcolor="#FF0000" filled="t" stroked="f" coordsize="21600,21600" o:hr="t" o:hrstd="t" o:hrnoshade="t" o:hralign="center">
            <v:path/>
            <v:fill on="t" focussize="0,0"/>
            <v:stroke on="f"/>
            <v:imagedata o:title=""/>
            <o:lock v:ext="edit"/>
            <w10:wrap type="none"/>
            <w10:anchorlock/>
          </v:rect>
        </w:pict>
      </w:r>
    </w:p>
    <w:p w14:paraId="471D2CC0">
      <w:pPr>
        <w:spacing w:line="280" w:lineRule="exact"/>
        <w:ind w:left="0" w:leftChars="0" w:firstLine="420" w:firstLineChars="200"/>
        <w:rPr>
          <w:rFonts w:hint="eastAsia" w:ascii="宋体" w:hAnsi="宋体" w:cs="宋体"/>
          <w:kern w:val="0"/>
          <w:szCs w:val="21"/>
        </w:rPr>
      </w:pPr>
      <w:r>
        <w:rPr>
          <w:rFonts w:hint="eastAsia" w:ascii="宋体" w:hAnsi="宋体" w:cs="宋体"/>
          <w:kern w:val="0"/>
          <w:szCs w:val="21"/>
          <w:lang w:val="en-US" w:eastAsia="zh-CN"/>
        </w:rPr>
        <w:t>2</w:t>
      </w:r>
      <w:r>
        <w:rPr>
          <w:rFonts w:hint="eastAsia" w:ascii="宋体" w:hAnsi="宋体" w:cs="宋体"/>
          <w:kern w:val="0"/>
          <w:szCs w:val="21"/>
        </w:rPr>
        <w:t>、A省B市C区的甲企业取得了民用爆炸物品销售许可证并进行了工商登记。根据《民用爆炸物品安全管理条例》的规定，甲企业应当向（）进行备案，方可销售民用爆炸物品。</w:t>
      </w:r>
      <w:r>
        <w:rPr>
          <w:rFonts w:hint="eastAsia" w:ascii="宋体" w:hAnsi="宋体" w:cs="宋体"/>
          <w:kern w:val="0"/>
          <w:szCs w:val="21"/>
        </w:rPr>
        <w:br w:type="textWrapping"/>
      </w:r>
      <w:r>
        <w:rPr>
          <w:rFonts w:hint="eastAsia" w:ascii="宋体" w:hAnsi="宋体" w:cs="宋体"/>
          <w:kern w:val="0"/>
          <w:szCs w:val="21"/>
        </w:rPr>
        <w:t>A．B市人民政府民用爆炸物品行业主管部门</w:t>
      </w:r>
      <w:r>
        <w:rPr>
          <w:rFonts w:hint="eastAsia" w:ascii="宋体" w:hAnsi="宋体" w:cs="宋体"/>
          <w:kern w:val="0"/>
          <w:szCs w:val="21"/>
        </w:rPr>
        <w:br w:type="textWrapping"/>
      </w:r>
      <w:r>
        <w:rPr>
          <w:rFonts w:hint="eastAsia" w:ascii="宋体" w:hAnsi="宋体" w:cs="宋体"/>
          <w:kern w:val="0"/>
          <w:szCs w:val="21"/>
        </w:rPr>
        <w:t>B．B市人民政府公安机关</w:t>
      </w:r>
      <w:r>
        <w:rPr>
          <w:rFonts w:hint="eastAsia" w:ascii="宋体" w:hAnsi="宋体" w:cs="宋体"/>
          <w:kern w:val="0"/>
          <w:szCs w:val="21"/>
        </w:rPr>
        <w:br w:type="textWrapping"/>
      </w:r>
      <w:r>
        <w:rPr>
          <w:rFonts w:hint="eastAsia" w:ascii="宋体" w:hAnsi="宋体" w:cs="宋体"/>
          <w:kern w:val="0"/>
          <w:szCs w:val="21"/>
        </w:rPr>
        <w:t>C．C区人民政府公安机关</w:t>
      </w:r>
      <w:r>
        <w:rPr>
          <w:rFonts w:hint="eastAsia" w:ascii="宋体" w:hAnsi="宋体" w:cs="宋体"/>
          <w:kern w:val="0"/>
          <w:szCs w:val="21"/>
        </w:rPr>
        <w:br w:type="textWrapping"/>
      </w:r>
      <w:r>
        <w:rPr>
          <w:rFonts w:hint="eastAsia" w:ascii="宋体" w:hAnsi="宋体" w:cs="宋体"/>
          <w:kern w:val="0"/>
          <w:szCs w:val="21"/>
        </w:rPr>
        <w:t xml:space="preserve">D．A省人民政府公安机关 </w:t>
      </w:r>
    </w:p>
    <w:p w14:paraId="465F59B0">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【答案】C </w:t>
      </w:r>
    </w:p>
    <w:p w14:paraId="4A64A540">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【解析】 根据《民用爆炸物品安全管理条例》第十九条之规定：民用爆炸物品销售企业应当在办理工商登记后3日内，向所在地县级人民政府公安机关备案。综上，本题选C</w:t>
      </w:r>
    </w:p>
    <w:p w14:paraId="4AC8C91B">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897" o:spt="1" style="height:0.75pt;width:0.05pt;" fillcolor="#FF0000" filled="t" stroked="f" coordsize="21600,21600" o:hr="t" o:hrstd="t" o:hrnoshade="t" o:hralign="center">
            <v:path/>
            <v:fill on="t" focussize="0,0"/>
            <v:stroke on="f"/>
            <v:imagedata o:title=""/>
            <o:lock v:ext="edit"/>
            <w10:wrap type="none"/>
            <w10:anchorlock/>
          </v:rect>
        </w:pict>
      </w:r>
    </w:p>
    <w:p w14:paraId="52897B6C">
      <w:pPr>
        <w:spacing w:line="280" w:lineRule="exact"/>
        <w:ind w:left="0" w:leftChars="0" w:firstLine="420" w:firstLineChars="200"/>
        <w:rPr>
          <w:rFonts w:hint="eastAsia" w:ascii="宋体" w:hAnsi="宋体" w:cs="宋体"/>
          <w:kern w:val="0"/>
          <w:szCs w:val="21"/>
        </w:rPr>
      </w:pPr>
      <w:r>
        <w:rPr>
          <w:rFonts w:hint="eastAsia" w:ascii="宋体" w:hAnsi="宋体" w:cs="宋体"/>
          <w:kern w:val="0"/>
          <w:szCs w:val="21"/>
          <w:lang w:val="en-US" w:eastAsia="zh-CN"/>
        </w:rPr>
        <w:t>3</w:t>
      </w:r>
      <w:r>
        <w:rPr>
          <w:rFonts w:hint="eastAsia" w:ascii="宋体" w:hAnsi="宋体" w:cs="宋体"/>
          <w:kern w:val="0"/>
          <w:szCs w:val="21"/>
        </w:rPr>
        <w:t>、某采矿企业需要从甲省A县运输民用爆炸物品到乙省B县使用，其应当向（）公安机关申请民用爆炸物品运输许可证，在运达目的地验收并签注后，将民用爆炸物品运输许可证交回（）公安机关核销。</w:t>
      </w:r>
      <w:r>
        <w:rPr>
          <w:rFonts w:hint="eastAsia" w:ascii="宋体" w:hAnsi="宋体" w:cs="宋体"/>
          <w:kern w:val="0"/>
          <w:szCs w:val="21"/>
        </w:rPr>
        <w:br w:type="textWrapping"/>
      </w:r>
      <w:r>
        <w:rPr>
          <w:rFonts w:hint="eastAsia" w:ascii="宋体" w:hAnsi="宋体" w:cs="宋体"/>
          <w:kern w:val="0"/>
          <w:szCs w:val="21"/>
        </w:rPr>
        <w:t>A.A县A县               B. B县B县</w:t>
      </w:r>
      <w:r>
        <w:rPr>
          <w:rFonts w:hint="eastAsia" w:ascii="宋体" w:hAnsi="宋体" w:cs="宋体"/>
          <w:kern w:val="0"/>
          <w:szCs w:val="21"/>
        </w:rPr>
        <w:br w:type="textWrapping"/>
      </w:r>
      <w:r>
        <w:rPr>
          <w:rFonts w:hint="eastAsia" w:ascii="宋体" w:hAnsi="宋体" w:cs="宋体"/>
          <w:kern w:val="0"/>
          <w:szCs w:val="21"/>
        </w:rPr>
        <w:t xml:space="preserve">C. A县B县               D. B县A县 </w:t>
      </w:r>
    </w:p>
    <w:p w14:paraId="44A54258">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【答案】B </w:t>
      </w:r>
    </w:p>
    <w:p w14:paraId="3257E662">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 xml:space="preserve"> 【解析】根据《民用爆炸物品安全管理条例》第二十六条之规定：运输民用爆炸物品，收货单位应当向运达地县级人民政府公安机关提出申请；第二十九条之规定：民用爆炸物品运达目的地，收货单位应当进行验收后在《民用爆炸物品运输许可证》上签注，并在3日内将《民用爆炸物品运输许可证》交回发证机关核销。综上，本题选B</w:t>
      </w:r>
    </w:p>
    <w:p w14:paraId="01F37F10">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898" o:spt="1" style="height:0.75pt;width:0.05pt;" fillcolor="#FF0000" filled="t" stroked="f" coordsize="21600,21600" o:hr="t" o:hrstd="t" o:hrnoshade="t" o:hralign="center">
            <v:path/>
            <v:fill on="t" focussize="0,0"/>
            <v:stroke on="f"/>
            <v:imagedata o:title=""/>
            <o:lock v:ext="edit"/>
            <w10:wrap type="none"/>
            <w10:anchorlock/>
          </v:rect>
        </w:pict>
      </w:r>
    </w:p>
    <w:p w14:paraId="3DFE0E91">
      <w:pPr>
        <w:spacing w:line="280" w:lineRule="exact"/>
        <w:ind w:left="0" w:leftChars="0" w:firstLine="420" w:firstLineChars="200"/>
        <w:rPr>
          <w:rFonts w:hint="eastAsia" w:ascii="宋体" w:hAnsi="宋体" w:cs="宋体"/>
          <w:kern w:val="0"/>
          <w:szCs w:val="21"/>
        </w:rPr>
      </w:pPr>
      <w:r>
        <w:rPr>
          <w:rFonts w:hint="eastAsia" w:ascii="宋体" w:hAnsi="宋体" w:cs="宋体"/>
          <w:kern w:val="0"/>
          <w:szCs w:val="21"/>
          <w:lang w:val="en-US" w:eastAsia="zh-CN"/>
        </w:rPr>
        <w:t>4</w:t>
      </w:r>
      <w:r>
        <w:rPr>
          <w:rFonts w:hint="eastAsia" w:ascii="宋体" w:hAnsi="宋体" w:cs="宋体"/>
          <w:kern w:val="0"/>
          <w:szCs w:val="21"/>
        </w:rPr>
        <w:t>、某省A市B区的甲公司是专门从事爆破作业的公司，准备赴本省C市D区的一个国家级风景名胜区爆破拆除一栋老旧危楼。下列说法符合《民用爆炸物品安全管理条例》规定的是（）。</w:t>
      </w:r>
      <w:r>
        <w:rPr>
          <w:rFonts w:hint="eastAsia" w:ascii="宋体" w:hAnsi="宋体" w:cs="宋体"/>
          <w:kern w:val="0"/>
          <w:szCs w:val="21"/>
        </w:rPr>
        <w:br w:type="textWrapping"/>
      </w:r>
      <w:r>
        <w:rPr>
          <w:rFonts w:hint="eastAsia" w:ascii="宋体" w:hAnsi="宋体" w:cs="宋体"/>
          <w:kern w:val="0"/>
          <w:szCs w:val="21"/>
        </w:rPr>
        <w:t>A．甲公司应当向C市人民政府公安机关提出爆破作业申请</w:t>
      </w:r>
      <w:r>
        <w:rPr>
          <w:rFonts w:hint="eastAsia" w:ascii="宋体" w:hAnsi="宋体" w:cs="宋体"/>
          <w:kern w:val="0"/>
          <w:szCs w:val="21"/>
        </w:rPr>
        <w:br w:type="textWrapping"/>
      </w:r>
      <w:r>
        <w:rPr>
          <w:rFonts w:hint="eastAsia" w:ascii="宋体" w:hAnsi="宋体" w:cs="宋体"/>
          <w:kern w:val="0"/>
          <w:szCs w:val="21"/>
        </w:rPr>
        <w:t>B．甲公司在实施爆破作业时，应当由C市人民政府公安机关负责组织实施安全警戒</w:t>
      </w:r>
      <w:r>
        <w:rPr>
          <w:rFonts w:hint="eastAsia" w:ascii="宋体" w:hAnsi="宋体" w:cs="宋体"/>
          <w:kern w:val="0"/>
          <w:szCs w:val="21"/>
        </w:rPr>
        <w:br w:type="textWrapping"/>
      </w:r>
      <w:r>
        <w:rPr>
          <w:rFonts w:hint="eastAsia" w:ascii="宋体" w:hAnsi="宋体" w:cs="宋体"/>
          <w:kern w:val="0"/>
          <w:szCs w:val="21"/>
        </w:rPr>
        <w:t>C．甲公司爆破作业结束后，剩余的民用爆炸物品应当及时引爆销毁，不得遗留在现场</w:t>
      </w:r>
      <w:r>
        <w:rPr>
          <w:rFonts w:hint="eastAsia" w:ascii="宋体" w:hAnsi="宋体" w:cs="宋体"/>
          <w:kern w:val="0"/>
          <w:szCs w:val="21"/>
        </w:rPr>
        <w:br w:type="textWrapping"/>
      </w:r>
      <w:r>
        <w:rPr>
          <w:rFonts w:hint="eastAsia" w:ascii="宋体" w:hAnsi="宋体" w:cs="宋体"/>
          <w:kern w:val="0"/>
          <w:szCs w:val="21"/>
        </w:rPr>
        <w:t xml:space="preserve">D．风景名胜区游客李某在游玩时捡拾到民用爆炸物品，应当妥善保管并及时上交至风景管理区 </w:t>
      </w:r>
    </w:p>
    <w:p w14:paraId="70B0B204">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【答案】A </w:t>
      </w:r>
    </w:p>
    <w:p w14:paraId="0576B10B">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 xml:space="preserve"> 【解析】根据《民用爆炸物品安全管理条例》 第三十五条之规定：在城市、风景名胜区和重要工程设施附近实施爆破作业的，应当向爆破作业所在地设区的市级人民政府公安机关提出申请，提交《爆破作业单位许可证》和具有相应资质的安全评估企业出具的爆破设计、施工方案评估报告。综上，本题选A</w:t>
      </w:r>
    </w:p>
    <w:p w14:paraId="2ADCB507">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899" o:spt="1" style="height:0.75pt;width:0.05pt;" fillcolor="#FF0000" filled="t" stroked="f" coordsize="21600,21600" o:hr="t" o:hrstd="t" o:hrnoshade="t" o:hralign="center">
            <v:path/>
            <v:fill on="t" focussize="0,0"/>
            <v:stroke on="f"/>
            <v:imagedata o:title=""/>
            <o:lock v:ext="edit"/>
            <w10:wrap type="none"/>
            <w10:anchorlock/>
          </v:rect>
        </w:pict>
      </w:r>
    </w:p>
    <w:p w14:paraId="4D71AEDC">
      <w:pPr>
        <w:spacing w:line="280" w:lineRule="exact"/>
        <w:ind w:left="0" w:leftChars="0" w:firstLine="420" w:firstLineChars="200"/>
        <w:rPr>
          <w:rFonts w:hint="eastAsia" w:ascii="宋体" w:hAnsi="宋体" w:cs="宋体"/>
          <w:szCs w:val="21"/>
        </w:rPr>
      </w:pPr>
      <w:r>
        <w:rPr>
          <w:rFonts w:hint="eastAsia" w:ascii="宋体" w:hAnsi="宋体" w:cs="宋体"/>
          <w:kern w:val="0"/>
          <w:szCs w:val="21"/>
          <w:lang w:val="en-US" w:eastAsia="zh-CN"/>
        </w:rPr>
        <w:t>5</w:t>
      </w:r>
      <w:r>
        <w:rPr>
          <w:rFonts w:hint="eastAsia" w:ascii="宋体" w:hAnsi="宋体" w:cs="宋体"/>
          <w:kern w:val="0"/>
          <w:szCs w:val="21"/>
        </w:rPr>
        <w:t>、爆破作业单位甲公司不再使用民用爆炸物品时，应当将剩余的民用爆炸物品（  ），并报所在地县级人民政府公安机关（  ）。  </w:t>
      </w:r>
      <w:r>
        <w:rPr>
          <w:rFonts w:hint="eastAsia" w:ascii="宋体" w:hAnsi="宋体" w:cs="宋体"/>
          <w:kern w:val="0"/>
          <w:szCs w:val="21"/>
        </w:rPr>
        <w:br w:type="textWrapping"/>
      </w:r>
      <w:r>
        <w:rPr>
          <w:rFonts w:hint="eastAsia" w:ascii="宋体" w:hAnsi="宋体" w:cs="宋体"/>
          <w:kern w:val="0"/>
          <w:szCs w:val="21"/>
        </w:rPr>
        <w:t>A.备案 组织监督销毁    </w:t>
      </w:r>
      <w:r>
        <w:rPr>
          <w:rFonts w:hint="eastAsia" w:ascii="宋体" w:hAnsi="宋体" w:cs="宋体"/>
          <w:kern w:val="0"/>
          <w:szCs w:val="21"/>
        </w:rPr>
        <w:br w:type="textWrapping"/>
      </w:r>
      <w:r>
        <w:rPr>
          <w:rFonts w:hint="eastAsia" w:ascii="宋体" w:hAnsi="宋体" w:cs="宋体"/>
          <w:kern w:val="0"/>
          <w:szCs w:val="21"/>
        </w:rPr>
        <w:t>B.备案 监督清点归库    </w:t>
      </w:r>
      <w:r>
        <w:rPr>
          <w:rFonts w:hint="eastAsia" w:ascii="宋体" w:hAnsi="宋体" w:cs="宋体"/>
          <w:kern w:val="0"/>
          <w:szCs w:val="21"/>
        </w:rPr>
        <w:br w:type="textWrapping"/>
      </w:r>
      <w:r>
        <w:rPr>
          <w:rFonts w:hint="eastAsia" w:ascii="宋体" w:hAnsi="宋体" w:cs="宋体"/>
          <w:kern w:val="0"/>
          <w:szCs w:val="21"/>
        </w:rPr>
        <w:t>C.登记造册 组织监督销毁    </w:t>
      </w:r>
      <w:r>
        <w:rPr>
          <w:rFonts w:hint="eastAsia" w:ascii="宋体" w:hAnsi="宋体" w:cs="宋体"/>
          <w:kern w:val="0"/>
          <w:szCs w:val="21"/>
        </w:rPr>
        <w:br w:type="textWrapping"/>
      </w:r>
      <w:r>
        <w:rPr>
          <w:rFonts w:hint="eastAsia" w:ascii="宋体" w:hAnsi="宋体" w:cs="宋体"/>
          <w:kern w:val="0"/>
          <w:szCs w:val="21"/>
        </w:rPr>
        <w:t>D.登记造册 监督清点归库</w:t>
      </w:r>
      <w:r>
        <w:rPr>
          <w:rFonts w:hint="eastAsia" w:ascii="宋体" w:hAnsi="宋体" w:cs="宋体"/>
          <w:szCs w:val="21"/>
        </w:rPr>
        <w:t xml:space="preserve"> </w:t>
      </w:r>
    </w:p>
    <w:p w14:paraId="56BF4602">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【答案】C </w:t>
      </w:r>
    </w:p>
    <w:p w14:paraId="0F10ECE4">
      <w:pPr>
        <w:spacing w:line="280" w:lineRule="exact"/>
        <w:ind w:left="0" w:leftChars="0" w:firstLine="422" w:firstLineChars="200"/>
        <w:rPr>
          <w:rFonts w:hint="eastAsia" w:ascii="宋体" w:hAnsi="宋体" w:cs="宋体"/>
          <w:szCs w:val="21"/>
        </w:rPr>
      </w:pPr>
      <w:r>
        <w:rPr>
          <w:rFonts w:hint="eastAsia" w:ascii="宋体" w:hAnsi="宋体" w:cs="宋体"/>
          <w:b/>
          <w:bCs/>
          <w:color w:val="FF0000"/>
          <w:kern w:val="0"/>
          <w:szCs w:val="21"/>
        </w:rPr>
        <w:t xml:space="preserve"> 【解析】根据《民用爆炸物品安全管理条例》第三十九条之规定：爆破作业单位不再使用民用爆炸物品时，应当将剩余的民用爆炸物品登记造册，报所在地县级人民政府公安机关组织监督销毁。综上，本题选C </w:t>
      </w:r>
      <w:r>
        <w:rPr>
          <w:rFonts w:hint="eastAsia" w:ascii="宋体" w:hAnsi="宋体" w:cs="宋体"/>
          <w:szCs w:val="21"/>
        </w:rPr>
        <w:pict>
          <v:rect id="_x0000_i1900" o:spt="1" style="height:0.75pt;width:0.05pt;" fillcolor="#FF0000" filled="t" stroked="f" coordsize="21600,21600" o:hr="t" o:hrstd="t" o:hrnoshade="t" o:hralign="center">
            <v:path/>
            <v:fill on="t" focussize="0,0"/>
            <v:stroke on="f"/>
            <v:imagedata o:title=""/>
            <o:lock v:ext="edit"/>
            <w10:wrap type="none"/>
            <w10:anchorlock/>
          </v:rect>
        </w:pict>
      </w:r>
    </w:p>
    <w:p w14:paraId="72BA2B54">
      <w:pPr>
        <w:spacing w:line="280" w:lineRule="exact"/>
        <w:ind w:left="0" w:leftChars="0" w:firstLine="420" w:firstLineChars="200"/>
        <w:rPr>
          <w:rFonts w:hint="eastAsia" w:ascii="宋体" w:hAnsi="宋体" w:cs="宋体"/>
          <w:kern w:val="0"/>
          <w:szCs w:val="21"/>
        </w:rPr>
      </w:pPr>
      <w:r>
        <w:rPr>
          <w:rFonts w:hint="eastAsia" w:ascii="宋体" w:hAnsi="宋体" w:cs="宋体"/>
          <w:kern w:val="0"/>
          <w:szCs w:val="21"/>
          <w:lang w:val="en-US" w:eastAsia="zh-CN"/>
        </w:rPr>
        <w:t>6</w:t>
      </w:r>
      <w:r>
        <w:rPr>
          <w:rFonts w:hint="eastAsia" w:ascii="宋体" w:hAnsi="宋体" w:cs="宋体"/>
          <w:kern w:val="0"/>
          <w:szCs w:val="21"/>
        </w:rPr>
        <w:t>、A市B区的甲公司委托A市C区的乙公司托运一批危险化学品至A市D区。下列做法正确的是（）。</w:t>
      </w:r>
      <w:r>
        <w:rPr>
          <w:rFonts w:hint="eastAsia" w:ascii="宋体" w:hAnsi="宋体" w:cs="宋体"/>
          <w:kern w:val="0"/>
          <w:szCs w:val="21"/>
        </w:rPr>
        <w:br w:type="textWrapping"/>
      </w:r>
      <w:r>
        <w:rPr>
          <w:rFonts w:hint="eastAsia" w:ascii="宋体" w:hAnsi="宋体" w:cs="宋体"/>
          <w:kern w:val="0"/>
          <w:szCs w:val="21"/>
        </w:rPr>
        <w:t>A．由托运的甲公司向B区人民政府公安机关申请剧毒化学品道路运输通行证    </w:t>
      </w:r>
      <w:r>
        <w:rPr>
          <w:rFonts w:hint="eastAsia" w:ascii="宋体" w:hAnsi="宋体" w:cs="宋体"/>
          <w:kern w:val="0"/>
          <w:szCs w:val="21"/>
        </w:rPr>
        <w:br w:type="textWrapping"/>
      </w:r>
      <w:r>
        <w:rPr>
          <w:rFonts w:hint="eastAsia" w:ascii="宋体" w:hAnsi="宋体" w:cs="宋体"/>
          <w:kern w:val="0"/>
          <w:szCs w:val="21"/>
        </w:rPr>
        <w:t>B．由托运的甲公司向C区人民政府公安机关申请剧毒化学品道路运输通行证      </w:t>
      </w:r>
      <w:r>
        <w:rPr>
          <w:rFonts w:hint="eastAsia" w:ascii="宋体" w:hAnsi="宋体" w:cs="宋体"/>
          <w:kern w:val="0"/>
          <w:szCs w:val="21"/>
        </w:rPr>
        <w:br w:type="textWrapping"/>
      </w:r>
      <w:r>
        <w:rPr>
          <w:rFonts w:hint="eastAsia" w:ascii="宋体" w:hAnsi="宋体" w:cs="宋体"/>
          <w:kern w:val="0"/>
          <w:szCs w:val="21"/>
        </w:rPr>
        <w:t>C．由承运的乙公司向B区人民政府公安机关申请剧毒化学品道路运输通行证      </w:t>
      </w:r>
      <w:r>
        <w:rPr>
          <w:rFonts w:hint="eastAsia" w:ascii="宋体" w:hAnsi="宋体" w:cs="宋体"/>
          <w:kern w:val="0"/>
          <w:szCs w:val="21"/>
        </w:rPr>
        <w:br w:type="textWrapping"/>
      </w:r>
      <w:r>
        <w:rPr>
          <w:rFonts w:hint="eastAsia" w:ascii="宋体" w:hAnsi="宋体" w:cs="宋体"/>
          <w:kern w:val="0"/>
          <w:szCs w:val="21"/>
        </w:rPr>
        <w:t xml:space="preserve">D．由承运的乙公司向C区人民政府公安机关申请剧毒化学品道路运输通行证 </w:t>
      </w:r>
    </w:p>
    <w:p w14:paraId="2C575972">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【答案】A </w:t>
      </w:r>
    </w:p>
    <w:p w14:paraId="4B85E00C">
      <w:pPr>
        <w:widowControl/>
        <w:spacing w:line="280" w:lineRule="exact"/>
        <w:ind w:left="0" w:leftChars="0" w:firstLine="422" w:firstLineChars="200"/>
        <w:rPr>
          <w:rFonts w:hint="eastAsia" w:ascii="宋体" w:hAnsi="宋体" w:cs="宋体"/>
          <w:szCs w:val="21"/>
        </w:rPr>
      </w:pPr>
      <w:r>
        <w:rPr>
          <w:rFonts w:hint="eastAsia" w:ascii="宋体" w:hAnsi="宋体" w:cs="宋体"/>
          <w:b/>
          <w:bCs/>
          <w:color w:val="FF0000"/>
          <w:kern w:val="0"/>
          <w:szCs w:val="21"/>
        </w:rPr>
        <w:t xml:space="preserve"> 【解析】根据《危险化学品安全管理条例》第五十条之规定：通过道路运输剧毒化学品的，托运人应当向运输始发地或者目的地县级人民政府公安机关申请剧毒化学品道路运输通行证。 综上，本题选A</w:t>
      </w:r>
      <w:r>
        <w:rPr>
          <w:rFonts w:hint="eastAsia" w:ascii="宋体" w:hAnsi="宋体" w:cs="宋体"/>
          <w:b/>
          <w:bCs/>
          <w:color w:val="FF0000"/>
          <w:kern w:val="0"/>
          <w:szCs w:val="21"/>
        </w:rPr>
        <w:br w:type="textWrapping"/>
      </w:r>
      <w:r>
        <w:rPr>
          <w:rFonts w:hint="eastAsia" w:ascii="宋体" w:hAnsi="宋体" w:cs="宋体"/>
          <w:szCs w:val="21"/>
        </w:rPr>
        <w:pict>
          <v:rect id="_x0000_i1901" o:spt="1" style="height:0.75pt;width:0.05pt;" fillcolor="#FF0000" filled="t" stroked="f" coordsize="21600,21600" o:hr="t" o:hrstd="t" o:hrnoshade="t" o:hralign="center">
            <v:path/>
            <v:fill on="t" focussize="0,0"/>
            <v:stroke on="f"/>
            <v:imagedata o:title=""/>
            <o:lock v:ext="edit"/>
            <w10:wrap type="none"/>
            <w10:anchorlock/>
          </v:rect>
        </w:pict>
      </w:r>
    </w:p>
    <w:p w14:paraId="63A2E613">
      <w:pPr>
        <w:spacing w:line="280" w:lineRule="exact"/>
        <w:ind w:left="0" w:leftChars="0" w:firstLine="420" w:firstLineChars="200"/>
        <w:rPr>
          <w:rFonts w:hint="eastAsia" w:ascii="宋体" w:hAnsi="宋体" w:cs="宋体"/>
          <w:kern w:val="0"/>
          <w:szCs w:val="21"/>
        </w:rPr>
      </w:pPr>
      <w:r>
        <w:rPr>
          <w:rFonts w:hint="eastAsia" w:ascii="宋体" w:hAnsi="宋体" w:cs="宋体"/>
          <w:kern w:val="0"/>
          <w:szCs w:val="21"/>
          <w:lang w:val="en-US" w:eastAsia="zh-CN"/>
        </w:rPr>
        <w:t>7</w:t>
      </w:r>
      <w:r>
        <w:rPr>
          <w:rFonts w:hint="eastAsia" w:ascii="宋体" w:hAnsi="宋体" w:cs="宋体"/>
          <w:kern w:val="0"/>
          <w:szCs w:val="21"/>
        </w:rPr>
        <w:t>、A省B县烟花爆竹批发企业某土产公司委托某危险品运输公司将其从C省D县某鞭炮生产厂购买的烟花爆竹运回，应由（   ）向（    ）公安机关申请烟花爆竹道路运输许可证。</w:t>
      </w:r>
      <w:r>
        <w:rPr>
          <w:rFonts w:hint="eastAsia" w:ascii="宋体" w:hAnsi="宋体" w:cs="宋体"/>
          <w:kern w:val="0"/>
          <w:szCs w:val="21"/>
        </w:rPr>
        <w:br w:type="textWrapping"/>
      </w:r>
      <w:r>
        <w:rPr>
          <w:rFonts w:hint="eastAsia" w:ascii="宋体" w:hAnsi="宋体" w:cs="宋体"/>
          <w:kern w:val="0"/>
          <w:szCs w:val="21"/>
        </w:rPr>
        <w:t>A．某土产公司  B县</w:t>
      </w:r>
      <w:r>
        <w:rPr>
          <w:rFonts w:hint="eastAsia" w:ascii="宋体" w:hAnsi="宋体" w:cs="宋体"/>
          <w:kern w:val="0"/>
          <w:szCs w:val="21"/>
        </w:rPr>
        <w:br w:type="textWrapping"/>
      </w:r>
      <w:r>
        <w:rPr>
          <w:rFonts w:hint="eastAsia" w:ascii="宋体" w:hAnsi="宋体" w:cs="宋体"/>
          <w:kern w:val="0"/>
          <w:szCs w:val="21"/>
        </w:rPr>
        <w:t>B．某危险品运输公司  B县</w:t>
      </w:r>
      <w:r>
        <w:rPr>
          <w:rFonts w:hint="eastAsia" w:ascii="宋体" w:hAnsi="宋体" w:cs="宋体"/>
          <w:kern w:val="0"/>
          <w:szCs w:val="21"/>
        </w:rPr>
        <w:br w:type="textWrapping"/>
      </w:r>
      <w:r>
        <w:rPr>
          <w:rFonts w:hint="eastAsia" w:ascii="宋体" w:hAnsi="宋体" w:cs="宋体"/>
          <w:kern w:val="0"/>
          <w:szCs w:val="21"/>
        </w:rPr>
        <w:t>C．某鞭炮生产厂  B县</w:t>
      </w:r>
      <w:r>
        <w:rPr>
          <w:rFonts w:hint="eastAsia" w:ascii="宋体" w:hAnsi="宋体" w:cs="宋体"/>
          <w:kern w:val="0"/>
          <w:szCs w:val="21"/>
        </w:rPr>
        <w:br w:type="textWrapping"/>
      </w:r>
      <w:r>
        <w:rPr>
          <w:rFonts w:hint="eastAsia" w:ascii="宋体" w:hAnsi="宋体" w:cs="宋体"/>
          <w:kern w:val="0"/>
          <w:szCs w:val="21"/>
        </w:rPr>
        <w:t xml:space="preserve">D．某危险品运输公司  D县 </w:t>
      </w:r>
    </w:p>
    <w:p w14:paraId="4BDC7EEF">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【答案】A </w:t>
      </w:r>
    </w:p>
    <w:p w14:paraId="2E16D9DE">
      <w:pPr>
        <w:spacing w:line="280" w:lineRule="exact"/>
        <w:ind w:left="0" w:leftChars="0" w:firstLine="422" w:firstLineChars="200"/>
        <w:rPr>
          <w:rFonts w:hint="eastAsia" w:ascii="宋体" w:hAnsi="宋体" w:cs="宋体"/>
          <w:szCs w:val="21"/>
        </w:rPr>
      </w:pPr>
      <w:r>
        <w:rPr>
          <w:rFonts w:hint="eastAsia" w:ascii="宋体" w:hAnsi="宋体" w:cs="宋体"/>
          <w:b/>
          <w:bCs/>
          <w:color w:val="FF0000"/>
          <w:kern w:val="0"/>
          <w:szCs w:val="21"/>
        </w:rPr>
        <w:t xml:space="preserve"> 【解析】根据《烟花爆竹安全管理条例》第二十三条之规定：经由道路运输烟花爆竹的，托运人应当向运达地县级人民政府公安部门提出申请。综上，本题选A </w:t>
      </w:r>
      <w:r>
        <w:rPr>
          <w:rFonts w:hint="eastAsia" w:ascii="宋体" w:hAnsi="宋体" w:cs="宋体"/>
          <w:szCs w:val="21"/>
        </w:rPr>
        <w:pict>
          <v:rect id="_x0000_i1902" o:spt="1" style="height:0.75pt;width:0.05pt;" fillcolor="#FF0000" filled="t" stroked="f" coordsize="21600,21600" o:hr="t" o:hrstd="t" o:hrnoshade="t" o:hralign="center">
            <v:path/>
            <v:fill on="t" focussize="0,0"/>
            <v:stroke on="f"/>
            <v:imagedata o:title=""/>
            <o:lock v:ext="edit"/>
            <w10:wrap type="none"/>
            <w10:anchorlock/>
          </v:rect>
        </w:pict>
      </w:r>
    </w:p>
    <w:p w14:paraId="4843A06D">
      <w:pPr>
        <w:spacing w:line="280" w:lineRule="exact"/>
        <w:ind w:left="0" w:leftChars="0" w:firstLine="420" w:firstLineChars="200"/>
        <w:rPr>
          <w:rFonts w:hint="eastAsia" w:ascii="宋体" w:hAnsi="宋体" w:cs="宋体"/>
          <w:kern w:val="0"/>
          <w:szCs w:val="21"/>
        </w:rPr>
      </w:pPr>
      <w:r>
        <w:rPr>
          <w:rFonts w:hint="eastAsia" w:ascii="宋体" w:hAnsi="宋体" w:cs="宋体"/>
          <w:kern w:val="0"/>
          <w:szCs w:val="21"/>
          <w:lang w:val="en-US" w:eastAsia="zh-CN"/>
        </w:rPr>
        <w:t>8</w:t>
      </w:r>
      <w:r>
        <w:rPr>
          <w:rFonts w:hint="eastAsia" w:ascii="宋体" w:hAnsi="宋体" w:cs="宋体"/>
          <w:kern w:val="0"/>
          <w:szCs w:val="21"/>
        </w:rPr>
        <w:t>、关于道路运输烟花爆竹，下列做法错误的是（ ）。</w:t>
      </w:r>
      <w:r>
        <w:rPr>
          <w:rFonts w:hint="eastAsia" w:ascii="宋体" w:hAnsi="宋体" w:cs="宋体"/>
          <w:kern w:val="0"/>
          <w:szCs w:val="21"/>
        </w:rPr>
        <w:br w:type="textWrapping"/>
      </w:r>
      <w:r>
        <w:rPr>
          <w:rFonts w:hint="eastAsia" w:ascii="宋体" w:hAnsi="宋体" w:cs="宋体"/>
          <w:kern w:val="0"/>
          <w:szCs w:val="21"/>
        </w:rPr>
        <w:t>A.托运人随车携带烟花爆竹道路运输许可证</w:t>
      </w:r>
      <w:r>
        <w:rPr>
          <w:rFonts w:hint="eastAsia" w:ascii="宋体" w:hAnsi="宋体" w:cs="宋体"/>
          <w:kern w:val="0"/>
          <w:szCs w:val="21"/>
        </w:rPr>
        <w:br w:type="textWrapping"/>
      </w:r>
      <w:r>
        <w:rPr>
          <w:rFonts w:hint="eastAsia" w:ascii="宋体" w:hAnsi="宋体" w:cs="宋体"/>
          <w:kern w:val="0"/>
          <w:szCs w:val="21"/>
        </w:rPr>
        <w:t>B.在途中经停时，随车人员负责看守</w:t>
      </w:r>
      <w:r>
        <w:rPr>
          <w:rFonts w:hint="eastAsia" w:ascii="宋体" w:hAnsi="宋体" w:cs="宋体"/>
          <w:kern w:val="0"/>
          <w:szCs w:val="21"/>
        </w:rPr>
        <w:br w:type="textWrapping"/>
      </w:r>
      <w:r>
        <w:rPr>
          <w:rFonts w:hint="eastAsia" w:ascii="宋体" w:hAnsi="宋体" w:cs="宋体"/>
          <w:kern w:val="0"/>
          <w:szCs w:val="21"/>
        </w:rPr>
        <w:t>C.装载烟花爆竹的车厢搭载搬运工</w:t>
      </w:r>
      <w:r>
        <w:rPr>
          <w:rFonts w:hint="eastAsia" w:ascii="宋体" w:hAnsi="宋体" w:cs="宋体"/>
          <w:kern w:val="0"/>
          <w:szCs w:val="21"/>
        </w:rPr>
        <w:br w:type="textWrapping"/>
      </w:r>
      <w:r>
        <w:rPr>
          <w:rFonts w:hint="eastAsia" w:ascii="宋体" w:hAnsi="宋体" w:cs="宋体"/>
          <w:kern w:val="0"/>
          <w:szCs w:val="21"/>
        </w:rPr>
        <w:t xml:space="preserve">D.出现危险情况立即采取必要的措施，并报告当地公安部门 </w:t>
      </w:r>
    </w:p>
    <w:p w14:paraId="37AE7AE4">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【答案】C </w:t>
      </w:r>
    </w:p>
    <w:p w14:paraId="4F04DDE1">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 xml:space="preserve"> 【解析】根据《烟花爆竹安全管理条例》 第二十五条之规定：经由道路运输烟花爆竹的，除应当遵守《中华人民共和国道路交通安全法》外，还应当遵守下列规定：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（一）随车携带《烟花爆竹道路运输许可证》；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（二）不得违反运输许可事项；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（三）运输车辆悬挂或者安装符合国家标准的易燃易爆危险物品警示标志； </w:t>
      </w:r>
      <w:r>
        <w:rPr>
          <w:rFonts w:hint="eastAsia" w:ascii="宋体" w:hAnsi="宋体" w:cs="宋体"/>
          <w:b/>
          <w:bCs/>
          <w:color w:val="FF0000"/>
          <w:kern w:val="0"/>
          <w:szCs w:val="21"/>
        </w:rPr>
        <w:br w:type="textWrapping"/>
      </w:r>
      <w:r>
        <w:rPr>
          <w:rFonts w:hint="eastAsia" w:ascii="宋体" w:hAnsi="宋体" w:cs="宋体"/>
          <w:b/>
          <w:bCs/>
          <w:color w:val="FF0000"/>
          <w:kern w:val="0"/>
          <w:szCs w:val="21"/>
        </w:rPr>
        <w:t>　　（四）烟花爆竹的装载符合国家有关标准和规范；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（五）装载烟花爆竹的车厢不得载人； </w:t>
      </w:r>
      <w:r>
        <w:rPr>
          <w:rFonts w:hint="eastAsia" w:ascii="宋体" w:hAnsi="宋体" w:cs="宋体"/>
          <w:b/>
          <w:bCs/>
          <w:color w:val="FF0000"/>
          <w:kern w:val="0"/>
          <w:szCs w:val="21"/>
        </w:rPr>
        <w:br w:type="textWrapping"/>
      </w:r>
      <w:r>
        <w:rPr>
          <w:rFonts w:hint="eastAsia" w:ascii="宋体" w:hAnsi="宋体" w:cs="宋体"/>
          <w:b/>
          <w:bCs/>
          <w:color w:val="FF0000"/>
          <w:kern w:val="0"/>
          <w:szCs w:val="21"/>
        </w:rPr>
        <w:t>　　（六）运输车辆限速行驶，途中经停必须有专人看守；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（七）出现危险情况立即采取必要的措施，并报告当地公安部门。 </w:t>
      </w:r>
      <w:r>
        <w:rPr>
          <w:rFonts w:hint="eastAsia" w:ascii="宋体" w:hAnsi="宋体" w:cs="宋体"/>
          <w:b/>
          <w:bCs/>
          <w:color w:val="FF0000"/>
          <w:kern w:val="0"/>
          <w:szCs w:val="21"/>
        </w:rPr>
        <w:br w:type="textWrapping"/>
      </w:r>
      <w:r>
        <w:rPr>
          <w:rFonts w:hint="eastAsia" w:ascii="宋体" w:hAnsi="宋体" w:cs="宋体"/>
          <w:b/>
          <w:bCs/>
          <w:color w:val="FF0000"/>
          <w:kern w:val="0"/>
          <w:szCs w:val="21"/>
        </w:rPr>
        <w:t>故C选项装载烟花爆竹的车厢搭载搬运工应改为不得搭载搬运工才正确。 综上，本题选C</w:t>
      </w:r>
    </w:p>
    <w:p w14:paraId="403AF74F">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903" o:spt="1" style="height:0.75pt;width:0.05pt;" fillcolor="#FF0000" filled="t" stroked="f" coordsize="21600,21600" o:hr="t" o:hrstd="t" o:hrnoshade="t" o:hralign="center">
            <v:path/>
            <v:fill on="t" focussize="0,0"/>
            <v:stroke on="f"/>
            <v:imagedata o:title=""/>
            <o:lock v:ext="edit"/>
            <w10:wrap type="none"/>
            <w10:anchorlock/>
          </v:rect>
        </w:pict>
      </w:r>
    </w:p>
    <w:p w14:paraId="43ECD33F">
      <w:pPr>
        <w:spacing w:line="280" w:lineRule="exact"/>
        <w:ind w:left="0" w:leftChars="0" w:firstLine="420" w:firstLineChars="200"/>
        <w:rPr>
          <w:rFonts w:hint="eastAsia" w:ascii="宋体" w:hAnsi="宋体" w:cs="宋体"/>
          <w:kern w:val="0"/>
          <w:szCs w:val="21"/>
        </w:rPr>
      </w:pPr>
      <w:r>
        <w:rPr>
          <w:rFonts w:hint="eastAsia" w:ascii="宋体" w:hAnsi="宋体" w:cs="宋体"/>
          <w:kern w:val="0"/>
          <w:szCs w:val="21"/>
          <w:lang w:val="en-US" w:eastAsia="zh-CN"/>
        </w:rPr>
        <w:t>9</w:t>
      </w:r>
      <w:r>
        <w:rPr>
          <w:rFonts w:hint="eastAsia" w:ascii="宋体" w:hAnsi="宋体" w:cs="宋体"/>
          <w:kern w:val="0"/>
          <w:szCs w:val="21"/>
        </w:rPr>
        <w:t>、根据《烟花爆竹安全管理条例》的规定，下列地点中可以燃放烟花爆竹的是（    ）。</w:t>
      </w:r>
      <w:r>
        <w:rPr>
          <w:rFonts w:hint="eastAsia" w:ascii="宋体" w:hAnsi="宋体" w:cs="宋体"/>
          <w:kern w:val="0"/>
          <w:szCs w:val="21"/>
        </w:rPr>
        <w:br w:type="textWrapping"/>
      </w:r>
      <w:r>
        <w:rPr>
          <w:rFonts w:hint="eastAsia" w:ascii="宋体" w:hAnsi="宋体" w:cs="宋体"/>
          <w:kern w:val="0"/>
          <w:szCs w:val="21"/>
        </w:rPr>
        <w:t>A.被列为省级文物保护单位的某寺庙</w:t>
      </w:r>
      <w:r>
        <w:rPr>
          <w:rFonts w:hint="eastAsia" w:ascii="宋体" w:hAnsi="宋体" w:cs="宋体"/>
          <w:kern w:val="0"/>
          <w:szCs w:val="21"/>
        </w:rPr>
        <w:br w:type="textWrapping"/>
      </w:r>
      <w:r>
        <w:rPr>
          <w:rFonts w:hint="eastAsia" w:ascii="宋体" w:hAnsi="宋体" w:cs="宋体"/>
          <w:kern w:val="0"/>
          <w:szCs w:val="21"/>
        </w:rPr>
        <w:t>B.某敬老院</w:t>
      </w:r>
      <w:r>
        <w:rPr>
          <w:rFonts w:hint="eastAsia" w:ascii="宋体" w:hAnsi="宋体" w:cs="宋体"/>
          <w:kern w:val="0"/>
          <w:szCs w:val="21"/>
        </w:rPr>
        <w:br w:type="textWrapping"/>
      </w:r>
      <w:r>
        <w:rPr>
          <w:rFonts w:hint="eastAsia" w:ascii="宋体" w:hAnsi="宋体" w:cs="宋体"/>
          <w:kern w:val="0"/>
          <w:szCs w:val="21"/>
        </w:rPr>
        <w:t>C.某理工大学</w:t>
      </w:r>
      <w:r>
        <w:rPr>
          <w:rFonts w:hint="eastAsia" w:ascii="宋体" w:hAnsi="宋体" w:cs="宋体"/>
          <w:kern w:val="0"/>
          <w:szCs w:val="21"/>
        </w:rPr>
        <w:br w:type="textWrapping"/>
      </w:r>
      <w:r>
        <w:rPr>
          <w:rFonts w:hint="eastAsia" w:ascii="宋体" w:hAnsi="宋体" w:cs="宋体"/>
          <w:kern w:val="0"/>
          <w:szCs w:val="21"/>
        </w:rPr>
        <w:t xml:space="preserve">D.某货运车站 </w:t>
      </w:r>
    </w:p>
    <w:p w14:paraId="561144F6">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【答案】C </w:t>
      </w:r>
    </w:p>
    <w:p w14:paraId="2A141E10">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 xml:space="preserve"> 【解析】根据《烟花爆竹安全管理条例》第三十条之规定：禁止在下列地点燃放烟花爆竹：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（一）文物保护单位；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（二）车站、码头、飞机场等交通枢纽以及铁路线路安全保护区内；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（三）易燃易爆物品生产、储存单位； </w:t>
      </w:r>
      <w:r>
        <w:rPr>
          <w:rFonts w:hint="eastAsia" w:ascii="宋体" w:hAnsi="宋体" w:cs="宋体"/>
          <w:b/>
          <w:bCs/>
          <w:color w:val="FF0000"/>
          <w:kern w:val="0"/>
          <w:szCs w:val="21"/>
        </w:rPr>
        <w:br w:type="textWrapping"/>
      </w:r>
      <w:r>
        <w:rPr>
          <w:rFonts w:hint="eastAsia" w:ascii="宋体" w:hAnsi="宋体" w:cs="宋体"/>
          <w:b/>
          <w:bCs/>
          <w:color w:val="FF0000"/>
          <w:kern w:val="0"/>
          <w:szCs w:val="21"/>
        </w:rPr>
        <w:t>　　（四）输变电设施安全保护区内；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（五）医疗机构、幼儿园、中小学校、敬老院； </w:t>
      </w:r>
      <w:r>
        <w:rPr>
          <w:rFonts w:hint="eastAsia" w:ascii="宋体" w:hAnsi="宋体" w:cs="宋体"/>
          <w:b/>
          <w:bCs/>
          <w:color w:val="FF0000"/>
          <w:kern w:val="0"/>
          <w:szCs w:val="21"/>
        </w:rPr>
        <w:br w:type="textWrapping"/>
      </w:r>
      <w:r>
        <w:rPr>
          <w:rFonts w:hint="eastAsia" w:ascii="宋体" w:hAnsi="宋体" w:cs="宋体"/>
          <w:b/>
          <w:bCs/>
          <w:color w:val="FF0000"/>
          <w:kern w:val="0"/>
          <w:szCs w:val="21"/>
        </w:rPr>
        <w:t>　　（六）山林、草原等重点防火区；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（七）县级以上地方人民政府规定的禁止燃放烟花爆竹的其他地点。</w:t>
      </w:r>
    </w:p>
    <w:p w14:paraId="1F57ED6E">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唯有C选项某理工大学不在条例禁止燃放地点中。综上，本题选C</w:t>
      </w:r>
    </w:p>
    <w:p w14:paraId="6A31B17D">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904" o:spt="1" style="height:0.75pt;width:0.05pt;" fillcolor="#FF0000" filled="t" stroked="f" coordsize="21600,21600" o:hr="t" o:hrstd="t" o:hrnoshade="t" o:hralign="center">
            <v:path/>
            <v:fill on="t" focussize="0,0"/>
            <v:stroke on="f"/>
            <v:imagedata o:title=""/>
            <o:lock v:ext="edit"/>
            <w10:wrap type="none"/>
            <w10:anchorlock/>
          </v:rect>
        </w:pict>
      </w:r>
    </w:p>
    <w:p w14:paraId="5CFEB877">
      <w:pPr>
        <w:spacing w:line="280" w:lineRule="exact"/>
        <w:ind w:left="0" w:leftChars="0" w:firstLine="420" w:firstLineChars="200"/>
        <w:rPr>
          <w:rFonts w:hint="eastAsia" w:ascii="宋体" w:hAnsi="宋体" w:cs="宋体"/>
          <w:kern w:val="0"/>
          <w:szCs w:val="21"/>
        </w:rPr>
      </w:pPr>
      <w:r>
        <w:rPr>
          <w:rFonts w:hint="eastAsia" w:ascii="宋体" w:hAnsi="宋体" w:cs="宋体"/>
          <w:kern w:val="0"/>
          <w:szCs w:val="21"/>
          <w:lang w:val="en-US" w:eastAsia="zh-CN"/>
        </w:rPr>
        <w:t>10</w:t>
      </w:r>
      <w:r>
        <w:rPr>
          <w:rFonts w:hint="eastAsia" w:ascii="宋体" w:hAnsi="宋体" w:cs="宋体"/>
          <w:kern w:val="0"/>
          <w:szCs w:val="21"/>
        </w:rPr>
        <w:t>、位于A市B区的甲公司运输一批剧毒化学品至本市D区，在途经A市C区时发现部分剧毒化学品被盗。根据《危险化学品安全管理条例》的规定，甲公司应向（）报告。</w:t>
      </w:r>
      <w:r>
        <w:rPr>
          <w:rFonts w:hint="eastAsia" w:ascii="宋体" w:hAnsi="宋体" w:cs="宋体"/>
          <w:kern w:val="0"/>
          <w:szCs w:val="21"/>
        </w:rPr>
        <w:br w:type="textWrapping"/>
      </w:r>
      <w:r>
        <w:rPr>
          <w:rFonts w:hint="eastAsia" w:ascii="宋体" w:hAnsi="宋体" w:cs="宋体"/>
          <w:kern w:val="0"/>
          <w:szCs w:val="21"/>
        </w:rPr>
        <w:t>A．应当向运输始发地B区公安机关报告</w:t>
      </w:r>
      <w:r>
        <w:rPr>
          <w:rFonts w:hint="eastAsia" w:ascii="宋体" w:hAnsi="宋体" w:cs="宋体"/>
          <w:kern w:val="0"/>
          <w:szCs w:val="21"/>
        </w:rPr>
        <w:br w:type="textWrapping"/>
      </w:r>
      <w:r>
        <w:rPr>
          <w:rFonts w:hint="eastAsia" w:ascii="宋体" w:hAnsi="宋体" w:cs="宋体"/>
          <w:kern w:val="0"/>
          <w:szCs w:val="21"/>
        </w:rPr>
        <w:t>B．应当向运输目的地D区公安机关报告</w:t>
      </w:r>
      <w:r>
        <w:rPr>
          <w:rFonts w:hint="eastAsia" w:ascii="宋体" w:hAnsi="宋体" w:cs="宋体"/>
          <w:kern w:val="0"/>
          <w:szCs w:val="21"/>
        </w:rPr>
        <w:br w:type="textWrapping"/>
      </w:r>
      <w:r>
        <w:rPr>
          <w:rFonts w:hint="eastAsia" w:ascii="宋体" w:hAnsi="宋体" w:cs="宋体"/>
          <w:kern w:val="0"/>
          <w:szCs w:val="21"/>
        </w:rPr>
        <w:t>C．应当向运输途经地C区公安机关报告</w:t>
      </w:r>
      <w:r>
        <w:rPr>
          <w:rFonts w:hint="eastAsia" w:ascii="宋体" w:hAnsi="宋体" w:cs="宋体"/>
          <w:kern w:val="0"/>
          <w:szCs w:val="21"/>
        </w:rPr>
        <w:br w:type="textWrapping"/>
      </w:r>
      <w:r>
        <w:rPr>
          <w:rFonts w:hint="eastAsia" w:ascii="宋体" w:hAnsi="宋体" w:cs="宋体"/>
          <w:kern w:val="0"/>
          <w:szCs w:val="21"/>
        </w:rPr>
        <w:t xml:space="preserve">D．应当向A市公安机关报告 </w:t>
      </w:r>
    </w:p>
    <w:p w14:paraId="361F4123">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【答案】C </w:t>
      </w:r>
    </w:p>
    <w:p w14:paraId="5D46F32A">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 xml:space="preserve"> 【解析】根据《危险化学品安全管理条例》第二十三条之规定：生产、储存剧毒化学品或者国务院公安部门规定的可用于制造爆炸物品的危险化学品（以下简称易制爆危险化学品）的单位，应当如实记录其生产、储存的剧毒化学品、易制爆危险化学品的数量、流向，并采取必要的安全防范措施，防止剧毒化学品、易制爆危险化学品丢失或者被盗；发现剧毒化学品、易制爆危险化学品丢失或者被盗的，应当立即向当地公安机关报告。综上，本题选C</w:t>
      </w:r>
    </w:p>
    <w:p w14:paraId="68E106CC">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905" o:spt="1" style="height:0.75pt;width:0.05pt;" fillcolor="#FF0000" filled="t" stroked="f" coordsize="21600,21600" o:hr="t" o:hrstd="t" o:hrnoshade="t" o:hralign="center">
            <v:path/>
            <v:fill on="t" focussize="0,0"/>
            <v:stroke on="f"/>
            <v:imagedata o:title=""/>
            <o:lock v:ext="edit"/>
            <w10:wrap type="none"/>
            <w10:anchorlock/>
          </v:rect>
        </w:pict>
      </w:r>
    </w:p>
    <w:p w14:paraId="3A7AB4AB">
      <w:pPr>
        <w:spacing w:line="280" w:lineRule="exact"/>
        <w:ind w:left="0" w:leftChars="0" w:firstLine="420" w:firstLineChars="200"/>
        <w:rPr>
          <w:rFonts w:hint="eastAsia" w:ascii="宋体" w:hAnsi="宋体" w:cs="宋体"/>
          <w:szCs w:val="21"/>
        </w:rPr>
      </w:pPr>
      <w:r>
        <w:rPr>
          <w:rFonts w:hint="eastAsia" w:ascii="宋体" w:hAnsi="宋体" w:cs="宋体"/>
          <w:kern w:val="0"/>
          <w:szCs w:val="21"/>
          <w:lang w:val="en-US" w:eastAsia="zh-CN"/>
        </w:rPr>
        <w:t>11</w:t>
      </w:r>
      <w:r>
        <w:rPr>
          <w:rFonts w:hint="eastAsia" w:ascii="宋体" w:hAnsi="宋体" w:cs="宋体"/>
          <w:kern w:val="0"/>
          <w:szCs w:val="21"/>
        </w:rPr>
        <w:t>、乙公司是一危险化学品经营企业，该公司在销售剧毒化学品时，记录了购买单位的名称、地址和购买人员的姓名、身份证号码及所购剧毒化学品的品名、数量、用途。销售记录应当至少保存（  ）。 </w:t>
      </w:r>
      <w:r>
        <w:rPr>
          <w:rFonts w:hint="eastAsia" w:ascii="宋体" w:hAnsi="宋体" w:cs="宋体"/>
          <w:szCs w:val="21"/>
        </w:rPr>
        <w:t> </w:t>
      </w:r>
      <w:r>
        <w:rPr>
          <w:rFonts w:hint="eastAsia" w:ascii="宋体" w:hAnsi="宋体" w:cs="宋体"/>
          <w:szCs w:val="21"/>
        </w:rPr>
        <w:br w:type="textWrapping"/>
      </w:r>
      <w:r>
        <w:rPr>
          <w:rFonts w:hint="eastAsia" w:ascii="宋体" w:hAnsi="宋体" w:cs="宋体"/>
          <w:szCs w:val="21"/>
        </w:rPr>
        <w:t>A.1年                                </w:t>
      </w:r>
    </w:p>
    <w:p w14:paraId="0C2CBA45">
      <w:pPr>
        <w:spacing w:line="280" w:lineRule="exact"/>
        <w:ind w:left="0" w:leftChars="0" w:firstLine="420" w:firstLineChars="200"/>
        <w:rPr>
          <w:rFonts w:hint="eastAsia" w:ascii="宋体" w:hAnsi="宋体" w:cs="宋体"/>
          <w:szCs w:val="21"/>
        </w:rPr>
      </w:pPr>
      <w:r>
        <w:rPr>
          <w:rFonts w:hint="eastAsia" w:ascii="宋体" w:hAnsi="宋体" w:cs="宋体"/>
          <w:szCs w:val="21"/>
        </w:rPr>
        <w:t>B.2年</w:t>
      </w:r>
    </w:p>
    <w:p w14:paraId="74216008">
      <w:pPr>
        <w:spacing w:line="280" w:lineRule="exact"/>
        <w:ind w:left="0" w:leftChars="0" w:firstLine="420" w:firstLineChars="200"/>
        <w:rPr>
          <w:rFonts w:hint="eastAsia" w:ascii="宋体" w:hAnsi="宋体" w:cs="宋体"/>
          <w:szCs w:val="21"/>
        </w:rPr>
      </w:pPr>
      <w:r>
        <w:rPr>
          <w:rFonts w:hint="eastAsia" w:ascii="宋体" w:hAnsi="宋体" w:cs="宋体"/>
          <w:szCs w:val="21"/>
        </w:rPr>
        <w:t>C.3年</w:t>
      </w:r>
    </w:p>
    <w:p w14:paraId="0F40FD55">
      <w:pPr>
        <w:spacing w:line="280" w:lineRule="exact"/>
        <w:ind w:left="0" w:leftChars="0" w:firstLine="420" w:firstLineChars="200"/>
        <w:rPr>
          <w:rFonts w:hint="eastAsia" w:ascii="宋体" w:hAnsi="宋体" w:cs="宋体"/>
          <w:szCs w:val="21"/>
        </w:rPr>
      </w:pPr>
      <w:r>
        <w:rPr>
          <w:rFonts w:hint="eastAsia" w:ascii="宋体" w:hAnsi="宋体" w:cs="宋体"/>
          <w:szCs w:val="21"/>
        </w:rPr>
        <w:t xml:space="preserve">D.5年 </w:t>
      </w:r>
    </w:p>
    <w:p w14:paraId="653D0A2B">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【答案】A </w:t>
      </w:r>
    </w:p>
    <w:p w14:paraId="59790488">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 xml:space="preserve"> 【解析】根据《危险化学品安全管理条例》第四十一条之规定：危险化学品生产企业、经营企业销售剧毒化学品、易制爆危险化学品，应当如实记录购买单位的名称、地址、经办人的姓名、身份证号码以及所购买的剧毒化学品、易制爆危险化学品的品种、数量、用途。销售记录以及经办人的身份证明复印件、相关许可证件复印件或者证明文件的保存期限不得少于1年。综上，本题选A</w:t>
      </w:r>
    </w:p>
    <w:p w14:paraId="79BB197E">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906" o:spt="1" style="height:0.75pt;width:0.05pt;" fillcolor="#FF0000" filled="t" stroked="f" coordsize="21600,21600" o:hr="t" o:hrstd="t" o:hrnoshade="t" o:hralign="center">
            <v:path/>
            <v:fill on="t" focussize="0,0"/>
            <v:stroke on="f"/>
            <v:imagedata o:title=""/>
            <o:lock v:ext="edit"/>
            <w10:wrap type="none"/>
            <w10:anchorlock/>
          </v:rect>
        </w:pict>
      </w:r>
    </w:p>
    <w:p w14:paraId="37C35B22">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12</w:t>
      </w:r>
      <w:r>
        <w:rPr>
          <w:rFonts w:hint="eastAsia" w:ascii="宋体" w:hAnsi="宋体" w:cs="宋体"/>
          <w:szCs w:val="21"/>
        </w:rPr>
        <w:t>、湖南省浏阳市某烟花爆竹生产企业发现有引火线丢失，该企业应当及时向当地（  ）报告。</w:t>
      </w:r>
      <w:r>
        <w:rPr>
          <w:rFonts w:hint="eastAsia" w:ascii="宋体" w:hAnsi="宋体" w:cs="宋体"/>
          <w:szCs w:val="21"/>
        </w:rPr>
        <w:br w:type="textWrapping"/>
      </w:r>
      <w:r>
        <w:rPr>
          <w:rFonts w:hint="eastAsia" w:ascii="宋体" w:hAnsi="宋体" w:cs="宋体"/>
          <w:szCs w:val="21"/>
        </w:rPr>
        <w:t>A.公安部门    </w:t>
      </w:r>
      <w:r>
        <w:rPr>
          <w:rFonts w:hint="eastAsia" w:ascii="宋体" w:hAnsi="宋体" w:cs="宋体"/>
          <w:szCs w:val="21"/>
        </w:rPr>
        <w:br w:type="textWrapping"/>
      </w:r>
      <w:r>
        <w:rPr>
          <w:rFonts w:hint="eastAsia" w:ascii="宋体" w:hAnsi="宋体" w:cs="宋体"/>
          <w:szCs w:val="21"/>
        </w:rPr>
        <w:t>B.安全生产监督管理部门    </w:t>
      </w:r>
      <w:r>
        <w:rPr>
          <w:rFonts w:hint="eastAsia" w:ascii="宋体" w:hAnsi="宋体" w:cs="宋体"/>
          <w:szCs w:val="21"/>
        </w:rPr>
        <w:br w:type="textWrapping"/>
      </w:r>
      <w:r>
        <w:rPr>
          <w:rFonts w:hint="eastAsia" w:ascii="宋体" w:hAnsi="宋体" w:cs="宋体"/>
          <w:szCs w:val="21"/>
        </w:rPr>
        <w:t>C.公安部门和安全生产监督管理部门                 </w:t>
      </w:r>
    </w:p>
    <w:p w14:paraId="4D1A4F26">
      <w:pPr>
        <w:spacing w:line="280" w:lineRule="exact"/>
        <w:ind w:left="0" w:leftChars="0" w:firstLine="420" w:firstLineChars="200"/>
        <w:rPr>
          <w:rFonts w:hint="eastAsia" w:ascii="宋体" w:hAnsi="宋体" w:cs="宋体"/>
          <w:szCs w:val="21"/>
        </w:rPr>
      </w:pPr>
      <w:r>
        <w:rPr>
          <w:rFonts w:hint="eastAsia" w:ascii="宋体" w:hAnsi="宋体" w:cs="宋体"/>
          <w:szCs w:val="21"/>
        </w:rPr>
        <w:t xml:space="preserve">D.公安部门或者安全生产监督管理部门 </w:t>
      </w:r>
    </w:p>
    <w:p w14:paraId="264ABF67">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【答案】C </w:t>
      </w:r>
    </w:p>
    <w:p w14:paraId="34996E9C">
      <w:pPr>
        <w:spacing w:line="280" w:lineRule="exact"/>
        <w:ind w:left="0" w:leftChars="0" w:firstLine="422" w:firstLineChars="200"/>
        <w:rPr>
          <w:rFonts w:hint="eastAsia" w:ascii="宋体" w:hAnsi="宋体" w:cs="宋体"/>
          <w:szCs w:val="21"/>
        </w:rPr>
      </w:pPr>
      <w:r>
        <w:rPr>
          <w:rFonts w:hint="eastAsia" w:ascii="宋体" w:hAnsi="宋体" w:cs="宋体"/>
          <w:b/>
          <w:bCs/>
          <w:color w:val="FF0000"/>
          <w:kern w:val="0"/>
          <w:szCs w:val="21"/>
        </w:rPr>
        <w:t xml:space="preserve"> 【解析】根据《烟花爆竹安全管理条例》第三十九条之规定：生产、经营、使用黑火药、烟火药、引火线的企业，丢失黑火药、烟火药、引火线未及时向当地安全生产监督管理部门和公安部门报告的，由公安部门对企业主要负责人处5000元以上2万元以下的罚款，对丢失的物品予以追缴。 综上，本题选C</w:t>
      </w:r>
      <w:r>
        <w:rPr>
          <w:rFonts w:hint="eastAsia" w:ascii="宋体" w:hAnsi="宋体" w:cs="宋体"/>
          <w:b/>
          <w:bCs/>
          <w:color w:val="FF0000"/>
          <w:kern w:val="0"/>
          <w:szCs w:val="21"/>
        </w:rPr>
        <w:br w:type="textWrapping"/>
      </w:r>
      <w:r>
        <w:rPr>
          <w:rFonts w:hint="eastAsia" w:ascii="宋体" w:hAnsi="宋体" w:cs="宋体"/>
          <w:szCs w:val="21"/>
        </w:rPr>
        <w:pict>
          <v:rect id="_x0000_i1907" o:spt="1" style="height:0.75pt;width:0.05pt;" fillcolor="#FF0000" filled="t" stroked="f" coordsize="21600,21600" o:hr="t" o:hrstd="t" o:hrnoshade="t" o:hralign="center">
            <v:path/>
            <v:fill on="t" focussize="0,0"/>
            <v:stroke on="f"/>
            <v:imagedata o:title=""/>
            <o:lock v:ext="edit"/>
            <w10:wrap type="none"/>
            <w10:anchorlock/>
          </v:rect>
        </w:pict>
      </w:r>
    </w:p>
    <w:p w14:paraId="4018C5FA">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13</w:t>
      </w:r>
      <w:r>
        <w:rPr>
          <w:rFonts w:hint="eastAsia" w:ascii="宋体" w:hAnsi="宋体" w:cs="宋体"/>
          <w:szCs w:val="21"/>
        </w:rPr>
        <w:t>、民用爆炸物品生产企业甲集团购买属于民用爆炸物品的原料时，销售民用爆炸物品的企业，应当查验甲企业的（  ）。  </w:t>
      </w:r>
      <w:r>
        <w:rPr>
          <w:rFonts w:hint="eastAsia" w:ascii="宋体" w:hAnsi="宋体" w:cs="宋体"/>
          <w:szCs w:val="21"/>
        </w:rPr>
        <w:br w:type="textWrapping"/>
      </w:r>
      <w:r>
        <w:rPr>
          <w:rFonts w:hint="eastAsia" w:ascii="宋体" w:hAnsi="宋体" w:cs="宋体"/>
          <w:szCs w:val="21"/>
        </w:rPr>
        <w:t>A.民用爆炸物品生产许可证    </w:t>
      </w:r>
      <w:r>
        <w:rPr>
          <w:rFonts w:hint="eastAsia" w:ascii="宋体" w:hAnsi="宋体" w:cs="宋体"/>
          <w:szCs w:val="21"/>
        </w:rPr>
        <w:br w:type="textWrapping"/>
      </w:r>
      <w:r>
        <w:rPr>
          <w:rFonts w:hint="eastAsia" w:ascii="宋体" w:hAnsi="宋体" w:cs="宋体"/>
          <w:szCs w:val="21"/>
        </w:rPr>
        <w:t>B.民用爆炸物品购买许可证    </w:t>
      </w:r>
      <w:r>
        <w:rPr>
          <w:rFonts w:hint="eastAsia" w:ascii="宋体" w:hAnsi="宋体" w:cs="宋体"/>
          <w:szCs w:val="21"/>
        </w:rPr>
        <w:br w:type="textWrapping"/>
      </w:r>
      <w:r>
        <w:rPr>
          <w:rFonts w:hint="eastAsia" w:ascii="宋体" w:hAnsi="宋体" w:cs="宋体"/>
          <w:szCs w:val="21"/>
        </w:rPr>
        <w:t>C.法人证书    </w:t>
      </w:r>
      <w:r>
        <w:rPr>
          <w:rFonts w:hint="eastAsia" w:ascii="宋体" w:hAnsi="宋体" w:cs="宋体"/>
          <w:szCs w:val="21"/>
        </w:rPr>
        <w:br w:type="textWrapping"/>
      </w:r>
      <w:r>
        <w:rPr>
          <w:rFonts w:hint="eastAsia" w:ascii="宋体" w:hAnsi="宋体" w:cs="宋体"/>
          <w:szCs w:val="21"/>
        </w:rPr>
        <w:t xml:space="preserve">D.经办人的身份证明 </w:t>
      </w:r>
    </w:p>
    <w:p w14:paraId="606BE0C7">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【答案】AD </w:t>
      </w:r>
    </w:p>
    <w:p w14:paraId="41868561">
      <w:pPr>
        <w:widowControl/>
        <w:spacing w:line="280" w:lineRule="exact"/>
        <w:ind w:left="0" w:leftChars="0"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根据《民用爆炸物品安全管理条例》第二十二条之规定：民用爆炸物品生产企业凭《民用爆炸物品生产许可证》购买属于民用爆炸物品的原料，民用爆炸物品销售企业凭《民用爆炸物品销售许可证》向民用爆炸物品生产企业购买民用爆炸物品，民用爆炸物品使用单位凭《民用爆炸物品购买许可证》购买民用爆炸物品，还应当提供经办人的身份证明。</w:t>
      </w:r>
      <w:r>
        <w:rPr>
          <w:rFonts w:hint="eastAsia" w:ascii="宋体" w:hAnsi="宋体" w:cs="宋体"/>
          <w:b/>
          <w:bCs/>
          <w:color w:val="FF0000"/>
          <w:kern w:val="0"/>
          <w:szCs w:val="21"/>
        </w:rPr>
        <w:br w:type="textWrapping"/>
      </w:r>
      <w:r>
        <w:rPr>
          <w:rFonts w:hint="eastAsia" w:ascii="宋体" w:hAnsi="宋体" w:cs="宋体"/>
          <w:b/>
          <w:bCs/>
          <w:color w:val="FF0000"/>
          <w:kern w:val="0"/>
          <w:szCs w:val="21"/>
        </w:rPr>
        <w:t xml:space="preserve">　　销售民用爆炸物品的企业，应当查验前款规定的许可证和经办人的身份证明；对持《民用爆炸物品购买许可证》购买的，应当按照许可的品种、数量销售。综上，本题选AD </w:t>
      </w:r>
    </w:p>
    <w:p w14:paraId="3132912D">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908" o:spt="1" style="height:0.75pt;width:0.05pt;" fillcolor="#FF0000" filled="t" stroked="f" coordsize="21600,21600" o:hr="t" o:hrstd="t" o:hrnoshade="t" o:hralign="center">
            <v:path/>
            <v:fill on="t" focussize="0,0"/>
            <v:stroke on="f"/>
            <v:imagedata o:title=""/>
            <o:lock v:ext="edit"/>
            <w10:wrap type="none"/>
            <w10:anchorlock/>
          </v:rect>
        </w:pict>
      </w:r>
    </w:p>
    <w:p w14:paraId="732A747F">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w:t>
      </w:r>
      <w:r>
        <w:rPr>
          <w:rFonts w:hint="eastAsia" w:ascii="宋体" w:hAnsi="宋体" w:cs="宋体"/>
          <w:szCs w:val="21"/>
        </w:rPr>
        <w:t>4、某民用爆炸物品销售企业位于A省B市C县，其应当在每一笔民用爆炸物品买卖成交之日起3日内，将销售的品种、数量和购买单位向（    ）备案。</w:t>
      </w:r>
      <w:r>
        <w:rPr>
          <w:rFonts w:hint="eastAsia" w:ascii="宋体" w:hAnsi="宋体" w:cs="宋体"/>
          <w:szCs w:val="21"/>
        </w:rPr>
        <w:br w:type="textWrapping"/>
      </w:r>
      <w:r>
        <w:rPr>
          <w:rFonts w:hint="eastAsia" w:ascii="宋体" w:hAnsi="宋体" w:cs="宋体"/>
          <w:szCs w:val="21"/>
        </w:rPr>
        <w:t>A.A省民用爆炸物品行业主管部门</w:t>
      </w:r>
      <w:r>
        <w:rPr>
          <w:rFonts w:hint="eastAsia" w:ascii="宋体" w:hAnsi="宋体" w:cs="宋体"/>
          <w:szCs w:val="21"/>
        </w:rPr>
        <w:br w:type="textWrapping"/>
      </w:r>
      <w:r>
        <w:rPr>
          <w:rFonts w:hint="eastAsia" w:ascii="宋体" w:hAnsi="宋体" w:cs="宋体"/>
          <w:szCs w:val="21"/>
        </w:rPr>
        <w:t>B.A省公安厅</w:t>
      </w:r>
      <w:r>
        <w:rPr>
          <w:rFonts w:hint="eastAsia" w:ascii="宋体" w:hAnsi="宋体" w:cs="宋体"/>
          <w:szCs w:val="21"/>
        </w:rPr>
        <w:br w:type="textWrapping"/>
      </w:r>
      <w:r>
        <w:rPr>
          <w:rFonts w:hint="eastAsia" w:ascii="宋体" w:hAnsi="宋体" w:cs="宋体"/>
          <w:szCs w:val="21"/>
        </w:rPr>
        <w:t>C.B市公安局</w:t>
      </w:r>
      <w:r>
        <w:rPr>
          <w:rFonts w:hint="eastAsia" w:ascii="宋体" w:hAnsi="宋体" w:cs="宋体"/>
          <w:szCs w:val="21"/>
        </w:rPr>
        <w:br w:type="textWrapping"/>
      </w:r>
      <w:r>
        <w:rPr>
          <w:rFonts w:hint="eastAsia" w:ascii="宋体" w:hAnsi="宋体" w:cs="宋体"/>
          <w:szCs w:val="21"/>
        </w:rPr>
        <w:t xml:space="preserve">D.C县公安局 </w:t>
      </w:r>
    </w:p>
    <w:p w14:paraId="33488AA8">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【答案】AD </w:t>
      </w:r>
    </w:p>
    <w:p w14:paraId="7319B1A0">
      <w:pPr>
        <w:spacing w:line="280" w:lineRule="exact"/>
        <w:ind w:left="0" w:leftChars="0" w:firstLine="422" w:firstLineChars="200"/>
        <w:rPr>
          <w:rFonts w:hint="eastAsia" w:ascii="宋体" w:hAnsi="宋体" w:cs="宋体"/>
          <w:szCs w:val="21"/>
        </w:rPr>
      </w:pPr>
      <w:r>
        <w:rPr>
          <w:rFonts w:hint="eastAsia" w:ascii="宋体" w:hAnsi="宋体" w:cs="宋体"/>
          <w:b/>
          <w:bCs/>
          <w:color w:val="FF0000"/>
          <w:kern w:val="0"/>
          <w:szCs w:val="21"/>
        </w:rPr>
        <w:t xml:space="preserve"> 【解析】根据《民用爆炸物品安全管理条例》第二十四条第一款之规定：销售民用爆炸物品的企业，应当自民用爆炸物品买卖成交之日起3日内，将销售的品种、数量和购买单位向所在地省、自治区、直辖市人民政府民用爆炸物品行业主管部门和所在地县级人民政府公安机关备案。综上，本题选AD </w:t>
      </w:r>
      <w:r>
        <w:rPr>
          <w:rFonts w:hint="eastAsia" w:ascii="宋体" w:hAnsi="宋体" w:cs="宋体"/>
          <w:szCs w:val="21"/>
        </w:rPr>
        <w:pict>
          <v:rect id="_x0000_i1909" o:spt="1" style="height:0.75pt;width:0.05pt;" fillcolor="#FF0000" filled="t" stroked="f" coordsize="21600,21600" o:hr="t" o:hrstd="t" o:hrnoshade="t" o:hralign="center">
            <v:path/>
            <v:fill on="t" focussize="0,0"/>
            <v:stroke on="f"/>
            <v:imagedata o:title=""/>
            <o:lock v:ext="edit"/>
            <w10:wrap type="none"/>
            <w10:anchorlock/>
          </v:rect>
        </w:pict>
      </w:r>
    </w:p>
    <w:p w14:paraId="73796FFE">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15</w:t>
      </w:r>
      <w:r>
        <w:rPr>
          <w:rFonts w:hint="eastAsia" w:ascii="宋体" w:hAnsi="宋体" w:cs="宋体"/>
          <w:szCs w:val="21"/>
        </w:rPr>
        <w:t>、张某为某次民用爆炸物品运输的驾驶员。其下列行为中，违反民用爆炸物品道路运输安全管理规定的有（   ）。</w:t>
      </w:r>
      <w:r>
        <w:rPr>
          <w:rFonts w:hint="eastAsia" w:ascii="宋体" w:hAnsi="宋体" w:cs="宋体"/>
          <w:szCs w:val="21"/>
        </w:rPr>
        <w:br w:type="textWrapping"/>
      </w:r>
      <w:r>
        <w:rPr>
          <w:rFonts w:hint="eastAsia" w:ascii="宋体" w:hAnsi="宋体" w:cs="宋体"/>
          <w:szCs w:val="21"/>
        </w:rPr>
        <w:t>A.未随车携带民用爆炸物品运输许可证</w:t>
      </w:r>
      <w:r>
        <w:rPr>
          <w:rFonts w:hint="eastAsia" w:ascii="宋体" w:hAnsi="宋体" w:cs="宋体"/>
          <w:szCs w:val="21"/>
        </w:rPr>
        <w:br w:type="textWrapping"/>
      </w:r>
      <w:r>
        <w:rPr>
          <w:rFonts w:hint="eastAsia" w:ascii="宋体" w:hAnsi="宋体" w:cs="宋体"/>
          <w:szCs w:val="21"/>
        </w:rPr>
        <w:t>B.应亲戚李某要求将其放入车厢内携运</w:t>
      </w:r>
      <w:r>
        <w:rPr>
          <w:rFonts w:hint="eastAsia" w:ascii="宋体" w:hAnsi="宋体" w:cs="宋体"/>
          <w:szCs w:val="21"/>
        </w:rPr>
        <w:br w:type="textWrapping"/>
      </w:r>
      <w:r>
        <w:rPr>
          <w:rFonts w:hint="eastAsia" w:ascii="宋体" w:hAnsi="宋体" w:cs="宋体"/>
          <w:szCs w:val="21"/>
        </w:rPr>
        <w:t>C.在人口稠密地区停车去购买了一瓶矿泉水</w:t>
      </w:r>
      <w:r>
        <w:rPr>
          <w:rFonts w:hint="eastAsia" w:ascii="宋体" w:hAnsi="宋体" w:cs="宋体"/>
          <w:szCs w:val="21"/>
        </w:rPr>
        <w:br w:type="textWrapping"/>
      </w:r>
      <w:r>
        <w:rPr>
          <w:rFonts w:hint="eastAsia" w:ascii="宋体" w:hAnsi="宋体" w:cs="宋体"/>
          <w:szCs w:val="21"/>
        </w:rPr>
        <w:t xml:space="preserve">D.在高速公路上超速行驶 </w:t>
      </w:r>
    </w:p>
    <w:p w14:paraId="4B9403AF">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【答案:】ABCD    </w:t>
      </w:r>
    </w:p>
    <w:p w14:paraId="4376ED0D">
      <w:pPr>
        <w:widowControl/>
        <w:spacing w:line="280" w:lineRule="exact"/>
        <w:ind w:left="0" w:leftChars="0" w:firstLine="422" w:firstLineChars="200"/>
        <w:jc w:val="left"/>
        <w:rPr>
          <w:rFonts w:hint="eastAsia" w:ascii="宋体" w:hAnsi="宋体" w:cs="宋体"/>
          <w:b/>
          <w:bCs/>
          <w:color w:val="FF0000"/>
          <w:kern w:val="0"/>
          <w:szCs w:val="21"/>
        </w:rPr>
      </w:pPr>
      <w:r>
        <w:rPr>
          <w:rFonts w:hint="eastAsia" w:ascii="宋体" w:hAnsi="宋体" w:cs="宋体"/>
          <w:b/>
          <w:bCs/>
          <w:color w:val="FF0000"/>
          <w:kern w:val="0"/>
          <w:szCs w:val="21"/>
        </w:rPr>
        <w:t> 【解析】根据《民用爆炸物品安全管理条例》第二十八条之规定：经由道路运输民用爆炸物品的，应当遵守下列规定：</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（一）携带《民用爆炸物品运输许可证》；</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（二）民用爆炸物品的装载符合国家有关标准和规范，车厢内不得载人；</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（三）运输车辆安全技术状况应当符合国家有关安全技术标准的要求，并按照规定悬挂或者安装符合国家标准的易燃易爆危险物品警示标志；</w:t>
      </w:r>
      <w:r>
        <w:rPr>
          <w:rFonts w:hint="eastAsia" w:ascii="宋体" w:hAnsi="宋体" w:cs="宋体"/>
          <w:b/>
          <w:bCs/>
          <w:color w:val="FF0000"/>
          <w:kern w:val="0"/>
          <w:szCs w:val="21"/>
        </w:rPr>
        <w:br w:type="textWrapping"/>
      </w:r>
      <w:r>
        <w:rPr>
          <w:rFonts w:hint="eastAsia" w:ascii="宋体" w:hAnsi="宋体" w:cs="宋体"/>
          <w:b/>
          <w:bCs/>
          <w:color w:val="FF0000"/>
          <w:kern w:val="0"/>
          <w:szCs w:val="21"/>
        </w:rPr>
        <w:t>　　（四）运输民用爆炸物品的车辆应当保持安全车速；</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（五）按照规定的路线行驶，途中经停应当有专人看守，并远离建筑设施和人口稠密的地方，不得在许可以外的地点经停；</w:t>
      </w:r>
      <w:r>
        <w:rPr>
          <w:rFonts w:hint="eastAsia" w:ascii="宋体" w:hAnsi="宋体" w:cs="宋体"/>
          <w:b/>
          <w:bCs/>
          <w:color w:val="FF0000"/>
          <w:kern w:val="0"/>
          <w:szCs w:val="21"/>
        </w:rPr>
        <w:br w:type="textWrapping"/>
      </w:r>
      <w:r>
        <w:rPr>
          <w:rFonts w:hint="eastAsia" w:ascii="宋体" w:hAnsi="宋体" w:cs="宋体"/>
          <w:b/>
          <w:bCs/>
          <w:color w:val="FF0000"/>
          <w:kern w:val="0"/>
          <w:szCs w:val="21"/>
        </w:rPr>
        <w:t>　　（六）按照安全操作规程装卸民用爆炸物品，并在装卸现场设置警戒，禁止无关人员进入；</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（七）出现危险情况立即采取必要的应急处置措施，并报告当地公安机关。 故A选项违反第（一）项应携带《民用爆炸物品运输许可证》的要求，B选项违反第（二）项民用爆炸物品的装载符合国家有关标准和规范，车厢内不得载人的要求，C选项违反第（五）项按照规定的路线行驶，途中经停应当有专人看守，并远离建筑设施和人口稠密的地方，不得在许可以外的地点经停的要求，D选项违反第（四）项运输民用爆炸物品的车辆应当保持安全车速的要求。综上，本题选ABCD</w:t>
      </w:r>
    </w:p>
    <w:p w14:paraId="15BDEDE2">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910" o:spt="1" style="height:0.75pt;width:0.05pt;" fillcolor="#FF0000" filled="t" stroked="f" coordsize="21600,21600" o:hr="t" o:hrstd="t" o:hrnoshade="t" o:hralign="center">
            <v:path/>
            <v:fill on="t" focussize="0,0"/>
            <v:stroke on="f"/>
            <v:imagedata o:title=""/>
            <o:lock v:ext="edit"/>
            <w10:wrap type="none"/>
            <w10:anchorlock/>
          </v:rect>
        </w:pict>
      </w:r>
    </w:p>
    <w:p w14:paraId="7783FD0D">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16</w:t>
      </w:r>
      <w:r>
        <w:rPr>
          <w:rFonts w:hint="eastAsia" w:ascii="宋体" w:hAnsi="宋体" w:cs="宋体"/>
          <w:szCs w:val="21"/>
        </w:rPr>
        <w:t>、某爆破公司在重要工程设施附近实施爆破作业的，应当由（  ）。  </w:t>
      </w:r>
      <w:r>
        <w:rPr>
          <w:rFonts w:hint="eastAsia" w:ascii="宋体" w:hAnsi="宋体" w:cs="宋体"/>
          <w:szCs w:val="21"/>
        </w:rPr>
        <w:br w:type="textWrapping"/>
      </w:r>
      <w:r>
        <w:rPr>
          <w:rFonts w:hint="eastAsia" w:ascii="宋体" w:hAnsi="宋体" w:cs="宋体"/>
          <w:szCs w:val="21"/>
        </w:rPr>
        <w:t>A.具有相应资质的安全监理企业进行监理    </w:t>
      </w:r>
      <w:r>
        <w:rPr>
          <w:rFonts w:hint="eastAsia" w:ascii="宋体" w:hAnsi="宋体" w:cs="宋体"/>
          <w:szCs w:val="21"/>
        </w:rPr>
        <w:br w:type="textWrapping"/>
      </w:r>
      <w:r>
        <w:rPr>
          <w:rFonts w:hint="eastAsia" w:ascii="宋体" w:hAnsi="宋体" w:cs="宋体"/>
          <w:szCs w:val="21"/>
        </w:rPr>
        <w:t>B.具有相应资质的安全评估企业进行监理    </w:t>
      </w:r>
      <w:r>
        <w:rPr>
          <w:rFonts w:hint="eastAsia" w:ascii="宋体" w:hAnsi="宋体" w:cs="宋体"/>
          <w:szCs w:val="21"/>
        </w:rPr>
        <w:br w:type="textWrapping"/>
      </w:r>
      <w:r>
        <w:rPr>
          <w:rFonts w:hint="eastAsia" w:ascii="宋体" w:hAnsi="宋体" w:cs="宋体"/>
          <w:szCs w:val="21"/>
        </w:rPr>
        <w:t>C.爆破作业所在地县级人民政府公安机关负责组织实施安全警戒    </w:t>
      </w:r>
      <w:r>
        <w:rPr>
          <w:rFonts w:hint="eastAsia" w:ascii="宋体" w:hAnsi="宋体" w:cs="宋体"/>
          <w:szCs w:val="21"/>
        </w:rPr>
        <w:br w:type="textWrapping"/>
      </w:r>
      <w:r>
        <w:rPr>
          <w:rFonts w:hint="eastAsia" w:ascii="宋体" w:hAnsi="宋体" w:cs="宋体"/>
          <w:szCs w:val="21"/>
        </w:rPr>
        <w:t xml:space="preserve">D.爆破作业所在地设区的市级人民政府公安机关负责组织实施安全警戒 </w:t>
      </w:r>
    </w:p>
    <w:p w14:paraId="173D0B81">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【答案】AC </w:t>
      </w:r>
    </w:p>
    <w:p w14:paraId="22AEB5A7">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 xml:space="preserve"> 【解析】根据《民用爆炸物品安全管理条例》第三十五条之规定：在城市、风景名胜区和重要工程设施附近实施爆破作业的，应当向爆破作业所在地设区的市级人民政府公安机关提出申请，提交《爆破作业单位许可证》和具有相应资质的安全评估企业出具的爆破设计、施工方案评估报告。受理申请的公安机关应当自受理申请之日起20日内对提交的有关材料进行审查，对符合条件的，作出批准的决定；对不符合条件的，作出不予批准的决定，并书面向申请人说明理由。</w:t>
      </w:r>
      <w:r>
        <w:rPr>
          <w:rFonts w:hint="eastAsia" w:ascii="宋体" w:hAnsi="宋体" w:cs="宋体"/>
          <w:b/>
          <w:bCs/>
          <w:color w:val="FF0000"/>
          <w:kern w:val="0"/>
          <w:szCs w:val="21"/>
        </w:rPr>
        <w:br w:type="textWrapping"/>
      </w:r>
      <w:r>
        <w:rPr>
          <w:rFonts w:hint="eastAsia" w:ascii="宋体" w:hAnsi="宋体" w:cs="宋体"/>
          <w:b/>
          <w:bCs/>
          <w:color w:val="FF0000"/>
          <w:kern w:val="0"/>
          <w:szCs w:val="21"/>
        </w:rPr>
        <w:t>　　实施前款规定的爆破作业，应当由具有相应资质的安全监理企业进行监理，由爆破作业所在地县级人民政府公安机关负责组织实施安全警戒。综上，本题选AC</w:t>
      </w:r>
    </w:p>
    <w:p w14:paraId="5A1BFAAF">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911" o:spt="1" style="height:0.75pt;width:0.05pt;" fillcolor="#FF0000" filled="t" stroked="f" coordsize="21600,21600" o:hr="t" o:hrstd="t" o:hrnoshade="t" o:hralign="center">
            <v:path/>
            <v:fill on="t" focussize="0,0"/>
            <v:stroke on="f"/>
            <v:imagedata o:title=""/>
            <o:lock v:ext="edit"/>
            <w10:wrap type="none"/>
            <w10:anchorlock/>
          </v:rect>
        </w:pict>
      </w:r>
    </w:p>
    <w:p w14:paraId="1D4E16D8">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17</w:t>
      </w:r>
      <w:r>
        <w:rPr>
          <w:rFonts w:hint="eastAsia" w:ascii="宋体" w:hAnsi="宋体" w:cs="宋体"/>
          <w:szCs w:val="21"/>
        </w:rPr>
        <w:t>、甲企业在爆破作业，为安全实施了防护措施，下列符合规定的是﹙ ﹚。</w:t>
      </w:r>
      <w:r>
        <w:rPr>
          <w:rFonts w:hint="eastAsia" w:ascii="宋体" w:hAnsi="宋体" w:cs="宋体"/>
          <w:szCs w:val="21"/>
        </w:rPr>
        <w:br w:type="textWrapping"/>
      </w:r>
      <w:r>
        <w:rPr>
          <w:rFonts w:hint="eastAsia" w:ascii="宋体" w:hAnsi="宋体" w:cs="宋体"/>
          <w:szCs w:val="21"/>
        </w:rPr>
        <w:t>A．在安全距离以外设置警示标志</w:t>
      </w:r>
      <w:r>
        <w:rPr>
          <w:rFonts w:hint="eastAsia" w:ascii="宋体" w:hAnsi="宋体" w:cs="宋体"/>
          <w:szCs w:val="21"/>
        </w:rPr>
        <w:br w:type="textWrapping"/>
      </w:r>
      <w:r>
        <w:rPr>
          <w:rFonts w:hint="eastAsia" w:ascii="宋体" w:hAnsi="宋体" w:cs="宋体"/>
          <w:szCs w:val="21"/>
        </w:rPr>
        <w:t>B．安排警戒人员，防止无关人员进入 </w:t>
      </w:r>
      <w:r>
        <w:rPr>
          <w:rFonts w:hint="eastAsia" w:ascii="宋体" w:hAnsi="宋体" w:cs="宋体"/>
          <w:szCs w:val="21"/>
        </w:rPr>
        <w:br w:type="textWrapping"/>
      </w:r>
      <w:r>
        <w:rPr>
          <w:rFonts w:hint="eastAsia" w:ascii="宋体" w:hAnsi="宋体" w:cs="宋体"/>
          <w:szCs w:val="21"/>
        </w:rPr>
        <w:t>C．安排民用爆炸物品押运员在施工现场监督</w:t>
      </w:r>
      <w:r>
        <w:rPr>
          <w:rFonts w:hint="eastAsia" w:ascii="宋体" w:hAnsi="宋体" w:cs="宋体"/>
          <w:szCs w:val="21"/>
        </w:rPr>
        <w:br w:type="textWrapping"/>
      </w:r>
      <w:r>
        <w:rPr>
          <w:rFonts w:hint="eastAsia" w:ascii="宋体" w:hAnsi="宋体" w:cs="宋体"/>
          <w:szCs w:val="21"/>
        </w:rPr>
        <w:t xml:space="preserve">D．爆破作业结束后及时检查、排除未引爆的民用爆炸物品 </w:t>
      </w:r>
    </w:p>
    <w:p w14:paraId="503A71FF">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【答案】ABD </w:t>
      </w:r>
    </w:p>
    <w:p w14:paraId="627227EF">
      <w:pPr>
        <w:spacing w:line="280" w:lineRule="exact"/>
        <w:ind w:left="0" w:leftChars="0" w:firstLine="422" w:firstLineChars="200"/>
        <w:rPr>
          <w:rFonts w:hint="eastAsia" w:ascii="宋体" w:hAnsi="宋体" w:cs="宋体"/>
          <w:szCs w:val="21"/>
        </w:rPr>
      </w:pPr>
      <w:r>
        <w:rPr>
          <w:rFonts w:hint="eastAsia" w:ascii="宋体" w:hAnsi="宋体" w:cs="宋体"/>
          <w:b/>
          <w:bCs/>
          <w:color w:val="FF0000"/>
          <w:kern w:val="0"/>
          <w:szCs w:val="21"/>
        </w:rPr>
        <w:t xml:space="preserve"> 【解析】根据《民用爆炸物品安全管理条例》第三十八条之规定：实施爆破作业，应当遵守国家有关标准和规范，在安全距离以外设置警示标志并安排警戒人员，防止无关人员进入；爆破作业结束后应当及时检查、排除未引爆的民用爆炸物品。故除C选项安排民用爆炸物品押运员在施工现场监督条例未规定外，ABD选项均是条例中的规定。综上，本题选ABD </w:t>
      </w:r>
      <w:r>
        <w:rPr>
          <w:rFonts w:hint="eastAsia" w:ascii="宋体" w:hAnsi="宋体" w:cs="宋体"/>
          <w:szCs w:val="21"/>
        </w:rPr>
        <w:pict>
          <v:rect id="_x0000_i1912" o:spt="1" style="height:0.75pt;width:0.05pt;" fillcolor="#FF0000" filled="t" stroked="f" coordsize="21600,21600" o:hr="t" o:hrstd="t" o:hrnoshade="t" o:hralign="center">
            <v:path/>
            <v:fill on="t" focussize="0,0"/>
            <v:stroke on="f"/>
            <v:imagedata o:title=""/>
            <o:lock v:ext="edit"/>
            <w10:wrap type="none"/>
            <w10:anchorlock/>
          </v:rect>
        </w:pict>
      </w:r>
    </w:p>
    <w:p w14:paraId="58556BBC">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18</w:t>
      </w:r>
      <w:r>
        <w:rPr>
          <w:rFonts w:hint="eastAsia" w:ascii="宋体" w:hAnsi="宋体" w:cs="宋体"/>
          <w:szCs w:val="21"/>
        </w:rPr>
        <w:t>、某公司是一家烟花爆竹生产企业，发现黑火药、烟火药、引火线丢失的，应当立即向当地（  ）报告。  </w:t>
      </w:r>
      <w:r>
        <w:rPr>
          <w:rFonts w:hint="eastAsia" w:ascii="宋体" w:hAnsi="宋体" w:cs="宋体"/>
          <w:szCs w:val="21"/>
        </w:rPr>
        <w:br w:type="textWrapping"/>
      </w:r>
      <w:r>
        <w:rPr>
          <w:rFonts w:hint="eastAsia" w:ascii="宋体" w:hAnsi="宋体" w:cs="宋体"/>
          <w:szCs w:val="21"/>
        </w:rPr>
        <w:t>A.公安部门    </w:t>
      </w:r>
      <w:r>
        <w:rPr>
          <w:rFonts w:hint="eastAsia" w:ascii="宋体" w:hAnsi="宋体" w:cs="宋体"/>
          <w:szCs w:val="21"/>
        </w:rPr>
        <w:br w:type="textWrapping"/>
      </w:r>
      <w:r>
        <w:rPr>
          <w:rFonts w:hint="eastAsia" w:ascii="宋体" w:hAnsi="宋体" w:cs="宋体"/>
          <w:szCs w:val="21"/>
        </w:rPr>
        <w:t>B.质量监督检验部门    </w:t>
      </w:r>
      <w:r>
        <w:rPr>
          <w:rFonts w:hint="eastAsia" w:ascii="宋体" w:hAnsi="宋体" w:cs="宋体"/>
          <w:szCs w:val="21"/>
        </w:rPr>
        <w:br w:type="textWrapping"/>
      </w:r>
      <w:r>
        <w:rPr>
          <w:rFonts w:hint="eastAsia" w:ascii="宋体" w:hAnsi="宋体" w:cs="宋体"/>
          <w:szCs w:val="21"/>
        </w:rPr>
        <w:t>C.工商行政管理部门    </w:t>
      </w:r>
      <w:r>
        <w:rPr>
          <w:rFonts w:hint="eastAsia" w:ascii="宋体" w:hAnsi="宋体" w:cs="宋体"/>
          <w:szCs w:val="21"/>
        </w:rPr>
        <w:br w:type="textWrapping"/>
      </w:r>
      <w:r>
        <w:rPr>
          <w:rFonts w:hint="eastAsia" w:ascii="宋体" w:hAnsi="宋体" w:cs="宋体"/>
          <w:szCs w:val="21"/>
        </w:rPr>
        <w:t xml:space="preserve">D.安全生产监督管理部门 </w:t>
      </w:r>
    </w:p>
    <w:p w14:paraId="407C86AB">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【答案】AD </w:t>
      </w:r>
    </w:p>
    <w:p w14:paraId="64CCFAD9">
      <w:pPr>
        <w:spacing w:line="280" w:lineRule="exact"/>
        <w:ind w:left="0" w:leftChars="0" w:firstLine="422" w:firstLineChars="200"/>
        <w:rPr>
          <w:rFonts w:hint="eastAsia" w:ascii="宋体" w:hAnsi="宋体" w:cs="宋体"/>
          <w:szCs w:val="21"/>
        </w:rPr>
      </w:pPr>
      <w:r>
        <w:rPr>
          <w:rFonts w:hint="eastAsia" w:ascii="宋体" w:hAnsi="宋体" w:cs="宋体"/>
          <w:b/>
          <w:bCs/>
          <w:color w:val="FF0000"/>
          <w:kern w:val="0"/>
          <w:szCs w:val="21"/>
        </w:rPr>
        <w:t xml:space="preserve"> 【解析】根据《烟花爆竹安全管理条例》第三十九条之规定：生产、经营、使用黑火药、烟火药、引火线的企业，丢失黑火药、烟火药、引火线未及时向当地安全生产监督管理部门和公安部门报告的，由公安部门对企业主要负责人处5000元以上2万元以下的罚款，对丢失的物品予以追缴。综上，本题选AD </w:t>
      </w:r>
      <w:r>
        <w:rPr>
          <w:rFonts w:hint="eastAsia" w:ascii="宋体" w:hAnsi="宋体" w:cs="宋体"/>
          <w:szCs w:val="21"/>
        </w:rPr>
        <w:pict>
          <v:rect id="_x0000_i1913" o:spt="1" style="height:0.75pt;width:0.05pt;" fillcolor="#FF0000" filled="t" stroked="f" coordsize="21600,21600" o:hr="t" o:hrstd="t" o:hrnoshade="t" o:hralign="center">
            <v:path/>
            <v:fill on="t" focussize="0,0"/>
            <v:stroke on="f"/>
            <v:imagedata o:title=""/>
            <o:lock v:ext="edit"/>
            <w10:wrap type="none"/>
            <w10:anchorlock/>
          </v:rect>
        </w:pict>
      </w:r>
    </w:p>
    <w:p w14:paraId="024DF4EE">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19</w:t>
      </w:r>
      <w:r>
        <w:rPr>
          <w:rFonts w:hint="eastAsia" w:ascii="宋体" w:hAnsi="宋体" w:cs="宋体"/>
          <w:szCs w:val="21"/>
        </w:rPr>
        <w:t>、某地公安机关开展对危险化学品运输车辆的安全大检查。下列行为中应当由公安机关依法处罚的有（   ）。</w:t>
      </w:r>
      <w:r>
        <w:rPr>
          <w:rFonts w:hint="eastAsia" w:ascii="宋体" w:hAnsi="宋体" w:cs="宋体"/>
          <w:szCs w:val="21"/>
        </w:rPr>
        <w:br w:type="textWrapping"/>
      </w:r>
      <w:r>
        <w:rPr>
          <w:rFonts w:hint="eastAsia" w:ascii="宋体" w:hAnsi="宋体" w:cs="宋体"/>
          <w:szCs w:val="21"/>
        </w:rPr>
        <w:t>A．通过道路运输危险化学品，不配备押运人员</w:t>
      </w:r>
      <w:r>
        <w:rPr>
          <w:rFonts w:hint="eastAsia" w:ascii="宋体" w:hAnsi="宋体" w:cs="宋体"/>
          <w:szCs w:val="21"/>
        </w:rPr>
        <w:br w:type="textWrapping"/>
      </w:r>
      <w:r>
        <w:rPr>
          <w:rFonts w:hint="eastAsia" w:ascii="宋体" w:hAnsi="宋体" w:cs="宋体"/>
          <w:szCs w:val="21"/>
        </w:rPr>
        <w:t>B．危险化学品运输车辆未悬挂或者喷涂警示标志</w:t>
      </w:r>
      <w:r>
        <w:rPr>
          <w:rFonts w:hint="eastAsia" w:ascii="宋体" w:hAnsi="宋体" w:cs="宋体"/>
          <w:szCs w:val="21"/>
        </w:rPr>
        <w:br w:type="textWrapping"/>
      </w:r>
      <w:r>
        <w:rPr>
          <w:rFonts w:hint="eastAsia" w:ascii="宋体" w:hAnsi="宋体" w:cs="宋体"/>
          <w:szCs w:val="21"/>
        </w:rPr>
        <w:t>C．委托未依法取得危险货物道路运输许可、危险货物水路运输许可的企业承运危险化学品</w:t>
      </w:r>
      <w:r>
        <w:rPr>
          <w:rFonts w:hint="eastAsia" w:ascii="宋体" w:hAnsi="宋体" w:cs="宋体"/>
          <w:szCs w:val="21"/>
        </w:rPr>
        <w:br w:type="textWrapping"/>
      </w:r>
      <w:r>
        <w:rPr>
          <w:rFonts w:hint="eastAsia" w:ascii="宋体" w:hAnsi="宋体" w:cs="宋体"/>
          <w:szCs w:val="21"/>
        </w:rPr>
        <w:t xml:space="preserve">D．通过内河封闭水域运输剧毒化学品 </w:t>
      </w:r>
    </w:p>
    <w:p w14:paraId="6F5B3B8D">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【答案】AB </w:t>
      </w:r>
    </w:p>
    <w:p w14:paraId="6B2209FA">
      <w:pPr>
        <w:spacing w:line="280" w:lineRule="exact"/>
        <w:ind w:left="0" w:leftChars="0" w:firstLine="422" w:firstLineChars="200"/>
        <w:rPr>
          <w:rFonts w:hint="eastAsia" w:ascii="宋体" w:hAnsi="宋体" w:cs="宋体"/>
          <w:szCs w:val="21"/>
        </w:rPr>
      </w:pPr>
      <w:r>
        <w:rPr>
          <w:rFonts w:hint="eastAsia" w:ascii="宋体" w:hAnsi="宋体" w:cs="宋体"/>
          <w:b/>
          <w:bCs/>
          <w:color w:val="FF0000"/>
          <w:kern w:val="0"/>
          <w:szCs w:val="21"/>
        </w:rPr>
        <w:t xml:space="preserve"> 【解析】根据《危险化学品安全管理条例》第八十九条之规定：有下列情形之一的，由公安机关责令改正，处1万元以上5万元以下的罚款；构成违反治安管理行为的，依法给予治安管理处罚：</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（一）危险化学品运输车辆未悬挂或者喷涂警示标志，或者悬挂或者喷涂的警示标志不符合国家标准要求的；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（二）通过道路运输危险化学品，不配备押运人员的；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（三）运输剧毒化学品或者易制爆危险化学品途中需要较长时间停车，驾驶人员、押运人员不向当地公安机关报告的；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（四）剧毒化学品、易制爆危险化学品在道路运输途中丢失、被盗、被抢或者发生流散、泄露等情况，驾驶人员、押运人员不采取必要的警示措施和安全措施，或者不向当地公安机关报告的。</w:t>
      </w:r>
      <w:r>
        <w:rPr>
          <w:rFonts w:hint="eastAsia" w:ascii="宋体" w:hAnsi="宋体" w:cs="宋体"/>
          <w:b/>
          <w:bCs/>
          <w:color w:val="FF0000"/>
          <w:kern w:val="0"/>
          <w:szCs w:val="21"/>
        </w:rPr>
        <w:br w:type="textWrapping"/>
      </w:r>
      <w:r>
        <w:rPr>
          <w:rFonts w:hint="eastAsia" w:ascii="宋体" w:hAnsi="宋体" w:cs="宋体"/>
          <w:b/>
          <w:bCs/>
          <w:color w:val="FF0000"/>
          <w:kern w:val="0"/>
          <w:szCs w:val="21"/>
        </w:rPr>
        <w:t xml:space="preserve">    第五十二条之规定：通过水路运输危险化学品的，应当遵守法律、行政法规以及国务院交通运输主管部门关于危险货物水路运输安全的规定。故C选项委托未依法取得危险货物道路运输许可、危险货物水路运输许可的企业承运危险化学品及D选项通过内河封闭水域运输剧毒化学品均应由国务院交通运输主管部门依法处罚。综上，本题选AB</w:t>
      </w:r>
      <w:r>
        <w:rPr>
          <w:rFonts w:hint="eastAsia" w:ascii="宋体" w:hAnsi="宋体" w:cs="宋体"/>
          <w:b/>
          <w:bCs/>
          <w:color w:val="FF0000"/>
          <w:kern w:val="0"/>
          <w:szCs w:val="21"/>
        </w:rPr>
        <w:br w:type="textWrapping"/>
      </w:r>
      <w:r>
        <w:rPr>
          <w:rFonts w:hint="eastAsia" w:ascii="宋体" w:hAnsi="宋体" w:cs="宋体"/>
          <w:szCs w:val="21"/>
        </w:rPr>
        <w:pict>
          <v:rect id="_x0000_i1914" o:spt="1" style="height:0.75pt;width:0.05pt;" fillcolor="#FF0000" filled="t" stroked="f" coordsize="21600,21600" o:hr="t" o:hrstd="t" o:hrnoshade="t" o:hralign="center">
            <v:path/>
            <v:fill on="t" focussize="0,0"/>
            <v:stroke on="f"/>
            <v:imagedata o:title=""/>
            <o:lock v:ext="edit"/>
            <w10:wrap type="none"/>
            <w10:anchorlock/>
          </v:rect>
        </w:pict>
      </w:r>
    </w:p>
    <w:p w14:paraId="0FBF2E2E">
      <w:pPr>
        <w:spacing w:line="280" w:lineRule="exact"/>
        <w:ind w:left="420" w:leftChars="200" w:firstLine="0" w:firstLineChars="0"/>
        <w:rPr>
          <w:rFonts w:hint="eastAsia" w:ascii="宋体" w:hAnsi="宋体" w:cs="宋体"/>
          <w:szCs w:val="21"/>
        </w:rPr>
      </w:pPr>
      <w:r>
        <w:rPr>
          <w:rFonts w:hint="eastAsia" w:ascii="宋体" w:hAnsi="宋体" w:cs="宋体"/>
          <w:b/>
          <w:bCs/>
          <w:color w:val="FF0000"/>
          <w:kern w:val="0"/>
          <w:szCs w:val="21"/>
        </w:rPr>
        <w:br w:type="textWrapping"/>
      </w:r>
      <w:r>
        <w:rPr>
          <w:rFonts w:hint="eastAsia" w:ascii="宋体" w:hAnsi="宋体" w:cs="宋体"/>
          <w:szCs w:val="21"/>
          <w:lang w:val="en-US" w:eastAsia="zh-CN"/>
        </w:rPr>
        <w:t>20</w:t>
      </w:r>
      <w:r>
        <w:rPr>
          <w:rFonts w:hint="eastAsia" w:ascii="宋体" w:hAnsi="宋体" w:cs="宋体"/>
          <w:szCs w:val="21"/>
        </w:rPr>
        <w:t>、某运输公司经由道路运输烟花爆竹，下列说法符合法律规定的有（ ）。</w:t>
      </w:r>
      <w:r>
        <w:rPr>
          <w:rFonts w:hint="eastAsia" w:ascii="宋体" w:hAnsi="宋体" w:cs="宋体"/>
          <w:szCs w:val="21"/>
        </w:rPr>
        <w:br w:type="textWrapping"/>
      </w:r>
      <w:r>
        <w:rPr>
          <w:rFonts w:hint="eastAsia" w:ascii="宋体" w:hAnsi="宋体" w:cs="宋体"/>
          <w:szCs w:val="21"/>
        </w:rPr>
        <w:t>A．途中经停应当安排专人看守</w:t>
      </w:r>
      <w:r>
        <w:rPr>
          <w:rFonts w:hint="eastAsia" w:ascii="宋体" w:hAnsi="宋体" w:cs="宋体"/>
          <w:szCs w:val="21"/>
        </w:rPr>
        <w:br w:type="textWrapping"/>
      </w:r>
      <w:r>
        <w:rPr>
          <w:rFonts w:hint="eastAsia" w:ascii="宋体" w:hAnsi="宋体" w:cs="宋体"/>
          <w:szCs w:val="21"/>
        </w:rPr>
        <w:t>B．运输车辆应当悬挂易燃易爆危险品警示标志</w:t>
      </w:r>
      <w:r>
        <w:rPr>
          <w:rFonts w:hint="eastAsia" w:ascii="宋体" w:hAnsi="宋体" w:cs="宋体"/>
          <w:szCs w:val="21"/>
        </w:rPr>
        <w:br w:type="textWrapping"/>
      </w:r>
      <w:r>
        <w:rPr>
          <w:rFonts w:hint="eastAsia" w:ascii="宋体" w:hAnsi="宋体" w:cs="宋体"/>
          <w:szCs w:val="21"/>
        </w:rPr>
        <w:t>C．特种车辆执行任务不受《道路交通安全法》管辖</w:t>
      </w:r>
    </w:p>
    <w:p w14:paraId="30549F8F">
      <w:pPr>
        <w:spacing w:line="280" w:lineRule="exact"/>
        <w:ind w:left="0" w:leftChars="0" w:firstLine="420" w:firstLineChars="200"/>
        <w:rPr>
          <w:rFonts w:hint="eastAsia" w:ascii="宋体" w:hAnsi="宋体" w:cs="宋体"/>
          <w:szCs w:val="21"/>
        </w:rPr>
      </w:pPr>
      <w:r>
        <w:rPr>
          <w:rFonts w:hint="eastAsia" w:ascii="宋体" w:hAnsi="宋体" w:cs="宋体"/>
          <w:szCs w:val="21"/>
        </w:rPr>
        <w:t xml:space="preserve">D．出现危险情况应当立即采取必要的措施，并报告当地公安部门 </w:t>
      </w:r>
    </w:p>
    <w:p w14:paraId="0168D432">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【答案】ABD </w:t>
      </w:r>
    </w:p>
    <w:p w14:paraId="1DF1CF4F">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 xml:space="preserve"> 【解析】根据《烟花爆竹安全管理条例》第二十五条之规定：经由道路运输烟花爆竹的，除应当遵守《中华人民共和国道路交通安全法》外，还应当遵守下列规定：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（一）随车携带《烟花爆竹道路运输许可证》；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（二）不得违反运输许可事项；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（三）运输车辆悬挂或者安装符合国家标准的易燃易爆危险物品警示标志； </w:t>
      </w:r>
      <w:r>
        <w:rPr>
          <w:rFonts w:hint="eastAsia" w:ascii="宋体" w:hAnsi="宋体" w:cs="宋体"/>
          <w:b/>
          <w:bCs/>
          <w:color w:val="FF0000"/>
          <w:kern w:val="0"/>
          <w:szCs w:val="21"/>
        </w:rPr>
        <w:br w:type="textWrapping"/>
      </w:r>
      <w:r>
        <w:rPr>
          <w:rFonts w:hint="eastAsia" w:ascii="宋体" w:hAnsi="宋体" w:cs="宋体"/>
          <w:b/>
          <w:bCs/>
          <w:color w:val="FF0000"/>
          <w:kern w:val="0"/>
          <w:szCs w:val="21"/>
        </w:rPr>
        <w:t>　　（四）烟花爆竹的装载符合国家有关标准和规范；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（五）装载烟花爆竹的车厢不得载人； </w:t>
      </w:r>
      <w:r>
        <w:rPr>
          <w:rFonts w:hint="eastAsia" w:ascii="宋体" w:hAnsi="宋体" w:cs="宋体"/>
          <w:b/>
          <w:bCs/>
          <w:color w:val="FF0000"/>
          <w:kern w:val="0"/>
          <w:szCs w:val="21"/>
        </w:rPr>
        <w:br w:type="textWrapping"/>
      </w:r>
      <w:r>
        <w:rPr>
          <w:rFonts w:hint="eastAsia" w:ascii="宋体" w:hAnsi="宋体" w:cs="宋体"/>
          <w:b/>
          <w:bCs/>
          <w:color w:val="FF0000"/>
          <w:kern w:val="0"/>
          <w:szCs w:val="21"/>
        </w:rPr>
        <w:t>　　（六）运输车辆限速行驶，途中经停必须有专人看守；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（七）出现危险情况立即采取必要的措施，并报告当地公安部门。 故ABD选项正确，C选项特种车辆执行任务受《道路交通安全法》管辖，所以只有C选项错误。综上，本题选ABD</w:t>
      </w:r>
    </w:p>
    <w:p w14:paraId="0BC3409B">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915" o:spt="1" style="height:0.75pt;width:0.05pt;" fillcolor="#FF0000" filled="t" stroked="f" coordsize="21600,21600" o:hr="t" o:hrstd="t" o:hrnoshade="t" o:hralign="center">
            <v:path/>
            <v:fill on="t" focussize="0,0"/>
            <v:stroke on="f"/>
            <v:imagedata o:title=""/>
            <o:lock v:ext="edit"/>
            <w10:wrap type="none"/>
            <w10:anchorlock/>
          </v:rect>
        </w:pict>
      </w:r>
    </w:p>
    <w:p w14:paraId="4474C7EB">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21</w:t>
      </w:r>
      <w:r>
        <w:rPr>
          <w:rFonts w:hint="eastAsia" w:ascii="宋体" w:hAnsi="宋体" w:cs="宋体"/>
          <w:szCs w:val="21"/>
        </w:rPr>
        <w:t>、下列行为中违反《烟花爆竹安全管理条例》规定的有（  ）。</w:t>
      </w:r>
      <w:r>
        <w:rPr>
          <w:rFonts w:hint="eastAsia" w:ascii="宋体" w:hAnsi="宋体" w:cs="宋体"/>
          <w:szCs w:val="21"/>
        </w:rPr>
        <w:br w:type="textWrapping"/>
      </w:r>
      <w:r>
        <w:rPr>
          <w:rFonts w:hint="eastAsia" w:ascii="宋体" w:hAnsi="宋体" w:cs="宋体"/>
          <w:szCs w:val="21"/>
        </w:rPr>
        <w:t>A．张某家在山区，常年在外地打工，春节不能回家，为了给儿子送礼物，特地买了城里孩子玩的烟花放入纸箱，通过邮局邮寄回家</w:t>
      </w:r>
      <w:r>
        <w:rPr>
          <w:rFonts w:hint="eastAsia" w:ascii="宋体" w:hAnsi="宋体" w:cs="宋体"/>
          <w:szCs w:val="21"/>
        </w:rPr>
        <w:br w:type="textWrapping"/>
      </w:r>
      <w:r>
        <w:rPr>
          <w:rFonts w:hint="eastAsia" w:ascii="宋体" w:hAnsi="宋体" w:cs="宋体"/>
          <w:szCs w:val="21"/>
        </w:rPr>
        <w:t>B．李某赶集办年货买了些鞭炮，搭乘小巴车回家</w:t>
      </w:r>
      <w:r>
        <w:rPr>
          <w:rFonts w:hint="eastAsia" w:ascii="宋体" w:hAnsi="宋体" w:cs="宋体"/>
          <w:szCs w:val="21"/>
        </w:rPr>
        <w:br w:type="textWrapping"/>
      </w:r>
      <w:r>
        <w:rPr>
          <w:rFonts w:hint="eastAsia" w:ascii="宋体" w:hAnsi="宋体" w:cs="宋体"/>
          <w:szCs w:val="21"/>
        </w:rPr>
        <w:t>C．徐某将一箱冷光烟花通过火车托运给另一个城市的客户</w:t>
      </w:r>
      <w:r>
        <w:rPr>
          <w:rFonts w:hint="eastAsia" w:ascii="宋体" w:hAnsi="宋体" w:cs="宋体"/>
          <w:szCs w:val="21"/>
        </w:rPr>
        <w:br w:type="textWrapping"/>
      </w:r>
      <w:r>
        <w:rPr>
          <w:rFonts w:hint="eastAsia" w:ascii="宋体" w:hAnsi="宋体" w:cs="宋体"/>
          <w:szCs w:val="21"/>
        </w:rPr>
        <w:t xml:space="preserve">D．托运人张某给邻县的客户送货，认为距离较近，未办理烟花爆竹道路运输许可证 </w:t>
      </w:r>
    </w:p>
    <w:p w14:paraId="2C4D78DA">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【答案:】ABCD</w:t>
      </w:r>
    </w:p>
    <w:p w14:paraId="7414111F">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【解析】根据《烟花爆竹安全管理条例》第二十二条之规定：经由道路运输烟花爆竹的，应当经公安部门许可。 </w:t>
      </w:r>
      <w:r>
        <w:rPr>
          <w:rFonts w:hint="eastAsia" w:ascii="宋体" w:hAnsi="宋体" w:cs="宋体"/>
          <w:b/>
          <w:bCs/>
          <w:color w:val="FF0000"/>
          <w:kern w:val="0"/>
          <w:szCs w:val="21"/>
        </w:rPr>
        <w:br w:type="textWrapping"/>
      </w:r>
      <w:r>
        <w:rPr>
          <w:rFonts w:hint="eastAsia" w:ascii="宋体" w:hAnsi="宋体" w:cs="宋体"/>
          <w:b/>
          <w:bCs/>
          <w:color w:val="FF0000"/>
          <w:kern w:val="0"/>
          <w:szCs w:val="21"/>
        </w:rPr>
        <w:t>　　经由铁路、水路、航空运输烟花爆竹的，依照铁路、水路、航空运输安全管理的有关法律、法规、规章的规定执行。</w:t>
      </w:r>
    </w:p>
    <w:p w14:paraId="6BF04A09">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第二十七条之规定：禁止携带烟花爆竹搭乘公共交通工具。 </w:t>
      </w:r>
      <w:r>
        <w:rPr>
          <w:rFonts w:hint="eastAsia" w:ascii="宋体" w:hAnsi="宋体" w:cs="宋体"/>
          <w:b/>
          <w:bCs/>
          <w:color w:val="FF0000"/>
          <w:kern w:val="0"/>
          <w:szCs w:val="21"/>
        </w:rPr>
        <w:br w:type="textWrapping"/>
      </w:r>
      <w:r>
        <w:rPr>
          <w:rFonts w:hint="eastAsia" w:ascii="宋体" w:hAnsi="宋体" w:cs="宋体"/>
          <w:b/>
          <w:bCs/>
          <w:color w:val="FF0000"/>
          <w:kern w:val="0"/>
          <w:szCs w:val="21"/>
        </w:rPr>
        <w:t>　　禁止邮寄烟花爆竹，禁止在托运的行李、包裹、邮件中夹带烟花爆竹。故A选项邮寄烟花违反条例规定，B选项携带烟花爆竹搭乘小巴车（公共交通工具）违反条例规定，C选项通过火车托运冷光烟花违反铁路运输安全管理规章，D选项托运人张某给邻县的客户送货应当经公安部门许可。所以ABCD四选项均违反《烟花爆竹安全管理条例》规定。综上，本题选ABCD</w:t>
      </w:r>
    </w:p>
    <w:p w14:paraId="48AC8FAE">
      <w:pPr>
        <w:spacing w:line="280" w:lineRule="exact"/>
        <w:ind w:left="0" w:leftChars="0" w:firstLine="420" w:firstLineChars="200"/>
        <w:rPr>
          <w:rFonts w:hint="eastAsia" w:ascii="宋体" w:hAnsi="宋体" w:cs="宋体"/>
          <w:szCs w:val="21"/>
        </w:rPr>
      </w:pPr>
      <w:r>
        <w:rPr>
          <w:rFonts w:hint="eastAsia" w:ascii="宋体" w:hAnsi="宋体" w:cs="宋体"/>
          <w:szCs w:val="21"/>
        </w:rPr>
        <w:pict>
          <v:rect id="_x0000_i1916" o:spt="1" style="height:0.75pt;width:0.05pt;" fillcolor="#FF0000" filled="t" stroked="f" coordsize="21600,21600" o:hr="t" o:hrstd="t" o:hrnoshade="t" o:hralign="center">
            <v:path/>
            <v:fill on="t" focussize="0,0"/>
            <v:stroke on="f"/>
            <v:imagedata o:title=""/>
            <o:lock v:ext="edit"/>
            <w10:wrap type="none"/>
            <w10:anchorlock/>
          </v:rect>
        </w:pict>
      </w:r>
    </w:p>
    <w:p w14:paraId="0CF2E0CF">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22</w:t>
      </w:r>
      <w:r>
        <w:rPr>
          <w:rFonts w:hint="eastAsia" w:ascii="宋体" w:hAnsi="宋体" w:cs="宋体"/>
          <w:szCs w:val="21"/>
        </w:rPr>
        <w:t>、根据《烟花爆竹安全管理条例》的规定，下列地点中禁止燃放烟花爆竹的有（    ）。</w:t>
      </w:r>
      <w:r>
        <w:rPr>
          <w:rFonts w:hint="eastAsia" w:ascii="宋体" w:hAnsi="宋体" w:cs="宋体"/>
          <w:szCs w:val="21"/>
        </w:rPr>
        <w:br w:type="textWrapping"/>
      </w:r>
      <w:r>
        <w:rPr>
          <w:rFonts w:hint="eastAsia" w:ascii="宋体" w:hAnsi="宋体" w:cs="宋体"/>
          <w:szCs w:val="21"/>
        </w:rPr>
        <w:t>A.被当地列为省级文物保护单位的某名人故居</w:t>
      </w:r>
      <w:r>
        <w:rPr>
          <w:rFonts w:hint="eastAsia" w:ascii="宋体" w:hAnsi="宋体" w:cs="宋体"/>
          <w:szCs w:val="21"/>
        </w:rPr>
        <w:br w:type="textWrapping"/>
      </w:r>
      <w:r>
        <w:rPr>
          <w:rFonts w:hint="eastAsia" w:ascii="宋体" w:hAnsi="宋体" w:cs="宋体"/>
          <w:szCs w:val="21"/>
        </w:rPr>
        <w:t>B.某加油站</w:t>
      </w:r>
      <w:r>
        <w:rPr>
          <w:rFonts w:hint="eastAsia" w:ascii="宋体" w:hAnsi="宋体" w:cs="宋体"/>
          <w:szCs w:val="21"/>
        </w:rPr>
        <w:br w:type="textWrapping"/>
      </w:r>
      <w:r>
        <w:rPr>
          <w:rFonts w:hint="eastAsia" w:ascii="宋体" w:hAnsi="宋体" w:cs="宋体"/>
          <w:szCs w:val="21"/>
        </w:rPr>
        <w:t>C.某师范大学</w:t>
      </w:r>
      <w:r>
        <w:rPr>
          <w:rFonts w:hint="eastAsia" w:ascii="宋体" w:hAnsi="宋体" w:cs="宋体"/>
          <w:szCs w:val="21"/>
        </w:rPr>
        <w:br w:type="textWrapping"/>
      </w:r>
      <w:r>
        <w:rPr>
          <w:rFonts w:hint="eastAsia" w:ascii="宋体" w:hAnsi="宋体" w:cs="宋体"/>
          <w:szCs w:val="21"/>
        </w:rPr>
        <w:t xml:space="preserve">D.某三甲医院 </w:t>
      </w:r>
    </w:p>
    <w:p w14:paraId="0C46D693">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【答案】ABD </w:t>
      </w:r>
    </w:p>
    <w:p w14:paraId="4CCF0E32">
      <w:pPr>
        <w:spacing w:line="280" w:lineRule="exact"/>
        <w:ind w:left="0" w:leftChars="0" w:firstLine="422" w:firstLineChars="200"/>
        <w:rPr>
          <w:rFonts w:hint="eastAsia" w:ascii="宋体" w:hAnsi="宋体" w:cs="宋体"/>
          <w:szCs w:val="21"/>
        </w:rPr>
      </w:pPr>
      <w:r>
        <w:rPr>
          <w:rFonts w:hint="eastAsia" w:ascii="宋体" w:hAnsi="宋体" w:cs="宋体"/>
          <w:b/>
          <w:bCs/>
          <w:color w:val="FF0000"/>
          <w:kern w:val="0"/>
          <w:szCs w:val="21"/>
        </w:rPr>
        <w:t xml:space="preserve"> 【解析】根据《烟花爆竹安全管理条例》第三十条之规定：禁止在下列地点燃放烟花爆竹：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（一）文物保护单位；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（二）车站、码头、飞机场等交通枢纽以及铁路线路安全保护区内；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（三）易燃易爆物品生产、储存单位； </w:t>
      </w:r>
      <w:r>
        <w:rPr>
          <w:rFonts w:hint="eastAsia" w:ascii="宋体" w:hAnsi="宋体" w:cs="宋体"/>
          <w:b/>
          <w:bCs/>
          <w:color w:val="FF0000"/>
          <w:kern w:val="0"/>
          <w:szCs w:val="21"/>
        </w:rPr>
        <w:br w:type="textWrapping"/>
      </w:r>
      <w:r>
        <w:rPr>
          <w:rFonts w:hint="eastAsia" w:ascii="宋体" w:hAnsi="宋体" w:cs="宋体"/>
          <w:b/>
          <w:bCs/>
          <w:color w:val="FF0000"/>
          <w:kern w:val="0"/>
          <w:szCs w:val="21"/>
        </w:rPr>
        <w:t>　　（四）输变电设施安全保护区内；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（五）医疗机构、幼儿园、中小学校、敬老院； </w:t>
      </w:r>
      <w:r>
        <w:rPr>
          <w:rFonts w:hint="eastAsia" w:ascii="宋体" w:hAnsi="宋体" w:cs="宋体"/>
          <w:b/>
          <w:bCs/>
          <w:color w:val="FF0000"/>
          <w:kern w:val="0"/>
          <w:szCs w:val="21"/>
        </w:rPr>
        <w:br w:type="textWrapping"/>
      </w:r>
      <w:r>
        <w:rPr>
          <w:rFonts w:hint="eastAsia" w:ascii="宋体" w:hAnsi="宋体" w:cs="宋体"/>
          <w:b/>
          <w:bCs/>
          <w:color w:val="FF0000"/>
          <w:kern w:val="0"/>
          <w:szCs w:val="21"/>
        </w:rPr>
        <w:t>　　（六）山林、草原等重点防火区； </w:t>
      </w:r>
      <w:r>
        <w:rPr>
          <w:rFonts w:hint="eastAsia" w:ascii="宋体" w:hAnsi="宋体" w:cs="宋体"/>
          <w:b/>
          <w:bCs/>
          <w:color w:val="FF0000"/>
          <w:kern w:val="0"/>
          <w:szCs w:val="21"/>
        </w:rPr>
        <w:br w:type="textWrapping"/>
      </w:r>
      <w:r>
        <w:rPr>
          <w:rFonts w:hint="eastAsia" w:ascii="宋体" w:hAnsi="宋体" w:cs="宋体"/>
          <w:b/>
          <w:bCs/>
          <w:color w:val="FF0000"/>
          <w:kern w:val="0"/>
          <w:szCs w:val="21"/>
        </w:rPr>
        <w:t xml:space="preserve">　　（七）县级以上地方人民政府规定的禁止燃放烟花爆竹的其他地点。故除C选项某师范大学不在禁止燃放烟花爆竹的地点外，ABD选项均是条例明确禁止燃放烟花爆竹的地点。综上，本题选ABD </w:t>
      </w:r>
      <w:r>
        <w:rPr>
          <w:rFonts w:hint="eastAsia" w:ascii="宋体" w:hAnsi="宋体" w:cs="宋体"/>
          <w:szCs w:val="21"/>
        </w:rPr>
        <w:pict>
          <v:rect id="_x0000_i1917" o:spt="1" style="height:0.75pt;width:0.05pt;" fillcolor="#FF0000" filled="t" stroked="f" coordsize="21600,21600" o:hr="t" o:hrstd="t" o:hrnoshade="t" o:hralign="center">
            <v:path/>
            <v:fill on="t" focussize="0,0"/>
            <v:stroke on="f"/>
            <v:imagedata o:title=""/>
            <o:lock v:ext="edit"/>
            <w10:wrap type="none"/>
            <w10:anchorlock/>
          </v:rect>
        </w:pict>
      </w:r>
    </w:p>
    <w:p w14:paraId="7159590E">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23</w:t>
      </w:r>
      <w:r>
        <w:rPr>
          <w:rFonts w:hint="eastAsia" w:ascii="宋体" w:hAnsi="宋体" w:cs="宋体"/>
          <w:szCs w:val="21"/>
        </w:rPr>
        <w:t>、某公司具有危险化学品经营许可证，该公司不得向个人销售（   ）。</w:t>
      </w:r>
      <w:r>
        <w:rPr>
          <w:rFonts w:hint="eastAsia" w:ascii="宋体" w:hAnsi="宋体" w:cs="宋体"/>
          <w:szCs w:val="21"/>
        </w:rPr>
        <w:br w:type="textWrapping"/>
      </w:r>
      <w:r>
        <w:rPr>
          <w:rFonts w:hint="eastAsia" w:ascii="宋体" w:hAnsi="宋体" w:cs="宋体"/>
          <w:szCs w:val="21"/>
        </w:rPr>
        <w:t>A.剧毒农药   </w:t>
      </w:r>
      <w:r>
        <w:rPr>
          <w:rFonts w:hint="eastAsia" w:ascii="宋体" w:hAnsi="宋体" w:cs="宋体"/>
          <w:szCs w:val="21"/>
        </w:rPr>
        <w:br w:type="textWrapping"/>
      </w:r>
      <w:r>
        <w:rPr>
          <w:rFonts w:hint="eastAsia" w:ascii="宋体" w:hAnsi="宋体" w:cs="宋体"/>
          <w:szCs w:val="21"/>
        </w:rPr>
        <w:t>B.剧毒化学品（属于剧毒化学品的农药除外）   </w:t>
      </w:r>
      <w:r>
        <w:rPr>
          <w:rFonts w:hint="eastAsia" w:ascii="宋体" w:hAnsi="宋体" w:cs="宋体"/>
          <w:szCs w:val="21"/>
        </w:rPr>
        <w:br w:type="textWrapping"/>
      </w:r>
      <w:r>
        <w:rPr>
          <w:rFonts w:hint="eastAsia" w:ascii="宋体" w:hAnsi="宋体" w:cs="宋体"/>
          <w:szCs w:val="21"/>
        </w:rPr>
        <w:t>C.易制爆危险化学品    </w:t>
      </w:r>
      <w:r>
        <w:rPr>
          <w:rFonts w:hint="eastAsia" w:ascii="宋体" w:hAnsi="宋体" w:cs="宋体"/>
          <w:szCs w:val="21"/>
        </w:rPr>
        <w:br w:type="textWrapping"/>
      </w:r>
      <w:r>
        <w:rPr>
          <w:rFonts w:hint="eastAsia" w:ascii="宋体" w:hAnsi="宋体" w:cs="宋体"/>
          <w:szCs w:val="21"/>
        </w:rPr>
        <w:t xml:space="preserve">D.易燃危险化学品 </w:t>
      </w:r>
    </w:p>
    <w:p w14:paraId="56ACEB95">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【答案】BC </w:t>
      </w:r>
    </w:p>
    <w:p w14:paraId="29D0E83D">
      <w:pPr>
        <w:spacing w:line="280" w:lineRule="exact"/>
        <w:ind w:left="0" w:leftChars="0" w:firstLine="422" w:firstLineChars="200"/>
        <w:rPr>
          <w:rFonts w:hint="eastAsia" w:ascii="宋体" w:hAnsi="宋体" w:cs="宋体"/>
          <w:szCs w:val="21"/>
        </w:rPr>
      </w:pPr>
      <w:r>
        <w:rPr>
          <w:rFonts w:hint="eastAsia" w:ascii="宋体" w:hAnsi="宋体" w:cs="宋体"/>
          <w:b/>
          <w:bCs/>
          <w:color w:val="FF0000"/>
          <w:kern w:val="0"/>
          <w:szCs w:val="21"/>
        </w:rPr>
        <w:t xml:space="preserve"> 【解析】根据《危险化学品安全管理条例》第四十条之规定：危险化学品生产企业、经营企业销售剧毒化学品、易制爆危险化学品，应当查验本条例第三十八条第一款、第二款规定的相关许可证件或者证明文件，不得向不具有相关许可证件或者证明文件的单位销售剧毒化学品、易制爆危险化学品。对持剧毒化学品购买许可证购买剧毒化学品的，应当按照许可证载明的品种、数量销售。</w:t>
      </w:r>
      <w:r>
        <w:rPr>
          <w:rFonts w:hint="eastAsia" w:ascii="宋体" w:hAnsi="宋体" w:cs="宋体"/>
          <w:b/>
          <w:bCs/>
          <w:color w:val="FF0000"/>
          <w:kern w:val="0"/>
          <w:szCs w:val="21"/>
        </w:rPr>
        <w:br w:type="textWrapping"/>
      </w:r>
      <w:r>
        <w:rPr>
          <w:rFonts w:hint="eastAsia" w:ascii="宋体" w:hAnsi="宋体" w:cs="宋体"/>
          <w:b/>
          <w:bCs/>
          <w:color w:val="FF0000"/>
          <w:kern w:val="0"/>
          <w:szCs w:val="21"/>
        </w:rPr>
        <w:t>禁止向个人销售剧毒化学品（属于剧毒化学品的农药除外）和易制爆危险化学品。综上，本题选BC</w:t>
      </w:r>
      <w:r>
        <w:rPr>
          <w:rFonts w:hint="eastAsia" w:ascii="宋体" w:hAnsi="宋体" w:cs="宋体"/>
          <w:szCs w:val="21"/>
        </w:rPr>
        <w:pict>
          <v:rect id="_x0000_i1918" o:spt="1" style="height:0.75pt;width:0.05pt;" fillcolor="#FF0000" filled="t" stroked="f" coordsize="21600,21600" o:hr="t" o:hrstd="t" o:hrnoshade="t" o:hralign="center">
            <v:path/>
            <v:fill on="t" focussize="0,0"/>
            <v:stroke on="f"/>
            <v:imagedata o:title=""/>
            <o:lock v:ext="edit"/>
            <w10:wrap type="none"/>
            <w10:anchorlock/>
          </v:rect>
        </w:pict>
      </w:r>
    </w:p>
    <w:p w14:paraId="23F7491A">
      <w:pPr>
        <w:spacing w:line="280" w:lineRule="exact"/>
        <w:ind w:left="0" w:leftChars="0" w:firstLine="422" w:firstLineChars="200"/>
        <w:rPr>
          <w:rFonts w:hint="eastAsia" w:ascii="宋体" w:hAnsi="宋体" w:cs="宋体"/>
          <w:szCs w:val="21"/>
        </w:rPr>
      </w:pPr>
      <w:r>
        <w:rPr>
          <w:rFonts w:hint="eastAsia" w:ascii="宋体" w:hAnsi="宋体" w:cs="宋体"/>
          <w:b/>
          <w:bCs/>
          <w:color w:val="FF0000"/>
          <w:kern w:val="0"/>
          <w:szCs w:val="21"/>
        </w:rPr>
        <w:br w:type="textWrapping"/>
      </w:r>
      <w:r>
        <w:rPr>
          <w:rFonts w:hint="eastAsia" w:ascii="宋体" w:hAnsi="宋体" w:cs="宋体"/>
          <w:b/>
          <w:bCs/>
          <w:color w:val="FF0000"/>
          <w:kern w:val="0"/>
          <w:szCs w:val="21"/>
          <w:lang w:val="en-US" w:eastAsia="zh-CN"/>
        </w:rPr>
        <w:t xml:space="preserve">  </w:t>
      </w:r>
      <w:r>
        <w:rPr>
          <w:rFonts w:hint="eastAsia" w:ascii="宋体" w:hAnsi="宋体" w:cs="宋体"/>
          <w:b/>
          <w:bCs/>
          <w:color w:val="auto"/>
          <w:kern w:val="0"/>
          <w:szCs w:val="21"/>
          <w:lang w:val="en-US" w:eastAsia="zh-CN"/>
        </w:rPr>
        <w:t xml:space="preserve"> 24</w:t>
      </w:r>
      <w:r>
        <w:rPr>
          <w:rFonts w:hint="eastAsia" w:ascii="宋体" w:hAnsi="宋体" w:cs="宋体"/>
          <w:color w:val="auto"/>
          <w:szCs w:val="21"/>
        </w:rPr>
        <w:t>、</w:t>
      </w:r>
      <w:r>
        <w:rPr>
          <w:rFonts w:hint="eastAsia" w:ascii="宋体" w:hAnsi="宋体" w:cs="宋体"/>
          <w:szCs w:val="21"/>
        </w:rPr>
        <w:t xml:space="preserve">甲公司委托乙企业将一批剧毒化学品通过道路由A县运输至B县，在运输前，乙企业应当向A县或者B县公安机关申请剧毒化学品道路运输通行证。 </w:t>
      </w:r>
    </w:p>
    <w:p w14:paraId="2845FCFE">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6F1B069D">
      <w:pPr>
        <w:spacing w:line="280" w:lineRule="exact"/>
        <w:ind w:left="0" w:leftChars="0" w:firstLine="422" w:firstLineChars="200"/>
        <w:rPr>
          <w:rFonts w:hint="eastAsia" w:ascii="宋体" w:hAnsi="宋体" w:cs="宋体"/>
          <w:szCs w:val="21"/>
        </w:rPr>
      </w:pPr>
      <w:r>
        <w:rPr>
          <w:rFonts w:hint="eastAsia" w:ascii="宋体" w:hAnsi="宋体" w:cs="宋体"/>
          <w:b/>
          <w:bCs/>
          <w:color w:val="FF0000"/>
          <w:kern w:val="0"/>
          <w:szCs w:val="21"/>
        </w:rPr>
        <w:t xml:space="preserve"> 【解析】根据《危险化学品安全管理条例》第五十条之规定：通过道路运输剧毒化学品的，托运人应当向运输始发地或者目的地县级人民政府公安机关申请剧毒化学品道路运输通行证。故正确的应为甲公司（托运人）应当向A县或者B县公安机关申请剧毒化学品道路运输通行证。综上，本题选错</w:t>
      </w:r>
      <w:r>
        <w:rPr>
          <w:rFonts w:hint="eastAsia" w:ascii="宋体" w:hAnsi="宋体" w:cs="宋体"/>
          <w:b/>
          <w:bCs/>
          <w:color w:val="FF0000"/>
          <w:kern w:val="0"/>
          <w:szCs w:val="21"/>
        </w:rPr>
        <w:br w:type="textWrapping"/>
      </w:r>
      <w:r>
        <w:rPr>
          <w:rFonts w:hint="eastAsia" w:ascii="宋体" w:hAnsi="宋体" w:cs="宋体"/>
          <w:szCs w:val="21"/>
        </w:rPr>
        <w:pict>
          <v:rect id="_x0000_i1919" o:spt="1" style="height:0.75pt;width:0.05pt;" fillcolor="#FF0000" filled="t" stroked="f" coordsize="21600,21600" o:hr="t" o:hrstd="t" o:hrnoshade="t" o:hralign="center">
            <v:path/>
            <v:fill on="t" focussize="0,0"/>
            <v:stroke on="f"/>
            <v:imagedata o:title=""/>
            <o:lock v:ext="edit"/>
            <w10:wrap type="none"/>
            <w10:anchorlock/>
          </v:rect>
        </w:pict>
      </w:r>
    </w:p>
    <w:p w14:paraId="6D251480">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25</w:t>
      </w:r>
      <w:r>
        <w:rPr>
          <w:rFonts w:hint="eastAsia" w:ascii="宋体" w:hAnsi="宋体" w:cs="宋体"/>
          <w:szCs w:val="21"/>
        </w:rPr>
        <w:t xml:space="preserve">、A县公安局6月5日收到乙公司购买剧毒化学品的申请，经审查相关申请材料不符合要求，于6月10日电话通知其不予批准。 </w:t>
      </w:r>
    </w:p>
    <w:p w14:paraId="0B37E485">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48DCA31C">
      <w:pPr>
        <w:spacing w:line="280" w:lineRule="exact"/>
        <w:ind w:left="0" w:leftChars="0" w:firstLine="422" w:firstLineChars="200"/>
        <w:rPr>
          <w:rFonts w:hint="eastAsia" w:ascii="宋体" w:hAnsi="宋体" w:cs="宋体"/>
          <w:szCs w:val="21"/>
        </w:rPr>
      </w:pPr>
      <w:r>
        <w:rPr>
          <w:rFonts w:hint="eastAsia" w:ascii="宋体" w:hAnsi="宋体" w:cs="宋体"/>
          <w:b/>
          <w:bCs/>
          <w:color w:val="FF0000"/>
          <w:kern w:val="0"/>
          <w:szCs w:val="21"/>
        </w:rPr>
        <w:t xml:space="preserve"> 【解析】根据《危险化学品安全管理条例》第三十九条之规定：申请取得剧毒化学品购买许可证，申请人应当向所在地县级人民政府公安机关提交下列材料：</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（一）营业执照或者法人证书（登记证书）的复印件；</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（二）拟购买的剧毒化学品品种、数量的说明；</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（三）购买剧毒化学品用途的说明；</w:t>
      </w:r>
      <w:r>
        <w:rPr>
          <w:rFonts w:hint="eastAsia" w:ascii="宋体" w:hAnsi="宋体" w:cs="宋体"/>
          <w:b/>
          <w:bCs/>
          <w:color w:val="FF0000"/>
          <w:kern w:val="0"/>
          <w:szCs w:val="21"/>
        </w:rPr>
        <w:br w:type="textWrapping"/>
      </w:r>
      <w:r>
        <w:rPr>
          <w:rFonts w:hint="eastAsia" w:ascii="宋体" w:hAnsi="宋体" w:cs="宋体"/>
          <w:b/>
          <w:bCs/>
          <w:color w:val="FF0000"/>
          <w:kern w:val="0"/>
          <w:szCs w:val="21"/>
        </w:rPr>
        <w:t>　　（四）经办人的身份证明。</w:t>
      </w:r>
      <w:r>
        <w:rPr>
          <w:rFonts w:hint="eastAsia" w:ascii="宋体" w:hAnsi="宋体" w:cs="宋体"/>
          <w:b/>
          <w:bCs/>
          <w:color w:val="FF0000"/>
          <w:kern w:val="0"/>
          <w:szCs w:val="21"/>
        </w:rPr>
        <w:br w:type="textWrapping"/>
      </w:r>
      <w:r>
        <w:rPr>
          <w:rFonts w:hint="eastAsia" w:ascii="宋体" w:hAnsi="宋体" w:cs="宋体"/>
          <w:b/>
          <w:bCs/>
          <w:color w:val="FF0000"/>
          <w:kern w:val="0"/>
          <w:szCs w:val="21"/>
        </w:rPr>
        <w:t>　　县级人民政府公安机关应当自收到前款规定的材料之日起3日内，作出批准或者不予批准的决定。予以批准的，颁发剧毒化学品购买许可证；不予批准的，书面通知申请人并说明理由。</w:t>
      </w:r>
      <w:r>
        <w:rPr>
          <w:rFonts w:hint="eastAsia" w:ascii="宋体" w:hAnsi="宋体" w:cs="宋体"/>
          <w:b/>
          <w:bCs/>
          <w:color w:val="FF0000"/>
          <w:kern w:val="0"/>
          <w:szCs w:val="21"/>
        </w:rPr>
        <w:br w:type="textWrapping"/>
      </w:r>
      <w:r>
        <w:rPr>
          <w:rFonts w:hint="eastAsia" w:ascii="宋体" w:hAnsi="宋体" w:cs="宋体"/>
          <w:b/>
          <w:bCs/>
          <w:color w:val="FF0000"/>
          <w:kern w:val="0"/>
          <w:szCs w:val="21"/>
        </w:rPr>
        <w:t>　　剧毒化学品购买许可证管理办法由国务院公安部门制定。故A县公安局6月5日收到乙公司购买剧毒化学品的申请后要在收到材料之日起3日内，作出批准或者不予批准的决定。不予批准的，要书面通知申请人并说明理由，不允许电话通知。综上，本题选错</w:t>
      </w:r>
      <w:r>
        <w:rPr>
          <w:rFonts w:hint="eastAsia" w:ascii="宋体" w:hAnsi="宋体" w:cs="宋体"/>
          <w:b/>
          <w:bCs/>
          <w:color w:val="FF0000"/>
          <w:kern w:val="0"/>
          <w:szCs w:val="21"/>
        </w:rPr>
        <w:br w:type="textWrapping"/>
      </w:r>
      <w:r>
        <w:rPr>
          <w:rFonts w:hint="eastAsia" w:ascii="宋体" w:hAnsi="宋体" w:cs="宋体"/>
          <w:szCs w:val="21"/>
        </w:rPr>
        <w:pict>
          <v:rect id="_x0000_i1920" o:spt="1" style="height:0.75pt;width:0.05pt;" fillcolor="#FF0000" filled="t" stroked="f" coordsize="21600,21600" o:hr="t" o:hrstd="t" o:hrnoshade="t" o:hralign="center">
            <v:path/>
            <v:fill on="t" focussize="0,0"/>
            <v:stroke on="f"/>
            <v:imagedata o:title=""/>
            <o:lock v:ext="edit"/>
            <w10:wrap type="none"/>
            <w10:anchorlock/>
          </v:rect>
        </w:pict>
      </w:r>
    </w:p>
    <w:p w14:paraId="51494571">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26</w:t>
      </w:r>
      <w:r>
        <w:rPr>
          <w:rFonts w:hint="eastAsia" w:ascii="宋体" w:hAnsi="宋体" w:cs="宋体"/>
          <w:szCs w:val="21"/>
        </w:rPr>
        <w:t xml:space="preserve">、甲公司在运输烟花爆竹过程中，严格遵守相关规定，在运输烟花的车厢内配置两名安全监管员，保证运输安全。 </w:t>
      </w:r>
    </w:p>
    <w:p w14:paraId="6BD55FD4">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3BE068B6">
      <w:pPr>
        <w:spacing w:line="280" w:lineRule="exact"/>
        <w:ind w:left="0" w:leftChars="0" w:firstLine="422" w:firstLineChars="200"/>
        <w:rPr>
          <w:rFonts w:hint="eastAsia" w:ascii="宋体" w:hAnsi="宋体" w:cs="宋体"/>
          <w:szCs w:val="21"/>
        </w:rPr>
      </w:pPr>
      <w:r>
        <w:rPr>
          <w:rFonts w:hint="eastAsia" w:ascii="宋体" w:hAnsi="宋体" w:cs="宋体"/>
          <w:b/>
          <w:bCs/>
          <w:color w:val="FF0000"/>
          <w:kern w:val="0"/>
          <w:szCs w:val="21"/>
        </w:rPr>
        <w:t xml:space="preserve"> 【解析】根据《烟花爆竹安全管理条例》第二十五条之规定：经由道路运输烟花爆竹的，除应当遵守《中华人民共和国道路交通安全法》外，还应当遵守下列规定：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（一）随车携带《烟花爆竹道路运输许可证》；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（二）不得违反运输许可事项；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（三）运输车辆悬挂或者安装符合国家标准的易燃易爆危险物品警示标志； </w:t>
      </w:r>
      <w:r>
        <w:rPr>
          <w:rFonts w:hint="eastAsia" w:ascii="宋体" w:hAnsi="宋体" w:cs="宋体"/>
          <w:b/>
          <w:bCs/>
          <w:color w:val="FF0000"/>
          <w:kern w:val="0"/>
          <w:szCs w:val="21"/>
        </w:rPr>
        <w:br w:type="textWrapping"/>
      </w:r>
      <w:r>
        <w:rPr>
          <w:rFonts w:hint="eastAsia" w:ascii="宋体" w:hAnsi="宋体" w:cs="宋体"/>
          <w:b/>
          <w:bCs/>
          <w:color w:val="FF0000"/>
          <w:kern w:val="0"/>
          <w:szCs w:val="21"/>
        </w:rPr>
        <w:t>　　（四）烟花爆竹的装载符合国家有关标准和规范；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（五）装载烟花爆竹的车厢不得载人； </w:t>
      </w:r>
      <w:r>
        <w:rPr>
          <w:rFonts w:hint="eastAsia" w:ascii="宋体" w:hAnsi="宋体" w:cs="宋体"/>
          <w:b/>
          <w:bCs/>
          <w:color w:val="FF0000"/>
          <w:kern w:val="0"/>
          <w:szCs w:val="21"/>
        </w:rPr>
        <w:br w:type="textWrapping"/>
      </w:r>
      <w:r>
        <w:rPr>
          <w:rFonts w:hint="eastAsia" w:ascii="宋体" w:hAnsi="宋体" w:cs="宋体"/>
          <w:b/>
          <w:bCs/>
          <w:color w:val="FF0000"/>
          <w:kern w:val="0"/>
          <w:szCs w:val="21"/>
        </w:rPr>
        <w:t>　　（六）运输车辆限速行驶，途中经停必须有专人看守；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（七）出现危险情况立即采取必要的措施，并报告当地公安部门。故在运输烟花的车厢内配置两名安全监管员属违反第（五）项装载烟花爆竹的车厢不得载人的规定。综上，本题选错</w:t>
      </w:r>
      <w:r>
        <w:rPr>
          <w:rFonts w:hint="eastAsia" w:ascii="宋体" w:hAnsi="宋体" w:cs="宋体"/>
          <w:b/>
          <w:bCs/>
          <w:color w:val="FF0000"/>
          <w:kern w:val="0"/>
          <w:szCs w:val="21"/>
        </w:rPr>
        <w:br w:type="textWrapping"/>
      </w:r>
      <w:r>
        <w:rPr>
          <w:rFonts w:hint="eastAsia" w:ascii="宋体" w:hAnsi="宋体" w:cs="宋体"/>
          <w:szCs w:val="21"/>
        </w:rPr>
        <w:pict>
          <v:rect id="_x0000_i1921" o:spt="1" style="height:0.75pt;width:0.05pt;" fillcolor="#FF0000" filled="t" stroked="f" coordsize="21600,21600" o:hr="t" o:hrstd="t" o:hrnoshade="t" o:hralign="center">
            <v:path/>
            <v:fill on="t" focussize="0,0"/>
            <v:stroke on="f"/>
            <v:imagedata o:title=""/>
            <o:lock v:ext="edit"/>
            <w10:wrap type="none"/>
            <w10:anchorlock/>
          </v:rect>
        </w:pict>
      </w:r>
    </w:p>
    <w:p w14:paraId="1E9022F3">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27</w:t>
      </w:r>
      <w:r>
        <w:rPr>
          <w:rFonts w:hint="eastAsia" w:ascii="宋体" w:hAnsi="宋体" w:cs="宋体"/>
          <w:szCs w:val="21"/>
        </w:rPr>
        <w:t xml:space="preserve">、甲公司委托乙公司从A县经由道路运输烟花爆竹至B县，乙公司应当向A县公安局申请烟花爆竹道路运输许可证。 </w:t>
      </w:r>
    </w:p>
    <w:p w14:paraId="5B58E1D8">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4F3AF64F">
      <w:pPr>
        <w:spacing w:line="280" w:lineRule="exact"/>
        <w:ind w:left="0" w:leftChars="0" w:firstLine="422" w:firstLineChars="200"/>
        <w:rPr>
          <w:rFonts w:hint="eastAsia" w:ascii="宋体" w:hAnsi="宋体" w:cs="宋体"/>
          <w:szCs w:val="21"/>
        </w:rPr>
      </w:pPr>
      <w:r>
        <w:rPr>
          <w:rFonts w:hint="eastAsia" w:ascii="宋体" w:hAnsi="宋体" w:cs="宋体"/>
          <w:b/>
          <w:bCs/>
          <w:color w:val="FF0000"/>
          <w:kern w:val="0"/>
          <w:szCs w:val="21"/>
        </w:rPr>
        <w:t xml:space="preserve"> 【解析】根据《烟花爆竹安全管理条例》第二十三条之规定：经由道路运输烟花爆竹的，托运人应当向运达地县级人民政府公安部门提出申请，并提交下列有关材料：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（一）承运人从事危险货物运输的资质证明；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（二）驾驶员、押运员从事危险货物运输的资格证明；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（三）危险货物运输车辆的道路运输证明； </w:t>
      </w:r>
      <w:r>
        <w:rPr>
          <w:rFonts w:hint="eastAsia" w:ascii="宋体" w:hAnsi="宋体" w:cs="宋体"/>
          <w:b/>
          <w:bCs/>
          <w:color w:val="FF0000"/>
          <w:kern w:val="0"/>
          <w:szCs w:val="21"/>
        </w:rPr>
        <w:br w:type="textWrapping"/>
      </w:r>
      <w:r>
        <w:rPr>
          <w:rFonts w:hint="eastAsia" w:ascii="宋体" w:hAnsi="宋体" w:cs="宋体"/>
          <w:b/>
          <w:bCs/>
          <w:color w:val="FF0000"/>
          <w:kern w:val="0"/>
          <w:szCs w:val="21"/>
        </w:rPr>
        <w:t>　　（四）托运人从事烟花爆竹生产、经营的资质证明；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（五）烟花爆竹的购销合同及运输烟花爆竹的种类、规格、数量； </w:t>
      </w:r>
      <w:r>
        <w:rPr>
          <w:rFonts w:hint="eastAsia" w:ascii="宋体" w:hAnsi="宋体" w:cs="宋体"/>
          <w:b/>
          <w:bCs/>
          <w:color w:val="FF0000"/>
          <w:kern w:val="0"/>
          <w:szCs w:val="21"/>
        </w:rPr>
        <w:br w:type="textWrapping"/>
      </w:r>
      <w:r>
        <w:rPr>
          <w:rFonts w:hint="eastAsia" w:ascii="宋体" w:hAnsi="宋体" w:cs="宋体"/>
          <w:b/>
          <w:bCs/>
          <w:color w:val="FF0000"/>
          <w:kern w:val="0"/>
          <w:szCs w:val="21"/>
        </w:rPr>
        <w:t>　　（六）烟花爆竹的产品质量和包装合格证明； </w:t>
      </w:r>
      <w:r>
        <w:rPr>
          <w:rFonts w:hint="eastAsia" w:ascii="宋体" w:hAnsi="宋体" w:cs="宋体"/>
          <w:b/>
          <w:bCs/>
          <w:color w:val="FF0000"/>
          <w:kern w:val="0"/>
          <w:szCs w:val="21"/>
        </w:rPr>
        <w:br w:type="textWrapping"/>
      </w:r>
      <w:r>
        <w:rPr>
          <w:rFonts w:hint="eastAsia" w:ascii="宋体" w:hAnsi="宋体" w:cs="宋体"/>
          <w:b/>
          <w:bCs/>
          <w:color w:val="FF0000"/>
          <w:kern w:val="0"/>
          <w:szCs w:val="21"/>
        </w:rPr>
        <w:t>　　（七）运输车辆牌号、运输时间、起始地点、行驶路线、经停地点。故乙公司应当向运达地B县公安局申请烟花爆竹道路运输许可证。综上，本题选错</w:t>
      </w:r>
      <w:r>
        <w:rPr>
          <w:rFonts w:hint="eastAsia" w:ascii="宋体" w:hAnsi="宋体" w:cs="宋体"/>
          <w:b/>
          <w:bCs/>
          <w:color w:val="FF0000"/>
          <w:kern w:val="0"/>
          <w:szCs w:val="21"/>
        </w:rPr>
        <w:br w:type="textWrapping"/>
      </w:r>
      <w:r>
        <w:rPr>
          <w:rFonts w:hint="eastAsia" w:ascii="宋体" w:hAnsi="宋体" w:cs="宋体"/>
          <w:szCs w:val="21"/>
        </w:rPr>
        <w:pict>
          <v:rect id="_x0000_i1922" o:spt="1" style="height:0.75pt;width:0.05pt;" fillcolor="#FF0000" filled="t" stroked="f" coordsize="21600,21600" o:hr="t" o:hrstd="t" o:hrnoshade="t" o:hralign="center">
            <v:path/>
            <v:fill on="t" focussize="0,0"/>
            <v:stroke on="f"/>
            <v:imagedata o:title=""/>
            <o:lock v:ext="edit"/>
            <w10:wrap type="none"/>
            <w10:anchorlock/>
          </v:rect>
        </w:pict>
      </w:r>
    </w:p>
    <w:p w14:paraId="61C079B8">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28</w:t>
      </w:r>
      <w:r>
        <w:rPr>
          <w:rFonts w:hint="eastAsia" w:ascii="宋体" w:hAnsi="宋体" w:cs="宋体"/>
          <w:szCs w:val="21"/>
        </w:rPr>
        <w:t xml:space="preserve">、甲作为本单位经办人向A企业购买一批民用爆炸物品，交易当天因银行系统原因无法转账，甲为了不耽误时间，就取出现金支付了货款。 </w:t>
      </w:r>
    </w:p>
    <w:p w14:paraId="293B9D89">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66DA7D7C">
      <w:pPr>
        <w:spacing w:line="280" w:lineRule="exact"/>
        <w:ind w:left="0" w:leftChars="0" w:firstLine="422" w:firstLineChars="200"/>
        <w:rPr>
          <w:rFonts w:hint="eastAsia" w:ascii="宋体" w:hAnsi="宋体" w:cs="宋体"/>
          <w:szCs w:val="21"/>
        </w:rPr>
      </w:pPr>
      <w:r>
        <w:rPr>
          <w:rFonts w:hint="eastAsia" w:ascii="宋体" w:hAnsi="宋体" w:cs="宋体"/>
          <w:b/>
          <w:bCs/>
          <w:color w:val="FF0000"/>
          <w:kern w:val="0"/>
          <w:szCs w:val="21"/>
        </w:rPr>
        <w:t xml:space="preserve"> 【解析】根据《民用爆炸物品安全管理条例》第二十三条之规定：销售、购买民用爆炸物品，应当通过银行账户进行交易，不得使用现金或者实物进行交易。综上，本题选错</w:t>
      </w:r>
      <w:r>
        <w:rPr>
          <w:rFonts w:hint="eastAsia" w:ascii="宋体" w:hAnsi="宋体" w:cs="宋体"/>
          <w:b/>
          <w:bCs/>
          <w:color w:val="FF0000"/>
          <w:kern w:val="0"/>
          <w:szCs w:val="21"/>
        </w:rPr>
        <w:br w:type="textWrapping"/>
      </w:r>
      <w:r>
        <w:rPr>
          <w:rFonts w:hint="eastAsia" w:ascii="宋体" w:hAnsi="宋体" w:cs="宋体"/>
          <w:szCs w:val="21"/>
        </w:rPr>
        <w:pict>
          <v:rect id="_x0000_i1923" o:spt="1" style="height:0.75pt;width:0.05pt;" fillcolor="#FF0000" filled="t" stroked="f" coordsize="21600,21600" o:hr="t" o:hrstd="t" o:hrnoshade="t" o:hralign="center">
            <v:path/>
            <v:fill on="t" focussize="0,0"/>
            <v:stroke on="f"/>
            <v:imagedata o:title=""/>
            <o:lock v:ext="edit"/>
            <w10:wrap type="none"/>
            <w10:anchorlock/>
          </v:rect>
        </w:pict>
      </w:r>
    </w:p>
    <w:p w14:paraId="6487E8AB">
      <w:pPr>
        <w:spacing w:line="280" w:lineRule="exact"/>
        <w:ind w:left="0" w:leftChars="0" w:firstLine="420" w:firstLineChars="200"/>
        <w:rPr>
          <w:rFonts w:hint="eastAsia" w:ascii="宋体" w:hAnsi="宋体" w:cs="宋体"/>
          <w:szCs w:val="21"/>
        </w:rPr>
      </w:pPr>
      <w:r>
        <w:rPr>
          <w:rFonts w:hint="eastAsia" w:ascii="宋体" w:hAnsi="宋体" w:cs="宋体"/>
          <w:szCs w:val="21"/>
          <w:lang w:val="en-US" w:eastAsia="zh-CN"/>
        </w:rPr>
        <w:t>29</w:t>
      </w:r>
      <w:r>
        <w:rPr>
          <w:rFonts w:hint="eastAsia" w:ascii="宋体" w:hAnsi="宋体" w:cs="宋体"/>
          <w:szCs w:val="21"/>
        </w:rPr>
        <w:t xml:space="preserve">、A企业是一家从事民用爆炸物品生产的企业，可仅凭其持有的民用爆炸物品生产许可证，销售本企业生产的民用爆炸物品。 </w:t>
      </w:r>
    </w:p>
    <w:p w14:paraId="13AED648">
      <w:pPr>
        <w:spacing w:line="280" w:lineRule="exact"/>
        <w:ind w:left="0" w:leftChars="0" w:firstLine="422" w:firstLineChars="200"/>
        <w:rPr>
          <w:rFonts w:hint="eastAsia" w:ascii="宋体" w:hAnsi="宋体" w:cs="宋体"/>
          <w:b/>
          <w:bCs/>
          <w:color w:val="FF0000"/>
          <w:kern w:val="0"/>
          <w:szCs w:val="21"/>
        </w:rPr>
      </w:pPr>
      <w:r>
        <w:rPr>
          <w:rFonts w:hint="eastAsia" w:ascii="宋体" w:hAnsi="宋体" w:cs="宋体"/>
          <w:b/>
          <w:bCs/>
          <w:color w:val="FF0000"/>
          <w:kern w:val="0"/>
          <w:szCs w:val="21"/>
        </w:rPr>
        <w:t>【答案】对 </w:t>
      </w:r>
    </w:p>
    <w:p w14:paraId="264E2B4D">
      <w:pPr>
        <w:spacing w:line="280" w:lineRule="exact"/>
        <w:ind w:left="0" w:leftChars="0" w:firstLine="422" w:firstLineChars="200"/>
        <w:rPr>
          <w:rFonts w:hint="eastAsia" w:ascii="宋体" w:hAnsi="宋体" w:eastAsia="宋体" w:cs="宋体"/>
          <w:b/>
          <w:bCs/>
          <w:strike/>
          <w:color w:val="FF0000"/>
          <w:kern w:val="0"/>
          <w:szCs w:val="21"/>
          <w:lang w:eastAsia="zh-CN"/>
        </w:rPr>
      </w:pPr>
      <w:r>
        <w:rPr>
          <w:rFonts w:hint="eastAsia" w:ascii="宋体" w:hAnsi="宋体" w:cs="宋体"/>
          <w:b/>
          <w:bCs/>
          <w:color w:val="FF0000"/>
          <w:kern w:val="0"/>
          <w:szCs w:val="21"/>
        </w:rPr>
        <w:t xml:space="preserve"> 【解析】根据《民用爆炸物品安全管理条例》第二十条之规定：民用爆炸物品生产企业凭《民用爆炸物品生产许可证》，可以销售本企业生产的民用爆炸物品。综上，本题选对</w:t>
      </w:r>
      <w:r>
        <w:rPr>
          <w:rFonts w:hint="eastAsia" w:ascii="宋体" w:hAnsi="宋体" w:cs="宋体"/>
          <w:b/>
          <w:bCs/>
          <w:color w:val="FF0000"/>
          <w:kern w:val="0"/>
          <w:szCs w:val="21"/>
        </w:rPr>
        <w:br w:type="textWrapping"/>
      </w:r>
    </w:p>
    <w:p w14:paraId="599E113B">
      <w:pPr>
        <w:widowControl/>
        <w:spacing w:line="280" w:lineRule="exact"/>
        <w:jc w:val="left"/>
        <w:rPr>
          <w:rFonts w:hint="eastAsia" w:ascii="宋体" w:hAnsi="宋体" w:cs="宋体"/>
          <w:kern w:val="0"/>
          <w:szCs w:val="21"/>
        </w:rPr>
      </w:pPr>
      <w:r>
        <w:rPr>
          <w:rFonts w:hint="eastAsia" w:ascii="宋体" w:hAnsi="宋体" w:cs="宋体"/>
          <w:kern w:val="0"/>
          <w:szCs w:val="21"/>
        </w:rPr>
        <w:t>1、下列行政案件中，不以威胁人身安全行为处罚的是（   ）。</w:t>
      </w:r>
      <w:r>
        <w:rPr>
          <w:rFonts w:hint="eastAsia" w:ascii="宋体" w:hAnsi="宋体" w:cs="宋体"/>
          <w:kern w:val="0"/>
          <w:szCs w:val="21"/>
        </w:rPr>
        <w:br w:type="textWrapping"/>
      </w:r>
      <w:r>
        <w:rPr>
          <w:rFonts w:hint="eastAsia" w:ascii="宋体" w:hAnsi="宋体" w:cs="宋体"/>
          <w:kern w:val="0"/>
          <w:szCs w:val="21"/>
        </w:rPr>
        <w:t>A．甲因竞争上岗不成怀恨同事刘某，给刘某写匿名信进行威胁</w:t>
      </w:r>
      <w:r>
        <w:rPr>
          <w:rFonts w:hint="eastAsia" w:ascii="宋体" w:hAnsi="宋体" w:cs="宋体"/>
          <w:kern w:val="0"/>
          <w:szCs w:val="21"/>
        </w:rPr>
        <w:br w:type="textWrapping"/>
      </w:r>
      <w:r>
        <w:rPr>
          <w:rFonts w:hint="eastAsia" w:ascii="宋体" w:hAnsi="宋体" w:cs="宋体"/>
          <w:kern w:val="0"/>
          <w:szCs w:val="21"/>
        </w:rPr>
        <w:t>B．乙打电话威胁在公安机关反映目击自己盗窃的黄某</w:t>
      </w:r>
      <w:r>
        <w:rPr>
          <w:rFonts w:hint="eastAsia" w:ascii="宋体" w:hAnsi="宋体" w:cs="宋体"/>
          <w:kern w:val="0"/>
          <w:szCs w:val="21"/>
        </w:rPr>
        <w:br w:type="textWrapping"/>
      </w:r>
      <w:r>
        <w:rPr>
          <w:rFonts w:hint="eastAsia" w:ascii="宋体" w:hAnsi="宋体" w:cs="宋体"/>
          <w:kern w:val="0"/>
          <w:szCs w:val="21"/>
        </w:rPr>
        <w:t>C．丙写匿名信威胁陈某不要和自己经营同类产品</w:t>
      </w:r>
      <w:r>
        <w:rPr>
          <w:rFonts w:hint="eastAsia" w:ascii="宋体" w:hAnsi="宋体" w:cs="宋体"/>
          <w:kern w:val="0"/>
          <w:szCs w:val="21"/>
        </w:rPr>
        <w:br w:type="textWrapping"/>
      </w:r>
      <w:r>
        <w:rPr>
          <w:rFonts w:hint="eastAsia" w:ascii="宋体" w:hAnsi="宋体" w:cs="宋体"/>
          <w:kern w:val="0"/>
          <w:szCs w:val="21"/>
        </w:rPr>
        <w:t xml:space="preserve">D．丁与陈某有矛盾，便给陈某发短信，让其出门小心，遇到自己后将被殴打 </w:t>
      </w:r>
    </w:p>
    <w:p w14:paraId="2DE6879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27AD1E2D">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【解析】本题考察威胁人身安全行为的认定。根据《中华人民共和国治安管理处罚法》第四十二条规定 “有下列行为之一的，处五日以下拘留或者五百元以下罚款；情节较重的，处五日以上十日以下拘留，可以并处五百元以下罚款：（一）写恐吓信或者以其他方法威胁他人人身安全的；……（四）对证人及其近亲属进行威胁、侮辱、殴打或者打击报复的；……”本题中甲丙丁的行为构成威胁人身安全的行为，而乙的行为构成对威胁证人的行为，因此本题答案为B。</w:t>
      </w:r>
      <w:r>
        <w:rPr>
          <w:rFonts w:hint="eastAsia" w:ascii="宋体" w:hAnsi="宋体" w:cs="宋体"/>
          <w:kern w:val="0"/>
          <w:szCs w:val="21"/>
        </w:rPr>
        <w:pict>
          <v:rect id="_x0000_i1924" o:spt="1" style="height:0.75pt;width:0.05pt;" fillcolor="#FF0000" filled="t" stroked="f" coordsize="21600,21600" o:hr="t" o:hrstd="t" o:hrnoshade="t" o:hralign="center">
            <v:path/>
            <v:fill on="t" focussize="0,0"/>
            <v:stroke on="f"/>
            <v:imagedata o:title=""/>
            <o:lock v:ext="edit"/>
            <w10:wrap type="none"/>
            <w10:anchorlock/>
          </v:rect>
        </w:pict>
      </w:r>
    </w:p>
    <w:p w14:paraId="66AF5B88">
      <w:pPr>
        <w:widowControl/>
        <w:spacing w:line="280" w:lineRule="exact"/>
        <w:jc w:val="left"/>
        <w:rPr>
          <w:rFonts w:hint="eastAsia" w:ascii="宋体" w:hAnsi="宋体" w:cs="宋体"/>
          <w:kern w:val="0"/>
          <w:szCs w:val="21"/>
        </w:rPr>
      </w:pPr>
      <w:r>
        <w:rPr>
          <w:rFonts w:hint="eastAsia" w:ascii="宋体" w:hAnsi="宋体" w:cs="宋体"/>
          <w:kern w:val="0"/>
          <w:szCs w:val="21"/>
        </w:rPr>
        <w:t>2、顾客甲到一电器行，请电器修理工乙上其家修理电器（甲、乙不相识）。甲在骑车载乙逆向行驶过程中，将停在路边的一辆汽车的倒车镜撞坏，车内有丙等三人。甲与丙商议通过交警解决，甲去打电话，十多分钟未回。丙对乙说，如甲不回来，你将承担一切责任。乙向丙解释，他不认识甲，丙不信，并不放乙走，双方发生纠纷，丙等三人将乙打成轻微伤，并强迫乙（使用暴力）蹲在车旁。当时围观的有数十人。丙等三人的行为构成（  ）的违反治安管理行为。</w:t>
      </w:r>
      <w:r>
        <w:rPr>
          <w:rFonts w:hint="eastAsia" w:ascii="宋体" w:hAnsi="宋体" w:cs="宋体"/>
          <w:kern w:val="0"/>
          <w:szCs w:val="21"/>
        </w:rPr>
        <w:br w:type="textWrapping"/>
      </w:r>
      <w:r>
        <w:rPr>
          <w:rFonts w:hint="eastAsia" w:ascii="宋体" w:hAnsi="宋体" w:cs="宋体"/>
          <w:kern w:val="0"/>
          <w:szCs w:val="21"/>
        </w:rPr>
        <w:t>A．殴打他人</w:t>
      </w:r>
      <w:r>
        <w:rPr>
          <w:rFonts w:hint="eastAsia" w:ascii="宋体" w:hAnsi="宋体" w:cs="宋体"/>
          <w:kern w:val="0"/>
          <w:szCs w:val="21"/>
        </w:rPr>
        <w:br w:type="textWrapping"/>
      </w:r>
      <w:r>
        <w:rPr>
          <w:rFonts w:hint="eastAsia" w:ascii="宋体" w:hAnsi="宋体" w:cs="宋体"/>
          <w:kern w:val="0"/>
          <w:szCs w:val="21"/>
        </w:rPr>
        <w:t>B．非法限制人身自由</w:t>
      </w:r>
      <w:r>
        <w:rPr>
          <w:rFonts w:hint="eastAsia" w:ascii="宋体" w:hAnsi="宋体" w:cs="宋体"/>
          <w:kern w:val="0"/>
          <w:szCs w:val="21"/>
        </w:rPr>
        <w:br w:type="textWrapping"/>
      </w:r>
      <w:r>
        <w:rPr>
          <w:rFonts w:hint="eastAsia" w:ascii="宋体" w:hAnsi="宋体" w:cs="宋体"/>
          <w:kern w:val="0"/>
          <w:szCs w:val="21"/>
        </w:rPr>
        <w:t>C．殴打他人和非法限制人身自由</w:t>
      </w:r>
      <w:r>
        <w:rPr>
          <w:rFonts w:hint="eastAsia" w:ascii="宋体" w:hAnsi="宋体" w:cs="宋体"/>
          <w:kern w:val="0"/>
          <w:szCs w:val="21"/>
        </w:rPr>
        <w:br w:type="textWrapping"/>
      </w:r>
      <w:r>
        <w:rPr>
          <w:rFonts w:hint="eastAsia" w:ascii="宋体" w:hAnsi="宋体" w:cs="宋体"/>
          <w:kern w:val="0"/>
          <w:szCs w:val="21"/>
        </w:rPr>
        <w:t xml:space="preserve">D．寻衅滋事 </w:t>
      </w:r>
    </w:p>
    <w:p w14:paraId="2333F0D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75421EB8">
      <w:pPr>
        <w:widowControl/>
        <w:spacing w:line="280" w:lineRule="exact"/>
        <w:jc w:val="left"/>
        <w:rPr>
          <w:rFonts w:hint="eastAsia" w:ascii="宋体" w:hAnsi="宋体" w:cs="宋体"/>
          <w:b/>
          <w:color w:val="FF0000"/>
          <w:kern w:val="0"/>
          <w:szCs w:val="21"/>
        </w:rPr>
      </w:pPr>
      <w:r>
        <w:rPr>
          <w:rFonts w:hint="eastAsia" w:ascii="宋体" w:hAnsi="宋体" w:cs="宋体"/>
          <w:b/>
          <w:bCs/>
          <w:color w:val="FF0000"/>
          <w:kern w:val="0"/>
          <w:szCs w:val="21"/>
        </w:rPr>
        <w:t>【解析】本题考察对殴打他人、寻衅滋事、非法限制人身自由违法行为的理解。（1）根据《治安管理处罚法》第四十三条第一款之规定，殴打他人是指行为人以殴打他人的方式故意伤害他人身体，尚不够刑事处罚的行为。本案中丙等三人还实施了非法限制人身自由的违法行为，故此A项不全面；（2）根据《治安管理处罚法》第四十条第三项之规定，非法限制人身自由是指违反法律规定对被侵害人身体实施强制，并足以使被侵害人行动自由受到限制，尚不够刑事处罚的行为。本案中丙等三人除非法限制乙的人身自由外，还实施了殴打乙的违法行为，故此B项不全面；（3）根据《治安管理处罚法》第四十三条第一款、第四十条第三项之规定，丙等三人实施了殴打他人和非法限制人身自由二种违法行为，故此C项正确；（4）根据《治安管理处罚法》第二十六条之规定，寻衅滋事是指行为人为寻求刺激、发泄情绪、逞强耍横等，无事生非，实施结伙斗殴，追逐、拦截他人，强拿硬要或者任意损毁、占用公私财物或者其他寻衅滋事行为。行为人因纠纷实施殴打他人等行为，一般不认定为寻衅滋事，故此D项错误；综上，本题选C。   </w:t>
      </w:r>
    </w:p>
    <w:p w14:paraId="45D8B56D">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25" o:spt="1" style="height:0.75pt;width:0.05pt;" fillcolor="#FF0000" filled="t" stroked="f" coordsize="21600,21600" o:hr="t" o:hrstd="t" o:hrnoshade="t" o:hralign="center">
            <v:path/>
            <v:fill on="t" focussize="0,0"/>
            <v:stroke on="f"/>
            <v:imagedata o:title=""/>
            <o:lock v:ext="edit"/>
            <w10:wrap type="none"/>
            <w10:anchorlock/>
          </v:rect>
        </w:pict>
      </w:r>
    </w:p>
    <w:p w14:paraId="1F7722CF">
      <w:pPr>
        <w:widowControl/>
        <w:spacing w:line="280" w:lineRule="exact"/>
        <w:jc w:val="left"/>
        <w:rPr>
          <w:rFonts w:hint="eastAsia" w:ascii="宋体" w:hAnsi="宋体" w:cs="宋体"/>
          <w:kern w:val="0"/>
          <w:szCs w:val="21"/>
        </w:rPr>
      </w:pPr>
      <w:r>
        <w:rPr>
          <w:rFonts w:hint="eastAsia" w:ascii="宋体" w:hAnsi="宋体" w:cs="宋体"/>
          <w:kern w:val="0"/>
          <w:szCs w:val="21"/>
        </w:rPr>
        <w:t>3、下列行政案件定性正确的是（  ）。</w:t>
      </w:r>
      <w:r>
        <w:rPr>
          <w:rFonts w:hint="eastAsia" w:ascii="宋体" w:hAnsi="宋体" w:cs="宋体"/>
          <w:kern w:val="0"/>
          <w:szCs w:val="21"/>
        </w:rPr>
        <w:br w:type="textWrapping"/>
      </w:r>
      <w:r>
        <w:rPr>
          <w:rFonts w:hint="eastAsia" w:ascii="宋体" w:hAnsi="宋体" w:cs="宋体"/>
          <w:kern w:val="0"/>
          <w:szCs w:val="21"/>
        </w:rPr>
        <w:t>A．甲在小区散布黄某嫖娼的事实，甲构成侮辱的违反治安管理行为</w:t>
      </w:r>
      <w:r>
        <w:rPr>
          <w:rFonts w:hint="eastAsia" w:ascii="宋体" w:hAnsi="宋体" w:cs="宋体"/>
          <w:kern w:val="0"/>
          <w:szCs w:val="21"/>
        </w:rPr>
        <w:br w:type="textWrapping"/>
      </w:r>
      <w:r>
        <w:rPr>
          <w:rFonts w:hint="eastAsia" w:ascii="宋体" w:hAnsi="宋体" w:cs="宋体"/>
          <w:kern w:val="0"/>
          <w:szCs w:val="21"/>
        </w:rPr>
        <w:t>B．乙捏造黄某嫖娼的事情发在手机微信朋友圈，乙的行为构成诽谤的违反治安管理行为</w:t>
      </w:r>
      <w:r>
        <w:rPr>
          <w:rFonts w:hint="eastAsia" w:ascii="宋体" w:hAnsi="宋体" w:cs="宋体"/>
          <w:kern w:val="0"/>
          <w:szCs w:val="21"/>
        </w:rPr>
        <w:br w:type="textWrapping"/>
      </w:r>
      <w:r>
        <w:rPr>
          <w:rFonts w:hint="eastAsia" w:ascii="宋体" w:hAnsi="宋体" w:cs="宋体"/>
          <w:kern w:val="0"/>
          <w:szCs w:val="21"/>
        </w:rPr>
        <w:t>C．丙在互联网冒用已婚女子刘某的身份发征婚广告，并附上刘某的手机号码，刘某经常接到询问电话，苦不堪言，丙的行为构成诽谤的违反治安管理行为</w:t>
      </w:r>
      <w:r>
        <w:rPr>
          <w:rFonts w:hint="eastAsia" w:ascii="宋体" w:hAnsi="宋体" w:cs="宋体"/>
          <w:kern w:val="0"/>
          <w:szCs w:val="21"/>
        </w:rPr>
        <w:br w:type="textWrapping"/>
      </w:r>
      <w:r>
        <w:rPr>
          <w:rFonts w:hint="eastAsia" w:ascii="宋体" w:hAnsi="宋体" w:cs="宋体"/>
          <w:kern w:val="0"/>
          <w:szCs w:val="21"/>
        </w:rPr>
        <w:t xml:space="preserve">D．丁与邻居蒋某有隙，驱使其饲养的狗咬伤蒋某。丁构成放任动物恐吓他人的违反治安管理行为 </w:t>
      </w:r>
    </w:p>
    <w:p w14:paraId="7F8050A9">
      <w:pPr>
        <w:widowControl/>
        <w:spacing w:line="280" w:lineRule="exact"/>
        <w:jc w:val="left"/>
        <w:rPr>
          <w:rFonts w:hint="eastAsia" w:ascii="宋体" w:hAnsi="宋体" w:cs="宋体"/>
          <w:bCs/>
          <w:kern w:val="0"/>
          <w:szCs w:val="21"/>
        </w:rPr>
      </w:pPr>
      <w:r>
        <w:rPr>
          <w:rFonts w:hint="eastAsia" w:ascii="宋体" w:hAnsi="宋体" w:cs="宋体"/>
          <w:bCs/>
          <w:color w:val="FF0000"/>
          <w:kern w:val="0"/>
          <w:szCs w:val="21"/>
        </w:rPr>
        <w:t>【</w:t>
      </w:r>
      <w:r>
        <w:rPr>
          <w:rFonts w:hint="eastAsia" w:ascii="宋体" w:hAnsi="宋体" w:cs="宋体"/>
          <w:b/>
          <w:bCs/>
          <w:color w:val="FF0000"/>
          <w:kern w:val="0"/>
          <w:szCs w:val="21"/>
        </w:rPr>
        <w:t>答案】B </w:t>
      </w:r>
    </w:p>
    <w:p w14:paraId="55FD5715">
      <w:pPr>
        <w:spacing w:line="280" w:lineRule="exact"/>
        <w:rPr>
          <w:rFonts w:hint="eastAsia" w:ascii="宋体" w:hAnsi="宋体" w:cs="宋体"/>
          <w:b/>
          <w:color w:val="FF0000"/>
          <w:kern w:val="0"/>
          <w:szCs w:val="21"/>
        </w:rPr>
      </w:pPr>
      <w:r>
        <w:rPr>
          <w:rFonts w:hint="eastAsia" w:ascii="宋体" w:hAnsi="宋体" w:cs="宋体"/>
          <w:b/>
          <w:bCs/>
          <w:color w:val="FF0000"/>
          <w:kern w:val="0"/>
          <w:szCs w:val="21"/>
        </w:rPr>
        <w:t>【解析】本题考察对侵犯隐私、诽谤、故意伤害违法行为的理解。（1）根据《治安管理处罚法》第四十二条第二项之规定，侮辱是指以暴力、辱骂或其他方式，公然贬低他人人格，破坏他人名誉，尚不够刑事处罚的行为。甲将所知悉黄某嫖娼的事实传播于众，构成散布他人隐私的违法行为，而故此A项错误；（2）根据《治安管理处罚法》第四十二条第二项之规定，诽谤是指捏造并散布某种虚构的事实，损害他人人格，破坏他人名誉，尚不够刑事处罚的行为。</w:t>
      </w:r>
      <w:r>
        <w:rPr>
          <w:rFonts w:hint="eastAsia" w:ascii="宋体" w:hAnsi="宋体" w:cs="宋体"/>
          <w:b/>
          <w:color w:val="FF0000"/>
          <w:kern w:val="0"/>
          <w:szCs w:val="21"/>
        </w:rPr>
        <w:t>乙捏造黄某嫖娼的虚假事实进行散布，</w:t>
      </w:r>
      <w:r>
        <w:rPr>
          <w:rFonts w:hint="eastAsia" w:ascii="宋体" w:hAnsi="宋体" w:cs="宋体"/>
          <w:b/>
          <w:bCs/>
          <w:color w:val="FF0000"/>
          <w:kern w:val="0"/>
          <w:szCs w:val="21"/>
        </w:rPr>
        <w:t>构成诽谤的违法行为，故此B项正确；（3）根据《治安管理处罚法》第四十二条第六项之规定，散布隐私是指以各种方式将知悉的他人的隐私传播于众，尚不够刑事处罚的行为。丙将刘某的个人信息传播于众，构成散布他人隐私的违法行为，故此C项错误；（4）根据《治安管理处罚法》第七十五条第一款之规定，驱使动物伤害他人的，依照本法第四十三条第一款的规定处罚。丁的行为应以故意伤害论处，故此D项错误；综上，本题选B.   </w:t>
      </w:r>
    </w:p>
    <w:p w14:paraId="31ED4675">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26" o:spt="1" style="height:0.75pt;width:0.05pt;" fillcolor="#FF0000" filled="t" stroked="f" coordsize="21600,21600" o:hr="t" o:hrstd="t" o:hrnoshade="t" o:hralign="center">
            <v:path/>
            <v:fill on="t" focussize="0,0"/>
            <v:stroke on="f"/>
            <v:imagedata o:title=""/>
            <o:lock v:ext="edit"/>
            <w10:wrap type="none"/>
            <w10:anchorlock/>
          </v:rect>
        </w:pict>
      </w:r>
    </w:p>
    <w:p w14:paraId="37085BE0">
      <w:pPr>
        <w:widowControl/>
        <w:spacing w:line="280" w:lineRule="exact"/>
        <w:jc w:val="left"/>
        <w:rPr>
          <w:rFonts w:hint="eastAsia" w:ascii="宋体" w:hAnsi="宋体" w:cs="宋体"/>
          <w:kern w:val="0"/>
          <w:szCs w:val="21"/>
        </w:rPr>
      </w:pPr>
      <w:r>
        <w:rPr>
          <w:rFonts w:hint="eastAsia" w:ascii="宋体" w:hAnsi="宋体" w:cs="宋体"/>
          <w:kern w:val="0"/>
          <w:szCs w:val="21"/>
        </w:rPr>
        <w:t>4、两名交警队协管员巡逻时对韩某驾驶的小汽车进行检查。在查车的过程中，司机韩某拒不开车门，并从车内拿出一把砍刀当面威胁协管员，逃避检查。对韩某的行为应（   ）处理。</w:t>
      </w:r>
      <w:r>
        <w:rPr>
          <w:rFonts w:hint="eastAsia" w:ascii="宋体" w:hAnsi="宋体" w:cs="宋体"/>
          <w:kern w:val="0"/>
          <w:szCs w:val="21"/>
        </w:rPr>
        <w:br w:type="textWrapping"/>
      </w:r>
      <w:r>
        <w:rPr>
          <w:rFonts w:hint="eastAsia" w:ascii="宋体" w:hAnsi="宋体" w:cs="宋体"/>
          <w:kern w:val="0"/>
          <w:szCs w:val="21"/>
        </w:rPr>
        <w:t>A．以非法携带管制器具定性</w:t>
      </w:r>
      <w:r>
        <w:rPr>
          <w:rFonts w:hint="eastAsia" w:ascii="宋体" w:hAnsi="宋体" w:cs="宋体"/>
          <w:kern w:val="0"/>
          <w:szCs w:val="21"/>
        </w:rPr>
        <w:br w:type="textWrapping"/>
      </w:r>
      <w:r>
        <w:rPr>
          <w:rFonts w:hint="eastAsia" w:ascii="宋体" w:hAnsi="宋体" w:cs="宋体"/>
          <w:kern w:val="0"/>
          <w:szCs w:val="21"/>
        </w:rPr>
        <w:t>B．以阻碍执行职务定性</w:t>
      </w:r>
      <w:r>
        <w:rPr>
          <w:rFonts w:hint="eastAsia" w:ascii="宋体" w:hAnsi="宋体" w:cs="宋体"/>
          <w:kern w:val="0"/>
          <w:szCs w:val="21"/>
        </w:rPr>
        <w:br w:type="textWrapping"/>
      </w:r>
      <w:r>
        <w:rPr>
          <w:rFonts w:hint="eastAsia" w:ascii="宋体" w:hAnsi="宋体" w:cs="宋体"/>
          <w:kern w:val="0"/>
          <w:szCs w:val="21"/>
        </w:rPr>
        <w:t>C．以非法携带管制器具和阻碍执行职务定性</w:t>
      </w:r>
      <w:r>
        <w:rPr>
          <w:rFonts w:hint="eastAsia" w:ascii="宋体" w:hAnsi="宋体" w:cs="宋体"/>
          <w:kern w:val="0"/>
          <w:szCs w:val="21"/>
        </w:rPr>
        <w:br w:type="textWrapping"/>
      </w:r>
      <w:r>
        <w:rPr>
          <w:rFonts w:hint="eastAsia" w:ascii="宋体" w:hAnsi="宋体" w:cs="宋体"/>
          <w:kern w:val="0"/>
          <w:szCs w:val="21"/>
        </w:rPr>
        <w:t xml:space="preserve">D．从重处罚 </w:t>
      </w:r>
    </w:p>
    <w:p w14:paraId="42CF6F95">
      <w:pPr>
        <w:widowControl/>
        <w:spacing w:line="280" w:lineRule="exact"/>
        <w:jc w:val="left"/>
        <w:rPr>
          <w:rFonts w:hint="eastAsia" w:ascii="宋体" w:hAnsi="宋体" w:cs="宋体"/>
          <w:bCs/>
          <w:color w:val="FF0000"/>
          <w:kern w:val="0"/>
          <w:szCs w:val="21"/>
        </w:rPr>
      </w:pPr>
      <w:r>
        <w:rPr>
          <w:rFonts w:hint="eastAsia" w:ascii="宋体" w:hAnsi="宋体" w:cs="宋体"/>
          <w:bCs/>
          <w:color w:val="FF0000"/>
          <w:kern w:val="0"/>
          <w:szCs w:val="21"/>
        </w:rPr>
        <w:t>【</w:t>
      </w:r>
      <w:r>
        <w:rPr>
          <w:rFonts w:hint="eastAsia" w:ascii="宋体" w:hAnsi="宋体" w:cs="宋体"/>
          <w:b/>
          <w:bCs/>
          <w:color w:val="FF0000"/>
          <w:kern w:val="0"/>
          <w:szCs w:val="21"/>
        </w:rPr>
        <w:t>答案】A </w:t>
      </w:r>
    </w:p>
    <w:p w14:paraId="4FD542A2">
      <w:pPr>
        <w:widowControl/>
        <w:spacing w:line="280" w:lineRule="exact"/>
        <w:jc w:val="left"/>
        <w:rPr>
          <w:rFonts w:hint="eastAsia" w:ascii="宋体" w:hAnsi="宋体" w:cs="宋体"/>
          <w:b/>
          <w:color w:val="FF0000"/>
          <w:kern w:val="0"/>
          <w:szCs w:val="21"/>
        </w:rPr>
      </w:pPr>
      <w:r>
        <w:rPr>
          <w:rFonts w:hint="eastAsia" w:ascii="宋体" w:hAnsi="宋体" w:cs="宋体"/>
          <w:b/>
          <w:bCs/>
          <w:color w:val="FF0000"/>
          <w:kern w:val="0"/>
          <w:szCs w:val="21"/>
        </w:rPr>
        <w:t>【解析】本题考察对阻碍执行职务、非法携带管理器具违法行为的理解。（1）根据《治安管理处罚法》第三十二条之规定，非法携带管制器具是指非法携带枪支、弹药或者弩匕首等国家规定的管理器具的行为。韩某将砍刀放置在汽车内的行为属于</w:t>
      </w:r>
      <w:r>
        <w:rPr>
          <w:rFonts w:hint="eastAsia" w:ascii="宋体" w:hAnsi="宋体" w:cs="宋体"/>
          <w:b/>
          <w:color w:val="FF0000"/>
          <w:kern w:val="0"/>
          <w:szCs w:val="21"/>
        </w:rPr>
        <w:t>以非法携带管制器具</w:t>
      </w:r>
      <w:r>
        <w:rPr>
          <w:rFonts w:hint="eastAsia" w:ascii="宋体" w:hAnsi="宋体" w:cs="宋体"/>
          <w:b/>
          <w:bCs/>
          <w:color w:val="FF0000"/>
          <w:kern w:val="0"/>
          <w:szCs w:val="21"/>
        </w:rPr>
        <w:t>，故此A项正确；（2）根据《治安管理处罚法》第五十条第二项之规定，阻碍国家机关工作人员依法执行职务，尚不够刑事处罚的行为。交警协管员并非国家机关工作人员，故此B项错误；（3）根据《治安管理处罚法》第五十条第二项之规定，阻碍国家机关工作人员依法执行职务，尚不够刑事处罚的行为。</w:t>
      </w:r>
      <w:r>
        <w:rPr>
          <w:rFonts w:hint="eastAsia" w:ascii="宋体" w:hAnsi="宋体" w:cs="宋体"/>
          <w:b/>
          <w:bCs/>
          <w:color w:val="00B0F0"/>
          <w:kern w:val="0"/>
          <w:szCs w:val="21"/>
        </w:rPr>
        <w:t>根据《</w:t>
      </w:r>
      <w:r>
        <w:rPr>
          <w:rFonts w:ascii="宋体" w:hAnsi="宋体" w:cs="宋体"/>
          <w:b/>
          <w:bCs/>
          <w:color w:val="00B0F0"/>
          <w:kern w:val="0"/>
          <w:szCs w:val="21"/>
        </w:rPr>
        <w:fldChar w:fldCharType="begin"/>
      </w:r>
      <w:r>
        <w:rPr>
          <w:rFonts w:ascii="宋体" w:hAnsi="宋体" w:cs="宋体"/>
          <w:b/>
          <w:bCs/>
          <w:color w:val="00B0F0"/>
          <w:kern w:val="0"/>
          <w:szCs w:val="21"/>
        </w:rPr>
        <w:instrText xml:space="preserve"> HYPERLINK "http://10.118.128.213/Law/LawDetail.aspx?id=20261&amp;keywords=%e8%be%85%e5%8a%a9%e4%ba%ba%e5%91%98" \t "_blank" </w:instrText>
      </w:r>
      <w:r>
        <w:rPr>
          <w:rFonts w:ascii="宋体" w:hAnsi="宋体" w:cs="宋体"/>
          <w:b/>
          <w:bCs/>
          <w:color w:val="00B0F0"/>
          <w:kern w:val="0"/>
          <w:szCs w:val="21"/>
        </w:rPr>
        <w:fldChar w:fldCharType="separate"/>
      </w:r>
      <w:r>
        <w:rPr>
          <w:rFonts w:hint="eastAsia" w:ascii="宋体" w:hAnsi="宋体" w:cs="宋体"/>
          <w:b/>
          <w:bCs/>
          <w:color w:val="00B0F0"/>
          <w:kern w:val="0"/>
        </w:rPr>
        <w:t>浙江省公安机关警务辅助人员条例</w:t>
      </w:r>
      <w:r>
        <w:rPr>
          <w:rFonts w:ascii="宋体" w:hAnsi="宋体" w:cs="宋体"/>
          <w:b/>
          <w:bCs/>
          <w:color w:val="00B0F0"/>
          <w:kern w:val="0"/>
          <w:szCs w:val="21"/>
        </w:rPr>
        <w:fldChar w:fldCharType="end"/>
      </w:r>
      <w:r>
        <w:rPr>
          <w:rFonts w:hint="eastAsia" w:ascii="宋体" w:hAnsi="宋体" w:cs="宋体"/>
          <w:b/>
          <w:bCs/>
          <w:color w:val="00B0F0"/>
          <w:kern w:val="0"/>
          <w:szCs w:val="21"/>
        </w:rPr>
        <w:t>》</w:t>
      </w:r>
      <w:r>
        <w:rPr>
          <w:rFonts w:ascii="宋体" w:hAnsi="宋体" w:cs="宋体"/>
          <w:b/>
          <w:bCs/>
          <w:color w:val="00B0F0"/>
          <w:kern w:val="0"/>
          <w:szCs w:val="21"/>
        </w:rPr>
        <w:t>第二十条</w:t>
      </w:r>
      <w:r>
        <w:rPr>
          <w:rFonts w:hint="eastAsia" w:ascii="宋体" w:hAnsi="宋体" w:cs="宋体"/>
          <w:b/>
          <w:bCs/>
          <w:color w:val="00B0F0"/>
          <w:kern w:val="0"/>
          <w:szCs w:val="21"/>
        </w:rPr>
        <w:t>之规定，</w:t>
      </w:r>
      <w:r>
        <w:rPr>
          <w:rFonts w:ascii="宋体" w:hAnsi="宋体" w:cs="宋体"/>
          <w:b/>
          <w:bCs/>
          <w:color w:val="00B0F0"/>
          <w:kern w:val="0"/>
          <w:szCs w:val="21"/>
        </w:rPr>
        <w:t>勤务辅警在人民警察带领下可以协助从事下列工作:</w:t>
      </w:r>
      <w:r>
        <w:rPr>
          <w:rFonts w:hint="eastAsia" w:ascii="宋体" w:hAnsi="宋体" w:cs="宋体"/>
          <w:b/>
          <w:bCs/>
          <w:color w:val="00B0F0"/>
          <w:kern w:val="0"/>
          <w:szCs w:val="21"/>
        </w:rPr>
        <w:t>：</w:t>
      </w:r>
      <w:r>
        <w:rPr>
          <w:rFonts w:ascii="宋体" w:hAnsi="宋体" w:cs="宋体"/>
          <w:b/>
          <w:bCs/>
          <w:color w:val="00B0F0"/>
          <w:kern w:val="0"/>
          <w:szCs w:val="21"/>
        </w:rPr>
        <w:t>…(三)治安检查以及对人员聚集场所进行安全检查…</w:t>
      </w:r>
      <w:r>
        <w:rPr>
          <w:rFonts w:hint="eastAsia" w:ascii="宋体" w:hAnsi="宋体" w:cs="宋体"/>
          <w:b/>
          <w:bCs/>
          <w:color w:val="00B0F0"/>
          <w:kern w:val="0"/>
          <w:szCs w:val="21"/>
        </w:rPr>
        <w:t>可见交警协管员开展检查工作时应当由民警带领，</w:t>
      </w:r>
      <w:r>
        <w:rPr>
          <w:rFonts w:hint="eastAsia" w:ascii="宋体" w:hAnsi="宋体" w:cs="宋体"/>
          <w:b/>
          <w:bCs/>
          <w:color w:val="FF0000"/>
          <w:kern w:val="0"/>
          <w:szCs w:val="21"/>
        </w:rPr>
        <w:t>交警协管员单独</w:t>
      </w:r>
      <w:r>
        <w:rPr>
          <w:rFonts w:hint="eastAsia" w:ascii="宋体" w:hAnsi="宋体" w:cs="宋体"/>
          <w:b/>
          <w:bCs/>
          <w:strike/>
          <w:color w:val="00B0F0"/>
          <w:kern w:val="0"/>
          <w:szCs w:val="21"/>
        </w:rPr>
        <w:t>工作时</w:t>
      </w:r>
      <w:r>
        <w:rPr>
          <w:rFonts w:hint="eastAsia" w:ascii="宋体" w:hAnsi="宋体" w:cs="宋体"/>
          <w:b/>
          <w:bCs/>
          <w:color w:val="00B0F0"/>
          <w:kern w:val="0"/>
          <w:szCs w:val="21"/>
        </w:rPr>
        <w:t>检查时</w:t>
      </w:r>
      <w:r>
        <w:rPr>
          <w:rFonts w:hint="eastAsia" w:ascii="宋体" w:hAnsi="宋体" w:cs="宋体"/>
          <w:b/>
          <w:bCs/>
          <w:color w:val="FF0000"/>
          <w:kern w:val="0"/>
          <w:szCs w:val="21"/>
        </w:rPr>
        <w:t>，不认定为国家机关工作人员，韩某的行为不构成阻碍执行职务，故此C项错误；（4）根据《治安管理处罚法》第二十条之规定，</w:t>
      </w:r>
      <w:r>
        <w:rPr>
          <w:rFonts w:hint="eastAsia" w:ascii="宋体" w:hAnsi="宋体" w:cs="宋体"/>
          <w:b/>
          <w:color w:val="FF0000"/>
          <w:szCs w:val="21"/>
        </w:rPr>
        <w:t>违反治安管理有下列情形之一的，从重处罚：（一）有较严重后果的；（二）教唆、胁迫、诱骗他人违反治安管理的；（三）对报案人、控告人、举报人、证人打击报复的；（四）六个月内曾受过治安管理处罚的。韩某的行为不具有上述</w:t>
      </w:r>
      <w:r>
        <w:rPr>
          <w:rFonts w:hint="eastAsia" w:ascii="宋体" w:hAnsi="宋体" w:cs="宋体"/>
          <w:b/>
          <w:bCs/>
          <w:color w:val="FF0000"/>
          <w:kern w:val="0"/>
          <w:szCs w:val="21"/>
        </w:rPr>
        <w:t>从重处罚的情形，故此D项错误；综上，本题选A。   </w:t>
      </w:r>
    </w:p>
    <w:p w14:paraId="61795543">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27" o:spt="1" style="height:0.75pt;width:0.05pt;" fillcolor="#FF0000" filled="t" stroked="f" coordsize="21600,21600" o:hr="t" o:hrstd="t" o:hrnoshade="t" o:hralign="center">
            <v:path/>
            <v:fill on="t" focussize="0,0"/>
            <v:stroke on="f"/>
            <v:imagedata o:title=""/>
            <o:lock v:ext="edit"/>
            <w10:wrap type="none"/>
            <w10:anchorlock/>
          </v:rect>
        </w:pict>
      </w:r>
    </w:p>
    <w:p w14:paraId="17912E8E">
      <w:pPr>
        <w:widowControl/>
        <w:spacing w:line="280" w:lineRule="exact"/>
        <w:jc w:val="left"/>
        <w:rPr>
          <w:rFonts w:hint="eastAsia" w:ascii="宋体" w:hAnsi="宋体" w:cs="宋体"/>
          <w:kern w:val="0"/>
          <w:szCs w:val="21"/>
        </w:rPr>
      </w:pPr>
      <w:r>
        <w:rPr>
          <w:rFonts w:hint="eastAsia" w:ascii="宋体" w:hAnsi="宋体" w:cs="宋体"/>
          <w:kern w:val="0"/>
          <w:szCs w:val="21"/>
        </w:rPr>
        <w:t>5、陈某打电话到某学校，与接电话的甲发生争执。陈某纠集8个人到学校。与正在办公室研究工作的甲发生口角，后将甲殴打致轻微伤（当时正是学校上课时间）。陈某的行为构成（  ）的违反治安管理行为。</w:t>
      </w:r>
      <w:r>
        <w:rPr>
          <w:rFonts w:hint="eastAsia" w:ascii="宋体" w:hAnsi="宋体" w:cs="宋体"/>
          <w:kern w:val="0"/>
          <w:szCs w:val="21"/>
        </w:rPr>
        <w:br w:type="textWrapping"/>
      </w:r>
      <w:r>
        <w:rPr>
          <w:rFonts w:hint="eastAsia" w:ascii="宋体" w:hAnsi="宋体" w:cs="宋体"/>
          <w:kern w:val="0"/>
          <w:szCs w:val="21"/>
        </w:rPr>
        <w:t>A．殴打他人</w:t>
      </w:r>
      <w:r>
        <w:rPr>
          <w:rFonts w:hint="eastAsia" w:ascii="宋体" w:hAnsi="宋体" w:cs="宋体"/>
          <w:kern w:val="0"/>
          <w:szCs w:val="21"/>
        </w:rPr>
        <w:br w:type="textWrapping"/>
      </w:r>
      <w:r>
        <w:rPr>
          <w:rFonts w:hint="eastAsia" w:ascii="宋体" w:hAnsi="宋体" w:cs="宋体"/>
          <w:kern w:val="0"/>
          <w:szCs w:val="21"/>
        </w:rPr>
        <w:t>B．扰乱单位秩序</w:t>
      </w:r>
      <w:r>
        <w:rPr>
          <w:rFonts w:hint="eastAsia" w:ascii="宋体" w:hAnsi="宋体" w:cs="宋体"/>
          <w:kern w:val="0"/>
          <w:szCs w:val="21"/>
        </w:rPr>
        <w:br w:type="textWrapping"/>
      </w:r>
      <w:r>
        <w:rPr>
          <w:rFonts w:hint="eastAsia" w:ascii="宋体" w:hAnsi="宋体" w:cs="宋体"/>
          <w:kern w:val="0"/>
          <w:szCs w:val="21"/>
        </w:rPr>
        <w:t>C．寻衅滋事</w:t>
      </w:r>
      <w:r>
        <w:rPr>
          <w:rFonts w:hint="eastAsia" w:ascii="宋体" w:hAnsi="宋体" w:cs="宋体"/>
          <w:kern w:val="0"/>
          <w:szCs w:val="21"/>
        </w:rPr>
        <w:br w:type="textWrapping"/>
      </w:r>
      <w:r>
        <w:rPr>
          <w:rFonts w:hint="eastAsia" w:ascii="宋体" w:hAnsi="宋体" w:cs="宋体"/>
          <w:kern w:val="0"/>
          <w:szCs w:val="21"/>
        </w:rPr>
        <w:t xml:space="preserve">D．殴打他人与扰乱单位秩序 </w:t>
      </w:r>
    </w:p>
    <w:p w14:paraId="448138E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 </w:t>
      </w:r>
    </w:p>
    <w:p w14:paraId="1BE35A2D">
      <w:pPr>
        <w:widowControl/>
        <w:spacing w:line="280" w:lineRule="exact"/>
        <w:jc w:val="left"/>
        <w:rPr>
          <w:rFonts w:hint="eastAsia" w:ascii="宋体" w:hAnsi="宋体" w:cs="宋体"/>
          <w:b/>
          <w:color w:val="FF0000"/>
          <w:kern w:val="0"/>
          <w:szCs w:val="21"/>
        </w:rPr>
      </w:pPr>
      <w:r>
        <w:rPr>
          <w:rFonts w:hint="eastAsia" w:ascii="宋体" w:hAnsi="宋体" w:cs="宋体"/>
          <w:b/>
          <w:bCs/>
          <w:color w:val="FF0000"/>
          <w:kern w:val="0"/>
          <w:szCs w:val="21"/>
        </w:rPr>
        <w:t>【解析】本题考察殴打他人、扰乱单位秩序、寻衅滋事违法行为的理解。（1）根据《治安管理处罚法》第四十三条之规定，殴打他人是指行为人以殴打他人的方式故意伤害他人身体，尚不够刑事处罚的行为，陈某因琐事殴打甲，无寻衅滋事和扰乱单位秩序的主观故意，故此A项正确；（2）根据《治安管理处罚法》第二十三条第一款一项之规定，扰乱单位秩序是指扰乱机关、企业、事业等单位秩序，致使工作、生产、营业等不能正常进行，尚未造成严重损失的行为。陈某的行为并未对学校的秩序造成影响，故此B项错误；（3）根据《治安管理处罚法》第二十六条之规定，寻衅滋事是指行为人为寻求刺激、发泄情绪、逞强耍横等，无事生非，实施结伙斗殴，追逐、拦截他人，强拿硬要或者任意损毁、占用公私财物或者其他寻衅滋事行为，陈某因纠纷殴打甲，不符合寻衅滋事的定义，故此C项错误；（4）根据《治安管理处罚法》第二十三条第一款一项之规定，扰乱单位秩序是指扰乱机关、企业、事业等单位秩序，致使工作、生产、营业等不能正常进行，尚未造成严重损失的行为。陈某的行为并未对学校的秩序造成影响，故此D项错误；综上，本题选A。   </w:t>
      </w:r>
    </w:p>
    <w:p w14:paraId="290817F0">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28" o:spt="1" style="height:0.75pt;width:0.05pt;" fillcolor="#FF0000" filled="t" stroked="f" coordsize="21600,21600" o:hr="t" o:hrstd="t" o:hrnoshade="t" o:hralign="center">
            <v:path/>
            <v:fill on="t" focussize="0,0"/>
            <v:stroke on="f"/>
            <v:imagedata o:title=""/>
            <o:lock v:ext="edit"/>
            <w10:wrap type="none"/>
            <w10:anchorlock/>
          </v:rect>
        </w:pict>
      </w:r>
    </w:p>
    <w:p w14:paraId="609419BA">
      <w:pPr>
        <w:widowControl/>
        <w:spacing w:line="280" w:lineRule="exact"/>
        <w:jc w:val="left"/>
        <w:rPr>
          <w:rFonts w:hint="eastAsia" w:ascii="宋体" w:hAnsi="宋体" w:cs="宋体"/>
          <w:kern w:val="0"/>
          <w:szCs w:val="21"/>
        </w:rPr>
      </w:pPr>
      <w:r>
        <w:rPr>
          <w:rFonts w:hint="eastAsia" w:ascii="宋体" w:hAnsi="宋体" w:cs="宋体"/>
          <w:kern w:val="0"/>
          <w:szCs w:val="21"/>
        </w:rPr>
        <w:t>6、某公安派出所办理的一起故意伤害案中，甲因土地纠纷将乙打致轻伤，乙将甲打致轻微伤。乙向法院提起刑事自诉。对乙将甲打致轻微伤的处理，下列说法不正确的是（  ）。</w:t>
      </w:r>
      <w:r>
        <w:rPr>
          <w:rFonts w:hint="eastAsia" w:ascii="宋体" w:hAnsi="宋体" w:cs="宋体"/>
          <w:kern w:val="0"/>
          <w:szCs w:val="21"/>
        </w:rPr>
        <w:br w:type="textWrapping"/>
      </w:r>
      <w:r>
        <w:rPr>
          <w:rFonts w:hint="eastAsia" w:ascii="宋体" w:hAnsi="宋体" w:cs="宋体"/>
          <w:kern w:val="0"/>
          <w:szCs w:val="21"/>
        </w:rPr>
        <w:t>A．应对乙作出治安管理处罚</w:t>
      </w:r>
      <w:r>
        <w:rPr>
          <w:rFonts w:hint="eastAsia" w:ascii="宋体" w:hAnsi="宋体" w:cs="宋体"/>
          <w:kern w:val="0"/>
          <w:szCs w:val="21"/>
        </w:rPr>
        <w:br w:type="textWrapping"/>
      </w:r>
      <w:r>
        <w:rPr>
          <w:rFonts w:hint="eastAsia" w:ascii="宋体" w:hAnsi="宋体" w:cs="宋体"/>
          <w:kern w:val="0"/>
          <w:szCs w:val="21"/>
        </w:rPr>
        <w:t>B．可以调解，达成协议后对乙不予处罚</w:t>
      </w:r>
      <w:r>
        <w:rPr>
          <w:rFonts w:hint="eastAsia" w:ascii="宋体" w:hAnsi="宋体" w:cs="宋体"/>
          <w:kern w:val="0"/>
          <w:szCs w:val="21"/>
        </w:rPr>
        <w:br w:type="textWrapping"/>
      </w:r>
      <w:r>
        <w:rPr>
          <w:rFonts w:hint="eastAsia" w:ascii="宋体" w:hAnsi="宋体" w:cs="宋体"/>
          <w:kern w:val="0"/>
          <w:szCs w:val="21"/>
        </w:rPr>
        <w:t>C．调解不成后应对乙作出处罚</w:t>
      </w:r>
      <w:r>
        <w:rPr>
          <w:rFonts w:hint="eastAsia" w:ascii="宋体" w:hAnsi="宋体" w:cs="宋体"/>
          <w:kern w:val="0"/>
          <w:szCs w:val="21"/>
        </w:rPr>
        <w:br w:type="textWrapping"/>
      </w:r>
      <w:r>
        <w:rPr>
          <w:rFonts w:hint="eastAsia" w:ascii="宋体" w:hAnsi="宋体" w:cs="宋体"/>
          <w:kern w:val="0"/>
          <w:szCs w:val="21"/>
        </w:rPr>
        <w:t xml:space="preserve">D．公安派出所不对乙处罚，由法院一并处理 </w:t>
      </w:r>
    </w:p>
    <w:p w14:paraId="51BACF6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2B1827BE">
      <w:pPr>
        <w:widowControl/>
        <w:spacing w:line="280" w:lineRule="exact"/>
        <w:jc w:val="left"/>
        <w:rPr>
          <w:rFonts w:hint="eastAsia" w:ascii="宋体" w:hAnsi="宋体" w:cs="宋体"/>
          <w:b/>
          <w:color w:val="FF0000"/>
          <w:kern w:val="0"/>
          <w:szCs w:val="21"/>
        </w:rPr>
      </w:pPr>
      <w:r>
        <w:rPr>
          <w:rFonts w:hint="eastAsia" w:ascii="宋体" w:hAnsi="宋体" w:cs="宋体"/>
          <w:b/>
          <w:bCs/>
          <w:color w:val="FF0000"/>
          <w:kern w:val="0"/>
          <w:szCs w:val="21"/>
        </w:rPr>
        <w:t>【解析】本题考察对治安调解、行政处罚的理解。（1）根据《治安管理处罚法》第二条之规定，</w:t>
      </w:r>
      <w:r>
        <w:rPr>
          <w:rFonts w:hint="eastAsia" w:ascii="宋体" w:hAnsi="宋体" w:cs="宋体"/>
          <w:b/>
          <w:color w:val="FF0000"/>
          <w:szCs w:val="21"/>
        </w:rPr>
        <w:t>扰乱公共秩序，妨害公共安全，侵犯人身权利、财产权利，妨害社会管理，具有社会危害性，依照《</w:t>
      </w:r>
      <w:r>
        <w:rPr>
          <w:rFonts w:hint="eastAsia" w:ascii="宋体" w:hAnsi="宋体" w:cs="宋体"/>
          <w:szCs w:val="21"/>
        </w:rPr>
        <w:fldChar w:fldCharType="begin"/>
      </w:r>
      <w:r>
        <w:rPr>
          <w:rFonts w:hint="eastAsia" w:ascii="宋体" w:hAnsi="宋体" w:cs="宋体"/>
          <w:szCs w:val="21"/>
        </w:rPr>
        <w:instrText xml:space="preserve"> HYPERLINK "http://10.118.128.213/Law/javascript:SLC(17010,0)" </w:instrText>
      </w:r>
      <w:r>
        <w:rPr>
          <w:rFonts w:hint="eastAsia" w:ascii="宋体" w:hAnsi="宋体" w:cs="宋体"/>
          <w:szCs w:val="21"/>
        </w:rPr>
        <w:fldChar w:fldCharType="separate"/>
      </w:r>
      <w:r>
        <w:rPr>
          <w:rStyle w:val="10"/>
          <w:rFonts w:hint="eastAsia" w:ascii="宋体" w:hAnsi="宋体" w:cs="宋体"/>
          <w:b/>
          <w:color w:val="FF0000"/>
          <w:szCs w:val="21"/>
          <w:u w:val="none"/>
        </w:rPr>
        <w:t>中华人民共和国刑法</w:t>
      </w:r>
      <w:r>
        <w:rPr>
          <w:rFonts w:hint="eastAsia" w:ascii="宋体" w:hAnsi="宋体" w:cs="宋体"/>
          <w:b/>
          <w:color w:val="FF0000"/>
          <w:szCs w:val="21"/>
        </w:rPr>
        <w:fldChar w:fldCharType="end"/>
      </w:r>
      <w:r>
        <w:rPr>
          <w:rFonts w:hint="eastAsia" w:ascii="宋体" w:hAnsi="宋体" w:cs="宋体"/>
          <w:b/>
          <w:color w:val="FF0000"/>
          <w:szCs w:val="21"/>
        </w:rPr>
        <w:t>》的规定构成犯罪的，依法追究刑事责任；尚不够刑事处罚的，由公安机关依照本法给予治安管理处罚。</w:t>
      </w:r>
      <w:r>
        <w:rPr>
          <w:rFonts w:hint="eastAsia" w:ascii="宋体" w:hAnsi="宋体" w:cs="宋体"/>
          <w:b/>
          <w:bCs/>
          <w:color w:val="FF0000"/>
          <w:kern w:val="0"/>
          <w:szCs w:val="21"/>
        </w:rPr>
        <w:t>乙将甲殴打至轻微伤，尚不够刑事处罚，应受行政处罚，故此A项正确；（2）根据《治安管理处罚法》第九条之规定，</w:t>
      </w:r>
      <w:r>
        <w:rPr>
          <w:rFonts w:hint="eastAsia" w:ascii="宋体" w:hAnsi="宋体" w:cs="宋体"/>
          <w:b/>
          <w:color w:val="FF0000"/>
          <w:kern w:val="0"/>
          <w:szCs w:val="21"/>
        </w:rPr>
        <w:t>对于因民间纠纷引起的打架斗殴或者损毁他人财物等违反治安管理行为，情节较轻的，公安机关可以调解处理。经公安机关调解，当事人达成协议的，不予处罚。经调解未达成协议或者达成协议后不履行的，公安机关应当依照本法的规定对违反治安管理行为人给予处罚，并告知当事人可以就民事争议依法向人民法院提起民事诉讼</w:t>
      </w:r>
      <w:r>
        <w:rPr>
          <w:rFonts w:hint="eastAsia" w:ascii="宋体" w:hAnsi="宋体" w:cs="宋体"/>
          <w:b/>
          <w:color w:val="FF0000"/>
          <w:szCs w:val="21"/>
        </w:rPr>
        <w:t>。</w:t>
      </w:r>
      <w:r>
        <w:rPr>
          <w:rFonts w:hint="eastAsia" w:ascii="宋体" w:hAnsi="宋体" w:cs="宋体"/>
          <w:b/>
          <w:bCs/>
          <w:color w:val="FF0000"/>
          <w:kern w:val="0"/>
          <w:szCs w:val="21"/>
        </w:rPr>
        <w:t>故此B项正确；（3）根据《治安管理处罚法》第九条之规定，</w:t>
      </w:r>
      <w:r>
        <w:rPr>
          <w:rFonts w:hint="eastAsia" w:ascii="宋体" w:hAnsi="宋体" w:cs="宋体"/>
          <w:b/>
          <w:color w:val="FF0000"/>
          <w:kern w:val="0"/>
          <w:szCs w:val="21"/>
        </w:rPr>
        <w:t>对于因民间纠纷引起的打架斗殴或者损毁他人财物等违反治安管理行为，情节较轻的，公安机关可以调解处理。经公安机关调解，当事人达成协议的，不予处罚。经调解未达成协议或者达成协议后不履行的，公安机关应当依照本法的规定对违反治安管理行为人给予处罚，</w:t>
      </w:r>
      <w:r>
        <w:rPr>
          <w:rFonts w:hint="eastAsia" w:ascii="宋体" w:hAnsi="宋体" w:cs="宋体"/>
          <w:b/>
          <w:bCs/>
          <w:color w:val="FF0000"/>
          <w:kern w:val="0"/>
          <w:szCs w:val="21"/>
        </w:rPr>
        <w:t>故此C项正确；（4）根据《治安管理处罚法》第四十三条之规定，殴打他人是指行为人以殴打他人的方式故意伤害他人身体，尚不够刑事处罚的行为，乙所提起的刑事自诉系针对甲的犯罪行为，其本人所实施的违法行为应由《治安管理处罚法》调整，故此D项错误；综上，本题选D。   </w:t>
      </w:r>
    </w:p>
    <w:p w14:paraId="27B17CA1">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29" o:spt="1" style="height:0.75pt;width:0.05pt;" fillcolor="#FF0000" filled="t" stroked="f" coordsize="21600,21600" o:hr="t" o:hrstd="t" o:hrnoshade="t" o:hralign="center">
            <v:path/>
            <v:fill on="t" focussize="0,0"/>
            <v:stroke on="f"/>
            <v:imagedata o:title=""/>
            <o:lock v:ext="edit"/>
            <w10:wrap type="none"/>
            <w10:anchorlock/>
          </v:rect>
        </w:pict>
      </w:r>
    </w:p>
    <w:p w14:paraId="30F95B20">
      <w:pPr>
        <w:widowControl/>
        <w:spacing w:line="280" w:lineRule="exact"/>
        <w:jc w:val="left"/>
        <w:rPr>
          <w:rFonts w:hint="eastAsia" w:ascii="宋体" w:hAnsi="宋体" w:cs="宋体"/>
          <w:kern w:val="0"/>
          <w:szCs w:val="21"/>
        </w:rPr>
      </w:pPr>
      <w:r>
        <w:rPr>
          <w:rFonts w:hint="eastAsia" w:ascii="宋体" w:hAnsi="宋体" w:cs="宋体"/>
          <w:kern w:val="0"/>
          <w:szCs w:val="21"/>
        </w:rPr>
        <w:t>7、甲对乙一直怀恨在心，甲在互联网上将乙的手机号留作联系电话，并注明提供“特殊服务”。乙连续收到骚扰电话和短信，苦不堪言。甲的行为构成（  ）。</w:t>
      </w:r>
      <w:r>
        <w:rPr>
          <w:rFonts w:hint="eastAsia" w:ascii="宋体" w:hAnsi="宋体" w:cs="宋体"/>
          <w:kern w:val="0"/>
          <w:szCs w:val="21"/>
        </w:rPr>
        <w:br w:type="textWrapping"/>
      </w:r>
      <w:r>
        <w:rPr>
          <w:rFonts w:hint="eastAsia" w:ascii="宋体" w:hAnsi="宋体" w:cs="宋体"/>
          <w:kern w:val="0"/>
          <w:szCs w:val="21"/>
        </w:rPr>
        <w:t>A．侮辱的违反治安管理行为</w:t>
      </w:r>
      <w:r>
        <w:rPr>
          <w:rFonts w:hint="eastAsia" w:ascii="宋体" w:hAnsi="宋体" w:cs="宋体"/>
          <w:kern w:val="0"/>
          <w:szCs w:val="21"/>
        </w:rPr>
        <w:br w:type="textWrapping"/>
      </w:r>
      <w:r>
        <w:rPr>
          <w:rFonts w:hint="eastAsia" w:ascii="宋体" w:hAnsi="宋体" w:cs="宋体"/>
          <w:kern w:val="0"/>
          <w:szCs w:val="21"/>
        </w:rPr>
        <w:t>B．侵犯隐私的违反治安管理行为</w:t>
      </w:r>
      <w:r>
        <w:rPr>
          <w:rFonts w:hint="eastAsia" w:ascii="宋体" w:hAnsi="宋体" w:cs="宋体"/>
          <w:kern w:val="0"/>
          <w:szCs w:val="21"/>
        </w:rPr>
        <w:br w:type="textWrapping"/>
      </w:r>
      <w:r>
        <w:rPr>
          <w:rFonts w:hint="eastAsia" w:ascii="宋体" w:hAnsi="宋体" w:cs="宋体"/>
          <w:kern w:val="0"/>
          <w:szCs w:val="21"/>
        </w:rPr>
        <w:t>C．发送信息干扰正常生活的违反治安管理行为</w:t>
      </w:r>
      <w:r>
        <w:rPr>
          <w:rFonts w:hint="eastAsia" w:ascii="宋体" w:hAnsi="宋体" w:cs="宋体"/>
          <w:kern w:val="0"/>
          <w:szCs w:val="21"/>
        </w:rPr>
        <w:br w:type="textWrapping"/>
      </w:r>
      <w:r>
        <w:rPr>
          <w:rFonts w:hint="eastAsia" w:ascii="宋体" w:hAnsi="宋体" w:cs="宋体"/>
          <w:kern w:val="0"/>
          <w:szCs w:val="21"/>
        </w:rPr>
        <w:t xml:space="preserve">D．诽谤的违反治安管理行为 </w:t>
      </w:r>
    </w:p>
    <w:p w14:paraId="2F93848A">
      <w:pPr>
        <w:widowControl/>
        <w:spacing w:line="280" w:lineRule="exact"/>
        <w:jc w:val="left"/>
        <w:rPr>
          <w:rFonts w:hint="eastAsia" w:ascii="宋体" w:hAnsi="宋体" w:cs="宋体"/>
          <w:bCs/>
          <w:color w:val="FF0000"/>
          <w:kern w:val="0"/>
          <w:szCs w:val="21"/>
        </w:rPr>
      </w:pPr>
      <w:r>
        <w:rPr>
          <w:rFonts w:hint="eastAsia" w:ascii="宋体" w:hAnsi="宋体" w:cs="宋体"/>
          <w:bCs/>
          <w:color w:val="FF0000"/>
          <w:kern w:val="0"/>
          <w:szCs w:val="21"/>
        </w:rPr>
        <w:t>【</w:t>
      </w:r>
      <w:r>
        <w:rPr>
          <w:rFonts w:hint="eastAsia" w:ascii="宋体" w:hAnsi="宋体" w:cs="宋体"/>
          <w:b/>
          <w:bCs/>
          <w:color w:val="FF0000"/>
          <w:kern w:val="0"/>
          <w:szCs w:val="21"/>
        </w:rPr>
        <w:t>答案】B </w:t>
      </w:r>
    </w:p>
    <w:p w14:paraId="049D5BE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【解析】本题考察对侮辱、诽谤、</w:t>
      </w:r>
      <w:r>
        <w:rPr>
          <w:rFonts w:hint="eastAsia" w:ascii="宋体" w:hAnsi="宋体" w:cs="宋体"/>
          <w:b/>
          <w:color w:val="FF0000"/>
          <w:kern w:val="0"/>
          <w:szCs w:val="21"/>
        </w:rPr>
        <w:t>侵犯隐私和发送信息干扰正常生活违法行为的理解</w:t>
      </w:r>
      <w:r>
        <w:rPr>
          <w:rFonts w:hint="eastAsia" w:ascii="宋体" w:hAnsi="宋体" w:cs="宋体"/>
          <w:b/>
          <w:bCs/>
          <w:color w:val="FF0000"/>
          <w:kern w:val="0"/>
          <w:szCs w:val="21"/>
        </w:rPr>
        <w:t>。（1）根据《治安管理处罚法》第四十二条第四项之规定，侮辱是指以暴力、辱骂或其他方式，公然贬低他人人格，破坏他人名誉，尚不够刑事处罚的行为，甲</w:t>
      </w:r>
      <w:r>
        <w:rPr>
          <w:rFonts w:hint="eastAsia" w:ascii="宋体" w:hAnsi="宋体" w:cs="宋体"/>
          <w:b/>
          <w:bCs/>
          <w:color w:val="00B0F0"/>
          <w:kern w:val="0"/>
          <w:szCs w:val="21"/>
        </w:rPr>
        <w:t>将乙的号码进行散布，并未对其人格进行贬低，因此其行为不构成侮辱的行为；由于甲</w:t>
      </w:r>
      <w:r>
        <w:rPr>
          <w:rFonts w:hint="eastAsia" w:ascii="宋体" w:hAnsi="宋体" w:cs="宋体"/>
          <w:b/>
          <w:bCs/>
          <w:color w:val="FF0000"/>
          <w:kern w:val="0"/>
          <w:szCs w:val="21"/>
        </w:rPr>
        <w:t>散布他人隐私，其行为构成侵犯隐私的违法行为，故此A项错误；（2）根据《治安管理处罚法》第四十二条第六项之规定，侵犯隐私是指偷窥、偷拍、窃听、散布他人受法律保护，不愿被公众知悉的个人生活秘密，尚不够刑事处罚的行为，甲散布乙的个人隐私，构成侵犯隐私的违法行为，故此B项正确；（3）根据《治安管理处罚法》第四十二条第五项之规定，发送信息干扰正常生活是指多次通过信件、电话、计算机信息网络等途径传送淫秽、侮辱、恐吓或者其他信息，干扰他人正常生活，尚不够刑事处罚的行为，甲的主观并非是为了干扰乙的正常生活，也未多次发送信息，而是将乙的从个人隐私信息散布于众，故此C项错误；（4）根据《治安管理处罚法》第四十二条第二项之规定，诽谤是指捏造并散布某种虚构的事实，损害他人人格，破坏他人名誉，尚不够刑事处罚的行为，甲散布乙手机号并非出于破坏乙名誉的目的，不构成诽谤的违法行为，故此D项错误；综上，本题选B.</w:t>
      </w:r>
    </w:p>
    <w:p w14:paraId="1E599883">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30" o:spt="1" style="height:0.75pt;width:0.05pt;" fillcolor="#FF0000" filled="t" stroked="f" coordsize="21600,21600" o:hr="t" o:hrstd="t" o:hrnoshade="t" o:hralign="center">
            <v:path/>
            <v:fill on="t" focussize="0,0"/>
            <v:stroke on="f"/>
            <v:imagedata o:title=""/>
            <o:lock v:ext="edit"/>
            <w10:wrap type="none"/>
            <w10:anchorlock/>
          </v:rect>
        </w:pict>
      </w:r>
    </w:p>
    <w:p w14:paraId="6B9CDC8D">
      <w:pPr>
        <w:widowControl/>
        <w:spacing w:line="280" w:lineRule="exact"/>
        <w:jc w:val="left"/>
        <w:rPr>
          <w:rFonts w:hint="eastAsia" w:ascii="宋体" w:hAnsi="宋体" w:cs="宋体"/>
          <w:kern w:val="0"/>
          <w:szCs w:val="21"/>
        </w:rPr>
      </w:pPr>
      <w:r>
        <w:rPr>
          <w:rFonts w:hint="eastAsia" w:ascii="宋体" w:hAnsi="宋体" w:cs="宋体"/>
          <w:kern w:val="0"/>
          <w:szCs w:val="21"/>
        </w:rPr>
        <w:t>8、陈某和朋友庞某在影院看电影，中途觉得剧情无趣，便想寻求刺激，庞某出去打110报警称该电影院出现火灾，陈某在场内大喊“起火了”，现场出现混乱局面，未造成任何损失。根据《治安管理处罚法》的规定，二人的行为应以（   ）予以处罚。</w:t>
      </w:r>
      <w:r>
        <w:rPr>
          <w:rFonts w:hint="eastAsia" w:ascii="宋体" w:hAnsi="宋体" w:cs="宋体"/>
          <w:kern w:val="0"/>
          <w:szCs w:val="21"/>
        </w:rPr>
        <w:br w:type="textWrapping"/>
      </w:r>
      <w:r>
        <w:rPr>
          <w:rFonts w:hint="eastAsia" w:ascii="宋体" w:hAnsi="宋体" w:cs="宋体"/>
          <w:kern w:val="0"/>
          <w:szCs w:val="21"/>
        </w:rPr>
        <w:t>A．扰乱单位秩序</w:t>
      </w:r>
      <w:r>
        <w:rPr>
          <w:rFonts w:hint="eastAsia" w:ascii="宋体" w:hAnsi="宋体" w:cs="宋体"/>
          <w:kern w:val="0"/>
          <w:szCs w:val="21"/>
        </w:rPr>
        <w:br w:type="textWrapping"/>
      </w:r>
      <w:r>
        <w:rPr>
          <w:rFonts w:hint="eastAsia" w:ascii="宋体" w:hAnsi="宋体" w:cs="宋体"/>
          <w:kern w:val="0"/>
          <w:szCs w:val="21"/>
        </w:rPr>
        <w:t>B．寻衅滋事</w:t>
      </w:r>
      <w:r>
        <w:rPr>
          <w:rFonts w:hint="eastAsia" w:ascii="宋体" w:hAnsi="宋体" w:cs="宋体"/>
          <w:kern w:val="0"/>
          <w:szCs w:val="21"/>
        </w:rPr>
        <w:br w:type="textWrapping"/>
      </w:r>
      <w:r>
        <w:rPr>
          <w:rFonts w:hint="eastAsia" w:ascii="宋体" w:hAnsi="宋体" w:cs="宋体"/>
          <w:kern w:val="0"/>
          <w:szCs w:val="21"/>
        </w:rPr>
        <w:t>C．虚构事实扰乱公共秩序</w:t>
      </w:r>
      <w:r>
        <w:rPr>
          <w:rFonts w:hint="eastAsia" w:ascii="宋体" w:hAnsi="宋体" w:cs="宋体"/>
          <w:kern w:val="0"/>
          <w:szCs w:val="21"/>
        </w:rPr>
        <w:br w:type="textWrapping"/>
      </w:r>
      <w:r>
        <w:rPr>
          <w:rFonts w:hint="eastAsia" w:ascii="宋体" w:hAnsi="宋体" w:cs="宋体"/>
          <w:kern w:val="0"/>
          <w:szCs w:val="21"/>
        </w:rPr>
        <w:t xml:space="preserve">D．扬言实施放火 </w:t>
      </w:r>
    </w:p>
    <w:p w14:paraId="0BD18F50">
      <w:pPr>
        <w:widowControl/>
        <w:spacing w:line="280" w:lineRule="exact"/>
        <w:jc w:val="left"/>
        <w:rPr>
          <w:rFonts w:hint="eastAsia" w:ascii="宋体" w:hAnsi="宋体" w:cs="宋体"/>
          <w:bCs/>
          <w:kern w:val="0"/>
          <w:szCs w:val="21"/>
        </w:rPr>
      </w:pPr>
      <w:r>
        <w:rPr>
          <w:rFonts w:hint="eastAsia" w:ascii="宋体" w:hAnsi="宋体" w:cs="宋体"/>
          <w:bCs/>
          <w:color w:val="FF0000"/>
          <w:kern w:val="0"/>
          <w:szCs w:val="21"/>
        </w:rPr>
        <w:t>【</w:t>
      </w:r>
      <w:r>
        <w:rPr>
          <w:rFonts w:hint="eastAsia" w:ascii="宋体" w:hAnsi="宋体" w:cs="宋体"/>
          <w:b/>
          <w:bCs/>
          <w:color w:val="FF0000"/>
          <w:kern w:val="0"/>
          <w:szCs w:val="21"/>
        </w:rPr>
        <w:t>答案】C </w:t>
      </w:r>
    </w:p>
    <w:p w14:paraId="0E5B58CA">
      <w:pPr>
        <w:pStyle w:val="6"/>
        <w:widowControl/>
        <w:spacing w:beforeAutospacing="0" w:afterAutospacing="0" w:line="280" w:lineRule="exact"/>
        <w:rPr>
          <w:rFonts w:cs="宋体"/>
          <w:color w:val="FF0000"/>
          <w:sz w:val="21"/>
          <w:szCs w:val="21"/>
        </w:rPr>
      </w:pPr>
      <w:r>
        <w:rPr>
          <w:rFonts w:cs="宋体"/>
          <w:b/>
          <w:bCs/>
          <w:color w:val="FF0000"/>
          <w:sz w:val="21"/>
          <w:szCs w:val="21"/>
        </w:rPr>
        <w:t>【解析】本题考察对</w:t>
      </w:r>
      <w:r>
        <w:rPr>
          <w:rFonts w:cs="宋体"/>
          <w:b/>
          <w:color w:val="FF0000"/>
          <w:sz w:val="21"/>
          <w:szCs w:val="21"/>
        </w:rPr>
        <w:t>扰乱单位秩序、寻衅滋事、虚构事实扰乱公共秩序、扬言实施放火违法行为的理解</w:t>
      </w:r>
      <w:r>
        <w:rPr>
          <w:rFonts w:cs="宋体"/>
          <w:b/>
          <w:bCs/>
          <w:color w:val="FF0000"/>
          <w:sz w:val="21"/>
          <w:szCs w:val="21"/>
        </w:rPr>
        <w:t>。（1）根据《治安管理处罚法》第二十三条第一款第一项之规定，扰乱单位秩序是指扰乱机关、企业、事业等单位秩序，致使工作、生产、营业等不能正常进行，尚未造成严重损失的行为。</w:t>
      </w:r>
      <w:r>
        <w:rPr>
          <w:rFonts w:cs="宋体"/>
          <w:b/>
          <w:bCs/>
          <w:strike/>
          <w:color w:val="00B0F0"/>
          <w:sz w:val="21"/>
          <w:szCs w:val="21"/>
        </w:rPr>
        <w:t>影院属于公共场所，陈某、庞某的行为扰乱了公共场的秩序，</w:t>
      </w:r>
      <w:r>
        <w:rPr>
          <w:rFonts w:cs="宋体"/>
          <w:b/>
          <w:bCs/>
          <w:color w:val="00B0F0"/>
          <w:sz w:val="21"/>
          <w:szCs w:val="21"/>
        </w:rPr>
        <w:t>陈某、庞某虽然以虚构事实的方式扰乱了公共秩序，但未造成任何损失，不能称为“致使工作、生产、营业等不能正常进行”，</w:t>
      </w:r>
      <w:r>
        <w:rPr>
          <w:rFonts w:cs="宋体"/>
          <w:b/>
          <w:bCs/>
          <w:color w:val="FF0000"/>
          <w:sz w:val="21"/>
          <w:szCs w:val="21"/>
        </w:rPr>
        <w:t>故此A项错误；（2）根据《治安管理处罚法》第二十六条之规定，寻衅滋事是指行为人为寻求刺激、发泄情绪、逞强耍横等，无事生非，实施结伙斗殴，追逐、拦截他人，强拿硬要或者任意损毁、占用公私财物或者其他寻衅滋事行为，陈某、庞某的主观是为了扰乱公共</w:t>
      </w:r>
      <w:r>
        <w:rPr>
          <w:rFonts w:cs="宋体"/>
          <w:b/>
          <w:bCs/>
          <w:strike/>
          <w:color w:val="00B0F0"/>
          <w:sz w:val="21"/>
          <w:szCs w:val="21"/>
        </w:rPr>
        <w:t>场所的</w:t>
      </w:r>
      <w:r>
        <w:rPr>
          <w:rFonts w:cs="宋体"/>
          <w:b/>
          <w:bCs/>
          <w:color w:val="FF0000"/>
          <w:sz w:val="21"/>
          <w:szCs w:val="21"/>
        </w:rPr>
        <w:t>秩序，故此B项错误；（3）根据《治安管理处罚法》第二十五条第一项之规定，</w:t>
      </w:r>
      <w:r>
        <w:rPr>
          <w:rFonts w:cs="宋体"/>
          <w:b/>
          <w:color w:val="FF0000"/>
          <w:sz w:val="21"/>
          <w:szCs w:val="21"/>
        </w:rPr>
        <w:t>虚构事实扰乱公共秩序是指散布谣言，谎报险情、疫情、警情或者以其他方法故意扰乱公共秩序</w:t>
      </w:r>
      <w:r>
        <w:rPr>
          <w:rFonts w:cs="宋体"/>
          <w:b/>
          <w:bCs/>
          <w:color w:val="FF0000"/>
          <w:sz w:val="21"/>
          <w:szCs w:val="21"/>
        </w:rPr>
        <w:t>，故此C项正确；（4）根据《治安管理处罚法》第二十五条第一项之规定，</w:t>
      </w:r>
      <w:r>
        <w:rPr>
          <w:rFonts w:cs="宋体"/>
          <w:b/>
          <w:color w:val="FF0000"/>
          <w:sz w:val="21"/>
          <w:szCs w:val="21"/>
        </w:rPr>
        <w:t>扬言实施放火扰乱公共秩序是指扬言实施放火扰乱公共秩序</w:t>
      </w:r>
      <w:r>
        <w:rPr>
          <w:rFonts w:cs="宋体"/>
          <w:b/>
          <w:bCs/>
          <w:color w:val="FF0000"/>
          <w:sz w:val="21"/>
          <w:szCs w:val="21"/>
        </w:rPr>
        <w:t>，尚不够刑事处罚的行为，陈某、庞某并未扬言要放火，故此D项错误；综上，本题选C。  </w:t>
      </w:r>
    </w:p>
    <w:p w14:paraId="4EB3DFE3">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31" o:spt="1" style="height:0.75pt;width:0.05pt;" fillcolor="#FF0000" filled="t" stroked="f" coordsize="21600,21600" o:hr="t" o:hrstd="t" o:hrnoshade="t" o:hralign="center">
            <v:path/>
            <v:fill on="t" focussize="0,0"/>
            <v:stroke on="f"/>
            <v:imagedata o:title=""/>
            <o:lock v:ext="edit"/>
            <w10:wrap type="none"/>
            <w10:anchorlock/>
          </v:rect>
        </w:pict>
      </w:r>
    </w:p>
    <w:p w14:paraId="27A512C0">
      <w:pPr>
        <w:widowControl/>
        <w:spacing w:line="280" w:lineRule="exact"/>
        <w:jc w:val="left"/>
        <w:rPr>
          <w:rFonts w:hint="eastAsia" w:ascii="宋体" w:hAnsi="宋体" w:cs="宋体"/>
          <w:kern w:val="0"/>
          <w:szCs w:val="21"/>
        </w:rPr>
      </w:pPr>
      <w:r>
        <w:rPr>
          <w:rFonts w:hint="eastAsia" w:ascii="宋体" w:hAnsi="宋体" w:cs="宋体"/>
          <w:kern w:val="0"/>
          <w:szCs w:val="21"/>
        </w:rPr>
        <w:t>9、张某因上访得不到满意答复，纠集十几人到城市快速路上阻碍过往车辆，造成交通堵塞近20分钟。张某的行为构成（ ）。</w:t>
      </w:r>
      <w:r>
        <w:rPr>
          <w:rFonts w:hint="eastAsia" w:ascii="宋体" w:hAnsi="宋体" w:cs="宋体"/>
          <w:kern w:val="0"/>
          <w:szCs w:val="21"/>
        </w:rPr>
        <w:br w:type="textWrapping"/>
      </w:r>
      <w:r>
        <w:rPr>
          <w:rFonts w:hint="eastAsia" w:ascii="宋体" w:hAnsi="宋体" w:cs="宋体"/>
          <w:kern w:val="0"/>
          <w:szCs w:val="21"/>
        </w:rPr>
        <w:t>A．聚众妨碍交通工具正常行驶  </w:t>
      </w:r>
      <w:r>
        <w:rPr>
          <w:rFonts w:hint="eastAsia" w:ascii="宋体" w:hAnsi="宋体" w:cs="宋体"/>
          <w:kern w:val="0"/>
          <w:szCs w:val="21"/>
        </w:rPr>
        <w:br w:type="textWrapping"/>
      </w:r>
      <w:r>
        <w:rPr>
          <w:rFonts w:hint="eastAsia" w:ascii="宋体" w:hAnsi="宋体" w:cs="宋体"/>
          <w:kern w:val="0"/>
          <w:szCs w:val="21"/>
        </w:rPr>
        <w:t>B．聚众扰乱交通秩序罪  </w:t>
      </w:r>
      <w:r>
        <w:rPr>
          <w:rFonts w:hint="eastAsia" w:ascii="宋体" w:hAnsi="宋体" w:cs="宋体"/>
          <w:kern w:val="0"/>
          <w:szCs w:val="21"/>
        </w:rPr>
        <w:br w:type="textWrapping"/>
      </w:r>
      <w:r>
        <w:rPr>
          <w:rFonts w:hint="eastAsia" w:ascii="宋体" w:hAnsi="宋体" w:cs="宋体"/>
          <w:kern w:val="0"/>
          <w:szCs w:val="21"/>
        </w:rPr>
        <w:t>C．聚众扰乱公共场所秩序  </w:t>
      </w:r>
      <w:r>
        <w:rPr>
          <w:rFonts w:hint="eastAsia" w:ascii="宋体" w:hAnsi="宋体" w:cs="宋体"/>
          <w:kern w:val="0"/>
          <w:szCs w:val="21"/>
        </w:rPr>
        <w:br w:type="textWrapping"/>
      </w:r>
      <w:r>
        <w:rPr>
          <w:rFonts w:hint="eastAsia" w:ascii="宋体" w:hAnsi="宋体" w:cs="宋体"/>
          <w:kern w:val="0"/>
          <w:szCs w:val="21"/>
        </w:rPr>
        <w:t xml:space="preserve">D．聚众扰乱公共场所秩序罪 </w:t>
      </w:r>
    </w:p>
    <w:p w14:paraId="19797D2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 </w:t>
      </w:r>
    </w:p>
    <w:p w14:paraId="544B4E18">
      <w:pPr>
        <w:widowControl/>
        <w:spacing w:line="280" w:lineRule="exact"/>
        <w:jc w:val="left"/>
        <w:rPr>
          <w:rFonts w:hint="eastAsia" w:ascii="宋体" w:hAnsi="宋体" w:cs="宋体"/>
          <w:b/>
          <w:color w:val="FF0000"/>
          <w:kern w:val="0"/>
          <w:szCs w:val="21"/>
        </w:rPr>
      </w:pPr>
      <w:r>
        <w:rPr>
          <w:rFonts w:hint="eastAsia" w:ascii="宋体" w:hAnsi="宋体" w:cs="宋体"/>
          <w:b/>
          <w:bCs/>
          <w:color w:val="FF0000"/>
          <w:kern w:val="0"/>
          <w:szCs w:val="21"/>
        </w:rPr>
        <w:t>【解析】本题考察对</w:t>
      </w:r>
      <w:r>
        <w:rPr>
          <w:rFonts w:hint="eastAsia" w:ascii="宋体" w:hAnsi="宋体" w:cs="宋体"/>
          <w:b/>
          <w:color w:val="FF0000"/>
          <w:kern w:val="0"/>
          <w:szCs w:val="21"/>
        </w:rPr>
        <w:t>聚众妨碍交通工具正常行驶、聚众扰乱公共场所秩序行为罪与非罪的理解</w:t>
      </w:r>
      <w:r>
        <w:rPr>
          <w:rFonts w:hint="eastAsia" w:ascii="宋体" w:hAnsi="宋体" w:cs="宋体"/>
          <w:b/>
          <w:bCs/>
          <w:color w:val="FF0000"/>
          <w:kern w:val="0"/>
          <w:szCs w:val="21"/>
        </w:rPr>
        <w:t>。（1）根据《治安管理处罚法》第二十三条第一款第四项之规定，</w:t>
      </w:r>
      <w:r>
        <w:rPr>
          <w:rFonts w:hint="eastAsia" w:ascii="宋体" w:hAnsi="宋体" w:cs="宋体"/>
          <w:b/>
          <w:color w:val="FF0000"/>
          <w:kern w:val="0"/>
          <w:szCs w:val="21"/>
        </w:rPr>
        <w:t>聚众妨碍交通工具正常行驶是指组织、纠集3人以上非法拦截或者强登、扒乘机动车、船舶、航空器以及其他交通工具，影响交通工具正常行驶的行为</w:t>
      </w:r>
      <w:r>
        <w:rPr>
          <w:rFonts w:hint="eastAsia" w:ascii="宋体" w:hAnsi="宋体" w:cs="宋体"/>
          <w:b/>
          <w:bCs/>
          <w:color w:val="FF0000"/>
          <w:kern w:val="0"/>
          <w:szCs w:val="21"/>
        </w:rPr>
        <w:t>，张某在</w:t>
      </w:r>
      <w:r>
        <w:rPr>
          <w:rFonts w:hint="eastAsia" w:ascii="宋体" w:hAnsi="宋体" w:cs="宋体"/>
          <w:b/>
          <w:color w:val="FF0000"/>
          <w:kern w:val="0"/>
          <w:szCs w:val="21"/>
        </w:rPr>
        <w:t>城市快速路上阻碍过往车辆</w:t>
      </w:r>
      <w:r>
        <w:rPr>
          <w:rFonts w:hint="eastAsia" w:ascii="宋体" w:hAnsi="宋体" w:cs="宋体"/>
          <w:b/>
          <w:bCs/>
          <w:color w:val="FF0000"/>
          <w:kern w:val="0"/>
          <w:szCs w:val="21"/>
        </w:rPr>
        <w:t>通知，属于</w:t>
      </w:r>
      <w:r>
        <w:rPr>
          <w:rFonts w:hint="eastAsia" w:ascii="宋体" w:hAnsi="宋体" w:cs="宋体"/>
          <w:b/>
          <w:color w:val="FF0000"/>
          <w:kern w:val="0"/>
          <w:szCs w:val="21"/>
        </w:rPr>
        <w:t>聚众妨碍交通工具正常行驶</w:t>
      </w:r>
      <w:r>
        <w:rPr>
          <w:rFonts w:hint="eastAsia" w:ascii="宋体" w:hAnsi="宋体" w:cs="宋体"/>
          <w:b/>
          <w:bCs/>
          <w:color w:val="FF0000"/>
          <w:kern w:val="0"/>
          <w:szCs w:val="21"/>
        </w:rPr>
        <w:t>，故此A项正确；（2）根据《刑法》第291条之规定，</w:t>
      </w:r>
      <w:r>
        <w:rPr>
          <w:rFonts w:hint="eastAsia" w:ascii="宋体" w:hAnsi="宋体" w:cs="宋体"/>
          <w:b/>
          <w:color w:val="FF0000"/>
          <w:kern w:val="0"/>
          <w:szCs w:val="21"/>
        </w:rPr>
        <w:t>聚众扰乱交通秩序罪是指聚众堵塞交通或者破坏交通秩序，抗拒、阻碍国家治安管理工作人员依法执行职务，情节严重的行为</w:t>
      </w:r>
      <w:r>
        <w:rPr>
          <w:rFonts w:hint="eastAsia" w:ascii="宋体" w:hAnsi="宋体" w:cs="宋体"/>
          <w:b/>
          <w:bCs/>
          <w:color w:val="FF0000"/>
          <w:kern w:val="0"/>
          <w:szCs w:val="21"/>
        </w:rPr>
        <w:t>，张某并未</w:t>
      </w:r>
      <w:r>
        <w:rPr>
          <w:rFonts w:hint="eastAsia" w:ascii="宋体" w:hAnsi="宋体" w:cs="宋体"/>
          <w:b/>
          <w:color w:val="FF0000"/>
          <w:kern w:val="0"/>
          <w:szCs w:val="21"/>
        </w:rPr>
        <w:t>抗拒、阻碍国家治安管理工作人员依法执行职务，</w:t>
      </w:r>
      <w:r>
        <w:rPr>
          <w:rFonts w:hint="eastAsia" w:ascii="宋体" w:hAnsi="宋体" w:cs="宋体"/>
          <w:b/>
          <w:bCs/>
          <w:color w:val="FF0000"/>
          <w:kern w:val="0"/>
          <w:szCs w:val="21"/>
        </w:rPr>
        <w:t>故此B项错误；（3）根据《治安管理处罚法》第二十三条第一款二项之规定，扰乱公共场所秩序是指在车站、码头、商场等公共场所违反公共行为规则，起哄闹事的行为，张某并非出于扰乱公共场所的目的而阻碍车辆通行，故此C项错误；（4）根据《刑法》第291条之规定，</w:t>
      </w:r>
      <w:r>
        <w:rPr>
          <w:rFonts w:hint="eastAsia" w:ascii="宋体" w:hAnsi="宋体" w:cs="宋体"/>
          <w:b/>
          <w:color w:val="FF0000"/>
          <w:kern w:val="0"/>
          <w:szCs w:val="21"/>
        </w:rPr>
        <w:t>聚众扰乱公共场秩序罪是指聚众扰乱车站、码头、民用航空站、商场、公园、影剧院、展览会、运动场或者其他公共场的秩序，抗拒、阻碍国家治安管理工作人员依法执行职务，情节严重的行为</w:t>
      </w:r>
      <w:r>
        <w:rPr>
          <w:rFonts w:hint="eastAsia" w:ascii="宋体" w:hAnsi="宋体" w:cs="宋体"/>
          <w:b/>
          <w:bCs/>
          <w:color w:val="FF0000"/>
          <w:kern w:val="0"/>
          <w:szCs w:val="21"/>
        </w:rPr>
        <w:t>，张某并未扰乱公共场的秩序，也未</w:t>
      </w:r>
      <w:r>
        <w:rPr>
          <w:rFonts w:hint="eastAsia" w:ascii="宋体" w:hAnsi="宋体" w:cs="宋体"/>
          <w:b/>
          <w:color w:val="FF0000"/>
          <w:kern w:val="0"/>
          <w:szCs w:val="21"/>
        </w:rPr>
        <w:t>抗拒、阻碍国家治安管理工作人员依法执行职务，</w:t>
      </w:r>
      <w:r>
        <w:rPr>
          <w:rFonts w:hint="eastAsia" w:ascii="宋体" w:hAnsi="宋体" w:cs="宋体"/>
          <w:b/>
          <w:bCs/>
          <w:color w:val="FF0000"/>
          <w:kern w:val="0"/>
          <w:szCs w:val="21"/>
        </w:rPr>
        <w:t>故此D项错误；综上，本题选A。   </w:t>
      </w:r>
    </w:p>
    <w:p w14:paraId="5BFFA606">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32" o:spt="1" style="height:0.75pt;width:0.05pt;" fillcolor="#FF0000" filled="t" stroked="f" coordsize="21600,21600" o:hr="t" o:hrstd="t" o:hrnoshade="t" o:hralign="center">
            <v:path/>
            <v:fill on="t" focussize="0,0"/>
            <v:stroke on="f"/>
            <v:imagedata o:title=""/>
            <o:lock v:ext="edit"/>
            <w10:wrap type="none"/>
            <w10:anchorlock/>
          </v:rect>
        </w:pict>
      </w:r>
    </w:p>
    <w:p w14:paraId="18D018DD">
      <w:pPr>
        <w:widowControl/>
        <w:spacing w:line="280" w:lineRule="exact"/>
        <w:jc w:val="left"/>
        <w:rPr>
          <w:rFonts w:hint="eastAsia" w:ascii="宋体" w:hAnsi="宋体" w:cs="宋体"/>
          <w:kern w:val="0"/>
          <w:szCs w:val="21"/>
        </w:rPr>
      </w:pPr>
      <w:r>
        <w:rPr>
          <w:rFonts w:hint="eastAsia" w:ascii="宋体" w:hAnsi="宋体" w:cs="宋体"/>
          <w:kern w:val="0"/>
          <w:szCs w:val="21"/>
        </w:rPr>
        <w:t>10、某村村委会进行换届选举，下列行为中，不构成破坏选举秩序的是（  ）。</w:t>
      </w:r>
      <w:r>
        <w:rPr>
          <w:rFonts w:hint="eastAsia" w:ascii="宋体" w:hAnsi="宋体" w:cs="宋体"/>
          <w:kern w:val="0"/>
          <w:szCs w:val="21"/>
        </w:rPr>
        <w:br w:type="textWrapping"/>
      </w:r>
      <w:r>
        <w:rPr>
          <w:rFonts w:hint="eastAsia" w:ascii="宋体" w:hAnsi="宋体" w:cs="宋体"/>
          <w:kern w:val="0"/>
          <w:szCs w:val="21"/>
        </w:rPr>
        <w:t>A．甲殴打选民刘某，不让其投陈某的票</w:t>
      </w:r>
      <w:r>
        <w:rPr>
          <w:rFonts w:hint="eastAsia" w:ascii="宋体" w:hAnsi="宋体" w:cs="宋体"/>
          <w:kern w:val="0"/>
          <w:szCs w:val="21"/>
        </w:rPr>
        <w:br w:type="textWrapping"/>
      </w:r>
      <w:r>
        <w:rPr>
          <w:rFonts w:hint="eastAsia" w:ascii="宋体" w:hAnsi="宋体" w:cs="宋体"/>
          <w:kern w:val="0"/>
          <w:szCs w:val="21"/>
        </w:rPr>
        <w:t>B．乙为了获取选票，给部分选民每人100元现金</w:t>
      </w:r>
      <w:r>
        <w:rPr>
          <w:rFonts w:hint="eastAsia" w:ascii="宋体" w:hAnsi="宋体" w:cs="宋体"/>
          <w:kern w:val="0"/>
          <w:szCs w:val="21"/>
        </w:rPr>
        <w:br w:type="textWrapping"/>
      </w:r>
      <w:r>
        <w:rPr>
          <w:rFonts w:hint="eastAsia" w:ascii="宋体" w:hAnsi="宋体" w:cs="宋体"/>
          <w:kern w:val="0"/>
          <w:szCs w:val="21"/>
        </w:rPr>
        <w:t>C．丙伪造选票，填上自己中意的候选人</w:t>
      </w:r>
      <w:r>
        <w:rPr>
          <w:rFonts w:hint="eastAsia" w:ascii="宋体" w:hAnsi="宋体" w:cs="宋体"/>
          <w:kern w:val="0"/>
          <w:szCs w:val="21"/>
        </w:rPr>
        <w:br w:type="textWrapping"/>
      </w:r>
      <w:r>
        <w:rPr>
          <w:rFonts w:hint="eastAsia" w:ascii="宋体" w:hAnsi="宋体" w:cs="宋体"/>
          <w:kern w:val="0"/>
          <w:szCs w:val="21"/>
        </w:rPr>
        <w:t xml:space="preserve">D．丁在选举会场突然对候选人的资格提出异议，致使选举活动暂时中止 </w:t>
      </w:r>
    </w:p>
    <w:p w14:paraId="5FDF39C0">
      <w:pPr>
        <w:widowControl/>
        <w:spacing w:line="280" w:lineRule="exact"/>
        <w:jc w:val="left"/>
        <w:rPr>
          <w:rFonts w:hint="eastAsia" w:ascii="宋体" w:hAnsi="宋体" w:cs="宋体"/>
          <w:bCs/>
          <w:kern w:val="0"/>
          <w:szCs w:val="21"/>
        </w:rPr>
      </w:pPr>
      <w:r>
        <w:rPr>
          <w:rFonts w:hint="eastAsia" w:ascii="宋体" w:hAnsi="宋体" w:cs="宋体"/>
          <w:bCs/>
          <w:color w:val="FF0000"/>
          <w:kern w:val="0"/>
          <w:szCs w:val="21"/>
        </w:rPr>
        <w:t>【</w:t>
      </w:r>
      <w:r>
        <w:rPr>
          <w:rFonts w:hint="eastAsia" w:ascii="宋体" w:hAnsi="宋体" w:cs="宋体"/>
          <w:b/>
          <w:bCs/>
          <w:color w:val="FF0000"/>
          <w:kern w:val="0"/>
          <w:szCs w:val="21"/>
        </w:rPr>
        <w:t>答案】D </w:t>
      </w:r>
    </w:p>
    <w:p w14:paraId="58129CDA">
      <w:pPr>
        <w:pStyle w:val="6"/>
        <w:widowControl/>
        <w:spacing w:beforeAutospacing="0" w:afterAutospacing="0" w:line="280" w:lineRule="exact"/>
        <w:rPr>
          <w:rFonts w:cs="宋体"/>
          <w:color w:val="FF0000"/>
          <w:sz w:val="21"/>
          <w:szCs w:val="21"/>
        </w:rPr>
      </w:pPr>
      <w:r>
        <w:rPr>
          <w:rFonts w:cs="宋体"/>
          <w:b/>
          <w:bCs/>
          <w:color w:val="FF0000"/>
          <w:sz w:val="21"/>
          <w:szCs w:val="21"/>
        </w:rPr>
        <w:t>【解析】本题考察对</w:t>
      </w:r>
      <w:r>
        <w:rPr>
          <w:rFonts w:cs="宋体"/>
          <w:b/>
          <w:color w:val="FF0000"/>
          <w:sz w:val="21"/>
          <w:szCs w:val="21"/>
        </w:rPr>
        <w:t>破坏选举秩序违法行为的理解</w:t>
      </w:r>
      <w:r>
        <w:rPr>
          <w:rFonts w:cs="宋体"/>
          <w:b/>
          <w:bCs/>
          <w:color w:val="FF0000"/>
          <w:sz w:val="21"/>
          <w:szCs w:val="21"/>
        </w:rPr>
        <w:t>。（1）根据《治安管理处罚法》第二十三条第一款五项之规定，破坏选举秩序行为是指以暴力、威胁、欺骗、贿赂、伪造选举文件等手段破坏选举或者妨害选民和代表自由行使选举权和被选举权的行为，甲以暴力方式妨害选民行使选举权，故此A项</w:t>
      </w:r>
      <w:r>
        <w:rPr>
          <w:rFonts w:cs="宋体"/>
          <w:b/>
          <w:color w:val="FF0000"/>
          <w:sz w:val="21"/>
          <w:szCs w:val="21"/>
        </w:rPr>
        <w:t>构成破坏选举秩序</w:t>
      </w:r>
      <w:r>
        <w:rPr>
          <w:rFonts w:cs="宋体"/>
          <w:b/>
          <w:bCs/>
          <w:color w:val="FF0000"/>
          <w:sz w:val="21"/>
          <w:szCs w:val="21"/>
        </w:rPr>
        <w:t>；（2）根据《治安管理处罚法》第二十三条第一款五项之规定，破坏选举秩序行为是指以暴力、威胁、欺骗、贿赂、伪造选举文件等手段破坏选举或者妨害选民和代表自由行使选举权和被选举权的行为，乙以贿赂方式妨害选民行使选举权，故此B项</w:t>
      </w:r>
      <w:r>
        <w:rPr>
          <w:rFonts w:cs="宋体"/>
          <w:b/>
          <w:color w:val="FF0000"/>
          <w:sz w:val="21"/>
          <w:szCs w:val="21"/>
        </w:rPr>
        <w:t>构成破坏选举秩序</w:t>
      </w:r>
      <w:r>
        <w:rPr>
          <w:rFonts w:cs="宋体"/>
          <w:b/>
          <w:bCs/>
          <w:color w:val="FF0000"/>
          <w:sz w:val="21"/>
          <w:szCs w:val="21"/>
        </w:rPr>
        <w:t>；（3）根据《治安管理处罚法》第二十三条第一款五项之规定，破坏选举秩序行为是指以暴力、威胁、欺骗、贿赂、伪造选举文件等手段破坏选举或者妨害选民和代表自由行使选举权和被选举权的行为，丙以伪造选</w:t>
      </w:r>
      <w:r>
        <w:rPr>
          <w:rFonts w:cs="宋体"/>
          <w:b/>
          <w:bCs/>
          <w:color w:val="FF0000"/>
          <w:sz w:val="21"/>
          <w:szCs w:val="21"/>
          <w:shd w:val="clear" w:color="FFFFFF" w:fill="D9D9D9"/>
        </w:rPr>
        <w:t>票</w:t>
      </w:r>
      <w:r>
        <w:rPr>
          <w:rFonts w:cs="宋体"/>
          <w:b/>
          <w:bCs/>
          <w:color w:val="FF0000"/>
          <w:sz w:val="21"/>
          <w:szCs w:val="21"/>
        </w:rPr>
        <w:t>方式破坏选举，故此C项</w:t>
      </w:r>
      <w:r>
        <w:rPr>
          <w:rFonts w:cs="宋体"/>
          <w:b/>
          <w:color w:val="FF0000"/>
          <w:sz w:val="21"/>
          <w:szCs w:val="21"/>
        </w:rPr>
        <w:t>构成破坏选举秩序</w:t>
      </w:r>
      <w:r>
        <w:rPr>
          <w:rFonts w:cs="宋体"/>
          <w:b/>
          <w:bCs/>
          <w:color w:val="FF0000"/>
          <w:sz w:val="21"/>
          <w:szCs w:val="21"/>
        </w:rPr>
        <w:t>；（4）根据《治安管理处罚法》第二十三条第一款五项之规定，破坏选举秩序行为是指以暴力、威胁、欺骗、贿赂、伪造选举文件等手段破坏选举或者妨害选民和代表自由行使选举权和被选举权的行为，丁的行为虽造成选举中止的事实，但其主观并非是为了破坏选举，故此D项不</w:t>
      </w:r>
      <w:r>
        <w:rPr>
          <w:rFonts w:cs="宋体"/>
          <w:b/>
          <w:color w:val="FF0000"/>
          <w:sz w:val="21"/>
          <w:szCs w:val="21"/>
        </w:rPr>
        <w:t>构成破坏选举秩序</w:t>
      </w:r>
      <w:r>
        <w:rPr>
          <w:rFonts w:cs="宋体"/>
          <w:b/>
          <w:bCs/>
          <w:color w:val="FF0000"/>
          <w:sz w:val="21"/>
          <w:szCs w:val="21"/>
        </w:rPr>
        <w:t>；综上，本题选D。   </w:t>
      </w:r>
    </w:p>
    <w:p w14:paraId="5853AD4F">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33" o:spt="1" style="height:0.75pt;width:0.05pt;" fillcolor="#FF0000" filled="t" stroked="f" coordsize="21600,21600" o:hr="t" o:hrstd="t" o:hrnoshade="t" o:hralign="center">
            <v:path/>
            <v:fill on="t" focussize="0,0"/>
            <v:stroke on="f"/>
            <v:imagedata o:title=""/>
            <o:lock v:ext="edit"/>
            <w10:wrap type="none"/>
            <w10:anchorlock/>
          </v:rect>
        </w:pict>
      </w:r>
    </w:p>
    <w:p w14:paraId="3CB2D45C">
      <w:pPr>
        <w:widowControl/>
        <w:spacing w:line="280" w:lineRule="exact"/>
        <w:jc w:val="left"/>
        <w:rPr>
          <w:rFonts w:hint="eastAsia" w:ascii="宋体" w:hAnsi="宋体" w:cs="宋体"/>
          <w:kern w:val="0"/>
          <w:szCs w:val="21"/>
        </w:rPr>
      </w:pPr>
      <w:r>
        <w:rPr>
          <w:rFonts w:hint="eastAsia" w:ascii="宋体" w:hAnsi="宋体" w:cs="宋体"/>
          <w:kern w:val="0"/>
          <w:szCs w:val="21"/>
        </w:rPr>
        <w:t>11、下列情形中，不得给予治安管理处罚的是（ ）。</w:t>
      </w:r>
      <w:r>
        <w:rPr>
          <w:rFonts w:hint="eastAsia" w:ascii="宋体" w:hAnsi="宋体" w:cs="宋体"/>
          <w:kern w:val="0"/>
          <w:szCs w:val="21"/>
        </w:rPr>
        <w:br w:type="textWrapping"/>
      </w:r>
      <w:r>
        <w:rPr>
          <w:rFonts w:hint="eastAsia" w:ascii="宋体" w:hAnsi="宋体" w:cs="宋体"/>
          <w:kern w:val="0"/>
          <w:szCs w:val="21"/>
        </w:rPr>
        <w:t>A．冯某持票进入演唱会现场，在门口不服从安全检查工作人员的检查，强行进入场内 </w:t>
      </w:r>
      <w:r>
        <w:rPr>
          <w:rFonts w:hint="eastAsia" w:ascii="宋体" w:hAnsi="宋体" w:cs="宋体"/>
          <w:kern w:val="0"/>
          <w:szCs w:val="21"/>
        </w:rPr>
        <w:br w:type="textWrapping"/>
      </w:r>
      <w:r>
        <w:rPr>
          <w:rFonts w:hint="eastAsia" w:ascii="宋体" w:hAnsi="宋体" w:cs="宋体"/>
          <w:kern w:val="0"/>
          <w:szCs w:val="21"/>
        </w:rPr>
        <w:t>B．足球比赛赛场，王某为庆祝球队获胜，在人群中点燃了爆竹 </w:t>
      </w:r>
      <w:r>
        <w:rPr>
          <w:rFonts w:hint="eastAsia" w:ascii="宋体" w:hAnsi="宋体" w:cs="宋体"/>
          <w:kern w:val="0"/>
          <w:szCs w:val="21"/>
        </w:rPr>
        <w:br w:type="textWrapping"/>
      </w:r>
      <w:r>
        <w:rPr>
          <w:rFonts w:hint="eastAsia" w:ascii="宋体" w:hAnsi="宋体" w:cs="宋体"/>
          <w:kern w:val="0"/>
          <w:szCs w:val="21"/>
        </w:rPr>
        <w:t>C．歌星演唱会上，观众刘某为了引起歌星的注意，不停挥舞衣服 </w:t>
      </w:r>
      <w:r>
        <w:rPr>
          <w:rFonts w:hint="eastAsia" w:ascii="宋体" w:hAnsi="宋体" w:cs="宋体"/>
          <w:kern w:val="0"/>
          <w:szCs w:val="21"/>
        </w:rPr>
        <w:br w:type="textWrapping"/>
      </w:r>
      <w:r>
        <w:rPr>
          <w:rFonts w:hint="eastAsia" w:ascii="宋体" w:hAnsi="宋体" w:cs="宋体"/>
          <w:kern w:val="0"/>
          <w:szCs w:val="21"/>
        </w:rPr>
        <w:t xml:space="preserve">D．阎某观看长跑比赛，参加比赛的张某与其平素不和，阎某在场地附近展出一张条幅，内容为“张某跑得慢如龟，爬出比赛回家睡” </w:t>
      </w:r>
    </w:p>
    <w:p w14:paraId="4914B94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1B29EDF4">
      <w:pPr>
        <w:pStyle w:val="6"/>
        <w:widowControl/>
        <w:spacing w:beforeAutospacing="0" w:afterAutospacing="0" w:line="280" w:lineRule="exact"/>
        <w:rPr>
          <w:rFonts w:cs="宋体"/>
          <w:b/>
          <w:color w:val="FF0000"/>
          <w:sz w:val="21"/>
          <w:szCs w:val="21"/>
        </w:rPr>
      </w:pPr>
      <w:r>
        <w:rPr>
          <w:rFonts w:cs="宋体"/>
          <w:b/>
          <w:bCs/>
          <w:color w:val="FF0000"/>
          <w:sz w:val="21"/>
          <w:szCs w:val="21"/>
        </w:rPr>
        <w:t>【解析】本题考察对扰乱文化、体育等大型群众性活动秩序违法行为的理解。（1）根据《中华人民共和国治安管理处罚法》第24条第1款第（1）项规定，强行进入场内是指强行进入大型群众性活动举办场所，扰乱正常活动秩序，尚未造成严重后果的行为，冯某的行为属于强行进入场内的违法行为，故此A项应当给予治安处罚；（2）根据《中华人民共和国治安管理处罚法》第24条第1款第（2）项规定，违反规定在场内燃放烟花爆竹或者其他物品是指违反规定在大型群众性活动举办场所内燃放烟花爆竹或者其他物品，扰乱大型群众性活动秩序，尚不够刑事处罚的行为，王某的行为属于违规在大型活动场内燃放烟花爆竹，故此B项应当给予治安处罚；（3）根据《中华人民共和国治安管理处罚法》第24条规定，刘某挥舞衣服的行为并不属于扰乱秩序行为，故此C项不得给予治安管理处罚；（4）根据《中华人民共和国治安管理处罚法》第24条第1款第（3）项规定，展示侮辱性标语、条幅等物品是指违反规定在举办文化、体育等大型群众性活动场内展示侮辱性标语、条幅等物品，扰乱大型活动的正常秩序，尚不够刑事处罚的行为，阎某的行为属于在大型活动场内展示侮辱性物品，故此D项应当给予治安处罚；综上，本题选C。   </w:t>
      </w:r>
    </w:p>
    <w:p w14:paraId="0F56FED7">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34" o:spt="1" style="height:0.75pt;width:0.05pt;" fillcolor="#FF0000" filled="t" stroked="f" coordsize="21600,21600" o:hr="t" o:hrstd="t" o:hrnoshade="t" o:hralign="center">
            <v:path/>
            <v:fill on="t" focussize="0,0"/>
            <v:stroke on="f"/>
            <v:imagedata o:title=""/>
            <o:lock v:ext="edit"/>
            <w10:wrap type="none"/>
            <w10:anchorlock/>
          </v:rect>
        </w:pict>
      </w:r>
    </w:p>
    <w:p w14:paraId="5F1B26CF">
      <w:pPr>
        <w:widowControl/>
        <w:spacing w:line="280" w:lineRule="exact"/>
        <w:jc w:val="left"/>
        <w:rPr>
          <w:rFonts w:hint="eastAsia" w:ascii="宋体" w:hAnsi="宋体" w:cs="宋体"/>
          <w:kern w:val="0"/>
          <w:szCs w:val="21"/>
        </w:rPr>
      </w:pPr>
    </w:p>
    <w:p w14:paraId="7A443FFF">
      <w:pPr>
        <w:widowControl/>
        <w:spacing w:line="280" w:lineRule="exact"/>
        <w:jc w:val="left"/>
        <w:rPr>
          <w:rFonts w:hint="eastAsia" w:ascii="宋体" w:hAnsi="宋体" w:cs="宋体"/>
          <w:kern w:val="0"/>
          <w:szCs w:val="21"/>
        </w:rPr>
      </w:pPr>
      <w:r>
        <w:rPr>
          <w:rFonts w:hint="eastAsia" w:ascii="宋体" w:hAnsi="宋体" w:cs="宋体"/>
          <w:kern w:val="0"/>
          <w:szCs w:val="21"/>
        </w:rPr>
        <w:t>12、王某与邻居李某有矛盾，一日王某醉酒后在小区门口将少量粪便抛洒在李某身上，引起小区业主议论，李某被小区业主称为“粪哥”。下列说法正确的是（  ）。</w:t>
      </w:r>
      <w:r>
        <w:rPr>
          <w:rFonts w:hint="eastAsia" w:ascii="宋体" w:hAnsi="宋体" w:cs="宋体"/>
          <w:kern w:val="0"/>
          <w:szCs w:val="21"/>
        </w:rPr>
        <w:br w:type="textWrapping"/>
      </w:r>
      <w:r>
        <w:rPr>
          <w:rFonts w:hint="eastAsia" w:ascii="宋体" w:hAnsi="宋体" w:cs="宋体"/>
          <w:kern w:val="0"/>
          <w:szCs w:val="21"/>
        </w:rPr>
        <w:t>A．王某的行为构成侮辱的违反治安管理行为</w:t>
      </w:r>
      <w:r>
        <w:rPr>
          <w:rFonts w:hint="eastAsia" w:ascii="宋体" w:hAnsi="宋体" w:cs="宋体"/>
          <w:kern w:val="0"/>
          <w:szCs w:val="21"/>
        </w:rPr>
        <w:br w:type="textWrapping"/>
      </w:r>
      <w:r>
        <w:rPr>
          <w:rFonts w:hint="eastAsia" w:ascii="宋体" w:hAnsi="宋体" w:cs="宋体"/>
          <w:kern w:val="0"/>
          <w:szCs w:val="21"/>
        </w:rPr>
        <w:t>B．即使双方同意调解，本案也不能适用调解处理</w:t>
      </w:r>
      <w:r>
        <w:rPr>
          <w:rFonts w:hint="eastAsia" w:ascii="宋体" w:hAnsi="宋体" w:cs="宋体"/>
          <w:kern w:val="0"/>
          <w:szCs w:val="21"/>
        </w:rPr>
        <w:br w:type="textWrapping"/>
      </w:r>
      <w:r>
        <w:rPr>
          <w:rFonts w:hint="eastAsia" w:ascii="宋体" w:hAnsi="宋体" w:cs="宋体"/>
          <w:kern w:val="0"/>
          <w:szCs w:val="21"/>
        </w:rPr>
        <w:t>C．王某醉酒实施违反治安管理行为，可以从轻或者减轻处罚</w:t>
      </w:r>
      <w:r>
        <w:rPr>
          <w:rFonts w:hint="eastAsia" w:ascii="宋体" w:hAnsi="宋体" w:cs="宋体"/>
          <w:kern w:val="0"/>
          <w:szCs w:val="21"/>
        </w:rPr>
        <w:br w:type="textWrapping"/>
      </w:r>
      <w:r>
        <w:rPr>
          <w:rFonts w:hint="eastAsia" w:ascii="宋体" w:hAnsi="宋体" w:cs="宋体"/>
          <w:kern w:val="0"/>
          <w:szCs w:val="21"/>
        </w:rPr>
        <w:t xml:space="preserve">D．李某如对公安机关对王某的处罚不服，不能申请行政复议 </w:t>
      </w:r>
    </w:p>
    <w:p w14:paraId="29A76A3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 </w:t>
      </w:r>
    </w:p>
    <w:p w14:paraId="624CCCFD">
      <w:pPr>
        <w:pStyle w:val="6"/>
        <w:widowControl/>
        <w:spacing w:beforeAutospacing="0" w:afterAutospacing="0" w:line="280" w:lineRule="exact"/>
        <w:rPr>
          <w:rFonts w:cs="宋体"/>
          <w:color w:val="FF0000"/>
          <w:sz w:val="21"/>
          <w:szCs w:val="21"/>
        </w:rPr>
      </w:pPr>
      <w:r>
        <w:rPr>
          <w:rFonts w:cs="宋体"/>
          <w:b/>
          <w:bCs/>
          <w:color w:val="FF0000"/>
          <w:sz w:val="21"/>
          <w:szCs w:val="21"/>
        </w:rPr>
        <w:t>【解析】本题考察对侮辱、治安调解、行政复议的理解。（1）根据根据《治安管理处罚法》第42条第2项规定，公然侮辱他人或者捏造事实诽谤他人的，属于侮辱</w:t>
      </w:r>
      <w:r>
        <w:rPr>
          <w:rFonts w:cs="宋体"/>
          <w:b/>
          <w:bCs/>
          <w:color w:val="00B0F0"/>
          <w:sz w:val="21"/>
          <w:szCs w:val="21"/>
        </w:rPr>
        <w:t>或者诽谤</w:t>
      </w:r>
      <w:r>
        <w:rPr>
          <w:rFonts w:cs="宋体"/>
          <w:b/>
          <w:bCs/>
          <w:color w:val="FF0000"/>
          <w:sz w:val="21"/>
          <w:szCs w:val="21"/>
        </w:rPr>
        <w:t>，王某泼粪，引起小区业主议论，</w:t>
      </w:r>
      <w:r>
        <w:rPr>
          <w:rFonts w:cs="宋体"/>
          <w:b/>
          <w:bCs/>
          <w:color w:val="00B0F0"/>
          <w:sz w:val="21"/>
          <w:szCs w:val="21"/>
        </w:rPr>
        <w:t>造成李某社会评价降低</w:t>
      </w:r>
      <w:r>
        <w:rPr>
          <w:rFonts w:cs="宋体"/>
          <w:b/>
          <w:bCs/>
          <w:color w:val="FF0000"/>
          <w:sz w:val="21"/>
          <w:szCs w:val="21"/>
        </w:rPr>
        <w:t>，属于公然侮辱他人，故此A项正确；（2）根据《公安机关办理行政案件程序规定》第178条第1款规定，对于因民间纠纷引起的殴打他人、故意伤害、侮辱、诽谤、诬告陷害、故意损毁财物、干扰他人正常生活、侵犯隐私、非法侵入住宅等违反治安管理行为，情节较轻，且具有下列情形之一的，可以调解处理：（一）亲友、邻里、同事、在校学生之间因琐事发生纠纷引起的，王某行为符合调解情形，故此B项错误；（3）根据《治安管理处罚法》第15条规定，醉酒的人违反治安管理的，应当给予处罚，法律并未规定醉酒后实施违法行为可</w:t>
      </w:r>
      <w:r>
        <w:rPr>
          <w:rFonts w:cs="宋体"/>
          <w:b/>
          <w:color w:val="FF0000"/>
          <w:sz w:val="21"/>
          <w:szCs w:val="21"/>
        </w:rPr>
        <w:t>从轻或者减轻处罚，</w:t>
      </w:r>
      <w:r>
        <w:rPr>
          <w:rFonts w:cs="宋体"/>
          <w:b/>
          <w:bCs/>
          <w:color w:val="FF0000"/>
          <w:sz w:val="21"/>
          <w:szCs w:val="21"/>
        </w:rPr>
        <w:t>故此C项错误；（4）根据《中华人民共和国行政复议法》第6条第（11）项规定，公民、法人或者其他组织认为行政机关的其他具体行政行为侵犯其合法权益的，可以提起行政复议，李某属于利害关系人，可对王某的处罚提起行政复议，故此D项错误；综上，本题选A。   </w:t>
      </w:r>
    </w:p>
    <w:p w14:paraId="6FB76462">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35" o:spt="1" style="height:0.75pt;width:0.05pt;" fillcolor="#FF0000" filled="t" stroked="f" coordsize="21600,21600" o:hr="t" o:hrstd="t" o:hrnoshade="t" o:hralign="center">
            <v:path/>
            <v:fill on="t" focussize="0,0"/>
            <v:stroke on="f"/>
            <v:imagedata o:title=""/>
            <o:lock v:ext="edit"/>
            <w10:wrap type="none"/>
            <w10:anchorlock/>
          </v:rect>
        </w:pict>
      </w:r>
    </w:p>
    <w:p w14:paraId="301ADE60">
      <w:pPr>
        <w:spacing w:line="280" w:lineRule="exact"/>
        <w:rPr>
          <w:rFonts w:hint="eastAsia" w:ascii="宋体" w:hAnsi="宋体" w:cs="宋体"/>
          <w:kern w:val="0"/>
          <w:szCs w:val="21"/>
        </w:rPr>
      </w:pPr>
      <w:r>
        <w:rPr>
          <w:rFonts w:hint="eastAsia" w:ascii="宋体" w:hAnsi="宋体" w:cs="宋体"/>
          <w:kern w:val="0"/>
          <w:szCs w:val="21"/>
        </w:rPr>
        <w:t>13、李某与赵某发生矛盾，各纠集数人在中心广场斗殴，造成斗殴人员轻微伤。下列关于案件定性的说法正确的是（</w:t>
      </w:r>
      <w:r>
        <w:rPr>
          <w:rFonts w:hint="eastAsia" w:ascii="宋体" w:hAnsi="宋体" w:cs="宋体"/>
          <w:kern w:val="0"/>
          <w:szCs w:val="21"/>
        </w:rPr>
        <w:tab/>
      </w:r>
      <w:r>
        <w:rPr>
          <w:rFonts w:hint="eastAsia" w:ascii="宋体" w:hAnsi="宋体" w:cs="宋体"/>
          <w:kern w:val="0"/>
          <w:szCs w:val="21"/>
        </w:rPr>
        <w:t xml:space="preserve">）。 </w:t>
      </w:r>
    </w:p>
    <w:p w14:paraId="4F429EC0">
      <w:pPr>
        <w:spacing w:line="280" w:lineRule="exact"/>
        <w:rPr>
          <w:rFonts w:hint="eastAsia" w:ascii="宋体" w:hAnsi="宋体" w:cs="宋体"/>
          <w:kern w:val="0"/>
          <w:szCs w:val="21"/>
        </w:rPr>
      </w:pPr>
      <w:r>
        <w:rPr>
          <w:rFonts w:hint="eastAsia" w:ascii="宋体" w:hAnsi="宋体" w:cs="宋体"/>
          <w:kern w:val="0"/>
          <w:szCs w:val="21"/>
        </w:rPr>
        <w:t>A.</w:t>
      </w:r>
      <w:r>
        <w:rPr>
          <w:rFonts w:hint="eastAsia" w:ascii="宋体" w:hAnsi="宋体" w:cs="宋体"/>
          <w:kern w:val="0"/>
          <w:szCs w:val="21"/>
        </w:rPr>
        <w:tab/>
      </w:r>
      <w:r>
        <w:rPr>
          <w:rFonts w:hint="eastAsia" w:ascii="宋体" w:hAnsi="宋体" w:cs="宋体"/>
          <w:kern w:val="0"/>
          <w:szCs w:val="21"/>
        </w:rPr>
        <w:t xml:space="preserve">以寻衅滋事予以治安管理处罚 </w:t>
      </w:r>
    </w:p>
    <w:p w14:paraId="52791691">
      <w:pPr>
        <w:spacing w:line="280" w:lineRule="exact"/>
        <w:rPr>
          <w:rFonts w:hint="eastAsia" w:ascii="宋体" w:hAnsi="宋体" w:cs="宋体"/>
          <w:kern w:val="0"/>
          <w:szCs w:val="21"/>
        </w:rPr>
      </w:pPr>
      <w:r>
        <w:rPr>
          <w:rFonts w:hint="eastAsia" w:ascii="宋体" w:hAnsi="宋体" w:cs="宋体"/>
          <w:kern w:val="0"/>
          <w:szCs w:val="21"/>
        </w:rPr>
        <w:t>B.</w:t>
      </w:r>
      <w:r>
        <w:rPr>
          <w:rFonts w:hint="eastAsia" w:ascii="宋体" w:hAnsi="宋体" w:cs="宋体"/>
          <w:kern w:val="0"/>
          <w:szCs w:val="21"/>
        </w:rPr>
        <w:tab/>
      </w:r>
      <w:r>
        <w:rPr>
          <w:rFonts w:hint="eastAsia" w:ascii="宋体" w:hAnsi="宋体" w:cs="宋体"/>
          <w:kern w:val="0"/>
          <w:szCs w:val="21"/>
        </w:rPr>
        <w:t xml:space="preserve">以聚众斗殴予以治安管理处罚 </w:t>
      </w:r>
    </w:p>
    <w:p w14:paraId="5601B4F5">
      <w:pPr>
        <w:spacing w:line="280" w:lineRule="exact"/>
        <w:rPr>
          <w:rFonts w:hint="eastAsia" w:ascii="宋体" w:hAnsi="宋体" w:cs="宋体"/>
          <w:kern w:val="0"/>
          <w:szCs w:val="21"/>
        </w:rPr>
      </w:pPr>
      <w:r>
        <w:rPr>
          <w:rFonts w:hint="eastAsia" w:ascii="宋体" w:hAnsi="宋体" w:cs="宋体"/>
          <w:kern w:val="0"/>
          <w:szCs w:val="21"/>
        </w:rPr>
        <w:t>C.</w:t>
      </w:r>
      <w:r>
        <w:rPr>
          <w:rFonts w:hint="eastAsia" w:ascii="宋体" w:hAnsi="宋体" w:cs="宋体"/>
          <w:kern w:val="0"/>
          <w:szCs w:val="21"/>
        </w:rPr>
        <w:tab/>
      </w:r>
      <w:r>
        <w:rPr>
          <w:rFonts w:hint="eastAsia" w:ascii="宋体" w:hAnsi="宋体" w:cs="宋体"/>
          <w:kern w:val="0"/>
          <w:szCs w:val="21"/>
        </w:rPr>
        <w:t xml:space="preserve">以故意伤害罪予以刑事处罚 </w:t>
      </w:r>
    </w:p>
    <w:p w14:paraId="0A5EE064">
      <w:pPr>
        <w:spacing w:line="280" w:lineRule="exact"/>
        <w:rPr>
          <w:rFonts w:hint="eastAsia" w:ascii="宋体" w:hAnsi="宋体" w:cs="宋体"/>
          <w:kern w:val="0"/>
          <w:szCs w:val="21"/>
        </w:rPr>
      </w:pPr>
      <w:r>
        <w:rPr>
          <w:rFonts w:hint="eastAsia" w:ascii="宋体" w:hAnsi="宋体" w:cs="宋体"/>
          <w:kern w:val="0"/>
          <w:szCs w:val="21"/>
        </w:rPr>
        <w:t>D.</w:t>
      </w:r>
      <w:r>
        <w:rPr>
          <w:rFonts w:hint="eastAsia" w:ascii="宋体" w:hAnsi="宋体" w:cs="宋体"/>
          <w:kern w:val="0"/>
          <w:szCs w:val="21"/>
        </w:rPr>
        <w:tab/>
      </w:r>
      <w:r>
        <w:rPr>
          <w:rFonts w:hint="eastAsia" w:ascii="宋体" w:hAnsi="宋体" w:cs="宋体"/>
          <w:kern w:val="0"/>
          <w:szCs w:val="21"/>
        </w:rPr>
        <w:t xml:space="preserve">以结伙斗殴予以治安管理处罚 </w:t>
      </w:r>
    </w:p>
    <w:p w14:paraId="24063188">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【答案】A </w:t>
      </w:r>
    </w:p>
    <w:p w14:paraId="1BBDA8AC">
      <w:pPr>
        <w:spacing w:line="280" w:lineRule="exact"/>
        <w:rPr>
          <w:rFonts w:hint="eastAsia" w:ascii="宋体" w:hAnsi="宋体" w:cs="宋体"/>
          <w:b/>
          <w:bCs/>
          <w:color w:val="FF0000"/>
          <w:szCs w:val="21"/>
        </w:rPr>
      </w:pPr>
      <w:r>
        <w:rPr>
          <w:rFonts w:hint="eastAsia" w:ascii="宋体" w:hAnsi="宋体" w:cs="宋体"/>
          <w:b/>
          <w:bCs/>
          <w:color w:val="FF0000"/>
          <w:szCs w:val="21"/>
        </w:rPr>
        <w:t>解析：本题考查寻衅滋事、聚众斗殴、故意伤害、结伙斗殴的行为区分。</w:t>
      </w:r>
    </w:p>
    <w:p w14:paraId="15266CEA">
      <w:pPr>
        <w:spacing w:line="280" w:lineRule="exact"/>
        <w:rPr>
          <w:rFonts w:hint="eastAsia" w:ascii="宋体" w:hAnsi="宋体" w:cs="宋体"/>
          <w:b/>
          <w:bCs/>
          <w:color w:val="FF0000"/>
          <w:szCs w:val="21"/>
        </w:rPr>
      </w:pPr>
      <w:r>
        <w:rPr>
          <w:rFonts w:hint="eastAsia" w:ascii="宋体" w:hAnsi="宋体" w:cs="宋体"/>
          <w:b/>
          <w:bCs/>
          <w:color w:val="FF0000"/>
          <w:szCs w:val="21"/>
        </w:rPr>
        <w:t>（1）根据《治安管理处罚法》第26条规定，有下列行为之一的，处五日以上十日以下拘留，可以并处五百元以下罚款；情节较重的，处十日以上十五日以下拘留，可以并处一千元以下罚款：（一）结伙斗殴的；（二）追逐、拦截他人的；（三）强拿硬要或者任意损毁、占用公私财物的；（四）其他寻衅滋事行为。结伙斗殴，主要是指行为人处于私仇旧怨、争夺地盘、争风吃醋或者其他动机，纠集或者参加有多人组成的团伙与另一同类团伙互相殴打，尚不够刑事处罚的行为。本案中双方各纠集人员结伙斗殴，其行为符合寻衅滋事条款中结伙斗殴行为的构成要件，且题干表述无法认定达到构成聚众斗殴罪的标准。所以A答案正确。</w:t>
      </w:r>
    </w:p>
    <w:p w14:paraId="5C9D99DA">
      <w:pPr>
        <w:spacing w:line="280" w:lineRule="exact"/>
        <w:rPr>
          <w:rFonts w:hint="eastAsia" w:ascii="宋体" w:hAnsi="宋体" w:cs="宋体"/>
          <w:b/>
          <w:bCs/>
          <w:color w:val="FF0000"/>
          <w:szCs w:val="21"/>
        </w:rPr>
      </w:pPr>
      <w:r>
        <w:rPr>
          <w:rFonts w:hint="eastAsia" w:ascii="宋体" w:hAnsi="宋体" w:cs="宋体"/>
          <w:b/>
          <w:bCs/>
          <w:color w:val="FF0000"/>
          <w:szCs w:val="21"/>
        </w:rPr>
        <w:t>（2）《刑法》第292条规定，聚众斗殴的，对首要分子和其他积极参加的，处三年以下有期徒刑、拘役或者管制；有下列情形之一的，对首要分子和其他积极参加的，处三年以上十年以下有期徒刑：（一）多次聚众斗殴的；（二）聚众斗殴人数多，规模大，社会影响恶劣的；（三）在公共场所或者交通要道聚众斗殴，造成社会秩序严重混乱的；（四）持械聚众斗殴的。聚众斗殴，致人重伤、死亡的，依照本法第二百三十四条、第二百三十二条的规定定罪处罚。根据浙江省高级人民法院印发《关于审理聚众斗殴犯罪案件相关问题的纪要》的通知中规定聚众斗殴罪是1997年刑法修正案从流氓罪分拆而来，聚众斗殴犯罪不仅严重扰乱社会公共秩序，而且严重侵害公民的财产权利和人身权利。由于本罪“聚众”的特点，参与人员多，危害性大，打击的重点是涉黑涉恶、护黄护赌护毒引发的双方或者多方群殴行为。对于因建房、土地权属、用水等民间纠纷引发的双方多人斗殴，中学生或者未成年人之间因为普通矛盾引发的群架，一般不按聚众斗殴对待，但是雇用打手或者纠集闲散人员斗殴的，应以聚众斗殴论处。《治安管理处罚法》没有规定聚众斗殴的条目不存在以聚众斗殴予以治安管理处罚的情形所以B错误。</w:t>
      </w:r>
    </w:p>
    <w:p w14:paraId="571DE1AE">
      <w:pPr>
        <w:spacing w:line="280" w:lineRule="exact"/>
        <w:rPr>
          <w:rFonts w:hint="eastAsia" w:ascii="宋体" w:hAnsi="宋体" w:cs="宋体"/>
          <w:b/>
          <w:bCs/>
          <w:color w:val="FF0000"/>
          <w:szCs w:val="21"/>
        </w:rPr>
      </w:pPr>
      <w:r>
        <w:rPr>
          <w:rFonts w:hint="eastAsia" w:ascii="宋体" w:hAnsi="宋体" w:cs="宋体"/>
          <w:b/>
          <w:bCs/>
          <w:color w:val="FF0000"/>
          <w:szCs w:val="21"/>
        </w:rPr>
        <w:t>（3）《刑法》第234条规定：故意伤害他人身体的，处三年以下有期徒刑、拘役或者管制。犯前款罪，致人重伤的，处三年以上十年以下有期徒刑；致人死亡或者以特别残忍手段致人重伤造成严重残疾的，处十年以上有期徒刑、无期徒刑或者死刑。本法另有规定的，依照规定。故意伤害罪的构成要件是要达到轻伤以上标准，本案中受伤的人员仅达到轻微伤所以C错误。</w:t>
      </w:r>
    </w:p>
    <w:p w14:paraId="1BDE988F">
      <w:pPr>
        <w:spacing w:line="280" w:lineRule="exact"/>
        <w:rPr>
          <w:rFonts w:hint="eastAsia" w:ascii="宋体" w:hAnsi="宋体" w:cs="宋体"/>
          <w:b/>
          <w:bCs/>
          <w:color w:val="FF0000"/>
          <w:szCs w:val="21"/>
        </w:rPr>
      </w:pPr>
      <w:r>
        <w:rPr>
          <w:rFonts w:hint="eastAsia" w:ascii="宋体" w:hAnsi="宋体" w:cs="宋体"/>
          <w:b/>
          <w:bCs/>
          <w:color w:val="FF0000"/>
          <w:szCs w:val="21"/>
        </w:rPr>
        <w:t>（4）《治安管理处罚法》没有结伙斗殴的条目，结伙斗殴的话应认定为寻衅滋事行为，不存在以结伙斗殴予以治安管理处罚的情形所以D错误。</w:t>
      </w:r>
    </w:p>
    <w:p w14:paraId="3CBAC1A9">
      <w:pPr>
        <w:spacing w:line="280" w:lineRule="exact"/>
        <w:rPr>
          <w:rFonts w:hint="eastAsia" w:ascii="宋体" w:hAnsi="宋体" w:cs="宋体"/>
          <w:b/>
          <w:bCs/>
          <w:color w:val="FF0000"/>
          <w:szCs w:val="21"/>
        </w:rPr>
      </w:pPr>
      <w:r>
        <w:rPr>
          <w:rFonts w:hint="eastAsia" w:ascii="宋体" w:hAnsi="宋体" w:cs="宋体"/>
          <w:b/>
          <w:bCs/>
          <w:color w:val="FF0000"/>
          <w:szCs w:val="21"/>
        </w:rPr>
        <w:t>综上，答案为A。</w:t>
      </w:r>
    </w:p>
    <w:p w14:paraId="5CC08111">
      <w:pPr>
        <w:spacing w:line="280" w:lineRule="exact"/>
        <w:rPr>
          <w:rFonts w:hint="eastAsia" w:ascii="宋体" w:hAnsi="宋体" w:cs="宋体"/>
          <w:b/>
          <w:bCs/>
          <w:color w:val="FF0000"/>
          <w:szCs w:val="21"/>
        </w:rPr>
      </w:pPr>
    </w:p>
    <w:p w14:paraId="6387EE66">
      <w:pPr>
        <w:pStyle w:val="6"/>
        <w:spacing w:beforeAutospacing="0" w:afterAutospacing="0" w:line="280" w:lineRule="exact"/>
        <w:rPr>
          <w:rFonts w:cs="宋体"/>
          <w:sz w:val="21"/>
          <w:szCs w:val="21"/>
        </w:rPr>
      </w:pPr>
      <w:r>
        <w:rPr>
          <w:rFonts w:cs="宋体"/>
          <w:sz w:val="21"/>
          <w:szCs w:val="21"/>
        </w:rPr>
        <w:pict>
          <v:rect id="_x0000_i1936" o:spt="1" style="height:0.75pt;width:0.05pt;" fillcolor="#FF0000" filled="t" stroked="f" coordsize="21600,21600" o:hr="t" o:hrstd="t" o:hrnoshade="t" o:hralign="center">
            <v:path/>
            <v:fill on="t" focussize="0,0"/>
            <v:stroke on="f"/>
            <v:imagedata o:title=""/>
            <o:lock v:ext="edit"/>
            <w10:wrap type="none"/>
            <w10:anchorlock/>
          </v:rect>
        </w:pict>
      </w:r>
    </w:p>
    <w:p w14:paraId="078CB368">
      <w:pPr>
        <w:spacing w:line="280" w:lineRule="exact"/>
        <w:rPr>
          <w:rFonts w:hint="eastAsia" w:ascii="宋体" w:hAnsi="宋体" w:cs="宋体"/>
          <w:kern w:val="0"/>
          <w:szCs w:val="21"/>
        </w:rPr>
      </w:pPr>
      <w:r>
        <w:rPr>
          <w:rFonts w:hint="eastAsia" w:ascii="宋体" w:hAnsi="宋体" w:cs="宋体"/>
          <w:kern w:val="0"/>
          <w:szCs w:val="21"/>
        </w:rPr>
        <w:t>14、下列不属于寻衅滋事违反治安管理行为的是（</w:t>
      </w:r>
      <w:r>
        <w:rPr>
          <w:rFonts w:hint="eastAsia" w:ascii="宋体" w:hAnsi="宋体" w:cs="宋体"/>
          <w:kern w:val="0"/>
          <w:szCs w:val="21"/>
        </w:rPr>
        <w:tab/>
      </w:r>
      <w:r>
        <w:rPr>
          <w:rFonts w:hint="eastAsia" w:ascii="宋体" w:hAnsi="宋体" w:cs="宋体"/>
          <w:kern w:val="0"/>
          <w:szCs w:val="21"/>
        </w:rPr>
        <w:t>）。</w:t>
      </w:r>
    </w:p>
    <w:p w14:paraId="467CCB28">
      <w:pPr>
        <w:spacing w:line="280" w:lineRule="exact"/>
        <w:rPr>
          <w:rFonts w:hint="eastAsia" w:ascii="宋体" w:hAnsi="宋体" w:cs="宋体"/>
          <w:kern w:val="0"/>
          <w:szCs w:val="21"/>
        </w:rPr>
      </w:pPr>
      <w:r>
        <w:rPr>
          <w:rFonts w:hint="eastAsia" w:ascii="宋体" w:hAnsi="宋体" w:cs="宋体"/>
          <w:kern w:val="0"/>
          <w:szCs w:val="21"/>
        </w:rPr>
        <w:t>A.</w:t>
      </w:r>
      <w:r>
        <w:rPr>
          <w:rFonts w:hint="eastAsia" w:ascii="宋体" w:hAnsi="宋体" w:cs="宋体"/>
          <w:kern w:val="0"/>
          <w:szCs w:val="21"/>
        </w:rPr>
        <w:tab/>
      </w:r>
      <w:r>
        <w:rPr>
          <w:rFonts w:hint="eastAsia" w:ascii="宋体" w:hAnsi="宋体" w:cs="宋体"/>
          <w:kern w:val="0"/>
          <w:szCs w:val="21"/>
        </w:rPr>
        <w:t xml:space="preserve">李某与王某有矛盾，一日李某纠集刘某等人与王某及其亲属进行打斗 </w:t>
      </w:r>
    </w:p>
    <w:p w14:paraId="25A6AA56">
      <w:pPr>
        <w:spacing w:line="280" w:lineRule="exact"/>
        <w:rPr>
          <w:rFonts w:hint="eastAsia" w:ascii="宋体" w:hAnsi="宋体" w:cs="宋体"/>
          <w:kern w:val="0"/>
          <w:szCs w:val="21"/>
        </w:rPr>
      </w:pPr>
      <w:r>
        <w:rPr>
          <w:rFonts w:hint="eastAsia" w:ascii="宋体" w:hAnsi="宋体" w:cs="宋体"/>
          <w:kern w:val="0"/>
          <w:szCs w:val="21"/>
        </w:rPr>
        <w:t>B.</w:t>
      </w:r>
      <w:r>
        <w:rPr>
          <w:rFonts w:hint="eastAsia" w:ascii="宋体" w:hAnsi="宋体" w:cs="宋体"/>
          <w:kern w:val="0"/>
          <w:szCs w:val="21"/>
        </w:rPr>
        <w:tab/>
      </w:r>
      <w:r>
        <w:rPr>
          <w:rFonts w:hint="eastAsia" w:ascii="宋体" w:hAnsi="宋体" w:cs="宋体"/>
          <w:kern w:val="0"/>
          <w:szCs w:val="21"/>
        </w:rPr>
        <w:t xml:space="preserve">刘某一日酒后追逐一名陌生年轻女子 </w:t>
      </w:r>
    </w:p>
    <w:p w14:paraId="28959410">
      <w:pPr>
        <w:spacing w:line="280" w:lineRule="exact"/>
        <w:rPr>
          <w:rFonts w:hint="eastAsia" w:ascii="宋体" w:hAnsi="宋体" w:cs="宋体"/>
          <w:kern w:val="0"/>
          <w:szCs w:val="21"/>
        </w:rPr>
      </w:pPr>
      <w:r>
        <w:rPr>
          <w:rFonts w:hint="eastAsia" w:ascii="宋体" w:hAnsi="宋体" w:cs="宋体"/>
          <w:kern w:val="0"/>
          <w:szCs w:val="21"/>
        </w:rPr>
        <w:t>C.</w:t>
      </w:r>
      <w:r>
        <w:rPr>
          <w:rFonts w:hint="eastAsia" w:ascii="宋体" w:hAnsi="宋体" w:cs="宋体"/>
          <w:kern w:val="0"/>
          <w:szCs w:val="21"/>
        </w:rPr>
        <w:tab/>
      </w:r>
      <w:r>
        <w:rPr>
          <w:rFonts w:hint="eastAsia" w:ascii="宋体" w:hAnsi="宋体" w:cs="宋体"/>
          <w:kern w:val="0"/>
          <w:szCs w:val="21"/>
        </w:rPr>
        <w:t xml:space="preserve">李某经常在其家小区周围任意损毁小区业主车辆，见车就用小刀在车身划字 </w:t>
      </w:r>
    </w:p>
    <w:p w14:paraId="406DDAC6">
      <w:pPr>
        <w:spacing w:line="280" w:lineRule="exact"/>
        <w:rPr>
          <w:rFonts w:hint="eastAsia" w:ascii="宋体" w:hAnsi="宋体" w:cs="宋体"/>
          <w:kern w:val="0"/>
          <w:szCs w:val="21"/>
        </w:rPr>
      </w:pPr>
      <w:r>
        <w:rPr>
          <w:rFonts w:hint="eastAsia" w:ascii="宋体" w:hAnsi="宋体" w:cs="宋体"/>
          <w:kern w:val="0"/>
          <w:szCs w:val="21"/>
        </w:rPr>
        <w:t>D.</w:t>
      </w:r>
      <w:r>
        <w:rPr>
          <w:rFonts w:hint="eastAsia" w:ascii="宋体" w:hAnsi="宋体" w:cs="宋体"/>
          <w:kern w:val="0"/>
          <w:szCs w:val="21"/>
        </w:rPr>
        <w:tab/>
      </w:r>
      <w:r>
        <w:rPr>
          <w:rFonts w:hint="eastAsia" w:ascii="宋体" w:hAnsi="宋体" w:cs="宋体"/>
          <w:kern w:val="0"/>
          <w:szCs w:val="21"/>
        </w:rPr>
        <w:t xml:space="preserve">谢某因下水管道漏水一事，与其楼上邻居江某产生纠纷。一日，谢某见江某的轿车停在楼下，便产生报复心理，用小刀划损江某车辆 </w:t>
      </w:r>
    </w:p>
    <w:p w14:paraId="72EAA733">
      <w:pPr>
        <w:tabs>
          <w:tab w:val="center" w:pos="4153"/>
        </w:tabs>
        <w:spacing w:line="280" w:lineRule="exact"/>
        <w:rPr>
          <w:rFonts w:hint="eastAsia" w:ascii="宋体" w:hAnsi="宋体" w:cs="宋体"/>
          <w:kern w:val="0"/>
          <w:szCs w:val="21"/>
        </w:rPr>
      </w:pPr>
      <w:r>
        <w:rPr>
          <w:rFonts w:hint="eastAsia" w:ascii="宋体" w:hAnsi="宋体" w:cs="宋体"/>
          <w:b/>
          <w:bCs/>
          <w:color w:val="FF0000"/>
          <w:kern w:val="0"/>
          <w:szCs w:val="21"/>
        </w:rPr>
        <w:t xml:space="preserve">【答案】D </w:t>
      </w:r>
      <w:r>
        <w:rPr>
          <w:rFonts w:hint="eastAsia" w:ascii="宋体" w:hAnsi="宋体" w:cs="宋体"/>
          <w:color w:val="FF0000"/>
          <w:kern w:val="0"/>
          <w:szCs w:val="21"/>
        </w:rPr>
        <w:tab/>
      </w:r>
    </w:p>
    <w:p w14:paraId="6CCDA7AF">
      <w:pPr>
        <w:spacing w:line="280" w:lineRule="exact"/>
        <w:rPr>
          <w:rFonts w:hint="eastAsia" w:ascii="宋体" w:hAnsi="宋体" w:cs="宋体"/>
          <w:b/>
          <w:bCs/>
          <w:color w:val="FF0000"/>
          <w:szCs w:val="21"/>
        </w:rPr>
      </w:pPr>
      <w:r>
        <w:rPr>
          <w:rFonts w:hint="eastAsia" w:ascii="宋体" w:hAnsi="宋体" w:cs="宋体"/>
          <w:b/>
          <w:bCs/>
          <w:color w:val="FF0000"/>
          <w:szCs w:val="21"/>
        </w:rPr>
        <w:t>解析：本题考查寻衅滋事、故意损毁财物行为的区别。</w:t>
      </w:r>
    </w:p>
    <w:p w14:paraId="1E297AA3">
      <w:pPr>
        <w:spacing w:line="280" w:lineRule="exact"/>
        <w:rPr>
          <w:rFonts w:hint="eastAsia" w:ascii="宋体" w:hAnsi="宋体" w:cs="宋体"/>
          <w:b/>
          <w:bCs/>
          <w:color w:val="FF0000"/>
          <w:szCs w:val="21"/>
        </w:rPr>
      </w:pPr>
      <w:r>
        <w:rPr>
          <w:rFonts w:hint="eastAsia" w:ascii="宋体" w:hAnsi="宋体" w:cs="宋体"/>
          <w:b/>
          <w:bCs/>
          <w:color w:val="FF0000"/>
          <w:szCs w:val="21"/>
        </w:rPr>
        <w:t>（1）《治安管理处罚法》第26条第1项规定：结伙斗殴的，处五日以上十日以下拘留，可以并处五百元以下罚款；情节较重的，处十日以上十五日以下拘留，可以并处一千元以下罚款。故A选项中李某纠集刘某等人与王某及其亲属进行打斗属于结伙斗殴的寻衅滋事行为。A错误。</w:t>
      </w:r>
    </w:p>
    <w:p w14:paraId="01E6B8F5">
      <w:pPr>
        <w:spacing w:line="280" w:lineRule="exact"/>
        <w:rPr>
          <w:rFonts w:hint="eastAsia" w:ascii="宋体" w:hAnsi="宋体" w:cs="宋体"/>
          <w:b/>
          <w:bCs/>
          <w:color w:val="FF0000"/>
          <w:szCs w:val="21"/>
        </w:rPr>
      </w:pPr>
      <w:r>
        <w:rPr>
          <w:rFonts w:hint="eastAsia" w:ascii="宋体" w:hAnsi="宋体" w:cs="宋体"/>
          <w:b/>
          <w:bCs/>
          <w:color w:val="FF0000"/>
          <w:szCs w:val="21"/>
        </w:rPr>
        <w:t>（2）《治安管理处罚法》第26条第2项规定：追逐、拦截他人的，处五日以上十日以下拘留，可以并处五百元以下罚款；情节较重的，处十日以上十五日以下拘留，可以并处一千元以下罚款。故B中刘某酒后追逐陌生年轻女子的行为属于追逐、拦截他人的寻衅滋事行为。B错误。</w:t>
      </w:r>
    </w:p>
    <w:p w14:paraId="4EBAE0FC">
      <w:pPr>
        <w:spacing w:line="280" w:lineRule="exact"/>
        <w:rPr>
          <w:rFonts w:hint="eastAsia" w:ascii="宋体" w:hAnsi="宋体" w:cs="宋体"/>
          <w:b/>
          <w:bCs/>
          <w:color w:val="FF0000"/>
          <w:szCs w:val="21"/>
        </w:rPr>
      </w:pPr>
      <w:r>
        <w:rPr>
          <w:rFonts w:hint="eastAsia" w:ascii="宋体" w:hAnsi="宋体" w:cs="宋体"/>
          <w:b/>
          <w:bCs/>
          <w:color w:val="FF0000"/>
          <w:szCs w:val="21"/>
        </w:rPr>
        <w:t>（3）《治安管理处罚法》第26条第3项规定：强拿硬要或者任意损毁、占用公私财物的，处五日以上十日以下拘留，可以并处五百元以下罚款；情节较重的，处十日以上十五日以下拘留，可以并处一千元以下罚款。故C中李某任意划车的行为属于任意损毁财物的寻衅滋事。C错误。</w:t>
      </w:r>
    </w:p>
    <w:p w14:paraId="773BEDCF">
      <w:pPr>
        <w:spacing w:line="280" w:lineRule="exact"/>
        <w:rPr>
          <w:rFonts w:hint="eastAsia" w:ascii="宋体" w:hAnsi="宋体" w:cs="宋体"/>
          <w:b/>
          <w:bCs/>
          <w:color w:val="FF0000"/>
          <w:szCs w:val="21"/>
        </w:rPr>
      </w:pPr>
      <w:r>
        <w:rPr>
          <w:rFonts w:hint="eastAsia" w:ascii="宋体" w:hAnsi="宋体" w:cs="宋体"/>
          <w:b/>
          <w:bCs/>
          <w:color w:val="FF0000"/>
          <w:szCs w:val="21"/>
        </w:rPr>
        <w:t>（4）《治安管理处罚法》第49条规定：盗窃、诈骗、哄抢、抢夺、敲诈勒索或者故意损毁公私财物的，处五日以上十日以下拘留，可以并处五百元以下罚款；情节较重的，处十日以上十五日以下拘留，可以并处一千元以下罚款。谢某因水管漏水与江某产生纠纷，后用刀子划江某的汽车的划损，属于事出有因，构成故意损毁财物行为，故D不属于寻衅滋事。D正确。</w:t>
      </w:r>
    </w:p>
    <w:p w14:paraId="53B09C0F">
      <w:pPr>
        <w:spacing w:line="280" w:lineRule="exact"/>
        <w:rPr>
          <w:rFonts w:hint="eastAsia" w:ascii="宋体" w:hAnsi="宋体" w:cs="宋体"/>
          <w:b/>
          <w:bCs/>
          <w:color w:val="FF0000"/>
          <w:szCs w:val="21"/>
        </w:rPr>
      </w:pPr>
      <w:r>
        <w:rPr>
          <w:rFonts w:hint="eastAsia" w:ascii="宋体" w:hAnsi="宋体" w:cs="宋体"/>
          <w:b/>
          <w:bCs/>
          <w:color w:val="FF0000"/>
          <w:szCs w:val="21"/>
        </w:rPr>
        <w:t>综上，答案为D。</w:t>
      </w:r>
    </w:p>
    <w:p w14:paraId="4AB1CBFD">
      <w:pPr>
        <w:spacing w:line="280" w:lineRule="exact"/>
        <w:rPr>
          <w:rFonts w:hint="eastAsia" w:ascii="宋体" w:hAnsi="宋体" w:cs="宋体"/>
          <w:b/>
          <w:bCs/>
          <w:color w:val="FF0000"/>
          <w:szCs w:val="21"/>
        </w:rPr>
      </w:pPr>
    </w:p>
    <w:p w14:paraId="76033475">
      <w:pPr>
        <w:spacing w:line="280" w:lineRule="exact"/>
        <w:rPr>
          <w:rFonts w:hint="eastAsia" w:ascii="宋体" w:hAnsi="宋体" w:cs="宋体"/>
          <w:kern w:val="0"/>
          <w:szCs w:val="21"/>
        </w:rPr>
      </w:pPr>
      <w:r>
        <w:rPr>
          <w:rFonts w:hint="eastAsia" w:ascii="宋体" w:hAnsi="宋体" w:cs="宋体"/>
          <w:kern w:val="0"/>
          <w:szCs w:val="21"/>
        </w:rPr>
        <w:pict>
          <v:rect id="_x0000_i1937" o:spt="1" style="height:0.75pt;width:0.05pt;" fillcolor="#FF0000" filled="t" stroked="f" coordsize="21600,21600" o:hr="t" o:hrstd="t" o:hrnoshade="t" o:hralign="center">
            <v:path/>
            <v:fill on="t" focussize="0,0"/>
            <v:stroke on="f"/>
            <v:imagedata o:title=""/>
            <o:lock v:ext="edit"/>
            <w10:wrap type="none"/>
            <w10:anchorlock/>
          </v:rect>
        </w:pict>
      </w:r>
    </w:p>
    <w:p w14:paraId="7BF22009">
      <w:pPr>
        <w:spacing w:line="280" w:lineRule="exact"/>
        <w:rPr>
          <w:rFonts w:hint="eastAsia" w:ascii="宋体" w:hAnsi="宋体" w:cs="宋体"/>
          <w:kern w:val="0"/>
          <w:szCs w:val="21"/>
        </w:rPr>
      </w:pPr>
      <w:r>
        <w:rPr>
          <w:rFonts w:hint="eastAsia" w:ascii="宋体" w:hAnsi="宋体" w:cs="宋体"/>
          <w:kern w:val="0"/>
          <w:szCs w:val="21"/>
        </w:rPr>
        <w:t>15、下列情形中，不构成虚构事实扰乱公共秩序行为的是（</w:t>
      </w:r>
      <w:r>
        <w:rPr>
          <w:rFonts w:hint="eastAsia" w:ascii="宋体" w:hAnsi="宋体" w:cs="宋体"/>
          <w:kern w:val="0"/>
          <w:szCs w:val="21"/>
        </w:rPr>
        <w:tab/>
      </w:r>
      <w:r>
        <w:rPr>
          <w:rFonts w:hint="eastAsia" w:ascii="宋体" w:hAnsi="宋体" w:cs="宋体"/>
          <w:kern w:val="0"/>
          <w:szCs w:val="21"/>
        </w:rPr>
        <w:t xml:space="preserve">）。 </w:t>
      </w:r>
    </w:p>
    <w:p w14:paraId="021F2AFE">
      <w:pPr>
        <w:spacing w:line="280" w:lineRule="exact"/>
        <w:rPr>
          <w:rFonts w:hint="eastAsia" w:ascii="宋体" w:hAnsi="宋体" w:cs="宋体"/>
          <w:kern w:val="0"/>
          <w:szCs w:val="21"/>
        </w:rPr>
      </w:pPr>
      <w:r>
        <w:rPr>
          <w:rFonts w:hint="eastAsia" w:ascii="宋体" w:hAnsi="宋体" w:cs="宋体"/>
          <w:kern w:val="0"/>
          <w:szCs w:val="21"/>
        </w:rPr>
        <w:t>A.</w:t>
      </w:r>
      <w:r>
        <w:rPr>
          <w:rFonts w:hint="eastAsia" w:ascii="宋体" w:hAnsi="宋体" w:cs="宋体"/>
          <w:kern w:val="0"/>
          <w:szCs w:val="21"/>
        </w:rPr>
        <w:tab/>
      </w:r>
      <w:r>
        <w:rPr>
          <w:rFonts w:hint="eastAsia" w:ascii="宋体" w:hAnsi="宋体" w:cs="宋体"/>
          <w:kern w:val="0"/>
          <w:szCs w:val="21"/>
        </w:rPr>
        <w:t xml:space="preserve">甲捏造禽流感爆发的谣言并散布，群众不敢买鸡吃 </w:t>
      </w:r>
    </w:p>
    <w:p w14:paraId="06856747">
      <w:pPr>
        <w:spacing w:line="280" w:lineRule="exact"/>
        <w:rPr>
          <w:rFonts w:hint="eastAsia" w:ascii="宋体" w:hAnsi="宋体" w:cs="宋体"/>
          <w:kern w:val="0"/>
          <w:szCs w:val="21"/>
        </w:rPr>
      </w:pPr>
      <w:r>
        <w:rPr>
          <w:rFonts w:hint="eastAsia" w:ascii="宋体" w:hAnsi="宋体" w:cs="宋体"/>
          <w:kern w:val="0"/>
          <w:szCs w:val="21"/>
        </w:rPr>
        <w:t>B.</w:t>
      </w:r>
      <w:r>
        <w:rPr>
          <w:rFonts w:hint="eastAsia" w:ascii="宋体" w:hAnsi="宋体" w:cs="宋体"/>
          <w:kern w:val="0"/>
          <w:szCs w:val="21"/>
        </w:rPr>
        <w:tab/>
      </w:r>
      <w:r>
        <w:rPr>
          <w:rFonts w:hint="eastAsia" w:ascii="宋体" w:hAnsi="宋体" w:cs="宋体"/>
          <w:kern w:val="0"/>
          <w:szCs w:val="21"/>
        </w:rPr>
        <w:t xml:space="preserve">乙向有关部门谎报某水库发生管漏，有关部门派出专家查勘并启动应急预案 </w:t>
      </w:r>
    </w:p>
    <w:p w14:paraId="2C9CF77E">
      <w:pPr>
        <w:spacing w:line="280" w:lineRule="exact"/>
        <w:rPr>
          <w:rFonts w:hint="eastAsia" w:ascii="宋体" w:hAnsi="宋体" w:cs="宋体"/>
          <w:kern w:val="0"/>
          <w:szCs w:val="21"/>
        </w:rPr>
      </w:pPr>
      <w:r>
        <w:rPr>
          <w:rFonts w:hint="eastAsia" w:ascii="宋体" w:hAnsi="宋体" w:cs="宋体"/>
          <w:kern w:val="0"/>
          <w:szCs w:val="21"/>
        </w:rPr>
        <w:t>C.</w:t>
      </w:r>
      <w:r>
        <w:rPr>
          <w:rFonts w:hint="eastAsia" w:ascii="宋体" w:hAnsi="宋体" w:cs="宋体"/>
          <w:kern w:val="0"/>
          <w:szCs w:val="21"/>
        </w:rPr>
        <w:tab/>
      </w:r>
      <w:r>
        <w:rPr>
          <w:rFonts w:hint="eastAsia" w:ascii="宋体" w:hAnsi="宋体" w:cs="宋体"/>
          <w:kern w:val="0"/>
          <w:szCs w:val="21"/>
        </w:rPr>
        <w:t xml:space="preserve">丙拨打119火警电话谎称某居民家发生火灾 </w:t>
      </w:r>
    </w:p>
    <w:p w14:paraId="286C0B09">
      <w:pPr>
        <w:spacing w:line="280" w:lineRule="exact"/>
        <w:rPr>
          <w:rFonts w:hint="eastAsia" w:ascii="宋体" w:hAnsi="宋体" w:cs="宋体"/>
          <w:kern w:val="0"/>
          <w:szCs w:val="21"/>
        </w:rPr>
      </w:pPr>
      <w:r>
        <w:rPr>
          <w:rFonts w:hint="eastAsia" w:ascii="宋体" w:hAnsi="宋体" w:cs="宋体"/>
          <w:kern w:val="0"/>
          <w:szCs w:val="21"/>
        </w:rPr>
        <w:t>D.</w:t>
      </w:r>
      <w:r>
        <w:rPr>
          <w:rFonts w:hint="eastAsia" w:ascii="宋体" w:hAnsi="宋体" w:cs="宋体"/>
          <w:kern w:val="0"/>
          <w:szCs w:val="21"/>
        </w:rPr>
        <w:tab/>
      </w:r>
      <w:r>
        <w:rPr>
          <w:rFonts w:hint="eastAsia" w:ascii="宋体" w:hAnsi="宋体" w:cs="宋体"/>
          <w:kern w:val="0"/>
          <w:szCs w:val="21"/>
        </w:rPr>
        <w:t xml:space="preserve">丁听别人传言村子里发猪瘟，考虑到村子里养殖户较多，立即向乡政府反映 </w:t>
      </w:r>
    </w:p>
    <w:p w14:paraId="33684E76">
      <w:pPr>
        <w:spacing w:line="280" w:lineRule="exact"/>
        <w:rPr>
          <w:rFonts w:hint="eastAsia" w:ascii="宋体" w:hAnsi="宋体" w:cs="宋体"/>
          <w:kern w:val="0"/>
          <w:szCs w:val="21"/>
        </w:rPr>
      </w:pPr>
      <w:r>
        <w:rPr>
          <w:rFonts w:hint="eastAsia" w:ascii="宋体" w:hAnsi="宋体" w:cs="宋体"/>
          <w:b/>
          <w:bCs/>
          <w:color w:val="FF0000"/>
          <w:kern w:val="0"/>
          <w:szCs w:val="21"/>
        </w:rPr>
        <w:t xml:space="preserve">【答案】D </w:t>
      </w:r>
    </w:p>
    <w:p w14:paraId="0484C513">
      <w:pPr>
        <w:spacing w:line="280" w:lineRule="exact"/>
        <w:rPr>
          <w:rFonts w:hint="eastAsia" w:ascii="宋体" w:hAnsi="宋体" w:cs="宋体"/>
          <w:b/>
          <w:bCs/>
          <w:color w:val="FF0000"/>
          <w:szCs w:val="21"/>
        </w:rPr>
      </w:pPr>
      <w:r>
        <w:rPr>
          <w:rFonts w:hint="eastAsia" w:ascii="宋体" w:hAnsi="宋体" w:cs="宋体"/>
          <w:b/>
          <w:bCs/>
          <w:color w:val="FF0000"/>
          <w:szCs w:val="21"/>
        </w:rPr>
        <w:t>解析：本题考查虚构事实扰乱公共秩序行为。</w:t>
      </w:r>
    </w:p>
    <w:p w14:paraId="023D74B0">
      <w:pPr>
        <w:spacing w:line="280" w:lineRule="exact"/>
        <w:rPr>
          <w:rFonts w:hint="eastAsia" w:ascii="宋体" w:hAnsi="宋体" w:cs="宋体"/>
          <w:b/>
          <w:bCs/>
          <w:color w:val="FF0000"/>
          <w:szCs w:val="21"/>
        </w:rPr>
      </w:pPr>
      <w:r>
        <w:rPr>
          <w:rFonts w:hint="eastAsia" w:ascii="宋体" w:hAnsi="宋体" w:cs="宋体"/>
          <w:b/>
          <w:bCs/>
          <w:color w:val="FF0000"/>
          <w:szCs w:val="21"/>
        </w:rPr>
        <w:t>（1）根据《治安管理处罚法》第25条第1项：散布谣言，谎报险情、疫情、警情或者以其他方法故意扰乱公共秩序的行为，处五日以上十日以下拘留，可以并处五百元以下罚款；情节较轻的，处五日以下拘留或者五百元以下罚款。因行为人的主观故意是虚构事实扰乱公共秩序行为的必要条件，甲捏造疫情并散布，扰乱了公共秩序。故A构成虚构事实扰乱公共秩序行为，A错误。</w:t>
      </w:r>
    </w:p>
    <w:p w14:paraId="1C9A752D">
      <w:pPr>
        <w:spacing w:line="280" w:lineRule="exact"/>
        <w:rPr>
          <w:rFonts w:hint="eastAsia" w:ascii="宋体" w:hAnsi="宋体" w:cs="宋体"/>
          <w:b/>
          <w:bCs/>
          <w:color w:val="FF0000"/>
          <w:szCs w:val="21"/>
        </w:rPr>
      </w:pPr>
      <w:r>
        <w:rPr>
          <w:rFonts w:hint="eastAsia" w:ascii="宋体" w:hAnsi="宋体" w:cs="宋体"/>
          <w:b/>
          <w:bCs/>
          <w:color w:val="FF0000"/>
          <w:szCs w:val="21"/>
        </w:rPr>
        <w:t>（2）根据《治安管理处罚法》第25条第1项：散布谣言，谎报险情、疫情、警情或者以其他方法故意扰乱公共秩序的行为，处五日以上十日以下拘留，可以并处五百元以下罚款；情节较轻的，处五日以下拘留或者五百元以下罚款。因行为人的主观故意是虚构事实扰乱公共秩序行为的必要条件，乙谎报了险情，扰乱了公共秩序。故B构成虚构事实扰乱公共秩序行为，B错误。</w:t>
      </w:r>
    </w:p>
    <w:p w14:paraId="138B27D0">
      <w:pPr>
        <w:spacing w:line="280" w:lineRule="exact"/>
        <w:rPr>
          <w:rFonts w:hint="eastAsia" w:ascii="宋体" w:hAnsi="宋体" w:cs="宋体"/>
          <w:b/>
          <w:bCs/>
          <w:color w:val="FF0000"/>
          <w:szCs w:val="21"/>
        </w:rPr>
      </w:pPr>
      <w:r>
        <w:rPr>
          <w:rFonts w:hint="eastAsia" w:ascii="宋体" w:hAnsi="宋体" w:cs="宋体"/>
          <w:b/>
          <w:bCs/>
          <w:color w:val="FF0000"/>
          <w:szCs w:val="21"/>
        </w:rPr>
        <w:t>（3）根据《治安管理处罚法》第25条第1项：散布谣言，谎报险情、疫情、警情或者以其他方法故意扰乱公共秩序的行为，处五日以上十日以下拘留，可以并处五百元以下罚款；情节较轻的，处五日以下拘留或者五百元以下罚款。因行为人的主观故意是虚构事实扰乱公共秩序行为的必要条件，丙谎报了火警，扰乱了公共秩序，造成公共资源浪费。故C构成虚构事实扰乱公共秩序行为，C错误。</w:t>
      </w:r>
    </w:p>
    <w:p w14:paraId="636F4D95">
      <w:pPr>
        <w:spacing w:line="280" w:lineRule="exact"/>
        <w:rPr>
          <w:rFonts w:hint="eastAsia" w:ascii="宋体" w:hAnsi="宋体" w:cs="宋体"/>
          <w:b/>
          <w:bCs/>
          <w:color w:val="FF0000"/>
          <w:szCs w:val="21"/>
        </w:rPr>
      </w:pPr>
      <w:r>
        <w:rPr>
          <w:rFonts w:hint="eastAsia" w:ascii="宋体" w:hAnsi="宋体" w:cs="宋体"/>
          <w:b/>
          <w:bCs/>
          <w:color w:val="FF0000"/>
          <w:szCs w:val="21"/>
        </w:rPr>
        <w:t>（4）根据《治安管理处罚法》第25条第1项：散布谣言，谎报险情、疫情、警情或者以其他方法故意扰乱公共秩序的行为，处五日以上十日以下拘留，可以并处五百元以下罚款；情节较轻的，处五日以下拘留或者五百元以下罚款。因行为人的主观故意是虚构事实扰乱公共秩序行为的必要条件。D听闻发生疫情后立即即向并向有关部门报告，主观上不存在扰乱公共秩序的故意， 因而也不构成违反治安管理行为。故D不构成。</w:t>
      </w:r>
    </w:p>
    <w:p w14:paraId="6C78EAFC">
      <w:pPr>
        <w:spacing w:line="280" w:lineRule="exact"/>
        <w:rPr>
          <w:rFonts w:hint="eastAsia" w:ascii="宋体" w:hAnsi="宋体" w:cs="宋体"/>
          <w:b/>
          <w:bCs/>
          <w:color w:val="FF0000"/>
          <w:szCs w:val="21"/>
        </w:rPr>
      </w:pPr>
      <w:r>
        <w:rPr>
          <w:rFonts w:hint="eastAsia" w:ascii="宋体" w:hAnsi="宋体" w:cs="宋体"/>
          <w:b/>
          <w:bCs/>
          <w:color w:val="FF0000"/>
          <w:szCs w:val="21"/>
        </w:rPr>
        <w:t>综上，答案为D。</w:t>
      </w:r>
    </w:p>
    <w:p w14:paraId="1203B6B1">
      <w:pPr>
        <w:spacing w:line="280" w:lineRule="exact"/>
        <w:rPr>
          <w:rFonts w:hint="eastAsia" w:ascii="宋体" w:hAnsi="宋体" w:cs="宋体"/>
          <w:b/>
          <w:bCs/>
          <w:color w:val="FF0000"/>
          <w:szCs w:val="21"/>
        </w:rPr>
      </w:pPr>
    </w:p>
    <w:p w14:paraId="616B035F">
      <w:pPr>
        <w:spacing w:line="280" w:lineRule="exact"/>
        <w:rPr>
          <w:rFonts w:hint="eastAsia" w:ascii="宋体" w:hAnsi="宋体" w:cs="宋体"/>
          <w:b/>
          <w:bCs/>
          <w:color w:val="FF0000"/>
          <w:szCs w:val="21"/>
        </w:rPr>
      </w:pPr>
      <w:r>
        <w:rPr>
          <w:rFonts w:hint="eastAsia" w:ascii="宋体" w:hAnsi="宋体" w:cs="宋体"/>
          <w:kern w:val="0"/>
          <w:szCs w:val="21"/>
        </w:rPr>
        <w:pict>
          <v:rect id="_x0000_i1938" o:spt="1" style="height:0.75pt;width:0.05pt;" fillcolor="#FF0000" filled="t" stroked="f" coordsize="21600,21600" o:hr="t" o:hrstd="t" o:hrnoshade="t" o:hralign="center">
            <v:path/>
            <v:fill on="t" focussize="0,0"/>
            <v:stroke on="f"/>
            <v:imagedata o:title=""/>
            <o:lock v:ext="edit"/>
            <w10:wrap type="none"/>
            <w10:anchorlock/>
          </v:rect>
        </w:pict>
      </w:r>
    </w:p>
    <w:p w14:paraId="4627433C">
      <w:pPr>
        <w:spacing w:line="280" w:lineRule="exact"/>
        <w:rPr>
          <w:rFonts w:hint="eastAsia" w:ascii="宋体" w:hAnsi="宋体" w:cs="宋体"/>
          <w:kern w:val="0"/>
          <w:szCs w:val="21"/>
        </w:rPr>
      </w:pPr>
      <w:r>
        <w:rPr>
          <w:rFonts w:hint="eastAsia" w:ascii="宋体" w:hAnsi="宋体" w:cs="宋体"/>
          <w:kern w:val="0"/>
          <w:szCs w:val="21"/>
        </w:rPr>
        <w:t>16、建筑包工头甲为了拉拢工程监理乙，一日在请乙吃喝后建议乙去放松放松，乙表示同意。甲将乙带到一美容美发店，乙正在嫖娼时被当场查获。经调查，甲所称放松就是带乙去嫖娼，并且在乙和卖淫女发生性关系之前，甲和店老板讲好嫖资为200元并由甲直接付给了店老板。乙也明知放松的意思就是嫖娼，且明白是甲请客。下列说法不正确的是（</w:t>
      </w:r>
      <w:r>
        <w:rPr>
          <w:rFonts w:hint="eastAsia" w:ascii="宋体" w:hAnsi="宋体" w:cs="宋体"/>
          <w:kern w:val="0"/>
          <w:szCs w:val="21"/>
        </w:rPr>
        <w:tab/>
      </w:r>
      <w:r>
        <w:rPr>
          <w:rFonts w:hint="eastAsia" w:ascii="宋体" w:hAnsi="宋体" w:cs="宋体"/>
          <w:kern w:val="0"/>
          <w:szCs w:val="21"/>
        </w:rPr>
        <w:t xml:space="preserve">）。 </w:t>
      </w:r>
    </w:p>
    <w:p w14:paraId="6D55FFBF">
      <w:pPr>
        <w:spacing w:line="280" w:lineRule="exact"/>
        <w:rPr>
          <w:rFonts w:hint="eastAsia" w:ascii="宋体" w:hAnsi="宋体" w:cs="宋体"/>
          <w:kern w:val="0"/>
          <w:szCs w:val="21"/>
        </w:rPr>
      </w:pPr>
      <w:r>
        <w:rPr>
          <w:rFonts w:hint="eastAsia" w:ascii="宋体" w:hAnsi="宋体" w:cs="宋体"/>
          <w:kern w:val="0"/>
          <w:szCs w:val="21"/>
        </w:rPr>
        <w:t>A.</w:t>
      </w:r>
      <w:r>
        <w:rPr>
          <w:rFonts w:hint="eastAsia" w:ascii="宋体" w:hAnsi="宋体" w:cs="宋体"/>
          <w:kern w:val="0"/>
          <w:szCs w:val="21"/>
        </w:rPr>
        <w:tab/>
      </w:r>
      <w:r>
        <w:rPr>
          <w:rFonts w:hint="eastAsia" w:ascii="宋体" w:hAnsi="宋体" w:cs="宋体"/>
          <w:kern w:val="0"/>
          <w:szCs w:val="21"/>
        </w:rPr>
        <w:t xml:space="preserve">对乙应以嫖娼予以处罚 </w:t>
      </w:r>
    </w:p>
    <w:p w14:paraId="6EF58084">
      <w:pPr>
        <w:spacing w:line="280" w:lineRule="exact"/>
        <w:rPr>
          <w:rFonts w:hint="eastAsia" w:ascii="宋体" w:hAnsi="宋体" w:cs="宋体"/>
          <w:kern w:val="0"/>
          <w:szCs w:val="21"/>
        </w:rPr>
      </w:pPr>
      <w:r>
        <w:rPr>
          <w:rFonts w:hint="eastAsia" w:ascii="宋体" w:hAnsi="宋体" w:cs="宋体"/>
          <w:kern w:val="0"/>
          <w:szCs w:val="21"/>
        </w:rPr>
        <w:t>B.</w:t>
      </w:r>
      <w:r>
        <w:rPr>
          <w:rFonts w:hint="eastAsia" w:ascii="宋体" w:hAnsi="宋体" w:cs="宋体"/>
          <w:kern w:val="0"/>
          <w:szCs w:val="21"/>
        </w:rPr>
        <w:tab/>
      </w:r>
      <w:r>
        <w:rPr>
          <w:rFonts w:hint="eastAsia" w:ascii="宋体" w:hAnsi="宋体" w:cs="宋体"/>
          <w:kern w:val="0"/>
          <w:szCs w:val="21"/>
        </w:rPr>
        <w:t xml:space="preserve">对甲不能以介绍卖淫给予处罚。因甲未直接为卖淫女介绍卖淫，只是与店老板商谈乙嫖娼的事 </w:t>
      </w:r>
    </w:p>
    <w:p w14:paraId="1D402B5D">
      <w:pPr>
        <w:spacing w:line="280" w:lineRule="exact"/>
        <w:rPr>
          <w:rFonts w:hint="eastAsia" w:ascii="宋体" w:hAnsi="宋体" w:cs="宋体"/>
          <w:kern w:val="0"/>
          <w:szCs w:val="21"/>
        </w:rPr>
      </w:pPr>
      <w:r>
        <w:rPr>
          <w:rFonts w:hint="eastAsia" w:ascii="宋体" w:hAnsi="宋体" w:cs="宋体"/>
          <w:kern w:val="0"/>
          <w:szCs w:val="21"/>
        </w:rPr>
        <w:t>C.</w:t>
      </w:r>
      <w:r>
        <w:rPr>
          <w:rFonts w:hint="eastAsia" w:ascii="宋体" w:hAnsi="宋体" w:cs="宋体"/>
          <w:kern w:val="0"/>
          <w:szCs w:val="21"/>
        </w:rPr>
        <w:tab/>
      </w:r>
      <w:r>
        <w:rPr>
          <w:rFonts w:hint="eastAsia" w:ascii="宋体" w:hAnsi="宋体" w:cs="宋体"/>
          <w:kern w:val="0"/>
          <w:szCs w:val="21"/>
        </w:rPr>
        <w:t xml:space="preserve">200元应作为嫖资追缴 </w:t>
      </w:r>
    </w:p>
    <w:p w14:paraId="64CE7893">
      <w:pPr>
        <w:spacing w:line="280" w:lineRule="exact"/>
        <w:rPr>
          <w:rFonts w:hint="eastAsia" w:ascii="宋体" w:hAnsi="宋体" w:cs="宋体"/>
          <w:kern w:val="0"/>
          <w:szCs w:val="21"/>
        </w:rPr>
      </w:pPr>
      <w:r>
        <w:rPr>
          <w:rFonts w:hint="eastAsia" w:ascii="宋体" w:hAnsi="宋体" w:cs="宋体"/>
          <w:kern w:val="0"/>
          <w:szCs w:val="21"/>
        </w:rPr>
        <w:t>D.</w:t>
      </w:r>
      <w:r>
        <w:rPr>
          <w:rFonts w:hint="eastAsia" w:ascii="宋体" w:hAnsi="宋体" w:cs="宋体"/>
          <w:kern w:val="0"/>
          <w:szCs w:val="21"/>
        </w:rPr>
        <w:tab/>
      </w:r>
      <w:r>
        <w:rPr>
          <w:rFonts w:hint="eastAsia" w:ascii="宋体" w:hAnsi="宋体" w:cs="宋体"/>
          <w:kern w:val="0"/>
          <w:szCs w:val="21"/>
        </w:rPr>
        <w:t xml:space="preserve">对店老板应以介绍卖淫给予处罚 </w:t>
      </w:r>
    </w:p>
    <w:p w14:paraId="69696867">
      <w:pPr>
        <w:spacing w:line="280" w:lineRule="exact"/>
        <w:rPr>
          <w:rFonts w:hint="eastAsia" w:ascii="宋体" w:hAnsi="宋体" w:cs="宋体"/>
          <w:kern w:val="0"/>
          <w:szCs w:val="21"/>
        </w:rPr>
      </w:pPr>
      <w:r>
        <w:rPr>
          <w:rFonts w:hint="eastAsia" w:ascii="宋体" w:hAnsi="宋体" w:cs="宋体"/>
          <w:b/>
          <w:bCs/>
          <w:color w:val="FF0000"/>
          <w:kern w:val="0"/>
          <w:szCs w:val="21"/>
        </w:rPr>
        <w:t>【答案】D</w:t>
      </w:r>
      <w:r>
        <w:rPr>
          <w:rFonts w:hint="eastAsia" w:ascii="宋体" w:hAnsi="宋体" w:cs="宋体"/>
          <w:kern w:val="0"/>
          <w:szCs w:val="21"/>
        </w:rPr>
        <w:t xml:space="preserve"> </w:t>
      </w:r>
    </w:p>
    <w:p w14:paraId="702C9581">
      <w:pPr>
        <w:spacing w:line="280" w:lineRule="exact"/>
        <w:rPr>
          <w:rFonts w:hint="eastAsia" w:ascii="宋体" w:hAnsi="宋体" w:cs="宋体"/>
          <w:b/>
          <w:bCs/>
          <w:color w:val="FF0000"/>
          <w:szCs w:val="21"/>
        </w:rPr>
      </w:pPr>
      <w:r>
        <w:rPr>
          <w:rFonts w:hint="eastAsia" w:ascii="宋体" w:hAnsi="宋体" w:cs="宋体"/>
          <w:b/>
          <w:bCs/>
          <w:color w:val="FF0000"/>
          <w:szCs w:val="21"/>
        </w:rPr>
        <w:t>解析：本题考查卖淫嫖娼行为。</w:t>
      </w:r>
    </w:p>
    <w:p w14:paraId="72714DF4">
      <w:pPr>
        <w:spacing w:line="280" w:lineRule="exact"/>
        <w:rPr>
          <w:rFonts w:hint="eastAsia" w:ascii="宋体" w:hAnsi="宋体" w:cs="宋体"/>
          <w:b/>
          <w:bCs/>
          <w:color w:val="FF0000"/>
          <w:szCs w:val="21"/>
        </w:rPr>
      </w:pPr>
      <w:r>
        <w:rPr>
          <w:rFonts w:hint="eastAsia" w:ascii="宋体" w:hAnsi="宋体" w:cs="宋体"/>
          <w:b/>
          <w:bCs/>
          <w:color w:val="FF0000"/>
          <w:szCs w:val="21"/>
        </w:rPr>
        <w:t>（1）根据《治安管理处罚法》第66条第1款规定：卖淫、嫖娼的，处十日以上十五日以下拘留，可以并处五千元以下罚款；情节较轻的，处五日以下拘留或者五百元以下罚款。乙构成嫖娼，故A正确。</w:t>
      </w:r>
    </w:p>
    <w:p w14:paraId="46C794DD">
      <w:pPr>
        <w:spacing w:line="280" w:lineRule="exact"/>
        <w:rPr>
          <w:rFonts w:hint="eastAsia" w:ascii="宋体" w:hAnsi="宋体" w:cs="宋体"/>
          <w:b/>
          <w:bCs/>
          <w:color w:val="FF0000"/>
          <w:szCs w:val="21"/>
        </w:rPr>
      </w:pPr>
      <w:r>
        <w:rPr>
          <w:rFonts w:hint="eastAsia" w:ascii="宋体" w:hAnsi="宋体" w:cs="宋体"/>
          <w:b/>
          <w:bCs/>
          <w:color w:val="FF0000"/>
          <w:szCs w:val="21"/>
        </w:rPr>
        <w:t>（2）根据《治安管理处罚法》第66条第1款规定：卖淫、嫖娼的，处十日以上十五日以下拘留，可以并处五千元以下罚款；情节较轻的，处五日以下拘留或者五百元以下罚款。甲和店老板谈嫖资的行为属嫖娼的帮助犯，故甲构成嫖娼，不能以介绍卖淫处罚。故B正确。</w:t>
      </w:r>
    </w:p>
    <w:p w14:paraId="09CFC8CF">
      <w:pPr>
        <w:spacing w:line="280" w:lineRule="exact"/>
        <w:rPr>
          <w:rFonts w:hint="eastAsia" w:ascii="宋体" w:hAnsi="宋体" w:cs="宋体"/>
          <w:b/>
          <w:bCs/>
          <w:color w:val="FF0000"/>
          <w:szCs w:val="21"/>
        </w:rPr>
      </w:pPr>
      <w:r>
        <w:rPr>
          <w:rFonts w:hint="eastAsia" w:ascii="宋体" w:hAnsi="宋体" w:cs="宋体"/>
          <w:b/>
          <w:bCs/>
          <w:color w:val="FF0000"/>
          <w:szCs w:val="21"/>
        </w:rPr>
        <w:t>（3）根据《治安管理处罚法》第11条第2款规定：违反治安管理所得的财物，追缴退还被侵害人；没有被侵害人的，登记造册，公开拍卖或者按照国家有关规定处理，所得款项上缴国库。已支付的嫖资是违法所得，应追缴，故C正确。</w:t>
      </w:r>
    </w:p>
    <w:p w14:paraId="26CEDEA9">
      <w:pPr>
        <w:spacing w:line="280" w:lineRule="exact"/>
        <w:rPr>
          <w:rFonts w:hint="eastAsia" w:ascii="宋体" w:hAnsi="宋体" w:cs="宋体"/>
          <w:b/>
          <w:bCs/>
          <w:color w:val="FF0000"/>
          <w:szCs w:val="21"/>
        </w:rPr>
      </w:pPr>
      <w:r>
        <w:rPr>
          <w:rFonts w:hint="eastAsia" w:ascii="宋体" w:hAnsi="宋体" w:cs="宋体"/>
          <w:b/>
          <w:bCs/>
          <w:color w:val="FF0000"/>
          <w:szCs w:val="21"/>
        </w:rPr>
        <w:t>（4）根据《治安管理处罚法》第67条规定：引诱、容留、介绍他人卖淫的，处十日以上十五日以下拘留，可以并处五千元以下罚款；情节较轻的，处五日以下拘留或者五百元以下罚款。为卖淫女提供场所容留卖淫的属于容留卖淫的行为，故店老板构成容留卖淫。故D错误。</w:t>
      </w:r>
    </w:p>
    <w:p w14:paraId="6F0FEAC3">
      <w:pPr>
        <w:spacing w:line="280" w:lineRule="exact"/>
        <w:rPr>
          <w:rFonts w:hint="eastAsia" w:ascii="宋体" w:hAnsi="宋体" w:cs="宋体"/>
          <w:b/>
          <w:bCs/>
          <w:color w:val="FF0000"/>
          <w:szCs w:val="21"/>
        </w:rPr>
      </w:pPr>
      <w:r>
        <w:rPr>
          <w:rFonts w:hint="eastAsia" w:ascii="宋体" w:hAnsi="宋体" w:cs="宋体"/>
          <w:b/>
          <w:bCs/>
          <w:color w:val="FF0000"/>
          <w:szCs w:val="21"/>
        </w:rPr>
        <w:t>综上，答案为：D。</w:t>
      </w:r>
    </w:p>
    <w:p w14:paraId="27B5B5DE">
      <w:pPr>
        <w:spacing w:line="280" w:lineRule="exact"/>
        <w:rPr>
          <w:rFonts w:hint="eastAsia" w:ascii="宋体" w:hAnsi="宋体" w:cs="宋体"/>
          <w:b/>
          <w:bCs/>
          <w:color w:val="FF0000"/>
          <w:szCs w:val="21"/>
        </w:rPr>
      </w:pPr>
      <w:r>
        <w:rPr>
          <w:rFonts w:hint="eastAsia" w:ascii="宋体" w:hAnsi="宋体" w:cs="宋体"/>
          <w:kern w:val="0"/>
          <w:szCs w:val="21"/>
        </w:rPr>
        <w:pict>
          <v:rect id="_x0000_i1939" o:spt="1" style="height:0.75pt;width:0.05pt;" fillcolor="#FF0000" filled="t" stroked="f" coordsize="21600,21600" o:hr="t" o:hrstd="t" o:hrnoshade="t" o:hralign="center">
            <v:path/>
            <v:fill on="t" focussize="0,0"/>
            <v:stroke on="f"/>
            <v:imagedata o:title=""/>
            <o:lock v:ext="edit"/>
            <w10:wrap type="none"/>
            <w10:anchorlock/>
          </v:rect>
        </w:pict>
      </w:r>
    </w:p>
    <w:p w14:paraId="340E9029">
      <w:pPr>
        <w:spacing w:line="280" w:lineRule="exact"/>
        <w:rPr>
          <w:rFonts w:hint="eastAsia" w:ascii="宋体" w:hAnsi="宋体" w:cs="宋体"/>
          <w:kern w:val="0"/>
          <w:szCs w:val="21"/>
        </w:rPr>
      </w:pPr>
      <w:r>
        <w:rPr>
          <w:rFonts w:hint="eastAsia" w:ascii="宋体" w:hAnsi="宋体" w:cs="宋体"/>
          <w:kern w:val="0"/>
          <w:szCs w:val="21"/>
        </w:rPr>
        <w:t>17、某年8月，张某拾得刘某丢失的手提包，内有驾驶证、银行卡等物。9月3日，张某把刘某的驾驶证给朋友胡某，称是自己好友的驾驶证，胡某用刘某的驾驶证在交管部门处理违章记分一次。过了几天，张某自己用刘某的驾驶证到交管部门处理违章记分一次。9月12日，刘某接到交管部门违章处理短信通知后， 到交管部门查询，得知驾驶证被冒用，后到公安机关报案。张某的行为构成（</w:t>
      </w:r>
      <w:r>
        <w:rPr>
          <w:rFonts w:hint="eastAsia" w:ascii="宋体" w:hAnsi="宋体" w:cs="宋体"/>
          <w:kern w:val="0"/>
          <w:szCs w:val="21"/>
        </w:rPr>
        <w:tab/>
      </w:r>
      <w:r>
        <w:rPr>
          <w:rFonts w:hint="eastAsia" w:ascii="宋体" w:hAnsi="宋体" w:cs="宋体"/>
          <w:kern w:val="0"/>
          <w:szCs w:val="21"/>
        </w:rPr>
        <w:t xml:space="preserve">）。 </w:t>
      </w:r>
    </w:p>
    <w:p w14:paraId="79E967CA">
      <w:pPr>
        <w:spacing w:line="280" w:lineRule="exact"/>
        <w:rPr>
          <w:rFonts w:hint="eastAsia" w:ascii="宋体" w:hAnsi="宋体" w:cs="宋体"/>
          <w:kern w:val="0"/>
          <w:szCs w:val="21"/>
        </w:rPr>
      </w:pPr>
      <w:r>
        <w:rPr>
          <w:rFonts w:hint="eastAsia" w:ascii="宋体" w:hAnsi="宋体" w:cs="宋体"/>
          <w:kern w:val="0"/>
          <w:szCs w:val="21"/>
        </w:rPr>
        <w:t>A.</w:t>
      </w:r>
      <w:r>
        <w:rPr>
          <w:rFonts w:hint="eastAsia" w:ascii="宋体" w:hAnsi="宋体" w:cs="宋体"/>
          <w:kern w:val="0"/>
          <w:szCs w:val="21"/>
        </w:rPr>
        <w:tab/>
      </w:r>
      <w:r>
        <w:rPr>
          <w:rFonts w:hint="eastAsia" w:ascii="宋体" w:hAnsi="宋体" w:cs="宋体"/>
          <w:kern w:val="0"/>
          <w:szCs w:val="21"/>
        </w:rPr>
        <w:t xml:space="preserve">扰乱单位秩序 </w:t>
      </w:r>
    </w:p>
    <w:p w14:paraId="2EB9549C">
      <w:pPr>
        <w:spacing w:line="280" w:lineRule="exact"/>
        <w:rPr>
          <w:rFonts w:hint="eastAsia" w:ascii="宋体" w:hAnsi="宋体" w:cs="宋体"/>
          <w:kern w:val="0"/>
          <w:szCs w:val="21"/>
        </w:rPr>
      </w:pPr>
      <w:r>
        <w:rPr>
          <w:rFonts w:hint="eastAsia" w:ascii="宋体" w:hAnsi="宋体" w:cs="宋体"/>
          <w:kern w:val="0"/>
          <w:szCs w:val="21"/>
        </w:rPr>
        <w:t>B.</w:t>
      </w:r>
      <w:r>
        <w:rPr>
          <w:rFonts w:hint="eastAsia" w:ascii="宋体" w:hAnsi="宋体" w:cs="宋体"/>
          <w:kern w:val="0"/>
          <w:szCs w:val="21"/>
        </w:rPr>
        <w:tab/>
      </w:r>
      <w:r>
        <w:rPr>
          <w:rFonts w:hint="eastAsia" w:ascii="宋体" w:hAnsi="宋体" w:cs="宋体"/>
          <w:kern w:val="0"/>
          <w:szCs w:val="21"/>
        </w:rPr>
        <w:t xml:space="preserve">不构成违反治安管理行为 </w:t>
      </w:r>
    </w:p>
    <w:p w14:paraId="3C411E7F">
      <w:pPr>
        <w:spacing w:line="280" w:lineRule="exact"/>
        <w:rPr>
          <w:rFonts w:hint="eastAsia" w:ascii="宋体" w:hAnsi="宋体" w:cs="宋体"/>
          <w:kern w:val="0"/>
          <w:szCs w:val="21"/>
        </w:rPr>
      </w:pPr>
      <w:r>
        <w:rPr>
          <w:rFonts w:hint="eastAsia" w:ascii="宋体" w:hAnsi="宋体" w:cs="宋体"/>
          <w:kern w:val="0"/>
          <w:szCs w:val="21"/>
        </w:rPr>
        <w:t>C.</w:t>
      </w:r>
      <w:r>
        <w:rPr>
          <w:rFonts w:hint="eastAsia" w:ascii="宋体" w:hAnsi="宋体" w:cs="宋体"/>
          <w:kern w:val="0"/>
          <w:szCs w:val="21"/>
        </w:rPr>
        <w:tab/>
      </w:r>
      <w:r>
        <w:rPr>
          <w:rFonts w:hint="eastAsia" w:ascii="宋体" w:hAnsi="宋体" w:cs="宋体"/>
          <w:kern w:val="0"/>
          <w:szCs w:val="21"/>
        </w:rPr>
        <w:t xml:space="preserve">提供虚假证言 </w:t>
      </w:r>
    </w:p>
    <w:p w14:paraId="654425FB">
      <w:pPr>
        <w:spacing w:line="280" w:lineRule="exact"/>
        <w:rPr>
          <w:rFonts w:hint="eastAsia" w:ascii="宋体" w:hAnsi="宋体" w:cs="宋体"/>
          <w:kern w:val="0"/>
          <w:szCs w:val="21"/>
        </w:rPr>
      </w:pPr>
      <w:r>
        <w:rPr>
          <w:rFonts w:hint="eastAsia" w:ascii="宋体" w:hAnsi="宋体" w:cs="宋体"/>
          <w:kern w:val="0"/>
          <w:szCs w:val="21"/>
        </w:rPr>
        <w:t>D.</w:t>
      </w:r>
      <w:r>
        <w:rPr>
          <w:rFonts w:hint="eastAsia" w:ascii="宋体" w:hAnsi="宋体" w:cs="宋体"/>
          <w:kern w:val="0"/>
          <w:szCs w:val="21"/>
        </w:rPr>
        <w:tab/>
      </w:r>
      <w:r>
        <w:rPr>
          <w:rFonts w:hint="eastAsia" w:ascii="宋体" w:hAnsi="宋体" w:cs="宋体"/>
          <w:kern w:val="0"/>
          <w:szCs w:val="21"/>
        </w:rPr>
        <w:t xml:space="preserve">招摇撞骗 </w:t>
      </w:r>
    </w:p>
    <w:p w14:paraId="3F4A64D0">
      <w:pPr>
        <w:spacing w:line="280" w:lineRule="exact"/>
        <w:rPr>
          <w:rFonts w:hint="eastAsia" w:ascii="宋体" w:hAnsi="宋体" w:cs="宋体"/>
          <w:kern w:val="0"/>
          <w:szCs w:val="21"/>
        </w:rPr>
      </w:pPr>
      <w:r>
        <w:rPr>
          <w:rFonts w:hint="eastAsia" w:ascii="宋体" w:hAnsi="宋体" w:cs="宋体"/>
          <w:b/>
          <w:bCs/>
          <w:color w:val="FF0000"/>
          <w:kern w:val="0"/>
          <w:szCs w:val="21"/>
        </w:rPr>
        <w:t xml:space="preserve">【答案】C </w:t>
      </w:r>
    </w:p>
    <w:p w14:paraId="41A4D1A9">
      <w:pPr>
        <w:spacing w:line="280" w:lineRule="exact"/>
        <w:rPr>
          <w:rFonts w:hint="eastAsia" w:ascii="宋体" w:hAnsi="宋体" w:cs="宋体"/>
          <w:b/>
          <w:bCs/>
          <w:color w:val="FF0000"/>
          <w:szCs w:val="21"/>
        </w:rPr>
      </w:pPr>
      <w:r>
        <w:rPr>
          <w:rFonts w:hint="eastAsia" w:ascii="宋体" w:hAnsi="宋体" w:cs="宋体"/>
          <w:b/>
          <w:bCs/>
          <w:color w:val="FF0000"/>
          <w:szCs w:val="21"/>
        </w:rPr>
        <w:t>解析：本题考查提供虚假证言、扰乱单位秩序、招摇撞骗的区别。</w:t>
      </w:r>
    </w:p>
    <w:p w14:paraId="5B578F4B">
      <w:pPr>
        <w:spacing w:line="280" w:lineRule="exact"/>
        <w:rPr>
          <w:rFonts w:hint="eastAsia" w:ascii="宋体" w:hAnsi="宋体" w:cs="宋体"/>
          <w:b/>
          <w:bCs/>
          <w:color w:val="FF0000"/>
          <w:szCs w:val="21"/>
        </w:rPr>
      </w:pPr>
      <w:r>
        <w:rPr>
          <w:rFonts w:hint="eastAsia" w:ascii="宋体" w:hAnsi="宋体" w:cs="宋体"/>
          <w:b/>
          <w:bCs/>
          <w:color w:val="FF0000"/>
          <w:szCs w:val="21"/>
        </w:rPr>
        <w:t>（1）根据《治安管理处罚法》第23条第1项规定：扰乱机关、团体、企业、事业单位秩序，致使工作、生产、营业、医疗、教学、科研不能正常进行，尚未造成严重损失的，处警告或者二百元以下罚款；情节较重的，处五日以上十日以下拘留，可以并处五百元以下罚款。根据《治安管理处罚法》第60条第2项规定：伪造、隐匿、毁灭证据或者提供虚假证言、谎报案情，影响行政执法机关依法办案的，处五日以上十日以下拘留，并处二百元以上五百元以下罚款。张某让胡某冒用和自己冒用刘某的驾驶证，事实上是伪造了刘某违章的证言，造成刘某受到了不应有的违章处理及记分，影响了交管部门对交通违章行为的正常处理。张某的行为符合提供虚假证言行为。故A选项错误。</w:t>
      </w:r>
    </w:p>
    <w:p w14:paraId="3B5CC61D">
      <w:pPr>
        <w:spacing w:line="280" w:lineRule="exact"/>
        <w:rPr>
          <w:rFonts w:hint="eastAsia" w:ascii="宋体" w:hAnsi="宋体" w:cs="宋体"/>
          <w:b/>
          <w:bCs/>
          <w:color w:val="FF0000"/>
          <w:szCs w:val="21"/>
        </w:rPr>
      </w:pPr>
      <w:r>
        <w:rPr>
          <w:rFonts w:hint="eastAsia" w:ascii="宋体" w:hAnsi="宋体" w:cs="宋体"/>
          <w:b/>
          <w:bCs/>
          <w:color w:val="FF0000"/>
          <w:szCs w:val="21"/>
        </w:rPr>
        <w:t>（2）根据《治安管理处罚法》第60条第2项规定：伪造、隐匿、毁灭证据或者提供虚假证言、谎报案情，影响行政执法机关依法办案的，处五日以上十日以下拘留，并处二百元以上五百元以下罚款。张某让胡某冒用和自己冒用刘某的驾驶证，事实上是伪造了刘某违章的证言，造成刘某受到了不应有的违章处理及记分，影响了交管部门对交通违章行为的正常处理。张某的行为符合提供虚假证言行为。故B选项错误。</w:t>
      </w:r>
    </w:p>
    <w:p w14:paraId="0074FF79">
      <w:pPr>
        <w:spacing w:line="280" w:lineRule="exact"/>
        <w:rPr>
          <w:rFonts w:hint="eastAsia" w:ascii="宋体" w:hAnsi="宋体" w:cs="宋体"/>
          <w:b/>
          <w:bCs/>
          <w:color w:val="FF0000"/>
          <w:szCs w:val="21"/>
        </w:rPr>
      </w:pPr>
      <w:r>
        <w:rPr>
          <w:rFonts w:hint="eastAsia" w:ascii="宋体" w:hAnsi="宋体" w:cs="宋体"/>
          <w:b/>
          <w:bCs/>
          <w:color w:val="FF0000"/>
          <w:szCs w:val="21"/>
        </w:rPr>
        <w:t>（3）根据《治安管理处罚法》第60条第2项规定：伪造、隐匿、毁灭证据或者提供虚假证言、谎报案情，影响行政执法机关依法办案的，处五日以上十日以下拘留，并处二百元以上五百元以下罚款。张某让胡某冒用和自己冒用刘某的驾驶证，事实上是伪造了刘某违章的证言，造成刘某受到了不应有的违章处理及记分，影响了交管部门对交通违章行为的正常处理。张某的行为符合提供虚假证言行为。故C选项正确。</w:t>
      </w:r>
    </w:p>
    <w:p w14:paraId="22390399">
      <w:pPr>
        <w:spacing w:line="280" w:lineRule="exact"/>
        <w:rPr>
          <w:rFonts w:hint="eastAsia" w:ascii="宋体" w:hAnsi="宋体" w:cs="宋体"/>
          <w:b/>
          <w:bCs/>
          <w:color w:val="FF0000"/>
          <w:szCs w:val="21"/>
        </w:rPr>
      </w:pPr>
      <w:r>
        <w:rPr>
          <w:rFonts w:hint="eastAsia" w:ascii="宋体" w:hAnsi="宋体" w:cs="宋体"/>
          <w:b/>
          <w:bCs/>
          <w:color w:val="FF0000"/>
          <w:szCs w:val="21"/>
        </w:rPr>
        <w:t>（4）根据《治安管理处罚法》第51条规定： 冒充国家机关工作人员或者以其他虚假身份招摇撞骗的，处五日以上十日以下拘留，可以并处五百元以下罚款；情节较轻的，处五日以下拘留或者五百元以下罚款。冒充军警人员招摇撞骗的，从重处罚。根据《治安管理处罚法》第60条第2项规定：伪造、隐匿、毁灭证据或者提供虚假证言、谎报案情，影响行政执法机关依法办案的，处五日以上十日以下拘留，并处二百元以上五百元以下罚款。张某让胡某冒用和自己冒用刘某的驾驶证，事实上是伪造了刘某违章的证言，造成刘某受到了不应有的违章处理及记分，影响了交管部门对交通违章行为的正常处理。张某的行为符合提供虚假证言行为。故D选项错误。</w:t>
      </w:r>
    </w:p>
    <w:p w14:paraId="723ECFE1">
      <w:pPr>
        <w:spacing w:line="280" w:lineRule="exact"/>
        <w:rPr>
          <w:rFonts w:hint="eastAsia" w:ascii="宋体" w:hAnsi="宋体" w:cs="宋体"/>
          <w:b/>
          <w:bCs/>
          <w:color w:val="FF0000"/>
          <w:szCs w:val="21"/>
        </w:rPr>
      </w:pPr>
      <w:r>
        <w:rPr>
          <w:rFonts w:hint="eastAsia" w:ascii="宋体" w:hAnsi="宋体" w:cs="宋体"/>
          <w:b/>
          <w:bCs/>
          <w:color w:val="FF0000"/>
          <w:szCs w:val="21"/>
        </w:rPr>
        <w:t>综上，答案为C。</w:t>
      </w:r>
    </w:p>
    <w:p w14:paraId="1389B709">
      <w:pPr>
        <w:spacing w:line="280" w:lineRule="exact"/>
        <w:rPr>
          <w:rFonts w:hint="eastAsia" w:ascii="宋体" w:hAnsi="宋体" w:cs="宋体"/>
          <w:kern w:val="0"/>
          <w:szCs w:val="21"/>
        </w:rPr>
      </w:pPr>
      <w:r>
        <w:rPr>
          <w:rFonts w:hint="eastAsia" w:ascii="宋体" w:hAnsi="宋体" w:cs="宋体"/>
          <w:kern w:val="0"/>
          <w:szCs w:val="21"/>
        </w:rPr>
        <w:pict>
          <v:rect id="_x0000_i1940" o:spt="1" style="height:0.75pt;width:0.05pt;" fillcolor="#FF0000" filled="t" stroked="f" coordsize="21600,21600" o:hr="t" o:hrstd="t" o:hrnoshade="t" o:hralign="center">
            <v:path/>
            <v:fill on="t" focussize="0,0"/>
            <v:stroke on="f"/>
            <v:imagedata o:title=""/>
            <o:lock v:ext="edit"/>
            <w10:wrap type="none"/>
            <w10:anchorlock/>
          </v:rect>
        </w:pict>
      </w:r>
    </w:p>
    <w:p w14:paraId="0DBF8F2D">
      <w:pPr>
        <w:spacing w:line="280" w:lineRule="exact"/>
        <w:rPr>
          <w:rFonts w:hint="eastAsia" w:ascii="宋体" w:hAnsi="宋体" w:cs="宋体"/>
          <w:kern w:val="0"/>
          <w:szCs w:val="21"/>
        </w:rPr>
      </w:pPr>
      <w:r>
        <w:rPr>
          <w:rFonts w:hint="eastAsia" w:ascii="宋体" w:hAnsi="宋体" w:cs="宋体"/>
          <w:kern w:val="0"/>
          <w:szCs w:val="21"/>
        </w:rPr>
        <w:t>18、下列行政案件中，不构成窝藏赃物的违反治安管理行为的是（</w:t>
      </w:r>
      <w:r>
        <w:rPr>
          <w:rFonts w:hint="eastAsia" w:ascii="宋体" w:hAnsi="宋体" w:cs="宋体"/>
          <w:kern w:val="0"/>
          <w:szCs w:val="21"/>
        </w:rPr>
        <w:tab/>
      </w:r>
      <w:r>
        <w:rPr>
          <w:rFonts w:hint="eastAsia" w:ascii="宋体" w:hAnsi="宋体" w:cs="宋体"/>
          <w:kern w:val="0"/>
          <w:szCs w:val="21"/>
        </w:rPr>
        <w:t xml:space="preserve">）。 </w:t>
      </w:r>
    </w:p>
    <w:p w14:paraId="0DED14E2">
      <w:pPr>
        <w:spacing w:line="280" w:lineRule="exact"/>
        <w:rPr>
          <w:rFonts w:hint="eastAsia" w:ascii="宋体" w:hAnsi="宋体" w:cs="宋体"/>
          <w:kern w:val="0"/>
          <w:szCs w:val="21"/>
        </w:rPr>
      </w:pPr>
      <w:r>
        <w:rPr>
          <w:rFonts w:hint="eastAsia" w:ascii="宋体" w:hAnsi="宋体" w:cs="宋体"/>
          <w:kern w:val="0"/>
          <w:szCs w:val="21"/>
        </w:rPr>
        <w:t>A.</w:t>
      </w:r>
      <w:r>
        <w:rPr>
          <w:rFonts w:hint="eastAsia" w:ascii="宋体" w:hAnsi="宋体" w:cs="宋体"/>
          <w:kern w:val="0"/>
          <w:szCs w:val="21"/>
        </w:rPr>
        <w:tab/>
      </w:r>
      <w:r>
        <w:rPr>
          <w:rFonts w:hint="eastAsia" w:ascii="宋体" w:hAnsi="宋体" w:cs="宋体"/>
          <w:kern w:val="0"/>
          <w:szCs w:val="21"/>
        </w:rPr>
        <w:t xml:space="preserve">甲明知黄某偷来的自行车而让他把车藏匿在自家柴房里 </w:t>
      </w:r>
    </w:p>
    <w:p w14:paraId="5E2A771F">
      <w:pPr>
        <w:spacing w:line="280" w:lineRule="exact"/>
        <w:rPr>
          <w:rFonts w:hint="eastAsia" w:ascii="宋体" w:hAnsi="宋体" w:cs="宋体"/>
          <w:kern w:val="0"/>
          <w:szCs w:val="21"/>
        </w:rPr>
      </w:pPr>
      <w:r>
        <w:rPr>
          <w:rFonts w:hint="eastAsia" w:ascii="宋体" w:hAnsi="宋体" w:cs="宋体"/>
          <w:kern w:val="0"/>
          <w:szCs w:val="21"/>
        </w:rPr>
        <w:t>B.</w:t>
      </w:r>
      <w:r>
        <w:rPr>
          <w:rFonts w:hint="eastAsia" w:ascii="宋体" w:hAnsi="宋体" w:cs="宋体"/>
          <w:kern w:val="0"/>
          <w:szCs w:val="21"/>
        </w:rPr>
        <w:tab/>
      </w:r>
      <w:r>
        <w:rPr>
          <w:rFonts w:hint="eastAsia" w:ascii="宋体" w:hAnsi="宋体" w:cs="宋体"/>
          <w:kern w:val="0"/>
          <w:szCs w:val="21"/>
        </w:rPr>
        <w:t xml:space="preserve">乙明知黄某偷来的自行车而帮助他拆卸、组装改换门面 </w:t>
      </w:r>
    </w:p>
    <w:p w14:paraId="1E68345A">
      <w:pPr>
        <w:spacing w:line="280" w:lineRule="exact"/>
        <w:rPr>
          <w:rFonts w:hint="eastAsia" w:ascii="宋体" w:hAnsi="宋体" w:cs="宋体"/>
          <w:kern w:val="0"/>
          <w:szCs w:val="21"/>
        </w:rPr>
      </w:pPr>
      <w:r>
        <w:rPr>
          <w:rFonts w:hint="eastAsia" w:ascii="宋体" w:hAnsi="宋体" w:cs="宋体"/>
          <w:kern w:val="0"/>
          <w:szCs w:val="21"/>
        </w:rPr>
        <w:t>C.</w:t>
      </w:r>
      <w:r>
        <w:rPr>
          <w:rFonts w:hint="eastAsia" w:ascii="宋体" w:hAnsi="宋体" w:cs="宋体"/>
          <w:kern w:val="0"/>
          <w:szCs w:val="21"/>
        </w:rPr>
        <w:tab/>
      </w:r>
      <w:r>
        <w:rPr>
          <w:rFonts w:hint="eastAsia" w:ascii="宋体" w:hAnsi="宋体" w:cs="宋体"/>
          <w:kern w:val="0"/>
          <w:szCs w:val="21"/>
        </w:rPr>
        <w:t xml:space="preserve">丙明知黄某偷来的自行车而帮他保管 </w:t>
      </w:r>
    </w:p>
    <w:p w14:paraId="4B850BB9">
      <w:pPr>
        <w:spacing w:line="280" w:lineRule="exact"/>
        <w:rPr>
          <w:rFonts w:hint="eastAsia" w:ascii="宋体" w:hAnsi="宋体" w:cs="宋体"/>
          <w:kern w:val="0"/>
          <w:szCs w:val="21"/>
        </w:rPr>
      </w:pPr>
      <w:r>
        <w:rPr>
          <w:rFonts w:hint="eastAsia" w:ascii="宋体" w:hAnsi="宋体" w:cs="宋体"/>
          <w:kern w:val="0"/>
          <w:szCs w:val="21"/>
        </w:rPr>
        <w:t>D.</w:t>
      </w:r>
      <w:r>
        <w:rPr>
          <w:rFonts w:hint="eastAsia" w:ascii="宋体" w:hAnsi="宋体" w:cs="宋体"/>
          <w:kern w:val="0"/>
          <w:szCs w:val="21"/>
        </w:rPr>
        <w:tab/>
      </w:r>
      <w:r>
        <w:rPr>
          <w:rFonts w:hint="eastAsia" w:ascii="宋体" w:hAnsi="宋体" w:cs="宋体"/>
          <w:kern w:val="0"/>
          <w:szCs w:val="21"/>
        </w:rPr>
        <w:t xml:space="preserve">丁明知黄某偷来的自行车而购买下来自用 </w:t>
      </w:r>
    </w:p>
    <w:p w14:paraId="663ECCDB">
      <w:pPr>
        <w:spacing w:line="280" w:lineRule="exact"/>
        <w:rPr>
          <w:rFonts w:hint="eastAsia" w:ascii="宋体" w:hAnsi="宋体" w:cs="宋体"/>
          <w:kern w:val="0"/>
          <w:szCs w:val="21"/>
        </w:rPr>
      </w:pPr>
      <w:r>
        <w:rPr>
          <w:rFonts w:hint="eastAsia" w:ascii="宋体" w:hAnsi="宋体" w:cs="宋体"/>
          <w:b/>
          <w:bCs/>
          <w:color w:val="FF0000"/>
          <w:kern w:val="0"/>
          <w:szCs w:val="21"/>
        </w:rPr>
        <w:t xml:space="preserve">【答案】D </w:t>
      </w:r>
    </w:p>
    <w:p w14:paraId="1146D4E9">
      <w:pPr>
        <w:spacing w:line="280" w:lineRule="exact"/>
        <w:rPr>
          <w:rFonts w:hint="eastAsia" w:ascii="宋体" w:hAnsi="宋体" w:cs="宋体"/>
          <w:b/>
          <w:bCs/>
          <w:color w:val="FF0000"/>
          <w:szCs w:val="21"/>
        </w:rPr>
      </w:pPr>
      <w:r>
        <w:rPr>
          <w:rFonts w:hint="eastAsia" w:ascii="宋体" w:hAnsi="宋体" w:cs="宋体"/>
          <w:b/>
          <w:bCs/>
          <w:color w:val="FF0000"/>
          <w:szCs w:val="21"/>
        </w:rPr>
        <w:t>解析：本题考查窝藏赃物行为和收购赃物、有赃物嫌疑的物品行为的区别。</w:t>
      </w:r>
    </w:p>
    <w:p w14:paraId="68174B3D">
      <w:pPr>
        <w:spacing w:line="280" w:lineRule="exact"/>
        <w:rPr>
          <w:rFonts w:hint="eastAsia" w:ascii="宋体" w:hAnsi="宋体" w:cs="宋体"/>
          <w:b/>
          <w:bCs/>
          <w:color w:val="FF0000"/>
          <w:szCs w:val="21"/>
        </w:rPr>
      </w:pPr>
      <w:r>
        <w:rPr>
          <w:rFonts w:hint="eastAsia" w:ascii="宋体" w:hAnsi="宋体" w:cs="宋体"/>
          <w:b/>
          <w:bCs/>
          <w:color w:val="FF0000"/>
          <w:szCs w:val="21"/>
        </w:rPr>
        <w:t>（1）根据《治安管理处罚法》第60条第3项规定：明知是赃物而窝藏、转移或者代为销售的，处五日以上十日以下拘留，并处二百元以上五百元以下罚款。窝藏赃物的主要表现形式主要有：1、为违法犯罪分子提供处所藏匿赃物；2、接受委托为违法犯罪分子保管赃物；3、为帮助违法犯罪分子隐藏赃物而采取拆卸、组装、改变颜色等方式进行加工；4、受违法犯罪分子赠予，无偿取得赃物；5、收取赃物作为抵押等。甲明知偷来的自行车而帮忙藏匿的行为构成窝藏赃物，故A错误。</w:t>
      </w:r>
    </w:p>
    <w:p w14:paraId="564A5D6D">
      <w:pPr>
        <w:spacing w:line="280" w:lineRule="exact"/>
        <w:rPr>
          <w:rFonts w:hint="eastAsia" w:ascii="宋体" w:hAnsi="宋体" w:cs="宋体"/>
          <w:b/>
          <w:bCs/>
          <w:color w:val="FF0000"/>
          <w:szCs w:val="21"/>
        </w:rPr>
      </w:pPr>
      <w:r>
        <w:rPr>
          <w:rFonts w:hint="eastAsia" w:ascii="宋体" w:hAnsi="宋体" w:cs="宋体"/>
          <w:b/>
          <w:bCs/>
          <w:color w:val="FF0000"/>
          <w:szCs w:val="21"/>
        </w:rPr>
        <w:t>（2）根据《治安管理处罚法》第60条第3项规定：明知是赃物而窝藏、转移或者代为销售的，处五日以上十日以下拘留，并处二百元以上五百元以下罚款。窝藏赃物的主要表现形式主要有：1、为违法犯罪分子提供处所藏匿赃物；2、接受委托为违法犯罪分子保管赃物；3、为帮助违法犯罪分子隐藏赃物而采取拆卸、组装、改变颜色等方式进行加工；4、受违法犯罪分子赠予，无偿取得赃物；5、收取赃物作为抵押等。乙明知黄某偷来的自行车而帮助他拆卸、组装改的行为构成窝藏赃物，故B错误。</w:t>
      </w:r>
    </w:p>
    <w:p w14:paraId="4D980DC9">
      <w:pPr>
        <w:spacing w:line="280" w:lineRule="exact"/>
        <w:rPr>
          <w:rFonts w:hint="eastAsia" w:ascii="宋体" w:hAnsi="宋体" w:cs="宋体"/>
          <w:b/>
          <w:bCs/>
          <w:color w:val="FF0000"/>
          <w:szCs w:val="21"/>
        </w:rPr>
      </w:pPr>
      <w:r>
        <w:rPr>
          <w:rFonts w:hint="eastAsia" w:ascii="宋体" w:hAnsi="宋体" w:cs="宋体"/>
          <w:b/>
          <w:bCs/>
          <w:color w:val="FF0000"/>
          <w:szCs w:val="21"/>
        </w:rPr>
        <w:t>（3）根据《治安管理处罚法》第60条第3项规定：明知是赃物而窝藏、转移或者代为销售的，处五日以上十日以下拘留，并处二百元以上五百元以下罚款。窝藏赃物的主要表现形式主要有：1、为违法犯罪分子提供处所藏匿赃物；2、接受委托为违法犯罪分子保管赃物；3、为帮助违法犯罪分子隐藏赃物而采取拆卸、组装、改变颜色等方式进行加工；4、受违法犯罪分子赠予，无偿取得赃物；5、收取赃物作为抵押等。丙明知黄某偷来的自行车而帮他保管的行为构成窝藏赃物，故C错误。</w:t>
      </w:r>
    </w:p>
    <w:p w14:paraId="0E753BF2">
      <w:pPr>
        <w:spacing w:line="280" w:lineRule="exact"/>
        <w:rPr>
          <w:rFonts w:hint="eastAsia" w:ascii="宋体" w:hAnsi="宋体" w:cs="宋体"/>
          <w:b/>
          <w:bCs/>
          <w:color w:val="FF0000"/>
          <w:szCs w:val="21"/>
        </w:rPr>
      </w:pPr>
      <w:r>
        <w:rPr>
          <w:rFonts w:hint="eastAsia" w:ascii="宋体" w:hAnsi="宋体" w:cs="宋体"/>
          <w:b/>
          <w:bCs/>
          <w:color w:val="FF0000"/>
          <w:szCs w:val="21"/>
        </w:rPr>
        <w:t>（4）根据《治安管理处罚法》第60条第3项规定：明知是赃物而窝藏、转移或者代为销售的，处五日以上十日以下拘留，并处二百元以上五百元以下罚款。窝藏赃物的主要表现形式主要有：1、为违法犯罪分子提供处所藏匿赃物；2、接受委托为违法犯罪分子保管赃物；3、为帮助违法犯罪分子隐藏赃物而采取拆卸、组装、改变颜色等方式进行加工；4、受违法犯罪分子赠予，无偿取得赃物；5、收取赃物作为抵押等。根据《治安管理处罚法》第59条第3项规定：收购公安机关通报寻查的赃物或者有赃物嫌疑的物品的处五百元以上一千元以下罚款；情节严重的，处五日以上十日以下拘留，并处五百元以上一千元以下罚款。丁的行为构成明知赃物而购买，构成收购有赃物嫌疑的物品的违法行为。答案为D。</w:t>
      </w:r>
    </w:p>
    <w:p w14:paraId="26028757">
      <w:pPr>
        <w:spacing w:line="280" w:lineRule="exact"/>
        <w:rPr>
          <w:rFonts w:hint="eastAsia" w:ascii="宋体" w:hAnsi="宋体" w:cs="宋体"/>
          <w:b/>
          <w:bCs/>
          <w:color w:val="FF0000"/>
          <w:szCs w:val="21"/>
        </w:rPr>
      </w:pPr>
      <w:r>
        <w:rPr>
          <w:rFonts w:hint="eastAsia" w:ascii="宋体" w:hAnsi="宋体" w:cs="宋体"/>
          <w:b/>
          <w:bCs/>
          <w:color w:val="FF0000"/>
          <w:szCs w:val="21"/>
        </w:rPr>
        <w:t>综上，答案为D。</w:t>
      </w:r>
    </w:p>
    <w:p w14:paraId="20553DCD">
      <w:pPr>
        <w:spacing w:line="280" w:lineRule="exact"/>
        <w:rPr>
          <w:rFonts w:hint="eastAsia" w:ascii="宋体" w:hAnsi="宋体" w:cs="宋体"/>
          <w:kern w:val="0"/>
          <w:szCs w:val="21"/>
        </w:rPr>
      </w:pPr>
      <w:r>
        <w:rPr>
          <w:rFonts w:hint="eastAsia" w:ascii="宋体" w:hAnsi="宋体" w:cs="宋体"/>
          <w:kern w:val="0"/>
          <w:szCs w:val="21"/>
        </w:rPr>
        <w:pict>
          <v:rect id="_x0000_i1941" o:spt="1" style="height:0.75pt;width:0.05pt;" fillcolor="#FF0000" filled="t" stroked="f" coordsize="21600,21600" o:hr="t" o:hrstd="t" o:hrnoshade="t" o:hralign="center">
            <v:path/>
            <v:fill on="t" focussize="0,0"/>
            <v:stroke on="f"/>
            <v:imagedata o:title=""/>
            <o:lock v:ext="edit"/>
            <w10:wrap type="none"/>
            <w10:anchorlock/>
          </v:rect>
        </w:pict>
      </w:r>
    </w:p>
    <w:p w14:paraId="397C2545">
      <w:pPr>
        <w:spacing w:line="280" w:lineRule="exact"/>
        <w:rPr>
          <w:rFonts w:hint="eastAsia" w:ascii="宋体" w:hAnsi="宋体" w:cs="宋体"/>
          <w:kern w:val="0"/>
          <w:szCs w:val="21"/>
        </w:rPr>
      </w:pPr>
      <w:r>
        <w:rPr>
          <w:rFonts w:hint="eastAsia" w:ascii="宋体" w:hAnsi="宋体" w:cs="宋体"/>
          <w:kern w:val="0"/>
          <w:szCs w:val="21"/>
        </w:rPr>
        <w:t>19、张某在某旅馆担任前台服务人员，对其下列行为，不得给予治安管理处罚的是（</w:t>
      </w:r>
      <w:r>
        <w:rPr>
          <w:rFonts w:hint="eastAsia" w:ascii="宋体" w:hAnsi="宋体" w:cs="宋体"/>
          <w:kern w:val="0"/>
          <w:szCs w:val="21"/>
        </w:rPr>
        <w:tab/>
      </w:r>
      <w:r>
        <w:rPr>
          <w:rFonts w:hint="eastAsia" w:ascii="宋体" w:hAnsi="宋体" w:cs="宋体"/>
          <w:kern w:val="0"/>
          <w:szCs w:val="21"/>
        </w:rPr>
        <w:t xml:space="preserve">）。 </w:t>
      </w:r>
    </w:p>
    <w:p w14:paraId="552E47ED">
      <w:pPr>
        <w:spacing w:line="280" w:lineRule="exact"/>
        <w:rPr>
          <w:rFonts w:hint="eastAsia" w:ascii="宋体" w:hAnsi="宋体" w:cs="宋体"/>
          <w:kern w:val="0"/>
          <w:szCs w:val="21"/>
        </w:rPr>
      </w:pPr>
      <w:r>
        <w:rPr>
          <w:rFonts w:hint="eastAsia" w:ascii="宋体" w:hAnsi="宋体" w:cs="宋体"/>
          <w:kern w:val="0"/>
          <w:szCs w:val="21"/>
        </w:rPr>
        <w:t>A.</w:t>
      </w:r>
      <w:r>
        <w:rPr>
          <w:rFonts w:hint="eastAsia" w:ascii="宋体" w:hAnsi="宋体" w:cs="宋体"/>
          <w:kern w:val="0"/>
          <w:szCs w:val="21"/>
        </w:rPr>
        <w:tab/>
      </w:r>
      <w:r>
        <w:rPr>
          <w:rFonts w:hint="eastAsia" w:ascii="宋体" w:hAnsi="宋体" w:cs="宋体"/>
          <w:kern w:val="0"/>
          <w:szCs w:val="21"/>
        </w:rPr>
        <w:t xml:space="preserve">对外地前来住宿的亲友不登记姓名 </w:t>
      </w:r>
    </w:p>
    <w:p w14:paraId="2919AC03">
      <w:pPr>
        <w:spacing w:line="280" w:lineRule="exact"/>
        <w:rPr>
          <w:rFonts w:hint="eastAsia" w:ascii="宋体" w:hAnsi="宋体" w:cs="宋体"/>
          <w:kern w:val="0"/>
          <w:szCs w:val="21"/>
        </w:rPr>
      </w:pPr>
      <w:r>
        <w:rPr>
          <w:rFonts w:hint="eastAsia" w:ascii="宋体" w:hAnsi="宋体" w:cs="宋体"/>
          <w:kern w:val="0"/>
          <w:szCs w:val="21"/>
        </w:rPr>
        <w:t>B.</w:t>
      </w:r>
      <w:r>
        <w:rPr>
          <w:rFonts w:hint="eastAsia" w:ascii="宋体" w:hAnsi="宋体" w:cs="宋体"/>
          <w:kern w:val="0"/>
          <w:szCs w:val="21"/>
        </w:rPr>
        <w:tab/>
      </w:r>
      <w:r>
        <w:rPr>
          <w:rFonts w:hint="eastAsia" w:ascii="宋体" w:hAnsi="宋体" w:cs="宋体"/>
          <w:kern w:val="0"/>
          <w:szCs w:val="21"/>
        </w:rPr>
        <w:t xml:space="preserve">明知住宿的旅客在房间里上网观看色情电影而不举报 </w:t>
      </w:r>
    </w:p>
    <w:p w14:paraId="3B02030F">
      <w:pPr>
        <w:spacing w:line="280" w:lineRule="exact"/>
        <w:rPr>
          <w:rFonts w:hint="eastAsia" w:ascii="宋体" w:hAnsi="宋体" w:cs="宋体"/>
          <w:kern w:val="0"/>
          <w:szCs w:val="21"/>
        </w:rPr>
      </w:pPr>
      <w:r>
        <w:rPr>
          <w:rFonts w:hint="eastAsia" w:ascii="宋体" w:hAnsi="宋体" w:cs="宋体"/>
          <w:kern w:val="0"/>
          <w:szCs w:val="21"/>
        </w:rPr>
        <w:t>C.</w:t>
      </w:r>
      <w:r>
        <w:rPr>
          <w:rFonts w:hint="eastAsia" w:ascii="宋体" w:hAnsi="宋体" w:cs="宋体"/>
          <w:kern w:val="0"/>
          <w:szCs w:val="21"/>
        </w:rPr>
        <w:tab/>
      </w:r>
      <w:r>
        <w:rPr>
          <w:rFonts w:hint="eastAsia" w:ascii="宋体" w:hAnsi="宋体" w:cs="宋体"/>
          <w:kern w:val="0"/>
          <w:szCs w:val="21"/>
        </w:rPr>
        <w:t xml:space="preserve">明知住宿的旅客刚刚偷了3000元钱而不向公安机关报告 </w:t>
      </w:r>
    </w:p>
    <w:p w14:paraId="590A5E8D">
      <w:pPr>
        <w:spacing w:line="280" w:lineRule="exact"/>
        <w:rPr>
          <w:rFonts w:hint="eastAsia" w:ascii="宋体" w:hAnsi="宋体" w:cs="宋体"/>
          <w:kern w:val="0"/>
          <w:szCs w:val="21"/>
        </w:rPr>
      </w:pPr>
      <w:r>
        <w:rPr>
          <w:rFonts w:hint="eastAsia" w:ascii="宋体" w:hAnsi="宋体" w:cs="宋体"/>
          <w:kern w:val="0"/>
          <w:szCs w:val="21"/>
        </w:rPr>
        <w:t>D.</w:t>
      </w:r>
      <w:r>
        <w:rPr>
          <w:rFonts w:hint="eastAsia" w:ascii="宋体" w:hAnsi="宋体" w:cs="宋体"/>
          <w:kern w:val="0"/>
          <w:szCs w:val="21"/>
        </w:rPr>
        <w:tab/>
      </w:r>
      <w:r>
        <w:rPr>
          <w:rFonts w:hint="eastAsia" w:ascii="宋体" w:hAnsi="宋体" w:cs="宋体"/>
          <w:kern w:val="0"/>
          <w:szCs w:val="21"/>
        </w:rPr>
        <w:t xml:space="preserve">明知住宿的旅客是被公安机关通缉的人员而不向公安机关报告 </w:t>
      </w:r>
    </w:p>
    <w:p w14:paraId="09B98EDA">
      <w:pPr>
        <w:spacing w:line="280" w:lineRule="exact"/>
        <w:rPr>
          <w:rFonts w:hint="eastAsia" w:ascii="宋体" w:hAnsi="宋体" w:cs="宋体"/>
          <w:kern w:val="0"/>
          <w:szCs w:val="21"/>
        </w:rPr>
      </w:pPr>
      <w:r>
        <w:rPr>
          <w:rFonts w:hint="eastAsia" w:ascii="宋体" w:hAnsi="宋体" w:cs="宋体"/>
          <w:b/>
          <w:bCs/>
          <w:color w:val="FF0000"/>
          <w:kern w:val="0"/>
          <w:szCs w:val="21"/>
        </w:rPr>
        <w:t xml:space="preserve">【答案】B </w:t>
      </w:r>
    </w:p>
    <w:p w14:paraId="31175F0E">
      <w:pPr>
        <w:spacing w:line="280" w:lineRule="exact"/>
        <w:rPr>
          <w:rFonts w:hint="eastAsia" w:ascii="宋体" w:hAnsi="宋体" w:cs="宋体"/>
          <w:b/>
          <w:bCs/>
          <w:color w:val="FF0000"/>
          <w:szCs w:val="21"/>
        </w:rPr>
      </w:pPr>
      <w:r>
        <w:rPr>
          <w:rFonts w:hint="eastAsia" w:ascii="宋体" w:hAnsi="宋体" w:cs="宋体"/>
          <w:b/>
          <w:bCs/>
          <w:color w:val="FF0000"/>
          <w:szCs w:val="21"/>
        </w:rPr>
        <w:t>解析：本题考查不按规定登记住宿旅客信息、不制止住宿旅客带入危险物质、明知住宿旅客是犯罪嫌疑人不报的区别。</w:t>
      </w:r>
    </w:p>
    <w:p w14:paraId="34E1BC1A">
      <w:pPr>
        <w:spacing w:line="280" w:lineRule="exact"/>
        <w:rPr>
          <w:rFonts w:hint="eastAsia" w:ascii="宋体" w:hAnsi="宋体" w:cs="宋体"/>
          <w:b/>
          <w:bCs/>
          <w:color w:val="FF0000"/>
          <w:szCs w:val="21"/>
        </w:rPr>
      </w:pPr>
      <w:r>
        <w:rPr>
          <w:rFonts w:hint="eastAsia" w:ascii="宋体" w:hAnsi="宋体" w:cs="宋体"/>
          <w:b/>
          <w:bCs/>
          <w:color w:val="FF0000"/>
          <w:szCs w:val="21"/>
        </w:rPr>
        <w:t>（1）根据《治安管理处罚法》第56条规定，旅馆业的工作人员对住宿的旅客不按规定登记姓名、身份证件种类和号码的，或者明知住宿的旅客将危险物质带入旅馆，不予制止的，处200元以上500元以下罚款。旅馆业的工作人员明知住宿的旅客是犯罪嫌疑人员或者被公安机关通缉的人员，不向公安机关报告的，处 200元以上500元以下罚款；情节严重的，处5日以下拘留，可以并处500元以下罚款。A对外地前来住宿的亲友，张某未依法登记，构成不按规定登记住宿旅客信息的违法行为。故A错误。</w:t>
      </w:r>
    </w:p>
    <w:p w14:paraId="19861674">
      <w:pPr>
        <w:spacing w:line="280" w:lineRule="exact"/>
        <w:rPr>
          <w:rFonts w:hint="eastAsia" w:ascii="宋体" w:hAnsi="宋体" w:cs="宋体"/>
          <w:b/>
          <w:bCs/>
          <w:color w:val="FF0000"/>
          <w:szCs w:val="21"/>
        </w:rPr>
      </w:pPr>
      <w:r>
        <w:rPr>
          <w:rFonts w:hint="eastAsia" w:ascii="宋体" w:hAnsi="宋体" w:cs="宋体"/>
          <w:b/>
          <w:bCs/>
          <w:color w:val="FF0000"/>
          <w:szCs w:val="21"/>
        </w:rPr>
        <w:t>（2）根据《治安管理处罚法》第56条规定，旅馆业的工作人员对住宿的旅客不按规定登记姓名、身份证件种类和号码的，或者明知住宿的旅客将危险物质带入旅馆，不予制止的，处200元以上500元以下罚款。旅馆业的工作人员明知住宿的旅客是犯罪嫌疑人员或者被公安机关通缉的人员，不向公安机关报告的，处 200元以上500元以下罚款；情节严重的，处5日以下拘留，可以并处500元以下罚款。B个人自已观看色情电影的行为不构成</w:t>
      </w:r>
      <w:r>
        <w:rPr>
          <w:rFonts w:hint="eastAsia" w:ascii="宋体" w:hAnsi="宋体" w:cs="宋体"/>
          <w:b/>
          <w:bCs/>
          <w:strike/>
          <w:color w:val="00B0F0"/>
          <w:szCs w:val="21"/>
        </w:rPr>
        <w:t>违法</w:t>
      </w:r>
      <w:r>
        <w:rPr>
          <w:rFonts w:hint="eastAsia" w:ascii="宋体" w:hAnsi="宋体" w:cs="宋体"/>
          <w:b/>
          <w:bCs/>
          <w:color w:val="00B0F0"/>
          <w:szCs w:val="21"/>
        </w:rPr>
        <w:t>犯罪</w:t>
      </w:r>
      <w:r>
        <w:rPr>
          <w:rFonts w:hint="eastAsia" w:ascii="宋体" w:hAnsi="宋体" w:cs="宋体"/>
          <w:b/>
          <w:bCs/>
          <w:color w:val="FF0000"/>
          <w:szCs w:val="21"/>
        </w:rPr>
        <w:t>，所以旅馆工作人员无需举报。故B正确。</w:t>
      </w:r>
    </w:p>
    <w:p w14:paraId="341BEDFF">
      <w:pPr>
        <w:spacing w:line="280" w:lineRule="exact"/>
        <w:rPr>
          <w:rFonts w:hint="eastAsia" w:ascii="宋体" w:hAnsi="宋体" w:cs="宋体"/>
          <w:b/>
          <w:bCs/>
          <w:color w:val="FF0000"/>
          <w:szCs w:val="21"/>
        </w:rPr>
      </w:pPr>
      <w:r>
        <w:rPr>
          <w:rFonts w:hint="eastAsia" w:ascii="宋体" w:hAnsi="宋体" w:cs="宋体"/>
          <w:b/>
          <w:bCs/>
          <w:color w:val="FF0000"/>
          <w:szCs w:val="21"/>
        </w:rPr>
        <w:t>（3）根据《治安管理处罚法》第56条规定，旅馆业的工作人员对住宿的旅客不按规定登记姓名、身份证件种类和号码的，或者明知住宿的旅客将危险物质带入旅馆，不予制止的，处200元以上500元以下罚款。旅馆业的工作人员明知住宿的旅客是犯罪嫌疑人员或者被公安机关通缉的人员，不向公安机关报告的，处 200元以上500元以下罚款；情节严重的，处5日以下拘留，可以并处500元以下罚款。C旅客偷了3000元钱，涉嫌盗窃罪，张某应向公安机关报告。故C错误。</w:t>
      </w:r>
    </w:p>
    <w:p w14:paraId="3D7F9221">
      <w:pPr>
        <w:spacing w:line="280" w:lineRule="exact"/>
        <w:rPr>
          <w:rFonts w:hint="eastAsia" w:ascii="宋体" w:hAnsi="宋体" w:cs="宋体"/>
          <w:b/>
          <w:bCs/>
          <w:color w:val="FF0000"/>
          <w:szCs w:val="21"/>
        </w:rPr>
      </w:pPr>
      <w:r>
        <w:rPr>
          <w:rFonts w:hint="eastAsia" w:ascii="宋体" w:hAnsi="宋体" w:cs="宋体"/>
          <w:b/>
          <w:bCs/>
          <w:color w:val="FF0000"/>
          <w:szCs w:val="21"/>
        </w:rPr>
        <w:t>（4）根据《治安管理处罚法》第56条规定，旅馆业的工作人员对住宿的旅客不按规定登记姓名、身份证件种类和号码的，或者明知住宿的旅客将危险物质带入旅馆，不予制止的，处200元以上500元以下罚款。旅馆业的工作人员明知住宿的旅客是犯罪嫌疑人员或者被公安机关通缉的人员，不向公安机关报告的，处 200元以上500元以下罚款；情节严重的，处5日以下拘留，可以并处500元以下罚款。D旅客是通缉犯，张某应向公安机关报告。故D错误。</w:t>
      </w:r>
    </w:p>
    <w:p w14:paraId="68257F55">
      <w:pPr>
        <w:spacing w:line="280" w:lineRule="exact"/>
        <w:rPr>
          <w:rFonts w:hint="eastAsia" w:ascii="宋体" w:hAnsi="宋体" w:cs="宋体"/>
          <w:b/>
          <w:bCs/>
          <w:color w:val="FF0000"/>
          <w:szCs w:val="21"/>
        </w:rPr>
      </w:pPr>
      <w:r>
        <w:rPr>
          <w:rFonts w:hint="eastAsia" w:ascii="宋体" w:hAnsi="宋体" w:cs="宋体"/>
          <w:b/>
          <w:bCs/>
          <w:color w:val="FF0000"/>
          <w:szCs w:val="21"/>
        </w:rPr>
        <w:t>综上，答案为B。</w:t>
      </w:r>
    </w:p>
    <w:p w14:paraId="54BD0031">
      <w:pPr>
        <w:spacing w:line="280" w:lineRule="exact"/>
        <w:rPr>
          <w:rFonts w:hint="eastAsia" w:ascii="宋体" w:hAnsi="宋体" w:cs="宋体"/>
          <w:kern w:val="0"/>
          <w:szCs w:val="21"/>
        </w:rPr>
      </w:pPr>
      <w:r>
        <w:rPr>
          <w:rFonts w:hint="eastAsia" w:ascii="宋体" w:hAnsi="宋体" w:cs="宋体"/>
          <w:kern w:val="0"/>
          <w:szCs w:val="21"/>
        </w:rPr>
        <w:pict>
          <v:rect id="_x0000_i1942" o:spt="1" style="height:0.75pt;width:0.05pt;" fillcolor="#FF0000" filled="t" stroked="f" coordsize="21600,21600" o:hr="t" o:hrstd="t" o:hrnoshade="t" o:hralign="center">
            <v:path/>
            <v:fill on="t" focussize="0,0"/>
            <v:stroke on="f"/>
            <v:imagedata o:title=""/>
            <o:lock v:ext="edit"/>
            <w10:wrap type="none"/>
            <w10:anchorlock/>
          </v:rect>
        </w:pict>
      </w:r>
    </w:p>
    <w:p w14:paraId="6CC9EF3D">
      <w:pPr>
        <w:spacing w:line="280" w:lineRule="exact"/>
        <w:rPr>
          <w:rFonts w:hint="eastAsia" w:ascii="宋体" w:hAnsi="宋体" w:cs="宋体"/>
          <w:kern w:val="0"/>
          <w:szCs w:val="21"/>
        </w:rPr>
      </w:pPr>
      <w:r>
        <w:rPr>
          <w:rFonts w:hint="eastAsia" w:ascii="宋体" w:hAnsi="宋体" w:cs="宋体"/>
          <w:kern w:val="0"/>
          <w:szCs w:val="21"/>
        </w:rPr>
        <w:t>20、以下不可以认定为卖淫、嫖娼的是（</w:t>
      </w:r>
      <w:r>
        <w:rPr>
          <w:rFonts w:hint="eastAsia" w:ascii="宋体" w:hAnsi="宋体" w:cs="宋体"/>
          <w:kern w:val="0"/>
          <w:szCs w:val="21"/>
        </w:rPr>
        <w:tab/>
      </w:r>
      <w:r>
        <w:rPr>
          <w:rFonts w:hint="eastAsia" w:ascii="宋体" w:hAnsi="宋体" w:cs="宋体"/>
          <w:kern w:val="0"/>
          <w:szCs w:val="21"/>
        </w:rPr>
        <w:t xml:space="preserve">）。 </w:t>
      </w:r>
    </w:p>
    <w:p w14:paraId="7A3B80E9">
      <w:pPr>
        <w:spacing w:line="280" w:lineRule="exact"/>
        <w:rPr>
          <w:rFonts w:hint="eastAsia" w:ascii="宋体" w:hAnsi="宋体" w:cs="宋体"/>
          <w:kern w:val="0"/>
          <w:szCs w:val="21"/>
        </w:rPr>
      </w:pPr>
      <w:r>
        <w:rPr>
          <w:rFonts w:hint="eastAsia" w:ascii="宋体" w:hAnsi="宋体" w:cs="宋体"/>
          <w:kern w:val="0"/>
          <w:szCs w:val="21"/>
        </w:rPr>
        <w:t>A.</w:t>
      </w:r>
      <w:r>
        <w:rPr>
          <w:rFonts w:hint="eastAsia" w:ascii="宋体" w:hAnsi="宋体" w:cs="宋体"/>
          <w:kern w:val="0"/>
          <w:szCs w:val="21"/>
        </w:rPr>
        <w:tab/>
      </w:r>
      <w:r>
        <w:rPr>
          <w:rFonts w:hint="eastAsia" w:ascii="宋体" w:hAnsi="宋体" w:cs="宋体"/>
          <w:kern w:val="0"/>
          <w:szCs w:val="21"/>
        </w:rPr>
        <w:t xml:space="preserve">甲女为男子张某手淫，张某支付甲女200元 </w:t>
      </w:r>
    </w:p>
    <w:p w14:paraId="5C1132FF">
      <w:pPr>
        <w:spacing w:line="280" w:lineRule="exact"/>
        <w:rPr>
          <w:rFonts w:hint="eastAsia" w:ascii="宋体" w:hAnsi="宋体" w:cs="宋体"/>
          <w:kern w:val="0"/>
          <w:szCs w:val="21"/>
        </w:rPr>
      </w:pPr>
      <w:r>
        <w:rPr>
          <w:rFonts w:hint="eastAsia" w:ascii="宋体" w:hAnsi="宋体" w:cs="宋体"/>
          <w:kern w:val="0"/>
          <w:szCs w:val="21"/>
        </w:rPr>
        <w:t>B.</w:t>
      </w:r>
      <w:r>
        <w:rPr>
          <w:rFonts w:hint="eastAsia" w:ascii="宋体" w:hAnsi="宋体" w:cs="宋体"/>
          <w:kern w:val="0"/>
          <w:szCs w:val="21"/>
        </w:rPr>
        <w:tab/>
      </w:r>
      <w:r>
        <w:rPr>
          <w:rFonts w:hint="eastAsia" w:ascii="宋体" w:hAnsi="宋体" w:cs="宋体"/>
          <w:kern w:val="0"/>
          <w:szCs w:val="21"/>
        </w:rPr>
        <w:t xml:space="preserve">乙男支付男子陈某300元后，两人肛交 </w:t>
      </w:r>
    </w:p>
    <w:p w14:paraId="0A129F50">
      <w:pPr>
        <w:spacing w:line="280" w:lineRule="exact"/>
        <w:rPr>
          <w:rFonts w:hint="eastAsia" w:ascii="宋体" w:hAnsi="宋体" w:cs="宋体"/>
          <w:kern w:val="0"/>
          <w:szCs w:val="21"/>
        </w:rPr>
      </w:pPr>
      <w:r>
        <w:rPr>
          <w:rFonts w:hint="eastAsia" w:ascii="宋体" w:hAnsi="宋体" w:cs="宋体"/>
          <w:kern w:val="0"/>
          <w:szCs w:val="21"/>
        </w:rPr>
        <w:t>C.</w:t>
      </w:r>
      <w:r>
        <w:rPr>
          <w:rFonts w:hint="eastAsia" w:ascii="宋体" w:hAnsi="宋体" w:cs="宋体"/>
          <w:kern w:val="0"/>
          <w:szCs w:val="21"/>
        </w:rPr>
        <w:tab/>
      </w:r>
      <w:r>
        <w:rPr>
          <w:rFonts w:hint="eastAsia" w:ascii="宋体" w:hAnsi="宋体" w:cs="宋体"/>
          <w:kern w:val="0"/>
          <w:szCs w:val="21"/>
        </w:rPr>
        <w:t xml:space="preserve">丙女支付男子刘某400元后，刘某为丙口交 </w:t>
      </w:r>
    </w:p>
    <w:p w14:paraId="28D6EAD2">
      <w:pPr>
        <w:spacing w:line="280" w:lineRule="exact"/>
        <w:rPr>
          <w:rFonts w:hint="eastAsia" w:ascii="宋体" w:hAnsi="宋体" w:cs="宋体"/>
          <w:kern w:val="0"/>
          <w:szCs w:val="21"/>
        </w:rPr>
      </w:pPr>
      <w:r>
        <w:rPr>
          <w:rFonts w:hint="eastAsia" w:ascii="宋体" w:hAnsi="宋体" w:cs="宋体"/>
          <w:kern w:val="0"/>
          <w:szCs w:val="21"/>
        </w:rPr>
        <w:t>D.</w:t>
      </w:r>
      <w:r>
        <w:rPr>
          <w:rFonts w:hint="eastAsia" w:ascii="宋体" w:hAnsi="宋体" w:cs="宋体"/>
          <w:kern w:val="0"/>
          <w:szCs w:val="21"/>
        </w:rPr>
        <w:tab/>
      </w:r>
      <w:r>
        <w:rPr>
          <w:rFonts w:hint="eastAsia" w:ascii="宋体" w:hAnsi="宋体" w:cs="宋体"/>
          <w:kern w:val="0"/>
          <w:szCs w:val="21"/>
        </w:rPr>
        <w:t xml:space="preserve">丁男支付黄女300元，黄女在歌厅为丁陪侍 </w:t>
      </w:r>
    </w:p>
    <w:p w14:paraId="01C681EA">
      <w:pPr>
        <w:spacing w:line="280" w:lineRule="exact"/>
        <w:rPr>
          <w:rFonts w:hint="eastAsia" w:ascii="宋体" w:hAnsi="宋体" w:cs="宋体"/>
          <w:kern w:val="0"/>
          <w:szCs w:val="21"/>
        </w:rPr>
      </w:pPr>
      <w:r>
        <w:rPr>
          <w:rFonts w:hint="eastAsia" w:ascii="宋体" w:hAnsi="宋体" w:cs="宋体"/>
          <w:b/>
          <w:bCs/>
          <w:color w:val="FF0000"/>
          <w:kern w:val="0"/>
          <w:szCs w:val="21"/>
        </w:rPr>
        <w:t xml:space="preserve">【答案】D </w:t>
      </w:r>
    </w:p>
    <w:p w14:paraId="28248368">
      <w:pPr>
        <w:spacing w:line="280" w:lineRule="exact"/>
        <w:rPr>
          <w:rFonts w:hint="eastAsia" w:ascii="宋体" w:hAnsi="宋体" w:cs="宋体"/>
          <w:b/>
          <w:bCs/>
          <w:color w:val="FF0000"/>
          <w:szCs w:val="21"/>
        </w:rPr>
      </w:pPr>
      <w:r>
        <w:rPr>
          <w:rFonts w:hint="eastAsia" w:ascii="宋体" w:hAnsi="宋体" w:cs="宋体"/>
          <w:b/>
          <w:bCs/>
          <w:color w:val="FF0000"/>
          <w:szCs w:val="21"/>
        </w:rPr>
        <w:t>解析：本题考查卖淫嫖娼行为。</w:t>
      </w:r>
    </w:p>
    <w:p w14:paraId="12D89181">
      <w:pPr>
        <w:spacing w:line="280" w:lineRule="exact"/>
        <w:rPr>
          <w:rFonts w:hint="eastAsia" w:ascii="宋体" w:hAnsi="宋体" w:cs="宋体"/>
          <w:b/>
          <w:bCs/>
          <w:color w:val="FF0000"/>
          <w:szCs w:val="21"/>
        </w:rPr>
      </w:pPr>
      <w:r>
        <w:rPr>
          <w:rFonts w:hint="eastAsia" w:ascii="宋体" w:hAnsi="宋体" w:cs="宋体"/>
          <w:b/>
          <w:bCs/>
          <w:color w:val="FF0000"/>
          <w:szCs w:val="21"/>
        </w:rPr>
        <w:t>（1）根据《治安管理处罚法》第66条规定：卖淫、嫖娼的，处十日以上十五日以下拘留，可以并处五千元以下罚款；情节较轻的，处五日以下拘留或者五百元以下罚款。在公共场所拉客招嫖的，处五日以下拘留或者五百元以下罚款。2001年公安部《关于同性之间以钱财为媒介的性行为定性处理问题的批复》（公复字【2001】4号）的规定，卖淫嫖娼中的“性行为”，包括同性之间、异性之间口淫、手淫、鸡奸等。嫖娼并不以性行为的实际进行或完成为必要条件，对行为主体之间主观上已经就卖淫嫖娼达成一致，已经谈好价钱或者已经给付金钱、财物，并且着手实施，但由于本人主观意志以外的原因，尚未发生性关系的，或者已经发生性关系，但尚未给付金钱、财物的，都认定为嫖娼行为，故A构成卖淫嫖娼行为。A错误。</w:t>
      </w:r>
    </w:p>
    <w:p w14:paraId="56B2CD7C">
      <w:pPr>
        <w:spacing w:line="280" w:lineRule="exact"/>
        <w:rPr>
          <w:rFonts w:hint="eastAsia" w:ascii="宋体" w:hAnsi="宋体" w:cs="宋体"/>
          <w:b/>
          <w:bCs/>
          <w:color w:val="FF0000"/>
          <w:szCs w:val="21"/>
        </w:rPr>
      </w:pPr>
      <w:r>
        <w:rPr>
          <w:rFonts w:hint="eastAsia" w:ascii="宋体" w:hAnsi="宋体" w:cs="宋体"/>
          <w:b/>
          <w:bCs/>
          <w:color w:val="FF0000"/>
          <w:szCs w:val="21"/>
        </w:rPr>
        <w:t>（2）根据《治安管理处罚法》第66条规定：卖淫、嫖娼的，处十日以上十五日以下拘留，可以并处五千元以下罚款；情节较轻的，处五日以下拘留或者五百元以下罚款。在公共场所拉客招嫖的，处五日以下拘留或者五百元以下罚款。2001年公安部《关于同性之间以钱财为媒介的性行为定性处理问题的批复》（公复字【2001】4号）的规定，卖淫嫖娼中的“性行为”，包括同性之间、异性之间口淫、手淫、鸡奸等。嫖娼并不以性行为的实际进行或完成为必要条件，对行为主体之间主观上已经就卖淫嫖娼达成一致，已经谈好价钱或者已经给付金钱、财物，并且着手实施，但由于本人主观意志以外的原因，尚未发生性关系的，或者已经发生性关系，但尚未给付金钱、财物的，都认定为嫖娼行为，故B构成卖淫嫖娼行为。B错误。</w:t>
      </w:r>
    </w:p>
    <w:p w14:paraId="70FCCE2E">
      <w:pPr>
        <w:spacing w:line="280" w:lineRule="exact"/>
        <w:rPr>
          <w:rFonts w:hint="eastAsia" w:ascii="宋体" w:hAnsi="宋体" w:cs="宋体"/>
          <w:b/>
          <w:bCs/>
          <w:color w:val="FF0000"/>
          <w:szCs w:val="21"/>
        </w:rPr>
      </w:pPr>
      <w:r>
        <w:rPr>
          <w:rFonts w:hint="eastAsia" w:ascii="宋体" w:hAnsi="宋体" w:cs="宋体"/>
          <w:b/>
          <w:bCs/>
          <w:color w:val="FF0000"/>
          <w:szCs w:val="21"/>
        </w:rPr>
        <w:t>（3）根据《治安管理处罚法》第66条规定：卖淫、嫖娼的，处十日以上十五日以下拘留，可以并处五千元以下罚款；情节较轻的，处五日以下拘留或者五百元以下罚款。在公共场所拉客招嫖的，处五日以下拘留或者五百元以下罚款。2001年公安部《关于同性之间以钱财为媒介的性行为定性处理问题的批复》（公复字【2001】4号）的规定，卖淫嫖娼中的“性行为”，包括同性之间、异性之间口淫、手淫、鸡奸等。嫖娼并不以性行为的实际进行或完成为必要条件，对行为主体之间主观上已经就卖淫嫖娼达成一致，已经谈好价钱或者已经给付金钱、财物，并且着手实施，但由于本人主观意志以外的原因，尚未发生性关系的，或者已经发生性关系，但尚未给付金钱、财物的，都认定为嫖娼行为，故C均构成卖淫嫖娼行为。C错误。</w:t>
      </w:r>
    </w:p>
    <w:p w14:paraId="69262468">
      <w:pPr>
        <w:spacing w:line="280" w:lineRule="exact"/>
        <w:rPr>
          <w:rFonts w:hint="eastAsia" w:ascii="宋体" w:hAnsi="宋体" w:cs="宋体"/>
          <w:b/>
          <w:bCs/>
          <w:color w:val="FF0000"/>
          <w:szCs w:val="21"/>
        </w:rPr>
      </w:pPr>
      <w:r>
        <w:rPr>
          <w:rFonts w:hint="eastAsia" w:ascii="宋体" w:hAnsi="宋体" w:cs="宋体"/>
          <w:b/>
          <w:bCs/>
          <w:color w:val="FF0000"/>
          <w:szCs w:val="21"/>
        </w:rPr>
        <w:t>（4）根据《治安管理处罚法》第66条规定：卖淫、嫖娼的，处十日以上十五日以下拘留，可以并处五千元以下罚款；情节较轻的，处五日以下拘留或者五百元以下罚款。在公共场所拉客招嫖的，处五日以下拘留或者五百元以下罚款。2001年公安部《关于同性之间以钱财为媒介的性行为定性处理问题的批复》（公复字【2001】4号）的规定，卖淫嫖娼中的“性行为”，包括同性之间、异性之间口淫、手淫、鸡奸等。嫖娼并不以性行为的实际进行或完成为必要条件，对行为主体之间主观上已经就卖淫嫖娼达成一致，已经谈好价钱或者已经给付金钱、财物，并且着手实施，但由于本人主观意志以外的原因，尚未发生性关系的，或者已经发生性关系，但尚未给付金钱、财物的，都认定为嫖娼行为。D属于有偿陪侍行为，</w:t>
      </w:r>
      <w:r>
        <w:rPr>
          <w:rFonts w:hint="eastAsia" w:ascii="宋体" w:hAnsi="宋体" w:cs="宋体"/>
          <w:b/>
          <w:bCs/>
          <w:color w:val="00B0F0"/>
          <w:szCs w:val="21"/>
        </w:rPr>
        <w:t>并不以发生性行为为目的，故</w:t>
      </w:r>
      <w:r>
        <w:rPr>
          <w:rFonts w:hint="eastAsia" w:ascii="宋体" w:hAnsi="宋体" w:cs="宋体"/>
          <w:b/>
          <w:bCs/>
          <w:color w:val="FF0000"/>
          <w:szCs w:val="21"/>
        </w:rPr>
        <w:t>不构成卖淫嫖娼。故D正确。</w:t>
      </w:r>
    </w:p>
    <w:p w14:paraId="03BAE51D">
      <w:pPr>
        <w:spacing w:line="280" w:lineRule="exact"/>
        <w:rPr>
          <w:rFonts w:hint="eastAsia" w:ascii="宋体" w:hAnsi="宋体" w:cs="宋体"/>
          <w:b/>
          <w:bCs/>
          <w:color w:val="FF0000"/>
          <w:szCs w:val="21"/>
        </w:rPr>
      </w:pPr>
      <w:r>
        <w:rPr>
          <w:rFonts w:hint="eastAsia" w:ascii="宋体" w:hAnsi="宋体" w:cs="宋体"/>
          <w:b/>
          <w:bCs/>
          <w:color w:val="FF0000"/>
          <w:szCs w:val="21"/>
        </w:rPr>
        <w:t>综上，答案为D。</w:t>
      </w:r>
    </w:p>
    <w:p w14:paraId="021C954D">
      <w:pPr>
        <w:spacing w:line="280" w:lineRule="exact"/>
        <w:rPr>
          <w:rFonts w:hint="eastAsia" w:ascii="宋体" w:hAnsi="宋体" w:cs="宋体"/>
          <w:kern w:val="0"/>
          <w:szCs w:val="21"/>
        </w:rPr>
      </w:pPr>
      <w:r>
        <w:rPr>
          <w:rFonts w:hint="eastAsia" w:ascii="宋体" w:hAnsi="宋体" w:cs="宋体"/>
          <w:kern w:val="0"/>
          <w:szCs w:val="21"/>
        </w:rPr>
        <w:pict>
          <v:rect id="_x0000_i1943" o:spt="1" style="height:0.75pt;width:0.05pt;" fillcolor="#FF0000" filled="t" stroked="f" coordsize="21600,21600" o:hr="t" o:hrstd="t" o:hrnoshade="t" o:hralign="center">
            <v:path/>
            <v:fill on="t" focussize="0,0"/>
            <v:stroke on="f"/>
            <v:imagedata o:title=""/>
            <o:lock v:ext="edit"/>
            <w10:wrap type="none"/>
            <w10:anchorlock/>
          </v:rect>
        </w:pict>
      </w:r>
    </w:p>
    <w:p w14:paraId="3C776834">
      <w:pPr>
        <w:widowControl/>
        <w:spacing w:line="280" w:lineRule="exact"/>
        <w:jc w:val="left"/>
        <w:rPr>
          <w:rFonts w:hint="eastAsia" w:ascii="宋体" w:hAnsi="宋体" w:cs="宋体"/>
          <w:kern w:val="0"/>
          <w:szCs w:val="21"/>
        </w:rPr>
      </w:pPr>
      <w:r>
        <w:rPr>
          <w:rFonts w:hint="eastAsia" w:ascii="宋体" w:hAnsi="宋体" w:cs="宋体"/>
          <w:kern w:val="0"/>
          <w:szCs w:val="21"/>
        </w:rPr>
        <w:t>21、公安机关在查处张某利用赌博游戏机为赌博提供条件案件中，对下列人员不能作为为赌博提供条件违反治安管理行为处罚的是（</w:t>
      </w:r>
      <w:r>
        <w:rPr>
          <w:rFonts w:hint="eastAsia" w:ascii="宋体" w:hAnsi="宋体" w:cs="宋体"/>
          <w:kern w:val="0"/>
          <w:szCs w:val="21"/>
        </w:rPr>
        <w:tab/>
      </w:r>
      <w:r>
        <w:rPr>
          <w:rFonts w:hint="eastAsia" w:ascii="宋体" w:hAnsi="宋体" w:cs="宋体"/>
          <w:kern w:val="0"/>
          <w:szCs w:val="21"/>
        </w:rPr>
        <w:t xml:space="preserve">）。 </w:t>
      </w:r>
    </w:p>
    <w:p w14:paraId="343E8B5C">
      <w:pPr>
        <w:spacing w:line="280" w:lineRule="exact"/>
        <w:rPr>
          <w:rFonts w:hint="eastAsia" w:ascii="宋体" w:hAnsi="宋体" w:cs="宋体"/>
          <w:kern w:val="0"/>
          <w:szCs w:val="21"/>
        </w:rPr>
      </w:pPr>
      <w:r>
        <w:rPr>
          <w:rFonts w:hint="eastAsia" w:ascii="宋体" w:hAnsi="宋体" w:cs="宋体"/>
          <w:kern w:val="0"/>
          <w:szCs w:val="21"/>
        </w:rPr>
        <w:t>A.</w:t>
      </w:r>
      <w:r>
        <w:rPr>
          <w:rFonts w:hint="eastAsia" w:ascii="宋体" w:hAnsi="宋体" w:cs="宋体"/>
          <w:kern w:val="0"/>
          <w:szCs w:val="21"/>
        </w:rPr>
        <w:tab/>
      </w:r>
      <w:r>
        <w:rPr>
          <w:rFonts w:hint="eastAsia" w:ascii="宋体" w:hAnsi="宋体" w:cs="宋体"/>
          <w:kern w:val="0"/>
          <w:szCs w:val="21"/>
        </w:rPr>
        <w:t xml:space="preserve">甲被张某聘用为收银员，专门负责费用结算 </w:t>
      </w:r>
    </w:p>
    <w:p w14:paraId="501FC6F3">
      <w:pPr>
        <w:spacing w:line="280" w:lineRule="exact"/>
        <w:rPr>
          <w:rFonts w:hint="eastAsia" w:ascii="宋体" w:hAnsi="宋体" w:cs="宋体"/>
          <w:kern w:val="0"/>
          <w:szCs w:val="21"/>
        </w:rPr>
      </w:pPr>
      <w:r>
        <w:rPr>
          <w:rFonts w:hint="eastAsia" w:ascii="宋体" w:hAnsi="宋体" w:cs="宋体"/>
          <w:kern w:val="0"/>
          <w:szCs w:val="21"/>
        </w:rPr>
        <w:t>B.</w:t>
      </w:r>
      <w:r>
        <w:rPr>
          <w:rFonts w:hint="eastAsia" w:ascii="宋体" w:hAnsi="宋体" w:cs="宋体"/>
          <w:kern w:val="0"/>
          <w:szCs w:val="21"/>
        </w:rPr>
        <w:tab/>
      </w:r>
      <w:r>
        <w:rPr>
          <w:rFonts w:hint="eastAsia" w:ascii="宋体" w:hAnsi="宋体" w:cs="宋体"/>
          <w:kern w:val="0"/>
          <w:szCs w:val="21"/>
        </w:rPr>
        <w:t xml:space="preserve">乙被张某聘为上分员，专门负责为参赌人员上分下分 </w:t>
      </w:r>
    </w:p>
    <w:p w14:paraId="0981A459">
      <w:pPr>
        <w:spacing w:line="280" w:lineRule="exact"/>
        <w:rPr>
          <w:rFonts w:hint="eastAsia" w:ascii="宋体" w:hAnsi="宋体" w:cs="宋体"/>
          <w:kern w:val="0"/>
          <w:szCs w:val="21"/>
        </w:rPr>
      </w:pPr>
      <w:r>
        <w:rPr>
          <w:rFonts w:hint="eastAsia" w:ascii="宋体" w:hAnsi="宋体" w:cs="宋体"/>
          <w:kern w:val="0"/>
          <w:szCs w:val="21"/>
        </w:rPr>
        <w:t>C.</w:t>
      </w:r>
      <w:r>
        <w:rPr>
          <w:rFonts w:hint="eastAsia" w:ascii="宋体" w:hAnsi="宋体" w:cs="宋体"/>
          <w:kern w:val="0"/>
          <w:szCs w:val="21"/>
        </w:rPr>
        <w:tab/>
      </w:r>
      <w:r>
        <w:rPr>
          <w:rFonts w:hint="eastAsia" w:ascii="宋体" w:hAnsi="宋体" w:cs="宋体"/>
          <w:kern w:val="0"/>
          <w:szCs w:val="21"/>
        </w:rPr>
        <w:t xml:space="preserve">丙被张某聘为服务员，专门负责为参赌人员递送茶水，打扫赌场卫生 </w:t>
      </w:r>
    </w:p>
    <w:p w14:paraId="275DB712">
      <w:pPr>
        <w:spacing w:line="280" w:lineRule="exact"/>
        <w:rPr>
          <w:rFonts w:hint="eastAsia" w:ascii="宋体" w:hAnsi="宋体" w:cs="宋体"/>
          <w:kern w:val="0"/>
          <w:szCs w:val="21"/>
        </w:rPr>
      </w:pPr>
      <w:r>
        <w:rPr>
          <w:rFonts w:hint="eastAsia" w:ascii="宋体" w:hAnsi="宋体" w:cs="宋体"/>
          <w:kern w:val="0"/>
          <w:szCs w:val="21"/>
        </w:rPr>
        <w:t>D.</w:t>
      </w:r>
      <w:r>
        <w:rPr>
          <w:rFonts w:hint="eastAsia" w:ascii="宋体" w:hAnsi="宋体" w:cs="宋体"/>
          <w:kern w:val="0"/>
          <w:szCs w:val="21"/>
        </w:rPr>
        <w:tab/>
      </w:r>
      <w:r>
        <w:rPr>
          <w:rFonts w:hint="eastAsia" w:ascii="宋体" w:hAnsi="宋体" w:cs="宋体"/>
          <w:kern w:val="0"/>
          <w:szCs w:val="21"/>
        </w:rPr>
        <w:t xml:space="preserve">丁被张某聘为保安员，专门负责看场子 </w:t>
      </w:r>
    </w:p>
    <w:p w14:paraId="1EE9BD09">
      <w:pPr>
        <w:spacing w:line="280" w:lineRule="exact"/>
        <w:rPr>
          <w:rFonts w:hint="eastAsia" w:ascii="宋体" w:hAnsi="宋体" w:cs="宋体"/>
          <w:kern w:val="0"/>
          <w:szCs w:val="21"/>
        </w:rPr>
      </w:pPr>
      <w:r>
        <w:rPr>
          <w:rFonts w:hint="eastAsia" w:ascii="宋体" w:hAnsi="宋体" w:cs="宋体"/>
          <w:b/>
          <w:bCs/>
          <w:color w:val="FF0000"/>
          <w:kern w:val="0"/>
          <w:szCs w:val="21"/>
        </w:rPr>
        <w:t xml:space="preserve">【答案】C </w:t>
      </w:r>
    </w:p>
    <w:p w14:paraId="6441E41B">
      <w:pPr>
        <w:spacing w:line="280" w:lineRule="exact"/>
        <w:rPr>
          <w:rFonts w:hint="eastAsia" w:ascii="宋体" w:hAnsi="宋体" w:cs="宋体"/>
          <w:b/>
          <w:bCs/>
          <w:color w:val="FF0000"/>
          <w:szCs w:val="21"/>
        </w:rPr>
      </w:pPr>
      <w:r>
        <w:rPr>
          <w:rFonts w:hint="eastAsia" w:ascii="宋体" w:hAnsi="宋体" w:cs="宋体"/>
          <w:b/>
          <w:bCs/>
          <w:color w:val="FF0000"/>
          <w:szCs w:val="21"/>
        </w:rPr>
        <w:t>解析：本题考查为赌博提供条件行为。</w:t>
      </w:r>
    </w:p>
    <w:p w14:paraId="0504034B">
      <w:pPr>
        <w:spacing w:line="280" w:lineRule="exact"/>
        <w:rPr>
          <w:rFonts w:hint="eastAsia" w:ascii="宋体" w:hAnsi="宋体" w:cs="宋体"/>
          <w:b/>
          <w:bCs/>
          <w:color w:val="FF0000"/>
          <w:szCs w:val="21"/>
        </w:rPr>
      </w:pPr>
      <w:r>
        <w:rPr>
          <w:rFonts w:hint="eastAsia" w:ascii="宋体" w:hAnsi="宋体" w:cs="宋体"/>
          <w:b/>
          <w:bCs/>
          <w:color w:val="FF0000"/>
          <w:szCs w:val="21"/>
        </w:rPr>
        <w:t>（1）根据公安部《关于办理赌博违法案件适用法律若干问题的通知》第1条第4项的规定，在赌博场所从事一般服务、领取固定工资报酬，不从赌博行为中抽取利润的工作人员，不应当认定为为赌博提供条件。但是，明知他人实施赌博违法犯罪活动，而为其提供经营管理、费用结算、充当保镖等情形的人员除外，以所A可以认定。A错误。</w:t>
      </w:r>
    </w:p>
    <w:p w14:paraId="5BE99FB5">
      <w:pPr>
        <w:spacing w:line="280" w:lineRule="exact"/>
        <w:rPr>
          <w:rFonts w:hint="eastAsia" w:ascii="宋体" w:hAnsi="宋体" w:cs="宋体"/>
          <w:b/>
          <w:bCs/>
          <w:color w:val="FF0000"/>
          <w:szCs w:val="21"/>
        </w:rPr>
      </w:pPr>
      <w:r>
        <w:rPr>
          <w:rFonts w:hint="eastAsia" w:ascii="宋体" w:hAnsi="宋体" w:cs="宋体"/>
          <w:b/>
          <w:bCs/>
          <w:color w:val="FF0000"/>
          <w:szCs w:val="21"/>
        </w:rPr>
        <w:t>（2）根据公安部《关于办理赌博违法案件适用法律若干问题的通知》第1条第4项的规定，在赌博场所从事一般服务、领取固定工资报酬，不从赌博行为中抽取利润的工作人员，不应当认定为为赌博提供条件。但是，明知他人实施赌博违法犯罪活动，而为其提供经营管理、费用结算、充当保镖等情形的人员除外，以所B可以认定。B错误。</w:t>
      </w:r>
    </w:p>
    <w:p w14:paraId="628EFD43">
      <w:pPr>
        <w:spacing w:line="280" w:lineRule="exact"/>
        <w:rPr>
          <w:rFonts w:hint="eastAsia" w:ascii="宋体" w:hAnsi="宋体" w:cs="宋体"/>
          <w:b/>
          <w:bCs/>
          <w:color w:val="FF0000"/>
          <w:szCs w:val="21"/>
        </w:rPr>
      </w:pPr>
      <w:r>
        <w:rPr>
          <w:rFonts w:hint="eastAsia" w:ascii="宋体" w:hAnsi="宋体" w:cs="宋体"/>
          <w:b/>
          <w:bCs/>
          <w:color w:val="FF0000"/>
          <w:szCs w:val="21"/>
        </w:rPr>
        <w:t>（3）根据公安部《关于办理赌博违法案件适用法律若干问题的通知》第1条第4项的规定，在赌博场所从事一般服务、领取固定工资报酬，不从赌博行为中抽取利润的工作人员，不应当认定为为赌博提供条件。但是，明知他人实施赌博违法犯罪活动，而为其提供经营管理、费用结算、充当保镖等情形的人员除外，以所C不能认定。C正确。</w:t>
      </w:r>
    </w:p>
    <w:p w14:paraId="07916919">
      <w:pPr>
        <w:spacing w:line="280" w:lineRule="exact"/>
        <w:rPr>
          <w:rFonts w:hint="eastAsia" w:ascii="宋体" w:hAnsi="宋体" w:cs="宋体"/>
          <w:b/>
          <w:bCs/>
          <w:color w:val="FF0000"/>
          <w:szCs w:val="21"/>
        </w:rPr>
      </w:pPr>
      <w:r>
        <w:rPr>
          <w:rFonts w:hint="eastAsia" w:ascii="宋体" w:hAnsi="宋体" w:cs="宋体"/>
          <w:b/>
          <w:bCs/>
          <w:color w:val="FF0000"/>
          <w:szCs w:val="21"/>
        </w:rPr>
        <w:t>（4）根据公安部《关于办理赌博违法案件适用法律若干问题的通知》第1条第4项的规定，在赌博场所从事一般服务、领取固定工资报酬，不从赌博行为中抽取利润的工作人员，不应当认定为为赌博提供条件。但是，明知他人实施赌博违法犯罪活动，而为其提供经营管理、费用结算、充当保镖等情形的人员除外，</w:t>
      </w:r>
      <w:r>
        <w:rPr>
          <w:rFonts w:hint="eastAsia" w:ascii="宋体" w:hAnsi="宋体" w:cs="宋体"/>
          <w:b/>
          <w:bCs/>
          <w:strike/>
          <w:color w:val="00B0F0"/>
          <w:szCs w:val="21"/>
        </w:rPr>
        <w:t>以所</w:t>
      </w:r>
      <w:r>
        <w:rPr>
          <w:rFonts w:hint="eastAsia" w:ascii="宋体" w:hAnsi="宋体" w:cs="宋体"/>
          <w:b/>
          <w:bCs/>
          <w:color w:val="00B0F0"/>
          <w:szCs w:val="21"/>
        </w:rPr>
        <w:t>所以</w:t>
      </w:r>
      <w:r>
        <w:rPr>
          <w:rFonts w:hint="eastAsia" w:ascii="宋体" w:hAnsi="宋体" w:cs="宋体"/>
          <w:b/>
          <w:bCs/>
          <w:color w:val="FF0000"/>
          <w:szCs w:val="21"/>
        </w:rPr>
        <w:t>D可以认定。D错误。</w:t>
      </w:r>
    </w:p>
    <w:p w14:paraId="0F7E8373">
      <w:pPr>
        <w:spacing w:line="280" w:lineRule="exact"/>
        <w:rPr>
          <w:rFonts w:hint="eastAsia" w:ascii="宋体" w:hAnsi="宋体" w:cs="宋体"/>
          <w:b/>
          <w:bCs/>
          <w:color w:val="FF0000"/>
          <w:szCs w:val="21"/>
        </w:rPr>
      </w:pPr>
      <w:r>
        <w:rPr>
          <w:rFonts w:hint="eastAsia" w:ascii="宋体" w:hAnsi="宋体" w:cs="宋体"/>
          <w:b/>
          <w:bCs/>
          <w:color w:val="FF0000"/>
          <w:szCs w:val="21"/>
        </w:rPr>
        <w:t>综上，答案为D。</w:t>
      </w:r>
    </w:p>
    <w:p w14:paraId="0B4F900E">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44" o:spt="1" style="height:0.75pt;width:0.05pt;" fillcolor="#FF0000" filled="t" stroked="f" coordsize="21600,21600" o:hr="t" o:hrstd="t" o:hrnoshade="t" o:hralign="center">
            <v:path/>
            <v:fill on="t" focussize="0,0"/>
            <v:stroke on="f"/>
            <v:imagedata o:title=""/>
            <o:lock v:ext="edit"/>
            <w10:wrap type="none"/>
            <w10:anchorlock/>
          </v:rect>
        </w:pict>
      </w:r>
    </w:p>
    <w:p w14:paraId="08232ABD">
      <w:pPr>
        <w:widowControl/>
        <w:spacing w:line="280" w:lineRule="exact"/>
        <w:jc w:val="left"/>
        <w:rPr>
          <w:rFonts w:hint="eastAsia" w:ascii="宋体" w:hAnsi="宋体" w:cs="宋体"/>
          <w:kern w:val="0"/>
          <w:szCs w:val="21"/>
        </w:rPr>
      </w:pPr>
      <w:r>
        <w:rPr>
          <w:rFonts w:hint="eastAsia" w:ascii="宋体" w:hAnsi="宋体" w:cs="宋体"/>
          <w:kern w:val="0"/>
          <w:szCs w:val="21"/>
        </w:rPr>
        <w:t>22、李某在家中开设两桌麻将，自己在一桌参与赌博，又从另一张桌的赌博活动中“抽水”。下列说法正确的是（  ）。</w:t>
      </w:r>
      <w:r>
        <w:rPr>
          <w:rFonts w:hint="eastAsia" w:ascii="宋体" w:hAnsi="宋体" w:cs="宋体"/>
          <w:kern w:val="0"/>
          <w:szCs w:val="21"/>
        </w:rPr>
        <w:br w:type="textWrapping"/>
      </w:r>
      <w:r>
        <w:rPr>
          <w:rFonts w:hint="eastAsia" w:ascii="宋体" w:hAnsi="宋体" w:cs="宋体"/>
          <w:kern w:val="0"/>
          <w:szCs w:val="21"/>
        </w:rPr>
        <w:t>A．对李某以赌博予以处罚</w:t>
      </w:r>
      <w:r>
        <w:rPr>
          <w:rFonts w:hint="eastAsia" w:ascii="宋体" w:hAnsi="宋体" w:cs="宋体"/>
          <w:kern w:val="0"/>
          <w:szCs w:val="21"/>
        </w:rPr>
        <w:br w:type="textWrapping"/>
      </w:r>
      <w:r>
        <w:rPr>
          <w:rFonts w:hint="eastAsia" w:ascii="宋体" w:hAnsi="宋体" w:cs="宋体"/>
          <w:kern w:val="0"/>
          <w:szCs w:val="21"/>
        </w:rPr>
        <w:t>B．对李某以为赌博提供条件予以处罚</w:t>
      </w:r>
      <w:r>
        <w:rPr>
          <w:rFonts w:hint="eastAsia" w:ascii="宋体" w:hAnsi="宋体" w:cs="宋体"/>
          <w:kern w:val="0"/>
          <w:szCs w:val="21"/>
        </w:rPr>
        <w:br w:type="textWrapping"/>
      </w:r>
      <w:r>
        <w:rPr>
          <w:rFonts w:hint="eastAsia" w:ascii="宋体" w:hAnsi="宋体" w:cs="宋体"/>
          <w:kern w:val="0"/>
          <w:szCs w:val="21"/>
        </w:rPr>
        <w:t>C．对李某以赌博和为赌博提供条件予以处罚，分别决定，合并执行</w:t>
      </w:r>
      <w:r>
        <w:rPr>
          <w:rFonts w:hint="eastAsia" w:ascii="宋体" w:hAnsi="宋体" w:cs="宋体"/>
          <w:kern w:val="0"/>
          <w:szCs w:val="21"/>
        </w:rPr>
        <w:br w:type="textWrapping"/>
      </w:r>
      <w:r>
        <w:rPr>
          <w:rFonts w:hint="eastAsia" w:ascii="宋体" w:hAnsi="宋体" w:cs="宋体"/>
          <w:kern w:val="0"/>
          <w:szCs w:val="21"/>
        </w:rPr>
        <w:t xml:space="preserve">D．李某同时构成赌博和为赌博提供条件，择一重处罚 </w:t>
      </w:r>
    </w:p>
    <w:p w14:paraId="458F9AA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55466D02">
      <w:pPr>
        <w:widowControl/>
        <w:spacing w:line="280" w:lineRule="exact"/>
        <w:ind w:firstLine="450"/>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【解析】本题考察赌博、为赌博提供条件的行为。</w:t>
      </w:r>
    </w:p>
    <w:p w14:paraId="7BA1DFA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根据《治安管理处罚法》第七十条之规定：以营利为目的，为赌博提供条件的，或者参与赌博赌资较大的，处五日以下拘留或者五百元以下罚款；情节严重的，处十日以上十五日以下拘留，并处五百元以上三千元以下罚款。根据《治安管理处罚法》第十六条规定有两种以上违反治安管理行为的，分别决定，合并执行。行政拘留处罚合并执行的，最长不超过二十日，理论上李某违反了两种行为，故A选项错误。</w:t>
      </w:r>
    </w:p>
    <w:p w14:paraId="70FD627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根据《治安管理处罚法》第七十条之规定：以营利为目的，为赌博提供条件的，或者参与赌博赌资较大的，处五日以下拘留或者五百元以下罚款；情节严重的，处十日以上十五日以下拘留，并处五百元以上三千元以下罚款。根据《治安管理处罚法》第十六条规定有两种以上违反治安管理行为的，分别决定，合并执行。行政拘留处罚合并执行的，最长不超过二十日，理论上李某违反了两种行为，故B选项错误。</w:t>
      </w:r>
    </w:p>
    <w:p w14:paraId="099CA3E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根据《治安管理处罚法》第七十条之规定：以营利为目的，为赌博提供条件的，或者参与赌博赌资较大的，处五日以下拘留或者五百元以下罚款；情节严重的，处十日以上十五日以下拘留，并处五百元以上三千元以下罚款。根据《治安管理处罚法》第十六条规定有两种以上违反治安管理行为的，分别决定，合并执行。行政拘留处罚合并执行的，最长不超过二十日，</w:t>
      </w:r>
      <w:r>
        <w:rPr>
          <w:rFonts w:hint="eastAsia" w:ascii="宋体" w:hAnsi="宋体" w:cs="宋体"/>
          <w:b/>
          <w:bCs/>
          <w:color w:val="00B0F0"/>
          <w:kern w:val="0"/>
          <w:szCs w:val="21"/>
        </w:rPr>
        <w:t>本案李某既为赌博提供条件，又参与赌博，</w:t>
      </w:r>
      <w:r>
        <w:rPr>
          <w:rFonts w:hint="eastAsia" w:ascii="宋体" w:hAnsi="宋体" w:cs="宋体"/>
          <w:b/>
          <w:bCs/>
          <w:color w:val="FF0000"/>
          <w:kern w:val="0"/>
          <w:szCs w:val="21"/>
        </w:rPr>
        <w:t>理论上李某违反了两种行为，故C选项正确。</w:t>
      </w:r>
    </w:p>
    <w:p w14:paraId="2389F8D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4）根据《治安管理处罚法》第七十条之规定：以营利为目的，为赌博提供条件的，或者参与赌博赌资较大的，处五日以下拘留或者五百元以下罚款；情节严重的，处十日以上十五日以下拘留，并处五百元以上三千元以下罚款。根据《治安管理处罚法》第十六条规定有两种以上违反治安管理行为的，分别决定，合并执行。行政拘留处罚合并执行的，最长不超过二十日，理论上李某违反了两种行为，故D选项错误。</w:t>
      </w:r>
    </w:p>
    <w:p w14:paraId="1544DD4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综上，本题选C项。  </w:t>
      </w:r>
    </w:p>
    <w:p w14:paraId="3E02BF10">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45" o:spt="1" style="height:0.75pt;width:0.05pt;" fillcolor="#FF0000" filled="t" stroked="f" coordsize="21600,21600" o:hr="t" o:hrstd="t" o:hrnoshade="t" o:hralign="center">
            <v:path/>
            <v:fill on="t" focussize="0,0"/>
            <v:stroke on="f"/>
            <v:imagedata o:title=""/>
            <o:lock v:ext="edit"/>
            <w10:wrap type="none"/>
            <w10:anchorlock/>
          </v:rect>
        </w:pict>
      </w:r>
    </w:p>
    <w:p w14:paraId="78D1B4CE">
      <w:pPr>
        <w:widowControl/>
        <w:spacing w:line="280" w:lineRule="exact"/>
        <w:jc w:val="left"/>
        <w:rPr>
          <w:rFonts w:hint="eastAsia" w:ascii="宋体" w:hAnsi="宋体" w:cs="宋体"/>
          <w:kern w:val="0"/>
          <w:szCs w:val="21"/>
        </w:rPr>
      </w:pPr>
      <w:r>
        <w:rPr>
          <w:rFonts w:hint="eastAsia" w:ascii="宋体" w:hAnsi="宋体" w:cs="宋体"/>
          <w:kern w:val="0"/>
          <w:szCs w:val="21"/>
        </w:rPr>
        <w:t>23、下列行政案件中，构成故意伤害的是（  ）。</w:t>
      </w:r>
      <w:r>
        <w:rPr>
          <w:rFonts w:hint="eastAsia" w:ascii="宋体" w:hAnsi="宋体" w:cs="宋体"/>
          <w:kern w:val="0"/>
          <w:szCs w:val="21"/>
        </w:rPr>
        <w:br w:type="textWrapping"/>
      </w:r>
      <w:r>
        <w:rPr>
          <w:rFonts w:hint="eastAsia" w:ascii="宋体" w:hAnsi="宋体" w:cs="宋体"/>
          <w:kern w:val="0"/>
          <w:szCs w:val="21"/>
        </w:rPr>
        <w:t>A．甲在刘某经过其家门口时，驱使家里饲养的狼犬对刘某扑咬，刘某被咬致轻微伤</w:t>
      </w:r>
      <w:r>
        <w:rPr>
          <w:rFonts w:hint="eastAsia" w:ascii="宋体" w:hAnsi="宋体" w:cs="宋体"/>
          <w:kern w:val="0"/>
          <w:szCs w:val="21"/>
        </w:rPr>
        <w:br w:type="textWrapping"/>
      </w:r>
      <w:r>
        <w:rPr>
          <w:rFonts w:hint="eastAsia" w:ascii="宋体" w:hAnsi="宋体" w:cs="宋体"/>
          <w:kern w:val="0"/>
          <w:szCs w:val="21"/>
        </w:rPr>
        <w:t>B．乙在村委会选举时，因张某不听其劝阻为村主任候选人陈某投票，把张某打伤</w:t>
      </w:r>
      <w:r>
        <w:rPr>
          <w:rFonts w:hint="eastAsia" w:ascii="宋体" w:hAnsi="宋体" w:cs="宋体"/>
          <w:kern w:val="0"/>
          <w:szCs w:val="21"/>
        </w:rPr>
        <w:br w:type="textWrapping"/>
      </w:r>
      <w:r>
        <w:rPr>
          <w:rFonts w:hint="eastAsia" w:ascii="宋体" w:hAnsi="宋体" w:cs="宋体"/>
          <w:kern w:val="0"/>
          <w:szCs w:val="21"/>
        </w:rPr>
        <w:t>C．丙不满交警处理其违章行为，辱骂并殴打交警</w:t>
      </w:r>
      <w:r>
        <w:rPr>
          <w:rFonts w:hint="eastAsia" w:ascii="宋体" w:hAnsi="宋体" w:cs="宋体"/>
          <w:kern w:val="0"/>
          <w:szCs w:val="21"/>
        </w:rPr>
        <w:br w:type="textWrapping"/>
      </w:r>
      <w:r>
        <w:rPr>
          <w:rFonts w:hint="eastAsia" w:ascii="宋体" w:hAnsi="宋体" w:cs="宋体"/>
          <w:kern w:val="0"/>
          <w:szCs w:val="21"/>
        </w:rPr>
        <w:t xml:space="preserve">D．丁无聊在广场拦截并殴打路人 </w:t>
      </w:r>
    </w:p>
    <w:p w14:paraId="6103943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 </w:t>
      </w:r>
    </w:p>
    <w:p w14:paraId="4E18374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【解析】本题考察故意伤害行为、破坏选举秩序、阻碍执行职务、寻衅滋事的认定。</w:t>
      </w:r>
    </w:p>
    <w:p w14:paraId="1C8A1DD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根据《治安管理处罚法》第43条第1款之规定:殴打他人的，或者故意伤害他人身体的，处五日以上十日以下拘留，并处二百元以上五百元以下罚款；情节较轻的，处五日以下拘留或者五百元以下罚款。根据《治安管理处罚法》第75条第2款之规定:  饲养动物，干扰他人正常生活的，处警告；警告后不改正的，或者放任动物恐吓他人的，处二百元以上五百元以下罚款。驱使动物伤害他人的，依照本法第43条第1款的规定处罚。故此A项正确；</w:t>
      </w:r>
    </w:p>
    <w:p w14:paraId="3A6C772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（2）根据《治安管理处罚法》第23条第1款第5项规定</w:t>
      </w:r>
      <w:bookmarkStart w:id="29" w:name="公安部关于印发《公安机关执行〈中华人民共和国治安管理处罚法〉有关问题的解释（二）"/>
      <w:r>
        <w:rPr>
          <w:rFonts w:hint="eastAsia" w:ascii="宋体" w:hAnsi="宋体" w:cs="宋体"/>
          <w:b/>
          <w:bCs/>
          <w:color w:val="FF0000"/>
          <w:kern w:val="0"/>
          <w:szCs w:val="21"/>
        </w:rPr>
        <w:t>：破坏依法进行的选举秩序的，处警告或者二百元以下罚款；情节较重的，处五日以上十日以下拘留，可以并处五百元以下罚款。公安部关于印发《公安机关执行〈中华人民共和国治安管理处罚法〉有关问题的解释（二）》的通知</w:t>
      </w:r>
      <w:bookmarkEnd w:id="29"/>
      <w:r>
        <w:rPr>
          <w:rFonts w:hint="eastAsia" w:ascii="宋体" w:hAnsi="宋体" w:cs="宋体"/>
          <w:b/>
          <w:bCs/>
          <w:color w:val="FF0000"/>
          <w:kern w:val="0"/>
          <w:szCs w:val="21"/>
        </w:rPr>
        <w:t>第六条的规定：对扰乱居（村）民委员会秩序的行为，应当根据其具体表现形式，如侮辱、诽谤、殴打他人、故意伤害、故意损毁财物等，依照《治安管理处罚法》的相关规定予以处罚。对破坏居（村）民委员会选举秩序的行为，应当依照《治安管理处罚法》第23条第1款第五项的规定予以处罚。乙的行为属于破坏依法进行的选举秩序的，故此B项错误；</w:t>
      </w:r>
    </w:p>
    <w:p w14:paraId="4828024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根据《治安管理处罚法》第50条第1款第2项规定：阻碍国家机关工作人员依法执行职务的，处警告或者二百元以下罚款；情节严重的，处五日以上十日以下拘留，可以并处五百元以下罚款。丙的行为属于阻碍国家机关工作人员依法执行职务的，故此C项错误；</w:t>
      </w:r>
    </w:p>
    <w:p w14:paraId="53D4ACD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4）根据《治安管理处罚法》第26条第2项之规定：追逐、拦截他人的，处五日以上十日以下拘留，可以并处五百元以下罚款；情节较重的，处十日以上十五日以下拘留，可以并处一千元以下罚款。丁的行为属于寻衅滋事，故此D项错误；</w:t>
      </w:r>
    </w:p>
    <w:p w14:paraId="79743D8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综上，本题选A.   </w:t>
      </w:r>
    </w:p>
    <w:p w14:paraId="11FD5EA2">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46" o:spt="1" style="height:0.75pt;width:0.05pt;" fillcolor="#FF0000" filled="t" stroked="f" coordsize="21600,21600" o:hr="t" o:hrstd="t" o:hrnoshade="t" o:hralign="center">
            <v:path/>
            <v:fill on="t" focussize="0,0"/>
            <v:stroke on="f"/>
            <v:imagedata o:title=""/>
            <o:lock v:ext="edit"/>
            <w10:wrap type="none"/>
            <w10:anchorlock/>
          </v:rect>
        </w:pict>
      </w:r>
    </w:p>
    <w:p w14:paraId="1AD49840">
      <w:pPr>
        <w:widowControl/>
        <w:spacing w:line="280" w:lineRule="exact"/>
        <w:jc w:val="left"/>
        <w:rPr>
          <w:rFonts w:hint="eastAsia" w:ascii="宋体" w:hAnsi="宋体" w:cs="宋体"/>
          <w:kern w:val="0"/>
          <w:szCs w:val="21"/>
        </w:rPr>
      </w:pPr>
      <w:r>
        <w:rPr>
          <w:rFonts w:hint="eastAsia" w:ascii="宋体" w:hAnsi="宋体" w:cs="宋体"/>
          <w:kern w:val="0"/>
          <w:szCs w:val="21"/>
        </w:rPr>
        <w:t>24、民警甲在执法中，乙拒不配合并拉扯甲。甲便用拳头打了乙的前额，致乙受轻微伤。下列说法错误的是（  ）。</w:t>
      </w:r>
      <w:r>
        <w:rPr>
          <w:rFonts w:hint="eastAsia" w:ascii="宋体" w:hAnsi="宋体" w:cs="宋体"/>
          <w:kern w:val="0"/>
          <w:szCs w:val="21"/>
        </w:rPr>
        <w:br w:type="textWrapping"/>
      </w:r>
      <w:r>
        <w:rPr>
          <w:rFonts w:hint="eastAsia" w:ascii="宋体" w:hAnsi="宋体" w:cs="宋体"/>
          <w:kern w:val="0"/>
          <w:szCs w:val="21"/>
        </w:rPr>
        <w:t>A．甲构成殴打他人的违反治安管理行为</w:t>
      </w:r>
      <w:r>
        <w:rPr>
          <w:rFonts w:hint="eastAsia" w:ascii="宋体" w:hAnsi="宋体" w:cs="宋体"/>
          <w:kern w:val="0"/>
          <w:szCs w:val="21"/>
        </w:rPr>
        <w:br w:type="textWrapping"/>
      </w:r>
      <w:r>
        <w:rPr>
          <w:rFonts w:hint="eastAsia" w:ascii="宋体" w:hAnsi="宋体" w:cs="宋体"/>
          <w:kern w:val="0"/>
          <w:szCs w:val="21"/>
        </w:rPr>
        <w:t>B．对甲应当予以处分</w:t>
      </w:r>
      <w:r>
        <w:rPr>
          <w:rFonts w:hint="eastAsia" w:ascii="宋体" w:hAnsi="宋体" w:cs="宋体"/>
          <w:kern w:val="0"/>
          <w:szCs w:val="21"/>
        </w:rPr>
        <w:br w:type="textWrapping"/>
      </w:r>
      <w:r>
        <w:rPr>
          <w:rFonts w:hint="eastAsia" w:ascii="宋体" w:hAnsi="宋体" w:cs="宋体"/>
          <w:kern w:val="0"/>
          <w:szCs w:val="21"/>
        </w:rPr>
        <w:t>C．乙构成阻碍执行职务的违反治安管理行为</w:t>
      </w:r>
      <w:r>
        <w:rPr>
          <w:rFonts w:hint="eastAsia" w:ascii="宋体" w:hAnsi="宋体" w:cs="宋体"/>
          <w:kern w:val="0"/>
          <w:szCs w:val="21"/>
        </w:rPr>
        <w:br w:type="textWrapping"/>
      </w:r>
      <w:r>
        <w:rPr>
          <w:rFonts w:hint="eastAsia" w:ascii="宋体" w:hAnsi="宋体" w:cs="宋体"/>
          <w:kern w:val="0"/>
          <w:szCs w:val="21"/>
        </w:rPr>
        <w:t xml:space="preserve">D．对乙应当从重处罚 </w:t>
      </w:r>
    </w:p>
    <w:p w14:paraId="4192B06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 </w:t>
      </w:r>
    </w:p>
    <w:p w14:paraId="0F4B87C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【解析】本题考察阻碍执行职务及民警执法过程责任追究问题。</w:t>
      </w:r>
    </w:p>
    <w:p w14:paraId="0B326CC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根据《人民警察法》第22条之规定，人民警察不得有殴打他人或者唆使他人打人的行为；根据《人民警察法》第48条之规定，人民警察有本法第22条所列行为的，应当给予行政处分，构成犯罪的，依法追究刑事责任。甲的行为应该给予处分。故此A项描述错误。</w:t>
      </w:r>
    </w:p>
    <w:p w14:paraId="630F58C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根据《人民警察法》第22条之规定，人民警察不得有殴打他人或者唆使他人打人的行为；根据《人民警察法》第48条之规定，人民警察有本法第22条所列行为的，应当给予行政处分，构成犯罪的，依法追究刑事责任。甲的行为应该给予处分。故此B项描述正确。</w:t>
      </w:r>
    </w:p>
    <w:p w14:paraId="74E6D31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（3）根据《治安管理处罚法》第50条第1款第2项、第2款的规定：阻碍国家机关工作人员依法执行职务的，处警告或者二百元以下罚款；情节严重的，处五日以上十日以下拘留，可以并处五百元以下罚款。 阻碍人民警察依法执行职务的，从重处罚。乙的行为构成阻碍执行职务且应当从重处罚，故此C项描述正确；</w:t>
      </w:r>
    </w:p>
    <w:p w14:paraId="5214FE9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（4）根据《治安管理处罚法》第50条第1款第2项、第2款的规定：阻碍国家机关工作人员依法执行职务的，处警告或者二百元以下罚款；情节严重的，处五日以上十日以下拘留，可以并处五百元以下罚款。 阻碍人民警察依法执行职务的，从重处罚。乙的行为构成阻碍执行职务且应当从重处罚，故此D项描述正确；</w:t>
      </w:r>
    </w:p>
    <w:p w14:paraId="78AF94AE">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综上，本题选A.</w:t>
      </w:r>
      <w:r>
        <w:rPr>
          <w:rFonts w:hint="eastAsia" w:ascii="宋体" w:hAnsi="宋体" w:cs="宋体"/>
          <w:kern w:val="0"/>
          <w:szCs w:val="21"/>
        </w:rPr>
        <w:pict>
          <v:rect id="_x0000_i1947" o:spt="1" style="height:0.75pt;width:0.05pt;" fillcolor="#FF0000" filled="t" stroked="f" coordsize="21600,21600" o:hr="t" o:hrstd="t" o:hrnoshade="t" o:hralign="center">
            <v:path/>
            <v:fill on="t" focussize="0,0"/>
            <v:stroke on="f"/>
            <v:imagedata o:title=""/>
            <o:lock v:ext="edit"/>
            <w10:wrap type="none"/>
            <w10:anchorlock/>
          </v:rect>
        </w:pict>
      </w:r>
    </w:p>
    <w:p w14:paraId="1DD37375">
      <w:pPr>
        <w:widowControl/>
        <w:spacing w:line="280" w:lineRule="exact"/>
        <w:jc w:val="left"/>
        <w:rPr>
          <w:rFonts w:hint="eastAsia" w:ascii="宋体" w:hAnsi="宋体" w:cs="宋体"/>
          <w:kern w:val="0"/>
          <w:szCs w:val="21"/>
        </w:rPr>
      </w:pPr>
      <w:r>
        <w:rPr>
          <w:rFonts w:hint="eastAsia" w:ascii="宋体" w:hAnsi="宋体" w:cs="宋体"/>
          <w:kern w:val="0"/>
          <w:szCs w:val="21"/>
        </w:rPr>
        <w:t>25、下列行政案件中，不构成非法侵入住宅行为的是（   ）。</w:t>
      </w:r>
      <w:r>
        <w:rPr>
          <w:rFonts w:hint="eastAsia" w:ascii="宋体" w:hAnsi="宋体" w:cs="宋体"/>
          <w:kern w:val="0"/>
          <w:szCs w:val="21"/>
        </w:rPr>
        <w:br w:type="textWrapping"/>
      </w:r>
      <w:r>
        <w:rPr>
          <w:rFonts w:hint="eastAsia" w:ascii="宋体" w:hAnsi="宋体" w:cs="宋体"/>
          <w:kern w:val="0"/>
          <w:szCs w:val="21"/>
        </w:rPr>
        <w:t>A．黄某一直找陈某还钱，陈某躲避。黄某去陈某前妻华某家询问陈某下落，华某称不知道，并一直让黄某离开其家，黄某赖着不走</w:t>
      </w:r>
      <w:r>
        <w:rPr>
          <w:rFonts w:hint="eastAsia" w:ascii="宋体" w:hAnsi="宋体" w:cs="宋体"/>
          <w:kern w:val="0"/>
          <w:szCs w:val="21"/>
        </w:rPr>
        <w:br w:type="textWrapping"/>
      </w:r>
      <w:r>
        <w:rPr>
          <w:rFonts w:hint="eastAsia" w:ascii="宋体" w:hAnsi="宋体" w:cs="宋体"/>
          <w:kern w:val="0"/>
          <w:szCs w:val="21"/>
        </w:rPr>
        <w:t>B．张某怀疑自己的宠物狗被与自己有积怨的邻居陈某藏匿，窜入陈某家查找，陈某很生气，驱赶张某出去，张某更加怀疑陈某，坐在厅堂里让陈某交出宠物狗</w:t>
      </w:r>
      <w:r>
        <w:rPr>
          <w:rFonts w:hint="eastAsia" w:ascii="宋体" w:hAnsi="宋体" w:cs="宋体"/>
          <w:kern w:val="0"/>
          <w:szCs w:val="21"/>
        </w:rPr>
        <w:br w:type="textWrapping"/>
      </w:r>
      <w:r>
        <w:rPr>
          <w:rFonts w:hint="eastAsia" w:ascii="宋体" w:hAnsi="宋体" w:cs="宋体"/>
          <w:kern w:val="0"/>
          <w:szCs w:val="21"/>
        </w:rPr>
        <w:t>C．公安派出所民警丙，接到群众报案称陈某家存放有爆炸物后，与同事亮明工作证件后强行进入陈某家检查</w:t>
      </w:r>
      <w:r>
        <w:rPr>
          <w:rFonts w:hint="eastAsia" w:ascii="宋体" w:hAnsi="宋体" w:cs="宋体"/>
          <w:kern w:val="0"/>
          <w:szCs w:val="21"/>
        </w:rPr>
        <w:br w:type="textWrapping"/>
      </w:r>
      <w:r>
        <w:rPr>
          <w:rFonts w:hint="eastAsia" w:ascii="宋体" w:hAnsi="宋体" w:cs="宋体"/>
          <w:kern w:val="0"/>
          <w:szCs w:val="21"/>
        </w:rPr>
        <w:t xml:space="preserve">D．邓某无聊翻窗进入秦某家中，坐沙发上看了会儿电视后便离开 </w:t>
      </w:r>
    </w:p>
    <w:p w14:paraId="0B8AD77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2349F25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【解析】本题考察非法侵入住宅的行为定性。</w:t>
      </w:r>
    </w:p>
    <w:p w14:paraId="22C4FDE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根据《治安管理处罚法》第40条第3项的规定：非法限制他人人身自由、非法侵入他人住宅或者非法搜查他人身体的，处十日以上十五日以下拘留，并处五百元以上一千元以下罚款；情节较轻的，处五日以上十日以下拘留，并处二百元以上五百元以下罚款。根据《治安管理处罚法》释义与实务指南中关于非法侵入他人住宅的行为认定；非法侵入他人住宅的行为分为两类：一类是积极的作为形式，如不经住宅主人同意，不顾主人阻止，非法强行进入他人住宅；另一类是消极的不作为形式，主要表现为进入时虽经主人同意，但当主人要求其退出时无理拒不退出。不管哪种形式，都违背了主人的意愿，侵犯了公民的人身权利和住宅自由，都可以构成本行为。黄某属于消极不作为的形式的非法侵入住宅行为。故A项错误。</w:t>
      </w:r>
    </w:p>
    <w:p w14:paraId="78719B5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根据《治安管理处罚法》第40条第3项的规定：非法限制他人人身自由、非法侵入他人住宅或者非法搜查他人身体的，处十日以上十五日以下拘留，并处五百元以上一千元以下罚款；情节较轻的，处五日以上十日以下拘留，并处二百元以上五百元以下罚款。根据《治安管理处罚法》释义与实务指南中关于非法侵入他人住宅的行为认定；非法侵入他人住宅的行为分为两类：一类是积极的作为形式，如不经住宅主人同意，不顾主人阻止，非法强行进入他人住宅；另一类是消极的不作为形式，主要表现为进入时虽经主人同意，但当主人要求其退出时无理拒不退出。不管哪种形式，都违背了主人的意愿，侵犯了公民的人身权利和住宅自由，都可以构成本行为。张某构成非法侵入住宅行为。故B项错误。</w:t>
      </w:r>
    </w:p>
    <w:p w14:paraId="5D97040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根据《公安机关办理行政程序规定》第六十八条规定，对与违法行为有关的场所、物品、人身可以进行检查。检查时，人民警察不得少于二人，并应当出示工作证件和县级以上公安机关开具的检查证。对确有必要立即进行检查的，人民警察经出示工作证件，可以当场检查；但检查公民住所的，必须有证据表明或者有群众报警公民住所内正在发生危害公共安全或者公民人身安全的案（事）件，或者违法存放危险物质，不立即检查可能会对公共安全或者公民人身、财产安全造成重大危害。民警的行为不属于非法侵入他人住宅，故C项当选；</w:t>
      </w:r>
    </w:p>
    <w:p w14:paraId="344DBF8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4）根据《治安管理处罚法》第40条第3项的规定：非法限制他人人身自由、非法侵入他人住宅或者非法搜查他人身体的，处十日以上十五日以下拘留，并处五百元以上一千元以下罚款；情节较轻的，处五日以上十日以下拘留，并处二百元以上五百元以下罚款。根据《治安管理处罚法》释义与实务指南中关于非法侵入他人住宅的行为认定；非法侵入他人住宅的行为分为两类：一类是积极的作为形式，如不经住宅主人同意，不顾主人阻止，非法强行进入他人住宅；另一类是消极的不作为形式，主要表现为进入时虽经主人同意，但当主人要求其退出时无理拒不退出。不管哪种形式，都违背了主人的意愿，侵犯了公民的人身权利和住宅自由，都可以构成本行为。邓某构成非法侵入住宅行为。故D项错误。</w:t>
      </w:r>
    </w:p>
    <w:p w14:paraId="2611633E">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综上，本题选C。</w:t>
      </w:r>
      <w:r>
        <w:rPr>
          <w:rFonts w:hint="eastAsia" w:ascii="宋体" w:hAnsi="宋体" w:cs="宋体"/>
          <w:kern w:val="0"/>
          <w:szCs w:val="21"/>
        </w:rPr>
        <w:pict>
          <v:rect id="_x0000_i1948" o:spt="1" style="height:0.75pt;width:0.05pt;" fillcolor="#FF0000" filled="t" stroked="f" coordsize="21600,21600" o:hr="t" o:hrstd="t" o:hrnoshade="t" o:hralign="center">
            <v:path/>
            <v:fill on="t" focussize="0,0"/>
            <v:stroke on="f"/>
            <v:imagedata o:title=""/>
            <o:lock v:ext="edit"/>
            <w10:wrap type="none"/>
            <w10:anchorlock/>
          </v:rect>
        </w:pict>
      </w:r>
    </w:p>
    <w:p w14:paraId="55552808">
      <w:pPr>
        <w:widowControl/>
        <w:spacing w:line="280" w:lineRule="exact"/>
        <w:jc w:val="left"/>
        <w:rPr>
          <w:rFonts w:hint="eastAsia" w:ascii="宋体" w:hAnsi="宋体" w:cs="宋体"/>
          <w:kern w:val="0"/>
          <w:szCs w:val="21"/>
        </w:rPr>
      </w:pPr>
      <w:r>
        <w:rPr>
          <w:rFonts w:hint="eastAsia" w:ascii="宋体" w:hAnsi="宋体" w:cs="宋体"/>
          <w:kern w:val="0"/>
          <w:szCs w:val="21"/>
        </w:rPr>
        <w:t>26、下列行政案件中，不构成强迫交易的违反治安管理行为的是（   ）。</w:t>
      </w:r>
      <w:r>
        <w:rPr>
          <w:rFonts w:hint="eastAsia" w:ascii="宋体" w:hAnsi="宋体" w:cs="宋体"/>
          <w:kern w:val="0"/>
          <w:szCs w:val="21"/>
        </w:rPr>
        <w:br w:type="textWrapping"/>
      </w:r>
      <w:r>
        <w:rPr>
          <w:rFonts w:hint="eastAsia" w:ascii="宋体" w:hAnsi="宋体" w:cs="宋体"/>
          <w:kern w:val="0"/>
          <w:szCs w:val="21"/>
        </w:rPr>
        <w:t>A．甲威胁刘某，低价买入刘某出售的西瓜</w:t>
      </w:r>
      <w:r>
        <w:rPr>
          <w:rFonts w:hint="eastAsia" w:ascii="宋体" w:hAnsi="宋体" w:cs="宋体"/>
          <w:kern w:val="0"/>
          <w:szCs w:val="21"/>
        </w:rPr>
        <w:br w:type="textWrapping"/>
      </w:r>
      <w:r>
        <w:rPr>
          <w:rFonts w:hint="eastAsia" w:ascii="宋体" w:hAnsi="宋体" w:cs="宋体"/>
          <w:kern w:val="0"/>
          <w:szCs w:val="21"/>
        </w:rPr>
        <w:t>B．乙反复纠缠华某，迫使华某高价买下乙出售的山寨手机</w:t>
      </w:r>
      <w:r>
        <w:rPr>
          <w:rFonts w:hint="eastAsia" w:ascii="宋体" w:hAnsi="宋体" w:cs="宋体"/>
          <w:kern w:val="0"/>
          <w:szCs w:val="21"/>
        </w:rPr>
        <w:br w:type="textWrapping"/>
      </w:r>
      <w:r>
        <w:rPr>
          <w:rFonts w:hint="eastAsia" w:ascii="宋体" w:hAnsi="宋体" w:cs="宋体"/>
          <w:kern w:val="0"/>
          <w:szCs w:val="21"/>
        </w:rPr>
        <w:t>C．丙强拉硬拽，把陈某拉进店里进行饮食消费</w:t>
      </w:r>
      <w:r>
        <w:rPr>
          <w:rFonts w:hint="eastAsia" w:ascii="宋体" w:hAnsi="宋体" w:cs="宋体"/>
          <w:kern w:val="0"/>
          <w:szCs w:val="21"/>
        </w:rPr>
        <w:br w:type="textWrapping"/>
      </w:r>
      <w:r>
        <w:rPr>
          <w:rFonts w:hint="eastAsia" w:ascii="宋体" w:hAnsi="宋体" w:cs="宋体"/>
          <w:kern w:val="0"/>
          <w:szCs w:val="21"/>
        </w:rPr>
        <w:t xml:space="preserve">D．丁在路上拦截谢某，持刀威胁谢某用1000元购买其随身携带的钥匙扣 </w:t>
      </w:r>
    </w:p>
    <w:p w14:paraId="19069C0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 </w:t>
      </w:r>
    </w:p>
    <w:p w14:paraId="5603918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【解析】本题考察强迫交易中交易认定问题。</w:t>
      </w:r>
    </w:p>
    <w:p w14:paraId="1E5B01C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根据《治安管理处罚法》第46条的规定：强买强卖商品，强迫他人提供服务或者强迫他人接受服务的，处五日以上十日以下拘留，并处二百元以上五百元以下罚款；情节较轻的，处五日以下拘留或者五百元以下罚款。根据强迫交易行为侵犯的客体来看，不仅侵犯了交易相对方的合法权益，而且侵犯了商品交易市场秩序，故强迫交易行为必须发生在商品交易或服务交易中，行为人与被害人之间有交易事实存在，虽然这种不平等交易，是一方强求另一方接受的交易。如果没有这种交易存在，行为人以非法占有为目的，当场使用暴力、胁迫或其他方法，强行立即劫取财物的，应当认定为是抢劫行为，而不构成强迫交易行为。故A选项中存在交易行为，A项错误。</w:t>
      </w:r>
    </w:p>
    <w:p w14:paraId="0085CAE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根据《治安管理处罚法》第46条的规定：强买强卖商品，强迫他人提供服务或者强迫他人接受服务的，处五日以上十日以下拘留，并处二百元以上五百元以下罚款；情节较轻的，处五日以下拘留或者五百元以下罚款。根据强迫交易行为侵犯的客体来看，不仅侵犯了交易相对方的合法权益，而且侵犯了商品交易市场秩序，故强迫交易行为必须发生在商品交易或服务交易中，行为人与被害人之间有交易事实存在，虽然这种不平等交易，是一方强求另一方接受的交易。如果没有这种交易存在，行为人以非法占有为目的，当场使用暴力、胁迫或其他方法，强行立即劫取财物的，应当认定为是抢劫行为，而不构成强迫交易行为。故B选项中存在交易行为，B项错误。</w:t>
      </w:r>
    </w:p>
    <w:p w14:paraId="4CBCB85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根据《治安管理处罚法》第46条的规定：强买强卖商品，强迫他人提供服务或者强迫他人接受服务的，处五日以上十日以下拘留，并处二百元以上五百元以下罚款；情节较轻的，处五日以下拘留或者五百元以下罚款。根据强迫交易行为侵犯的客体来看，不仅侵犯了交易相对方的合法权益，而且侵犯了商品交易市场秩序，故强迫交易行为必须发生在商品交易或服务交易中，行为人与被害人之间有交易事实存在，虽然这种不平等交易，是一方强求另一方接受的交易。如果没有这种交易存在，行为人以非法占有为目的，当场使用暴力、胁迫或其他方法，强行立即劫取财物的，应当认定为是抢劫行为，而不构成强迫交易行为。故C选项中存在交易行为，C项错误。</w:t>
      </w:r>
    </w:p>
    <w:p w14:paraId="65D5118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4）根据《治安管理处罚法》第46条的规定：强买强卖商品，强迫他人提供服务或者强迫他人接受服务的，处五日以上十日以下拘留，并处二百元以上五百元以下罚款；情节较轻的，处五日以下拘留或者五百元以下罚款。根据强迫交易行为侵犯的客体来看，不仅侵犯了交易相对方的合法权益，而且侵犯了商品交易市场秩序，故强迫交易行为必须发生在商品交易或服务交易中，行为人与被害人之间有交易事实存在，虽然这种不平等交易，是一方强求另一方接受的交易。如果没有这种交易存在，行为人以非法占有为目的，当场使用暴力、胁迫或其他方法，强行立即劫取财物的，应当认定为是抢劫行为，而不构成强迫交易行为。D选项实际上不能认定为交易行为，D选项为抢劫行为。故D正确。</w:t>
      </w:r>
    </w:p>
    <w:p w14:paraId="4741508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综上，本题选D。  </w:t>
      </w:r>
    </w:p>
    <w:p w14:paraId="434C5D25">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49" o:spt="1" style="height:0.75pt;width:0.05pt;" fillcolor="#FF0000" filled="t" stroked="f" coordsize="21600,21600" o:hr="t" o:hrstd="t" o:hrnoshade="t" o:hralign="center">
            <v:path/>
            <v:fill on="t" focussize="0,0"/>
            <v:stroke on="f"/>
            <v:imagedata o:title=""/>
            <o:lock v:ext="edit"/>
            <w10:wrap type="none"/>
            <w10:anchorlock/>
          </v:rect>
        </w:pict>
      </w:r>
    </w:p>
    <w:p w14:paraId="115B2E6A">
      <w:pPr>
        <w:widowControl/>
        <w:spacing w:line="280" w:lineRule="exact"/>
        <w:jc w:val="left"/>
        <w:rPr>
          <w:rFonts w:hint="eastAsia" w:ascii="宋体" w:hAnsi="宋体" w:cs="宋体"/>
          <w:kern w:val="0"/>
          <w:szCs w:val="21"/>
        </w:rPr>
      </w:pPr>
      <w:r>
        <w:rPr>
          <w:rFonts w:hint="eastAsia" w:ascii="宋体" w:hAnsi="宋体" w:cs="宋体"/>
          <w:kern w:val="0"/>
          <w:szCs w:val="21"/>
        </w:rPr>
        <w:t>27、陈某因不满村委会干部到其家里了解计划生育执行情况，到村委会大吵大闹半小时，造成村委会无法正常工作，村主任何某上前劝解，陈某恼羞成怒，把村委会的牌子砸烂了。陈某的行为构成（  ）。</w:t>
      </w:r>
      <w:r>
        <w:rPr>
          <w:rFonts w:hint="eastAsia" w:ascii="宋体" w:hAnsi="宋体" w:cs="宋体"/>
          <w:kern w:val="0"/>
          <w:szCs w:val="21"/>
        </w:rPr>
        <w:br w:type="textWrapping"/>
      </w:r>
      <w:r>
        <w:rPr>
          <w:rFonts w:hint="eastAsia" w:ascii="宋体" w:hAnsi="宋体" w:cs="宋体"/>
          <w:kern w:val="0"/>
          <w:szCs w:val="21"/>
        </w:rPr>
        <w:t>A．扰乱单位秩序</w:t>
      </w:r>
      <w:r>
        <w:rPr>
          <w:rFonts w:hint="eastAsia" w:ascii="宋体" w:hAnsi="宋体" w:cs="宋体"/>
          <w:kern w:val="0"/>
          <w:szCs w:val="21"/>
        </w:rPr>
        <w:br w:type="textWrapping"/>
      </w:r>
      <w:r>
        <w:rPr>
          <w:rFonts w:hint="eastAsia" w:ascii="宋体" w:hAnsi="宋体" w:cs="宋体"/>
          <w:kern w:val="0"/>
          <w:szCs w:val="21"/>
        </w:rPr>
        <w:t>B．阻碍执行职务</w:t>
      </w:r>
      <w:r>
        <w:rPr>
          <w:rFonts w:hint="eastAsia" w:ascii="宋体" w:hAnsi="宋体" w:cs="宋体"/>
          <w:kern w:val="0"/>
          <w:szCs w:val="21"/>
        </w:rPr>
        <w:br w:type="textWrapping"/>
      </w:r>
      <w:r>
        <w:rPr>
          <w:rFonts w:hint="eastAsia" w:ascii="宋体" w:hAnsi="宋体" w:cs="宋体"/>
          <w:kern w:val="0"/>
          <w:szCs w:val="21"/>
        </w:rPr>
        <w:t>C．故意损毁财物</w:t>
      </w:r>
      <w:r>
        <w:rPr>
          <w:rFonts w:hint="eastAsia" w:ascii="宋体" w:hAnsi="宋体" w:cs="宋体"/>
          <w:kern w:val="0"/>
          <w:szCs w:val="21"/>
        </w:rPr>
        <w:br w:type="textWrapping"/>
      </w:r>
      <w:r>
        <w:rPr>
          <w:rFonts w:hint="eastAsia" w:ascii="宋体" w:hAnsi="宋体" w:cs="宋体"/>
          <w:kern w:val="0"/>
          <w:szCs w:val="21"/>
        </w:rPr>
        <w:t xml:space="preserve">D．扰乱公共秩序 </w:t>
      </w:r>
    </w:p>
    <w:p w14:paraId="7DF6FEE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547ED1F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【解析】本题考察村委会能否构成单位。</w:t>
      </w:r>
    </w:p>
    <w:p w14:paraId="68D614C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根据《治安管理处罚法》第23条第1项之规定：扰乱机关、团体、企业、事业单位秩序，致使工作、生产、营业、医疗、教学、科研不能正常进行，尚未造成严重损失的，处警告或者二百元以下罚款；情节较重的，处五日以上十日以下拘留，可以并处五百元以下罚款。根据《公安部关于村民委员会可否构成单位犯罪主体问题的批复》规定，根据《刑法》第三十条的规定，单位犯罪主体包括公司、企业、事业单位、机关、团体。按照《村民委员会组织法》第二条的规定，村民委员会是村民自我管理、自我教育、自我服务的基层群众性自治组织，不属于《刑法》第三十条列举的范围。因此，对以村民委员会名义实施犯罪的，不应以单位犯罪论，可以依法追究直接负责的主管人员和其他直接责任人员的刑事责任，按照该批复村委会不属于单位，陈某的行为仅能认定故意损毁财物的行为。故A错误。</w:t>
      </w:r>
    </w:p>
    <w:p w14:paraId="0542646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根据《治安管理处罚法》第50条第2项之规定：阻碍国家机关工作人员依法执行职务的，处警告或者二百元以下罚款；情节严重的，处五日以上十日以下拘留，可以并处五百元以下罚款。根据《公安部关于村民委员会可否构成单位犯罪主体问题的批复》规定，根据《刑法》第三十条的规定，单位犯罪主体包括公司、企业、事业单位、机关、团体。按照《村民委员会组织法》第二条的规定，村民委员会是村民自我管理、自我教育、自我服务的基层群众性自治组织，不属于《刑法》第三十条列举的范围。因此，对以村民委员会名义实施犯罪的，不应以单位犯罪论，可以依法追究直接负责的主管人员和其他直接责任人员的刑事责任，按照该批复村委会不属于单位，陈某的行为仅能认定故意损毁财物的行为。故B错误。</w:t>
      </w:r>
    </w:p>
    <w:p w14:paraId="502D0A1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根据《治安管理处罚法》第49条之规定：盗窃、诈骗、哄抢、抢夺、敲诈勒索或者故意损毁公私财物的，处五日以上十日以下拘留，可以并处五百元以下罚款；情节较重的，处十日以上十五日以下拘留，可以并处一千元以下罚款。根据《公安部关于村民委员会可否构成单位犯罪主体问题的批复》规定，根据《刑法》第三十条的规定，单位犯罪主体包括公司、企业、事业单位、机关、团体。按照《村民委员会组织法》第二条的规定，村民委员会是村民自我管理、自我教育、自我服务的基层群众性自治组织，不属于《刑法》第三十条列举的范围。因此，对以村民委员会名义实施犯罪的，不应以单位犯罪论，可以依法追究直接负责的主管人员和其他直接责任人员的刑事责任，按照该批复村委会不属于单位，陈某的行为仅能认定故意损毁财物的行为。故C正确。</w:t>
      </w:r>
    </w:p>
    <w:p w14:paraId="3A79EEE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4）根据《治安管理处罚法》第49条之规定：盗窃、诈骗、哄抢、抢夺、敲诈勒索或者故意损毁公私财物的，处五日以上十日以下拘留，可以并处五百元以下罚款；情节较重的，处十日以上十五日以下拘留，可以并处一千元以下罚款。根据《公安部关于村民委员会可否构成单位犯罪主体问题的批复》规定，根据《刑法》第三十条的规定，单位犯罪主体包括公司、企业、事业单位、机关、团体。按照《村民委员会组织法》第二条的规定，村民委员会是村民自我管理、自我教育、自我服务的基层群众性自治组织，不属于《刑法》第三十条列举的范围。因此，对以村民委员会名义实施犯罪的，不应以单位犯罪论，可以依法追究直接负责的主管人员和其他直接责任人员的刑事责任，按照该批复村委会不属于单位，陈某的行为仅能认定故意损毁财物的行为。故D错误。</w:t>
      </w:r>
    </w:p>
    <w:p w14:paraId="332D1C4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综上，本题选C  </w:t>
      </w:r>
    </w:p>
    <w:p w14:paraId="3A781992">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50" o:spt="1" style="height:0.75pt;width:0.05pt;" fillcolor="#FF0000" filled="t" stroked="f" coordsize="21600,21600" o:hr="t" o:hrstd="t" o:hrnoshade="t" o:hralign="center">
            <v:path/>
            <v:fill on="t" focussize="0,0"/>
            <v:stroke on="f"/>
            <v:imagedata o:title=""/>
            <o:lock v:ext="edit"/>
            <w10:wrap type="none"/>
            <w10:anchorlock/>
          </v:rect>
        </w:pict>
      </w:r>
    </w:p>
    <w:p w14:paraId="32A4C51C">
      <w:pPr>
        <w:widowControl/>
        <w:spacing w:line="280" w:lineRule="exact"/>
        <w:jc w:val="left"/>
        <w:rPr>
          <w:rFonts w:hint="eastAsia" w:ascii="宋体" w:hAnsi="宋体" w:cs="宋体"/>
          <w:kern w:val="0"/>
          <w:szCs w:val="21"/>
        </w:rPr>
      </w:pPr>
      <w:r>
        <w:rPr>
          <w:rFonts w:hint="eastAsia" w:ascii="宋体" w:hAnsi="宋体" w:cs="宋体"/>
          <w:kern w:val="0"/>
          <w:szCs w:val="21"/>
        </w:rPr>
        <w:t>28、下列行政案件中，不以盗窃的违反治安管理行为予以处罚的是（   ）。</w:t>
      </w:r>
      <w:r>
        <w:rPr>
          <w:rFonts w:hint="eastAsia" w:ascii="宋体" w:hAnsi="宋体" w:cs="宋体"/>
          <w:kern w:val="0"/>
          <w:szCs w:val="21"/>
        </w:rPr>
        <w:br w:type="textWrapping"/>
      </w:r>
      <w:r>
        <w:rPr>
          <w:rFonts w:hint="eastAsia" w:ascii="宋体" w:hAnsi="宋体" w:cs="宋体"/>
          <w:kern w:val="0"/>
          <w:szCs w:val="21"/>
        </w:rPr>
        <w:t>A．甲趁同事上卫生间拿走同事包里的300元钱</w:t>
      </w:r>
      <w:r>
        <w:rPr>
          <w:rFonts w:hint="eastAsia" w:ascii="宋体" w:hAnsi="宋体" w:cs="宋体"/>
          <w:kern w:val="0"/>
          <w:szCs w:val="21"/>
        </w:rPr>
        <w:br w:type="textWrapping"/>
      </w:r>
      <w:r>
        <w:rPr>
          <w:rFonts w:hint="eastAsia" w:ascii="宋体" w:hAnsi="宋体" w:cs="宋体"/>
          <w:kern w:val="0"/>
          <w:szCs w:val="21"/>
        </w:rPr>
        <w:t>B．乙是公司会计。某日，利用其保管的保险柜钥匙，打开保险柜拿走现金1000元</w:t>
      </w:r>
      <w:r>
        <w:rPr>
          <w:rFonts w:hint="eastAsia" w:ascii="宋体" w:hAnsi="宋体" w:cs="宋体"/>
          <w:kern w:val="0"/>
          <w:szCs w:val="21"/>
        </w:rPr>
        <w:br w:type="textWrapping"/>
      </w:r>
      <w:r>
        <w:rPr>
          <w:rFonts w:hint="eastAsia" w:ascii="宋体" w:hAnsi="宋体" w:cs="宋体"/>
          <w:kern w:val="0"/>
          <w:szCs w:val="21"/>
        </w:rPr>
        <w:t>C．丙自制了螺丝刀，准备偷自行车，在街上寻找目标时被查获</w:t>
      </w:r>
      <w:r>
        <w:rPr>
          <w:rFonts w:hint="eastAsia" w:ascii="宋体" w:hAnsi="宋体" w:cs="宋体"/>
          <w:kern w:val="0"/>
          <w:szCs w:val="21"/>
        </w:rPr>
        <w:br w:type="textWrapping"/>
      </w:r>
      <w:r>
        <w:rPr>
          <w:rFonts w:hint="eastAsia" w:ascii="宋体" w:hAnsi="宋体" w:cs="宋体"/>
          <w:kern w:val="0"/>
          <w:szCs w:val="21"/>
        </w:rPr>
        <w:t xml:space="preserve">D．丁是某公司保安。某夜，趁公司无人，将公司财务室的600元现金拿走 </w:t>
      </w:r>
    </w:p>
    <w:p w14:paraId="4F41562F">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4A1B924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【解析】本题考察盗窃与职务侵占的区别。</w:t>
      </w:r>
    </w:p>
    <w:p w14:paraId="5F06B07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根据《治安管理处罚法》第49条之规定：盗窃、诈骗、哄抢、抢夺、敲诈勒索或者故意损毁公私财物的，处五日以上十日以下拘留，可以并处五百元以下罚款；情节较重的，处十日以上十五日以下拘留，可以并处一千元以下罚款。根据《刑法》第271条规定：（职务侵占罪 ）公司、企业或者其他单位的人员，利用职务上的便利，将本单位财物非法占为己有，数额较大的，处五年以下有期徒刑或者拘役；数额巨大的，处五年以上有期徒刑，可以并处没收财产。两种行为都是以非法占有财物为目的，侵犯财产所有权的犯罪。二者的主要区别是：1、主体要件不同、职务侵占罪的主体是特殊主体，盗窃罪的主体为一般主体。2、犯罪对象不同，职务侵占罪对象只能是本单位的财物；而盗窃罪的对象是他人财物，包括公私财物，而且多为犯罪行为前不被自已所控制的他人财物。3、犯罪手段不同。职务侵占罪是利用职务的便利侵占实际掌管的本单位财物；而盗窃罪则是采用秘密窃取的手段获取他人财物的行为。甲的行为构成盗窃。故A错误。</w:t>
      </w:r>
    </w:p>
    <w:p w14:paraId="0862F8B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根据《治安管理处罚法》第49条之规定：盗窃、诈骗、哄抢、抢夺、敲诈勒索或者故意损毁公私财物的，处五日以上十日以下拘留，可以并处五百元以下罚款；情节较重的，处十日以上十五日以下拘留，可以并处一千元以下罚款。根据《刑法》第271条规定：（职务侵占罪 ）公司、企业或者其他单位的人员，利用职务上的便利，将本单位财物非法占为己有，数额较大的，处五年以下有期徒刑或者拘役；数额巨大的，处五年以上有期徒刑，可以并处没收财产。两种行为都是以非法占有财物为目的，侵犯财产所有权的犯罪。二者的主要区别是：1、主体要件不同、职务侵占罪的主体是特殊主体，盗窃罪的主体为一般主体。2、犯罪对象不同，职务侵占罪对象只能是本单位的财物；而盗窃罪的对象是他人财物，包括公私财物，而且多为犯罪行为前不被自已所控制的他人财物。3、犯罪手段不同。职务侵占罪是利用职务的便利侵占实际掌管的本单位财物；而盗窃罪则是采用秘密窃取的手段获取他人财物的行为。故乙的行为属于职务侵占的行为，故B正确。</w:t>
      </w:r>
    </w:p>
    <w:p w14:paraId="3B089FB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根据《治安管理处罚法》第49条之规定：盗窃、诈骗、哄抢、抢夺、敲诈勒索或者故意损毁公私财物的，处五日以上十日以下拘留，可以并处五百元以下罚款；情节较重的，处十日以上十五日以下拘留，可以并处一千元以下罚款。根据《刑法》第271条规定：（职务侵占罪 ）公司、企业或者其他单位的人员，利用职务上的便利，将本单位财物非法占为己有，数额较大的，处五年以下有期徒刑或者拘役；数额巨大的，处五年以上有期徒刑，可以并处没收财产。两种行为都是以非法占有财物为目的，侵犯财产所有权的犯罪。二者的主要区别是：1、主体要件不同、职务侵占罪的主体是特殊主体，盗窃罪的主体为一般主体。2、犯罪对象不同，职务侵占罪对象只能是本单位的财物；而盗窃罪的对象是他人财物，包括公私财物，而且多为犯罪行为前不被自已所控制的他人财物。3、犯罪手段不同。职务侵占罪是利用职务的便利侵占实际掌管的本单位财物；而盗窃罪则是采用秘密窃取的手段获取他人财物的行为。丙的行为属于盗窃未遂的行为。故C错误。</w:t>
      </w:r>
    </w:p>
    <w:p w14:paraId="45B3995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4）根据《治安管理处罚法》第49条之规定：盗窃、诈骗、哄抢、抢夺、敲诈勒索或者故意损毁公私财物的，处五日以上十日以下拘留，可以并处五百元以下罚款；情节较重的，处十日以上十五日以下拘留，可以并处一千元以下罚款。根据《刑法》第271条规定：（职务侵占罪 ）公司、企业或者其他单位的人员，利用职务上的便利，将本单位财物非法占为己有，数额较大的，处五年以下有期徒刑或者拘役；数额巨大的，处五年以上有期徒刑，可以并处没收财产。两种行为都是以非法占有财物为目的，侵犯财产所有权的犯罪。二者的主要区别是：1、主体要件不同、职务侵占罪的主体是特殊主体，盗窃罪的主体为一般主体。2、犯罪对象不同，职务侵占罪对象只能是本单位的财物；而盗窃罪的对象是他人财物，包括公私财物，而且多为犯罪行为前不被自已所控制的他人财物。3、犯罪手段不同。职务侵占罪是利用职务的便利侵占实际掌管的本单位财物；而盗窃罪则是采用秘密窃取的手段获取他人财物的行为。丁的行为属于盗窃的行为。故D错误。</w:t>
      </w:r>
    </w:p>
    <w:p w14:paraId="765DCE0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综上，本题选B。   </w:t>
      </w:r>
    </w:p>
    <w:p w14:paraId="0E6EFDA1">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51" o:spt="1" style="height:0.75pt;width:0.05pt;" fillcolor="#FF0000" filled="t" stroked="f" coordsize="21600,21600" o:hr="t" o:hrstd="t" o:hrnoshade="t" o:hralign="center">
            <v:path/>
            <v:fill on="t" focussize="0,0"/>
            <v:stroke on="f"/>
            <v:imagedata o:title=""/>
            <o:lock v:ext="edit"/>
            <w10:wrap type="none"/>
            <w10:anchorlock/>
          </v:rect>
        </w:pict>
      </w:r>
    </w:p>
    <w:p w14:paraId="2B4FF5F3">
      <w:pPr>
        <w:widowControl/>
        <w:spacing w:line="280" w:lineRule="exact"/>
        <w:jc w:val="left"/>
        <w:rPr>
          <w:rFonts w:hint="eastAsia" w:ascii="宋体" w:hAnsi="宋体" w:cs="宋体"/>
          <w:kern w:val="0"/>
          <w:szCs w:val="21"/>
        </w:rPr>
      </w:pPr>
      <w:r>
        <w:rPr>
          <w:rFonts w:hint="eastAsia" w:ascii="宋体" w:hAnsi="宋体" w:cs="宋体"/>
          <w:kern w:val="0"/>
          <w:szCs w:val="21"/>
        </w:rPr>
        <w:t>29、张某假冒道士窜至乡村留守老妪黄某家中，与黄某攀谈中，煞有介事吓唬黄某近期家中在外的亲人有灾祸发生，黄某信以为真，求解化灾良方。张某说，拿出999元现金，用红布包好后敬神念咒，一切可化解。黄某拿出999元，张某用红包包裹，让黄某再取硬币9枚以便做法。黄某转身取币之际，张某把红布里的现金掉了包。张某交代黄某默念口诀99遍不得停顿，黄某遵从，随后张某匆匆离开。黄某念罢口诀，发现红布里包着一沓白纸。张某的行为构成（  ）的违反治安管理行为。</w:t>
      </w:r>
      <w:r>
        <w:rPr>
          <w:rFonts w:hint="eastAsia" w:ascii="宋体" w:hAnsi="宋体" w:cs="宋体"/>
          <w:kern w:val="0"/>
          <w:szCs w:val="21"/>
        </w:rPr>
        <w:br w:type="textWrapping"/>
      </w:r>
      <w:r>
        <w:rPr>
          <w:rFonts w:hint="eastAsia" w:ascii="宋体" w:hAnsi="宋体" w:cs="宋体"/>
          <w:kern w:val="0"/>
          <w:szCs w:val="21"/>
        </w:rPr>
        <w:t>A．诈骗</w:t>
      </w:r>
      <w:r>
        <w:rPr>
          <w:rFonts w:hint="eastAsia" w:ascii="宋体" w:hAnsi="宋体" w:cs="宋体"/>
          <w:kern w:val="0"/>
          <w:szCs w:val="21"/>
        </w:rPr>
        <w:br w:type="textWrapping"/>
      </w:r>
      <w:r>
        <w:rPr>
          <w:rFonts w:hint="eastAsia" w:ascii="宋体" w:hAnsi="宋体" w:cs="宋体"/>
          <w:kern w:val="0"/>
          <w:szCs w:val="21"/>
        </w:rPr>
        <w:t>B．盗窃</w:t>
      </w:r>
      <w:r>
        <w:rPr>
          <w:rFonts w:hint="eastAsia" w:ascii="宋体" w:hAnsi="宋体" w:cs="宋体"/>
          <w:kern w:val="0"/>
          <w:szCs w:val="21"/>
        </w:rPr>
        <w:br w:type="textWrapping"/>
      </w:r>
      <w:r>
        <w:rPr>
          <w:rFonts w:hint="eastAsia" w:ascii="宋体" w:hAnsi="宋体" w:cs="宋体"/>
          <w:kern w:val="0"/>
          <w:szCs w:val="21"/>
        </w:rPr>
        <w:t>C．抢夺</w:t>
      </w:r>
      <w:r>
        <w:rPr>
          <w:rFonts w:hint="eastAsia" w:ascii="宋体" w:hAnsi="宋体" w:cs="宋体"/>
          <w:kern w:val="0"/>
          <w:szCs w:val="21"/>
        </w:rPr>
        <w:br w:type="textWrapping"/>
      </w:r>
      <w:r>
        <w:rPr>
          <w:rFonts w:hint="eastAsia" w:ascii="宋体" w:hAnsi="宋体" w:cs="宋体"/>
          <w:kern w:val="0"/>
          <w:szCs w:val="21"/>
        </w:rPr>
        <w:t xml:space="preserve">D．招摇撞骗 </w:t>
      </w:r>
    </w:p>
    <w:p w14:paraId="6DEFA07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572B3EC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【解析】本题考察诈骗、盗窃、抢夺、招摇撞骗几个行为的认定。</w:t>
      </w:r>
    </w:p>
    <w:p w14:paraId="37F2939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根据《治安管理处罚法》第49条之规定：盗窃、诈骗、哄抢、抢夺、敲诈勒索或者故意损毁公私财物的，处五日以上十日以下拘留，可以并处五百元以下罚款；情节较重的，处十日以上十五日以下拘留，可以并处一千元以下罚款。根据诈骗行为的构成要件，行为人虚构事实，导致被侵害人产生错误的支付意识，被侵害人支付财物，行为人得到财物，被侵害人损失财物，本题中黄某没有支付钱财的意识，故不构成诈骗，故此A项不当选；</w:t>
      </w:r>
    </w:p>
    <w:p w14:paraId="70E18A5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根据《治安管理处罚法》第49条之规定：盗窃、诈骗、哄抢、抢夺、敲诈勒索或者故意损毁公私财物的，处五日以上十日以下拘留，可以并处五百元以下罚款；情节较重的，处十日以上十五日以下拘留，可以并处一千元以下罚款。根据诈骗行为的构成要件，行为人虚构事实，导致被侵害人产生错误的支付意识，被侵害人支付财物，行为人得到财物，被侵害人损失财物，本题中黄某没有支付钱财的意识，故不构成诈骗。张某适用秘密的手段，非法占有了财物，并未使用暴力手段，故构成盗窃行为，不构成抢夺行为，此B项当选。</w:t>
      </w:r>
    </w:p>
    <w:p w14:paraId="29F8EE2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根据《治安管理处罚法》第49条之规定：盗窃、诈骗、哄抢、抢夺、敲诈勒索或者故意损毁公私财物的，处五日以上十日以下拘留，可以并处五百元以下罚款；情节较重的，处十日以上十五日以下拘留，可以并处一千元以下罚款。根据诈骗行为的构成要件，行为人虚构事实，导致被侵害人产生错误的支付意识，被侵害人支付财物，行为人得到财物，被侵害人损失财物，本题中黄某没有支付钱财的意识，故不构成诈骗，张某适用秘密的手段，非法占有了财物，并未使用暴力手段，故构成盗窃行为，不构成抢夺行为，C项不当选。（4）根据《治安管理处罚法》第51条第1款之规定：冒充国家机关工作人员或者以其他虚假身份招摇撞骗的，处五日以上十日以下拘留，可以并处五百元以下罚款；情节较轻的，处五日以下拘留或者五百元以下罚款。张某未冒充国家机关工作人员或者其他类似的虚假身份，被侵害人也未处分自己的财物。D项不当选。</w:t>
      </w:r>
    </w:p>
    <w:p w14:paraId="09280536">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综上，本题选B.  </w:t>
      </w:r>
    </w:p>
    <w:p w14:paraId="57A12A07">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52" o:spt="1" style="height:0.75pt;width:0.05pt;" fillcolor="#FF0000" filled="t" stroked="f" coordsize="21600,21600" o:hr="t" o:hrstd="t" o:hrnoshade="t" o:hralign="center">
            <v:path/>
            <v:fill on="t" focussize="0,0"/>
            <v:stroke on="f"/>
            <v:imagedata o:title=""/>
            <o:lock v:ext="edit"/>
            <w10:wrap type="none"/>
            <w10:anchorlock/>
          </v:rect>
        </w:pict>
      </w:r>
    </w:p>
    <w:p w14:paraId="3B99B826">
      <w:pPr>
        <w:widowControl/>
        <w:spacing w:line="280" w:lineRule="exact"/>
        <w:jc w:val="left"/>
        <w:rPr>
          <w:rFonts w:hint="eastAsia" w:ascii="宋体" w:hAnsi="宋体" w:cs="宋体"/>
          <w:kern w:val="0"/>
          <w:szCs w:val="21"/>
        </w:rPr>
      </w:pPr>
      <w:r>
        <w:rPr>
          <w:rFonts w:hint="eastAsia" w:ascii="宋体" w:hAnsi="宋体" w:cs="宋体"/>
          <w:kern w:val="0"/>
          <w:szCs w:val="21"/>
        </w:rPr>
        <w:t>30、甲为满足性欲，通过利用虚拟女性头像和送Q币的方式，与小女孩（13岁）视频聊天，诱骗小女孩脱光衣服让其观看。后甲将在聊天过程中摄取的小女孩的8张裸体相片上传至微信群（50人群）供群友浏览，共计点击100余次。经鉴定，甲上传的照片属淫秽物品。下列说法正确的是（ ）。</w:t>
      </w:r>
      <w:r>
        <w:rPr>
          <w:rFonts w:hint="eastAsia" w:ascii="宋体" w:hAnsi="宋体" w:cs="宋体"/>
          <w:kern w:val="0"/>
          <w:szCs w:val="21"/>
        </w:rPr>
        <w:br w:type="textWrapping"/>
      </w:r>
      <w:r>
        <w:rPr>
          <w:rFonts w:hint="eastAsia" w:ascii="宋体" w:hAnsi="宋体" w:cs="宋体"/>
          <w:kern w:val="0"/>
          <w:szCs w:val="21"/>
        </w:rPr>
        <w:t>A．对甲应以猥亵予以治安管理处罚</w:t>
      </w:r>
      <w:r>
        <w:rPr>
          <w:rFonts w:hint="eastAsia" w:ascii="宋体" w:hAnsi="宋体" w:cs="宋体"/>
          <w:kern w:val="0"/>
          <w:szCs w:val="21"/>
        </w:rPr>
        <w:br w:type="textWrapping"/>
      </w:r>
      <w:r>
        <w:rPr>
          <w:rFonts w:hint="eastAsia" w:ascii="宋体" w:hAnsi="宋体" w:cs="宋体"/>
          <w:kern w:val="0"/>
          <w:szCs w:val="21"/>
        </w:rPr>
        <w:t>B．对甲应以传播淫秽信息予以治安管理处罚</w:t>
      </w:r>
      <w:r>
        <w:rPr>
          <w:rFonts w:hint="eastAsia" w:ascii="宋体" w:hAnsi="宋体" w:cs="宋体"/>
          <w:kern w:val="0"/>
          <w:szCs w:val="21"/>
        </w:rPr>
        <w:br w:type="textWrapping"/>
      </w:r>
      <w:r>
        <w:rPr>
          <w:rFonts w:hint="eastAsia" w:ascii="宋体" w:hAnsi="宋体" w:cs="宋体"/>
          <w:kern w:val="0"/>
          <w:szCs w:val="21"/>
        </w:rPr>
        <w:t>C．对甲应以猥亵和传播淫秽信息予以治安管理处罚</w:t>
      </w:r>
      <w:r>
        <w:rPr>
          <w:rFonts w:hint="eastAsia" w:ascii="宋体" w:hAnsi="宋体" w:cs="宋体"/>
          <w:kern w:val="0"/>
          <w:szCs w:val="21"/>
        </w:rPr>
        <w:br w:type="textWrapping"/>
      </w:r>
      <w:r>
        <w:rPr>
          <w:rFonts w:hint="eastAsia" w:ascii="宋体" w:hAnsi="宋体" w:cs="宋体"/>
          <w:kern w:val="0"/>
          <w:szCs w:val="21"/>
        </w:rPr>
        <w:t xml:space="preserve">D．对甲应以传播淫秽物品罪追究刑事责任 </w:t>
      </w:r>
    </w:p>
    <w:p w14:paraId="5F694DC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5BA59B1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【解析】本题考察猥亵儿童、传播淫秽信息的行为。</w:t>
      </w:r>
    </w:p>
    <w:p w14:paraId="76821F6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（1）根据《治安管理处罚法》第44条之规定： 猥亵他人的，或者在公共场所故意裸露身体，情节恶劣的，处五日以上十日以下拘留；猥亵智力残疾人、精神病人、不满十四周岁的人或者有其他严重情节的，处十日以上十五日以下拘留。《刑法》第237条规定：以暴力、胁迫或者其他方法强制猥亵他人或者侮辱妇女的，处五年以下有期徒刑或者拘役。聚众或者在公共场所当众犯前款罪的，或者有其他恶劣情节的，处五年以上有期徒刑。猥亵儿童的，依照前两款的规定从重处罚。根据最高检发布的指导性案例，QQ诱骗儿童拍摄不雅照属于猥亵儿童罪，故此A项不当选；</w:t>
      </w:r>
    </w:p>
    <w:p w14:paraId="143FE1D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根据《最高人民法院、最高人民检察院关于办理利用互联网、移动通讯终端、声讯台制作、复制、出版、贩卖、传播淫秽电子信息刑事案件具体应用法律若干问题的解释（二）》规定，传播含不满十四周岁未成年人淫秽图片200张以上的，实际被点击10000次以上，以传播淫秽物品罪定罪处罚。根据《治安管理处罚法》第68条之规定： 制作、运输、复制、出售、出租淫秽的书刊、图片、影片、音像制品等淫秽物品或者利用计算机信息网络、电话以及其他通讯工具传播淫秽信息的，处十日以上十五日以下拘留，可以并处三千元以下罚款；情节较轻的，处五日以下拘留或者五百元以下罚款。甲传播的数量未达到构罪标准，故予以治安处罚。故B正确。</w:t>
      </w:r>
    </w:p>
    <w:p w14:paraId="242AF84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（3）根据《治安管理处罚法》第44条之规定： 猥亵他人的，或者在公共场所故意裸露身体，情节恶劣的，处五日以上十日以下拘留；猥亵智力残疾人、精神病人、不满十四周岁的人或者有其他严重情节的，处十日以上十五日以下拘留。《刑法》第237条规定：以暴力、胁迫或者其他方法强制猥亵他人或者侮辱妇女的，处五年以下有期徒刑或者拘役。聚众或者在公共场所当众犯前款罪的，或者有其他恶劣情节的，处五年以上有期徒刑。猥亵儿童的，依照前两款的规定从重处罚。根据最高检发布的指导性案例，QQ诱骗儿童拍摄不雅照属于猥亵儿童罪，故此C项不当选；</w:t>
      </w:r>
    </w:p>
    <w:p w14:paraId="5BC4D78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4）根据《最高人民法院、最高人民检察院关于办理利用互联网、移动通讯终端、声讯台制作、复制、出版、贩卖、传播淫秽电子信息刑事案件具体应用法律若干问题的解释（二）》规定，传播含不满十四周岁未成年人淫秽图片200张以上的，实际被点击10000次以上，以传播淫秽物品罪定罪处罚。根据《治安管理处罚法》第68条之规定： 制作、运输、复制、出售、出租淫秽的书刊、图片、影片、音像制品等淫秽物品或者利用计算机信息网络、电话以及其他通讯工具传播淫秽信息的，处十日以上十五日以下拘留，可以并处三千元以下罚款；情节较轻的，处五日以下拘留或者五百元以下罚款。甲传播的数量未达到构罪标准，故予以治安处罚。故D错误。</w:t>
      </w:r>
    </w:p>
    <w:p w14:paraId="14A3B25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综上，本题选B。  </w:t>
      </w:r>
    </w:p>
    <w:p w14:paraId="73E9F450">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53" o:spt="1" style="height:0.75pt;width:0.05pt;" fillcolor="#FF0000" filled="t" stroked="f" coordsize="21600,21600" o:hr="t" o:hrstd="t" o:hrnoshade="t" o:hralign="center">
            <v:path/>
            <v:fill on="t" focussize="0,0"/>
            <v:stroke on="f"/>
            <v:imagedata o:title=""/>
            <o:lock v:ext="edit"/>
            <w10:wrap type="none"/>
            <w10:anchorlock/>
          </v:rect>
        </w:pict>
      </w:r>
    </w:p>
    <w:p w14:paraId="31BC959B">
      <w:pPr>
        <w:widowControl/>
        <w:spacing w:line="280" w:lineRule="exact"/>
        <w:jc w:val="left"/>
        <w:rPr>
          <w:rFonts w:hint="eastAsia" w:ascii="宋体" w:hAnsi="宋体" w:cs="宋体"/>
          <w:kern w:val="0"/>
          <w:szCs w:val="21"/>
        </w:rPr>
      </w:pPr>
      <w:r>
        <w:rPr>
          <w:rFonts w:hint="eastAsia" w:ascii="宋体" w:hAnsi="宋体" w:cs="宋体"/>
          <w:kern w:val="0"/>
          <w:szCs w:val="21"/>
        </w:rPr>
        <w:t>31、陈某私开摩的拉客，某卖淫女华某乘坐过他的摩的后，留有陈某的电话。华某每次赶场去卖淫时，都拨打陈某的电话，让陈某接送。陈某对华某卖淫一事心知肚明，但他只收取正常的车费。有一次，陈某把华某送到某宾馆，华某上楼后，陈某见几个警察在宾馆门口（接到举报到该宾馆查处卖淫、嫖娼活动），忙打电话通知华某。下列说法正确的是（  ）。</w:t>
      </w:r>
      <w:r>
        <w:rPr>
          <w:rFonts w:hint="eastAsia" w:ascii="宋体" w:hAnsi="宋体" w:cs="宋体"/>
          <w:kern w:val="0"/>
          <w:szCs w:val="21"/>
        </w:rPr>
        <w:br w:type="textWrapping"/>
      </w:r>
      <w:r>
        <w:rPr>
          <w:rFonts w:hint="eastAsia" w:ascii="宋体" w:hAnsi="宋体" w:cs="宋体"/>
          <w:kern w:val="0"/>
          <w:szCs w:val="21"/>
        </w:rPr>
        <w:t>A．陈某的行为构成介绍卖淫</w:t>
      </w:r>
      <w:r>
        <w:rPr>
          <w:rFonts w:hint="eastAsia" w:ascii="宋体" w:hAnsi="宋体" w:cs="宋体"/>
          <w:kern w:val="0"/>
          <w:szCs w:val="21"/>
        </w:rPr>
        <w:br w:type="textWrapping"/>
      </w:r>
      <w:r>
        <w:rPr>
          <w:rFonts w:hint="eastAsia" w:ascii="宋体" w:hAnsi="宋体" w:cs="宋体"/>
          <w:kern w:val="0"/>
          <w:szCs w:val="21"/>
        </w:rPr>
        <w:t>B．陈某的行为构成为卖淫人员通风报信</w:t>
      </w:r>
      <w:r>
        <w:rPr>
          <w:rFonts w:hint="eastAsia" w:ascii="宋体" w:hAnsi="宋体" w:cs="宋体"/>
          <w:kern w:val="0"/>
          <w:szCs w:val="21"/>
        </w:rPr>
        <w:br w:type="textWrapping"/>
      </w:r>
      <w:r>
        <w:rPr>
          <w:rFonts w:hint="eastAsia" w:ascii="宋体" w:hAnsi="宋体" w:cs="宋体"/>
          <w:kern w:val="0"/>
          <w:szCs w:val="21"/>
        </w:rPr>
        <w:t>C．陈某的行为构成阻碍执行职务</w:t>
      </w:r>
      <w:r>
        <w:rPr>
          <w:rFonts w:hint="eastAsia" w:ascii="宋体" w:hAnsi="宋体" w:cs="宋体"/>
          <w:kern w:val="0"/>
          <w:szCs w:val="21"/>
        </w:rPr>
        <w:br w:type="textWrapping"/>
      </w:r>
      <w:r>
        <w:rPr>
          <w:rFonts w:hint="eastAsia" w:ascii="宋体" w:hAnsi="宋体" w:cs="宋体"/>
          <w:kern w:val="0"/>
          <w:szCs w:val="21"/>
        </w:rPr>
        <w:t xml:space="preserve">D．陈某的行为不构成违反治安管理行为 </w:t>
      </w:r>
    </w:p>
    <w:p w14:paraId="08FE8CE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【答案】C </w:t>
      </w:r>
    </w:p>
    <w:p w14:paraId="7DDCB87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【解析】本题考察阻碍执行职务行为的认定。</w:t>
      </w:r>
    </w:p>
    <w:p w14:paraId="4F5351C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根据《治安管理处罚法》第67条之规定：引诱、容留、介绍他人卖淫的，处十日以上十五日以下拘留，可以并处五千元以下罚款；情节较轻的，处五日以下拘留或者五百元以下罚款。陈某没有实际的介绍嫖客的行为，故此A项不当选；</w:t>
      </w:r>
    </w:p>
    <w:p w14:paraId="0C03811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根据《治安管理处罚法》第七十四条之规定，旅馆业、饮食服务业、文化娱乐业、出租汽车业等单位的人员，在公安机关查处吸毒、赌博、卖淫、嫖娼活动时，为违法犯罪行为人通风报信的，处十日以上十五日以下拘留。陈某非上述特殊主体人员，故此B项不当选；</w:t>
      </w:r>
    </w:p>
    <w:p w14:paraId="78D1499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根据《治安管理处罚法》第50条第1款第2项之规定：阻碍国家机关工作人员依法执行职务的，处警告或者二百元以下罚款；情节严重的，处五日以上十日以下拘留，可以并处五百元以下罚款。陈某的行为属于通风报信式的阻碍了人民警察的抓捕行动，故C当选；</w:t>
      </w:r>
    </w:p>
    <w:p w14:paraId="432FED1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4）根据《治安管理处罚法》第50条第1款第2项之规定：阻碍国家机关工作人员依法执行职务的，处警告或者二百元以下罚款；情节严重的，处五日以上十日以下拘留，可以并处五百元以下罚款。陈某的行为属于通风报信式的阻碍了人民警察的抓捕行动，故D不当选；</w:t>
      </w:r>
    </w:p>
    <w:p w14:paraId="0A83508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综上，本题选C。   </w:t>
      </w:r>
    </w:p>
    <w:p w14:paraId="3AA88999">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54" o:spt="1" style="height:0.75pt;width:0.05pt;" fillcolor="#FF0000" filled="t" stroked="f" coordsize="21600,21600" o:hr="t" o:hrstd="t" o:hrnoshade="t" o:hralign="center">
            <v:path/>
            <v:fill on="t" focussize="0,0"/>
            <v:stroke on="f"/>
            <v:imagedata o:title=""/>
            <o:lock v:ext="edit"/>
            <w10:wrap type="none"/>
            <w10:anchorlock/>
          </v:rect>
        </w:pict>
      </w:r>
    </w:p>
    <w:p w14:paraId="490EE393">
      <w:pPr>
        <w:widowControl/>
        <w:spacing w:line="280" w:lineRule="exact"/>
        <w:jc w:val="left"/>
        <w:rPr>
          <w:rFonts w:hint="eastAsia" w:ascii="宋体" w:hAnsi="宋体" w:cs="宋体"/>
          <w:kern w:val="0"/>
          <w:szCs w:val="21"/>
        </w:rPr>
      </w:pPr>
      <w:r>
        <w:rPr>
          <w:rFonts w:hint="eastAsia" w:ascii="宋体" w:hAnsi="宋体" w:cs="宋体"/>
          <w:kern w:val="0"/>
          <w:szCs w:val="21"/>
        </w:rPr>
        <w:t>32、乡政府集中开展计划生育清理整治工作，会议要求村委会干部张某、陈某参与该项工作。张某、陈某把计划生育对象刘某通知到村委会进行调查、宣传工作，并向刘某下达了社会抚养费征收告知书，刘某很生气，把告知书撕碎了，还把陈某打伤，离开村委会时还大骂张某和陈某做事太狠，要他们小心点。刘某的行为构成（  ）的违反治安管理行为。</w:t>
      </w:r>
      <w:r>
        <w:rPr>
          <w:rFonts w:hint="eastAsia" w:ascii="宋体" w:hAnsi="宋体" w:cs="宋体"/>
          <w:kern w:val="0"/>
          <w:szCs w:val="21"/>
        </w:rPr>
        <w:br w:type="textWrapping"/>
      </w:r>
      <w:r>
        <w:rPr>
          <w:rFonts w:hint="eastAsia" w:ascii="宋体" w:hAnsi="宋体" w:cs="宋体"/>
          <w:kern w:val="0"/>
          <w:szCs w:val="21"/>
        </w:rPr>
        <w:t>A．扰乱单位秩序</w:t>
      </w:r>
      <w:r>
        <w:rPr>
          <w:rFonts w:hint="eastAsia" w:ascii="宋体" w:hAnsi="宋体" w:cs="宋体"/>
          <w:kern w:val="0"/>
          <w:szCs w:val="21"/>
        </w:rPr>
        <w:br w:type="textWrapping"/>
      </w:r>
      <w:r>
        <w:rPr>
          <w:rFonts w:hint="eastAsia" w:ascii="宋体" w:hAnsi="宋体" w:cs="宋体"/>
          <w:kern w:val="0"/>
          <w:szCs w:val="21"/>
        </w:rPr>
        <w:t>B．阻碍执行职务</w:t>
      </w:r>
      <w:r>
        <w:rPr>
          <w:rFonts w:hint="eastAsia" w:ascii="宋体" w:hAnsi="宋体" w:cs="宋体"/>
          <w:kern w:val="0"/>
          <w:szCs w:val="21"/>
        </w:rPr>
        <w:br w:type="textWrapping"/>
      </w:r>
      <w:r>
        <w:rPr>
          <w:rFonts w:hint="eastAsia" w:ascii="宋体" w:hAnsi="宋体" w:cs="宋体"/>
          <w:kern w:val="0"/>
          <w:szCs w:val="21"/>
        </w:rPr>
        <w:t>C．殴打他人</w:t>
      </w:r>
      <w:r>
        <w:rPr>
          <w:rFonts w:hint="eastAsia" w:ascii="宋体" w:hAnsi="宋体" w:cs="宋体"/>
          <w:kern w:val="0"/>
          <w:szCs w:val="21"/>
        </w:rPr>
        <w:br w:type="textWrapping"/>
      </w:r>
      <w:r>
        <w:rPr>
          <w:rFonts w:hint="eastAsia" w:ascii="宋体" w:hAnsi="宋体" w:cs="宋体"/>
          <w:kern w:val="0"/>
          <w:szCs w:val="21"/>
        </w:rPr>
        <w:t xml:space="preserve">D．威胁人身安全 </w:t>
      </w:r>
    </w:p>
    <w:p w14:paraId="0B16FB7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 </w:t>
      </w:r>
    </w:p>
    <w:p w14:paraId="3615698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【解析】本题考察村民委员会等村基层组织人员从事哪些行政管理工作时，属于依照法律从事公务的人员。</w:t>
      </w:r>
    </w:p>
    <w:p w14:paraId="546E543C">
      <w:pPr>
        <w:widowControl/>
        <w:numPr>
          <w:ilvl w:val="0"/>
          <w:numId w:val="5"/>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扰乱单位秩序中的单位是指机关、团体、企业、事业单位，居（村）民委员会是居（村）民自我管理、自我教育、自我服务的基层群众性自治组织，不属于“机关、团体、企业、事业单位”，《公安机关执行〈中华人民共和国治安管理处罚法〉有关问题的解释（二）》明确规定：对扰乱居（村）民委员会秩序的行为，应当根据其具体表现形式，如侮辱、诽谤、殴打他人、故意伤害、故意损毁财物等，依照《治安管理处罚法》的相关规定予以处罚。所以选项A错误</w:t>
      </w:r>
    </w:p>
    <w:p w14:paraId="3B667D89">
      <w:pPr>
        <w:widowControl/>
        <w:numPr>
          <w:ilvl w:val="0"/>
          <w:numId w:val="5"/>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全国人大常委会《关于中华人民共和国刑法第九十三条第二款的解释》“村民委员会等村基层组织人员协助人民政府从事下列行政管理工作，属于刑法第九十三条第二款规定的其他依照法律从事公务的人员”：（一）救灾、抢险、防汛、优抚、扶贫、移民、救济款物的管理；(二)社会捐助公益事业款物的管理；（三）国有土地的经营和管理；（四）土地征用补偿费用的管理；（五）代征、代缴税款；（六）有关计划生育、户籍、征兵工作；（七）协助人民政府从事的其他行政管理工作。综上，刘某的行为属于阻碍执行职务的行为，所以选项B正确。</w:t>
      </w:r>
    </w:p>
    <w:p w14:paraId="010037FE">
      <w:pPr>
        <w:widowControl/>
        <w:numPr>
          <w:ilvl w:val="0"/>
          <w:numId w:val="5"/>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刘某撕碎告知书，殴打陈某，威胁他人人身安全的行为应当视为一个整体，都属于阻碍执行职务，不能分别单独评价，所以C、D选项错误。</w:t>
      </w:r>
    </w:p>
    <w:p w14:paraId="6D23A11F">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综上，本题选B</w:t>
      </w:r>
    </w:p>
    <w:p w14:paraId="73A46035">
      <w:pPr>
        <w:widowControl/>
        <w:spacing w:line="280" w:lineRule="exact"/>
        <w:jc w:val="left"/>
        <w:rPr>
          <w:rFonts w:hint="eastAsia" w:ascii="宋体" w:hAnsi="宋体" w:cs="宋体"/>
          <w:kern w:val="0"/>
          <w:szCs w:val="21"/>
        </w:rPr>
      </w:pPr>
      <w:r>
        <w:rPr>
          <w:rFonts w:hint="eastAsia" w:ascii="宋体" w:hAnsi="宋体" w:cs="宋体"/>
          <w:kern w:val="0"/>
          <w:szCs w:val="21"/>
        </w:rPr>
        <mc:AlternateContent>
          <mc:Choice Requires="wps">
            <w:drawing>
              <wp:inline distT="0" distB="0" distL="114300" distR="114300">
                <wp:extent cx="5274310" cy="9525"/>
                <wp:effectExtent l="0" t="0" r="0" b="0"/>
                <wp:docPr id="20" name="矩形 20"/>
                <wp:cNvGraphicFramePr/>
                <a:graphic xmlns:a="http://schemas.openxmlformats.org/drawingml/2006/main">
                  <a:graphicData uri="http://schemas.microsoft.com/office/word/2010/wordprocessingShape">
                    <wps:wsp>
                      <wps:cNvSpPr>
                        <a:spLocks noRot="1" noChangeArrowheads="1"/>
                      </wps:cNvSpPr>
                      <wps:spPr bwMode="auto">
                        <a:xfrm>
                          <a:off x="0" y="0"/>
                          <a:ext cx="5274310" cy="9525"/>
                        </a:xfrm>
                        <a:prstGeom prst="rect">
                          <a:avLst/>
                        </a:prstGeom>
                        <a:solidFill>
                          <a:srgbClr val="FF0000"/>
                        </a:solidFill>
                        <a:ln>
                          <a:noFill/>
                        </a:ln>
                        <a:effectLst/>
                      </wps:spPr>
                      <wps:bodyPr rot="0" vert="horz" wrap="square" lIns="91440" tIns="45720" rIns="91440" bIns="45720" anchor="t" anchorCtr="0" upright="1">
                        <a:noAutofit/>
                      </wps:bodyPr>
                    </wps:wsp>
                  </a:graphicData>
                </a:graphic>
              </wp:inline>
            </w:drawing>
          </mc:Choice>
          <mc:Fallback>
            <w:pict>
              <v:rect id="_x0000_s1026" o:spid="_x0000_s1026" o:spt="1" style="height:0.75pt;width:415.3pt;" fillcolor="#FF0000" filled="t" stroked="f" coordsize="21600,21600" o:gfxdata="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DxGsGNIA&#10;AAADAQAADwAAAAAAAAABACAAAAAiAAAAZHJzL2Rvd25yZXYueG1sUEsBAhQAFAAAAAgAh07iQM1u&#10;vvAlAgAAPgQAAA4AAAAAAAAAAQAgAAAAIQEAAGRycy9lMm9Eb2MueG1sUEsFBgAAAAAGAAYAWQEA&#10;ALgFAAAAAA==&#10;">
                <v:fill on="t" focussize="0,0"/>
                <v:stroke on="f"/>
                <v:imagedata o:title=""/>
                <o:lock v:ext="edit" rotation="t" aspectratio="f"/>
                <w10:wrap type="none"/>
                <w10:anchorlock/>
              </v:rect>
            </w:pict>
          </mc:Fallback>
        </mc:AlternateContent>
      </w:r>
    </w:p>
    <w:p w14:paraId="6C7FE163">
      <w:pPr>
        <w:widowControl/>
        <w:spacing w:line="280" w:lineRule="exact"/>
        <w:jc w:val="left"/>
        <w:rPr>
          <w:rFonts w:hint="eastAsia" w:ascii="宋体" w:hAnsi="宋体" w:cs="宋体"/>
          <w:kern w:val="0"/>
          <w:szCs w:val="21"/>
        </w:rPr>
      </w:pPr>
      <w:r>
        <w:rPr>
          <w:rFonts w:hint="eastAsia" w:ascii="宋体" w:hAnsi="宋体" w:cs="宋体"/>
          <w:kern w:val="0"/>
          <w:szCs w:val="21"/>
        </w:rPr>
        <w:t>33、下列行政案件中，不构成诈骗的违反治安管理行为的是（   ）。</w:t>
      </w:r>
      <w:r>
        <w:rPr>
          <w:rFonts w:hint="eastAsia" w:ascii="宋体" w:hAnsi="宋体" w:cs="宋体"/>
          <w:kern w:val="0"/>
          <w:szCs w:val="21"/>
        </w:rPr>
        <w:br w:type="textWrapping"/>
      </w:r>
      <w:r>
        <w:rPr>
          <w:rFonts w:hint="eastAsia" w:ascii="宋体" w:hAnsi="宋体" w:cs="宋体"/>
          <w:kern w:val="0"/>
          <w:szCs w:val="21"/>
        </w:rPr>
        <w:t>A．甲冒用他人身份证件入网并欠费1200元</w:t>
      </w:r>
      <w:r>
        <w:rPr>
          <w:rFonts w:hint="eastAsia" w:ascii="宋体" w:hAnsi="宋体" w:cs="宋体"/>
          <w:kern w:val="0"/>
          <w:szCs w:val="21"/>
        </w:rPr>
        <w:br w:type="textWrapping"/>
      </w:r>
      <w:r>
        <w:rPr>
          <w:rFonts w:hint="eastAsia" w:ascii="宋体" w:hAnsi="宋体" w:cs="宋体"/>
          <w:kern w:val="0"/>
          <w:szCs w:val="21"/>
        </w:rPr>
        <w:t>B．乙冒充民政局干部窜至乡下，以收取办理低保手续费为由骗取数名老人现金1000元</w:t>
      </w:r>
      <w:r>
        <w:rPr>
          <w:rFonts w:hint="eastAsia" w:ascii="宋体" w:hAnsi="宋体" w:cs="宋体"/>
          <w:kern w:val="0"/>
          <w:szCs w:val="21"/>
        </w:rPr>
        <w:br w:type="textWrapping"/>
      </w:r>
      <w:r>
        <w:rPr>
          <w:rFonts w:hint="eastAsia" w:ascii="宋体" w:hAnsi="宋体" w:cs="宋体"/>
          <w:kern w:val="0"/>
          <w:szCs w:val="21"/>
        </w:rPr>
        <w:t>C．丙到一餐馆，先与新来的服务员套近乎，得知老板不在后，声称是店里的常客，与老板相熟，然后点了四个菜、一瓶酒、一包烟，消费了400元后称没钱支付，使用假名要求服务员挂账</w:t>
      </w:r>
      <w:r>
        <w:rPr>
          <w:rFonts w:hint="eastAsia" w:ascii="宋体" w:hAnsi="宋体" w:cs="宋体"/>
          <w:kern w:val="0"/>
          <w:szCs w:val="21"/>
        </w:rPr>
        <w:br w:type="textWrapping"/>
      </w:r>
      <w:r>
        <w:rPr>
          <w:rFonts w:hint="eastAsia" w:ascii="宋体" w:hAnsi="宋体" w:cs="宋体"/>
          <w:kern w:val="0"/>
          <w:szCs w:val="21"/>
        </w:rPr>
        <w:t xml:space="preserve">D．丁冒充高干子弟与戊谈恋爱 </w:t>
      </w:r>
    </w:p>
    <w:p w14:paraId="6476F32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【答案】D</w:t>
      </w:r>
    </w:p>
    <w:p w14:paraId="296E687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【解析】本题考察的是否构成诈骗。诈骗是指以非法占有为目的，用虚构事实、隐瞒真相的方法，骗取少量公私财物。</w:t>
      </w:r>
    </w:p>
    <w:p w14:paraId="60C7037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(1)甲冒用他人身份证入网的行为，属于隐瞒真相隐瞒真相，骗取他人财物的行为，构成诈骗，所以A项正确。</w:t>
      </w:r>
    </w:p>
    <w:p w14:paraId="73B95D8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(2)乙冒充国家机关工作人员骗取财物的行为应当是招摇撞骗，但招摇撞骗与诈骗存在包容关系，从理论上可以理解为属于诈骗；</w:t>
      </w:r>
    </w:p>
    <w:p w14:paraId="67B1214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(3)丙虚构事实、隐瞒真相，骗取他人财物的行为，构成诈骗，所以C项正确。</w:t>
      </w:r>
    </w:p>
    <w:p w14:paraId="5C240A7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(4)丁冒充高干子弟，与戊谈恋爱，没有骗取他人财物，该行为不构成诈骗。</w:t>
      </w:r>
    </w:p>
    <w:p w14:paraId="00E0EC8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综上，本题选D。   </w:t>
      </w:r>
    </w:p>
    <w:p w14:paraId="42F457D3">
      <w:pPr>
        <w:widowControl/>
        <w:spacing w:line="280" w:lineRule="exact"/>
        <w:jc w:val="left"/>
        <w:rPr>
          <w:rFonts w:hint="eastAsia" w:ascii="宋体" w:hAnsi="宋体" w:cs="宋体"/>
          <w:kern w:val="0"/>
          <w:szCs w:val="21"/>
        </w:rPr>
      </w:pPr>
      <w:r>
        <w:rPr>
          <w:rFonts w:hint="eastAsia" w:ascii="宋体" w:hAnsi="宋体" w:cs="宋体"/>
          <w:kern w:val="0"/>
          <w:szCs w:val="21"/>
        </w:rPr>
        <mc:AlternateContent>
          <mc:Choice Requires="wps">
            <w:drawing>
              <wp:inline distT="0" distB="0" distL="114300" distR="114300">
                <wp:extent cx="5274310" cy="9525"/>
                <wp:effectExtent l="0" t="0" r="0" b="0"/>
                <wp:docPr id="18" name="矩形 18"/>
                <wp:cNvGraphicFramePr/>
                <a:graphic xmlns:a="http://schemas.openxmlformats.org/drawingml/2006/main">
                  <a:graphicData uri="http://schemas.microsoft.com/office/word/2010/wordprocessingShape">
                    <wps:wsp>
                      <wps:cNvSpPr>
                        <a:spLocks noRot="1" noChangeArrowheads="1"/>
                      </wps:cNvSpPr>
                      <wps:spPr bwMode="auto">
                        <a:xfrm>
                          <a:off x="0" y="0"/>
                          <a:ext cx="5274310" cy="9525"/>
                        </a:xfrm>
                        <a:prstGeom prst="rect">
                          <a:avLst/>
                        </a:prstGeom>
                        <a:solidFill>
                          <a:srgbClr val="FF0000"/>
                        </a:solidFill>
                        <a:ln>
                          <a:noFill/>
                        </a:ln>
                        <a:effectLst/>
                      </wps:spPr>
                      <wps:bodyPr rot="0" vert="horz" wrap="square" lIns="91440" tIns="45720" rIns="91440" bIns="45720" anchor="t" anchorCtr="0" upright="1">
                        <a:noAutofit/>
                      </wps:bodyPr>
                    </wps:wsp>
                  </a:graphicData>
                </a:graphic>
              </wp:inline>
            </w:drawing>
          </mc:Choice>
          <mc:Fallback>
            <w:pict>
              <v:rect id="_x0000_s1026" o:spid="_x0000_s1026" o:spt="1" style="height:0.75pt;width:415.3pt;" fillcolor="#FF0000" filled="t" stroked="f" coordsize="21600,21600" o:gfxdata="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DxGsGNIA&#10;AAADAQAADwAAAAAAAAABACAAAAAiAAAAZHJzL2Rvd25yZXYueG1sUEsBAhQAFAAAAAgAh07iQDDS&#10;xxwlAgAAPgQAAA4AAAAAAAAAAQAgAAAAIQEAAGRycy9lMm9Eb2MueG1sUEsFBgAAAAAGAAYAWQEA&#10;ALgFAAAAAA==&#10;">
                <v:fill on="t" focussize="0,0"/>
                <v:stroke on="f"/>
                <v:imagedata o:title=""/>
                <o:lock v:ext="edit" rotation="t" aspectratio="f"/>
                <w10:wrap type="none"/>
                <w10:anchorlock/>
              </v:rect>
            </w:pict>
          </mc:Fallback>
        </mc:AlternateContent>
      </w:r>
    </w:p>
    <w:p w14:paraId="65096E54">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34</w:t>
      </w:r>
      <w:r>
        <w:rPr>
          <w:rFonts w:hint="eastAsia" w:ascii="宋体" w:hAnsi="宋体" w:cs="宋体"/>
          <w:kern w:val="0"/>
          <w:szCs w:val="21"/>
        </w:rPr>
        <w:t>、甲因工作上被乙批评，怀恨在心，遂邀约丙找乙出气。甲、丙对乙进行殴打（轻微伤）后，丙将乙带到一僻静处不让其离开，并要求乙给300元才放人，甲对此并不知情。下列说法正确的是（　）。</w:t>
      </w:r>
      <w:r>
        <w:rPr>
          <w:rFonts w:hint="eastAsia" w:ascii="宋体" w:hAnsi="宋体" w:cs="宋体"/>
          <w:kern w:val="0"/>
          <w:szCs w:val="21"/>
        </w:rPr>
        <w:br w:type="textWrapping"/>
      </w:r>
      <w:r>
        <w:rPr>
          <w:rFonts w:hint="eastAsia" w:ascii="宋体" w:hAnsi="宋体" w:cs="宋体"/>
          <w:kern w:val="0"/>
          <w:szCs w:val="21"/>
        </w:rPr>
        <w:t>A．甲、丙对乙殴打的行为构成结伙殴打他人　</w:t>
      </w:r>
      <w:r>
        <w:rPr>
          <w:rFonts w:hint="eastAsia" w:ascii="宋体" w:hAnsi="宋体" w:cs="宋体"/>
          <w:kern w:val="0"/>
          <w:szCs w:val="21"/>
        </w:rPr>
        <w:br w:type="textWrapping"/>
      </w:r>
      <w:r>
        <w:rPr>
          <w:rFonts w:hint="eastAsia" w:ascii="宋体" w:hAnsi="宋体" w:cs="宋体"/>
          <w:kern w:val="0"/>
          <w:szCs w:val="21"/>
        </w:rPr>
        <w:t>B．甲、丙构成非法限制人身自由、敲诈勒索　</w:t>
      </w:r>
      <w:r>
        <w:rPr>
          <w:rFonts w:hint="eastAsia" w:ascii="宋体" w:hAnsi="宋体" w:cs="宋体"/>
          <w:kern w:val="0"/>
          <w:szCs w:val="21"/>
        </w:rPr>
        <w:br w:type="textWrapping"/>
      </w:r>
      <w:r>
        <w:rPr>
          <w:rFonts w:hint="eastAsia" w:ascii="宋体" w:hAnsi="宋体" w:cs="宋体"/>
          <w:kern w:val="0"/>
          <w:szCs w:val="21"/>
        </w:rPr>
        <w:t>C．丙构成非法限制人身自由、敲诈勒索与殴打他人　</w:t>
      </w:r>
      <w:r>
        <w:rPr>
          <w:rFonts w:hint="eastAsia" w:ascii="宋体" w:hAnsi="宋体" w:cs="宋体"/>
          <w:kern w:val="0"/>
          <w:szCs w:val="21"/>
        </w:rPr>
        <w:br w:type="textWrapping"/>
      </w:r>
      <w:r>
        <w:rPr>
          <w:rFonts w:hint="eastAsia" w:ascii="宋体" w:hAnsi="宋体" w:cs="宋体"/>
          <w:kern w:val="0"/>
          <w:szCs w:val="21"/>
        </w:rPr>
        <w:t xml:space="preserve">D．对丙的行为应分别决定，合并执行 </w:t>
      </w:r>
    </w:p>
    <w:p w14:paraId="31BFD80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【答案】ACD </w:t>
      </w:r>
    </w:p>
    <w:p w14:paraId="5702138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共同违法、数过并罚。甲邀约丙对乙进行殴打致轻微伤，甲、丙有实现共谋，构成结伙殴打他人，A选项正确；甲对丙事后的行为不知情，不构成共同违法，B选项错误；丙事后的行为属于非法限制人身自由、敲诈勒索，对丙应当根据《治安管理处罚法》第十六条规定对三个行为分别决定、合并执行。</w:t>
      </w:r>
    </w:p>
    <w:p w14:paraId="15A6FF67">
      <w:pPr>
        <w:widowControl/>
        <w:spacing w:line="280" w:lineRule="exact"/>
        <w:jc w:val="left"/>
        <w:rPr>
          <w:rFonts w:hint="eastAsia" w:ascii="宋体" w:hAnsi="宋体" w:eastAsia="宋体" w:cs="宋体"/>
          <w:b/>
          <w:bCs/>
          <w:color w:val="FF0000"/>
          <w:kern w:val="0"/>
          <w:szCs w:val="21"/>
          <w:lang w:eastAsia="zh-CN"/>
        </w:rPr>
      </w:pPr>
      <w:r>
        <w:rPr>
          <w:rFonts w:hint="eastAsia" w:ascii="宋体" w:hAnsi="宋体" w:cs="宋体"/>
          <w:b/>
          <w:bCs/>
          <w:color w:val="FF0000"/>
          <w:kern w:val="0"/>
          <w:szCs w:val="21"/>
        </w:rPr>
        <w:t>综上，本题选ACD选项</w:t>
      </w:r>
      <w:r>
        <w:rPr>
          <w:rFonts w:hint="eastAsia" w:ascii="宋体" w:hAnsi="宋体" w:cs="宋体"/>
          <w:b/>
          <w:bCs/>
          <w:color w:val="FF0000"/>
          <w:kern w:val="0"/>
          <w:szCs w:val="21"/>
          <w:lang w:eastAsia="zh-CN"/>
        </w:rPr>
        <w:t>。</w:t>
      </w:r>
    </w:p>
    <w:p w14:paraId="1D7E447E">
      <w:pPr>
        <w:widowControl/>
        <w:spacing w:line="280" w:lineRule="exact"/>
        <w:jc w:val="left"/>
        <w:rPr>
          <w:rFonts w:hint="eastAsia" w:ascii="宋体" w:hAnsi="宋体" w:cs="宋体"/>
          <w:kern w:val="0"/>
          <w:szCs w:val="21"/>
        </w:rPr>
      </w:pPr>
      <w:r>
        <w:rPr>
          <w:rFonts w:hint="eastAsia" w:ascii="宋体" w:hAnsi="宋体" w:cs="宋体"/>
          <w:kern w:val="0"/>
          <w:szCs w:val="21"/>
        </w:rPr>
        <mc:AlternateContent>
          <mc:Choice Requires="wps">
            <w:drawing>
              <wp:inline distT="0" distB="0" distL="114300" distR="114300">
                <wp:extent cx="5274310" cy="9525"/>
                <wp:effectExtent l="0" t="0" r="0" b="0"/>
                <wp:docPr id="13" name="矩形 13"/>
                <wp:cNvGraphicFramePr/>
                <a:graphic xmlns:a="http://schemas.openxmlformats.org/drawingml/2006/main">
                  <a:graphicData uri="http://schemas.microsoft.com/office/word/2010/wordprocessingShape">
                    <wps:wsp>
                      <wps:cNvSpPr>
                        <a:spLocks noRot="1" noChangeArrowheads="1"/>
                      </wps:cNvSpPr>
                      <wps:spPr bwMode="auto">
                        <a:xfrm>
                          <a:off x="0" y="0"/>
                          <a:ext cx="5274310" cy="9525"/>
                        </a:xfrm>
                        <a:prstGeom prst="rect">
                          <a:avLst/>
                        </a:prstGeom>
                        <a:solidFill>
                          <a:srgbClr val="FF0000"/>
                        </a:solidFill>
                        <a:ln>
                          <a:noFill/>
                        </a:ln>
                        <a:effectLst/>
                      </wps:spPr>
                      <wps:bodyPr rot="0" vert="horz" wrap="square" lIns="91440" tIns="45720" rIns="91440" bIns="45720" anchor="t" anchorCtr="0" upright="1">
                        <a:noAutofit/>
                      </wps:bodyPr>
                    </wps:wsp>
                  </a:graphicData>
                </a:graphic>
              </wp:inline>
            </w:drawing>
          </mc:Choice>
          <mc:Fallback>
            <w:pict>
              <v:rect id="_x0000_s1026" o:spid="_x0000_s1026" o:spt="1" style="height:0.75pt;width:415.3pt;" fillcolor="#FF0000" filled="t" stroked="f" coordsize="21600,21600" o:gfxdata="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8RrBjS&#10;AAAAAwEAAA8AAAAAAAAAAQAgAAAAIgAAAGRycy9kb3ducmV2LnhtbFBLAQIUABQAAAAIAIdO4kCs&#10;xp6BJgIAAD4EAAAOAAAAAAAAAAEAIAAAACEBAABkcnMvZTJvRG9jLnhtbFBLBQYAAAAABgAGAFkB&#10;AAC5BQAAAAA=&#10;">
                <v:fill on="t" focussize="0,0"/>
                <v:stroke on="f"/>
                <v:imagedata o:title=""/>
                <o:lock v:ext="edit" rotation="t" aspectratio="f"/>
                <w10:wrap type="none"/>
                <w10:anchorlock/>
              </v:rect>
            </w:pict>
          </mc:Fallback>
        </mc:AlternateContent>
      </w:r>
    </w:p>
    <w:p w14:paraId="4594E4C1">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35</w:t>
      </w:r>
      <w:r>
        <w:rPr>
          <w:rFonts w:hint="eastAsia" w:ascii="宋体" w:hAnsi="宋体" w:cs="宋体"/>
          <w:kern w:val="0"/>
          <w:szCs w:val="21"/>
        </w:rPr>
        <w:t>、以下行为中，构成虐待的违反治安管理行为的有（　）。</w:t>
      </w:r>
      <w:r>
        <w:rPr>
          <w:rFonts w:hint="eastAsia" w:ascii="宋体" w:hAnsi="宋体" w:cs="宋体"/>
          <w:kern w:val="0"/>
          <w:szCs w:val="21"/>
        </w:rPr>
        <w:br w:type="textWrapping"/>
      </w:r>
      <w:r>
        <w:rPr>
          <w:rFonts w:hint="eastAsia" w:ascii="宋体" w:hAnsi="宋体" w:cs="宋体"/>
          <w:kern w:val="0"/>
          <w:szCs w:val="21"/>
        </w:rPr>
        <w:t>A．张某经常打骂3岁的女儿　</w:t>
      </w:r>
      <w:r>
        <w:rPr>
          <w:rFonts w:hint="eastAsia" w:ascii="宋体" w:hAnsi="宋体" w:cs="宋体"/>
          <w:kern w:val="0"/>
          <w:szCs w:val="21"/>
        </w:rPr>
        <w:br w:type="textWrapping"/>
      </w:r>
      <w:r>
        <w:rPr>
          <w:rFonts w:hint="eastAsia" w:ascii="宋体" w:hAnsi="宋体" w:cs="宋体"/>
          <w:kern w:val="0"/>
          <w:szCs w:val="21"/>
        </w:rPr>
        <w:t>B．华北的刘某在冬天故意让10岁的儿子穿单衣　</w:t>
      </w:r>
      <w:r>
        <w:rPr>
          <w:rFonts w:hint="eastAsia" w:ascii="宋体" w:hAnsi="宋体" w:cs="宋体"/>
          <w:kern w:val="0"/>
          <w:szCs w:val="21"/>
        </w:rPr>
        <w:br w:type="textWrapping"/>
      </w:r>
      <w:r>
        <w:rPr>
          <w:rFonts w:hint="eastAsia" w:ascii="宋体" w:hAnsi="宋体" w:cs="宋体"/>
          <w:kern w:val="0"/>
          <w:szCs w:val="21"/>
        </w:rPr>
        <w:t>C．吴某不让自己80岁的母亲离开房间　</w:t>
      </w:r>
      <w:r>
        <w:rPr>
          <w:rFonts w:hint="eastAsia" w:ascii="宋体" w:hAnsi="宋体" w:cs="宋体"/>
          <w:kern w:val="0"/>
          <w:szCs w:val="21"/>
        </w:rPr>
        <w:br w:type="textWrapping"/>
      </w:r>
      <w:r>
        <w:rPr>
          <w:rFonts w:hint="eastAsia" w:ascii="宋体" w:hAnsi="宋体" w:cs="宋体"/>
          <w:kern w:val="0"/>
          <w:szCs w:val="21"/>
        </w:rPr>
        <w:t xml:space="preserve">D．侯某强迫妻子过度劳动 </w:t>
      </w:r>
    </w:p>
    <w:p w14:paraId="48CCC09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【答案】ABCD </w:t>
      </w:r>
    </w:p>
    <w:p w14:paraId="7DB7630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虐待行为的构成要件。根据《治安管理处罚法》第四十五条，共同生活的家庭成员经常以打骂、捆绑、冻饿、限制自由、凌辱人格、不给治病或者强迫作过度劳动等方法，从肉体上和精神上进行摧残迫害的行为属于虐待，本题中ABCD行为均符合虐待行为的构成要件。综上，本题选ABCD选项</w:t>
      </w:r>
    </w:p>
    <w:p w14:paraId="7D7FD0EC">
      <w:pPr>
        <w:widowControl/>
        <w:spacing w:line="280" w:lineRule="exact"/>
        <w:jc w:val="left"/>
        <w:rPr>
          <w:rFonts w:hint="eastAsia" w:ascii="宋体" w:hAnsi="宋体" w:cs="宋体"/>
          <w:kern w:val="0"/>
          <w:szCs w:val="21"/>
        </w:rPr>
      </w:pPr>
      <w:r>
        <w:rPr>
          <w:rFonts w:hint="eastAsia" w:ascii="宋体" w:hAnsi="宋体" w:cs="宋体"/>
          <w:kern w:val="0"/>
          <w:szCs w:val="21"/>
        </w:rPr>
        <mc:AlternateContent>
          <mc:Choice Requires="wps">
            <w:drawing>
              <wp:inline distT="0" distB="0" distL="114300" distR="114300">
                <wp:extent cx="5274310" cy="9525"/>
                <wp:effectExtent l="0" t="0" r="0" b="0"/>
                <wp:docPr id="10" name="矩形 10"/>
                <wp:cNvGraphicFramePr/>
                <a:graphic xmlns:a="http://schemas.openxmlformats.org/drawingml/2006/main">
                  <a:graphicData uri="http://schemas.microsoft.com/office/word/2010/wordprocessingShape">
                    <wps:wsp>
                      <wps:cNvSpPr>
                        <a:spLocks noRot="1" noChangeArrowheads="1"/>
                      </wps:cNvSpPr>
                      <wps:spPr bwMode="auto">
                        <a:xfrm>
                          <a:off x="0" y="0"/>
                          <a:ext cx="5274310" cy="9525"/>
                        </a:xfrm>
                        <a:prstGeom prst="rect">
                          <a:avLst/>
                        </a:prstGeom>
                        <a:solidFill>
                          <a:srgbClr val="FF0000"/>
                        </a:solidFill>
                        <a:ln>
                          <a:noFill/>
                        </a:ln>
                        <a:effectLst/>
                      </wps:spPr>
                      <wps:bodyPr rot="0" vert="horz" wrap="square" lIns="91440" tIns="45720" rIns="91440" bIns="45720" anchor="t" anchorCtr="0" upright="1">
                        <a:noAutofit/>
                      </wps:bodyPr>
                    </wps:wsp>
                  </a:graphicData>
                </a:graphic>
              </wp:inline>
            </w:drawing>
          </mc:Choice>
          <mc:Fallback>
            <w:pict>
              <v:rect id="_x0000_s1026" o:spid="_x0000_s1026" o:spt="1" style="height:0.75pt;width:415.3pt;" fillcolor="#FF0000" filled="t" stroked="f" coordsize="21600,21600" o:gfxdata="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PEawY0gAA&#10;AAMBAAAPAAAAAAAAAAEAIAAAACIAAABkcnMvZG93bnJldi54bWxQSwECFAAUAAAACACHTuJAm5/K&#10;SCQCAAA+BAAADgAAAAAAAAABACAAAAAhAQAAZHJzL2Uyb0RvYy54bWxQSwUGAAAAAAYABgBZAQAA&#10;twUAAAAA&#10;">
                <v:fill on="t" focussize="0,0"/>
                <v:stroke on="f"/>
                <v:imagedata o:title=""/>
                <o:lock v:ext="edit" rotation="t" aspectratio="f"/>
                <w10:wrap type="none"/>
                <w10:anchorlock/>
              </v:rect>
            </w:pict>
          </mc:Fallback>
        </mc:AlternateContent>
      </w:r>
    </w:p>
    <w:p w14:paraId="013E4076">
      <w:pPr>
        <w:widowControl/>
        <w:spacing w:line="280" w:lineRule="exact"/>
        <w:jc w:val="left"/>
        <w:rPr>
          <w:rFonts w:hint="eastAsia" w:ascii="宋体" w:hAnsi="宋体" w:cs="宋体"/>
          <w:kern w:val="0"/>
          <w:szCs w:val="21"/>
        </w:rPr>
      </w:pPr>
      <w:r>
        <w:rPr>
          <w:rFonts w:hint="eastAsia" w:ascii="宋体" w:hAnsi="宋体" w:cs="宋体"/>
          <w:kern w:val="0"/>
          <w:szCs w:val="21"/>
        </w:rPr>
        <w:t>3</w:t>
      </w:r>
      <w:r>
        <w:rPr>
          <w:rFonts w:hint="eastAsia" w:ascii="宋体" w:hAnsi="宋体" w:cs="宋体"/>
          <w:kern w:val="0"/>
          <w:szCs w:val="21"/>
          <w:lang w:val="en-US" w:eastAsia="zh-CN"/>
        </w:rPr>
        <w:t>6</w:t>
      </w:r>
      <w:r>
        <w:rPr>
          <w:rFonts w:hint="eastAsia" w:ascii="宋体" w:hAnsi="宋体" w:cs="宋体"/>
          <w:kern w:val="0"/>
          <w:szCs w:val="21"/>
        </w:rPr>
        <w:t>、下列行为不属于《治安管理处罚法》的调整范围的有（　）。</w:t>
      </w:r>
      <w:r>
        <w:rPr>
          <w:rFonts w:hint="eastAsia" w:ascii="宋体" w:hAnsi="宋体" w:cs="宋体"/>
          <w:kern w:val="0"/>
          <w:szCs w:val="21"/>
        </w:rPr>
        <w:br w:type="textWrapping"/>
      </w:r>
      <w:r>
        <w:rPr>
          <w:rFonts w:hint="eastAsia" w:ascii="宋体" w:hAnsi="宋体" w:cs="宋体"/>
          <w:kern w:val="0"/>
          <w:szCs w:val="21"/>
        </w:rPr>
        <w:t>A．非法买卖一支军用枪支　</w:t>
      </w:r>
      <w:r>
        <w:rPr>
          <w:rFonts w:hint="eastAsia" w:ascii="宋体" w:hAnsi="宋体" w:cs="宋体"/>
          <w:kern w:val="0"/>
          <w:szCs w:val="21"/>
        </w:rPr>
        <w:br w:type="textWrapping"/>
      </w:r>
      <w:r>
        <w:rPr>
          <w:rFonts w:hint="eastAsia" w:ascii="宋体" w:hAnsi="宋体" w:cs="宋体"/>
          <w:kern w:val="0"/>
          <w:szCs w:val="21"/>
        </w:rPr>
        <w:t>B．介绍患有梅毒的人员卖淫　</w:t>
      </w:r>
      <w:r>
        <w:rPr>
          <w:rFonts w:hint="eastAsia" w:ascii="宋体" w:hAnsi="宋体" w:cs="宋体"/>
          <w:kern w:val="0"/>
          <w:szCs w:val="21"/>
        </w:rPr>
        <w:br w:type="textWrapping"/>
      </w:r>
      <w:r>
        <w:rPr>
          <w:rFonts w:hint="eastAsia" w:ascii="宋体" w:hAnsi="宋体" w:cs="宋体"/>
          <w:kern w:val="0"/>
          <w:szCs w:val="21"/>
        </w:rPr>
        <w:t>C．偷开他人机动车　</w:t>
      </w:r>
      <w:r>
        <w:rPr>
          <w:rFonts w:hint="eastAsia" w:ascii="宋体" w:hAnsi="宋体" w:cs="宋体"/>
          <w:kern w:val="0"/>
          <w:szCs w:val="21"/>
        </w:rPr>
        <w:br w:type="textWrapping"/>
      </w:r>
      <w:r>
        <w:rPr>
          <w:rFonts w:hint="eastAsia" w:ascii="宋体" w:hAnsi="宋体" w:cs="宋体"/>
          <w:kern w:val="0"/>
          <w:szCs w:val="21"/>
        </w:rPr>
        <w:t xml:space="preserve">D．酒后驾驶机动车 </w:t>
      </w:r>
    </w:p>
    <w:p w14:paraId="06A7B3C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【答案】ABD </w:t>
      </w:r>
    </w:p>
    <w:p w14:paraId="1045A3D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【解析】本题考察《治安管理处罚法》调整范围。</w:t>
      </w:r>
    </w:p>
    <w:p w14:paraId="7421E64D">
      <w:pPr>
        <w:widowControl/>
        <w:numPr>
          <w:ilvl w:val="0"/>
          <w:numId w:val="6"/>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A选项中非法买卖一支军用枪支，构成非法买卖枪支罪，属于刑法调整范围；</w:t>
      </w:r>
    </w:p>
    <w:p w14:paraId="7273B678">
      <w:pPr>
        <w:widowControl/>
        <w:numPr>
          <w:ilvl w:val="0"/>
          <w:numId w:val="6"/>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B选项中介绍患有梅毒的人员卖淫，构成传播性病罪，属于刑法调整范围；</w:t>
      </w:r>
    </w:p>
    <w:p w14:paraId="6B37DC28">
      <w:pPr>
        <w:widowControl/>
        <w:numPr>
          <w:ilvl w:val="0"/>
          <w:numId w:val="6"/>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C选项中偷开他人机动车，违反《治安管理处罚法》第六十四条之规定，属于治安管理处罚法》调整范围；</w:t>
      </w:r>
    </w:p>
    <w:p w14:paraId="658D7B77">
      <w:pPr>
        <w:widowControl/>
        <w:numPr>
          <w:ilvl w:val="0"/>
          <w:numId w:val="6"/>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D选项中酒后驾驶机动车，违反《道路交通安全法》，属于《道路交通安全法》调整范围。</w:t>
      </w:r>
    </w:p>
    <w:p w14:paraId="39E8BB8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综上，本题选ABD选项   </w:t>
      </w:r>
    </w:p>
    <w:p w14:paraId="29C5FA27">
      <w:pPr>
        <w:widowControl/>
        <w:spacing w:line="280" w:lineRule="exact"/>
        <w:jc w:val="left"/>
        <w:rPr>
          <w:rFonts w:hint="eastAsia" w:ascii="宋体" w:hAnsi="宋体" w:cs="宋体"/>
          <w:kern w:val="0"/>
          <w:szCs w:val="21"/>
        </w:rPr>
      </w:pPr>
      <w:r>
        <w:rPr>
          <w:rFonts w:hint="eastAsia" w:ascii="宋体" w:hAnsi="宋体" w:cs="宋体"/>
          <w:kern w:val="0"/>
          <w:szCs w:val="21"/>
        </w:rPr>
        <mc:AlternateContent>
          <mc:Choice Requires="wps">
            <w:drawing>
              <wp:inline distT="0" distB="0" distL="114300" distR="114300">
                <wp:extent cx="5274310" cy="9525"/>
                <wp:effectExtent l="0" t="0" r="0" b="0"/>
                <wp:docPr id="11" name="矩形 11"/>
                <wp:cNvGraphicFramePr/>
                <a:graphic xmlns:a="http://schemas.openxmlformats.org/drawingml/2006/main">
                  <a:graphicData uri="http://schemas.microsoft.com/office/word/2010/wordprocessingShape">
                    <wps:wsp>
                      <wps:cNvSpPr>
                        <a:spLocks noRot="1" noChangeArrowheads="1"/>
                      </wps:cNvSpPr>
                      <wps:spPr bwMode="auto">
                        <a:xfrm>
                          <a:off x="0" y="0"/>
                          <a:ext cx="5274310" cy="9525"/>
                        </a:xfrm>
                        <a:prstGeom prst="rect">
                          <a:avLst/>
                        </a:prstGeom>
                        <a:solidFill>
                          <a:srgbClr val="FF0000"/>
                        </a:solidFill>
                        <a:ln>
                          <a:noFill/>
                        </a:ln>
                        <a:effectLst/>
                      </wps:spPr>
                      <wps:bodyPr rot="0" vert="horz" wrap="square" lIns="91440" tIns="45720" rIns="91440" bIns="45720" anchor="t" anchorCtr="0" upright="1">
                        <a:noAutofit/>
                      </wps:bodyPr>
                    </wps:wsp>
                  </a:graphicData>
                </a:graphic>
              </wp:inline>
            </w:drawing>
          </mc:Choice>
          <mc:Fallback>
            <w:pict>
              <v:rect id="_x0000_s1026" o:spid="_x0000_s1026" o:spt="1" style="height:0.75pt;width:415.3pt;" fillcolor="#FF0000" filled="t" stroked="f" coordsize="21600,21600" o:gfxdata="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DxGsGNIA&#10;AAADAQAADwAAAAAAAAABACAAAAAiAAAAZHJzL2Rvd25yZXYueG1sUEsBAhQAFAAAAAgAh07iQHZX&#10;+Q8lAgAAPgQAAA4AAAAAAAAAAQAgAAAAIQEAAGRycy9lMm9Eb2MueG1sUEsFBgAAAAAGAAYAWQEA&#10;ALgFAAAAAA==&#10;">
                <v:fill on="t" focussize="0,0"/>
                <v:stroke on="f"/>
                <v:imagedata o:title=""/>
                <o:lock v:ext="edit" rotation="t" aspectratio="f"/>
                <w10:wrap type="none"/>
                <w10:anchorlock/>
              </v:rect>
            </w:pict>
          </mc:Fallback>
        </mc:AlternateContent>
      </w:r>
    </w:p>
    <w:p w14:paraId="338DA01A">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37</w:t>
      </w:r>
      <w:r>
        <w:rPr>
          <w:rFonts w:hint="eastAsia" w:ascii="宋体" w:hAnsi="宋体" w:cs="宋体"/>
          <w:kern w:val="0"/>
          <w:szCs w:val="21"/>
        </w:rPr>
        <w:t>、吴某因与同事王某有过节，便带人到所在单位准备殴打王某。王某不在，吴某看见另一同事刘某（正在上班），因为平时看不惯刘某，即对刘某进行殴打。在殴打刘某的过程中，同事张某正好在接电话，吴某误以为张某在报警，即与带来的几个人一起将张某带上出租车开到离单位4公里以外的桥头才让其离开，时间持续半个多小时。下列说法正确的是（　）。</w:t>
      </w:r>
      <w:r>
        <w:rPr>
          <w:rFonts w:hint="eastAsia" w:ascii="宋体" w:hAnsi="宋体" w:cs="宋体"/>
          <w:kern w:val="0"/>
          <w:szCs w:val="21"/>
        </w:rPr>
        <w:br w:type="textWrapping"/>
      </w:r>
      <w:r>
        <w:rPr>
          <w:rFonts w:hint="eastAsia" w:ascii="宋体" w:hAnsi="宋体" w:cs="宋体"/>
          <w:kern w:val="0"/>
          <w:szCs w:val="21"/>
        </w:rPr>
        <w:t>A．吴某因看不惯刘某，对刘某进行殴打，虽有明确的殴打对象，但属于随意殴打他人行为，带有无理取闹、流氓的性质，应定性为寻衅滋事　</w:t>
      </w:r>
      <w:r>
        <w:rPr>
          <w:rFonts w:hint="eastAsia" w:ascii="宋体" w:hAnsi="宋体" w:cs="宋体"/>
          <w:kern w:val="0"/>
          <w:szCs w:val="21"/>
        </w:rPr>
        <w:br w:type="textWrapping"/>
      </w:r>
      <w:r>
        <w:rPr>
          <w:rFonts w:hint="eastAsia" w:ascii="宋体" w:hAnsi="宋体" w:cs="宋体"/>
          <w:kern w:val="0"/>
          <w:szCs w:val="21"/>
        </w:rPr>
        <w:t>B．吴某的行为构成寻衅滋事罪　</w:t>
      </w:r>
      <w:r>
        <w:rPr>
          <w:rFonts w:hint="eastAsia" w:ascii="宋体" w:hAnsi="宋体" w:cs="宋体"/>
          <w:kern w:val="0"/>
          <w:szCs w:val="21"/>
        </w:rPr>
        <w:br w:type="textWrapping"/>
      </w:r>
      <w:r>
        <w:rPr>
          <w:rFonts w:hint="eastAsia" w:ascii="宋体" w:hAnsi="宋体" w:cs="宋体"/>
          <w:kern w:val="0"/>
          <w:szCs w:val="21"/>
        </w:rPr>
        <w:t>C．吴某对张某的行为构成非法限制人身自由　</w:t>
      </w:r>
      <w:r>
        <w:rPr>
          <w:rFonts w:hint="eastAsia" w:ascii="宋体" w:hAnsi="宋体" w:cs="宋体"/>
          <w:kern w:val="0"/>
          <w:szCs w:val="21"/>
        </w:rPr>
        <w:br w:type="textWrapping"/>
      </w:r>
      <w:r>
        <w:rPr>
          <w:rFonts w:hint="eastAsia" w:ascii="宋体" w:hAnsi="宋体" w:cs="宋体"/>
          <w:kern w:val="0"/>
          <w:szCs w:val="21"/>
        </w:rPr>
        <w:t xml:space="preserve">D．对吴某应当以寻衅滋事和非法限制人身自由依照《治安管理处罚法》的规定分别决定，合并执行 </w:t>
      </w:r>
    </w:p>
    <w:p w14:paraId="1353CD0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【答案】ACD </w:t>
      </w:r>
    </w:p>
    <w:p w14:paraId="0B325D5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【解析】本题考察寻衅滋事、非法限制人身自由行为。</w:t>
      </w:r>
    </w:p>
    <w:p w14:paraId="141B4C8B">
      <w:pPr>
        <w:widowControl/>
        <w:numPr>
          <w:ilvl w:val="0"/>
          <w:numId w:val="7"/>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吴某随意殴打他人行为，带有无理取闹、流氓的性质，应定性为寻衅滋事，A选项表述正确；</w:t>
      </w:r>
    </w:p>
    <w:p w14:paraId="3CBE37B5">
      <w:pPr>
        <w:widowControl/>
        <w:numPr>
          <w:ilvl w:val="0"/>
          <w:numId w:val="7"/>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题目中未表明对刘某殴打造成轻伤以上，故不构成寻衅滋事罪，B选项错误；</w:t>
      </w:r>
    </w:p>
    <w:p w14:paraId="6A786467">
      <w:pPr>
        <w:widowControl/>
        <w:numPr>
          <w:ilvl w:val="0"/>
          <w:numId w:val="7"/>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吴某第二个行为仅有限制人身自由，时间未达24小时，过程中没有侮辱、捆绑、殴打等恶性行为，不构成非法拘禁罪，应认定非法限制人身自由，C选项正确；</w:t>
      </w:r>
    </w:p>
    <w:p w14:paraId="56F3527E">
      <w:pPr>
        <w:widowControl/>
        <w:numPr>
          <w:ilvl w:val="0"/>
          <w:numId w:val="7"/>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根据《治安管理处罚法》第十六条之规定，有两种以上违反治安管理行为的，分别决定，合并执行，D选项正确。</w:t>
      </w:r>
    </w:p>
    <w:p w14:paraId="7FFF54F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综上，本题选ACD选项</w:t>
      </w:r>
    </w:p>
    <w:p w14:paraId="1E2FC5C7">
      <w:pPr>
        <w:widowControl/>
        <w:spacing w:line="280" w:lineRule="exact"/>
        <w:jc w:val="left"/>
        <w:rPr>
          <w:rFonts w:hint="eastAsia" w:ascii="宋体" w:hAnsi="宋体" w:cs="宋体"/>
          <w:kern w:val="0"/>
          <w:szCs w:val="21"/>
        </w:rPr>
      </w:pPr>
      <w:r>
        <w:rPr>
          <w:rFonts w:hint="eastAsia" w:ascii="宋体" w:hAnsi="宋体" w:cs="宋体"/>
          <w:kern w:val="0"/>
          <w:szCs w:val="21"/>
        </w:rPr>
        <mc:AlternateContent>
          <mc:Choice Requires="wps">
            <w:drawing>
              <wp:inline distT="0" distB="0" distL="114300" distR="114300">
                <wp:extent cx="5274310" cy="9525"/>
                <wp:effectExtent l="0" t="0" r="0" b="0"/>
                <wp:docPr id="12" name="矩形 12"/>
                <wp:cNvGraphicFramePr/>
                <a:graphic xmlns:a="http://schemas.openxmlformats.org/drawingml/2006/main">
                  <a:graphicData uri="http://schemas.microsoft.com/office/word/2010/wordprocessingShape">
                    <wps:wsp>
                      <wps:cNvSpPr>
                        <a:spLocks noRot="1" noChangeArrowheads="1"/>
                      </wps:cNvSpPr>
                      <wps:spPr bwMode="auto">
                        <a:xfrm>
                          <a:off x="0" y="0"/>
                          <a:ext cx="5274310" cy="9525"/>
                        </a:xfrm>
                        <a:prstGeom prst="rect">
                          <a:avLst/>
                        </a:prstGeom>
                        <a:solidFill>
                          <a:srgbClr val="FF0000"/>
                        </a:solidFill>
                        <a:ln>
                          <a:noFill/>
                        </a:ln>
                        <a:effectLst/>
                      </wps:spPr>
                      <wps:bodyPr rot="0" vert="horz" wrap="square" lIns="91440" tIns="45720" rIns="91440" bIns="45720" anchor="t" anchorCtr="0" upright="1">
                        <a:noAutofit/>
                      </wps:bodyPr>
                    </wps:wsp>
                  </a:graphicData>
                </a:graphic>
              </wp:inline>
            </w:drawing>
          </mc:Choice>
          <mc:Fallback>
            <w:pict>
              <v:rect id="_x0000_s1026" o:spid="_x0000_s1026" o:spt="1" style="height:0.75pt;width:415.3pt;" fillcolor="#FF0000" filled="t" stroked="f" coordsize="21600,21600" o:gfxdata="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8RrBjS&#10;AAAAAwEAAA8AAAAAAAAAAQAgAAAAIgAAAGRycy9kb3ducmV2LnhtbFBLAQIUABQAAAAIAIdO4kBB&#10;Dq3GJgIAAD4EAAAOAAAAAAAAAAEAIAAAACEBAABkcnMvZTJvRG9jLnhtbFBLBQYAAAAABgAGAFkB&#10;AAC5BQAAAAA=&#10;">
                <v:fill on="t" focussize="0,0"/>
                <v:stroke on="f"/>
                <v:imagedata o:title=""/>
                <o:lock v:ext="edit" rotation="t" aspectratio="f"/>
                <w10:wrap type="none"/>
                <w10:anchorlock/>
              </v:rect>
            </w:pict>
          </mc:Fallback>
        </mc:AlternateContent>
      </w:r>
    </w:p>
    <w:p w14:paraId="55F2C3A9">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38</w:t>
      </w:r>
      <w:r>
        <w:rPr>
          <w:rFonts w:hint="eastAsia" w:ascii="宋体" w:hAnsi="宋体" w:cs="宋体"/>
          <w:kern w:val="0"/>
          <w:szCs w:val="21"/>
        </w:rPr>
        <w:t>、某村村民周某，因怀疑本村村民张某盗窃其杂货店里现金25元，随即到张某家里找其质问，并将其拖至自己店里，当众威胁说：“你如果不把钱交出来，就把你的皮剥掉。”当张某否认偷钱时，周某朝他脸部打了一巴掌，并向他人说张某是小偷。后经查证张某并未到周某杂货店偷钱。周某构成（　）的违反行为。</w:t>
      </w:r>
      <w:r>
        <w:rPr>
          <w:rFonts w:hint="eastAsia" w:ascii="宋体" w:hAnsi="宋体" w:cs="宋体"/>
          <w:kern w:val="0"/>
          <w:szCs w:val="21"/>
        </w:rPr>
        <w:br w:type="textWrapping"/>
      </w:r>
      <w:r>
        <w:rPr>
          <w:rFonts w:hint="eastAsia" w:ascii="宋体" w:hAnsi="宋体" w:cs="宋体"/>
          <w:kern w:val="0"/>
          <w:szCs w:val="21"/>
        </w:rPr>
        <w:t>A．诽谤</w:t>
      </w:r>
      <w:r>
        <w:rPr>
          <w:rFonts w:hint="eastAsia" w:ascii="宋体" w:hAnsi="宋体" w:cs="宋体"/>
          <w:kern w:val="0"/>
          <w:szCs w:val="21"/>
        </w:rPr>
        <w:br w:type="textWrapping"/>
      </w:r>
      <w:r>
        <w:rPr>
          <w:rFonts w:hint="eastAsia" w:ascii="宋体" w:hAnsi="宋体" w:cs="宋体"/>
          <w:kern w:val="0"/>
          <w:szCs w:val="21"/>
        </w:rPr>
        <w:t>B．殴打他人　</w:t>
      </w:r>
      <w:r>
        <w:rPr>
          <w:rFonts w:hint="eastAsia" w:ascii="宋体" w:hAnsi="宋体" w:cs="宋体"/>
          <w:kern w:val="0"/>
          <w:szCs w:val="21"/>
        </w:rPr>
        <w:br w:type="textWrapping"/>
      </w:r>
      <w:r>
        <w:rPr>
          <w:rFonts w:hint="eastAsia" w:ascii="宋体" w:hAnsi="宋体" w:cs="宋体"/>
          <w:kern w:val="0"/>
          <w:szCs w:val="21"/>
        </w:rPr>
        <w:t>C．诬告陷害</w:t>
      </w:r>
      <w:r>
        <w:rPr>
          <w:rFonts w:hint="eastAsia" w:ascii="宋体" w:hAnsi="宋体" w:cs="宋体"/>
          <w:kern w:val="0"/>
          <w:szCs w:val="21"/>
        </w:rPr>
        <w:br w:type="textWrapping"/>
      </w:r>
      <w:r>
        <w:rPr>
          <w:rFonts w:hint="eastAsia" w:ascii="宋体" w:hAnsi="宋体" w:cs="宋体"/>
          <w:kern w:val="0"/>
          <w:szCs w:val="21"/>
        </w:rPr>
        <w:t xml:space="preserve">D．非法侵入住宅 </w:t>
      </w:r>
    </w:p>
    <w:p w14:paraId="299BA82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 </w:t>
      </w:r>
    </w:p>
    <w:p w14:paraId="6718452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【解析】本题考察诽谤、殴打他人、诬告陷害、非法侵入住宅行为构成要件。</w:t>
      </w:r>
    </w:p>
    <w:p w14:paraId="13ADFB64">
      <w:pPr>
        <w:widowControl/>
        <w:numPr>
          <w:ilvl w:val="0"/>
          <w:numId w:val="8"/>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诽谤指故意捏造并散布虚构的事实，足以贬损他人人格，破坏他人名誉的行为，本题中，周某无证据向他人散布张某是小偷得虚假事实，属于诽谤，A选项正确；</w:t>
      </w:r>
    </w:p>
    <w:p w14:paraId="6C234E7F">
      <w:pPr>
        <w:widowControl/>
        <w:numPr>
          <w:ilvl w:val="0"/>
          <w:numId w:val="8"/>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周某有朝张某脸部殴打的行为，构成殴打他人，B选项正确；</w:t>
      </w:r>
    </w:p>
    <w:p w14:paraId="6CB62F0D">
      <w:pPr>
        <w:widowControl/>
        <w:numPr>
          <w:ilvl w:val="0"/>
          <w:numId w:val="8"/>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诬告陷害是指捏造事实诬告陷害他人，意图使他人受追究的行为，周某并未向公安机关报案，故不构成诬告陷害，C选项错误；</w:t>
      </w:r>
    </w:p>
    <w:p w14:paraId="2C0E52B8">
      <w:pPr>
        <w:widowControl/>
        <w:numPr>
          <w:ilvl w:val="0"/>
          <w:numId w:val="8"/>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题目中未表明周某有非法侵入住宅的行为，D选项错误。</w:t>
      </w:r>
    </w:p>
    <w:p w14:paraId="0197323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综上，本题选AB选项  </w:t>
      </w:r>
    </w:p>
    <w:p w14:paraId="5D63DB2C">
      <w:pPr>
        <w:widowControl/>
        <w:spacing w:line="280" w:lineRule="exact"/>
        <w:jc w:val="left"/>
        <w:rPr>
          <w:rFonts w:hint="eastAsia" w:ascii="宋体" w:hAnsi="宋体" w:cs="宋体"/>
          <w:kern w:val="0"/>
          <w:szCs w:val="21"/>
        </w:rPr>
      </w:pPr>
      <w:r>
        <w:rPr>
          <w:rFonts w:hint="eastAsia" w:ascii="宋体" w:hAnsi="宋体" w:cs="宋体"/>
          <w:kern w:val="0"/>
          <w:szCs w:val="21"/>
        </w:rPr>
        <mc:AlternateContent>
          <mc:Choice Requires="wps">
            <w:drawing>
              <wp:inline distT="0" distB="0" distL="114300" distR="114300">
                <wp:extent cx="5274310" cy="9525"/>
                <wp:effectExtent l="0" t="0" r="0" b="0"/>
                <wp:docPr id="14" name="矩形 14"/>
                <wp:cNvGraphicFramePr/>
                <a:graphic xmlns:a="http://schemas.openxmlformats.org/drawingml/2006/main">
                  <a:graphicData uri="http://schemas.microsoft.com/office/word/2010/wordprocessingShape">
                    <wps:wsp>
                      <wps:cNvSpPr>
                        <a:spLocks noRot="1" noChangeArrowheads="1"/>
                      </wps:cNvSpPr>
                      <wps:spPr bwMode="auto">
                        <a:xfrm>
                          <a:off x="0" y="0"/>
                          <a:ext cx="5274310" cy="9525"/>
                        </a:xfrm>
                        <a:prstGeom prst="rect">
                          <a:avLst/>
                        </a:prstGeom>
                        <a:solidFill>
                          <a:srgbClr val="FF0000"/>
                        </a:solidFill>
                        <a:ln>
                          <a:noFill/>
                        </a:ln>
                        <a:effectLst/>
                      </wps:spPr>
                      <wps:bodyPr rot="0" vert="horz" wrap="square" lIns="91440" tIns="45720" rIns="91440" bIns="45720" anchor="t" anchorCtr="0" upright="1">
                        <a:noAutofit/>
                      </wps:bodyPr>
                    </wps:wsp>
                  </a:graphicData>
                </a:graphic>
              </wp:inline>
            </w:drawing>
          </mc:Choice>
          <mc:Fallback>
            <w:pict>
              <v:rect id="_x0000_s1026" o:spid="_x0000_s1026" o:spt="1" style="height:0.75pt;width:415.3pt;" fillcolor="#FF0000" filled="t" stroked="f" coordsize="21600,21600" o:gfxdata="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8RrBjS&#10;AAAAAwEAAA8AAAAAAAAAAQAgAAAAIgAAAGRycy9kb3ducmV2LnhtbFBLAQIUABQAAAAIAIdO4kBu&#10;unSPJgIAAD4EAAAOAAAAAAAAAAEAIAAAACEBAABkcnMvZTJvRG9jLnhtbFBLBQYAAAAABgAGAFkB&#10;AAC5BQAAAAA=&#10;">
                <v:fill on="t" focussize="0,0"/>
                <v:stroke on="f"/>
                <v:imagedata o:title=""/>
                <o:lock v:ext="edit" rotation="t" aspectratio="f"/>
                <w10:wrap type="none"/>
                <w10:anchorlock/>
              </v:rect>
            </w:pict>
          </mc:Fallback>
        </mc:AlternateContent>
      </w:r>
    </w:p>
    <w:p w14:paraId="57AEF9DE">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39</w:t>
      </w:r>
      <w:r>
        <w:rPr>
          <w:rFonts w:hint="eastAsia" w:ascii="宋体" w:hAnsi="宋体" w:cs="宋体"/>
          <w:kern w:val="0"/>
          <w:szCs w:val="21"/>
        </w:rPr>
        <w:t>、某市普降暴雪，灾情比较严重，全市公安民警进入紧急备勤状态。晚10时许，违法行为人李某（男，22岁）先后两次向“110”指挥中心报警称，某某山区发生雪崩。市公安局高度重视立即派员赶到现场，经查没有发生雪崩。以下说法正确的有（　）。</w:t>
      </w:r>
      <w:r>
        <w:rPr>
          <w:rFonts w:hint="eastAsia" w:ascii="宋体" w:hAnsi="宋体" w:cs="宋体"/>
          <w:kern w:val="0"/>
          <w:szCs w:val="21"/>
        </w:rPr>
        <w:br w:type="textWrapping"/>
      </w:r>
      <w:r>
        <w:rPr>
          <w:rFonts w:hint="eastAsia" w:ascii="宋体" w:hAnsi="宋体" w:cs="宋体"/>
          <w:kern w:val="0"/>
          <w:szCs w:val="21"/>
        </w:rPr>
        <w:t>A．公安机关可对李某以虚构事实扰乱公共秩序违法行为进行处罚　</w:t>
      </w:r>
      <w:r>
        <w:rPr>
          <w:rFonts w:hint="eastAsia" w:ascii="宋体" w:hAnsi="宋体" w:cs="宋体"/>
          <w:kern w:val="0"/>
          <w:szCs w:val="21"/>
        </w:rPr>
        <w:br w:type="textWrapping"/>
      </w:r>
      <w:r>
        <w:rPr>
          <w:rFonts w:hint="eastAsia" w:ascii="宋体" w:hAnsi="宋体" w:cs="宋体"/>
          <w:kern w:val="0"/>
          <w:szCs w:val="21"/>
        </w:rPr>
        <w:t>B．本案中，李某的行为涉嫌妨害公务罪　</w:t>
      </w:r>
      <w:r>
        <w:rPr>
          <w:rFonts w:hint="eastAsia" w:ascii="宋体" w:hAnsi="宋体" w:cs="宋体"/>
          <w:kern w:val="0"/>
          <w:szCs w:val="21"/>
        </w:rPr>
        <w:br w:type="textWrapping"/>
      </w:r>
      <w:r>
        <w:rPr>
          <w:rFonts w:hint="eastAsia" w:ascii="宋体" w:hAnsi="宋体" w:cs="宋体"/>
          <w:kern w:val="0"/>
          <w:szCs w:val="21"/>
        </w:rPr>
        <w:t>C．公安机关可对李某以谎报案情违法行为进行处罚　</w:t>
      </w:r>
      <w:r>
        <w:rPr>
          <w:rFonts w:hint="eastAsia" w:ascii="宋体" w:hAnsi="宋体" w:cs="宋体"/>
          <w:kern w:val="0"/>
          <w:szCs w:val="21"/>
        </w:rPr>
        <w:br w:type="textWrapping"/>
      </w:r>
      <w:r>
        <w:rPr>
          <w:rFonts w:hint="eastAsia" w:ascii="宋体" w:hAnsi="宋体" w:cs="宋体"/>
          <w:kern w:val="0"/>
          <w:szCs w:val="21"/>
        </w:rPr>
        <w:t xml:space="preserve">D．虽然行为人两次实施谎报行为，但是两次行为间隔时间较短，应按一次违法行为从重处罚 </w:t>
      </w:r>
    </w:p>
    <w:p w14:paraId="1A5D10C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【答案】AD </w:t>
      </w:r>
    </w:p>
    <w:p w14:paraId="1F30E2B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【解析】本题考察以虚构事实扰乱公共秩序违法行为。根据《治安管理处罚》第二十五条， </w:t>
      </w:r>
    </w:p>
    <w:p w14:paraId="582D5F2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散布谣言，谎报险情、疫情、警情或者以其他方法故意扰乱公共秩序的，属于虚构事实扰乱公共秩序的行为，A选项正确，BC选项错误；虽然行为人李某两次实施谎报行为，但是两次行为间隔时间较短，应按一次违法行为从重处罚，D选项正确。综上，本题选AD选项</w:t>
      </w:r>
    </w:p>
    <w:p w14:paraId="537B3F81">
      <w:pPr>
        <w:widowControl/>
        <w:spacing w:line="280" w:lineRule="exact"/>
        <w:jc w:val="left"/>
        <w:rPr>
          <w:rFonts w:hint="eastAsia" w:ascii="宋体" w:hAnsi="宋体" w:cs="宋体"/>
          <w:kern w:val="0"/>
          <w:szCs w:val="21"/>
        </w:rPr>
      </w:pPr>
      <w:r>
        <w:rPr>
          <w:rFonts w:hint="eastAsia" w:ascii="宋体" w:hAnsi="宋体" w:cs="宋体"/>
          <w:kern w:val="0"/>
          <w:szCs w:val="21"/>
        </w:rPr>
        <mc:AlternateContent>
          <mc:Choice Requires="wps">
            <w:drawing>
              <wp:inline distT="0" distB="0" distL="114300" distR="114300">
                <wp:extent cx="5274310" cy="9525"/>
                <wp:effectExtent l="0" t="0" r="0" b="0"/>
                <wp:docPr id="15" name="矩形 15"/>
                <wp:cNvGraphicFramePr/>
                <a:graphic xmlns:a="http://schemas.openxmlformats.org/drawingml/2006/main">
                  <a:graphicData uri="http://schemas.microsoft.com/office/word/2010/wordprocessingShape">
                    <wps:wsp>
                      <wps:cNvSpPr>
                        <a:spLocks noRot="1" noChangeArrowheads="1"/>
                      </wps:cNvSpPr>
                      <wps:spPr bwMode="auto">
                        <a:xfrm>
                          <a:off x="0" y="0"/>
                          <a:ext cx="5274310" cy="9525"/>
                        </a:xfrm>
                        <a:prstGeom prst="rect">
                          <a:avLst/>
                        </a:prstGeom>
                        <a:solidFill>
                          <a:srgbClr val="FF0000"/>
                        </a:solidFill>
                        <a:ln>
                          <a:noFill/>
                        </a:ln>
                        <a:effectLst/>
                      </wps:spPr>
                      <wps:bodyPr rot="0" vert="horz" wrap="square" lIns="91440" tIns="45720" rIns="91440" bIns="45720" anchor="t" anchorCtr="0" upright="1">
                        <a:noAutofit/>
                      </wps:bodyPr>
                    </wps:wsp>
                  </a:graphicData>
                </a:graphic>
              </wp:inline>
            </w:drawing>
          </mc:Choice>
          <mc:Fallback>
            <w:pict>
              <v:rect id="_x0000_s1026" o:spid="_x0000_s1026" o:spt="1" style="height:0.75pt;width:415.3pt;" fillcolor="#FF0000" filled="t" stroked="f" coordsize="21600,21600" o:gfxdata="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8RrBjS&#10;AAAAAwEAAA8AAAAAAAAAAQAgAAAAIgAAAGRycy9kb3ducmV2LnhtbFBLAQIUABQAAAAIAIdO4kCD&#10;ckfIJgIAAD4EAAAOAAAAAAAAAAEAIAAAACEBAABkcnMvZTJvRG9jLnhtbFBLBQYAAAAABgAGAFkB&#10;AAC5BQAAAAA=&#10;">
                <v:fill on="t" focussize="0,0"/>
                <v:stroke on="f"/>
                <v:imagedata o:title=""/>
                <o:lock v:ext="edit" rotation="t" aspectratio="f"/>
                <w10:wrap type="none"/>
                <w10:anchorlock/>
              </v:rect>
            </w:pict>
          </mc:Fallback>
        </mc:AlternateContent>
      </w:r>
    </w:p>
    <w:p w14:paraId="4E281475">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40</w:t>
      </w:r>
      <w:r>
        <w:rPr>
          <w:rFonts w:hint="eastAsia" w:ascii="宋体" w:hAnsi="宋体" w:cs="宋体"/>
          <w:kern w:val="0"/>
          <w:szCs w:val="21"/>
        </w:rPr>
        <w:t>、下列对扰乱公共秩序行为的认定正确的是（　）。</w:t>
      </w:r>
      <w:r>
        <w:rPr>
          <w:rFonts w:hint="eastAsia" w:ascii="宋体" w:hAnsi="宋体" w:cs="宋体"/>
          <w:kern w:val="0"/>
          <w:szCs w:val="21"/>
        </w:rPr>
        <w:br w:type="textWrapping"/>
      </w:r>
      <w:r>
        <w:rPr>
          <w:rFonts w:hint="eastAsia" w:ascii="宋体" w:hAnsi="宋体" w:cs="宋体"/>
          <w:kern w:val="0"/>
          <w:szCs w:val="21"/>
        </w:rPr>
        <w:t>A．张三非法拦截公共汽车，影响汽车正常行驶，构成妨碍交通工具正常行驶行为　</w:t>
      </w:r>
      <w:r>
        <w:rPr>
          <w:rFonts w:hint="eastAsia" w:ascii="宋体" w:hAnsi="宋体" w:cs="宋体"/>
          <w:kern w:val="0"/>
          <w:szCs w:val="21"/>
        </w:rPr>
        <w:br w:type="textWrapping"/>
      </w:r>
      <w:r>
        <w:rPr>
          <w:rFonts w:hint="eastAsia" w:ascii="宋体" w:hAnsi="宋体" w:cs="宋体"/>
          <w:kern w:val="0"/>
          <w:szCs w:val="21"/>
        </w:rPr>
        <w:t>B．李四在本村依法举行的村委会换届选举中，因不满未将自己列为候选人，纠集多名外村人员，要挟村民不得投票，并把票箱砸烂，严重破坏了选举秩序，构成聚众破坏选举秩序行为　</w:t>
      </w:r>
      <w:r>
        <w:rPr>
          <w:rFonts w:hint="eastAsia" w:ascii="宋体" w:hAnsi="宋体" w:cs="宋体"/>
          <w:kern w:val="0"/>
          <w:szCs w:val="21"/>
        </w:rPr>
        <w:br w:type="textWrapping"/>
      </w:r>
      <w:r>
        <w:rPr>
          <w:rFonts w:hint="eastAsia" w:ascii="宋体" w:hAnsi="宋体" w:cs="宋体"/>
          <w:kern w:val="0"/>
          <w:szCs w:val="21"/>
        </w:rPr>
        <w:t>C．某公园负责人王五在没有设置足够安全通道的情况下，于元宵节组织“灯谜游园会”，进园游人众多，存在严重安全隐患，但未造成人员伤亡情况。王五的行为构成扰乱公共场所秩序行为　</w:t>
      </w:r>
      <w:r>
        <w:rPr>
          <w:rFonts w:hint="eastAsia" w:ascii="宋体" w:hAnsi="宋体" w:cs="宋体"/>
          <w:kern w:val="0"/>
          <w:szCs w:val="21"/>
        </w:rPr>
        <w:br w:type="textWrapping"/>
      </w:r>
      <w:r>
        <w:rPr>
          <w:rFonts w:hint="eastAsia" w:ascii="宋体" w:hAnsi="宋体" w:cs="宋体"/>
          <w:kern w:val="0"/>
          <w:szCs w:val="21"/>
        </w:rPr>
        <w:t xml:space="preserve">D．刘六因不满本单位领导对自己“留厂察看”的处分，宣称在单位车间放置了定时炸弹，严重影响了工厂正常生产秩序，后经查，其放置的“定时炸弹”是一个闹钟。刘六的行为构成投放虚假危险物质行为 </w:t>
      </w:r>
    </w:p>
    <w:p w14:paraId="75C1B34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【答案】ABD </w:t>
      </w:r>
    </w:p>
    <w:p w14:paraId="23861AB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【解析】本题考察妨碍交通工具正常行驶、聚众破坏选举秩序、扰乱公共场所秩序、投放虚假危险物质等行为的认定。</w:t>
      </w:r>
    </w:p>
    <w:p w14:paraId="350EF33F">
      <w:pPr>
        <w:widowControl/>
        <w:numPr>
          <w:ilvl w:val="0"/>
          <w:numId w:val="9"/>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A选项中张三非法拦截公共汽车，影响汽车正常行驶，违反《治安管理处罚法》第二十三条，属于妨碍交通工具正常行驶行为，A选项正确；</w:t>
      </w:r>
    </w:p>
    <w:p w14:paraId="64B8D15A">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(2)  B选项中李四纠集多名外村人员，要挟村民不得投票，并把票箱砸烂，违反《治安管理处罚法》第二十三条，属于聚众破坏选举秩序行为，B选项正确；</w:t>
      </w:r>
    </w:p>
    <w:p w14:paraId="0DEAD2A7">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(3)  C选项中王五的行为违反《治安管理处罚法》第三十八条，属于违规举办大型活动行为，不属于扰乱公共场所秩序行为，C选项错误；</w:t>
      </w:r>
    </w:p>
    <w:p w14:paraId="3BEEE441">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(4)  D选项中刘六宣称在单位车间放置了定时炸弹，违反《治安管理处罚法》第二十五条，属于投放虚假危险物质行为，D选项正确。</w:t>
      </w:r>
    </w:p>
    <w:p w14:paraId="58BA832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综上，本题选ABD选项</w:t>
      </w:r>
    </w:p>
    <w:p w14:paraId="575E7C23">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55" o:spt="1" style="height:0.75pt;width:0.05pt;" fillcolor="#FF0000" filled="t" stroked="f" coordsize="21600,21600" o:hr="t" o:hrstd="t" o:hrnoshade="t" o:hralign="center">
            <v:path/>
            <v:fill on="t" focussize="0,0"/>
            <v:stroke on="f"/>
            <v:imagedata o:title=""/>
            <o:lock v:ext="edit"/>
            <w10:wrap type="none"/>
            <w10:anchorlock/>
          </v:rect>
        </w:pict>
      </w:r>
    </w:p>
    <w:p w14:paraId="4F5D6B99">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41</w:t>
      </w:r>
      <w:r>
        <w:rPr>
          <w:rFonts w:hint="eastAsia" w:ascii="宋体" w:hAnsi="宋体" w:cs="宋体"/>
          <w:kern w:val="0"/>
          <w:szCs w:val="21"/>
        </w:rPr>
        <w:t>、某四星级酒店为了提升营业收入，客房部经理擅自放宽旅客住宿登记标准，同时允许容留卖淫、嫖娼行为，在未经酒店法定代表人允许的前提下命令前台登记人员按此行事，承诺事后给予前台登记人员提成，实施不久后被公安机关发现。本案中，公安机关应当处理的酒店人员包括（　）。</w:t>
      </w:r>
      <w:r>
        <w:rPr>
          <w:rFonts w:hint="eastAsia" w:ascii="宋体" w:hAnsi="宋体" w:cs="宋体"/>
          <w:kern w:val="0"/>
          <w:szCs w:val="21"/>
        </w:rPr>
        <w:br w:type="textWrapping"/>
      </w:r>
      <w:r>
        <w:rPr>
          <w:rFonts w:hint="eastAsia" w:ascii="宋体" w:hAnsi="宋体" w:cs="宋体"/>
          <w:kern w:val="0"/>
          <w:szCs w:val="21"/>
        </w:rPr>
        <w:t>A．酒店法定代表人</w:t>
      </w:r>
      <w:r>
        <w:rPr>
          <w:rFonts w:hint="eastAsia" w:ascii="宋体" w:hAnsi="宋体" w:cs="宋体"/>
          <w:kern w:val="0"/>
          <w:szCs w:val="21"/>
        </w:rPr>
        <w:br w:type="textWrapping"/>
      </w:r>
      <w:r>
        <w:rPr>
          <w:rFonts w:hint="eastAsia" w:ascii="宋体" w:hAnsi="宋体" w:cs="宋体"/>
          <w:kern w:val="0"/>
          <w:szCs w:val="21"/>
        </w:rPr>
        <w:t>B．客房部经理　</w:t>
      </w:r>
      <w:r>
        <w:rPr>
          <w:rFonts w:hint="eastAsia" w:ascii="宋体" w:hAnsi="宋体" w:cs="宋体"/>
          <w:kern w:val="0"/>
          <w:szCs w:val="21"/>
        </w:rPr>
        <w:br w:type="textWrapping"/>
      </w:r>
      <w:r>
        <w:rPr>
          <w:rFonts w:hint="eastAsia" w:ascii="宋体" w:hAnsi="宋体" w:cs="宋体"/>
          <w:kern w:val="0"/>
          <w:szCs w:val="21"/>
        </w:rPr>
        <w:t>C．前台登记人员　</w:t>
      </w:r>
      <w:r>
        <w:rPr>
          <w:rFonts w:hint="eastAsia" w:ascii="宋体" w:hAnsi="宋体" w:cs="宋体"/>
          <w:kern w:val="0"/>
          <w:szCs w:val="21"/>
        </w:rPr>
        <w:br w:type="textWrapping"/>
      </w:r>
      <w:r>
        <w:rPr>
          <w:rFonts w:hint="eastAsia" w:ascii="宋体" w:hAnsi="宋体" w:cs="宋体"/>
          <w:kern w:val="0"/>
          <w:szCs w:val="21"/>
        </w:rPr>
        <w:t xml:space="preserve">D．酒店保安 </w:t>
      </w:r>
    </w:p>
    <w:p w14:paraId="359518E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【答案】BC </w:t>
      </w:r>
    </w:p>
    <w:p w14:paraId="06009EA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【解析】本题考察单位违反治安管理的处罚。根据治安管理处罚法第十八条规定，单位违反治安管理的，对其直接负责的主管人员和其他直接责任人员依照本法的规定处罚。</w:t>
      </w:r>
    </w:p>
    <w:p w14:paraId="5F8DD07D">
      <w:pPr>
        <w:widowControl/>
        <w:numPr>
          <w:ilvl w:val="0"/>
          <w:numId w:val="10"/>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酒店法定代表人在单位违反治安管理行为中没有起到组织、指挥、决策作用，不需负责，故此A项错误；</w:t>
      </w:r>
    </w:p>
    <w:p w14:paraId="77590F04">
      <w:pPr>
        <w:widowControl/>
        <w:numPr>
          <w:ilvl w:val="0"/>
          <w:numId w:val="10"/>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此题中客房部经理起到了组织、策划、决策作用，应对单位违反治安管理的后果负责，故此B项正确；</w:t>
      </w:r>
    </w:p>
    <w:p w14:paraId="71D30A23">
      <w:pPr>
        <w:widowControl/>
        <w:numPr>
          <w:ilvl w:val="0"/>
          <w:numId w:val="10"/>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此题中前台工作人员是具体着手实施违法行为的人，所以应当处理，故此C项正确；</w:t>
      </w:r>
    </w:p>
    <w:p w14:paraId="0BA745ED">
      <w:pPr>
        <w:widowControl/>
        <w:numPr>
          <w:ilvl w:val="0"/>
          <w:numId w:val="10"/>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此题中酒店保安在此案中没有具体行为也没有相关义务，不应当处理，故此D项错误；</w:t>
      </w:r>
    </w:p>
    <w:p w14:paraId="4E892891">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综上，本题选BC  </w:t>
      </w:r>
    </w:p>
    <w:p w14:paraId="61A11460">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56" o:spt="1" style="height:0.75pt;width:0.05pt;" fillcolor="#FF0000" filled="t" stroked="f" coordsize="21600,21600" o:hr="t" o:hrstd="t" o:hrnoshade="t" o:hralign="center">
            <v:path/>
            <v:fill on="t" focussize="0,0"/>
            <v:stroke on="f"/>
            <v:imagedata o:title=""/>
            <o:lock v:ext="edit"/>
            <w10:wrap type="none"/>
            <w10:anchorlock/>
          </v:rect>
        </w:pict>
      </w:r>
    </w:p>
    <w:p w14:paraId="6ECE638A">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42</w:t>
      </w:r>
      <w:r>
        <w:rPr>
          <w:rFonts w:hint="eastAsia" w:ascii="宋体" w:hAnsi="宋体" w:cs="宋体"/>
          <w:kern w:val="0"/>
          <w:szCs w:val="21"/>
        </w:rPr>
        <w:t>、下列不适用《治安管理处罚法》的人员有（　）。</w:t>
      </w:r>
      <w:r>
        <w:rPr>
          <w:rFonts w:hint="eastAsia" w:ascii="宋体" w:hAnsi="宋体" w:cs="宋体"/>
          <w:kern w:val="0"/>
          <w:szCs w:val="21"/>
        </w:rPr>
        <w:br w:type="textWrapping"/>
      </w:r>
      <w:r>
        <w:rPr>
          <w:rFonts w:hint="eastAsia" w:ascii="宋体" w:hAnsi="宋体" w:cs="宋体"/>
          <w:kern w:val="0"/>
          <w:szCs w:val="21"/>
        </w:rPr>
        <w:t>A．来访我国的外国国家元首、政府首脑　</w:t>
      </w:r>
      <w:r>
        <w:rPr>
          <w:rFonts w:hint="eastAsia" w:ascii="宋体" w:hAnsi="宋体" w:cs="宋体"/>
          <w:kern w:val="0"/>
          <w:szCs w:val="21"/>
        </w:rPr>
        <w:br w:type="textWrapping"/>
      </w:r>
      <w:r>
        <w:rPr>
          <w:rFonts w:hint="eastAsia" w:ascii="宋体" w:hAnsi="宋体" w:cs="宋体"/>
          <w:kern w:val="0"/>
          <w:szCs w:val="21"/>
        </w:rPr>
        <w:t>B．在我国的非中国公民且非在中国永久居留的使馆技术人员及与其共同生活的配偶和子女　</w:t>
      </w:r>
      <w:r>
        <w:rPr>
          <w:rFonts w:hint="eastAsia" w:ascii="宋体" w:hAnsi="宋体" w:cs="宋体"/>
          <w:kern w:val="0"/>
          <w:szCs w:val="21"/>
        </w:rPr>
        <w:br w:type="textWrapping"/>
      </w:r>
      <w:r>
        <w:rPr>
          <w:rFonts w:hint="eastAsia" w:ascii="宋体" w:hAnsi="宋体" w:cs="宋体"/>
          <w:kern w:val="0"/>
          <w:szCs w:val="21"/>
        </w:rPr>
        <w:t>C．驻我国的外交代表　</w:t>
      </w:r>
      <w:r>
        <w:rPr>
          <w:rFonts w:hint="eastAsia" w:ascii="宋体" w:hAnsi="宋体" w:cs="宋体"/>
          <w:kern w:val="0"/>
          <w:szCs w:val="21"/>
        </w:rPr>
        <w:br w:type="textWrapping"/>
      </w:r>
      <w:r>
        <w:rPr>
          <w:rFonts w:hint="eastAsia" w:ascii="宋体" w:hAnsi="宋体" w:cs="宋体"/>
          <w:kern w:val="0"/>
          <w:szCs w:val="21"/>
        </w:rPr>
        <w:t xml:space="preserve">D．在内地的香港和澳门特别行政区居民 </w:t>
      </w:r>
    </w:p>
    <w:p w14:paraId="3740E66F">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【答案】AC </w:t>
      </w:r>
    </w:p>
    <w:p w14:paraId="7E95939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【解析】本题考察外国人、外交特权和豁免权。</w:t>
      </w:r>
    </w:p>
    <w:p w14:paraId="4726AC8C">
      <w:pPr>
        <w:widowControl/>
        <w:numPr>
          <w:ilvl w:val="0"/>
          <w:numId w:val="11"/>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我国签署的有关公约和《外交特权和豁免条例》规定，违法行为人为享有外交特权和豁免权的外国人的，通过外交途径解决。在我国享有外交特权和豁免权的外国人包括来访我国的外国国家元首、政府首脑、外交部长以及其他具有同等身份的人员（如联合国秘书长、助理秘书长、一些国际专门机构负责人等）；故此A项正确；</w:t>
      </w:r>
    </w:p>
    <w:p w14:paraId="0646A49A">
      <w:pPr>
        <w:widowControl/>
        <w:numPr>
          <w:ilvl w:val="0"/>
          <w:numId w:val="11"/>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在我国的非中国公民且非在中国永久居留的使馆技术人员及与其共同生活的配偶和子女不属于外交人员，不享有外交特权，故此B项错误；</w:t>
      </w:r>
    </w:p>
    <w:p w14:paraId="2006A047">
      <w:pPr>
        <w:widowControl/>
        <w:numPr>
          <w:ilvl w:val="0"/>
          <w:numId w:val="11"/>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根据有关规定，驻我国的外交代表享有外交特权和豁免权，故此C项正确；</w:t>
      </w:r>
    </w:p>
    <w:p w14:paraId="00E8FFD4">
      <w:pPr>
        <w:widowControl/>
        <w:numPr>
          <w:ilvl w:val="0"/>
          <w:numId w:val="11"/>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香港和澳门特别行政区居民不是外国人、也不享有外交特权和豁免权，故此D项错误；</w:t>
      </w:r>
    </w:p>
    <w:p w14:paraId="4E06BD32">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综上，本题选AC 　 </w:t>
      </w:r>
    </w:p>
    <w:p w14:paraId="52CDEF14">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57" o:spt="1" style="height:0.75pt;width:0.05pt;" fillcolor="#FF0000" filled="t" stroked="f" coordsize="21600,21600" o:hr="t" o:hrstd="t" o:hrnoshade="t" o:hralign="center">
            <v:path/>
            <v:fill on="t" focussize="0,0"/>
            <v:stroke on="f"/>
            <v:imagedata o:title=""/>
            <o:lock v:ext="edit"/>
            <w10:wrap type="none"/>
            <w10:anchorlock/>
          </v:rect>
        </w:pict>
      </w:r>
    </w:p>
    <w:p w14:paraId="06450E0B">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43</w:t>
      </w:r>
      <w:r>
        <w:rPr>
          <w:rFonts w:hint="eastAsia" w:ascii="宋体" w:hAnsi="宋体" w:cs="宋体"/>
          <w:kern w:val="0"/>
          <w:szCs w:val="21"/>
        </w:rPr>
        <w:t>、下列属于妨害社会管理的行为，依法应给予治安管理处罚的有（　）。</w:t>
      </w:r>
      <w:r>
        <w:rPr>
          <w:rFonts w:hint="eastAsia" w:ascii="宋体" w:hAnsi="宋体" w:cs="宋体"/>
          <w:kern w:val="0"/>
          <w:szCs w:val="21"/>
        </w:rPr>
        <w:br w:type="textWrapping"/>
      </w:r>
      <w:r>
        <w:rPr>
          <w:rFonts w:hint="eastAsia" w:ascii="宋体" w:hAnsi="宋体" w:cs="宋体"/>
          <w:kern w:val="0"/>
          <w:szCs w:val="21"/>
        </w:rPr>
        <w:t>A．大学生张某刚取得驾驶证，出于新奇偷开了同学父亲的机动车　</w:t>
      </w:r>
      <w:r>
        <w:rPr>
          <w:rFonts w:hint="eastAsia" w:ascii="宋体" w:hAnsi="宋体" w:cs="宋体"/>
          <w:kern w:val="0"/>
          <w:szCs w:val="21"/>
        </w:rPr>
        <w:br w:type="textWrapping"/>
      </w:r>
      <w:r>
        <w:rPr>
          <w:rFonts w:hint="eastAsia" w:ascii="宋体" w:hAnsi="宋体" w:cs="宋体"/>
          <w:kern w:val="0"/>
          <w:szCs w:val="21"/>
        </w:rPr>
        <w:t>B．李某未取得驾驶证驾驶本村同乡的机动船舶　</w:t>
      </w:r>
      <w:r>
        <w:rPr>
          <w:rFonts w:hint="eastAsia" w:ascii="宋体" w:hAnsi="宋体" w:cs="宋体"/>
          <w:kern w:val="0"/>
          <w:szCs w:val="21"/>
        </w:rPr>
        <w:br w:type="textWrapping"/>
      </w:r>
      <w:r>
        <w:rPr>
          <w:rFonts w:hint="eastAsia" w:ascii="宋体" w:hAnsi="宋体" w:cs="宋体"/>
          <w:kern w:val="0"/>
          <w:szCs w:val="21"/>
        </w:rPr>
        <w:t>C．陈某冒充医生进行招摇撞骗　</w:t>
      </w:r>
      <w:r>
        <w:rPr>
          <w:rFonts w:hint="eastAsia" w:ascii="宋体" w:hAnsi="宋体" w:cs="宋体"/>
          <w:kern w:val="0"/>
          <w:szCs w:val="21"/>
        </w:rPr>
        <w:br w:type="textWrapping"/>
      </w:r>
      <w:r>
        <w:rPr>
          <w:rFonts w:hint="eastAsia" w:ascii="宋体" w:hAnsi="宋体" w:cs="宋体"/>
          <w:kern w:val="0"/>
          <w:szCs w:val="21"/>
        </w:rPr>
        <w:t xml:space="preserve">D．关某胁迫医生开具麻醉药品 </w:t>
      </w:r>
    </w:p>
    <w:p w14:paraId="6B857F9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【答案】ABCD </w:t>
      </w:r>
    </w:p>
    <w:p w14:paraId="3F054A6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【解析】本题考察对具体违法行为的理解和适用。</w:t>
      </w:r>
    </w:p>
    <w:p w14:paraId="5F5D4EEB">
      <w:pPr>
        <w:widowControl/>
        <w:numPr>
          <w:ilvl w:val="0"/>
          <w:numId w:val="12"/>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根据治安管理处罚法第六十四条规定，张某没有占有目的，属于偷开他人机动车的，故此A项正确；</w:t>
      </w:r>
    </w:p>
    <w:p w14:paraId="43BE97D7">
      <w:pPr>
        <w:widowControl/>
        <w:numPr>
          <w:ilvl w:val="0"/>
          <w:numId w:val="12"/>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根据治安管理处罚法第六十四条规定，李某属于无证驾驶机动船舶，确故此B项正确；</w:t>
      </w:r>
    </w:p>
    <w:p w14:paraId="3426A900">
      <w:pPr>
        <w:widowControl/>
        <w:numPr>
          <w:ilvl w:val="0"/>
          <w:numId w:val="12"/>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根据安管理处罚法第五十一条规定，陈某以其他虚假身份招摇撞骗，故此C项正确；</w:t>
      </w:r>
    </w:p>
    <w:p w14:paraId="574ED5B0">
      <w:pPr>
        <w:widowControl/>
        <w:numPr>
          <w:ilvl w:val="0"/>
          <w:numId w:val="12"/>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根据安管理处罚法第七十二条规定，关某胁迫医生开具麻醉药品，故此D项正确；</w:t>
      </w:r>
    </w:p>
    <w:p w14:paraId="0014A18A">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综上，本题选ABCD  </w:t>
      </w:r>
    </w:p>
    <w:p w14:paraId="3681EF76">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58" o:spt="1" style="height:0.75pt;width:0.05pt;" fillcolor="#FF0000" filled="t" stroked="f" coordsize="21600,21600" o:hr="t" o:hrstd="t" o:hrnoshade="t" o:hralign="center">
            <v:path/>
            <v:fill on="t" focussize="0,0"/>
            <v:stroke on="f"/>
            <v:imagedata o:title=""/>
            <o:lock v:ext="edit"/>
            <w10:wrap type="none"/>
            <w10:anchorlock/>
          </v:rect>
        </w:pict>
      </w:r>
    </w:p>
    <w:p w14:paraId="400FC659">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44</w:t>
      </w:r>
      <w:r>
        <w:rPr>
          <w:rFonts w:hint="eastAsia" w:ascii="宋体" w:hAnsi="宋体" w:cs="宋体"/>
          <w:kern w:val="0"/>
          <w:szCs w:val="21"/>
        </w:rPr>
        <w:t>、孙某在张某茶馆内的赌博机上赌博输了1000元，很气愤，邀约朋友将路边停的一辆汽车车身刮出几道痕迹（损毁财物价值800元）。关于该案的处理正确的有（　）。</w:t>
      </w:r>
      <w:r>
        <w:rPr>
          <w:rFonts w:hint="eastAsia" w:ascii="宋体" w:hAnsi="宋体" w:cs="宋体"/>
          <w:kern w:val="0"/>
          <w:szCs w:val="21"/>
        </w:rPr>
        <w:br w:type="textWrapping"/>
      </w:r>
      <w:r>
        <w:rPr>
          <w:rFonts w:hint="eastAsia" w:ascii="宋体" w:hAnsi="宋体" w:cs="宋体"/>
          <w:kern w:val="0"/>
          <w:szCs w:val="21"/>
        </w:rPr>
        <w:t>A．对孙某邀约来的朋友应以寻衅滋事予以治安管理处罚　</w:t>
      </w:r>
      <w:r>
        <w:rPr>
          <w:rFonts w:hint="eastAsia" w:ascii="宋体" w:hAnsi="宋体" w:cs="宋体"/>
          <w:kern w:val="0"/>
          <w:szCs w:val="21"/>
        </w:rPr>
        <w:br w:type="textWrapping"/>
      </w:r>
      <w:r>
        <w:rPr>
          <w:rFonts w:hint="eastAsia" w:ascii="宋体" w:hAnsi="宋体" w:cs="宋体"/>
          <w:kern w:val="0"/>
          <w:szCs w:val="21"/>
        </w:rPr>
        <w:t>B．对张某应以赌博予以治安管理处罚　</w:t>
      </w:r>
      <w:r>
        <w:rPr>
          <w:rFonts w:hint="eastAsia" w:ascii="宋体" w:hAnsi="宋体" w:cs="宋体"/>
          <w:kern w:val="0"/>
          <w:szCs w:val="21"/>
        </w:rPr>
        <w:br w:type="textWrapping"/>
      </w:r>
      <w:r>
        <w:rPr>
          <w:rFonts w:hint="eastAsia" w:ascii="宋体" w:hAnsi="宋体" w:cs="宋体"/>
          <w:kern w:val="0"/>
          <w:szCs w:val="21"/>
        </w:rPr>
        <w:t>C．孙某构成寻衅滋事罪和赌博的违反治安管理行为　</w:t>
      </w:r>
      <w:r>
        <w:rPr>
          <w:rFonts w:hint="eastAsia" w:ascii="宋体" w:hAnsi="宋体" w:cs="宋体"/>
          <w:kern w:val="0"/>
          <w:szCs w:val="21"/>
        </w:rPr>
        <w:br w:type="textWrapping"/>
      </w:r>
      <w:r>
        <w:rPr>
          <w:rFonts w:hint="eastAsia" w:ascii="宋体" w:hAnsi="宋体" w:cs="宋体"/>
          <w:kern w:val="0"/>
          <w:szCs w:val="21"/>
        </w:rPr>
        <w:t xml:space="preserve">D．对孙某应以赌博、寻衅滋事的违反治安管理行为分别决定，合并执行 </w:t>
      </w:r>
    </w:p>
    <w:p w14:paraId="691B741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【答案】ABD </w:t>
      </w:r>
    </w:p>
    <w:p w14:paraId="097D1F3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【解析】本题考察数罪并罚原则。</w:t>
      </w:r>
    </w:p>
    <w:p w14:paraId="69DA3FAE">
      <w:pPr>
        <w:widowControl/>
        <w:numPr>
          <w:ilvl w:val="0"/>
          <w:numId w:val="13"/>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孙某邀约来的朋友无事生非、任意损毁他人财物，属于寻衅滋事行为，故此A项正确；</w:t>
      </w:r>
    </w:p>
    <w:p w14:paraId="14C817E2">
      <w:pPr>
        <w:widowControl/>
        <w:numPr>
          <w:ilvl w:val="0"/>
          <w:numId w:val="13"/>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张某利用具有赌博功能的游戏机与他人赌博，属于赌博行为，故此B项正确；</w:t>
      </w:r>
    </w:p>
    <w:p w14:paraId="35F17AAE">
      <w:pPr>
        <w:widowControl/>
        <w:numPr>
          <w:ilvl w:val="0"/>
          <w:numId w:val="13"/>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根据两高《关于办理寻衅滋事刑事案件适用法律若干问题的解释》规定，任意损毁公私财物价值2000元以上的构成寻衅滋事罪，但是本案损毁价值800元，不构成犯罪，故此C项错误；</w:t>
      </w:r>
    </w:p>
    <w:p w14:paraId="4CF2B775">
      <w:pPr>
        <w:widowControl/>
        <w:numPr>
          <w:ilvl w:val="0"/>
          <w:numId w:val="13"/>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根据治安管理处罚法第十六条规定，有两种以上违反治安管理行为的，分别决定，合并执行。故此D项正确；</w:t>
      </w:r>
    </w:p>
    <w:p w14:paraId="3FC252F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综上，本题选ABD </w:t>
      </w:r>
    </w:p>
    <w:p w14:paraId="4E34C4FB">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59" o:spt="1" style="height:0.75pt;width:0.05pt;" fillcolor="#FF0000" filled="t" stroked="f" coordsize="21600,21600" o:hr="t" o:hrstd="t" o:hrnoshade="t" o:hralign="center">
            <v:path/>
            <v:fill on="t" focussize="0,0"/>
            <v:stroke on="f"/>
            <v:imagedata o:title=""/>
            <o:lock v:ext="edit"/>
            <w10:wrap type="none"/>
            <w10:anchorlock/>
          </v:rect>
        </w:pict>
      </w:r>
    </w:p>
    <w:p w14:paraId="6201DDBE">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45</w:t>
      </w:r>
      <w:r>
        <w:rPr>
          <w:rFonts w:hint="eastAsia" w:ascii="宋体" w:hAnsi="宋体" w:cs="宋体"/>
          <w:kern w:val="0"/>
          <w:szCs w:val="21"/>
        </w:rPr>
        <w:t>、贾某在互联网上发布招嫖信息，下列说法正确的是（　）。</w:t>
      </w:r>
      <w:r>
        <w:rPr>
          <w:rFonts w:hint="eastAsia" w:ascii="宋体" w:hAnsi="宋体" w:cs="宋体"/>
          <w:kern w:val="0"/>
          <w:szCs w:val="21"/>
        </w:rPr>
        <w:br w:type="textWrapping"/>
      </w:r>
      <w:r>
        <w:rPr>
          <w:rFonts w:hint="eastAsia" w:ascii="宋体" w:hAnsi="宋体" w:cs="宋体"/>
          <w:kern w:val="0"/>
          <w:szCs w:val="21"/>
        </w:rPr>
        <w:t>A．若贾某为卖淫发布招嫖信息，可认定为拉客招嫖　</w:t>
      </w:r>
      <w:r>
        <w:rPr>
          <w:rFonts w:hint="eastAsia" w:ascii="宋体" w:hAnsi="宋体" w:cs="宋体"/>
          <w:kern w:val="0"/>
          <w:szCs w:val="21"/>
        </w:rPr>
        <w:br w:type="textWrapping"/>
      </w:r>
      <w:r>
        <w:rPr>
          <w:rFonts w:hint="eastAsia" w:ascii="宋体" w:hAnsi="宋体" w:cs="宋体"/>
          <w:kern w:val="0"/>
          <w:szCs w:val="21"/>
        </w:rPr>
        <w:t>B．若贾某发布招嫖信息是为卖淫者牵线搭桥介绍嫖客，并与他人谈好价格，应认定为介绍卖淫　</w:t>
      </w:r>
      <w:r>
        <w:rPr>
          <w:rFonts w:hint="eastAsia" w:ascii="宋体" w:hAnsi="宋体" w:cs="宋体"/>
          <w:kern w:val="0"/>
          <w:szCs w:val="21"/>
        </w:rPr>
        <w:br w:type="textWrapping"/>
      </w:r>
      <w:r>
        <w:rPr>
          <w:rFonts w:hint="eastAsia" w:ascii="宋体" w:hAnsi="宋体" w:cs="宋体"/>
          <w:kern w:val="0"/>
          <w:szCs w:val="21"/>
        </w:rPr>
        <w:t>C．通过网络发布招嫖信息不属于在公共场所拉客招嫖，不能以拉客招嫖处罚　</w:t>
      </w:r>
      <w:r>
        <w:rPr>
          <w:rFonts w:hint="eastAsia" w:ascii="宋体" w:hAnsi="宋体" w:cs="宋体"/>
          <w:kern w:val="0"/>
          <w:szCs w:val="21"/>
        </w:rPr>
        <w:br w:type="textWrapping"/>
      </w:r>
      <w:r>
        <w:rPr>
          <w:rFonts w:hint="eastAsia" w:ascii="宋体" w:hAnsi="宋体" w:cs="宋体"/>
          <w:kern w:val="0"/>
          <w:szCs w:val="21"/>
        </w:rPr>
        <w:t xml:space="preserve">D．若贾某为卖淫通过发布招嫖信息与他人谈好价钱，但未发生性关系，不能以卖淫处罚 </w:t>
      </w:r>
    </w:p>
    <w:p w14:paraId="0D1CC11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【答案】BC </w:t>
      </w:r>
    </w:p>
    <w:p w14:paraId="30C0179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【解析】本题考察对拉客招嫖违法行为的理解。</w:t>
      </w:r>
    </w:p>
    <w:p w14:paraId="647A0096">
      <w:pPr>
        <w:widowControl/>
        <w:numPr>
          <w:ilvl w:val="0"/>
          <w:numId w:val="14"/>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根据治安管理处罚法规定“在公共场所拉客招嫖的，处五日以下拘留或者五百元以下罚款”，违法行为的地点必须是公共场所，网络并非公共场所，故此A项错误；</w:t>
      </w:r>
    </w:p>
    <w:p w14:paraId="5D8A40EC">
      <w:pPr>
        <w:widowControl/>
        <w:numPr>
          <w:ilvl w:val="0"/>
          <w:numId w:val="14"/>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拉客招嫖的主体是意图卖淫者，B选项的行为属介绍卖淫，故此B项正确；</w:t>
      </w:r>
    </w:p>
    <w:p w14:paraId="5ED86362">
      <w:pPr>
        <w:widowControl/>
        <w:numPr>
          <w:ilvl w:val="0"/>
          <w:numId w:val="14"/>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C项的理由同A，故此C项正确；</w:t>
      </w:r>
    </w:p>
    <w:p w14:paraId="748C85FD">
      <w:pPr>
        <w:widowControl/>
        <w:numPr>
          <w:ilvl w:val="0"/>
          <w:numId w:val="14"/>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如已经谈妥价格或者给付金钱等财物，尚未实施性行为的，属于情节较轻的卖淫行为，应予以处罚，故此D项错误；</w:t>
      </w:r>
    </w:p>
    <w:p w14:paraId="0B5CDCF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综上，本题选BC  </w:t>
      </w:r>
    </w:p>
    <w:p w14:paraId="21D2304E">
      <w:pPr>
        <w:widowControl/>
        <w:spacing w:line="280" w:lineRule="exact"/>
        <w:jc w:val="left"/>
        <w:rPr>
          <w:rFonts w:hint="eastAsia" w:ascii="宋体" w:hAnsi="宋体" w:cs="宋体"/>
          <w:b/>
          <w:bCs/>
          <w:color w:val="FF0000"/>
          <w:kern w:val="0"/>
          <w:szCs w:val="21"/>
        </w:rPr>
      </w:pPr>
      <w:r>
        <w:rPr>
          <w:rFonts w:hint="eastAsia" w:ascii="宋体" w:hAnsi="宋体" w:cs="宋体"/>
          <w:kern w:val="0"/>
          <w:szCs w:val="21"/>
        </w:rPr>
        <w:pict>
          <v:rect id="_x0000_i1960" o:spt="1" style="height:0.75pt;width:0.05pt;" fillcolor="#FF0000" filled="t" stroked="f" coordsize="21600,21600" o:hr="t" o:hrstd="t" o:hrnoshade="t" o:hralign="center">
            <v:path/>
            <v:fill on="t" focussize="0,0"/>
            <v:stroke on="f"/>
            <v:imagedata o:title=""/>
            <o:lock v:ext="edit"/>
            <w10:wrap type="none"/>
            <w10:anchorlock/>
          </v:rect>
        </w:pict>
      </w:r>
    </w:p>
    <w:p w14:paraId="18125211">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46</w:t>
      </w:r>
      <w:r>
        <w:rPr>
          <w:rFonts w:hint="eastAsia" w:ascii="宋体" w:hAnsi="宋体" w:cs="宋体"/>
          <w:kern w:val="0"/>
          <w:szCs w:val="21"/>
        </w:rPr>
        <w:t>、根据《治安管理处罚法》的规定，下列行为应当给予治安管理处罚的是（　）。</w:t>
      </w:r>
      <w:r>
        <w:rPr>
          <w:rFonts w:hint="eastAsia" w:ascii="宋体" w:hAnsi="宋体" w:cs="宋体"/>
          <w:kern w:val="0"/>
          <w:szCs w:val="21"/>
        </w:rPr>
        <w:br w:type="textWrapping"/>
      </w:r>
      <w:r>
        <w:rPr>
          <w:rFonts w:hint="eastAsia" w:ascii="宋体" w:hAnsi="宋体" w:cs="宋体"/>
          <w:kern w:val="0"/>
          <w:szCs w:val="21"/>
        </w:rPr>
        <w:t>A．张三故意破坏他人坟墓　</w:t>
      </w:r>
      <w:r>
        <w:rPr>
          <w:rFonts w:hint="eastAsia" w:ascii="宋体" w:hAnsi="宋体" w:cs="宋体"/>
          <w:kern w:val="0"/>
          <w:szCs w:val="21"/>
        </w:rPr>
        <w:br w:type="textWrapping"/>
      </w:r>
      <w:r>
        <w:rPr>
          <w:rFonts w:hint="eastAsia" w:ascii="宋体" w:hAnsi="宋体" w:cs="宋体"/>
          <w:kern w:val="0"/>
          <w:szCs w:val="21"/>
        </w:rPr>
        <w:t>B．李四故意用粪便在他人坟墓上泼洒　</w:t>
      </w:r>
      <w:r>
        <w:rPr>
          <w:rFonts w:hint="eastAsia" w:ascii="宋体" w:hAnsi="宋体" w:cs="宋体"/>
          <w:kern w:val="0"/>
          <w:szCs w:val="21"/>
        </w:rPr>
        <w:br w:type="textWrapping"/>
      </w:r>
      <w:r>
        <w:rPr>
          <w:rFonts w:hint="eastAsia" w:ascii="宋体" w:hAnsi="宋体" w:cs="宋体"/>
          <w:kern w:val="0"/>
          <w:szCs w:val="21"/>
        </w:rPr>
        <w:t>C．王五丢弃他人尸骨，侮辱他人尸体　</w:t>
      </w:r>
      <w:r>
        <w:rPr>
          <w:rFonts w:hint="eastAsia" w:ascii="宋体" w:hAnsi="宋体" w:cs="宋体"/>
          <w:kern w:val="0"/>
          <w:szCs w:val="21"/>
        </w:rPr>
        <w:br w:type="textWrapping"/>
      </w:r>
      <w:r>
        <w:rPr>
          <w:rFonts w:hint="eastAsia" w:ascii="宋体" w:hAnsi="宋体" w:cs="宋体"/>
          <w:kern w:val="0"/>
          <w:szCs w:val="21"/>
        </w:rPr>
        <w:t xml:space="preserve">D．丁六在公共场所停放尸体，不听劝阻 </w:t>
      </w:r>
    </w:p>
    <w:p w14:paraId="28E41FA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【答案】ABD </w:t>
      </w:r>
    </w:p>
    <w:p w14:paraId="3AAF6F4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治安管理处罚法第六十五条与侮辱尸体罪的区别。根据治安管理处罚法第六十五条规定：有下列行为之一的，处五日以上十日以下拘留；情节严重的，处十日以上十五日以下拘留，可以并处一千元以下罚款：  (一)故意破坏、污损他人坟墓或者毁坏、丢弃他人尸骨、骨灰的； (二)在公共场所停放尸体或者因停放尸体影响他人正常生活、工作秩序，不听劝阻的。”</w:t>
      </w:r>
    </w:p>
    <w:p w14:paraId="1682B3A8">
      <w:pPr>
        <w:widowControl/>
        <w:numPr>
          <w:ilvl w:val="0"/>
          <w:numId w:val="15"/>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张三属于破坏他人坟墓的违反治安管理行为，故此A项正确；</w:t>
      </w:r>
    </w:p>
    <w:p w14:paraId="352D581F">
      <w:pPr>
        <w:widowControl/>
        <w:numPr>
          <w:ilvl w:val="0"/>
          <w:numId w:val="15"/>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李四的行为属于污损坟墓的违反治安管理行为，故此B项正确；</w:t>
      </w:r>
    </w:p>
    <w:p w14:paraId="68D45713">
      <w:pPr>
        <w:widowControl/>
        <w:numPr>
          <w:ilvl w:val="0"/>
          <w:numId w:val="15"/>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王某的行为属于侮辱尸体的行为，已经构成犯罪，故此C项错误；</w:t>
      </w:r>
    </w:p>
    <w:p w14:paraId="71D80ED9">
      <w:pPr>
        <w:widowControl/>
        <w:numPr>
          <w:ilvl w:val="0"/>
          <w:numId w:val="15"/>
        </w:numPr>
        <w:spacing w:line="280" w:lineRule="exact"/>
        <w:jc w:val="left"/>
        <w:rPr>
          <w:rFonts w:hint="eastAsia" w:ascii="宋体" w:hAnsi="宋体" w:cs="宋体"/>
          <w:kern w:val="0"/>
          <w:szCs w:val="21"/>
        </w:rPr>
      </w:pPr>
      <w:r>
        <w:rPr>
          <w:rFonts w:hint="eastAsia" w:ascii="宋体" w:hAnsi="宋体" w:cs="宋体"/>
          <w:b/>
          <w:bCs/>
          <w:color w:val="FF0000"/>
          <w:kern w:val="0"/>
          <w:szCs w:val="21"/>
        </w:rPr>
        <w:t>丁六的行为属于违法停放尸体，故此D项正确；</w:t>
      </w:r>
    </w:p>
    <w:p w14:paraId="7E3FD34D">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综上，本题选ABD  </w:t>
      </w:r>
    </w:p>
    <w:p w14:paraId="7204B6D8">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61" o:spt="1" style="height:0.75pt;width:0.05pt;" fillcolor="#FF0000" filled="t" stroked="f" coordsize="21600,21600" o:hr="t" o:hrstd="t" o:hrnoshade="t" o:hralign="center">
            <v:path/>
            <v:fill on="t" focussize="0,0"/>
            <v:stroke on="f"/>
            <v:imagedata o:title=""/>
            <o:lock v:ext="edit"/>
            <w10:wrap type="none"/>
            <w10:anchorlock/>
          </v:rect>
        </w:pict>
      </w:r>
    </w:p>
    <w:p w14:paraId="744E7350">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47</w:t>
      </w:r>
      <w:r>
        <w:rPr>
          <w:rFonts w:hint="eastAsia" w:ascii="宋体" w:hAnsi="宋体" w:cs="宋体"/>
          <w:kern w:val="0"/>
          <w:szCs w:val="21"/>
        </w:rPr>
        <w:t>、下列不能给予治安管理处罚的行为有（　）。</w:t>
      </w:r>
      <w:r>
        <w:rPr>
          <w:rFonts w:hint="eastAsia" w:ascii="宋体" w:hAnsi="宋体" w:cs="宋体"/>
          <w:kern w:val="0"/>
          <w:szCs w:val="21"/>
        </w:rPr>
        <w:br w:type="textWrapping"/>
      </w:r>
      <w:r>
        <w:rPr>
          <w:rFonts w:hint="eastAsia" w:ascii="宋体" w:hAnsi="宋体" w:cs="宋体"/>
          <w:kern w:val="0"/>
          <w:szCs w:val="21"/>
        </w:rPr>
        <w:t>A．张三制造噪声干扰他人正常生活　</w:t>
      </w:r>
      <w:r>
        <w:rPr>
          <w:rFonts w:hint="eastAsia" w:ascii="宋体" w:hAnsi="宋体" w:cs="宋体"/>
          <w:kern w:val="0"/>
          <w:szCs w:val="21"/>
        </w:rPr>
        <w:br w:type="textWrapping"/>
      </w:r>
      <w:r>
        <w:rPr>
          <w:rFonts w:hint="eastAsia" w:ascii="宋体" w:hAnsi="宋体" w:cs="宋体"/>
          <w:kern w:val="0"/>
          <w:szCs w:val="21"/>
        </w:rPr>
        <w:t>B．王某偷开他人机动车辆　</w:t>
      </w:r>
      <w:r>
        <w:rPr>
          <w:rFonts w:hint="eastAsia" w:ascii="宋体" w:hAnsi="宋体" w:cs="宋体"/>
          <w:kern w:val="0"/>
          <w:szCs w:val="21"/>
        </w:rPr>
        <w:br w:type="textWrapping"/>
      </w:r>
      <w:r>
        <w:rPr>
          <w:rFonts w:hint="eastAsia" w:ascii="宋体" w:hAnsi="宋体" w:cs="宋体"/>
          <w:kern w:val="0"/>
          <w:szCs w:val="21"/>
        </w:rPr>
        <w:t>C．赵某拐卖妇女、儿童　</w:t>
      </w:r>
      <w:r>
        <w:rPr>
          <w:rFonts w:hint="eastAsia" w:ascii="宋体" w:hAnsi="宋体" w:cs="宋体"/>
          <w:kern w:val="0"/>
          <w:szCs w:val="21"/>
        </w:rPr>
        <w:br w:type="textWrapping"/>
      </w:r>
      <w:r>
        <w:rPr>
          <w:rFonts w:hint="eastAsia" w:ascii="宋体" w:hAnsi="宋体" w:cs="宋体"/>
          <w:kern w:val="0"/>
          <w:szCs w:val="21"/>
        </w:rPr>
        <w:t xml:space="preserve">D．朱某贩卖伪劣手机 </w:t>
      </w:r>
    </w:p>
    <w:p w14:paraId="63FE4C2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【答案】CD </w:t>
      </w:r>
    </w:p>
    <w:p w14:paraId="1BF2A8B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【解析】本题对违反治安管理行为的熟悉程度和刑法。</w:t>
      </w:r>
    </w:p>
    <w:p w14:paraId="69A0D154">
      <w:pPr>
        <w:widowControl/>
        <w:numPr>
          <w:ilvl w:val="0"/>
          <w:numId w:val="16"/>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根据治安管理处罚法规定，“违反关于社会生活噪声污染防治的法律规定，制造噪声干扰他人正常生活的，处警告；警告后不改正的，处二百元以上五百元以下罚款。”所以A项能给予治安管理处罚；</w:t>
      </w:r>
    </w:p>
    <w:p w14:paraId="2C652DD0">
      <w:pPr>
        <w:widowControl/>
        <w:numPr>
          <w:ilvl w:val="0"/>
          <w:numId w:val="16"/>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根据治安管理处罚法规定，偷开他人机动车辆的可予以治安管理处罚，故此B项能给予治安管理处罚；</w:t>
      </w:r>
    </w:p>
    <w:p w14:paraId="567AEF24">
      <w:pPr>
        <w:widowControl/>
        <w:numPr>
          <w:ilvl w:val="0"/>
          <w:numId w:val="16"/>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根据刑法规定，拐卖妇女、儿童的已经触犯刑法，故此C项不能给予治安管理处罚；</w:t>
      </w:r>
    </w:p>
    <w:p w14:paraId="0FD37642">
      <w:pPr>
        <w:widowControl/>
        <w:numPr>
          <w:ilvl w:val="0"/>
          <w:numId w:val="16"/>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根据《消费者权益保护法》规定，销售伪劣产品，由工商行政管理部门或其他有关行政部门处罚，</w:t>
      </w:r>
      <w:r>
        <w:rPr>
          <w:rFonts w:hint="eastAsia" w:ascii="宋体" w:hAnsi="宋体" w:cs="宋体"/>
          <w:b/>
          <w:bCs/>
          <w:color w:val="00B0F0"/>
          <w:kern w:val="0"/>
          <w:szCs w:val="21"/>
        </w:rPr>
        <w:t>构成犯罪的，依法追究刑事责任，</w:t>
      </w:r>
      <w:r>
        <w:rPr>
          <w:rFonts w:hint="eastAsia" w:ascii="宋体" w:hAnsi="宋体" w:cs="宋体"/>
          <w:b/>
          <w:bCs/>
          <w:color w:val="FF0000"/>
          <w:kern w:val="0"/>
          <w:szCs w:val="21"/>
        </w:rPr>
        <w:t>故此D项不能给予治安管理处罚；</w:t>
      </w:r>
    </w:p>
    <w:p w14:paraId="469D5F12">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综上，本题选CD   </w:t>
      </w:r>
    </w:p>
    <w:p w14:paraId="7D353E5D">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62" o:spt="1" style="height:0.75pt;width:0.05pt;" fillcolor="#FF0000" filled="t" stroked="f" coordsize="21600,21600" o:hr="t" o:hrstd="t" o:hrnoshade="t" o:hralign="center">
            <v:path/>
            <v:fill on="t" focussize="0,0"/>
            <v:stroke on="f"/>
            <v:imagedata o:title=""/>
            <o:lock v:ext="edit"/>
            <w10:wrap type="none"/>
            <w10:anchorlock/>
          </v:rect>
        </w:pict>
      </w:r>
    </w:p>
    <w:p w14:paraId="74324EBC">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48</w:t>
      </w:r>
      <w:r>
        <w:rPr>
          <w:rFonts w:hint="eastAsia" w:ascii="宋体" w:hAnsi="宋体" w:cs="宋体"/>
          <w:kern w:val="0"/>
          <w:szCs w:val="21"/>
        </w:rPr>
        <w:t>、甲饮酒后持刀砍了乙一刀，乙逃跑，甲追逐了约20米后停止，后甲将自己的手划伤。经查，乙的手臂被甲用刀背砍了一下，未形成伤口。下列说法正确的是（　）。</w:t>
      </w:r>
      <w:r>
        <w:rPr>
          <w:rFonts w:hint="eastAsia" w:ascii="宋体" w:hAnsi="宋体" w:cs="宋体"/>
          <w:kern w:val="0"/>
          <w:szCs w:val="21"/>
        </w:rPr>
        <w:br w:type="textWrapping"/>
      </w:r>
      <w:r>
        <w:rPr>
          <w:rFonts w:hint="eastAsia" w:ascii="宋体" w:hAnsi="宋体" w:cs="宋体"/>
          <w:kern w:val="0"/>
          <w:szCs w:val="21"/>
        </w:rPr>
        <w:t>A．如果甲酒后耍威风、无事生非、寻求精神刺激，持刀砍乙，没有造成严重后果，应定性为寻衅滋事　</w:t>
      </w:r>
      <w:r>
        <w:rPr>
          <w:rFonts w:hint="eastAsia" w:ascii="宋体" w:hAnsi="宋体" w:cs="宋体"/>
          <w:kern w:val="0"/>
          <w:szCs w:val="21"/>
        </w:rPr>
        <w:br w:type="textWrapping"/>
      </w:r>
      <w:r>
        <w:rPr>
          <w:rFonts w:hint="eastAsia" w:ascii="宋体" w:hAnsi="宋体" w:cs="宋体"/>
          <w:kern w:val="0"/>
          <w:szCs w:val="21"/>
        </w:rPr>
        <w:t>B．如果甲针对的目标和对象就是乙，意图对乙的身体健康造成伤害，没有造成严重后果，应定性为故意伤害　</w:t>
      </w:r>
      <w:r>
        <w:rPr>
          <w:rFonts w:hint="eastAsia" w:ascii="宋体" w:hAnsi="宋体" w:cs="宋体"/>
          <w:kern w:val="0"/>
          <w:szCs w:val="21"/>
        </w:rPr>
        <w:br w:type="textWrapping"/>
      </w:r>
      <w:r>
        <w:rPr>
          <w:rFonts w:hint="eastAsia" w:ascii="宋体" w:hAnsi="宋体" w:cs="宋体"/>
          <w:kern w:val="0"/>
          <w:szCs w:val="21"/>
        </w:rPr>
        <w:t>C．甲将自己的手划伤，如果甲捏造事实诬告陷害乙，称乙持刀将其手砍伤，意图使乙受到刑事追究或者受到治安管理处罚，应定性为诬告陷害　</w:t>
      </w:r>
      <w:r>
        <w:rPr>
          <w:rFonts w:hint="eastAsia" w:ascii="宋体" w:hAnsi="宋体" w:cs="宋体"/>
          <w:kern w:val="0"/>
          <w:szCs w:val="21"/>
        </w:rPr>
        <w:br w:type="textWrapping"/>
      </w:r>
      <w:r>
        <w:rPr>
          <w:rFonts w:hint="eastAsia" w:ascii="宋体" w:hAnsi="宋体" w:cs="宋体"/>
          <w:kern w:val="0"/>
          <w:szCs w:val="21"/>
        </w:rPr>
        <w:t xml:space="preserve">D．甲将自己的手划伤，如果甲在公安机关调查取证时称乙持刀将其手砍伤，以逃避处罚，应定性为提供虚假证言 </w:t>
      </w:r>
    </w:p>
    <w:p w14:paraId="5047312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 </w:t>
      </w:r>
    </w:p>
    <w:p w14:paraId="210311C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【解析】本题考察寻衅滋事与故意伤害、诬告陷害和提供虚假证言的区别。</w:t>
      </w:r>
    </w:p>
    <w:p w14:paraId="194E654C">
      <w:pPr>
        <w:widowControl/>
        <w:numPr>
          <w:ilvl w:val="0"/>
          <w:numId w:val="17"/>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行为人为寻求刺激、发泄情绪、逞强耍横等，无事生非，随意殴打他人，应当认定为“寻衅滋事”。故此A项正确；但是根据最高人民法院、最高人民检察院《关于办理寻衅滋事刑事案件适用法律若干问题的解释》第二条第四项，持凶器随意殴打他人的，应当认定为刑法第二百九十三条第一款第一项规定的“情节恶劣”，已经构成寻衅滋事罪</w:t>
      </w:r>
    </w:p>
    <w:p w14:paraId="65FCC252">
      <w:pPr>
        <w:widowControl/>
        <w:numPr>
          <w:ilvl w:val="0"/>
          <w:numId w:val="17"/>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根据治安管理处罚法规定，甲侵犯的是特定人的身体健康权，应定性为故意伤害，故此B项正确；</w:t>
      </w:r>
    </w:p>
    <w:p w14:paraId="5CCB0770">
      <w:pPr>
        <w:widowControl/>
        <w:numPr>
          <w:ilvl w:val="0"/>
          <w:numId w:val="17"/>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根据治安管理处罚法规定，甲捏造事实诬告陷害他人，意图使乙受到刑事追究或者受到治安管理处罚，应定性为诬告陷害，故此C项正确；</w:t>
      </w:r>
    </w:p>
    <w:p w14:paraId="528260D4">
      <w:pPr>
        <w:widowControl/>
        <w:numPr>
          <w:ilvl w:val="0"/>
          <w:numId w:val="17"/>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理由同C项，</w:t>
      </w:r>
      <w:r>
        <w:rPr>
          <w:rFonts w:hint="eastAsia" w:ascii="宋体" w:hAnsi="宋体" w:cs="宋体"/>
          <w:b/>
          <w:bCs/>
          <w:color w:val="00B0F0"/>
          <w:kern w:val="0"/>
          <w:szCs w:val="21"/>
        </w:rPr>
        <w:t>甲意图逃避处罚而非使已收到刑事追究或受到治安管理处罚，</w:t>
      </w:r>
      <w:r>
        <w:rPr>
          <w:rFonts w:hint="eastAsia" w:ascii="宋体" w:hAnsi="宋体" w:cs="宋体"/>
          <w:b/>
          <w:bCs/>
          <w:color w:val="FF0000"/>
          <w:kern w:val="0"/>
          <w:szCs w:val="21"/>
        </w:rPr>
        <w:t>故此D项错误；</w:t>
      </w:r>
    </w:p>
    <w:p w14:paraId="4E1A636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综上，本题选ABC</w:t>
      </w:r>
    </w:p>
    <w:p w14:paraId="60602978">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63" o:spt="1" style="height:0.75pt;width:0.05pt;" fillcolor="#FF0000" filled="t" stroked="f" coordsize="21600,21600" o:hr="t" o:hrstd="t" o:hrnoshade="t" o:hralign="center">
            <v:path/>
            <v:fill on="t" focussize="0,0"/>
            <v:stroke on="f"/>
            <v:imagedata o:title=""/>
            <o:lock v:ext="edit"/>
            <w10:wrap type="none"/>
            <w10:anchorlock/>
          </v:rect>
        </w:pict>
      </w:r>
    </w:p>
    <w:p w14:paraId="0261DCD3">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49</w:t>
      </w:r>
      <w:r>
        <w:rPr>
          <w:rFonts w:hint="eastAsia" w:ascii="宋体" w:hAnsi="宋体" w:cs="宋体"/>
          <w:kern w:val="0"/>
          <w:szCs w:val="21"/>
        </w:rPr>
        <w:t>、下列行为构成《治安管理处罚法》第52条规定的伪造、变造、买卖公文、证件、证明文件、印章行为和买卖、使用伪造、变造的公文、证件、证明文件行为的有（　）。</w:t>
      </w:r>
      <w:r>
        <w:rPr>
          <w:rFonts w:hint="eastAsia" w:ascii="宋体" w:hAnsi="宋体" w:cs="宋体"/>
          <w:kern w:val="0"/>
          <w:szCs w:val="21"/>
        </w:rPr>
        <w:br w:type="textWrapping"/>
      </w:r>
      <w:r>
        <w:rPr>
          <w:rFonts w:hint="eastAsia" w:ascii="宋体" w:hAnsi="宋体" w:cs="宋体"/>
          <w:kern w:val="0"/>
          <w:szCs w:val="21"/>
        </w:rPr>
        <w:t>A．某国有公司职工龚某将公司开具的介绍信变造后卖给他人　</w:t>
      </w:r>
      <w:r>
        <w:rPr>
          <w:rFonts w:hint="eastAsia" w:ascii="宋体" w:hAnsi="宋体" w:cs="宋体"/>
          <w:kern w:val="0"/>
          <w:szCs w:val="21"/>
        </w:rPr>
        <w:br w:type="textWrapping"/>
      </w:r>
      <w:r>
        <w:rPr>
          <w:rFonts w:hint="eastAsia" w:ascii="宋体" w:hAnsi="宋体" w:cs="宋体"/>
          <w:kern w:val="0"/>
          <w:szCs w:val="21"/>
        </w:rPr>
        <w:t>B．黄某使用伪造的某高校饭票在校园餐厅就餐　</w:t>
      </w:r>
      <w:r>
        <w:rPr>
          <w:rFonts w:hint="eastAsia" w:ascii="宋体" w:hAnsi="宋体" w:cs="宋体"/>
          <w:kern w:val="0"/>
          <w:szCs w:val="21"/>
        </w:rPr>
        <w:br w:type="textWrapping"/>
      </w:r>
      <w:r>
        <w:rPr>
          <w:rFonts w:hint="eastAsia" w:ascii="宋体" w:hAnsi="宋体" w:cs="宋体"/>
          <w:kern w:val="0"/>
          <w:szCs w:val="21"/>
        </w:rPr>
        <w:t>C．牟某伪造同事邱某的私人印章　</w:t>
      </w:r>
      <w:r>
        <w:rPr>
          <w:rFonts w:hint="eastAsia" w:ascii="宋体" w:hAnsi="宋体" w:cs="宋体"/>
          <w:kern w:val="0"/>
          <w:szCs w:val="21"/>
        </w:rPr>
        <w:br w:type="textWrapping"/>
      </w:r>
      <w:r>
        <w:rPr>
          <w:rFonts w:hint="eastAsia" w:ascii="宋体" w:hAnsi="宋体" w:cs="宋体"/>
          <w:kern w:val="0"/>
          <w:szCs w:val="21"/>
        </w:rPr>
        <w:t xml:space="preserve">D．丁某伪造某市烟草局的财务公章欲变卖时被查获 </w:t>
      </w:r>
    </w:p>
    <w:p w14:paraId="61D4F32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【答案】AD </w:t>
      </w:r>
    </w:p>
    <w:p w14:paraId="77FB034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【解析】本题考察伪造、变造、买卖公文、证件、证明文件、印章行为和买卖、使用伪造、变造的公文、证件、证明文件行为。</w:t>
      </w:r>
    </w:p>
    <w:p w14:paraId="2C7BBC1B">
      <w:pPr>
        <w:widowControl/>
        <w:numPr>
          <w:ilvl w:val="0"/>
          <w:numId w:val="18"/>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治安管理处罚法规定了“伪造、变造或者买卖国家机关、人民团体、企业、事业单位或者其他组织的公文、证件、证明文件、印章”的违法行为，故此A项正确；</w:t>
      </w:r>
    </w:p>
    <w:p w14:paraId="66EC1010">
      <w:pPr>
        <w:widowControl/>
        <w:numPr>
          <w:ilvl w:val="0"/>
          <w:numId w:val="18"/>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根据治安管理处罚法规定，饭票不属于证明文件等，故此B项错误；</w:t>
      </w:r>
    </w:p>
    <w:p w14:paraId="2DEC95BB">
      <w:pPr>
        <w:widowControl/>
        <w:numPr>
          <w:ilvl w:val="0"/>
          <w:numId w:val="18"/>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根据治安管理处罚法规定，伪造印章不包括私人印章，故此C项错误；</w:t>
      </w:r>
    </w:p>
    <w:p w14:paraId="4E462AA7">
      <w:pPr>
        <w:widowControl/>
        <w:numPr>
          <w:ilvl w:val="0"/>
          <w:numId w:val="18"/>
        </w:numPr>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治安管理处罚法规定了“伪造、变造或者买卖国家机关、人民团体、企业、事业单位或者其他组织的公文、证件、证明文件、印章”的违法行为，故此D项正确；</w:t>
      </w:r>
    </w:p>
    <w:p w14:paraId="69248928">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综上，本题选AD  </w:t>
      </w:r>
    </w:p>
    <w:p w14:paraId="6BF675FC">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64" o:spt="1" style="height:0.75pt;width:0.05pt;" fillcolor="#FF0000" filled="t" stroked="f" coordsize="21600,21600" o:hr="t" o:hrstd="t" o:hrnoshade="t" o:hralign="center">
            <v:path/>
            <v:fill on="t" focussize="0,0"/>
            <v:stroke on="f"/>
            <v:imagedata o:title=""/>
            <o:lock v:ext="edit"/>
            <w10:wrap type="none"/>
            <w10:anchorlock/>
          </v:rect>
        </w:pict>
      </w:r>
    </w:p>
    <w:p w14:paraId="115EF2BB">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50</w:t>
      </w:r>
      <w:r>
        <w:rPr>
          <w:rFonts w:hint="eastAsia" w:ascii="宋体" w:hAnsi="宋体" w:cs="宋体"/>
          <w:kern w:val="0"/>
          <w:szCs w:val="21"/>
        </w:rPr>
        <w:t>、根据《治安管理处罚法》的规定，下列做法正确的有（　）。</w:t>
      </w:r>
      <w:r>
        <w:rPr>
          <w:rFonts w:hint="eastAsia" w:ascii="宋体" w:hAnsi="宋体" w:cs="宋体"/>
          <w:kern w:val="0"/>
          <w:szCs w:val="21"/>
        </w:rPr>
        <w:br w:type="textWrapping"/>
      </w:r>
      <w:r>
        <w:rPr>
          <w:rFonts w:hint="eastAsia" w:ascii="宋体" w:hAnsi="宋体" w:cs="宋体"/>
          <w:kern w:val="0"/>
          <w:szCs w:val="21"/>
        </w:rPr>
        <w:t>A．甲，阻碍当地公安派出所民警收缴淫秽书刊，应依照阻碍人民警察依法执行职务的规定，从重处罚　</w:t>
      </w:r>
      <w:r>
        <w:rPr>
          <w:rFonts w:hint="eastAsia" w:ascii="宋体" w:hAnsi="宋体" w:cs="宋体"/>
          <w:kern w:val="0"/>
          <w:szCs w:val="21"/>
        </w:rPr>
        <w:br w:type="textWrapping"/>
      </w:r>
      <w:r>
        <w:rPr>
          <w:rFonts w:hint="eastAsia" w:ascii="宋体" w:hAnsi="宋体" w:cs="宋体"/>
          <w:kern w:val="0"/>
          <w:szCs w:val="21"/>
        </w:rPr>
        <w:t>B．乙，冒充某部队现任班长，在高速公路边上一家加油站出售假冒的军用望远镜，应依照冒充军警人员招摇撞骗的规定，从重处罚　</w:t>
      </w:r>
      <w:r>
        <w:rPr>
          <w:rFonts w:hint="eastAsia" w:ascii="宋体" w:hAnsi="宋体" w:cs="宋体"/>
          <w:kern w:val="0"/>
          <w:szCs w:val="21"/>
        </w:rPr>
        <w:br w:type="textWrapping"/>
      </w:r>
      <w:r>
        <w:rPr>
          <w:rFonts w:hint="eastAsia" w:ascii="宋体" w:hAnsi="宋体" w:cs="宋体"/>
          <w:kern w:val="0"/>
          <w:szCs w:val="21"/>
        </w:rPr>
        <w:t>C．丙，伪造当地公安机关的公文，应依照伪造国家机关公文的规定，从重处罚　</w:t>
      </w:r>
      <w:r>
        <w:rPr>
          <w:rFonts w:hint="eastAsia" w:ascii="宋体" w:hAnsi="宋体" w:cs="宋体"/>
          <w:kern w:val="0"/>
          <w:szCs w:val="21"/>
        </w:rPr>
        <w:br w:type="textWrapping"/>
      </w:r>
      <w:r>
        <w:rPr>
          <w:rFonts w:hint="eastAsia" w:ascii="宋体" w:hAnsi="宋体" w:cs="宋体"/>
          <w:kern w:val="0"/>
          <w:szCs w:val="21"/>
        </w:rPr>
        <w:t xml:space="preserve">D．丁，娱乐场所工作人员，在公安派出所即将查处某卖淫窝点时，通风报信，使窝点老板逃避处罚，应依照一般人员通风报信的规定，从重处罚 </w:t>
      </w:r>
    </w:p>
    <w:p w14:paraId="25EF354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【答案】AB </w:t>
      </w:r>
    </w:p>
    <w:p w14:paraId="56FF066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【解析】本题考察违反治安管理行为的法定从重情节。</w:t>
      </w:r>
    </w:p>
    <w:p w14:paraId="6AEDA76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（1）根据《治安管理处罚法》第五十条第二款规定“阻碍人民警察依法执行职务的，从重处罚。”故此A项正确；</w:t>
      </w:r>
    </w:p>
    <w:p w14:paraId="3C54069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（2）根据《治安管理处罚法》第五十一条第二款规定“冒充军警人员招摇撞骗的，从重处罚。”故此B项正确；</w:t>
      </w:r>
    </w:p>
    <w:p w14:paraId="5F77188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根据《治安管理处罚法》第五十二条第一项规定“有下列行为之一的，处十日以上十五日以下拘留，可以并处一千元以下罚款；情节较轻的，处五日以上十日以下拘留，可以并处五百元以下罚款：（一）伪造、变造或者买卖国家机关、人民团体、企业、事业单位或者其他组织的公文、证件、证明文件、印章的”；不是从重处罚情节，故此C项错误；</w:t>
      </w:r>
    </w:p>
    <w:p w14:paraId="0B95DF4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4）根据《治安管理处罚法》第七十四条规定“旅馆业、饮食服务业、文化娱乐业、出租汽车业等单位的人员，在公安机关查处吸毒、赌博、卖淫、嫖娼活动时，为违法犯罪行为人通风报信的，处十日以上十五日以下拘留。”，不是从重处罚情节，故此D项错误；</w:t>
      </w:r>
    </w:p>
    <w:p w14:paraId="793E12D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综上，本题选AB</w:t>
      </w:r>
    </w:p>
    <w:p w14:paraId="2354AA66">
      <w:pPr>
        <w:widowControl/>
        <w:spacing w:line="280" w:lineRule="exact"/>
        <w:jc w:val="left"/>
        <w:rPr>
          <w:rFonts w:hint="eastAsia" w:ascii="宋体" w:hAnsi="宋体" w:cs="宋体"/>
          <w:b/>
          <w:bCs/>
          <w:color w:val="FF0000"/>
          <w:kern w:val="0"/>
          <w:szCs w:val="21"/>
        </w:rPr>
      </w:pPr>
      <w:r>
        <w:rPr>
          <w:rFonts w:hint="eastAsia" w:ascii="宋体" w:hAnsi="宋体" w:cs="宋体"/>
          <w:kern w:val="0"/>
          <w:szCs w:val="21"/>
        </w:rPr>
        <w:pict>
          <v:rect id="_x0000_i1965" o:spt="1" style="height:0.75pt;width:0.05pt;" fillcolor="#FF0000" filled="t" stroked="f" coordsize="21600,21600" o:hr="t" o:hrstd="t" o:hrnoshade="t" o:hralign="center">
            <v:path/>
            <v:fill on="t" focussize="0,0"/>
            <v:stroke on="f"/>
            <v:imagedata o:title=""/>
            <o:lock v:ext="edit"/>
            <w10:wrap type="none"/>
            <w10:anchorlock/>
          </v:rect>
        </w:pict>
      </w:r>
    </w:p>
    <w:p w14:paraId="308B9ACB">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51</w:t>
      </w:r>
      <w:r>
        <w:rPr>
          <w:rFonts w:hint="eastAsia" w:ascii="宋体" w:hAnsi="宋体" w:cs="宋体"/>
          <w:kern w:val="0"/>
          <w:szCs w:val="21"/>
        </w:rPr>
        <w:t>、甲、乙、丙三人穿上事先买来的僧服冒充僧人带着护身卡、“功德本”，对路人自称是某寺的僧人，送有缘人一张所谓的开光护身卡后，说自愿捐款，并出示“功德本”上记载着的前面捐款人的名字，100元可以刻碑并诵经保佑全家人平安，共骗取刘某、张某二人现金200元。下列说法错误的是（　）。</w:t>
      </w:r>
      <w:r>
        <w:rPr>
          <w:rFonts w:hint="eastAsia" w:ascii="宋体" w:hAnsi="宋体" w:cs="宋体"/>
          <w:kern w:val="0"/>
          <w:szCs w:val="21"/>
        </w:rPr>
        <w:br w:type="textWrapping"/>
      </w:r>
      <w:r>
        <w:rPr>
          <w:rFonts w:hint="eastAsia" w:ascii="宋体" w:hAnsi="宋体" w:cs="宋体"/>
          <w:kern w:val="0"/>
          <w:szCs w:val="21"/>
        </w:rPr>
        <w:t>A．甲、乙、丙三人不构成违反治安管理的行为　</w:t>
      </w:r>
      <w:r>
        <w:rPr>
          <w:rFonts w:hint="eastAsia" w:ascii="宋体" w:hAnsi="宋体" w:cs="宋体"/>
          <w:kern w:val="0"/>
          <w:szCs w:val="21"/>
        </w:rPr>
        <w:br w:type="textWrapping"/>
      </w:r>
      <w:r>
        <w:rPr>
          <w:rFonts w:hint="eastAsia" w:ascii="宋体" w:hAnsi="宋体" w:cs="宋体"/>
          <w:kern w:val="0"/>
          <w:szCs w:val="21"/>
        </w:rPr>
        <w:t>B．《治安管理处罚法》中的招摇撞骗行为冒充的对象可以是国家工作人员，也可以是其他具有较高社会地位的人，如律师、教授等，但僧、道等不能成为招摇撞骗的冒充对象　</w:t>
      </w:r>
      <w:r>
        <w:rPr>
          <w:rFonts w:hint="eastAsia" w:ascii="宋体" w:hAnsi="宋体" w:cs="宋体"/>
          <w:kern w:val="0"/>
          <w:szCs w:val="21"/>
        </w:rPr>
        <w:br w:type="textWrapping"/>
      </w:r>
      <w:r>
        <w:rPr>
          <w:rFonts w:hint="eastAsia" w:ascii="宋体" w:hAnsi="宋体" w:cs="宋体"/>
          <w:kern w:val="0"/>
          <w:szCs w:val="21"/>
        </w:rPr>
        <w:t>C．对甲、乙、丙三人应以招摇撞骗予以治安管理处罚　</w:t>
      </w:r>
      <w:r>
        <w:rPr>
          <w:rFonts w:hint="eastAsia" w:ascii="宋体" w:hAnsi="宋体" w:cs="宋体"/>
          <w:kern w:val="0"/>
          <w:szCs w:val="21"/>
        </w:rPr>
        <w:br w:type="textWrapping"/>
      </w:r>
      <w:r>
        <w:rPr>
          <w:rFonts w:hint="eastAsia" w:ascii="宋体" w:hAnsi="宋体" w:cs="宋体"/>
          <w:kern w:val="0"/>
          <w:szCs w:val="21"/>
        </w:rPr>
        <w:t xml:space="preserve">D．刘某、张某是自愿捐款，甲、乙、丙三人不构成违法 </w:t>
      </w:r>
    </w:p>
    <w:p w14:paraId="34146B0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【答案】ABD </w:t>
      </w:r>
    </w:p>
    <w:p w14:paraId="0E1BBBF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【解析】本题考察以其他虚假身份招摇撞骗。</w:t>
      </w:r>
    </w:p>
    <w:p w14:paraId="57B8D4EA">
      <w:pPr>
        <w:pStyle w:val="6"/>
        <w:spacing w:beforeAutospacing="0" w:afterAutospacing="0" w:line="280" w:lineRule="exact"/>
        <w:rPr>
          <w:rFonts w:cs="宋体"/>
          <w:b/>
          <w:bCs/>
          <w:color w:val="FF0000"/>
          <w:sz w:val="21"/>
          <w:szCs w:val="21"/>
        </w:rPr>
      </w:pPr>
      <w:r>
        <w:rPr>
          <w:rFonts w:cs="宋体"/>
          <w:b/>
          <w:bCs/>
          <w:color w:val="FF0000"/>
          <w:sz w:val="21"/>
          <w:szCs w:val="21"/>
        </w:rPr>
        <w:t xml:space="preserve">根据《治安管理处罚法》第五十一条第一款规定“冒充国家机关工作人员或者以其他虚假身份招摇撞骗的，处五日以上十日以下拘留，可以并处五百元以下罚款；情节较轻的，处五日以下拘留或者五百元以下罚款。” </w:t>
      </w:r>
    </w:p>
    <w:p w14:paraId="41A67EB9">
      <w:pPr>
        <w:pStyle w:val="6"/>
        <w:numPr>
          <w:ilvl w:val="0"/>
          <w:numId w:val="19"/>
        </w:numPr>
        <w:spacing w:beforeAutospacing="0" w:afterAutospacing="0" w:line="280" w:lineRule="exact"/>
        <w:rPr>
          <w:rFonts w:cs="宋体"/>
          <w:b/>
          <w:bCs/>
          <w:color w:val="FF0000"/>
          <w:sz w:val="21"/>
          <w:szCs w:val="21"/>
        </w:rPr>
      </w:pPr>
      <w:r>
        <w:rPr>
          <w:rFonts w:cs="宋体"/>
          <w:b/>
          <w:bCs/>
          <w:color w:val="FF0000"/>
          <w:sz w:val="21"/>
          <w:szCs w:val="21"/>
        </w:rPr>
        <w:t>甲、乙、丙三人冒充僧人身份，骗取他人财物，属于招摇撞骗行为，A选项错误；</w:t>
      </w:r>
    </w:p>
    <w:p w14:paraId="24A42FC2">
      <w:pPr>
        <w:pStyle w:val="6"/>
        <w:numPr>
          <w:ilvl w:val="0"/>
          <w:numId w:val="19"/>
        </w:numPr>
        <w:spacing w:beforeAutospacing="0" w:afterAutospacing="0" w:line="280" w:lineRule="exact"/>
        <w:rPr>
          <w:rFonts w:cs="宋体"/>
          <w:b/>
          <w:bCs/>
          <w:color w:val="FF0000"/>
          <w:sz w:val="21"/>
          <w:szCs w:val="21"/>
        </w:rPr>
      </w:pPr>
      <w:r>
        <w:rPr>
          <w:rFonts w:cs="宋体"/>
          <w:b/>
          <w:bCs/>
          <w:color w:val="FF0000"/>
          <w:sz w:val="21"/>
          <w:szCs w:val="21"/>
        </w:rPr>
        <w:t>以其他虚假身份招摇撞骗是指冒充国家机关工作人员以外的其他人员，利用特殊身份骗取非法利益，并未要求是具有较高社会地位的人，故B选项错误；</w:t>
      </w:r>
    </w:p>
    <w:p w14:paraId="1211DF0A">
      <w:pPr>
        <w:pStyle w:val="6"/>
        <w:numPr>
          <w:ilvl w:val="0"/>
          <w:numId w:val="19"/>
        </w:numPr>
        <w:spacing w:beforeAutospacing="0" w:afterAutospacing="0" w:line="280" w:lineRule="exact"/>
        <w:rPr>
          <w:rFonts w:cs="宋体"/>
          <w:b/>
          <w:bCs/>
          <w:color w:val="FF0000"/>
          <w:sz w:val="21"/>
          <w:szCs w:val="21"/>
        </w:rPr>
      </w:pPr>
      <w:r>
        <w:rPr>
          <w:rFonts w:cs="宋体"/>
          <w:b/>
          <w:bCs/>
          <w:color w:val="FF0000"/>
          <w:sz w:val="21"/>
          <w:szCs w:val="21"/>
        </w:rPr>
        <w:t>甲、乙、丙三人冒充僧人身份，骗取他人财物，属于招摇撞骗行为，C选项正确；</w:t>
      </w:r>
    </w:p>
    <w:p w14:paraId="7829C409">
      <w:pPr>
        <w:pStyle w:val="6"/>
        <w:numPr>
          <w:ilvl w:val="0"/>
          <w:numId w:val="19"/>
        </w:numPr>
        <w:spacing w:beforeAutospacing="0" w:afterAutospacing="0" w:line="280" w:lineRule="exact"/>
        <w:rPr>
          <w:rFonts w:cs="宋体"/>
          <w:b/>
          <w:bCs/>
          <w:color w:val="FF0000"/>
          <w:sz w:val="21"/>
          <w:szCs w:val="21"/>
        </w:rPr>
      </w:pPr>
      <w:r>
        <w:rPr>
          <w:rFonts w:cs="宋体"/>
          <w:b/>
          <w:bCs/>
          <w:color w:val="FF0000"/>
          <w:sz w:val="21"/>
          <w:szCs w:val="21"/>
        </w:rPr>
        <w:t>刘某、张某交付财物是由于对甲、乙、丙三人身份的错误认识，故D选项错误</w:t>
      </w:r>
    </w:p>
    <w:p w14:paraId="33CBC480">
      <w:pPr>
        <w:pStyle w:val="6"/>
        <w:spacing w:beforeAutospacing="0" w:afterAutospacing="0" w:line="280" w:lineRule="exact"/>
        <w:rPr>
          <w:rFonts w:cs="宋体"/>
          <w:sz w:val="21"/>
          <w:szCs w:val="21"/>
        </w:rPr>
      </w:pPr>
      <w:r>
        <w:rPr>
          <w:rFonts w:cs="宋体"/>
          <w:b/>
          <w:bCs/>
          <w:color w:val="FF0000"/>
          <w:sz w:val="21"/>
          <w:szCs w:val="21"/>
        </w:rPr>
        <w:t>综上，本题选ABD </w:t>
      </w:r>
      <w:r>
        <w:rPr>
          <w:rFonts w:cs="宋体"/>
          <w:sz w:val="21"/>
          <w:szCs w:val="21"/>
        </w:rPr>
        <w:t>  </w:t>
      </w:r>
    </w:p>
    <w:p w14:paraId="21D2DA9D">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66" o:spt="1" style="height:0.75pt;width:0.05pt;" fillcolor="#FF0000" filled="t" stroked="f" coordsize="21600,21600" o:hr="t" o:hrstd="t" o:hrnoshade="t" o:hralign="center">
            <v:path/>
            <v:fill on="t" focussize="0,0"/>
            <v:stroke on="f"/>
            <v:imagedata o:title=""/>
            <o:lock v:ext="edit"/>
            <w10:wrap type="none"/>
            <w10:anchorlock/>
          </v:rect>
        </w:pict>
      </w:r>
    </w:p>
    <w:p w14:paraId="56E8C09D">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52</w:t>
      </w:r>
      <w:r>
        <w:rPr>
          <w:rFonts w:hint="eastAsia" w:ascii="宋体" w:hAnsi="宋体" w:cs="宋体"/>
          <w:kern w:val="0"/>
          <w:szCs w:val="21"/>
        </w:rPr>
        <w:t>、某厂青年工人张某多次追求同厂青年女工丛某，均遭到拒绝。某日，张某在传达室取信时，发现有一封丛某的信，信封上的笔迹似男子字体。张某怀疑丛某与他人恋爱，即私自将信件拿走拆开偷看。当发现该信是丛某的男友写给丛某的情书时，张某非常气愤。后张某乘传达室人员不备，将该信件悄悄还回。为了达到不让丛某与男友见面的目的，张某每天晚上牵起自己喂养的大狼狗守在丛某的单身宿舍门口，只要丛某开门出来，张某便松开狗链，让大狼狗在丛某门前晃来晃去，吓得丛某不敢出门。丛某忍无可忍，便向公安机关报警求助。关于本案，下列说法正确的是（　）。</w:t>
      </w:r>
      <w:r>
        <w:rPr>
          <w:rFonts w:hint="eastAsia" w:ascii="宋体" w:hAnsi="宋体" w:cs="宋体"/>
          <w:kern w:val="0"/>
          <w:szCs w:val="21"/>
        </w:rPr>
        <w:br w:type="textWrapping"/>
      </w:r>
      <w:r>
        <w:rPr>
          <w:rFonts w:hint="eastAsia" w:ascii="宋体" w:hAnsi="宋体" w:cs="宋体"/>
          <w:kern w:val="0"/>
          <w:szCs w:val="21"/>
        </w:rPr>
        <w:t>A．张某的行为构成放任动物恐吓他人的违法行为　</w:t>
      </w:r>
      <w:r>
        <w:rPr>
          <w:rFonts w:hint="eastAsia" w:ascii="宋体" w:hAnsi="宋体" w:cs="宋体"/>
          <w:kern w:val="0"/>
          <w:szCs w:val="21"/>
        </w:rPr>
        <w:br w:type="textWrapping"/>
      </w:r>
      <w:r>
        <w:rPr>
          <w:rFonts w:hint="eastAsia" w:ascii="宋体" w:hAnsi="宋体" w:cs="宋体"/>
          <w:kern w:val="0"/>
          <w:szCs w:val="21"/>
        </w:rPr>
        <w:t>B．张某的行为构成私自开拆他人邮件的违法行为　</w:t>
      </w:r>
      <w:r>
        <w:rPr>
          <w:rFonts w:hint="eastAsia" w:ascii="宋体" w:hAnsi="宋体" w:cs="宋体"/>
          <w:kern w:val="0"/>
          <w:szCs w:val="21"/>
        </w:rPr>
        <w:br w:type="textWrapping"/>
      </w:r>
      <w:r>
        <w:rPr>
          <w:rFonts w:hint="eastAsia" w:ascii="宋体" w:hAnsi="宋体" w:cs="宋体"/>
          <w:kern w:val="0"/>
          <w:szCs w:val="21"/>
        </w:rPr>
        <w:t>C．对张某的两种不同违法行为进行处罚，应分别决定，合并执行　</w:t>
      </w:r>
      <w:r>
        <w:rPr>
          <w:rFonts w:hint="eastAsia" w:ascii="宋体" w:hAnsi="宋体" w:cs="宋体"/>
          <w:kern w:val="0"/>
          <w:szCs w:val="21"/>
        </w:rPr>
        <w:br w:type="textWrapping"/>
      </w:r>
      <w:r>
        <w:rPr>
          <w:rFonts w:hint="eastAsia" w:ascii="宋体" w:hAnsi="宋体" w:cs="宋体"/>
          <w:kern w:val="0"/>
          <w:szCs w:val="21"/>
        </w:rPr>
        <w:t xml:space="preserve">D．对张某的两种不同违法行为，应从一重处罚 </w:t>
      </w:r>
    </w:p>
    <w:p w14:paraId="11FA7E0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【答案】ABC </w:t>
      </w:r>
    </w:p>
    <w:p w14:paraId="0725640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【解析】本题考察两种以上违法行为的处理。</w:t>
      </w:r>
    </w:p>
    <w:p w14:paraId="3770333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根据《治安管理处罚法》第七十五条规定“饲养动物，干扰他人正常生活的，处警告；警告后不改正的，或者放任动物恐吓他人的，处二百元以上五百元以下罚款。驱使动物伤害他人的，依照本法第四十三条第一款的规定处罚。”</w:t>
      </w:r>
    </w:p>
    <w:p w14:paraId="476BE3F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本案中张某为了达到不让丛某与男友见面的目的，放任大狼狗在丛某门前晃来晃去，恐吓丛某出门。其主观故意不是为了伤害丛某，所以不构成故意伤害，而是构成放任动物恐吓他人的违法行为，故此A项在正确；</w:t>
      </w:r>
    </w:p>
    <w:p w14:paraId="0DC7595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根据《治安管理处罚法》第四十八条规定“冒领、隐匿、毁弃、私自开拆或者非法检查他人邮件的，处五日以下拘留或者五百元以下罚款。”本案中张某怀疑丛某与他人恋爱，为了偷看信件内容而擅自开拆他人信件，构成私自开拆他人邮件的违法行为。故此B项正确；</w:t>
      </w:r>
    </w:p>
    <w:p w14:paraId="5AC2B67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4）根据《公安机关办理行政案件程序规定》第一百六十一条第一款规定“一人有两种以上违法行为的，分别决定，合并执行，可以制作一份决定书，分别写明对每种违法行为的处理内容和合并执行的内容。”故此C项正确，D项错误；</w:t>
      </w:r>
    </w:p>
    <w:p w14:paraId="06DFECD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综上，本题选ABC   </w:t>
      </w:r>
    </w:p>
    <w:p w14:paraId="79DFDCD3">
      <w:pPr>
        <w:widowControl/>
        <w:spacing w:line="280" w:lineRule="exact"/>
        <w:jc w:val="left"/>
        <w:rPr>
          <w:rFonts w:hint="eastAsia" w:ascii="宋体" w:hAnsi="宋体" w:cs="宋体"/>
          <w:b/>
          <w:bCs/>
          <w:color w:val="FF0000"/>
          <w:kern w:val="0"/>
          <w:szCs w:val="21"/>
        </w:rPr>
      </w:pPr>
      <w:r>
        <w:rPr>
          <w:rFonts w:hint="eastAsia" w:ascii="宋体" w:hAnsi="宋体" w:cs="宋体"/>
          <w:kern w:val="0"/>
          <w:szCs w:val="21"/>
        </w:rPr>
        <w:pict>
          <v:rect id="_x0000_i1967" o:spt="1" style="height:0.75pt;width:0.05pt;" fillcolor="#FF0000" filled="t" stroked="f" coordsize="21600,21600" o:hr="t" o:hrstd="t" o:hrnoshade="t" o:hralign="center">
            <v:path/>
            <v:fill on="t" focussize="0,0"/>
            <v:stroke on="f"/>
            <v:imagedata o:title=""/>
            <o:lock v:ext="edit"/>
            <w10:wrap type="none"/>
            <w10:anchorlock/>
          </v:rect>
        </w:pict>
      </w:r>
    </w:p>
    <w:p w14:paraId="3E074212">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53</w:t>
      </w:r>
      <w:r>
        <w:rPr>
          <w:rFonts w:hint="eastAsia" w:ascii="宋体" w:hAnsi="宋体" w:cs="宋体"/>
          <w:kern w:val="0"/>
          <w:szCs w:val="21"/>
        </w:rPr>
        <w:t>、刘某因吸毒被公安机关抓获，公安机关同时在刘某身上起获尚未吸食完的海洛因5克。经查，刘某吸毒成瘾，并在吸毒过程中免费提供毒品给甲、乙吸食。下列说法正确的是（　）。</w:t>
      </w:r>
      <w:r>
        <w:rPr>
          <w:rFonts w:hint="eastAsia" w:ascii="宋体" w:hAnsi="宋体" w:cs="宋体"/>
          <w:kern w:val="0"/>
          <w:szCs w:val="21"/>
        </w:rPr>
        <w:br w:type="textWrapping"/>
      </w:r>
      <w:r>
        <w:rPr>
          <w:rFonts w:hint="eastAsia" w:ascii="宋体" w:hAnsi="宋体" w:cs="宋体"/>
          <w:kern w:val="0"/>
          <w:szCs w:val="21"/>
        </w:rPr>
        <w:t>A．对刘某应以吸毒予以治安管理处罚　</w:t>
      </w:r>
      <w:r>
        <w:rPr>
          <w:rFonts w:hint="eastAsia" w:ascii="宋体" w:hAnsi="宋体" w:cs="宋体"/>
          <w:kern w:val="0"/>
          <w:szCs w:val="21"/>
        </w:rPr>
        <w:br w:type="textWrapping"/>
      </w:r>
      <w:r>
        <w:rPr>
          <w:rFonts w:hint="eastAsia" w:ascii="宋体" w:hAnsi="宋体" w:cs="宋体"/>
          <w:kern w:val="0"/>
          <w:szCs w:val="21"/>
        </w:rPr>
        <w:t>B．对刘某应以非法持有毒品予以治安管理处罚　</w:t>
      </w:r>
      <w:r>
        <w:rPr>
          <w:rFonts w:hint="eastAsia" w:ascii="宋体" w:hAnsi="宋体" w:cs="宋体"/>
          <w:kern w:val="0"/>
          <w:szCs w:val="21"/>
        </w:rPr>
        <w:br w:type="textWrapping"/>
      </w:r>
      <w:r>
        <w:rPr>
          <w:rFonts w:hint="eastAsia" w:ascii="宋体" w:hAnsi="宋体" w:cs="宋体"/>
          <w:kern w:val="0"/>
          <w:szCs w:val="21"/>
        </w:rPr>
        <w:t>C．对刘某应以向他人提供毒品予以治安管理处罚　</w:t>
      </w:r>
      <w:r>
        <w:rPr>
          <w:rFonts w:hint="eastAsia" w:ascii="宋体" w:hAnsi="宋体" w:cs="宋体"/>
          <w:kern w:val="0"/>
          <w:szCs w:val="21"/>
        </w:rPr>
        <w:br w:type="textWrapping"/>
      </w:r>
      <w:r>
        <w:rPr>
          <w:rFonts w:hint="eastAsia" w:ascii="宋体" w:hAnsi="宋体" w:cs="宋体"/>
          <w:kern w:val="0"/>
          <w:szCs w:val="21"/>
        </w:rPr>
        <w:t xml:space="preserve">D．对刘某可予以强制隔离戒毒 </w:t>
      </w:r>
    </w:p>
    <w:p w14:paraId="6E18EC3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【答案】AC </w:t>
      </w:r>
    </w:p>
    <w:p w14:paraId="42A602C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【解析】本题考察涉及毒品的违法行为定性处罚。</w:t>
      </w:r>
    </w:p>
    <w:p w14:paraId="207EF31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根据《治安管理处罚法》第七十二条“有下列行为之一的，处十日以上十五日以下拘留，可以并处二千元以下罚款；情节较轻的，处五日以下拘留或者五百元以下罚款：（三）吸食、注射毒品的；”故此A项正确；</w:t>
      </w:r>
    </w:p>
    <w:p w14:paraId="5BB63A7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（2）因吸食而持有的，按照吸收原则不再对持有行为作出处罚。如果持有毒品超出吸食的范畴，比如种类过多，或者数量过大则可以对持有行为作出处罚合并执行。故此B项错误；</w:t>
      </w:r>
    </w:p>
    <w:p w14:paraId="1040692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3）根据根据《治安管理处罚法》第七十二条“有下列行为之一的，处十日以上十五日以下拘留，可以并处二千元以下罚款；情节较轻的，处五日以下拘留或者五百元以下罚款：（二）向他人提供毒品的；”故此C项正确；</w:t>
      </w:r>
    </w:p>
    <w:p w14:paraId="4F5ADF9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4）根据《禁毒法》第三十八条“吸毒成瘾人员有下列情形之一的，由县级以上人民政府公安机关作出强制隔离戒毒的决定：（一）拒绝接受社区戒毒的；（二）在社区戒毒期间吸食、注射毒品的；（三）严重违反社区戒毒协议的；（四）经社区戒毒、强制隔离戒毒后再次吸食、注射毒品的。”故此D项错误；</w:t>
      </w:r>
    </w:p>
    <w:p w14:paraId="583C3E1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综上，本题选AC    </w:t>
      </w:r>
    </w:p>
    <w:p w14:paraId="7ED116E5">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68" o:spt="1" style="height:0.75pt;width:0.05pt;" fillcolor="#FF0000" filled="t" stroked="f" coordsize="21600,21600" o:hr="t" o:hrstd="t" o:hrnoshade="t" o:hralign="center">
            <v:path/>
            <v:fill on="t" focussize="0,0"/>
            <v:stroke on="f"/>
            <v:imagedata o:title=""/>
            <o:lock v:ext="edit"/>
            <w10:wrap type="none"/>
            <w10:anchorlock/>
          </v:rect>
        </w:pict>
      </w:r>
    </w:p>
    <w:p w14:paraId="3B8B4572">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54</w:t>
      </w:r>
      <w:r>
        <w:rPr>
          <w:rFonts w:hint="eastAsia" w:ascii="宋体" w:hAnsi="宋体" w:cs="宋体"/>
          <w:kern w:val="0"/>
          <w:szCs w:val="21"/>
        </w:rPr>
        <w:t>、根据《治安管理处罚法》的规定，下列情形公安机关可以吊销其许可证的是（　）。</w:t>
      </w:r>
      <w:r>
        <w:rPr>
          <w:rFonts w:hint="eastAsia" w:ascii="宋体" w:hAnsi="宋体" w:cs="宋体"/>
          <w:kern w:val="0"/>
          <w:szCs w:val="21"/>
        </w:rPr>
        <w:br w:type="textWrapping"/>
      </w:r>
      <w:r>
        <w:rPr>
          <w:rFonts w:hint="eastAsia" w:ascii="宋体" w:hAnsi="宋体" w:cs="宋体"/>
          <w:kern w:val="0"/>
          <w:szCs w:val="21"/>
        </w:rPr>
        <w:t>A．某幼儿园为了节约成本，给入园的小朋友食用劣质大米　</w:t>
      </w:r>
      <w:r>
        <w:rPr>
          <w:rFonts w:hint="eastAsia" w:ascii="宋体" w:hAnsi="宋体" w:cs="宋体"/>
          <w:kern w:val="0"/>
          <w:szCs w:val="21"/>
        </w:rPr>
        <w:br w:type="textWrapping"/>
      </w:r>
      <w:r>
        <w:rPr>
          <w:rFonts w:hint="eastAsia" w:ascii="宋体" w:hAnsi="宋体" w:cs="宋体"/>
          <w:kern w:val="0"/>
          <w:szCs w:val="21"/>
        </w:rPr>
        <w:t>B．某旅馆因容留卖淫被公安机关责令停业整顿，但该旅馆不思悔改，继续实施容留他人卖淫的行为，后再次被公安机关查获　</w:t>
      </w:r>
      <w:r>
        <w:rPr>
          <w:rFonts w:hint="eastAsia" w:ascii="宋体" w:hAnsi="宋体" w:cs="宋体"/>
          <w:kern w:val="0"/>
          <w:szCs w:val="21"/>
        </w:rPr>
        <w:br w:type="textWrapping"/>
      </w:r>
      <w:r>
        <w:rPr>
          <w:rFonts w:hint="eastAsia" w:ascii="宋体" w:hAnsi="宋体" w:cs="宋体"/>
          <w:kern w:val="0"/>
          <w:szCs w:val="21"/>
        </w:rPr>
        <w:t>C．某公章刻制点违规刻制假公章，被公安机关处罚，后再次刻制假公章被公安机关查获　</w:t>
      </w:r>
      <w:r>
        <w:rPr>
          <w:rFonts w:hint="eastAsia" w:ascii="宋体" w:hAnsi="宋体" w:cs="宋体"/>
          <w:kern w:val="0"/>
          <w:szCs w:val="21"/>
        </w:rPr>
        <w:br w:type="textWrapping"/>
      </w:r>
      <w:r>
        <w:rPr>
          <w:rFonts w:hint="eastAsia" w:ascii="宋体" w:hAnsi="宋体" w:cs="宋体"/>
          <w:kern w:val="0"/>
          <w:szCs w:val="21"/>
        </w:rPr>
        <w:t xml:space="preserve">D．某典当行老板以丢失财物为由搜查单位员工身体和随身物品 </w:t>
      </w:r>
    </w:p>
    <w:p w14:paraId="49072D9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【答案】BC </w:t>
      </w:r>
    </w:p>
    <w:p w14:paraId="2128BCE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【解析】本题考察公安机关可以吊销其许可证的情形。</w:t>
      </w:r>
    </w:p>
    <w:p w14:paraId="22FD859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（1）根据《治安管理处罚法》第十条“治安管理处罚的种类分为：(一)警告；(二)罚款；(三)行政拘留；(四)吊销公安机关发放的许可证。”因幼儿园许可证不是公安机关发放的，故此A项错误；</w:t>
      </w:r>
    </w:p>
    <w:p w14:paraId="738296D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（2）（3）（4）根据《治安管理处罚法》第五十四条第三款“ 取得公安机关许可的经营者，违反国家有关管理规定，情节严重的，公安机关可以吊销许可证。”故此B、C项正确；D项某典当行老板非法搜查身体，侵犯的是他人人身权利，并非违反国家有关管理规定，故此D项错误；</w:t>
      </w:r>
    </w:p>
    <w:p w14:paraId="05F912D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综上，本题选BC    </w:t>
      </w:r>
    </w:p>
    <w:p w14:paraId="1F16C1EE">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69" o:spt="1" style="height:0.75pt;width:0.05pt;" fillcolor="#FF0000" filled="t" stroked="f" coordsize="21600,21600" o:hr="t" o:hrstd="t" o:hrnoshade="t" o:hralign="center">
            <v:path/>
            <v:fill on="t" focussize="0,0"/>
            <v:stroke on="f"/>
            <v:imagedata o:title=""/>
            <o:lock v:ext="edit"/>
            <w10:wrap type="none"/>
            <w10:anchorlock/>
          </v:rect>
        </w:pict>
      </w:r>
    </w:p>
    <w:p w14:paraId="36F11D6A">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55</w:t>
      </w:r>
      <w:r>
        <w:rPr>
          <w:rFonts w:hint="eastAsia" w:ascii="宋体" w:hAnsi="宋体" w:cs="宋体"/>
          <w:kern w:val="0"/>
          <w:szCs w:val="21"/>
        </w:rPr>
        <w:t xml:space="preserve">、流浪乞讨人员刘某，身体残疾，长期在公共场所以反复纠缠、强行讨要的方式乞讨，公安机关对其不能予以治安管理处罚，只能予以救助。 </w:t>
      </w:r>
    </w:p>
    <w:p w14:paraId="78EDC9E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32C88666">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【解析】本题考察以滋扰的方式乞讨。根据《治安管理处罚法》第四十一条第二款“</w:t>
      </w:r>
      <w:r>
        <w:rPr>
          <w:rFonts w:hint="eastAsia" w:ascii="宋体" w:hAnsi="宋体" w:cs="宋体"/>
          <w:szCs w:val="21"/>
        </w:rPr>
        <w:t> </w:t>
      </w:r>
      <w:r>
        <w:rPr>
          <w:rFonts w:hint="eastAsia" w:ascii="宋体" w:hAnsi="宋体" w:cs="宋体"/>
          <w:b/>
          <w:bCs/>
          <w:color w:val="FF0000"/>
          <w:kern w:val="0"/>
          <w:szCs w:val="21"/>
        </w:rPr>
        <w:t>反复纠缠、强行讨要或者以其他滋扰他人的方式乞讨的，处五日以下拘留或者警告。”故此本题错误。</w:t>
      </w:r>
    </w:p>
    <w:p w14:paraId="1C7B9708">
      <w:pPr>
        <w:spacing w:line="280" w:lineRule="exact"/>
        <w:rPr>
          <w:rFonts w:hint="eastAsia" w:ascii="宋体" w:hAnsi="宋体" w:cs="宋体"/>
          <w:b/>
          <w:bCs/>
          <w:color w:val="FF0000"/>
          <w:kern w:val="0"/>
          <w:szCs w:val="21"/>
        </w:rPr>
      </w:pPr>
      <w:r>
        <w:rPr>
          <w:rFonts w:hint="eastAsia" w:ascii="宋体" w:hAnsi="宋体" w:cs="宋体"/>
          <w:kern w:val="0"/>
          <w:szCs w:val="21"/>
        </w:rPr>
        <w:pict>
          <v:rect id="_x0000_i1970" o:spt="1" style="height:0.75pt;width:0.05pt;" fillcolor="#FF0000" filled="t" stroked="f" coordsize="21600,21600" o:hr="t" o:hrstd="t" o:hrnoshade="t" o:hralign="center">
            <v:path/>
            <v:fill on="t" focussize="0,0"/>
            <v:stroke on="f"/>
            <v:imagedata o:title=""/>
            <o:lock v:ext="edit"/>
            <w10:wrap type="none"/>
            <w10:anchorlock/>
          </v:rect>
        </w:pict>
      </w:r>
    </w:p>
    <w:p w14:paraId="221A10CE">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56</w:t>
      </w:r>
      <w:r>
        <w:rPr>
          <w:rFonts w:hint="eastAsia" w:ascii="宋体" w:hAnsi="宋体" w:cs="宋体"/>
          <w:kern w:val="0"/>
          <w:szCs w:val="21"/>
        </w:rPr>
        <w:t xml:space="preserve">、张某为使李某受到治安管理处罚，向公安机关报案并提供虚假证言称李某诈骗，致使李某被行政拘留15日。张某的行为情节严重，已构成诬告陷害罪。 </w:t>
      </w:r>
    </w:p>
    <w:p w14:paraId="53D88BC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5829ADE3">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【解析】本题考察诬告陷害罪和诬告陷害他人的违反治安管理行为的区别。根据《刑法》第二百四十三条 “捏造事实诬告陷害他人，意图使他人受刑事追究，情节严重的，处三年以下有期徒刑、拘役或者管制；造成严重后果的，处三年以上十年以下有期徒刑。” 张某意图使他人收到治安管理处罚，只构成诬告陷害他人的违反治安管理行为。所以本题错误。</w:t>
      </w:r>
      <w:r>
        <w:rPr>
          <w:rFonts w:hint="eastAsia" w:ascii="宋体" w:hAnsi="宋体" w:cs="宋体"/>
          <w:kern w:val="0"/>
          <w:szCs w:val="21"/>
        </w:rPr>
        <w:pict>
          <v:rect id="_x0000_i1971" o:spt="1" style="height:0.75pt;width:0.05pt;" fillcolor="#FF0000" filled="t" stroked="f" coordsize="21600,21600" o:hr="t" o:hrstd="t" o:hrnoshade="t" o:hralign="center">
            <v:path/>
            <v:fill on="t" focussize="0,0"/>
            <v:stroke on="f"/>
            <v:imagedata o:title=""/>
            <o:lock v:ext="edit"/>
            <w10:wrap type="none"/>
            <w10:anchorlock/>
          </v:rect>
        </w:pict>
      </w:r>
    </w:p>
    <w:p w14:paraId="4BD337B0">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57</w:t>
      </w:r>
      <w:r>
        <w:rPr>
          <w:rFonts w:hint="eastAsia" w:ascii="宋体" w:hAnsi="宋体" w:cs="宋体"/>
          <w:kern w:val="0"/>
          <w:szCs w:val="21"/>
        </w:rPr>
        <w:t xml:space="preserve">、李某在大山内承包一果园，发现经常有动物进来偷吃水果，无奈在果园周围安装了电网，未造成人员伤亡。李某安装电网的行为违反了《治安管理处罚法》的规定。 </w:t>
      </w:r>
    </w:p>
    <w:p w14:paraId="4632467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 </w:t>
      </w:r>
    </w:p>
    <w:p w14:paraId="0908A066">
      <w:pPr>
        <w:pStyle w:val="6"/>
        <w:spacing w:beforeAutospacing="0" w:afterAutospacing="0" w:line="280" w:lineRule="exact"/>
        <w:rPr>
          <w:rFonts w:cs="宋体"/>
          <w:sz w:val="21"/>
          <w:szCs w:val="21"/>
        </w:rPr>
      </w:pPr>
      <w:r>
        <w:rPr>
          <w:rFonts w:cs="宋体"/>
          <w:b/>
          <w:bCs/>
          <w:color w:val="FF0000"/>
          <w:sz w:val="21"/>
          <w:szCs w:val="21"/>
        </w:rPr>
        <w:t xml:space="preserve"> 【解析】本题考察擅自安装使用电网。根据《治安管理处罚法》第三十七条“有下列行为之一的，处五日以下拘留或者五百元以下罚款；情节严重的，处五日以上十日以下拘留，可以并处五百元以下罚款：(一)未经批准，安装、使用电网的，或者安装、使用电网不符合安全规定的；”</w:t>
      </w:r>
      <w:r>
        <w:rPr>
          <w:rFonts w:cs="宋体"/>
          <w:b/>
          <w:bCs/>
          <w:color w:val="00B0F0"/>
          <w:sz w:val="21"/>
          <w:szCs w:val="21"/>
        </w:rPr>
        <w:t xml:space="preserve"> 李某虽然迫于无奈，但是确属未经批准而安装，</w:t>
      </w:r>
      <w:r>
        <w:rPr>
          <w:rFonts w:cs="宋体"/>
          <w:b/>
          <w:bCs/>
          <w:color w:val="FF0000"/>
          <w:sz w:val="21"/>
          <w:szCs w:val="21"/>
        </w:rPr>
        <w:t>所以本题正确。</w:t>
      </w:r>
    </w:p>
    <w:p w14:paraId="7BCBB5E7">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72" o:spt="1" style="height:0.75pt;width:0.05pt;" fillcolor="#FF0000" filled="t" stroked="f" coordsize="21600,21600" o:hr="t" o:hrstd="t" o:hrnoshade="t" o:hralign="center">
            <v:path/>
            <v:fill on="t" focussize="0,0"/>
            <v:stroke on="f"/>
            <v:imagedata o:title=""/>
            <o:lock v:ext="edit"/>
            <w10:wrap type="none"/>
            <w10:anchorlock/>
          </v:rect>
        </w:pict>
      </w:r>
    </w:p>
    <w:p w14:paraId="559C3D10">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58</w:t>
      </w:r>
      <w:r>
        <w:rPr>
          <w:rFonts w:hint="eastAsia" w:ascii="宋体" w:hAnsi="宋体" w:cs="宋体"/>
          <w:kern w:val="0"/>
          <w:szCs w:val="21"/>
        </w:rPr>
        <w:t xml:space="preserve">、张某从李某处买到2把匕首，由李某送货至张某家，张某一直将该2把匕首放在家中。张某的行为不属于违反治安管理行为。 </w:t>
      </w:r>
    </w:p>
    <w:p w14:paraId="71EED1E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 </w:t>
      </w:r>
    </w:p>
    <w:p w14:paraId="30D9D24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【解析】本题考察非法携带管制器具。 根据《治安管理处罚法》第三十二条“非法携带枪支、弹药或者弩、匕首等国家规定的管制器具的，处五日以下拘留，可以并处五百元以下罚款；情节较轻的，处警告或者二百元以下罚款。” 本题中张某仅有购买与持有的行为，并无非法携带行为，因此不属于非法携带管制器具的违反治安管理行为，所以本题正确。</w:t>
      </w:r>
    </w:p>
    <w:p w14:paraId="64AAABE2">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73" o:spt="1" style="height:0.75pt;width:0.05pt;" fillcolor="#FF0000" filled="t" stroked="f" coordsize="21600,21600" o:hr="t" o:hrstd="t" o:hrnoshade="t" o:hralign="center">
            <v:path/>
            <v:fill on="t" focussize="0,0"/>
            <v:stroke on="f"/>
            <v:imagedata o:title=""/>
            <o:lock v:ext="edit"/>
            <w10:wrap type="none"/>
            <w10:anchorlock/>
          </v:rect>
        </w:pict>
      </w:r>
    </w:p>
    <w:p w14:paraId="2C587F2D">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59</w:t>
      </w:r>
      <w:r>
        <w:rPr>
          <w:rFonts w:hint="eastAsia" w:ascii="宋体" w:hAnsi="宋体" w:cs="宋体"/>
          <w:kern w:val="0"/>
          <w:szCs w:val="21"/>
        </w:rPr>
        <w:t xml:space="preserve">、张某是生产爆炸性物质的企业负责人，在企业生产的爆炸性物质被盗后，故意隐瞒不报，对张某应当依法追究刑事责任。 </w:t>
      </w:r>
    </w:p>
    <w:p w14:paraId="359702D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09B611D5">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本题考察危险物质被盗后不按规定报告。《刑法》未将危险物质被盗后不按规定报告或故意隐瞒不报行为入刑，根据《治安管理处罚法》第三十一条“爆炸性、毒害性、放射性、腐蚀性物质或者传染病病原体等危险物质被盗、被抢或者丢失，未按规定报告的，处五日以下拘留；故意隐瞒不报的，处五日以上十日以下拘留。” 对张某应以危险物质被盗后不按规定报告进行治安管理处罚。所以本题错误。</w:t>
      </w:r>
    </w:p>
    <w:p w14:paraId="44661D78">
      <w:pPr>
        <w:spacing w:line="280" w:lineRule="exact"/>
        <w:rPr>
          <w:rFonts w:hint="eastAsia" w:ascii="宋体" w:hAnsi="宋体" w:cs="宋体"/>
          <w:kern w:val="0"/>
          <w:szCs w:val="21"/>
        </w:rPr>
      </w:pPr>
      <w:r>
        <w:rPr>
          <w:rFonts w:hint="eastAsia" w:ascii="宋体" w:hAnsi="宋体" w:cs="宋体"/>
          <w:kern w:val="0"/>
          <w:szCs w:val="21"/>
        </w:rPr>
        <w:pict>
          <v:rect id="_x0000_i1974" o:spt="1" style="height:0.75pt;width:0.05pt;" fillcolor="#FF0000" filled="t" stroked="f" coordsize="21600,21600" o:hr="t" o:hrstd="t" o:hrnoshade="t" o:hralign="center">
            <v:path/>
            <v:fill on="t" focussize="0,0"/>
            <v:stroke on="f"/>
            <v:imagedata o:title=""/>
            <o:lock v:ext="edit"/>
            <w10:wrap type="none"/>
            <w10:anchorlock/>
          </v:rect>
        </w:pict>
      </w:r>
    </w:p>
    <w:p w14:paraId="1D620C96">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60</w:t>
      </w:r>
      <w:r>
        <w:rPr>
          <w:rFonts w:hint="eastAsia" w:ascii="宋体" w:hAnsi="宋体" w:cs="宋体"/>
          <w:kern w:val="0"/>
          <w:szCs w:val="21"/>
        </w:rPr>
        <w:t xml:space="preserve">、甲、乙、丙、丁四人在高某开的茶馆打麻将赌博。高某虽然并不知道甲、乙、丙、丁在赌博，但其毕竟为甲等人提供了场所、工具，所以对高某应当以为赌博提供条件予以处罚。 </w:t>
      </w:r>
    </w:p>
    <w:p w14:paraId="4311A99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0B2AFC7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【解析】本题考察为赌博提供条件的认定问题。</w:t>
      </w:r>
    </w:p>
    <w:p w14:paraId="369D4E71">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根据《治管法》第70条之规定，为赌博提供条件是指以营利为目的，为他人进行赌博提供便利条件，尚不够刑事处罚的行为。本案高某并不知道甲、乙、丙、丁在其茶馆打麻将赌博，虽然未赌博提供了场所和工具，但未以营利为目的，故不构成为赌博提供条件的违法行为，综上，本题错误。   </w:t>
      </w:r>
    </w:p>
    <w:p w14:paraId="1FEF9011">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75" o:spt="1" style="height:0.75pt;width:0.05pt;" fillcolor="#FF0000" filled="t" stroked="f" coordsize="21600,21600" o:hr="t" o:hrstd="t" o:hrnoshade="t" o:hralign="center">
            <v:path/>
            <v:fill on="t" focussize="0,0"/>
            <v:stroke on="f"/>
            <v:imagedata o:title=""/>
            <o:lock v:ext="edit"/>
            <w10:wrap type="none"/>
            <w10:anchorlock/>
          </v:rect>
        </w:pict>
      </w:r>
    </w:p>
    <w:p w14:paraId="380548DE">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61</w:t>
      </w:r>
      <w:r>
        <w:rPr>
          <w:rFonts w:hint="eastAsia" w:ascii="宋体" w:hAnsi="宋体" w:cs="宋体"/>
          <w:kern w:val="0"/>
          <w:szCs w:val="21"/>
        </w:rPr>
        <w:t xml:space="preserve">、甲指使乙殴打丙，乙独自将丙殴打致轻微伤。甲、乙构成殴打他人的共同违反治安管理行为，但不构成结伙殴打他人行为。 </w:t>
      </w:r>
    </w:p>
    <w:p w14:paraId="2662C47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 </w:t>
      </w:r>
    </w:p>
    <w:p w14:paraId="6EBE2860">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【解析】本题考察共同违法与结伙的区别。</w:t>
      </w:r>
    </w:p>
    <w:p w14:paraId="27FEBA9A">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根据治管法释义之，共同违法治安管理是指两个或者两个以上行为人的行为指向同一违反治安管理行为，并相互联系，相互配合，形成一个有机联系的违反治安管理活动整体；结伙殴打他人是指两人（含两人）以上结成团伙同时殴打他人。本题甲指使乙殴打丙，乙独自将丙殴打，甲、乙两人指向殴打丙的同一违法行为，但其两人并未同时进行殴打丙，综上，本题正确。</w:t>
      </w:r>
      <w:r>
        <w:rPr>
          <w:rFonts w:hint="eastAsia" w:ascii="宋体" w:hAnsi="宋体" w:cs="宋体"/>
          <w:kern w:val="0"/>
          <w:szCs w:val="21"/>
        </w:rPr>
        <w:pict>
          <v:rect id="_x0000_i1976" o:spt="1" style="height:0.75pt;width:0.05pt;" fillcolor="#FF0000" filled="t" stroked="f" coordsize="21600,21600" o:hr="t" o:hrstd="t" o:hrnoshade="t" o:hralign="center">
            <v:path/>
            <v:fill on="t" focussize="0,0"/>
            <v:stroke on="f"/>
            <v:imagedata o:title=""/>
            <o:lock v:ext="edit"/>
            <w10:wrap type="none"/>
            <w10:anchorlock/>
          </v:rect>
        </w:pict>
      </w:r>
    </w:p>
    <w:p w14:paraId="22860A8D">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62</w:t>
      </w:r>
      <w:r>
        <w:rPr>
          <w:rFonts w:hint="eastAsia" w:ascii="宋体" w:hAnsi="宋体" w:cs="宋体"/>
          <w:kern w:val="0"/>
          <w:szCs w:val="21"/>
        </w:rPr>
        <w:t xml:space="preserve">、9月12日，某公安分局破获一起系列强奸案，犯罪嫌疑人马某被抓获归案，案件正在进一步侦查中。9月15日，马某的女朋友胡某认为马某不可能是犯罪嫌疑人，见网上对马某的谴责很难听，为平息网民对马某的责骂，便以某公安分局的名义在某论坛上发布一则消息称：某某系列强奸案另有真相，市公安局刑侦支队的DNA检验证明马某不是该案犯罪嫌疑人，某公安分局悬赏3万元，征集该案破案线索，原犯罪嫌疑人马某已释放，公安机关对马某赔礼道歉，并给予了赔偿等。当日，某公安分局接到群众举报线索，立即删除该信息，未造成公共秩序混乱。胡某的行为构成虚构事实扰乱公共秩序的违法行为。 </w:t>
      </w:r>
    </w:p>
    <w:p w14:paraId="6F0E62E2">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 </w:t>
      </w:r>
    </w:p>
    <w:p w14:paraId="6630D0A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【解析】本题考察虚构事实扰乱公共秩序的违法行为和</w:t>
      </w:r>
      <w:r>
        <w:rPr>
          <w:rFonts w:hint="eastAsia" w:ascii="宋体" w:hAnsi="宋体" w:cs="宋体"/>
          <w:b/>
          <w:bCs/>
          <w:color w:val="FF0000"/>
          <w:szCs w:val="21"/>
          <w:shd w:val="clear" w:color="auto" w:fill="FFFFFF"/>
        </w:rPr>
        <w:t>编造、故意传播虚假信息罪</w:t>
      </w:r>
      <w:r>
        <w:rPr>
          <w:rFonts w:hint="eastAsia" w:ascii="宋体" w:hAnsi="宋体" w:cs="宋体"/>
          <w:b/>
          <w:bCs/>
          <w:color w:val="FF0000"/>
          <w:kern w:val="0"/>
          <w:szCs w:val="21"/>
        </w:rPr>
        <w:t>的界限问题。</w:t>
      </w:r>
    </w:p>
    <w:p w14:paraId="2C8C9863">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根据治管法25条第（1）项之规定，虚构事实扰乱公共秩序是指</w:t>
      </w:r>
      <w:r>
        <w:rPr>
          <w:rFonts w:hint="eastAsia" w:ascii="宋体" w:hAnsi="宋体" w:cs="宋体"/>
          <w:b/>
          <w:bCs/>
          <w:color w:val="FF0000"/>
          <w:szCs w:val="21"/>
        </w:rPr>
        <w:t>散布谣言，谎报险情、疫情、警情或者以其他方法故意扰乱公共秩序，尚不够刑事处罚的行为；《刑法》</w:t>
      </w:r>
      <w:r>
        <w:rPr>
          <w:rFonts w:hint="eastAsia" w:ascii="宋体" w:hAnsi="宋体" w:cs="宋体"/>
          <w:b/>
          <w:bCs/>
          <w:color w:val="FF0000"/>
          <w:szCs w:val="21"/>
          <w:shd w:val="clear" w:color="auto" w:fill="FFFFFF"/>
        </w:rPr>
        <w:t>第二百九十一条之一规定，编造、故意传播虚假信息罪是指编造虚假的险情、疫情、灾情、警情，在信息网络或者其他媒体上传播，或者明知是上述虚假信息，故意在信息网络或者其他媒体上传播，严重扰乱社会秩序。本题是</w:t>
      </w:r>
      <w:r>
        <w:rPr>
          <w:rFonts w:hint="eastAsia" w:ascii="宋体" w:hAnsi="宋体" w:cs="宋体"/>
          <w:b/>
          <w:bCs/>
          <w:color w:val="FF0000"/>
          <w:kern w:val="0"/>
          <w:szCs w:val="21"/>
        </w:rPr>
        <w:t xml:space="preserve">接到群众举报线索，立即删除该信息，未造成公共秩序混乱，故应以虚构事实扰乱公共秩序的违法行为定性。综上，本题正确。 </w:t>
      </w:r>
    </w:p>
    <w:p w14:paraId="74C388DE">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77" o:spt="1" style="height:0.75pt;width:0.05pt;" fillcolor="#FF0000" filled="t" stroked="f" coordsize="21600,21600" o:hr="t" o:hrstd="t" o:hrnoshade="t" o:hralign="center">
            <v:path/>
            <v:fill on="t" focussize="0,0"/>
            <v:stroke on="f"/>
            <v:imagedata o:title=""/>
            <o:lock v:ext="edit"/>
            <w10:wrap type="none"/>
            <w10:anchorlock/>
          </v:rect>
        </w:pict>
      </w:r>
    </w:p>
    <w:p w14:paraId="3F56E186">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63</w:t>
      </w:r>
      <w:r>
        <w:rPr>
          <w:rFonts w:hint="eastAsia" w:ascii="宋体" w:hAnsi="宋体" w:cs="宋体"/>
          <w:kern w:val="0"/>
          <w:szCs w:val="21"/>
        </w:rPr>
        <w:t xml:space="preserve">、程某在观看足球比赛过程中，因对裁判员的裁判不满，不顾工作人员劝阻，从观众席强行冲入场内，辱骂并试图殴打裁判员。在工作人员及时制止下，未造成严重后果。对于程某的行为，应按照殴打他人未遂予以治安管理处罚。 </w:t>
      </w:r>
    </w:p>
    <w:p w14:paraId="2771687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462624F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【解析】本题考察围攻大型活动工作人员违法行为的认定。</w:t>
      </w:r>
    </w:p>
    <w:p w14:paraId="419EC840">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根据治管法24条第一款第（4）项之规定，围攻大型活动工作人员是指在文化、体育等大型群众性活动中围攻裁判员、运动员或者其他工作人员，扰乱大型群众性活动秩序，尚不够刑事处罚的行为。本题程某的行为构成围攻大型活动工作人员的违法行为，综上，本题错误。</w:t>
      </w:r>
      <w:r>
        <w:rPr>
          <w:rFonts w:hint="eastAsia" w:ascii="宋体" w:hAnsi="宋体" w:cs="宋体"/>
          <w:kern w:val="0"/>
          <w:szCs w:val="21"/>
        </w:rPr>
        <w:pict>
          <v:rect id="_x0000_i1978" o:spt="1" style="height:0.75pt;width:0.05pt;" fillcolor="#FF0000" filled="t" stroked="f" coordsize="21600,21600" o:hr="t" o:hrstd="t" o:hrnoshade="t" o:hralign="center">
            <v:path/>
            <v:fill on="t" focussize="0,0"/>
            <v:stroke on="f"/>
            <v:imagedata o:title=""/>
            <o:lock v:ext="edit"/>
            <w10:wrap type="none"/>
            <w10:anchorlock/>
          </v:rect>
        </w:pict>
      </w:r>
    </w:p>
    <w:p w14:paraId="3B4A01E7">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64</w:t>
      </w:r>
      <w:r>
        <w:rPr>
          <w:rFonts w:hint="eastAsia" w:ascii="宋体" w:hAnsi="宋体" w:cs="宋体"/>
          <w:kern w:val="0"/>
          <w:szCs w:val="21"/>
        </w:rPr>
        <w:t xml:space="preserve">、在某学校工地打工的工人王某，因讨薪爬上位于某广场附近的通信基站，言称不给钱就跳下，导致约50名群众围观，广场秩序混乱。王某的行为构成扰乱单位秩序的违反治安管理行为。 </w:t>
      </w:r>
    </w:p>
    <w:p w14:paraId="6BD2467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20D2149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【解析】本题考察扰乱单位秩序和扰乱公共秩序的区别。</w:t>
      </w:r>
    </w:p>
    <w:p w14:paraId="6A11B06C">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根据治管法23条第一款第（1）项以之规定，扰乱单位秩序是指扰乱机关、团体、企业、事业单位秩序，致使工作、生产、营业、医疗、教学、科研不能正常进行，尚未造成严重损失的行为；根据治管法23条第一款第（2）项以之规定，扰乱公共秩序是指扰乱车站、港口、码头、机场、商场、公园、展览馆或者其他公共场所秩序，尚不够刑事处罚的行为。本题王某扰乱的是广场的公共场所秩序，属于扰乱公共秩序的违法行为，综上，本题错误。</w:t>
      </w:r>
    </w:p>
    <w:p w14:paraId="1413AFFF">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79" o:spt="1" style="height:0.75pt;width:0.05pt;" fillcolor="#FF0000" filled="t" stroked="f" coordsize="21600,21600" o:hr="t" o:hrstd="t" o:hrnoshade="t" o:hralign="center">
            <v:path/>
            <v:fill on="t" focussize="0,0"/>
            <v:stroke on="f"/>
            <v:imagedata o:title=""/>
            <o:lock v:ext="edit"/>
            <w10:wrap type="none"/>
            <w10:anchorlock/>
          </v:rect>
        </w:pict>
      </w:r>
    </w:p>
    <w:p w14:paraId="261F68A8">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65</w:t>
      </w:r>
      <w:r>
        <w:rPr>
          <w:rFonts w:hint="eastAsia" w:ascii="宋体" w:hAnsi="宋体" w:cs="宋体"/>
          <w:kern w:val="0"/>
          <w:szCs w:val="21"/>
        </w:rPr>
        <w:t xml:space="preserve">、一艘悬挂中国国旗的远洋客轮停靠在美国港口，乘坐该客轮的意大利公民甲因纠纷在该客轮上对法国公民乙进行殴打，造成乙轻微伤。对该殴打行为，适用《治安管理处罚法》。 </w:t>
      </w:r>
    </w:p>
    <w:p w14:paraId="45414EE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 </w:t>
      </w:r>
    </w:p>
    <w:p w14:paraId="11AF227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【解析】本题考察治安管理处罚法的空间效力范围问题。</w:t>
      </w:r>
    </w:p>
    <w:p w14:paraId="4E489935">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根据治安管理处罚法第4条第二款规定，</w:t>
      </w:r>
      <w:r>
        <w:rPr>
          <w:rFonts w:hint="eastAsia" w:ascii="宋体" w:hAnsi="宋体" w:cs="宋体"/>
          <w:b/>
          <w:color w:val="FF0000"/>
          <w:szCs w:val="21"/>
        </w:rPr>
        <w:t>在中华人民共和国船舶和航空器内发生的违反治安管理行为，除法律有特别规定的外，适用本法。</w:t>
      </w:r>
      <w:r>
        <w:rPr>
          <w:rFonts w:hint="eastAsia" w:ascii="宋体" w:hAnsi="宋体" w:cs="宋体"/>
          <w:b/>
          <w:bCs/>
          <w:color w:val="FF0000"/>
          <w:kern w:val="0"/>
          <w:szCs w:val="21"/>
        </w:rPr>
        <w:t>综上，本题正确。  </w:t>
      </w:r>
    </w:p>
    <w:p w14:paraId="492B50C4">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80" o:spt="1" style="height:0.75pt;width:0.05pt;" fillcolor="#FF0000" filled="t" stroked="f" coordsize="21600,21600" o:hr="t" o:hrstd="t" o:hrnoshade="t" o:hralign="center">
            <v:path/>
            <v:fill on="t" focussize="0,0"/>
            <v:stroke on="f"/>
            <v:imagedata o:title=""/>
            <o:lock v:ext="edit"/>
            <w10:wrap type="none"/>
            <w10:anchorlock/>
          </v:rect>
        </w:pict>
      </w:r>
    </w:p>
    <w:p w14:paraId="10530883">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66</w:t>
      </w:r>
      <w:r>
        <w:rPr>
          <w:rFonts w:hint="eastAsia" w:ascii="宋体" w:hAnsi="宋体" w:cs="宋体"/>
          <w:kern w:val="0"/>
          <w:szCs w:val="21"/>
        </w:rPr>
        <w:t xml:space="preserve">、吴某教唆李某（23岁）吸食麻古，对吴某应当以吸毒（教唆）予以处罚。 </w:t>
      </w:r>
    </w:p>
    <w:p w14:paraId="784B7CE4">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501B033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【解析】本题考察教唆吸毒行为的认定问题。</w:t>
      </w:r>
    </w:p>
    <w:p w14:paraId="44D2E4B5">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根据治安管理处罚法第73条规定，教唆、引诱、欺骗他人吸毒的行为以教唆、引诱、欺骗吸毒定性处理，不能按吸毒处理。综上，本题错误。  </w:t>
      </w:r>
    </w:p>
    <w:p w14:paraId="5A932BA1">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81" o:spt="1" style="height:0.75pt;width:0.05pt;" fillcolor="#FF0000" filled="t" stroked="f" coordsize="21600,21600" o:hr="t" o:hrstd="t" o:hrnoshade="t" o:hralign="center">
            <v:path/>
            <v:fill on="t" focussize="0,0"/>
            <v:stroke on="f"/>
            <v:imagedata o:title=""/>
            <o:lock v:ext="edit"/>
            <w10:wrap type="none"/>
            <w10:anchorlock/>
          </v:rect>
        </w:pict>
      </w:r>
    </w:p>
    <w:p w14:paraId="46CF77ED">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67</w:t>
      </w:r>
      <w:r>
        <w:rPr>
          <w:rFonts w:hint="eastAsia" w:ascii="宋体" w:hAnsi="宋体" w:cs="宋体"/>
          <w:kern w:val="0"/>
          <w:szCs w:val="21"/>
        </w:rPr>
        <w:t xml:space="preserve">、肖某是某火锅店老板，为了吸引顾客，购买了少量罂粟壳，准备放进火锅里提味，但还未来得及使用就被人举报并被公安机关查获。肖某不构成违反治安管理行为。 </w:t>
      </w:r>
    </w:p>
    <w:p w14:paraId="45F20AB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072F7FE5">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【解析】本题考察非法使用罂粟壳行为的认定问题。</w:t>
      </w:r>
    </w:p>
    <w:p w14:paraId="04B2C948">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根据治安管理处罚法第71条第一款第（三）项规定，</w:t>
      </w:r>
      <w:r>
        <w:rPr>
          <w:rFonts w:hint="eastAsia" w:ascii="宋体" w:hAnsi="宋体" w:cs="宋体"/>
          <w:b/>
          <w:color w:val="FF0000"/>
          <w:szCs w:val="21"/>
        </w:rPr>
        <w:t>非法运输、买卖、储存、使用少量罂粟壳的，均构成治安违法。</w:t>
      </w:r>
      <w:r>
        <w:rPr>
          <w:rFonts w:hint="eastAsia" w:ascii="宋体" w:hAnsi="宋体" w:cs="宋体"/>
          <w:b/>
          <w:bCs/>
          <w:color w:val="FF0000"/>
          <w:kern w:val="0"/>
          <w:szCs w:val="21"/>
        </w:rPr>
        <w:t>综上，本题错误。   </w:t>
      </w:r>
    </w:p>
    <w:p w14:paraId="690B67AE">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82" o:spt="1" style="height:0.75pt;width:0.05pt;" fillcolor="#FF0000" filled="t" stroked="f" coordsize="21600,21600" o:hr="t" o:hrstd="t" o:hrnoshade="t" o:hralign="center">
            <v:path/>
            <v:fill on="t" focussize="0,0"/>
            <v:stroke on="f"/>
            <v:imagedata o:title=""/>
            <o:lock v:ext="edit"/>
            <w10:wrap type="none"/>
            <w10:anchorlock/>
          </v:rect>
        </w:pict>
      </w:r>
    </w:p>
    <w:p w14:paraId="2B9D36F0">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68</w:t>
      </w:r>
      <w:r>
        <w:rPr>
          <w:rFonts w:hint="eastAsia" w:ascii="宋体" w:hAnsi="宋体" w:cs="宋体"/>
          <w:kern w:val="0"/>
          <w:szCs w:val="21"/>
        </w:rPr>
        <w:t xml:space="preserve">、张某利用黑客软件上网登录省高招办网站，偷改王某的高考志愿。公安机关不能对张某的行为进行治安管理处罚。 </w:t>
      </w:r>
    </w:p>
    <w:p w14:paraId="2BFAD76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7E284C3E">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【解析】本题考察非法改变计算机信息系统数据和应用程序行为的定性处理问题。</w:t>
      </w:r>
    </w:p>
    <w:p w14:paraId="2693304A">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根据治安管理处罚法第29条第（三）项规定，行为人违反国家规定，侵入计算机信息系统后，又对计算机信息系统中存储、处理、传输的数据和应用程序进行删除、修改、增加，造成计算机信息系统不能正常运行的，该行为可认定为非法改变计算机信息系统数据和应用程序行为，故公安机关可以对张某的行为进行治安处罚。综上，本题错误。  </w:t>
      </w:r>
    </w:p>
    <w:p w14:paraId="195E9D06">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83" o:spt="1" style="height:0.75pt;width:0.05pt;" fillcolor="#FF0000" filled="t" stroked="f" coordsize="21600,21600" o:hr="t" o:hrstd="t" o:hrnoshade="t" o:hralign="center">
            <v:path/>
            <v:fill on="t" focussize="0,0"/>
            <v:stroke on="f"/>
            <v:imagedata o:title=""/>
            <o:lock v:ext="edit"/>
            <w10:wrap type="none"/>
            <w10:anchorlock/>
          </v:rect>
        </w:pict>
      </w:r>
    </w:p>
    <w:p w14:paraId="4E479C20">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69</w:t>
      </w:r>
      <w:r>
        <w:rPr>
          <w:rFonts w:hint="eastAsia" w:ascii="宋体" w:hAnsi="宋体" w:cs="宋体"/>
          <w:kern w:val="0"/>
          <w:szCs w:val="21"/>
        </w:rPr>
        <w:t xml:space="preserve">、张某利用网络下载淫秽音像，并组织多人参与观看，尚未构成犯罪。李某明知张某组织播放淫秽录像，仍为其提供播放设备与场所。张某和李某的行为属于共同违反治安管理行为，应按组织播放淫秽音像对张某和李某进行处罚。 </w:t>
      </w:r>
    </w:p>
    <w:p w14:paraId="5F318B5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351E41E1">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【解析】本题考察为淫秽活动提供条件行为的认定问题。</w:t>
      </w:r>
    </w:p>
    <w:p w14:paraId="0DFD7F91">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根据治安管理处罚法第69条第二款规定，</w:t>
      </w:r>
      <w:r>
        <w:rPr>
          <w:rFonts w:hint="eastAsia" w:ascii="宋体" w:hAnsi="宋体" w:cs="宋体"/>
          <w:b/>
          <w:color w:val="FF0000"/>
          <w:szCs w:val="21"/>
        </w:rPr>
        <w:t>明知他人从事前款活动，为其提供条件的，依照前款的规定处罚。</w:t>
      </w:r>
      <w:r>
        <w:rPr>
          <w:rFonts w:hint="eastAsia" w:ascii="宋体" w:hAnsi="宋体" w:cs="宋体"/>
          <w:b/>
          <w:strike/>
          <w:color w:val="00B0F0"/>
          <w:szCs w:val="21"/>
        </w:rPr>
        <w:t>本条规定的违法行为定性是</w:t>
      </w:r>
      <w:r>
        <w:rPr>
          <w:rFonts w:hint="eastAsia" w:ascii="宋体" w:hAnsi="宋体" w:cs="宋体"/>
          <w:b/>
          <w:bCs/>
          <w:strike/>
          <w:color w:val="00B0F0"/>
          <w:kern w:val="0"/>
          <w:szCs w:val="21"/>
        </w:rPr>
        <w:t>为淫秽活动提供条件，而非</w:t>
      </w:r>
      <w:r>
        <w:rPr>
          <w:rFonts w:hint="eastAsia" w:ascii="宋体" w:hAnsi="宋体" w:cs="宋体"/>
          <w:b/>
          <w:strike/>
          <w:color w:val="00B0F0"/>
          <w:kern w:val="0"/>
          <w:szCs w:val="21"/>
        </w:rPr>
        <w:t>组织播放淫秽音像</w:t>
      </w:r>
      <w:r>
        <w:rPr>
          <w:rFonts w:hint="eastAsia" w:ascii="宋体" w:hAnsi="宋体" w:cs="宋体"/>
          <w:b/>
          <w:bCs/>
          <w:color w:val="00B0F0"/>
          <w:kern w:val="0"/>
          <w:szCs w:val="21"/>
        </w:rPr>
        <w:t>，本案张某构成组织播放淫秽音像，李某则构成为淫秽活动提供条件，而非与张某共同构成组织播放淫秽音像。</w:t>
      </w:r>
      <w:r>
        <w:rPr>
          <w:rFonts w:hint="eastAsia" w:ascii="宋体" w:hAnsi="宋体" w:cs="宋体"/>
          <w:b/>
          <w:bCs/>
          <w:color w:val="FF0000"/>
          <w:kern w:val="0"/>
          <w:szCs w:val="21"/>
        </w:rPr>
        <w:t>综上，本题错误。   </w:t>
      </w:r>
    </w:p>
    <w:p w14:paraId="6EC043C6">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84" o:spt="1" style="height:0.75pt;width:0.05pt;" fillcolor="#FF0000" filled="t" stroked="f" coordsize="21600,21600" o:hr="t" o:hrstd="t" o:hrnoshade="t" o:hralign="center">
            <v:path/>
            <v:fill on="t" focussize="0,0"/>
            <v:stroke on="f"/>
            <v:imagedata o:title=""/>
            <o:lock v:ext="edit"/>
            <w10:wrap type="none"/>
            <w10:anchorlock/>
          </v:rect>
        </w:pict>
      </w:r>
    </w:p>
    <w:p w14:paraId="3820647A">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70</w:t>
      </w:r>
      <w:r>
        <w:rPr>
          <w:rFonts w:hint="eastAsia" w:ascii="宋体" w:hAnsi="宋体" w:cs="宋体"/>
          <w:kern w:val="0"/>
          <w:szCs w:val="21"/>
        </w:rPr>
        <w:t xml:space="preserve">、王某从网上下载了10部淫秽影片，制作成10部DVD光盘，分别租给数名客人。对王某应当以制作淫秽物品、出租淫秽物品两种违法行为分别处罚，合并执行。 </w:t>
      </w:r>
    </w:p>
    <w:p w14:paraId="39ABCE8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6C69D1E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【解析】本题考察对制作、出租淫秽物品行为的定性处理问题。</w:t>
      </w:r>
    </w:p>
    <w:p w14:paraId="0ED7E36B">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根据治安管理处罚法第68条规定，</w:t>
      </w:r>
      <w:r>
        <w:rPr>
          <w:rFonts w:hint="eastAsia" w:ascii="宋体" w:hAnsi="宋体" w:cs="宋体"/>
          <w:b/>
          <w:color w:val="FF0000"/>
          <w:szCs w:val="21"/>
        </w:rPr>
        <w:t>制作、运输、复制、出售、出租淫秽物品行为属于选择性违法行为名称，因此，本案不能对制作和出租淫秽物品两个行为分别处罚，只能以制作、出租淫秽物品一个违法行为进行处理。</w:t>
      </w:r>
      <w:r>
        <w:rPr>
          <w:rFonts w:hint="eastAsia" w:ascii="宋体" w:hAnsi="宋体" w:cs="宋体"/>
          <w:b/>
          <w:bCs/>
          <w:color w:val="FF0000"/>
          <w:kern w:val="0"/>
          <w:szCs w:val="21"/>
        </w:rPr>
        <w:t>综上，本题错误。   </w:t>
      </w:r>
    </w:p>
    <w:p w14:paraId="1FFD8C9F">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85" o:spt="1" style="height:0.75pt;width:0.05pt;" fillcolor="#FF0000" filled="t" stroked="f" coordsize="21600,21600" o:hr="t" o:hrstd="t" o:hrnoshade="t" o:hralign="center">
            <v:path/>
            <v:fill on="t" focussize="0,0"/>
            <v:stroke on="f"/>
            <v:imagedata o:title=""/>
            <o:lock v:ext="edit"/>
            <w10:wrap type="none"/>
            <w10:anchorlock/>
          </v:rect>
        </w:pict>
      </w:r>
    </w:p>
    <w:p w14:paraId="50378FB3">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71</w:t>
      </w:r>
      <w:r>
        <w:rPr>
          <w:rFonts w:hint="eastAsia" w:ascii="宋体" w:hAnsi="宋体" w:cs="宋体"/>
          <w:kern w:val="0"/>
          <w:szCs w:val="21"/>
        </w:rPr>
        <w:t xml:space="preserve">、甲在某歌厅包厢与坐台小姐乙约定：甲支付100元小费，乙同意脱光衣服任由甲抚摸，但不与甲发生性关系。对甲、乙不能以卖淫、嫖娼处罚。 </w:t>
      </w:r>
    </w:p>
    <w:p w14:paraId="3355368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   </w:t>
      </w:r>
    </w:p>
    <w:p w14:paraId="4850830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的是卖淫嫖娼中性行为的范围问题。根据治2001年2月18日公安部《关于同性之间以钱财为媒介的性行为定性处理问题的批复》的规定，性行为包括口淫、手淫、鸡奸等。卖淫嫖娼并不包括抚摸的行为，综上，本题正确。</w:t>
      </w:r>
    </w:p>
    <w:p w14:paraId="343021AD">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86" o:spt="1" style="height:0.75pt;width:0.05pt;" fillcolor="#FF0000" filled="t" stroked="f" coordsize="21600,21600" o:hr="t" o:hrstd="t" o:hrnoshade="t" o:hralign="center">
            <v:path/>
            <v:fill on="t" focussize="0,0"/>
            <v:stroke on="f"/>
            <v:imagedata o:title=""/>
            <o:lock v:ext="edit"/>
            <w10:wrap type="none"/>
            <w10:anchorlock/>
          </v:rect>
        </w:pict>
      </w:r>
    </w:p>
    <w:p w14:paraId="1014E4C8">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72</w:t>
      </w:r>
      <w:r>
        <w:rPr>
          <w:rFonts w:hint="eastAsia" w:ascii="宋体" w:hAnsi="宋体" w:cs="宋体"/>
          <w:kern w:val="0"/>
          <w:szCs w:val="21"/>
        </w:rPr>
        <w:t xml:space="preserve">、某典当行老板张某，为了谋求利益，对明知是赃物的手机承接典当，公安派出所可以对其违法承接典当物品行为处以1000元罚款。 </w:t>
      </w:r>
    </w:p>
    <w:p w14:paraId="69DAFE1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13195B8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【解析】本题考察公安派出所处罚的权限问题。</w:t>
      </w:r>
    </w:p>
    <w:p w14:paraId="16BBF5A0">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根据治管法第条91之规定，治安管理处罚由县级以上人民政府公安机关决定；其中警告、伍佰元以下罚款可以由公安派出所决定。综上，本题错误。    </w:t>
      </w:r>
    </w:p>
    <w:p w14:paraId="68A361DB">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87" o:spt="1" style="height:0.75pt;width:0.05pt;" fillcolor="#FF0000" filled="t" stroked="f" coordsize="21600,21600" o:hr="t" o:hrstd="t" o:hrnoshade="t" o:hralign="center">
            <v:path/>
            <v:fill on="t" focussize="0,0"/>
            <v:stroke on="f"/>
            <v:imagedata o:title=""/>
            <o:lock v:ext="edit"/>
            <w10:wrap type="none"/>
            <w10:anchorlock/>
          </v:rect>
        </w:pict>
      </w:r>
    </w:p>
    <w:p w14:paraId="7ED31ED4">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73</w:t>
      </w:r>
      <w:r>
        <w:rPr>
          <w:rFonts w:hint="eastAsia" w:ascii="宋体" w:hAnsi="宋体" w:cs="宋体"/>
          <w:kern w:val="0"/>
          <w:szCs w:val="21"/>
        </w:rPr>
        <w:t xml:space="preserve">、某单位于近期选拔领导干部，刘某与王某同为热门人选，刘某为了自己能顺利当选，便指使他人在单位多次散布王某与某女性有不正当关系的谣言。对刘某应以侵犯他人隐私处罚。 </w:t>
      </w:r>
    </w:p>
    <w:p w14:paraId="50BCF57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5820F568">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【解析】本题考察诽谤的认定问题。根据治管法42条及其释义之规定，捏造事实诽谤他人的，构成诽谤他人的违法行为；</w:t>
      </w:r>
      <w:r>
        <w:rPr>
          <w:rFonts w:hint="eastAsia" w:ascii="宋体" w:hAnsi="宋体" w:cs="宋体"/>
          <w:b/>
          <w:bCs/>
          <w:color w:val="00B0F0"/>
          <w:kern w:val="0"/>
          <w:szCs w:val="21"/>
        </w:rPr>
        <w:t>刘某散布的是不实谣言，并非他人隐私，而是对王某的诽谤，</w:t>
      </w:r>
      <w:r>
        <w:rPr>
          <w:rFonts w:hint="eastAsia" w:ascii="宋体" w:hAnsi="宋体" w:cs="宋体"/>
          <w:b/>
          <w:bCs/>
          <w:color w:val="FF0000"/>
          <w:kern w:val="0"/>
          <w:szCs w:val="21"/>
        </w:rPr>
        <w:t>综上，错误。  </w:t>
      </w:r>
    </w:p>
    <w:p w14:paraId="7A26CC9F">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88" o:spt="1" style="height:0.75pt;width:0.05pt;" fillcolor="#FF0000" filled="t" stroked="f" coordsize="21600,21600" o:hr="t" o:hrstd="t" o:hrnoshade="t" o:hralign="center">
            <v:path/>
            <v:fill on="t" focussize="0,0"/>
            <v:stroke on="f"/>
            <v:imagedata o:title=""/>
            <o:lock v:ext="edit"/>
            <w10:wrap type="none"/>
            <w10:anchorlock/>
          </v:rect>
        </w:pict>
      </w:r>
    </w:p>
    <w:p w14:paraId="50BAE12B">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74</w:t>
      </w:r>
      <w:r>
        <w:rPr>
          <w:rFonts w:hint="eastAsia" w:ascii="宋体" w:hAnsi="宋体" w:cs="宋体"/>
          <w:kern w:val="0"/>
          <w:szCs w:val="21"/>
        </w:rPr>
        <w:t xml:space="preserve">、张某纠集几十名上访人员欲到某市政府上访，被执勤民警及时劝阻，带他们到有关信访部门反映问题。但是两天后，张某又通过向尤某、刘某、王某等多名上访人员发送短信，联络上述人员制作标语、横幅在指定地点聚集，一起到某市政府共同上访。张某的行为构成煽动、策划非法集会、游行、示威的违法行为。 </w:t>
      </w:r>
    </w:p>
    <w:p w14:paraId="66C936E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63983D9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解析】本题考察的是聚众扰乱公共秩序和煽动、策划非法集会、游行、示威违法行为的区分问题。根据治管法第23条第2项、第2款及其释义，扰乱政府机关和治安保卫重点单位周边公共秩序，不听劝阻的，系扰乱公共秩序，属情节较重。本题张某侵犯的是社会的公共秩序，并不是国家对游行、集会、示威的管理制度。综上，本题错误。 </w:t>
      </w:r>
      <w:r>
        <w:rPr>
          <w:rFonts w:hint="eastAsia" w:ascii="宋体" w:hAnsi="宋体" w:cs="宋体"/>
          <w:b/>
          <w:bCs/>
          <w:color w:val="0000FF"/>
          <w:kern w:val="0"/>
          <w:szCs w:val="21"/>
        </w:rPr>
        <w:t> </w:t>
      </w:r>
      <w:r>
        <w:rPr>
          <w:rFonts w:hint="eastAsia" w:ascii="宋体" w:hAnsi="宋体" w:cs="宋体"/>
          <w:b/>
          <w:bCs/>
          <w:color w:val="FF0000"/>
          <w:kern w:val="0"/>
          <w:szCs w:val="21"/>
        </w:rPr>
        <w:t> </w:t>
      </w:r>
    </w:p>
    <w:p w14:paraId="60FCB908">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89" o:spt="1" style="height:0.75pt;width:0.05pt;" fillcolor="#FF0000" filled="t" stroked="f" coordsize="21600,21600" o:hr="t" o:hrstd="t" o:hrnoshade="t" o:hralign="center">
            <v:path/>
            <v:fill on="t" focussize="0,0"/>
            <v:stroke on="f"/>
            <v:imagedata o:title=""/>
            <o:lock v:ext="edit"/>
            <w10:wrap type="none"/>
            <w10:anchorlock/>
          </v:rect>
        </w:pict>
      </w:r>
    </w:p>
    <w:p w14:paraId="618634BF">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75</w:t>
      </w:r>
      <w:r>
        <w:rPr>
          <w:rFonts w:hint="eastAsia" w:ascii="宋体" w:hAnsi="宋体" w:cs="宋体"/>
          <w:kern w:val="0"/>
          <w:szCs w:val="21"/>
        </w:rPr>
        <w:t xml:space="preserve">、甲看到某企业老总经常在一酒店吃饭后签单不付钱，于是便冒充该老总的弟弟也去该酒店吃饭，消费213元，并成功签单后不给钱，几天后事发。对甲应以招摇撞骗予以治安管理处罚。 </w:t>
      </w:r>
    </w:p>
    <w:p w14:paraId="6AD8E8DB">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 </w:t>
      </w:r>
    </w:p>
    <w:p w14:paraId="19FD0B9A">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【解析】本题考察招摇撞骗的认定以有行为主体构成的问题。</w:t>
      </w:r>
    </w:p>
    <w:p w14:paraId="2365ABFD">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根据治管法第51条之规定，冒充国家机关工作人员或者以其他虚假身份招摇撞骗的，处五日以上十日以下拘留，可以并处五百元以下罚款；情节较轻的，处五日以下拘留或者五百元以下罚款。其他虚假身份的范围比宽范，包含记者、医生、高干子弟等，本题甲冒充企业老总身份属于冒充其他虚假身份的情况，综上，本题正确。   </w:t>
      </w:r>
    </w:p>
    <w:p w14:paraId="40D99A0A">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90" o:spt="1" style="height:0.75pt;width:0.05pt;" fillcolor="#FF0000" filled="t" stroked="f" coordsize="21600,21600" o:hr="t" o:hrstd="t" o:hrnoshade="t" o:hralign="center">
            <v:path/>
            <v:fill on="t" focussize="0,0"/>
            <v:stroke on="f"/>
            <v:imagedata o:title=""/>
            <o:lock v:ext="edit"/>
            <w10:wrap type="none"/>
            <w10:anchorlock/>
          </v:rect>
        </w:pict>
      </w:r>
    </w:p>
    <w:p w14:paraId="77F25B72">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76</w:t>
      </w:r>
      <w:r>
        <w:rPr>
          <w:rFonts w:hint="eastAsia" w:ascii="宋体" w:hAnsi="宋体" w:cs="宋体"/>
          <w:kern w:val="0"/>
          <w:szCs w:val="21"/>
        </w:rPr>
        <w:t xml:space="preserve">、某公司发生一起盗窃保险柜案，公安机关接到报警后，迅速赶赴现场，并在该公司财务室所在的楼层拉起了警戒带，设置了警戒区。该公司员工刘某因手机遗忘在该楼层所在的办公室，于是未经允许私自进入警戒区。民警对刘某进行阻止，但刘某仍然强行进入警戒区。该案中，刘某的行为构成阻碍执行职务违法行为。 </w:t>
      </w:r>
    </w:p>
    <w:p w14:paraId="599315B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【答案】错 </w:t>
      </w:r>
    </w:p>
    <w:p w14:paraId="34E4D868">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本题考察冲闯警戒区的认定问题。根据《治安管理处罚法》第五十条规定强行冲闯公安机关设置的警戒带、警戒区的处警告或者二百元以下罚款；情节严重的，处五日以上十日以下拘留，可以并处五百元以下罚款。综上，本题错误。   </w:t>
      </w:r>
    </w:p>
    <w:p w14:paraId="3D4F6A27">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91" o:spt="1" style="height:0.75pt;width:0.05pt;" fillcolor="#FF0000" filled="t" stroked="f" coordsize="21600,21600" o:hr="t" o:hrstd="t" o:hrnoshade="t" o:hralign="center">
            <v:path/>
            <v:fill on="t" focussize="0,0"/>
            <v:stroke on="f"/>
            <v:imagedata o:title=""/>
            <o:lock v:ext="edit"/>
            <w10:wrap type="none"/>
            <w10:anchorlock/>
          </v:rect>
        </w:pict>
      </w:r>
    </w:p>
    <w:p w14:paraId="764C6F53">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77</w:t>
      </w:r>
      <w:r>
        <w:rPr>
          <w:rFonts w:hint="eastAsia" w:ascii="宋体" w:hAnsi="宋体" w:cs="宋体"/>
          <w:kern w:val="0"/>
          <w:szCs w:val="21"/>
        </w:rPr>
        <w:t xml:space="preserve">、甲在打架的过程中将项链（价值400元）掉到地上，在旁边的乙看到后，趁其他人不注意将项链捡起后藏到身上。后来乙将项链卖给收购点。乙的行为构成盗窃的违反治安管理行为。 </w:t>
      </w:r>
    </w:p>
    <w:p w14:paraId="2082C6D6">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 </w:t>
      </w:r>
    </w:p>
    <w:p w14:paraId="1EBC9AC9">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盗窃的构成。根据治管法第49条及其释义规定，本题中甲在打架的过程中将项链（价值400元）掉到地上；在旁边的乙看到后，趁其他人不注意将项链捡起后藏到身上，项链应当视为还处于甲的控制范围。综上，本题正确。   </w:t>
      </w:r>
    </w:p>
    <w:p w14:paraId="7378983A">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92" o:spt="1" style="height:0.75pt;width:0.05pt;" fillcolor="#FF0000" filled="t" stroked="f" coordsize="21600,21600" o:hr="t" o:hrstd="t" o:hrnoshade="t" o:hralign="center">
            <v:path/>
            <v:fill on="t" focussize="0,0"/>
            <v:stroke on="f"/>
            <v:imagedata o:title=""/>
            <o:lock v:ext="edit"/>
            <w10:wrap type="none"/>
            <w10:anchorlock/>
          </v:rect>
        </w:pict>
      </w:r>
    </w:p>
    <w:p w14:paraId="261A0107">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78</w:t>
      </w:r>
      <w:r>
        <w:rPr>
          <w:rFonts w:hint="eastAsia" w:ascii="宋体" w:hAnsi="宋体" w:cs="宋体"/>
          <w:kern w:val="0"/>
          <w:szCs w:val="21"/>
        </w:rPr>
        <w:t xml:space="preserve">、一拖拉机因故障停于某村公路旁，张某等十几名村民趁司机修车之机，一哄而上将车上装载的水果（价值500元）抢走。对张某等人应当以哄抢予以治安管理处罚。 </w:t>
      </w:r>
    </w:p>
    <w:p w14:paraId="3DFE7CBD">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 </w:t>
      </w:r>
    </w:p>
    <w:p w14:paraId="49977AB7">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 xml:space="preserve"> 【解析】本题考察哄抢的认定问题。</w:t>
      </w:r>
    </w:p>
    <w:p w14:paraId="5D84C463">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根据治管法第49条之规定，盗窃、诈骗、哄抢、抢夺、敲诈勒索或者故意损毁公私财物的，处五日以上十日以下拘留，可以并处五百元以下罚款；情节较重的，处十日以上十五日以下拘留，可以并处一千元以下罚款。本题中张某等十几名村民趁司机修车之机，一哄而上将车上装载的水果（价值500元）抢走，抢走的价值较小属于哄抢的违法行为。本题综上，本题正确。   </w:t>
      </w:r>
    </w:p>
    <w:p w14:paraId="560A9465">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93" o:spt="1" style="height:0.75pt;width:0.05pt;" fillcolor="#FF0000" filled="t" stroked="f" coordsize="21600,21600" o:hr="t" o:hrstd="t" o:hrnoshade="t" o:hralign="center">
            <v:path/>
            <v:fill on="t" focussize="0,0"/>
            <v:stroke on="f"/>
            <v:imagedata o:title=""/>
            <o:lock v:ext="edit"/>
            <w10:wrap type="none"/>
            <w10:anchorlock/>
          </v:rect>
        </w:pict>
      </w:r>
    </w:p>
    <w:p w14:paraId="032D203C">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79</w:t>
      </w:r>
      <w:r>
        <w:rPr>
          <w:rFonts w:hint="eastAsia" w:ascii="宋体" w:hAnsi="宋体" w:cs="宋体"/>
          <w:kern w:val="0"/>
          <w:szCs w:val="21"/>
        </w:rPr>
        <w:t xml:space="preserve">、张某开车外出，遇几位朋友搭车，朋友告知要去宾馆赌博，张某碍于情面将其送至一宾馆，未收取费用，张某的行为不构成为赌博提供条件的违反治安管理行为。 </w:t>
      </w:r>
    </w:p>
    <w:p w14:paraId="1400FCFF">
      <w:pPr>
        <w:widowControl/>
        <w:spacing w:line="280" w:lineRule="exact"/>
        <w:jc w:val="left"/>
        <w:rPr>
          <w:rFonts w:hint="eastAsia" w:ascii="宋体" w:hAnsi="宋体" w:cs="宋体"/>
          <w:b/>
          <w:bCs/>
          <w:color w:val="FF0000"/>
          <w:kern w:val="0"/>
          <w:szCs w:val="21"/>
        </w:rPr>
      </w:pPr>
      <w:r>
        <w:rPr>
          <w:rFonts w:hint="eastAsia" w:ascii="宋体" w:hAnsi="宋体" w:cs="宋体"/>
          <w:b/>
          <w:bCs/>
          <w:color w:val="FF0000"/>
          <w:kern w:val="0"/>
          <w:szCs w:val="21"/>
        </w:rPr>
        <w:t>【答案】对 </w:t>
      </w:r>
    </w:p>
    <w:p w14:paraId="24C832C0">
      <w:pPr>
        <w:widowControl/>
        <w:spacing w:line="280" w:lineRule="exact"/>
        <w:jc w:val="left"/>
        <w:rPr>
          <w:rFonts w:hint="eastAsia" w:ascii="宋体" w:hAnsi="宋体" w:cs="宋体"/>
          <w:kern w:val="0"/>
          <w:szCs w:val="21"/>
        </w:rPr>
      </w:pPr>
      <w:r>
        <w:rPr>
          <w:rFonts w:hint="eastAsia" w:ascii="宋体" w:hAnsi="宋体" w:cs="宋体"/>
          <w:b/>
          <w:bCs/>
          <w:color w:val="FF0000"/>
          <w:kern w:val="0"/>
          <w:szCs w:val="21"/>
        </w:rPr>
        <w:t xml:space="preserve"> 【解析】本题考察为赌博提供条件的构成。治安管理处罚法七十条规定，以营利为目的，为赌博提供条件的，处五日以下拘留或者五百元以下罚款；情节严重的，处十日以上十五日以下拘留，并处五百元以上三千元以下罚款。本题中张某不是以营利为目的，因此不构成为赌博提供条件。</w:t>
      </w:r>
    </w:p>
    <w:p w14:paraId="64A83BDB">
      <w:pPr>
        <w:widowControl/>
        <w:spacing w:line="280" w:lineRule="exact"/>
        <w:jc w:val="left"/>
        <w:rPr>
          <w:rFonts w:hint="eastAsia" w:ascii="宋体" w:hAnsi="宋体" w:cs="宋体"/>
          <w:kern w:val="0"/>
          <w:szCs w:val="21"/>
        </w:rPr>
      </w:pPr>
      <w:r>
        <w:rPr>
          <w:rFonts w:hint="eastAsia" w:ascii="宋体" w:hAnsi="宋体" w:cs="宋体"/>
          <w:kern w:val="0"/>
          <w:szCs w:val="21"/>
        </w:rPr>
        <w:pict>
          <v:rect id="_x0000_i1994" o:spt="1" style="height:0.75pt;width:0.05pt;" fillcolor="#FF0000" filled="t" stroked="f" coordsize="21600,21600" o:hr="t" o:hrstd="t" o:hrnoshade="t" o:hralign="center">
            <v:path/>
            <v:fill on="t" focussize="0,0"/>
            <v:stroke on="f"/>
            <v:imagedata o:title=""/>
            <o:lock v:ext="edit"/>
            <w10:wrap type="none"/>
            <w10:anchorlock/>
          </v:rect>
        </w:pict>
      </w:r>
    </w:p>
    <w:p w14:paraId="69328336">
      <w:pPr>
        <w:widowControl/>
        <w:spacing w:line="280" w:lineRule="exact"/>
        <w:jc w:val="left"/>
        <w:rPr>
          <w:rFonts w:hint="eastAsia" w:ascii="宋体" w:hAnsi="宋体" w:cs="宋体"/>
          <w:kern w:val="0"/>
          <w:szCs w:val="21"/>
        </w:rPr>
      </w:pPr>
      <w:r>
        <w:rPr>
          <w:rFonts w:hint="eastAsia" w:ascii="宋体" w:hAnsi="宋体" w:cs="宋体"/>
          <w:kern w:val="0"/>
          <w:szCs w:val="21"/>
          <w:lang w:val="en-US" w:eastAsia="zh-CN"/>
        </w:rPr>
        <w:t>80</w:t>
      </w:r>
      <w:r>
        <w:rPr>
          <w:rFonts w:hint="eastAsia" w:ascii="宋体" w:hAnsi="宋体" w:cs="宋体"/>
          <w:kern w:val="0"/>
          <w:szCs w:val="21"/>
        </w:rPr>
        <w:t xml:space="preserve">、房屋出租人如果只是对承租人利用房屋进行一般违法行为不举报，则不能对其予以治安管理处罚。 </w:t>
      </w:r>
    </w:p>
    <w:p w14:paraId="5A567608">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 xml:space="preserve">【答案】对 </w:t>
      </w:r>
    </w:p>
    <w:p w14:paraId="2DEB7FEC">
      <w:pPr>
        <w:spacing w:line="280" w:lineRule="exact"/>
        <w:rPr>
          <w:rFonts w:hint="eastAsia" w:ascii="宋体" w:hAnsi="宋体" w:cs="宋体"/>
          <w:b/>
          <w:bCs/>
          <w:color w:val="FF0000"/>
          <w:kern w:val="0"/>
          <w:szCs w:val="21"/>
        </w:rPr>
      </w:pPr>
      <w:r>
        <w:rPr>
          <w:rFonts w:hint="eastAsia" w:ascii="宋体" w:hAnsi="宋体" w:cs="宋体"/>
          <w:b/>
          <w:bCs/>
          <w:color w:val="FF0000"/>
          <w:kern w:val="0"/>
          <w:szCs w:val="21"/>
        </w:rPr>
        <w:t>【解析】本题考察明知承租人利用出租屋犯罪不报的认定问题。</w:t>
      </w:r>
    </w:p>
    <w:p w14:paraId="634D924C">
      <w:pPr>
        <w:spacing w:line="280" w:lineRule="exact"/>
        <w:rPr>
          <w:rFonts w:hint="eastAsia" w:ascii="宋体" w:hAnsi="宋体" w:cs="宋体"/>
          <w:kern w:val="0"/>
          <w:szCs w:val="21"/>
        </w:rPr>
      </w:pPr>
      <w:r>
        <w:rPr>
          <w:rFonts w:hint="eastAsia" w:ascii="宋体" w:hAnsi="宋体" w:cs="宋体"/>
          <w:b/>
          <w:bCs/>
          <w:color w:val="FF0000"/>
          <w:kern w:val="0"/>
          <w:szCs w:val="21"/>
        </w:rPr>
        <w:t>根据《中华人民共和国治安管理处罚法》第五十七条中规定，房屋出租人明知承租人利用出租房屋进行犯罪活动，不向公安机关报告的处二百元以上五百元以下罚款；情节严重的，处五日以下拘留，可以并处五百元以下罚款。本题是一般的违法行为，综上，本题正确。</w:t>
      </w:r>
      <w:r>
        <w:rPr>
          <w:rFonts w:hint="eastAsia" w:ascii="宋体" w:hAnsi="宋体" w:cs="宋体"/>
          <w:kern w:val="0"/>
          <w:szCs w:val="21"/>
        </w:rPr>
        <w:pict>
          <v:rect id="_x0000_i1995" o:spt="1" style="height:0.75pt;width:0.05pt;" fillcolor="#FF0000" filled="t" stroked="f" coordsize="21600,21600" o:hr="t" o:hrstd="t" o:hrnoshade="t" o:hralign="center">
            <v:path/>
            <v:fill on="t" focussize="0,0"/>
            <v:stroke on="f"/>
            <v:imagedata o:title=""/>
            <o:lock v:ext="edit"/>
            <w10:wrap type="none"/>
            <w10:anchorlock/>
          </v:rect>
        </w:pict>
      </w:r>
    </w:p>
    <w:p w14:paraId="170429C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1.根据《中华人民共和国法律援助法》规定，（）案件的被申请人或者被告人没有委托诉讼代理人的，人民法院应当通知法律援助机构指派律师为其提供法律援助。</w:t>
      </w:r>
    </w:p>
    <w:p w14:paraId="52D3727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 xml:space="preserve">A.取保候审 </w:t>
      </w:r>
    </w:p>
    <w:p w14:paraId="77B813F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B.强制医疗</w:t>
      </w:r>
    </w:p>
    <w:p w14:paraId="61BACD6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C.拘留逮捕</w:t>
      </w:r>
    </w:p>
    <w:p w14:paraId="172337B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D.监视居住</w:t>
      </w:r>
    </w:p>
    <w:p w14:paraId="1F93B7A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：B</w:t>
      </w:r>
    </w:p>
    <w:p w14:paraId="67155D1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【解析】本题考察法律援助的范围和条件。根据《中华人民共和国法律援助法》第二十八条</w:t>
      </w:r>
      <w:r>
        <w:rPr>
          <w:rFonts w:hint="eastAsia" w:ascii="宋体" w:hAnsi="宋体" w:eastAsia="宋体" w:cs="宋体"/>
          <w:b/>
          <w:bCs/>
          <w:color w:val="FF0000"/>
          <w:kern w:val="0"/>
          <w:sz w:val="21"/>
          <w:szCs w:val="21"/>
          <w:lang w:val="en-US" w:eastAsia="zh-CN"/>
        </w:rPr>
        <w:t>强制医疗案件的被申请人或者被告人没有委托诉讼代理人的，人民法院应当通知法律援助机构指派律师为其提供法律援助。故此B选项符合规定，选项A、C、D选项错误；综上所诉本题选B。</w:t>
      </w:r>
    </w:p>
    <w:p w14:paraId="563D37D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pict>
          <v:rect id="_x0000_i1996" o:spt="1" style="height:0.75pt;width:0.05pt;" fillcolor="#FF0000" filled="t" stroked="f" coordsize="21600,21600" o:hr="t" o:hrstd="t" o:hrnoshade="t" o:hralign="center">
            <v:path/>
            <v:fill on="t" focussize="0,0"/>
            <v:stroke on="f"/>
            <v:imagedata o:title=""/>
            <o:lock v:ext="edit"/>
            <w10:wrap type="none"/>
            <w10:anchorlock/>
          </v:rect>
        </w:pict>
      </w:r>
    </w:p>
    <w:p w14:paraId="353C9D2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2.根据《中华人民共和国法律援助法》规定，对可能被判处无期徒刑、死刑的人，以及死刑复核案件的被告人，法律援助机构收到人民法院、人民检察院、公安机关通知后，应当指派具有（）以上相关执业经历的律师担任辩护人。</w:t>
      </w:r>
    </w:p>
    <w:p w14:paraId="19C249F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 xml:space="preserve">A.两年  </w:t>
      </w:r>
    </w:p>
    <w:p w14:paraId="6385BEA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B.三年</w:t>
      </w:r>
    </w:p>
    <w:p w14:paraId="2B9D2C8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C.四年</w:t>
      </w:r>
    </w:p>
    <w:p w14:paraId="5CA16B9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D.五年</w:t>
      </w:r>
    </w:p>
    <w:p w14:paraId="6677FBB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 【答案】：B</w:t>
      </w:r>
    </w:p>
    <w:p w14:paraId="57207E4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法律援助机构指派律师担任辩护人的条件，根据《中华人民共和国法律援助法》第二十六条对可能被判处无期徒刑、死刑的人，以及死刑复核案件的被告人，法律援助机构收到人民法院、人民检察院、公安机关通知后，应当指派具有三年以上相关执业经历的律师担任辩护人。故此选项B符合规定，选项A、C、D选项错误；综上所述本题选B。</w:t>
      </w:r>
      <w:r>
        <w:rPr>
          <w:rFonts w:hint="eastAsia" w:ascii="宋体" w:hAnsi="宋体" w:eastAsia="宋体" w:cs="宋体"/>
          <w:b/>
          <w:bCs/>
          <w:color w:val="FF0000"/>
          <w:kern w:val="0"/>
          <w:sz w:val="21"/>
          <w:szCs w:val="21"/>
          <w:lang w:val="en-US" w:eastAsia="zh-CN"/>
        </w:rPr>
        <w:pict>
          <v:rect id="_x0000_i1997" o:spt="1" style="height:0.75pt;width:0.05pt;" fillcolor="#FF0000" filled="t" stroked="f" coordsize="21600,21600" o:hr="t" o:hrstd="t" o:hrnoshade="t" o:hralign="center">
            <v:path/>
            <v:fill on="t" focussize="0,0"/>
            <v:stroke on="f"/>
            <v:imagedata o:title=""/>
            <o:lock v:ext="edit"/>
            <w10:wrap type="none"/>
            <w10:anchorlock/>
          </v:rect>
        </w:pict>
      </w:r>
    </w:p>
    <w:p w14:paraId="7A418BE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3</w:t>
      </w:r>
      <w:r>
        <w:rPr>
          <w:rFonts w:hint="eastAsia" w:ascii="宋体" w:hAnsi="宋体" w:eastAsia="宋体" w:cs="宋体"/>
          <w:sz w:val="21"/>
          <w:szCs w:val="21"/>
          <w:u w:val="none"/>
          <w:lang w:val="en-US" w:eastAsia="zh-CN"/>
        </w:rPr>
        <w:t>.法律援助申请人有材料证明属于下列人员之一的，免予核查经济困难状况：（   ）</w:t>
      </w:r>
    </w:p>
    <w:p w14:paraId="4374E56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A、无固定生活来源的未成年人、老年人、残疾人等特定群体；</w:t>
      </w:r>
    </w:p>
    <w:p w14:paraId="2030378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B、社会救助、司法救助或者优抚对象；</w:t>
      </w:r>
    </w:p>
    <w:p w14:paraId="432812B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C、申请支付劳动报酬或者请求工伤事故人身损害赔偿的进城务工人员；</w:t>
      </w:r>
    </w:p>
    <w:p w14:paraId="7BB2C56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D、法律、法规、规章规定的其他人员。</w:t>
      </w:r>
    </w:p>
    <w:p w14:paraId="448C76D3">
      <w:pPr>
        <w:rPr>
          <w:rFonts w:hint="eastAsia" w:ascii="宋体" w:hAnsi="宋体" w:eastAsia="宋体" w:cs="宋体"/>
          <w:color w:val="FF0000"/>
          <w:sz w:val="24"/>
          <w:szCs w:val="24"/>
        </w:rPr>
      </w:pPr>
      <w:r>
        <w:rPr>
          <w:rFonts w:hint="eastAsia" w:ascii="宋体" w:hAnsi="宋体" w:cs="宋体"/>
          <w:b/>
          <w:bCs/>
          <w:color w:val="FF0000"/>
          <w:kern w:val="0"/>
          <w:sz w:val="24"/>
          <w:szCs w:val="24"/>
        </w:rPr>
        <w:t xml:space="preserve">【答案】ABCD </w:t>
      </w:r>
    </w:p>
    <w:p w14:paraId="4F987206">
      <w:pPr>
        <w:rPr>
          <w:rFonts w:hint="default" w:ascii="宋体" w:hAnsi="宋体" w:eastAsia="宋体" w:cs="宋体"/>
          <w:sz w:val="24"/>
          <w:szCs w:val="24"/>
          <w:lang w:val="en-US" w:eastAsia="zh-CN"/>
        </w:rPr>
      </w:pPr>
      <w:r>
        <w:rPr>
          <w:rFonts w:hint="eastAsia" w:ascii="宋体" w:hAnsi="宋体" w:cs="宋体"/>
          <w:b/>
          <w:bCs/>
          <w:color w:val="FF0000"/>
          <w:kern w:val="0"/>
          <w:sz w:val="24"/>
          <w:szCs w:val="24"/>
        </w:rPr>
        <w:t>【解析】本题考察</w:t>
      </w:r>
      <w:r>
        <w:rPr>
          <w:rFonts w:hint="eastAsia" w:ascii="宋体" w:hAnsi="宋体" w:cs="宋体"/>
          <w:b/>
          <w:bCs/>
          <w:color w:val="FF0000"/>
          <w:kern w:val="0"/>
          <w:sz w:val="24"/>
          <w:szCs w:val="24"/>
          <w:lang w:eastAsia="zh-CN"/>
        </w:rPr>
        <w:t>法律援助实施程序中免于核查经济困难的情况，根据</w:t>
      </w:r>
      <w:r>
        <w:rPr>
          <w:rFonts w:hint="eastAsia" w:ascii="宋体" w:hAnsi="宋体" w:cs="宋体"/>
          <w:b/>
          <w:bCs/>
          <w:color w:val="FF0000"/>
          <w:kern w:val="0"/>
          <w:sz w:val="24"/>
          <w:szCs w:val="24"/>
          <w:lang w:val="en-US" w:eastAsia="zh-CN"/>
        </w:rPr>
        <w:t>《中华人民共和国法律援助法》第四十二条法律援助申请人有材料证明属于下列人员之一的，免予核查经济困难状况：（一）无固定生活来源的未成年人、老年人、残疾人等特定群体，故选项A正确；（二）社会救助、司法救助或者优抚对象，故选项B正确；（三）申请支付劳动报酬或者请求工伤事故人身损害赔偿的进城务工人员，故选项C正确；（四）法律、法规、规章规定的其他人员，故选项D正确。综上，本题选ABCD。</w:t>
      </w:r>
      <w:r>
        <w:rPr>
          <w:rFonts w:ascii="宋体" w:hAnsi="宋体" w:cs="宋体"/>
          <w:kern w:val="0"/>
          <w:sz w:val="24"/>
          <w:szCs w:val="24"/>
        </w:rPr>
        <w:pict>
          <v:rect id="_x0000_i1998" o:spt="1" style="height:0.75pt;width:0.05pt;" fillcolor="#FF0000" filled="t" stroked="f" coordsize="21600,21600" o:hr="t" o:hrstd="t" o:hrnoshade="t" o:hralign="center">
            <v:path/>
            <v:fill on="t" focussize="0,0"/>
            <v:stroke on="f"/>
            <v:imagedata o:title=""/>
            <o:lock v:ext="edit"/>
            <w10:wrap type="none"/>
            <w10:anchorlock/>
          </v:rect>
        </w:pict>
      </w:r>
    </w:p>
    <w:p w14:paraId="37ADB8E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4</w:t>
      </w:r>
      <w:r>
        <w:rPr>
          <w:rFonts w:hint="eastAsia" w:ascii="宋体" w:hAnsi="宋体" w:eastAsia="宋体" w:cs="宋体"/>
          <w:sz w:val="21"/>
          <w:szCs w:val="21"/>
          <w:u w:val="none"/>
          <w:lang w:val="en-US" w:eastAsia="zh-CN"/>
        </w:rPr>
        <w:t>.刑事案件的犯罪嫌疑人、被告人属于下列人员之一，没有委托辩护人的，人民法院、人民检察院、公安机关应当通知法律援助机构指派律师担任辩护人。（ ）</w:t>
      </w:r>
    </w:p>
    <w:p w14:paraId="471B4E1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A.不能完全辨认自己行为的成年人</w:t>
      </w:r>
    </w:p>
    <w:p w14:paraId="2750F0A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B.可能被判处无期徒刑、死刑的人</w:t>
      </w:r>
    </w:p>
    <w:p w14:paraId="652DDBF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C.申请法律援助的死刑复核案件被告人</w:t>
      </w:r>
    </w:p>
    <w:p w14:paraId="60E8E16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D.缺席审判案件的被告人</w:t>
      </w:r>
    </w:p>
    <w:p w14:paraId="43486E37">
      <w:pPr>
        <w:rPr>
          <w:rFonts w:hint="eastAsia" w:ascii="宋体" w:hAnsi="宋体" w:eastAsia="宋体" w:cs="宋体"/>
          <w:color w:val="FF0000"/>
          <w:sz w:val="24"/>
          <w:szCs w:val="24"/>
        </w:rPr>
      </w:pPr>
      <w:r>
        <w:rPr>
          <w:rFonts w:hint="eastAsia" w:ascii="宋体" w:hAnsi="宋体" w:cs="宋体"/>
          <w:b/>
          <w:bCs/>
          <w:color w:val="FF0000"/>
          <w:kern w:val="0"/>
          <w:sz w:val="24"/>
          <w:szCs w:val="24"/>
        </w:rPr>
        <w:t xml:space="preserve">【答案】ABCD </w:t>
      </w:r>
    </w:p>
    <w:p w14:paraId="51EDD77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b/>
          <w:bCs/>
          <w:color w:val="FF0000"/>
          <w:kern w:val="0"/>
          <w:sz w:val="24"/>
          <w:szCs w:val="24"/>
        </w:rPr>
        <w:t>【解析】本题考察</w:t>
      </w:r>
      <w:r>
        <w:rPr>
          <w:rFonts w:hint="eastAsia" w:ascii="宋体" w:hAnsi="宋体" w:cs="宋体"/>
          <w:b/>
          <w:bCs/>
          <w:color w:val="FF0000"/>
          <w:kern w:val="0"/>
          <w:sz w:val="24"/>
          <w:szCs w:val="24"/>
          <w:lang w:eastAsia="zh-CN"/>
        </w:rPr>
        <w:t>法律援助的范围，根据</w:t>
      </w:r>
      <w:r>
        <w:rPr>
          <w:rFonts w:hint="eastAsia" w:ascii="宋体" w:hAnsi="宋体" w:cs="宋体"/>
          <w:b/>
          <w:bCs/>
          <w:color w:val="FF0000"/>
          <w:kern w:val="0"/>
          <w:sz w:val="24"/>
          <w:szCs w:val="24"/>
          <w:lang w:val="en-US" w:eastAsia="zh-CN"/>
        </w:rPr>
        <w:t>《中华人民共和国法律援助法》第二十五条刑事案件的犯罪嫌疑人、被告人属于下列人员之一，没有委托辩护人的，人民法院、人民检察院、公安机关应当通知法律援助机构指派律师担任辩护人：（一）未成年人；（二）视力、听力、言语残疾人；（三）不能完全辨认自己行为的成年人，故选项A正确；（四）可能被判处无期徒刑、死刑的人，故选项B正确；（五）申请法律援助的死刑复核案件被告人，故选项C正确；（六）缺席审判案件的被告人，故选项D正确；（七）法律法规规定的其他人员。其他适用普通程序审理的刑事案件，被告人没有委托辩护人的，人民法院可以通知法律援助机构指派律师担任辩护人。综上，本题选ABCD。</w:t>
      </w:r>
      <w:r>
        <w:rPr>
          <w:rFonts w:hint="eastAsia" w:ascii="宋体" w:hAnsi="宋体" w:eastAsia="宋体" w:cs="宋体"/>
          <w:b/>
          <w:bCs/>
          <w:color w:val="FF0000"/>
          <w:kern w:val="0"/>
          <w:sz w:val="21"/>
          <w:szCs w:val="21"/>
          <w:lang w:eastAsia="zh-CN"/>
        </w:rPr>
        <w:pict>
          <v:rect id="_x0000_i1999"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5</w:t>
      </w:r>
      <w:r>
        <w:rPr>
          <w:rFonts w:hint="eastAsia" w:ascii="宋体" w:hAnsi="宋体" w:eastAsia="宋体" w:cs="宋体"/>
          <w:sz w:val="21"/>
          <w:szCs w:val="21"/>
          <w:u w:val="none"/>
          <w:lang w:val="en-US" w:eastAsia="zh-CN"/>
        </w:rPr>
        <w:t>.公安机关在撤销案件或者移送审查起诉后，人民检察院在提起公诉或者作出不起诉决定后，应当在3日内将案件办理结果告知承办法律援助案件的律师。（）</w:t>
      </w:r>
    </w:p>
    <w:p w14:paraId="4611829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【答案】错</w:t>
      </w:r>
    </w:p>
    <w:p w14:paraId="52D6A8F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公安机关在撤销案件或者移送审查起诉后，人民检察院在作出提起公诉、不起诉或者撤销案件决定后，人民法院在终止审理或者作出裁决后，以及公安机关、人民检察院、人民法院将案件移送其他机关办理后，应当在5日内将相关法律文书副本或者复印件送达承办案件的法律援助机构，或者书面告知承办案件的法律援助机构。依据《最高人民法院、最高人民检察院、公安部、司法部关于刑事诉讼法律援助工作的规定》</w:t>
      </w:r>
    </w:p>
    <w:p w14:paraId="6D198B97">
      <w:pPr>
        <w:rPr>
          <w:rFonts w:hint="default" w:ascii="宋体" w:hAnsi="宋体" w:eastAsia="宋体" w:cs="宋体"/>
          <w:color w:val="FF0000"/>
          <w:sz w:val="24"/>
          <w:szCs w:val="24"/>
          <w:lang w:val="en-US" w:eastAsia="zh-CN"/>
        </w:rPr>
      </w:pPr>
      <w:r>
        <w:rPr>
          <w:rFonts w:hint="eastAsia" w:ascii="宋体" w:hAnsi="宋体" w:eastAsia="宋体" w:cs="宋体"/>
          <w:b/>
          <w:bCs/>
          <w:color w:val="FF0000"/>
          <w:kern w:val="0"/>
          <w:sz w:val="21"/>
          <w:szCs w:val="21"/>
          <w:lang w:eastAsia="zh-CN"/>
        </w:rPr>
        <w:pict>
          <v:rect id="_x0000_i2000" o:spt="1" style="height:0.75pt;width:0.05pt;" fillcolor="#FF0000" filled="t" stroked="f" coordsize="21600,21600" o:hr="t" o:hrstd="t" o:hrnoshade="t" o:hralign="center">
            <v:path/>
            <v:fill on="t" focussize="0,0"/>
            <v:stroke on="f"/>
            <v:imagedata o:title=""/>
            <o:lock v:ext="edit"/>
            <w10:wrap type="none"/>
            <w10:anchorlock/>
          </v:rect>
        </w:pict>
      </w:r>
    </w:p>
    <w:p w14:paraId="58D5D3B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w:t>
      </w:r>
      <w:r>
        <w:rPr>
          <w:rFonts w:hint="eastAsia" w:ascii="宋体" w:hAnsi="宋体" w:cs="宋体"/>
          <w:sz w:val="21"/>
          <w:szCs w:val="21"/>
          <w:u w:val="none"/>
          <w:lang w:val="en-US" w:eastAsia="zh-CN"/>
        </w:rPr>
        <w:t>.</w:t>
      </w:r>
      <w:r>
        <w:rPr>
          <w:rFonts w:hint="eastAsia" w:ascii="宋体" w:hAnsi="宋体" w:eastAsia="宋体" w:cs="宋体"/>
          <w:sz w:val="21"/>
          <w:szCs w:val="21"/>
          <w:u w:val="none"/>
          <w:lang w:val="en-US" w:eastAsia="zh-CN"/>
        </w:rPr>
        <w:t>《中华人民共和国反电信网络诈骗法》于2022年（）第十三届全国人民代表大会常务委员会第三十六次会议通过。</w:t>
      </w:r>
    </w:p>
    <w:p w14:paraId="350AB58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A.9月2日</w:t>
      </w:r>
    </w:p>
    <w:p w14:paraId="6D6952E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B.9月26日</w:t>
      </w:r>
    </w:p>
    <w:p w14:paraId="51DA91C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C.10月26日</w:t>
      </w:r>
    </w:p>
    <w:p w14:paraId="1D07329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D.11月2日</w:t>
      </w:r>
    </w:p>
    <w:p w14:paraId="632AAC2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【答案】D  </w:t>
      </w:r>
    </w:p>
    <w:p w14:paraId="5E1514C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2</w:t>
      </w:r>
      <w:r>
        <w:rPr>
          <w:rFonts w:hint="eastAsia" w:ascii="宋体" w:hAnsi="宋体" w:cs="宋体"/>
          <w:sz w:val="21"/>
          <w:szCs w:val="21"/>
          <w:u w:val="none"/>
          <w:lang w:val="en-US" w:eastAsia="zh-CN"/>
        </w:rPr>
        <w:t>.</w:t>
      </w:r>
      <w:r>
        <w:rPr>
          <w:rFonts w:hint="eastAsia" w:ascii="宋体" w:hAnsi="宋体" w:eastAsia="宋体" w:cs="宋体"/>
          <w:sz w:val="21"/>
          <w:szCs w:val="21"/>
          <w:u w:val="none"/>
          <w:lang w:val="en-US" w:eastAsia="zh-CN"/>
        </w:rPr>
        <w:t>《中华人民共和国反电信网络诈骗法》自（）起施行。</w:t>
      </w:r>
    </w:p>
    <w:p w14:paraId="4B2EEC3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A.2022年9月26日</w:t>
      </w:r>
    </w:p>
    <w:p w14:paraId="7CEDCF6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B.2022年12月1日</w:t>
      </w:r>
    </w:p>
    <w:p w14:paraId="473FC12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C.2022年12月31日</w:t>
      </w:r>
    </w:p>
    <w:p w14:paraId="19B9932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D.2023年1月1日</w:t>
      </w:r>
    </w:p>
    <w:p w14:paraId="74477DB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B</w:t>
      </w:r>
      <w:r>
        <w:rPr>
          <w:rFonts w:hint="eastAsia" w:ascii="宋体" w:hAnsi="宋体" w:eastAsia="宋体" w:cs="宋体"/>
          <w:b/>
          <w:bCs/>
          <w:color w:val="FF0000"/>
          <w:kern w:val="0"/>
          <w:sz w:val="21"/>
          <w:szCs w:val="21"/>
          <w:lang w:eastAsia="zh-CN"/>
        </w:rPr>
        <w:t xml:space="preserve">  </w:t>
      </w:r>
    </w:p>
    <w:p w14:paraId="33809E4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3.</w:t>
      </w:r>
      <w:r>
        <w:rPr>
          <w:rFonts w:hint="eastAsia" w:ascii="宋体" w:hAnsi="宋体" w:eastAsia="宋体" w:cs="宋体"/>
          <w:sz w:val="21"/>
          <w:szCs w:val="21"/>
          <w:u w:val="none"/>
          <w:lang w:val="en-US" w:eastAsia="zh-CN"/>
        </w:rPr>
        <w:t>（）对物联网卡的使用建立监测预警机制。对存在异常使用情形的，应当采取暂停服务、重新核验身份和使用场景或者其他合同约定的处置措施。</w:t>
      </w:r>
    </w:p>
    <w:p w14:paraId="4614FE5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A.</w:t>
      </w:r>
      <w:r>
        <w:rPr>
          <w:rFonts w:hint="eastAsia" w:ascii="宋体" w:hAnsi="宋体" w:eastAsia="宋体" w:cs="宋体"/>
          <w:sz w:val="21"/>
          <w:szCs w:val="21"/>
          <w:u w:val="none"/>
          <w:lang w:val="en-US" w:eastAsia="zh-CN"/>
        </w:rPr>
        <w:t>公安机关   B.检察机关   C.电信业务经营者</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D.银行部门</w:t>
      </w:r>
    </w:p>
    <w:p w14:paraId="6E79F09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C</w:t>
      </w:r>
      <w:r>
        <w:rPr>
          <w:rFonts w:hint="eastAsia" w:ascii="宋体" w:hAnsi="宋体" w:eastAsia="宋体" w:cs="宋体"/>
          <w:b/>
          <w:bCs/>
          <w:color w:val="FF0000"/>
          <w:kern w:val="0"/>
          <w:sz w:val="21"/>
          <w:szCs w:val="21"/>
          <w:lang w:eastAsia="zh-CN"/>
        </w:rPr>
        <w:t xml:space="preserve">  </w:t>
      </w:r>
    </w:p>
    <w:p w14:paraId="54DEAB1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4</w:t>
      </w:r>
      <w:r>
        <w:rPr>
          <w:rFonts w:hint="eastAsia" w:ascii="宋体" w:hAnsi="宋体" w:cs="宋体"/>
          <w:sz w:val="21"/>
          <w:szCs w:val="21"/>
          <w:u w:val="none"/>
          <w:lang w:val="en-US" w:eastAsia="zh-CN"/>
        </w:rPr>
        <w:t>.</w:t>
      </w:r>
      <w:r>
        <w:rPr>
          <w:rFonts w:hint="eastAsia" w:ascii="宋体" w:hAnsi="宋体" w:eastAsia="宋体" w:cs="宋体"/>
          <w:sz w:val="21"/>
          <w:szCs w:val="21"/>
          <w:u w:val="none"/>
          <w:lang w:val="en-US" w:eastAsia="zh-CN"/>
        </w:rPr>
        <w:t>（）组织领导本行政区域内反电信网络诈骗工作，确定反电信网络诈骗目标任务和工作机制，开展综合治理。</w:t>
      </w:r>
    </w:p>
    <w:p w14:paraId="5A0AC68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A.国务院</w:t>
      </w:r>
    </w:p>
    <w:p w14:paraId="298A424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B.地方各级人民政府</w:t>
      </w:r>
    </w:p>
    <w:p w14:paraId="4846370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C.公安机关</w:t>
      </w:r>
    </w:p>
    <w:p w14:paraId="2BC6B34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D.人民法院、人民检察院</w:t>
      </w:r>
    </w:p>
    <w:p w14:paraId="60AD081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B</w:t>
      </w:r>
      <w:r>
        <w:rPr>
          <w:rFonts w:hint="eastAsia" w:ascii="宋体" w:hAnsi="宋体" w:eastAsia="宋体" w:cs="宋体"/>
          <w:b/>
          <w:bCs/>
          <w:color w:val="FF0000"/>
          <w:kern w:val="0"/>
          <w:sz w:val="21"/>
          <w:szCs w:val="21"/>
          <w:lang w:eastAsia="zh-CN"/>
        </w:rPr>
        <w:t xml:space="preserve">  </w:t>
      </w:r>
    </w:p>
    <w:p w14:paraId="6B1EA81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5.</w:t>
      </w:r>
      <w:r>
        <w:rPr>
          <w:rFonts w:hint="eastAsia" w:ascii="宋体" w:hAnsi="宋体" w:eastAsia="宋体" w:cs="宋体"/>
          <w:sz w:val="21"/>
          <w:szCs w:val="21"/>
          <w:u w:val="none"/>
          <w:lang w:val="en-US" w:eastAsia="zh-CN"/>
        </w:rPr>
        <w:t>下列对违法犯罪人员行政处罚正确的是（）</w:t>
      </w:r>
    </w:p>
    <w:p w14:paraId="46E3BD5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A.</w:t>
      </w:r>
      <w:r>
        <w:rPr>
          <w:rFonts w:hint="eastAsia" w:ascii="宋体" w:hAnsi="宋体" w:eastAsia="宋体" w:cs="宋体"/>
          <w:sz w:val="21"/>
          <w:szCs w:val="21"/>
          <w:u w:val="none"/>
          <w:lang w:val="en-US" w:eastAsia="zh-CN"/>
        </w:rPr>
        <w:t>小王2022年10月1日将自行使用的电话卡以300元的价格卖给网络诈骗团伙人员，期间查实该犯罪团伙使用该电话卡向50人发布诈骗信息，其中受骗一人，被骗1000元，公安机关对小王处行政拘留五日并处罚款1000元处罚。</w:t>
      </w:r>
    </w:p>
    <w:p w14:paraId="255AC22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B.</w:t>
      </w:r>
      <w:r>
        <w:rPr>
          <w:rFonts w:hint="eastAsia" w:ascii="宋体" w:hAnsi="宋体" w:eastAsia="宋体" w:cs="宋体"/>
          <w:sz w:val="21"/>
          <w:szCs w:val="21"/>
          <w:u w:val="none"/>
          <w:lang w:val="en-US" w:eastAsia="zh-CN"/>
        </w:rPr>
        <w:t>小陈2022年12月29日将自行使用的银行卡以300元的价格卖给网络诈骗团伙人员，期间查实该犯罪团伙使用该银行卡转账受害资金10000元，公安机关对小陈处行政拘留五日并处罚款1000元处罚并追缴300元犯罪所得。</w:t>
      </w:r>
    </w:p>
    <w:p w14:paraId="6491E24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C.</w:t>
      </w:r>
      <w:r>
        <w:rPr>
          <w:rFonts w:hint="eastAsia" w:ascii="宋体" w:hAnsi="宋体" w:eastAsia="宋体" w:cs="宋体"/>
          <w:sz w:val="21"/>
          <w:szCs w:val="21"/>
          <w:u w:val="none"/>
          <w:lang w:val="en-US" w:eastAsia="zh-CN"/>
        </w:rPr>
        <w:t>小张2022年12月1日因网络犯罪团伙诱惑，特地去电信部门开通两张电话卡，以每张100元的价格卖给团伙，目前未获得卖款即被公安机关查获，公安机关对小张处行政拘留11日并处罚款10000元。</w:t>
      </w:r>
    </w:p>
    <w:p w14:paraId="6A31576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D.小新2023年1月6日以50元的价格将一张银行卡卖给网络诈骗团伙，期间该银行卡收入诈骗资金10000元，小新持卡将该10000元取现后交给团伙，公安机关对小新处行政拘留十二日的行政拘留。</w:t>
      </w:r>
    </w:p>
    <w:p w14:paraId="33E7431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C</w:t>
      </w:r>
      <w:r>
        <w:rPr>
          <w:rFonts w:hint="eastAsia" w:ascii="宋体" w:hAnsi="宋体" w:eastAsia="宋体" w:cs="宋体"/>
          <w:b/>
          <w:bCs/>
          <w:color w:val="FF0000"/>
          <w:kern w:val="0"/>
          <w:sz w:val="21"/>
          <w:szCs w:val="21"/>
          <w:lang w:eastAsia="zh-CN"/>
        </w:rPr>
        <w:t xml:space="preserve">  </w:t>
      </w:r>
    </w:p>
    <w:p w14:paraId="21823C8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6.（）承担风险防控责任，建立反电信网络诈骗内部控制机制和安全责任制度，加强新业务涉诈风险安全评估。</w:t>
      </w:r>
    </w:p>
    <w:p w14:paraId="33616DD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A.国务院</w:t>
      </w:r>
    </w:p>
    <w:p w14:paraId="2FD9386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B.地方各级人民政府</w:t>
      </w:r>
    </w:p>
    <w:p w14:paraId="51EAD43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C.公安机关</w:t>
      </w:r>
    </w:p>
    <w:p w14:paraId="2F31E8A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D.电信业务经营者、银行业金融机构、非银行支付机构、互联网服务提供者</w:t>
      </w:r>
    </w:p>
    <w:p w14:paraId="235D7A8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【答案】D  </w:t>
      </w:r>
    </w:p>
    <w:p w14:paraId="582EDD1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7.明知自己经营的网络游戏被他人用于网络赌博的情形下，拒不整改，不履行《网络信息服务管理办法》规定履行停止服务等义务，也不向公安机关报告，为他人网络赌博提供便利的，以（）论处。</w:t>
      </w:r>
    </w:p>
    <w:p w14:paraId="3955AA3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A.赌博罪  B.开设赌场罪  C.帮助信息网络犯罪活动罪D.《网络法》六十三条规定</w:t>
      </w:r>
    </w:p>
    <w:p w14:paraId="0C06792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C</w:t>
      </w:r>
      <w:r>
        <w:rPr>
          <w:rFonts w:hint="eastAsia" w:ascii="宋体" w:hAnsi="宋体" w:eastAsia="宋体" w:cs="宋体"/>
          <w:b/>
          <w:bCs/>
          <w:color w:val="FF0000"/>
          <w:kern w:val="0"/>
          <w:sz w:val="21"/>
          <w:szCs w:val="21"/>
          <w:lang w:eastAsia="zh-CN"/>
        </w:rPr>
        <w:t xml:space="preserve">  </w:t>
      </w:r>
    </w:p>
    <w:p w14:paraId="2169A44A">
      <w:pPr>
        <w:numPr>
          <w:ilvl w:val="0"/>
          <w:numId w:val="0"/>
        </w:numPr>
        <w:jc w:val="both"/>
        <w:rPr>
          <w:rFonts w:hint="eastAsia"/>
          <w:sz w:val="32"/>
          <w:szCs w:val="32"/>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关于办理跨境赌博相关刑事案件若干问题的纪要（试行）》明知自己经营的网络游戏被他人用于网络赌博的情形下，拒不整改，不履行《网络信息服务管理办法》规定履行停止服务等义务，也不向公安机关报告，为他人网络赌博提供便利的，以帮助信息网络犯罪活动罪论处。</w:t>
      </w:r>
    </w:p>
    <w:p w14:paraId="2C97D09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8.（）牵头负责反电信网络诈骗工作，金融、电信、网信、市场监管等有关部门依照职责履行监管主体责任，负责本行业领域反电信网络诈骗工作。</w:t>
      </w:r>
    </w:p>
    <w:p w14:paraId="7CE0621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A.国务院</w:t>
      </w:r>
    </w:p>
    <w:p w14:paraId="20407A7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B.地方各级人民政府</w:t>
      </w:r>
    </w:p>
    <w:p w14:paraId="47ADD2F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C.公安机关</w:t>
      </w:r>
    </w:p>
    <w:p w14:paraId="22D387B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D.人民法院、人民检察院</w:t>
      </w:r>
    </w:p>
    <w:p w14:paraId="1405529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C</w:t>
      </w:r>
      <w:r>
        <w:rPr>
          <w:rFonts w:hint="eastAsia" w:ascii="宋体" w:hAnsi="宋体" w:eastAsia="宋体" w:cs="宋体"/>
          <w:b/>
          <w:bCs/>
          <w:color w:val="FF0000"/>
          <w:kern w:val="0"/>
          <w:sz w:val="21"/>
          <w:szCs w:val="21"/>
          <w:lang w:eastAsia="zh-CN"/>
        </w:rPr>
        <w:t xml:space="preserve">  </w:t>
      </w:r>
    </w:p>
    <w:p w14:paraId="4208F5E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9.下列不能认定为明知他人利用信息网络实施犯罪的情形的是（）</w:t>
      </w:r>
    </w:p>
    <w:p w14:paraId="470E7CA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A.接到举报后不履行法定管理职责的；</w:t>
      </w:r>
    </w:p>
    <w:p w14:paraId="2A4D6F3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B.提供专门用于违法犯罪的程序、工具或者其他技术支持、帮助的</w:t>
      </w:r>
    </w:p>
    <w:p w14:paraId="5D768CD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C.为他人逃避监管或者规避调查提供技术支持、帮助的</w:t>
      </w:r>
    </w:p>
    <w:p w14:paraId="19C6921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D.发布有关违法犯罪的信息或者为实施违法犯罪活动发布信息50条以上的。</w:t>
      </w:r>
    </w:p>
    <w:p w14:paraId="4209F86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【答案】D  </w:t>
      </w:r>
    </w:p>
    <w:p w14:paraId="603ACAB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10.电信业务经营者、互联网服务提供者为用户提供下列服务，在与用户签订协议或者确认提供服务时，应当依法要求用户提供真实身份信息，用户不提供真实身份信息的，可以提供的服务是（）</w:t>
      </w:r>
    </w:p>
    <w:p w14:paraId="4A2D277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A.提供普通互联网接入服务；</w:t>
      </w:r>
    </w:p>
    <w:p w14:paraId="504BD0F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B.提供普通互联网终端买卖服务；</w:t>
      </w:r>
    </w:p>
    <w:p w14:paraId="0854B07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C.提供普通网络代理等网络地址转换服务；</w:t>
      </w:r>
    </w:p>
    <w:p w14:paraId="2F38431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sz w:val="32"/>
          <w:szCs w:val="32"/>
          <w:lang w:val="en-US" w:eastAsia="zh-CN"/>
        </w:rPr>
      </w:pPr>
      <w:r>
        <w:rPr>
          <w:rFonts w:hint="eastAsia" w:ascii="宋体" w:hAnsi="宋体" w:eastAsia="宋体" w:cs="宋体"/>
          <w:sz w:val="21"/>
          <w:szCs w:val="21"/>
          <w:u w:val="none"/>
          <w:lang w:val="en-US" w:eastAsia="zh-CN"/>
        </w:rPr>
        <w:t>D.提供普通互联网域名注册、服务器托管、空间租用、云服务、内容分发服务；</w:t>
      </w:r>
    </w:p>
    <w:p w14:paraId="77575EA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B</w:t>
      </w:r>
      <w:r>
        <w:rPr>
          <w:rFonts w:hint="eastAsia" w:ascii="宋体" w:hAnsi="宋体" w:eastAsia="宋体" w:cs="宋体"/>
          <w:b/>
          <w:bCs/>
          <w:color w:val="FF0000"/>
          <w:kern w:val="0"/>
          <w:sz w:val="21"/>
          <w:szCs w:val="21"/>
          <w:lang w:eastAsia="zh-CN"/>
        </w:rPr>
        <w:t xml:space="preserve"> </w:t>
      </w:r>
    </w:p>
    <w:p w14:paraId="2669627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11.</w:t>
      </w:r>
      <w:r>
        <w:rPr>
          <w:rFonts w:hint="eastAsia" w:ascii="宋体" w:hAnsi="宋体" w:eastAsia="宋体" w:cs="宋体"/>
          <w:sz w:val="21"/>
          <w:szCs w:val="21"/>
          <w:u w:val="none"/>
          <w:lang w:val="en-US" w:eastAsia="zh-CN"/>
        </w:rPr>
        <w:t>电信网络诈骗犯罪地，除《最高人民法院、最高人民检察院、公安部关于办理电信网络诈骗等刑事案件适用法律若干问题的意见》规定的犯罪行为发生地和结果发生地外，还包括：（）</w:t>
      </w:r>
    </w:p>
    <w:p w14:paraId="4FF0F02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A.用于犯罪活动的手机卡、流量卡、物联网卡的开立地、销售地、转移地、藏匿地；</w:t>
      </w:r>
    </w:p>
    <w:p w14:paraId="1F6E935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B.用于犯罪活动的信用卡的开立地、销售地、转移地、藏匿地、使用地以及资金交易对手资金交付和汇出地；</w:t>
      </w:r>
    </w:p>
    <w:p w14:paraId="2D1571C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C.用于犯罪活动的银行账户、非银行支付账户的开立地、销售地、使用地以及资金交易对手资金交付和汇出地；</w:t>
      </w:r>
    </w:p>
    <w:p w14:paraId="6EBA482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D.用于犯罪活动的即时通讯信息、广告推广信息的发送地、接受地、到达地；</w:t>
      </w:r>
    </w:p>
    <w:p w14:paraId="0A950C5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ABC</w:t>
      </w:r>
      <w:r>
        <w:rPr>
          <w:rFonts w:hint="eastAsia" w:ascii="宋体" w:hAnsi="宋体" w:eastAsia="宋体" w:cs="宋体"/>
          <w:b/>
          <w:bCs/>
          <w:color w:val="FF0000"/>
          <w:kern w:val="0"/>
          <w:sz w:val="21"/>
          <w:szCs w:val="21"/>
          <w:lang w:eastAsia="zh-CN"/>
        </w:rPr>
        <w:t xml:space="preserve">D  </w:t>
      </w:r>
    </w:p>
    <w:p w14:paraId="00C6DA17">
      <w:pPr>
        <w:numPr>
          <w:ilvl w:val="0"/>
          <w:numId w:val="0"/>
        </w:numPr>
        <w:jc w:val="both"/>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【根据《最高人民法院最高人民检察院公安部关于办理电信网络诈骗等刑事案件适用法律若干问题的意见（二）》规定，上述情形均属于电信网络犯罪的犯罪地，以上情况均可以进行管辖】</w:t>
      </w:r>
    </w:p>
    <w:p w14:paraId="27E1645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12.反电信网络诈骗工作应当依法进行，维护公民和组织的合法权益。根据法律条款，下列说法正确的是（）。</w:t>
      </w:r>
    </w:p>
    <w:p w14:paraId="7F6DD78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A.国务院建立反电信网络诈骗工作机制，统筹协调打击治理工作。</w:t>
      </w:r>
    </w:p>
    <w:p w14:paraId="4F298F4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B.地方各级人民政府组织领导本行政区域内反电信网络诈骗工作，确定反电信网络诈骗目标任务和工作机制，开展综合治理。</w:t>
      </w:r>
    </w:p>
    <w:p w14:paraId="7689BC0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C.公安机关牵头负责反电信网络诈骗工作，金融、电信、网信、市场监管等有关部门依照职责履行监管主体责任，负责本行业领域反电信网络诈骗工作。</w:t>
      </w:r>
    </w:p>
    <w:p w14:paraId="6425EBE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D.电信业务经营者、银行业金融机构、非银行支付机构、互联网服务提供者承担风险防控责任，建立反电信网络诈骗内部控制机制和安全责任制度，加强新业务涉诈风险安全评估。</w:t>
      </w:r>
    </w:p>
    <w:p w14:paraId="18E1FD3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ABC</w:t>
      </w:r>
      <w:r>
        <w:rPr>
          <w:rFonts w:hint="eastAsia" w:ascii="宋体" w:hAnsi="宋体" w:eastAsia="宋体" w:cs="宋体"/>
          <w:b/>
          <w:bCs/>
          <w:color w:val="FF0000"/>
          <w:kern w:val="0"/>
          <w:sz w:val="21"/>
          <w:szCs w:val="21"/>
          <w:lang w:eastAsia="zh-CN"/>
        </w:rPr>
        <w:t xml:space="preserve">D  </w:t>
      </w:r>
    </w:p>
    <w:p w14:paraId="50D26E8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13.下列关于案件定性，正确的是（）</w:t>
      </w:r>
    </w:p>
    <w:p w14:paraId="4272661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明知他人实施电信网络诈骗犯罪，参加诈骗团伙或者与诈骗团伙之间形成较为稳定的配合关系，长期为他人提供信用卡或者转账取现的，可以诈骗罪论处。</w:t>
      </w:r>
    </w:p>
    <w:p w14:paraId="40B966A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行为人向他人出租、出售信用卡后，在明知是犯罪所得及其收益的情况下，又代为转账、套现、取现等，或者为配合他人转账、套现、取现而提供刷脸等验证服务的，可以掩饰、隐瞒犯罪所得、犯罪所得收益罪论处。</w:t>
      </w:r>
    </w:p>
    <w:p w14:paraId="7759D79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C.明知他人利用信息网络实施犯罪，仅向他人出租、出售信用卡，未实施其他行为，达到情节严重标准的，可以帮助信息网络犯罪活动罪论处。</w:t>
      </w:r>
    </w:p>
    <w:p w14:paraId="6995384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有证据证实行为人参加境外诈骗犯罪集团或犯罪团伙，在境外针对境内居民实施电信网络诈骗犯罪行为，诈骗数额难以查证，但一年内出境赴境外诈骗犯罪窝点累计时间30日以上或多次出境赴境外诈骗犯罪窝点的，可以帮助信息网络犯罪活动罪依法追究刑事责任。</w:t>
      </w:r>
    </w:p>
    <w:p w14:paraId="281555A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ABC</w:t>
      </w:r>
      <w:r>
        <w:rPr>
          <w:rFonts w:hint="eastAsia" w:ascii="宋体" w:hAnsi="宋体" w:eastAsia="宋体" w:cs="宋体"/>
          <w:b/>
          <w:bCs/>
          <w:color w:val="FF0000"/>
          <w:kern w:val="0"/>
          <w:sz w:val="21"/>
          <w:szCs w:val="21"/>
          <w:lang w:eastAsia="zh-CN"/>
        </w:rPr>
        <w:t xml:space="preserve">  </w:t>
      </w:r>
    </w:p>
    <w:p w14:paraId="753967F1">
      <w:pPr>
        <w:numPr>
          <w:ilvl w:val="0"/>
          <w:numId w:val="0"/>
        </w:numPr>
        <w:jc w:val="both"/>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关于《意见（二）》第三条的理解适用。为严厉打击跨境电信网络诈骗团伙犯罪，该条规定，有证据证实行为人参加境外诈骗犯罪集团或犯罪团伙，在境外针对境内居民实施电信网络诈骗犯罪行为，诈骗数额难以查证，但一年内出境赴境外诈骗犯罪窝点累计时间30日以上或多次出境赴境外诈骗犯罪窝点的，以诈骗罪依法追究刑事责任。</w:t>
      </w:r>
    </w:p>
    <w:p w14:paraId="5977042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14.电信业务经营者、互联网服务提供者违反本法规定，有下列情形之一的，由有关主管部门责令改正，情节较轻的，给予警告、通报批评，或者处五万元以上五十万元以下罚款；情节严重的，处五十万元以上五百万元以下罚款，并可以由有关主管部门责令暂停相关业务、停业整顿、关闭网站或者应用程序、吊销相关业务许可证或者吊销营业执照，对其直接负责的主管人员和其他直接责任人员，处一万元以上二十万元以下罚款（）</w:t>
      </w:r>
    </w:p>
    <w:p w14:paraId="3356DFA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A.未落实国家有关规定确定的反电信网络诈骗内部控制机制的</w:t>
      </w:r>
    </w:p>
    <w:p w14:paraId="6115CD2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B.履行网络服务实名制职责，或者未对涉案、涉诈电话卡关联注册互联网账号进行核验的</w:t>
      </w:r>
    </w:p>
    <w:p w14:paraId="59BAA62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C.未按照国家有关规定，核验域名注册、解析信息和互联网协议地址的真实性、准确性，规范域名跳转，或者记录并留存所提供相应服务的日志信息的</w:t>
      </w:r>
    </w:p>
    <w:p w14:paraId="10DEE49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D.登记核验移动互联网应用程序开发运营者的真实身份信息或者未核验应用程序的功能、用途，为其提供应用程序封装、分发服务的</w:t>
      </w:r>
    </w:p>
    <w:p w14:paraId="0431F05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ABCD</w:t>
      </w:r>
      <w:r>
        <w:rPr>
          <w:rFonts w:hint="eastAsia" w:ascii="宋体" w:hAnsi="宋体" w:eastAsia="宋体" w:cs="宋体"/>
          <w:b/>
          <w:bCs/>
          <w:color w:val="FF0000"/>
          <w:kern w:val="0"/>
          <w:sz w:val="21"/>
          <w:szCs w:val="21"/>
          <w:lang w:eastAsia="zh-CN"/>
        </w:rPr>
        <w:t xml:space="preserve">  </w:t>
      </w:r>
    </w:p>
    <w:p w14:paraId="62BA105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15.下列构成帮助信息网络犯罪活动罪的是（）</w:t>
      </w:r>
    </w:p>
    <w:p w14:paraId="5D98321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明知自己经营的网络游戏被他人用于网络赌博的情形下，拒不整改，不履行《网络信息服务管理办法》规定履行停止服务等义务，也不向公安机关报告，为他人网络赌博提供便利的；</w:t>
      </w:r>
    </w:p>
    <w:p w14:paraId="3BEE483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B.为境外诈骗人员实施技术支持或帮助，为他人逃避监管或者规避调查提供技术支持；</w:t>
      </w:r>
    </w:p>
    <w:p w14:paraId="4DCAFF3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C.为网络诈骗人员提供银行卡，并进行刷脸、取现等工作提供支持。</w:t>
      </w:r>
    </w:p>
    <w:p w14:paraId="399247D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D.明知是电信网络诈骗犯罪所得及其产生的收益，以明显异于市场的价格，通过电商平台预付卡、虚拟货币、手机充值卡、游戏点卡、游戏装备等转换财物、套现的；</w:t>
      </w:r>
    </w:p>
    <w:p w14:paraId="58E69DC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AB</w:t>
      </w:r>
      <w:r>
        <w:rPr>
          <w:rFonts w:hint="eastAsia" w:ascii="宋体" w:hAnsi="宋体" w:eastAsia="宋体" w:cs="宋体"/>
          <w:b/>
          <w:bCs/>
          <w:color w:val="FF0000"/>
          <w:kern w:val="0"/>
          <w:sz w:val="21"/>
          <w:szCs w:val="21"/>
          <w:lang w:eastAsia="zh-CN"/>
        </w:rPr>
        <w:t xml:space="preserve">  </w:t>
      </w:r>
    </w:p>
    <w:p w14:paraId="5B1D0B2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16.</w:t>
      </w:r>
      <w:r>
        <w:rPr>
          <w:rFonts w:hint="eastAsia" w:ascii="宋体" w:hAnsi="宋体" w:eastAsia="宋体" w:cs="宋体"/>
          <w:sz w:val="21"/>
          <w:szCs w:val="21"/>
          <w:u w:val="none"/>
          <w:lang w:val="en-US" w:eastAsia="zh-CN"/>
        </w:rPr>
        <w:t>公安机关、检察机关、人民法院负责反电信网络诈骗工作，金融、电信、网信、市场监管等有关部门依照职责履行监管主体责任，负责本行业领域反电信网络诈骗工作。（）</w:t>
      </w:r>
    </w:p>
    <w:p w14:paraId="286599F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eastAsia="zh-CN"/>
        </w:rPr>
        <w:t>错</w:t>
      </w:r>
      <w:r>
        <w:rPr>
          <w:rFonts w:hint="eastAsia" w:ascii="宋体" w:hAnsi="宋体" w:eastAsia="宋体" w:cs="宋体"/>
          <w:b/>
          <w:bCs/>
          <w:color w:val="FF0000"/>
          <w:kern w:val="0"/>
          <w:sz w:val="21"/>
          <w:szCs w:val="21"/>
          <w:lang w:eastAsia="zh-CN"/>
        </w:rPr>
        <w:t xml:space="preserve">  </w:t>
      </w:r>
    </w:p>
    <w:p w14:paraId="13761BE6">
      <w:pPr>
        <w:numPr>
          <w:ilvl w:val="0"/>
          <w:numId w:val="0"/>
        </w:numPr>
        <w:jc w:val="both"/>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公安机关牵头负责反电信网络诈骗工作，金融、电信、网信、市场监管等有关部门依照职责履行监管主体责任，负责本行业领域反电信网络诈骗工作。人民法院、人民检察院发挥审判、检察职能作用，依法防范、惩治电信网络诈骗活动。</w:t>
      </w:r>
    </w:p>
    <w:p w14:paraId="757C3EC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17.王某2023年1月2日因帮助信息网络犯罪活动被法院判处拘役三个月，2023年4月2日因在缅甸的妻子生产，向某地公安机关申请出境，被告知其不能出境，该公安机关做法正确。（）</w:t>
      </w:r>
    </w:p>
    <w:p w14:paraId="2F905DF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eastAsia="zh-CN"/>
        </w:rPr>
        <w:t>对</w:t>
      </w:r>
      <w:r>
        <w:rPr>
          <w:rFonts w:hint="eastAsia" w:ascii="宋体" w:hAnsi="宋体" w:eastAsia="宋体" w:cs="宋体"/>
          <w:b/>
          <w:bCs/>
          <w:color w:val="FF0000"/>
          <w:kern w:val="0"/>
          <w:sz w:val="21"/>
          <w:szCs w:val="21"/>
          <w:lang w:eastAsia="zh-CN"/>
        </w:rPr>
        <w:t xml:space="preserve">  </w:t>
      </w:r>
    </w:p>
    <w:p w14:paraId="06D2E58E">
      <w:pPr>
        <w:numPr>
          <w:ilvl w:val="0"/>
          <w:numId w:val="0"/>
        </w:numPr>
        <w:jc w:val="both"/>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【解析】因从事电信网络诈骗活动受过刑事处罚的人员，设区的市级以上公安机关可以根据犯罪情况和预防再犯罪的需要，决定自处罚完毕之日起六个月至三年以内不准其出境，并通知移民管理机构执行。</w:t>
      </w:r>
    </w:p>
    <w:p w14:paraId="39F36E3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18.为他人利用信息网络实施犯罪而实施出租他人电话流量卡，可以认定为刑法第二百八十七条之二规定的“帮助”行为（）</w:t>
      </w:r>
    </w:p>
    <w:p w14:paraId="6989291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eastAsia="zh-CN"/>
        </w:rPr>
        <w:t>对</w:t>
      </w:r>
      <w:r>
        <w:rPr>
          <w:rFonts w:hint="eastAsia" w:ascii="宋体" w:hAnsi="宋体" w:eastAsia="宋体" w:cs="宋体"/>
          <w:b/>
          <w:bCs/>
          <w:color w:val="FF0000"/>
          <w:kern w:val="0"/>
          <w:sz w:val="21"/>
          <w:szCs w:val="21"/>
          <w:lang w:eastAsia="zh-CN"/>
        </w:rPr>
        <w:t xml:space="preserve"> </w:t>
      </w:r>
    </w:p>
    <w:p w14:paraId="671F3478">
      <w:pPr>
        <w:numPr>
          <w:ilvl w:val="0"/>
          <w:numId w:val="0"/>
        </w:numPr>
        <w:jc w:val="both"/>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【解析】为他人利用信息网络实施犯罪而实施下列行为，可以认定为刑法第二百八十七条之二规定的“帮助”行为：</w:t>
      </w:r>
    </w:p>
    <w:p w14:paraId="4CA1F014">
      <w:pPr>
        <w:numPr>
          <w:ilvl w:val="0"/>
          <w:numId w:val="0"/>
        </w:numPr>
        <w:jc w:val="both"/>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（一）收购、出售、出租信用卡、银行账户、非银行支付账户、具有支付结算功能的互联网账号密码、网络支付接口、网上银行数字证书的；</w:t>
      </w:r>
    </w:p>
    <w:p w14:paraId="653A595B">
      <w:pPr>
        <w:numPr>
          <w:ilvl w:val="0"/>
          <w:numId w:val="0"/>
        </w:numPr>
        <w:jc w:val="both"/>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（二）收购、出售、出租他人手机卡、流量卡、物联网卡的。</w:t>
      </w:r>
    </w:p>
    <w:p w14:paraId="64BD868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19.小明母亲是残疾人，行动不便，小明于2023年1月1日购买了一张移动电话卡及一张WIFI卡给母亲用，并进行接入移动网络及互联网设置，根据法律规定，不能根据《反电信网络诈骗法》对小明进行处罚。</w:t>
      </w:r>
    </w:p>
    <w:p w14:paraId="5E8EA05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eastAsia="zh-CN"/>
        </w:rPr>
        <w:t>对</w:t>
      </w:r>
      <w:r>
        <w:rPr>
          <w:rFonts w:hint="eastAsia" w:ascii="宋体" w:hAnsi="宋体" w:eastAsia="宋体" w:cs="宋体"/>
          <w:b/>
          <w:bCs/>
          <w:color w:val="FF0000"/>
          <w:kern w:val="0"/>
          <w:sz w:val="21"/>
          <w:szCs w:val="21"/>
          <w:lang w:eastAsia="zh-CN"/>
        </w:rPr>
        <w:t xml:space="preserve">  </w:t>
      </w:r>
    </w:p>
    <w:p w14:paraId="352106AE">
      <w:pPr>
        <w:numPr>
          <w:ilvl w:val="0"/>
          <w:numId w:val="0"/>
        </w:numPr>
        <w:jc w:val="both"/>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根据《反诈法》第二条规定，本法所称电信网络诈骗，是指以非法占有为目的，利用电信网络技术手段，通过远程、非接触等方式，诈骗公私财物的行为，该案例涉及没有网络诈骗故意，也没有对网络诈骗提供帮助，不能以该法对其进行处罚</w:t>
      </w:r>
    </w:p>
    <w:p w14:paraId="076AC0C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20.小王以营利为目的，大肆收购网上贩卖的信用卡“四件套”，三年间总共收购了307套，放在自己开设的超市内进行刷POS机套现，其行为已构成了帮助信息网络犯罪活动罪。</w:t>
      </w:r>
    </w:p>
    <w:p w14:paraId="58EE547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eastAsia="zh-CN"/>
        </w:rPr>
        <w:t>错</w:t>
      </w:r>
      <w:r>
        <w:rPr>
          <w:rFonts w:hint="eastAsia" w:ascii="宋体" w:hAnsi="宋体" w:eastAsia="宋体" w:cs="宋体"/>
          <w:b/>
          <w:bCs/>
          <w:color w:val="FF0000"/>
          <w:kern w:val="0"/>
          <w:sz w:val="21"/>
          <w:szCs w:val="21"/>
          <w:lang w:eastAsia="zh-CN"/>
        </w:rPr>
        <w:t xml:space="preserve">  </w:t>
      </w:r>
    </w:p>
    <w:p w14:paraId="7BCE4AF1">
      <w:pPr>
        <w:numPr>
          <w:ilvl w:val="0"/>
          <w:numId w:val="0"/>
        </w:numPr>
        <w:jc w:val="both"/>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根据《关于“断卡”行动中有关法律适用问题的会议纪要》，行为人收购、出售、出租信用卡“四件套”（一般包括信用卡，身份信息，U盾，网银)，数量较大的，同时符合妨害信用卡管理罪构成要件的，择一重罪论处。本案题干中未表述存在有帮信行为，应对其以妨害信用卡管理罪进行处罚。</w:t>
      </w:r>
    </w:p>
    <w:p w14:paraId="74B6AD6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1、根据本法第十九条规定，不按照公安机关的决定如实报告个人财产及日常活动的，由公安机关给予警告，并责令改正；拒不改正的，处五日以下十日以上拘留，并处（）以下罚款。</w:t>
      </w:r>
    </w:p>
    <w:p w14:paraId="18642E0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A.2万元</w:t>
      </w:r>
    </w:p>
    <w:p w14:paraId="5D5D666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B.3万元</w:t>
      </w:r>
    </w:p>
    <w:p w14:paraId="110A79B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C.4万元</w:t>
      </w:r>
    </w:p>
    <w:p w14:paraId="5B45A14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D.1万元</w:t>
      </w:r>
    </w:p>
    <w:p w14:paraId="1EDD2B0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【答案】B </w:t>
      </w:r>
    </w:p>
    <w:p w14:paraId="1A7CAE2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根据《反有组织犯罪法》第七十条规定，根据本法第十九条规定，不按照公安机关的决定如实报告个人财产及日常活动的，由公安机关给予警告，并责令改正；拒不改正的，处五日以下十日以上拘留，并处3万元以下罚款。故B正确。</w:t>
      </w:r>
    </w:p>
    <w:p w14:paraId="2CA8518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2、参加境外黑社会组织，尚不构成犯罪的，（）。</w:t>
      </w:r>
    </w:p>
    <w:p w14:paraId="5BBA979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A.处5日以上10日以下拘留，并处1万元以下罚款</w:t>
      </w:r>
    </w:p>
    <w:p w14:paraId="3F68C1F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B.处5日以上10日以下拘留，并处3万元以下罚款</w:t>
      </w:r>
    </w:p>
    <w:p w14:paraId="5E7CB19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C.处10日以上15日以下拘留，并处1万元以下罚款</w:t>
      </w:r>
    </w:p>
    <w:p w14:paraId="1DC3D5F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D.处10日以上15日以下拘留，并处3万元以下罚款</w:t>
      </w:r>
    </w:p>
    <w:p w14:paraId="1145977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【答案】D </w:t>
      </w:r>
    </w:p>
    <w:p w14:paraId="0911EC3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根据《反有组织犯罪法》第六十九条规定，有下列情形之一，尚不构成犯罪的，由公安机关处五日以上十日以下拘留，可以并处一万元以下罚款；情节较重的，处十日以上十五日以下拘留，并处一万元以上三万元以下罚款；有违法所得的，除依法应当返还被害人的以外，应当予以没收：</w:t>
      </w:r>
    </w:p>
    <w:p w14:paraId="3A1748B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（一）参加境外的黑社会组织的；</w:t>
      </w:r>
    </w:p>
    <w:p w14:paraId="4AF839B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（二）积极参加恶势力组织的；</w:t>
      </w:r>
    </w:p>
    <w:p w14:paraId="543AD89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（三）教唆、诱骗他人参加有组织犯罪组织，或者阻止他人退出有组织犯罪组织的；</w:t>
      </w:r>
    </w:p>
    <w:p w14:paraId="788E01B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（四）为有组织犯罪活动提供资金、场所等支持、协助、便利的；</w:t>
      </w:r>
    </w:p>
    <w:p w14:paraId="7E09D51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（五）阻止他人检举揭发有组织犯罪、提供有组织犯罪证据，或者明知他人有有组织犯罪行为，在司法机关向其调查有关情况、收集有关证据时拒绝提供的。</w:t>
      </w:r>
    </w:p>
    <w:p w14:paraId="071622D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教唆、诱骗未成年人参加有组织犯罪组织或者阻止未成年人退出有组织犯罪组织，尚不构成犯罪的，依照前款规定从重处罚。故D正确。</w:t>
      </w:r>
    </w:p>
    <w:p w14:paraId="5FE01C5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3、甲村村委会换届在即，现发生如下事项，错误的是（）</w:t>
      </w:r>
    </w:p>
    <w:p w14:paraId="3E08BDF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A.公安机关应当对候选人资格进行审查</w:t>
      </w:r>
    </w:p>
    <w:p w14:paraId="156DD7D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B.换届审查应由监察机关会同公安机关开展</w:t>
      </w:r>
    </w:p>
    <w:p w14:paraId="58AE4B9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C.公安机关应当及时受理村民报告的有关有组织犯罪的线索</w:t>
      </w:r>
    </w:p>
    <w:p w14:paraId="17D08D7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D.公安机关发现候选人因实施有组织犯罪受过刑事处罚的，应当及时作出处理</w:t>
      </w:r>
    </w:p>
    <w:p w14:paraId="2979B5B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【答案】B </w:t>
      </w:r>
    </w:p>
    <w:p w14:paraId="40D71A3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根据《反有组织犯罪法》第十二条规定，民政部门应当会同监察机关、公安机关等有关部门，对村民委员会、居民委员会成员候选人资格进行审查，发现因实施有组织犯罪受过刑事处罚的，应当依照有关规定及时作出处理；发现有组织犯罪线索的，应当及时向公安机关报告。故B正确。</w:t>
      </w:r>
    </w:p>
    <w:p w14:paraId="3C2F145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4、《中华人民共和国反有组织犯罪法》的制定依据是（）</w:t>
      </w:r>
    </w:p>
    <w:p w14:paraId="7274F6C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A.《中华人民共和国刑法》</w:t>
      </w:r>
    </w:p>
    <w:p w14:paraId="17EC000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B.《中华人民共和国宪法》</w:t>
      </w:r>
    </w:p>
    <w:p w14:paraId="689B346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C.《中华人民共和国治安管理处罚法》</w:t>
      </w:r>
    </w:p>
    <w:p w14:paraId="1E08664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D.《中华人民共和国人民警察法》</w:t>
      </w:r>
    </w:p>
    <w:p w14:paraId="57F5786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【答案】A </w:t>
      </w:r>
    </w:p>
    <w:p w14:paraId="69AF9B1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根据《反有组织犯罪法》第二条规定，本法所称有组织犯罪，是指《中华人民共和国刑法》第二百九十四条规定的组织、领导、参加黑社会性质组织犯罪，以及黑社会性质组织、恶势力组织实施的犯罪。由此可见，反有组织犯罪法的制定依据是刑法，故A正确。</w:t>
      </w:r>
    </w:p>
    <w:p w14:paraId="041A04D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4"/>
          <w:szCs w:val="24"/>
          <w:u w:val="none"/>
          <w:lang w:val="en-US" w:eastAsia="zh-CN"/>
        </w:rPr>
      </w:pPr>
      <w:r>
        <w:rPr>
          <w:rFonts w:hint="eastAsia"/>
          <w:color w:val="auto"/>
          <w:sz w:val="24"/>
          <w:szCs w:val="24"/>
          <w:lang w:val="en-US" w:eastAsia="zh-CN"/>
        </w:rPr>
        <w:t>5、不得查封、扣押、冻结与有组织犯罪案件无关的财物。经查明确实与案件无关的财物，</w:t>
      </w:r>
      <w:r>
        <w:rPr>
          <w:rFonts w:hint="eastAsia" w:ascii="宋体" w:hAnsi="宋体" w:eastAsia="宋体" w:cs="宋体"/>
          <w:sz w:val="24"/>
          <w:szCs w:val="24"/>
          <w:u w:val="none"/>
          <w:lang w:val="en-US" w:eastAsia="zh-CN"/>
        </w:rPr>
        <w:t>应当在（）日以内解除查封、扣押、冻结，予以退还。</w:t>
      </w:r>
    </w:p>
    <w:p w14:paraId="6969F56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A.10日</w:t>
      </w:r>
    </w:p>
    <w:p w14:paraId="167BE9D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B.7日</w:t>
      </w:r>
    </w:p>
    <w:p w14:paraId="4F183FD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C.3日</w:t>
      </w:r>
    </w:p>
    <w:p w14:paraId="16BE040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D.15日</w:t>
      </w:r>
    </w:p>
    <w:p w14:paraId="59F710F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【答案】C </w:t>
      </w:r>
    </w:p>
    <w:p w14:paraId="430B79F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根据《反有组织犯罪法》第四十一条规定，不得查封、扣押、冻结与案件无关的财物。经查明确实与案件无关的财物，应当在三日以内解除查封、扣押、冻结，予以退还。对被害人的合法财产，应当及时返还。故C正确。</w:t>
      </w:r>
    </w:p>
    <w:p w14:paraId="2D3E6ED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6、李四担心自己举报黑社会组织被打击报复，遂向公安人员请教保护措施，以下是公安人员的回答，正确的有（）。</w:t>
      </w:r>
    </w:p>
    <w:p w14:paraId="25F6D37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A.公安机关的保护措施仅针对李四本人</w:t>
      </w:r>
    </w:p>
    <w:p w14:paraId="2F3BB1F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B.公检法三机关均能够采取保护措施</w:t>
      </w:r>
    </w:p>
    <w:p w14:paraId="09FA172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C.保护措施可以同时适用多项</w:t>
      </w:r>
    </w:p>
    <w:p w14:paraId="6551DC9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D.可变更被保护人员的身份，重新安排住所和工作单位</w:t>
      </w:r>
    </w:p>
    <w:p w14:paraId="7C52D48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【答案】BCD  </w:t>
      </w:r>
    </w:p>
    <w:p w14:paraId="65DFAC0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根据《反有组织犯罪法》第六十一条规定，因举报、控告和制止有组织犯罪活动，在有组织犯罪案件中作证，本人或者其近亲属的人身安全面临危险的，公安机关、人民检察院、人民法院应当按照有关规定，采取下列一项或者多项保护措施：</w:t>
      </w:r>
    </w:p>
    <w:p w14:paraId="482BC3C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（一）不公开真实姓名、住址和工作单位等个人信息；</w:t>
      </w:r>
    </w:p>
    <w:p w14:paraId="7BF79A3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（二）采取不暴露外貌、真实声音等出庭作证措施；</w:t>
      </w:r>
    </w:p>
    <w:p w14:paraId="703F2E8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（三）禁止特定的人接触被保护人员；</w:t>
      </w:r>
    </w:p>
    <w:p w14:paraId="2958C01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（四）对人身和住宅采取专门性保护措施；</w:t>
      </w:r>
    </w:p>
    <w:p w14:paraId="136E975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（五）变更被保护人员的身份，重新安排住所和工作单位；</w:t>
      </w:r>
    </w:p>
    <w:p w14:paraId="3EC30C3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（六）其他必要的保护措施。</w:t>
      </w:r>
    </w:p>
    <w:p w14:paraId="0A9953F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故BCD正确。</w:t>
      </w:r>
    </w:p>
    <w:p w14:paraId="723FF59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7、国家工作人员有下列哪些行为时，应当全面调查，依法作出处理（）</w:t>
      </w:r>
    </w:p>
    <w:p w14:paraId="5D55160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A.组织、领导、参加有组织犯罪活动的</w:t>
      </w:r>
    </w:p>
    <w:p w14:paraId="33FDF3F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B.包庇有组织犯罪组织、纵容有组织犯罪活动的</w:t>
      </w:r>
    </w:p>
    <w:p w14:paraId="4C1DBAA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C.利用职权或者职务上的影响干预反有组织犯罪工作的</w:t>
      </w:r>
    </w:p>
    <w:p w14:paraId="0139EA7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D.为有组织犯罪组织及其犯罪活动提供帮助的</w:t>
      </w:r>
    </w:p>
    <w:p w14:paraId="2DE1992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【答案】ABCD  </w:t>
      </w:r>
    </w:p>
    <w:p w14:paraId="16A3118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根据《反有组织犯罪法》第五十条规定，国家工作人员有下列行为的，应当全面调查，依法作出处理：</w:t>
      </w:r>
    </w:p>
    <w:p w14:paraId="277F729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（一）组织、领导、参加有组织犯罪活动的；</w:t>
      </w:r>
    </w:p>
    <w:p w14:paraId="5B50091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（二）为有组织犯罪组织及其犯罪活动提供帮助的；</w:t>
      </w:r>
    </w:p>
    <w:p w14:paraId="040FCAA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（三）包庇有组织犯罪组织、纵容有组织犯罪活动的；</w:t>
      </w:r>
    </w:p>
    <w:p w14:paraId="05790B8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（四）在查办有组织犯罪案件工作中失职渎职的；</w:t>
      </w:r>
    </w:p>
    <w:p w14:paraId="088E5CE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（五）利用职权或者职务上的影响干预反有组织犯罪工作的；</w:t>
      </w:r>
    </w:p>
    <w:p w14:paraId="723005D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（六）其他涉有组织犯罪的违法犯罪行为。</w:t>
      </w:r>
    </w:p>
    <w:p w14:paraId="7DC4754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故ABCD正确。</w:t>
      </w:r>
    </w:p>
    <w:p w14:paraId="70A7E40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8、甲与其友乙、丙三人及其他数人利用网上app，采取现金贷或虚假购物再回购等方式，以扣除服务费、中介费等名义恶意减少实际放贷数额、恶意垒高违约金等手段，向在校大学生及大四毕业生群体实施网络套路贷。采取发送拼接过的被害人淫秽照片给其家人、发送侮辱威胁性短信等方式逼迫被害人还款。在此期间，甲、乙、丙及其他数人时常纠集作案，成功骗取几十万元，直至公安机关将其捉拿归案。下列说法正确的是（）</w:t>
      </w:r>
    </w:p>
    <w:p w14:paraId="2884AD1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A.甲、乙、丙三人已经构成有“恶势力”犯罪组织</w:t>
      </w:r>
    </w:p>
    <w:p w14:paraId="3AAD81D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B.甲、乙、丙仅对该案中自己涉及的案件负责</w:t>
      </w:r>
    </w:p>
    <w:p w14:paraId="62A605A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C.该组织利用了“软暴力”手段</w:t>
      </w:r>
    </w:p>
    <w:p w14:paraId="7F20FB6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D.本案中仅能对甲、乙、丙三名主犯的涉案财物进行调查</w:t>
      </w:r>
    </w:p>
    <w:p w14:paraId="34B0C11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【答案】AC  </w:t>
      </w:r>
    </w:p>
    <w:p w14:paraId="7E2D4D0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A项。根据《反有组织犯罪法》第二条规定，本法所称恶势力组织，是指经常纠集在一起，以暴力、威胁或者其他手段，在一定区域或者行业领域内多次实施违法犯罪活动，为非作恶，欺压群众，扰乱社会秩序、经济秩序，造成较为恶劣的社会影响，但尚未形成黑社会性质组织的犯罪组织。本题中，甲、乙、丙及其他数人尚未形成层级分明，骨干成员固定的黑社会组织，不构成黑社会组织，但已经符合反有组织犯罪法中规定的“恶势力”犯罪组织标准，故A正确。</w:t>
      </w:r>
    </w:p>
    <w:p w14:paraId="23CCC15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B项。甲、乙、丙与其他数人构成共同正犯，且均为正犯，采部分实行全部负责的处理原则，所以甲、乙、丙应该对其他人的犯罪行为负责，而非仅对自己犯罪行为负责。故B错误。</w:t>
      </w:r>
    </w:p>
    <w:p w14:paraId="2986373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C项。根据《反有组织犯罪法》第二十三条第二款规定：为谋取非法利益或者形成非法影响，有组织地进行滋扰、纠缠、哄闹、聚众造势等，对他人形成心理强制，足以限制人身自由、危及人身财产安全，影响正常社会秩序、经济秩序的，可以认定为有组织犯罪的犯罪手段。本案中甲、乙、丙三人的行为已经符合上述条件，构成反有组织犯罪法中规定的“软暴力”行为，故C项正确。</w:t>
      </w:r>
    </w:p>
    <w:p w14:paraId="25F2B86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D项。根据《反有组织犯罪法》第四十条规定：公安机关、人民检察院、人民法院根据办理有组织犯罪案件的需要，可以全面调查涉嫌有组织犯罪的组织及其成员的财产状况。D项错误。</w:t>
      </w:r>
    </w:p>
    <w:p w14:paraId="4269E86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故本题答案AC。</w:t>
      </w:r>
    </w:p>
    <w:p w14:paraId="7C283AB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9、下列关于《反有组织犯罪法》中“恶势力”描述正确的是（）</w:t>
      </w:r>
    </w:p>
    <w:p w14:paraId="0C4F321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A.经常纠集在一起</w:t>
      </w:r>
    </w:p>
    <w:p w14:paraId="3B25337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B.以暴力、威胁或者其他手段，在一定区域或者行业领域内多次实施违法犯罪活动</w:t>
      </w:r>
    </w:p>
    <w:p w14:paraId="03151FA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C.形成较稳定的犯罪组织，人数较多，有明确的组织者、领导者、骨干成员</w:t>
      </w:r>
    </w:p>
    <w:p w14:paraId="6195D32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D.为非作恶，欺压群众，扰乱社会秩序、经济秩序，造成较为恶劣的社会影响</w:t>
      </w:r>
    </w:p>
    <w:p w14:paraId="77AE8BA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【答案】ABD   </w:t>
      </w:r>
    </w:p>
    <w:p w14:paraId="21AF2E2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根据《反有组织犯罪法》第二条规定本法所称有组织犯罪，是指《中华人民共和国刑法》第二百九十四条规定的组织、领导、参加黑社会性质组织犯罪，以及黑社会性质组织、恶势力组织实施的犯罪。</w:t>
      </w:r>
    </w:p>
    <w:p w14:paraId="4DBE835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本法所称恶势力组织，是指经常纠集在一起，以暴力、威胁或者其他手段，在一定区域或者行业领域内多次实施违法犯罪活动，为非作恶，欺压群众，扰乱社会秩序、经济秩序，造成较为恶劣的社会影响，但尚未形成黑社会性质组织的犯罪组织。ABD三项符合反有组织犯罪法中关于“恶势力”的描述，故正确。</w:t>
      </w:r>
    </w:p>
    <w:p w14:paraId="418537C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C项是刑法中对黑社会性质组织的界定标准，参见刑法第九百四十条的规定。反有组织犯罪法中所描述的“恶势力”是尚未形成黑社会性质组织的犯罪组织，故不能套用黑社会性质组织的标准，C项错误。</w:t>
      </w:r>
    </w:p>
    <w:p w14:paraId="52F14FA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故本题答案ABD。</w:t>
      </w:r>
    </w:p>
    <w:p w14:paraId="71587AF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10、对因组织、领导黑社会性质组织被判处刑罚的人员，设区的市级以上公安机关可以决定自其刑罚执行完毕之日起，按照国家有关规定向公安机关报告个人财务及日常活动，报告期限不超过三年。（）</w:t>
      </w:r>
    </w:p>
    <w:p w14:paraId="165F541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【答案】错 </w:t>
      </w:r>
    </w:p>
    <w:p w14:paraId="7407224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根据《反有组织犯罪法》第十九条规定，对因组织、领导黑社会性质组织被判处刑罚的人员，设区的市级以上公安机关可以决定自其刑罚执行完毕之日起，按照国家有关规定向公安机关报告个人财务及日常活动，报告期限不超过五年。</w:t>
      </w:r>
    </w:p>
    <w:p w14:paraId="6F79AE9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11、某短视频软件上经常出现“黑龙帮”的宣传视频，张三刷到该视频后向某短视频软件后台举报，某短视频平台及时删除该视频，某短视频平台做法正确。（）</w:t>
      </w:r>
    </w:p>
    <w:p w14:paraId="7471107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【答案】对 </w:t>
      </w:r>
    </w:p>
    <w:p w14:paraId="6059B5A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根据《反有组织犯罪法》第十六条规定，电信业务经营者、互联网服务提供者应当依法履行网络信息安全管理义务，采取安全技术防范措施，防止含有宣扬、诱导有组织犯罪内容的信息传播；发现含有宣扬、诱导有组织犯罪内容的信息的，应当立即停止传输，采取消除等处置措施，保存相关记录，并向公安机关或者有关部门报告，依法为公安机关侦查有组织犯罪提供技术支持和协助。</w:t>
      </w:r>
    </w:p>
    <w:p w14:paraId="3A17C96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12、重点区域、行政领域或者场所的管理单位应当采取有效措施，加强管控，公安机关应当按时关注其工作情况。（）</w:t>
      </w:r>
    </w:p>
    <w:p w14:paraId="46EC2BE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【答案】错 </w:t>
      </w:r>
    </w:p>
    <w:p w14:paraId="182BCED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根据《反有组织犯罪法》第十五条规定，公安机关可以会同有关部门根据本地有组织犯罪情况，确定预防和治理的重点区域、行业领域或者场所。重点区域、行业领域或者场所的管理单位应当采取有效措施，加强管理，并及时将工作情况向公安机关反馈。</w:t>
      </w:r>
    </w:p>
    <w:p w14:paraId="1422787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13、公安机关核查黑社会性质组织犯罪线索，发现涉案财产有灭失、转移的紧急风险，可以对有关涉案财产采取紧急止付或者临时冻结、临时扣押的紧急措施，期限不能超过二十四小时，期限届满尚未办结的，可再延长二十四小时。</w:t>
      </w:r>
    </w:p>
    <w:p w14:paraId="7CE4076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【答案】错 </w:t>
      </w:r>
    </w:p>
    <w:p w14:paraId="5CC0894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根据《反有组织犯罪法》第二十七条规定，公安机关核查黑社会性质组织犯罪线索，发现涉案财产有灭失、转移的紧急风险的，经设区的市级以上公安机关负责人批准，可以对有关涉案财产采取紧急止付或者临时冻结、临时扣押的紧急措施，期限不得超过四十八小时。期限届满或者适用紧急措施的情形消失的，应当立即解除紧急措施。</w:t>
      </w:r>
    </w:p>
    <w:p w14:paraId="39608B7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14、公安机关根据办理有组织犯罪案件的需要，可以全面调查涉嫌有组织犯罪的组织及其成员的财产状况。（）</w:t>
      </w:r>
    </w:p>
    <w:p w14:paraId="3515766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【答案】对 </w:t>
      </w:r>
    </w:p>
    <w:p w14:paraId="76D233A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根据《反有组织犯罪法》第四十条规定，公安机关、人民检察院、人民法院根据办理有组织犯罪案件的需要，可以全面调查涉嫌有组织犯罪的组织及其成员的财产状况。</w:t>
      </w:r>
    </w:p>
    <w:p w14:paraId="3F51015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15、金融机构等相关单位未依照本法协助公安机关采取紧急止付、临时解冻措施的，由公安机关责令改正；拒不改正的，由公安机关处三万元以上十万元以下罚款。</w:t>
      </w:r>
    </w:p>
    <w:p w14:paraId="6C93B1F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【答案】错 </w:t>
      </w:r>
    </w:p>
    <w:p w14:paraId="4121044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根据《反有组织犯罪法》第七十一条规定，金融机构等相关单位未依照本法第二十七条规定协助公安机关采取紧急止付、临时冻结措施的，由公安机关责令改正；拒不改正的，由公安机关处五万元以上二十万元以下罚款，并对直接负责的主管人员和其他直接责任人员处五万元以下罚款；情节严重的，公安机关可以建议有关主管部门对直接负责的主管人员和其他直接责任人员依法给予处分。</w:t>
      </w:r>
    </w:p>
    <w:p w14:paraId="4E93936F">
      <w:pPr>
        <w:numPr>
          <w:ilvl w:val="0"/>
          <w:numId w:val="0"/>
        </w:numPr>
        <w:rPr>
          <w:rFonts w:hint="eastAsia"/>
          <w:b w:val="0"/>
          <w:bCs w:val="0"/>
          <w:color w:val="FF0000"/>
          <w:lang w:val="en-US" w:eastAsia="zh-CN"/>
        </w:rPr>
      </w:pPr>
    </w:p>
    <w:p w14:paraId="232E0AB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1、在中华人民共和国境外处理中华人民共和国境内自然人个人信息的活动,不适用《中华人民共和国个人信息保护法》的是（）</w:t>
      </w:r>
    </w:p>
    <w:p w14:paraId="1B1E41D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 xml:space="preserve">  A.以向境内自然人提供产品或者服务为目的</w:t>
      </w:r>
    </w:p>
    <w:p w14:paraId="136CF2E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 xml:space="preserve">  B.分析、评估境内自然人的行为</w:t>
      </w:r>
    </w:p>
    <w:p w14:paraId="1CF577C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 xml:space="preserve">  C.法律、行政法规规定的其他情形</w:t>
      </w:r>
    </w:p>
    <w:p w14:paraId="3FABFB4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 xml:space="preserve">  D.以向境外自然人提供产品或者服务为目的</w:t>
      </w:r>
    </w:p>
    <w:p w14:paraId="7296EA7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【答案】D  </w:t>
      </w:r>
    </w:p>
    <w:p w14:paraId="4BD8C89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【解析】《中华人民共和国个人信息保护法》第三条　在中华人民共和国境内处理自然人个人信息的活动，适用本法。</w:t>
      </w:r>
    </w:p>
    <w:p w14:paraId="7E0784D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在中华人民共和国境外处理中华人民共和国境内自然人个人信息的活动，有下列情形之一的，也适用本法：</w:t>
      </w:r>
    </w:p>
    <w:p w14:paraId="7AE23FA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（一）以向境内自然人提供产品或者服务为目的；</w:t>
      </w:r>
    </w:p>
    <w:p w14:paraId="29F78B6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（二）分析、评估境内自然人的行为；</w:t>
      </w:r>
    </w:p>
    <w:p w14:paraId="3A4066A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（三）法律、行政法规规定的其他情形。</w:t>
      </w:r>
      <w:r>
        <w:rPr>
          <w:rFonts w:hint="eastAsia" w:ascii="宋体" w:hAnsi="宋体" w:eastAsia="宋体" w:cs="宋体"/>
          <w:sz w:val="21"/>
          <w:szCs w:val="21"/>
          <w:u w:val="none"/>
        </w:rPr>
        <w:t xml:space="preserve">                                                          </w:t>
      </w:r>
    </w:p>
    <w:p w14:paraId="56F78CA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001"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rPr>
        <w:t>2、个人信息处理者利用个人信息进行自动化决策，应当保证决策的透明度和结果公平、公正，不得对个人在交易价格等交易条件上实行不（）的差别待遇。通过自动化决策方式向个人进行信息推送、（）营销，应当同时提供不针对其个人特征的选项，或者向个人提供便捷的拒绝方式。通过自动化决策方式作出对个人权益有（）影响的决定，个人有权要求个人信息处理者予以说明，并有权拒绝个人信息处理者（）自动化决策的方式作出决定。</w:t>
      </w:r>
    </w:p>
    <w:p w14:paraId="6AB728C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A.公平；商业；重大；通过                B.合理；广告；显著；通过</w:t>
      </w:r>
    </w:p>
    <w:p w14:paraId="417AC77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C.公平；广告；显著；仅通过              D.合理；商业；重大；仅通过</w:t>
      </w:r>
    </w:p>
    <w:p w14:paraId="04B9BAC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【答案】D  </w:t>
      </w:r>
    </w:p>
    <w:p w14:paraId="3992CA8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【解析】《中华人民共和国个人信息保护法》第二十四条　个人信息处理者利用个人信息进行自动化决策，应当保证决策的透明度和结果公平、公正，不得对个人在交易价格等交易条件上实行不合理的差别待遇。</w:t>
      </w:r>
    </w:p>
    <w:p w14:paraId="5CE41AC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通过自动化决策方式向个人进行信息推送、商业营销，应当同时提供不针对其个人特征的选项，或者向个人提供便捷的拒绝方式。</w:t>
      </w:r>
    </w:p>
    <w:p w14:paraId="64ECA2C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通过自动化决策方式作出对个人权益有重大影响的决定，个人有权要求个人信息处理者予以说明，并有权拒绝个人信息处理者仅通过自动化决策的方式作出决定。</w:t>
      </w:r>
      <w:r>
        <w:rPr>
          <w:rFonts w:hint="eastAsia" w:ascii="宋体" w:hAnsi="宋体" w:eastAsia="宋体" w:cs="宋体"/>
          <w:sz w:val="21"/>
          <w:szCs w:val="21"/>
          <w:u w:val="none"/>
        </w:rPr>
        <w:t xml:space="preserve">                                                           </w:t>
      </w:r>
    </w:p>
    <w:p w14:paraId="4AA8144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002" o:spt="1" style="height:0.75pt;width:0.05pt;" fillcolor="#FF0000" filled="t" stroked="f" coordsize="21600,21600" o:hr="t" o:hrstd="t" o:hrnoshade="t" o:hralign="center">
            <v:path/>
            <v:fill on="t" focussize="0,0"/>
            <v:stroke on="f"/>
            <v:imagedata o:title=""/>
            <o:lock v:ext="edit"/>
            <w10:wrap type="none"/>
            <w10:anchorlock/>
          </v:rect>
        </w:pict>
      </w:r>
    </w:p>
    <w:p w14:paraId="0E428AF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3</w:t>
      </w:r>
      <w:r>
        <w:rPr>
          <w:rFonts w:hint="eastAsia" w:ascii="宋体" w:hAnsi="宋体" w:eastAsia="宋体" w:cs="宋体"/>
          <w:sz w:val="21"/>
          <w:szCs w:val="21"/>
          <w:u w:val="none"/>
        </w:rPr>
        <w:t>、处理个人信息，不需取得个人同意的是（</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rPr>
        <w:t>）</w:t>
      </w:r>
    </w:p>
    <w:p w14:paraId="07B9F18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A.为订立、履行个人作为一方当事人的合同所必需，或者按照依法制定的劳动规章制度和依法签订的集体合同实施人力资源管理所必需</w:t>
      </w:r>
    </w:p>
    <w:p w14:paraId="57DCA4E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B.为履行法定职责或者法定义务所必需</w:t>
      </w:r>
    </w:p>
    <w:p w14:paraId="0B442EF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C.为公共利益实施新闻报道、舆论监督等行为，在合理的范围内处理个人信息</w:t>
      </w:r>
    </w:p>
    <w:p w14:paraId="0A16FB4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D.为应对突发公共卫生事件，或者紧急情况下为保护自然人的生命健康和财产安全所必需</w:t>
      </w:r>
    </w:p>
    <w:p w14:paraId="07F7952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ABC</w:t>
      </w:r>
      <w:r>
        <w:rPr>
          <w:rFonts w:hint="eastAsia" w:ascii="宋体" w:hAnsi="宋体" w:eastAsia="宋体" w:cs="宋体"/>
          <w:b/>
          <w:bCs/>
          <w:color w:val="FF0000"/>
          <w:kern w:val="0"/>
          <w:sz w:val="21"/>
          <w:szCs w:val="21"/>
          <w:lang w:eastAsia="zh-CN"/>
        </w:rPr>
        <w:t xml:space="preserve">D  </w:t>
      </w:r>
    </w:p>
    <w:p w14:paraId="53AD7D9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【解析】《中华人民共和国个人信息保护法》第十三条 符合下列情形之一的，个人信息处理者方可处理个人信息：</w:t>
      </w:r>
    </w:p>
    <w:p w14:paraId="0414C2C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（一）取得个人的同意；</w:t>
      </w:r>
    </w:p>
    <w:p w14:paraId="7316542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（二）为订立、履行个人作为一方当事人的合同所必需，或者按照依法制定的劳动规章制度和依法签订的集体合同实施人力资源管理所必需；</w:t>
      </w:r>
    </w:p>
    <w:p w14:paraId="300A739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（三）为履行法定职责或者法定义务所必需；</w:t>
      </w:r>
    </w:p>
    <w:p w14:paraId="3078C8B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（四）为应对突发公共卫生事件，或者紧急情况下为保护自然人的生命健康和财产安全所必需；</w:t>
      </w:r>
    </w:p>
    <w:p w14:paraId="4D66C68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（五）为公共利益实施新闻报道、舆论监督等行为，在合理的范围内处理个人信息；</w:t>
      </w:r>
    </w:p>
    <w:p w14:paraId="5633597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（六）依照本法规定在合理的范围内处理个人自行公开或者其他已经合法公开的个人信息；</w:t>
      </w:r>
    </w:p>
    <w:p w14:paraId="0E88A00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（七）法律、行政法规规定的其他情形。</w:t>
      </w:r>
    </w:p>
    <w:p w14:paraId="4B5C733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依照本法其他有关规定，处理个人信息应当取得个人同意，但是有前款第二项至第七项规定情形的，不需取得个人同意。</w:t>
      </w:r>
      <w:r>
        <w:rPr>
          <w:rFonts w:hint="eastAsia" w:ascii="宋体" w:hAnsi="宋体" w:eastAsia="宋体" w:cs="宋体"/>
          <w:sz w:val="21"/>
          <w:szCs w:val="21"/>
          <w:u w:val="none"/>
        </w:rPr>
        <w:t xml:space="preserve">                                               </w:t>
      </w:r>
    </w:p>
    <w:p w14:paraId="58C11BB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003"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4</w:t>
      </w:r>
      <w:r>
        <w:rPr>
          <w:rFonts w:hint="eastAsia" w:ascii="宋体" w:hAnsi="宋体" w:eastAsia="宋体" w:cs="宋体"/>
          <w:sz w:val="21"/>
          <w:szCs w:val="21"/>
          <w:u w:val="none"/>
        </w:rPr>
        <w:t>、根据《中华人民共和国个人信息保护法》的规定，个人信息的处理包括个人信息的收集、（）提供、公开、删除等。</w:t>
      </w:r>
    </w:p>
    <w:p w14:paraId="1FE54D5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A.存储                                       B.使用</w:t>
      </w:r>
    </w:p>
    <w:p w14:paraId="75A4020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C.加工                                       D.传输</w:t>
      </w:r>
    </w:p>
    <w:p w14:paraId="71C08BF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【答案】ABCD </w:t>
      </w:r>
    </w:p>
    <w:p w14:paraId="0AC0F96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【解析】《中华人民共和国个人信息保护法》第四条　第二款</w:t>
      </w:r>
    </w:p>
    <w:p w14:paraId="60A313F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个人信息的处理包括个人信息的收集、存储、使用、加工、传输、提供、公开、删除等。</w:t>
      </w:r>
    </w:p>
    <w:p w14:paraId="37D1C5B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 xml:space="preserve"> </w:t>
      </w:r>
      <w:r>
        <w:rPr>
          <w:rFonts w:hint="eastAsia" w:ascii="宋体" w:hAnsi="宋体" w:eastAsia="宋体" w:cs="宋体"/>
          <w:sz w:val="21"/>
          <w:szCs w:val="21"/>
          <w:u w:val="none"/>
        </w:rPr>
        <w:t xml:space="preserve">                                         </w:t>
      </w:r>
    </w:p>
    <w:p w14:paraId="480E0DE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sz w:val="21"/>
          <w:szCs w:val="21"/>
          <w:u w:val="none"/>
        </w:rPr>
        <w:pict>
          <v:rect id="_x0000_i2004"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5</w:t>
      </w:r>
      <w:r>
        <w:rPr>
          <w:rFonts w:hint="eastAsia" w:ascii="宋体" w:hAnsi="宋体" w:eastAsia="宋体" w:cs="宋体"/>
          <w:sz w:val="21"/>
          <w:szCs w:val="21"/>
          <w:u w:val="none"/>
        </w:rPr>
        <w:t>、敏感个人信息是一旦泄露或者非法使用，容易导致自然人的人格尊严受到侵害或者人身、财产安全受到危害的个人信息，包括生物识别、宗教信仰、特定身份、医疗健康、金融账户、行踪轨迹等信息。</w:t>
      </w:r>
      <w:r>
        <w:rPr>
          <w:rFonts w:hint="eastAsia" w:ascii="宋体" w:hAnsi="宋体" w:eastAsia="宋体" w:cs="宋体"/>
          <w:b/>
          <w:bCs/>
          <w:color w:val="FF0000"/>
          <w:kern w:val="0"/>
          <w:sz w:val="21"/>
          <w:szCs w:val="21"/>
          <w:lang w:eastAsia="zh-CN"/>
        </w:rPr>
        <w:t xml:space="preserve"> </w:t>
      </w:r>
    </w:p>
    <w:p w14:paraId="32DD6A9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【答案】错 </w:t>
      </w:r>
    </w:p>
    <w:p w14:paraId="50F7F7C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 xml:space="preserve">【解析】《中华人民共和国个人信息保护法》第二十八条第一款  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   </w:t>
      </w:r>
      <w:r>
        <w:rPr>
          <w:rFonts w:hint="eastAsia" w:ascii="宋体" w:hAnsi="宋体" w:eastAsia="宋体" w:cs="宋体"/>
          <w:sz w:val="21"/>
          <w:szCs w:val="21"/>
          <w:u w:val="none"/>
        </w:rPr>
        <w:t xml:space="preserve">     </w:t>
      </w:r>
    </w:p>
    <w:p w14:paraId="5036E43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p>
    <w:p w14:paraId="0342F432">
      <w:pPr>
        <w:spacing w:line="240" w:lineRule="auto"/>
        <w:rPr>
          <w:rFonts w:hint="eastAsia"/>
          <w:b/>
          <w:bCs/>
          <w:sz w:val="21"/>
          <w:szCs w:val="21"/>
          <w:lang w:val="en-US" w:eastAsia="zh-CN"/>
        </w:rPr>
      </w:pPr>
      <w:r>
        <w:rPr>
          <w:rFonts w:hint="eastAsia"/>
          <w:b/>
          <w:bCs/>
          <w:sz w:val="21"/>
          <w:szCs w:val="21"/>
          <w:lang w:val="en-US" w:eastAsia="zh-CN"/>
        </w:rPr>
        <w:t>一、单选题</w:t>
      </w:r>
    </w:p>
    <w:p w14:paraId="3E75B58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1.</w:t>
      </w:r>
      <w:r>
        <w:rPr>
          <w:rFonts w:hint="eastAsia" w:ascii="宋体" w:hAnsi="宋体" w:eastAsia="宋体" w:cs="宋体"/>
          <w:sz w:val="21"/>
          <w:szCs w:val="21"/>
          <w:u w:val="none"/>
        </w:rPr>
        <w:t>未成年人王某殴打陈某一案中，王某被公安机关处以行政拘留10日</w:t>
      </w:r>
      <w:r>
        <w:rPr>
          <w:rFonts w:hint="eastAsia" w:ascii="宋体" w:hAnsi="宋体" w:eastAsia="宋体" w:cs="宋体"/>
          <w:sz w:val="21"/>
          <w:szCs w:val="21"/>
          <w:u w:val="none"/>
          <w:lang w:eastAsia="zh-CN"/>
        </w:rPr>
        <w:t>并处罚款</w:t>
      </w:r>
      <w:r>
        <w:rPr>
          <w:rFonts w:hint="eastAsia" w:ascii="宋体" w:hAnsi="宋体" w:eastAsia="宋体" w:cs="宋体"/>
          <w:sz w:val="21"/>
          <w:szCs w:val="21"/>
          <w:u w:val="none"/>
          <w:lang w:val="en-US" w:eastAsia="zh-CN"/>
        </w:rPr>
        <w:t>600元</w:t>
      </w:r>
      <w:r>
        <w:rPr>
          <w:rFonts w:hint="eastAsia" w:ascii="宋体" w:hAnsi="宋体" w:eastAsia="宋体" w:cs="宋体"/>
          <w:sz w:val="21"/>
          <w:szCs w:val="21"/>
          <w:u w:val="none"/>
        </w:rPr>
        <w:t>。对处罚决定不服，无权提起行政复议的是（　）。</w:t>
      </w:r>
    </w:p>
    <w:p w14:paraId="655DBF4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A．王某本人</w:t>
      </w:r>
    </w:p>
    <w:p w14:paraId="2CAE5EB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B．陈某</w:t>
      </w:r>
    </w:p>
    <w:p w14:paraId="0F0529D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C．王某的老师</w:t>
      </w:r>
    </w:p>
    <w:p w14:paraId="072AB07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D．王某的父亲</w:t>
      </w:r>
    </w:p>
    <w:p w14:paraId="4BD01C8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答案:C   </w:t>
      </w:r>
    </w:p>
    <w:p w14:paraId="0305219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解析：《行政复议法》第十条　依照本法申请行政复议的公民、法人或者其他组织是申请人。</w:t>
      </w:r>
    </w:p>
    <w:p w14:paraId="5603618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有权申请行政复议的公民死亡的，其近亲属可以申请行政复议。有权申请行政复议的公民为无民事行为能力人或者限制民事行为能力人的，其法定代理人可以代为申请行政复议。有权申请行政复议的法人或者其他组织终止的，承受其权利的法人或者其他组织可以申请行政复议。A项，是行政处罚的对象，可以申请行政复议；B项系本案的被侵害人对处罚不服有权申请行政复议；C项，应选，不是近亲属；D项是未成年人的法定代理人符合复议申请人的条件。</w:t>
      </w:r>
    </w:p>
    <w:p w14:paraId="75EC8F0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05"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2.</w:t>
      </w:r>
      <w:r>
        <w:rPr>
          <w:rFonts w:hint="eastAsia" w:ascii="宋体" w:hAnsi="宋体" w:eastAsia="宋体" w:cs="宋体"/>
          <w:sz w:val="21"/>
          <w:szCs w:val="21"/>
          <w:u w:val="none"/>
          <w:lang w:val="en-US" w:eastAsia="zh-CN"/>
        </w:rPr>
        <w:t>甲市乙区公安分局所辖派出所以李某制造噪声干扰他人正常生活为由，经报乙区公安分局批准对李某处以500元罚款。李某不服申请复议。下列哪个机关可以成为本案的复议机关？</w:t>
      </w:r>
      <w:r>
        <w:rPr>
          <w:rFonts w:hint="eastAsia" w:ascii="宋体" w:hAnsi="宋体" w:eastAsia="宋体" w:cs="宋体"/>
          <w:sz w:val="21"/>
          <w:szCs w:val="21"/>
          <w:u w:val="none"/>
        </w:rPr>
        <w:t>（　）</w:t>
      </w:r>
    </w:p>
    <w:p w14:paraId="5AF0A4A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A.</w:t>
      </w:r>
      <w:r>
        <w:rPr>
          <w:rFonts w:hint="eastAsia" w:ascii="宋体" w:hAnsi="宋体" w:eastAsia="宋体" w:cs="宋体"/>
          <w:sz w:val="21"/>
          <w:szCs w:val="21"/>
          <w:u w:val="none"/>
          <w:lang w:val="en-US" w:eastAsia="zh-CN"/>
        </w:rPr>
        <w:t>乙区公安分局</w:t>
      </w:r>
    </w:p>
    <w:p w14:paraId="0C1B522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B.</w:t>
      </w:r>
      <w:r>
        <w:rPr>
          <w:rFonts w:hint="eastAsia" w:ascii="宋体" w:hAnsi="宋体" w:eastAsia="宋体" w:cs="宋体"/>
          <w:sz w:val="21"/>
          <w:szCs w:val="21"/>
          <w:u w:val="none"/>
          <w:lang w:val="en-US" w:eastAsia="zh-CN"/>
        </w:rPr>
        <w:t>乙区政府</w:t>
      </w:r>
    </w:p>
    <w:p w14:paraId="23719F9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C.</w:t>
      </w:r>
      <w:r>
        <w:rPr>
          <w:rFonts w:hint="eastAsia" w:ascii="宋体" w:hAnsi="宋体" w:eastAsia="宋体" w:cs="宋体"/>
          <w:sz w:val="21"/>
          <w:szCs w:val="21"/>
          <w:u w:val="none"/>
          <w:lang w:val="en-US" w:eastAsia="zh-CN"/>
        </w:rPr>
        <w:t>甲市司法局</w:t>
      </w:r>
    </w:p>
    <w:p w14:paraId="4682FDD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D.</w:t>
      </w:r>
      <w:r>
        <w:rPr>
          <w:rFonts w:hint="eastAsia" w:ascii="宋体" w:hAnsi="宋体" w:eastAsia="宋体" w:cs="宋体"/>
          <w:sz w:val="21"/>
          <w:szCs w:val="21"/>
          <w:u w:val="none"/>
          <w:lang w:val="en-US" w:eastAsia="zh-CN"/>
        </w:rPr>
        <w:t>甲市政府</w:t>
      </w:r>
    </w:p>
    <w:p w14:paraId="76CADA7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B</w:t>
      </w:r>
    </w:p>
    <w:p w14:paraId="0BDF0D7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解析：根据《行政复议法》第</w:t>
      </w:r>
      <w:r>
        <w:rPr>
          <w:rFonts w:hint="eastAsia" w:ascii="宋体" w:hAnsi="宋体" w:eastAsia="宋体" w:cs="宋体"/>
          <w:b/>
          <w:bCs/>
          <w:color w:val="FF0000"/>
          <w:kern w:val="0"/>
          <w:sz w:val="21"/>
          <w:szCs w:val="21"/>
          <w:lang w:val="en-US" w:eastAsia="zh-CN"/>
        </w:rPr>
        <w:t xml:space="preserve">12条规定 </w:t>
      </w:r>
      <w:r>
        <w:rPr>
          <w:rFonts w:hint="eastAsia" w:ascii="宋体" w:hAnsi="宋体" w:eastAsia="宋体" w:cs="宋体"/>
          <w:b/>
          <w:bCs/>
          <w:color w:val="FF0000"/>
          <w:kern w:val="0"/>
          <w:sz w:val="21"/>
          <w:szCs w:val="21"/>
          <w:lang w:eastAsia="zh-CN"/>
        </w:rPr>
        <w:t>对县级以上地方各级人民政府工作部门的具体行政行为不服的，由申请人选择，可以向该部门的本级人民政府申请行政复议，也可以向上一级主管部门申请行政复议。本案中以乙区公安机关名义作出行政处罚决定，因此应当向乙区人民政府或者甲市公安局提起行政复议，因此应选</w:t>
      </w:r>
      <w:r>
        <w:rPr>
          <w:rFonts w:hint="eastAsia" w:ascii="宋体" w:hAnsi="宋体" w:eastAsia="宋体" w:cs="宋体"/>
          <w:b/>
          <w:bCs/>
          <w:color w:val="FF0000"/>
          <w:kern w:val="0"/>
          <w:sz w:val="21"/>
          <w:szCs w:val="21"/>
          <w:lang w:val="en-US" w:eastAsia="zh-CN"/>
        </w:rPr>
        <w:t>B。</w:t>
      </w:r>
    </w:p>
    <w:p w14:paraId="6EE7086F">
      <w:pPr>
        <w:widowControl/>
        <w:spacing w:line="240" w:lineRule="auto"/>
        <w:jc w:val="left"/>
        <w:rPr>
          <w:rFonts w:ascii="宋体" w:hAnsi="宋体" w:cs="宋体"/>
          <w:kern w:val="0"/>
          <w:sz w:val="21"/>
          <w:szCs w:val="21"/>
        </w:rPr>
      </w:pPr>
      <w:r>
        <w:rPr>
          <w:rFonts w:hint="eastAsia" w:ascii="宋体" w:hAnsi="宋体" w:eastAsia="宋体" w:cs="宋体"/>
          <w:sz w:val="21"/>
          <w:szCs w:val="21"/>
          <w:u w:val="none"/>
        </w:rPr>
        <w:pict>
          <v:rect id="_x0000_i2006"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3.小王被A县公安局B公安派出所给予当场警告处罚，下列说法不正确的是（　）。</w:t>
      </w:r>
      <w:r>
        <w:rPr>
          <w:rFonts w:hint="eastAsia" w:ascii="宋体" w:hAnsi="宋体" w:eastAsia="宋体" w:cs="宋体"/>
          <w:sz w:val="21"/>
          <w:szCs w:val="21"/>
          <w:u w:val="none"/>
          <w:lang w:val="en-US" w:eastAsia="zh-CN"/>
        </w:rPr>
        <w:br w:type="textWrapping"/>
      </w:r>
      <w:r>
        <w:rPr>
          <w:rFonts w:hint="eastAsia" w:ascii="宋体" w:hAnsi="宋体" w:eastAsia="宋体" w:cs="宋体"/>
          <w:sz w:val="21"/>
          <w:szCs w:val="21"/>
          <w:u w:val="none"/>
          <w:lang w:val="en-US" w:eastAsia="zh-CN"/>
        </w:rPr>
        <w:t>A．小王申请行政复议的期限是从处罚作出之日起60日内　</w:t>
      </w:r>
      <w:r>
        <w:rPr>
          <w:rFonts w:hint="eastAsia" w:ascii="宋体" w:hAnsi="宋体" w:eastAsia="宋体" w:cs="宋体"/>
          <w:sz w:val="21"/>
          <w:szCs w:val="21"/>
          <w:u w:val="none"/>
          <w:lang w:val="en-US" w:eastAsia="zh-CN"/>
        </w:rPr>
        <w:br w:type="textWrapping"/>
      </w:r>
      <w:r>
        <w:rPr>
          <w:rFonts w:hint="eastAsia" w:ascii="宋体" w:hAnsi="宋体" w:eastAsia="宋体" w:cs="宋体"/>
          <w:sz w:val="21"/>
          <w:szCs w:val="21"/>
          <w:u w:val="none"/>
          <w:lang w:val="en-US" w:eastAsia="zh-CN"/>
        </w:rPr>
        <w:t>B．小王可以向A县人民政府申请行政复议　</w:t>
      </w:r>
      <w:r>
        <w:rPr>
          <w:rFonts w:hint="eastAsia" w:ascii="宋体" w:hAnsi="宋体" w:eastAsia="宋体" w:cs="宋体"/>
          <w:sz w:val="21"/>
          <w:szCs w:val="21"/>
          <w:u w:val="none"/>
          <w:lang w:val="en-US" w:eastAsia="zh-CN"/>
        </w:rPr>
        <w:br w:type="textWrapping"/>
      </w:r>
      <w:r>
        <w:rPr>
          <w:rFonts w:hint="eastAsia" w:ascii="宋体" w:hAnsi="宋体" w:eastAsia="宋体" w:cs="宋体"/>
          <w:sz w:val="21"/>
          <w:szCs w:val="21"/>
          <w:u w:val="none"/>
          <w:lang w:val="en-US" w:eastAsia="zh-CN"/>
        </w:rPr>
        <w:t>C．小王可以直接提起行政诉讼　</w:t>
      </w:r>
      <w:r>
        <w:rPr>
          <w:rFonts w:hint="eastAsia" w:ascii="宋体" w:hAnsi="宋体" w:eastAsia="宋体" w:cs="宋体"/>
          <w:sz w:val="21"/>
          <w:szCs w:val="21"/>
          <w:u w:val="none"/>
          <w:lang w:val="en-US" w:eastAsia="zh-CN"/>
        </w:rPr>
        <w:br w:type="textWrapping"/>
      </w:r>
      <w:r>
        <w:rPr>
          <w:rFonts w:hint="eastAsia" w:ascii="宋体" w:hAnsi="宋体" w:eastAsia="宋体" w:cs="宋体"/>
          <w:sz w:val="21"/>
          <w:szCs w:val="21"/>
          <w:u w:val="none"/>
          <w:lang w:val="en-US" w:eastAsia="zh-CN"/>
        </w:rPr>
        <w:t>D．小王可以向B公安派出所申请行政复议</w:t>
      </w:r>
    </w:p>
    <w:p w14:paraId="0806710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   </w:t>
      </w:r>
    </w:p>
    <w:p w14:paraId="6060ED5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《行政复议法》第十二条　对县级以上地方各级人民政府工作部门的具体行政行为不服的，由申请人选择，可以向该部门的本级人民政府申请行政复议，也可以向上一级主管部门申请行政复议。《行政复议法》第一款第二项  对政府工作部门依法设立的派出机构依照法律、法规或者规章规定，以自己的名义作出的具体行政行为不服的，向设立该派出机构的部门或者该部门的本级地方人民政府申请行政复议；因此D选项错误</w:t>
      </w:r>
      <w:r>
        <w:rPr>
          <w:rFonts w:hint="eastAsia" w:ascii="宋体" w:hAnsi="宋体" w:eastAsia="宋体" w:cs="宋体"/>
          <w:sz w:val="21"/>
          <w:szCs w:val="21"/>
          <w:u w:val="none"/>
        </w:rPr>
        <w:pict>
          <v:rect id="_x0000_i2007" o:spt="1" style="height:0.75pt;width:0.05pt;" fillcolor="#FF0000" filled="t" stroked="f" coordsize="21600,21600" o:hr="t" o:hrstd="t" o:hrnoshade="t" o:hralign="center">
            <v:path/>
            <v:fill on="t" focussize="0,0"/>
            <v:stroke on="f"/>
            <v:imagedata o:title=""/>
            <o:lock v:ext="edit"/>
            <w10:wrap type="none"/>
            <w10:anchorlock/>
          </v:rect>
        </w:pict>
      </w:r>
    </w:p>
    <w:p w14:paraId="12693462">
      <w:pPr>
        <w:widowControl/>
        <w:spacing w:line="240" w:lineRule="auto"/>
        <w:jc w:val="left"/>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4.</w:t>
      </w:r>
      <w:r>
        <w:rPr>
          <w:rFonts w:hint="eastAsia" w:ascii="宋体" w:hAnsi="宋体" w:eastAsia="宋体" w:cs="宋体"/>
          <w:sz w:val="21"/>
          <w:szCs w:val="21"/>
          <w:u w:val="none"/>
          <w:lang w:val="en-US" w:eastAsia="zh-CN"/>
        </w:rPr>
        <w:t>马某申请行政复议，行政复议机关工作人员赵某负责行政复议，下列说法正确的是？（　）</w:t>
      </w:r>
    </w:p>
    <w:p w14:paraId="157B9D0A">
      <w:pPr>
        <w:widowControl/>
        <w:spacing w:line="240" w:lineRule="auto"/>
        <w:jc w:val="left"/>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(1)</w:t>
      </w:r>
      <w:r>
        <w:rPr>
          <w:rFonts w:hint="eastAsia" w:ascii="宋体" w:hAnsi="宋体" w:eastAsia="宋体" w:cs="宋体"/>
          <w:sz w:val="21"/>
          <w:szCs w:val="21"/>
          <w:u w:val="none"/>
          <w:lang w:val="en-US" w:eastAsia="zh-CN"/>
        </w:rPr>
        <w:t>为了效率，3日内发送行政复议申请书副本给被申请人</w:t>
      </w:r>
    </w:p>
    <w:p w14:paraId="414E6ECD">
      <w:pPr>
        <w:widowControl/>
        <w:spacing w:line="240" w:lineRule="auto"/>
        <w:jc w:val="left"/>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(2)</w:t>
      </w:r>
      <w:r>
        <w:rPr>
          <w:rFonts w:hint="eastAsia" w:ascii="宋体" w:hAnsi="宋体" w:eastAsia="宋体" w:cs="宋体"/>
          <w:sz w:val="21"/>
          <w:szCs w:val="21"/>
          <w:u w:val="none"/>
          <w:lang w:val="en-US" w:eastAsia="zh-CN"/>
        </w:rPr>
        <w:t>告知当事人必须聘任律师</w:t>
      </w:r>
    </w:p>
    <w:p w14:paraId="66A8C1A4">
      <w:pPr>
        <w:widowControl/>
        <w:spacing w:line="240" w:lineRule="auto"/>
        <w:jc w:val="left"/>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(3)</w:t>
      </w:r>
      <w:r>
        <w:rPr>
          <w:rFonts w:hint="eastAsia" w:ascii="宋体" w:hAnsi="宋体" w:eastAsia="宋体" w:cs="宋体"/>
          <w:sz w:val="21"/>
          <w:szCs w:val="21"/>
          <w:u w:val="none"/>
          <w:lang w:val="en-US" w:eastAsia="zh-CN"/>
        </w:rPr>
        <w:t>为了降低成本，本案事实清楚，案情简单的情况下，一人调查取证</w:t>
      </w:r>
    </w:p>
    <w:p w14:paraId="0994CA93">
      <w:pPr>
        <w:widowControl/>
        <w:spacing w:line="240" w:lineRule="auto"/>
        <w:jc w:val="left"/>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(4)</w:t>
      </w:r>
      <w:r>
        <w:rPr>
          <w:rFonts w:hint="eastAsia" w:ascii="宋体" w:hAnsi="宋体" w:eastAsia="宋体" w:cs="宋体"/>
          <w:sz w:val="21"/>
          <w:szCs w:val="21"/>
          <w:u w:val="none"/>
          <w:lang w:val="en-US" w:eastAsia="zh-CN"/>
        </w:rPr>
        <w:t>为了保证公开透明，向当事人说明法律依据和相关信息</w:t>
      </w:r>
    </w:p>
    <w:p w14:paraId="608A0B01">
      <w:pPr>
        <w:widowControl/>
        <w:spacing w:line="240" w:lineRule="auto"/>
        <w:jc w:val="left"/>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(5)</w:t>
      </w:r>
      <w:r>
        <w:rPr>
          <w:rFonts w:hint="eastAsia" w:ascii="宋体" w:hAnsi="宋体" w:eastAsia="宋体" w:cs="宋体"/>
          <w:sz w:val="21"/>
          <w:szCs w:val="21"/>
          <w:u w:val="none"/>
          <w:lang w:val="en-US" w:eastAsia="zh-CN"/>
        </w:rPr>
        <w:t>经复议机关负责人批准后复议时间延长15天，并告知当事人</w:t>
      </w:r>
    </w:p>
    <w:p w14:paraId="366D4050">
      <w:pPr>
        <w:widowControl/>
        <w:spacing w:line="240" w:lineRule="auto"/>
        <w:jc w:val="left"/>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A.</w:t>
      </w:r>
      <w:r>
        <w:rPr>
          <w:rFonts w:hint="eastAsia" w:ascii="宋体" w:hAnsi="宋体" w:eastAsia="宋体" w:cs="宋体"/>
          <w:sz w:val="21"/>
          <w:szCs w:val="21"/>
          <w:u w:val="none"/>
          <w:lang w:val="en-US" w:eastAsia="zh-CN"/>
        </w:rPr>
        <w:t>（1）（2）（5）</w:t>
      </w:r>
    </w:p>
    <w:p w14:paraId="4D1870D1">
      <w:pPr>
        <w:widowControl/>
        <w:spacing w:line="240" w:lineRule="auto"/>
        <w:jc w:val="left"/>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B.</w:t>
      </w:r>
      <w:r>
        <w:rPr>
          <w:rFonts w:hint="eastAsia" w:ascii="宋体" w:hAnsi="宋体" w:eastAsia="宋体" w:cs="宋体"/>
          <w:sz w:val="21"/>
          <w:szCs w:val="21"/>
          <w:u w:val="none"/>
          <w:lang w:val="en-US" w:eastAsia="zh-CN"/>
        </w:rPr>
        <w:t>（1）（2）（3）</w:t>
      </w:r>
    </w:p>
    <w:p w14:paraId="5A2BCF09">
      <w:pPr>
        <w:widowControl/>
        <w:spacing w:line="240" w:lineRule="auto"/>
        <w:jc w:val="left"/>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C.</w:t>
      </w:r>
      <w:r>
        <w:rPr>
          <w:rFonts w:hint="eastAsia" w:ascii="宋体" w:hAnsi="宋体" w:eastAsia="宋体" w:cs="宋体"/>
          <w:sz w:val="21"/>
          <w:szCs w:val="21"/>
          <w:u w:val="none"/>
          <w:lang w:val="en-US" w:eastAsia="zh-CN"/>
        </w:rPr>
        <w:t>（2）（3）（4）</w:t>
      </w:r>
    </w:p>
    <w:p w14:paraId="6C450E48">
      <w:pPr>
        <w:widowControl/>
        <w:spacing w:line="240" w:lineRule="auto"/>
        <w:jc w:val="left"/>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D.</w:t>
      </w:r>
      <w:r>
        <w:rPr>
          <w:rFonts w:hint="eastAsia" w:ascii="宋体" w:hAnsi="宋体" w:eastAsia="宋体" w:cs="宋体"/>
          <w:sz w:val="21"/>
          <w:szCs w:val="21"/>
          <w:u w:val="none"/>
          <w:lang w:val="en-US" w:eastAsia="zh-CN"/>
        </w:rPr>
        <w:t>（1）（4）（5）</w:t>
      </w:r>
    </w:p>
    <w:p w14:paraId="41DA2D6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7F10032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关于（1）的说法，法律规定行政复议机构应当在自受理复议申请7日内将行政复议申请书副本发送给被申请人。而在实际工作中，为了提高工作效率，实现高效便民，允许和鼓励行政机关缩短工作时间，提前完成工作。故（1）说法正确</w:t>
      </w:r>
    </w:p>
    <w:p w14:paraId="19D474D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关于（2）的说法，《行政复议法》第10条第5款规定“　申请人、第三人可以委托代理人代为参加行政复议。”可见，委托代理人参加行政复议是申请人的权利而不是义务，行政复议申请人可以聘请律师作为代理人，而不是必须。故（2）说法错误</w:t>
      </w:r>
    </w:p>
    <w:p w14:paraId="755D2B6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关于（3）的说法，根据《行政复议法实施条例》第34条规定：“行政复议人员向有关组织和人员调查取证时，可以查阅、复制、调取有关文件和资料，向有关人员进行询问。调查取证时，行政复议人员不得少于2人，并应当向当事人或者有关人员出示证件。被调查单位和人员应当配合行政复议人员的工作，不得拒绝或者阻挠。需要现场勘验的，现场勘验所用时间不计入行政复议审理期限。可见，行政复议中的调查取证，无论是简单的案件，还是重大复杂的案件，必须2人以上。故（3）说法错误</w:t>
      </w:r>
    </w:p>
    <w:p w14:paraId="028C0C2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关于（4）的说法，行政复议属于行政行为 ，应当适用政府信息公开的要求。行政复议机关在审理案件过程中要做到公开透明，应当为申请人、第三人查阅有关资料提供必要条件，并向当事人说明法律依据和相关信息。故（4）的说法正确。</w:t>
      </w:r>
    </w:p>
    <w:p w14:paraId="4F44839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关于（5）的说法，《行政复议法》第31条第1款规定“行政复议机关应当自受理申请之日起六十日内作出行政复议决定；但是法律规定的行政复议期限少于六十日的除外。情况复杂，不能在规定期限内作出行政复议决定的，经行政复议机关的负责人批准，可以适当延长，并告知申请人和被申请人；但是延长期限最多不超过三十日。”可见，行政复议机关审理案件的期限一般为60日，如果情况复杂，在规定的期限内不能作出决定的，经机关负责人批准，可以延长审理期限最长不超过30日。本案中，经批准后延长15日，并告知当事人，符合法律规定。故（5）说法正确。 </w:t>
      </w:r>
    </w:p>
    <w:p w14:paraId="406C51A7">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08"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5.对下列公安机关的执法行为，可以申请行政复议的是（  ）。</w:t>
      </w:r>
    </w:p>
    <w:p w14:paraId="45C39CDD">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A-公安机关办理一起刑事案件，对在杀人现场发现的刀具进行扣押</w:t>
      </w:r>
    </w:p>
    <w:p w14:paraId="3B667692">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B-公安机关将民警小张调离刑警岗位</w:t>
      </w:r>
    </w:p>
    <w:p w14:paraId="22864547">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C-公安机关对王某在足球场看台上展示的侮辱性标语进行扣押</w:t>
      </w:r>
    </w:p>
    <w:p w14:paraId="45355A61">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D-某县公安局制定了户口管理工作规范</w:t>
      </w:r>
    </w:p>
    <w:p w14:paraId="195268A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 </w:t>
      </w:r>
    </w:p>
    <w:p w14:paraId="62F1E05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行政复议的范围。根据《行政复议法》第六条规定，对行政机关作出的限制人身自由或者查封、扣押、冻结财产等行政强制措施决定不服的可以申请行政复议，故C项属于可以申请行政复议的情形；A项属于刑事案件的扣押，B项属于公安内部人事调动，D项属于规范性文件不属于具体行政行为，均不能申请行政复议。综上，本题选C。</w:t>
      </w:r>
    </w:p>
    <w:p w14:paraId="2BCD9019">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09"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6.行政复议被申请人未在法定期限内提出书面答复及证据等有关材料的，复议机关应当（  ）。</w:t>
      </w:r>
    </w:p>
    <w:p w14:paraId="4C86A044">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A-决定撤销原具体行政行为</w:t>
      </w:r>
    </w:p>
    <w:p w14:paraId="3E0DBB3E">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B-责令被申请人尽快提交</w:t>
      </w:r>
    </w:p>
    <w:p w14:paraId="47B9F2B2">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C-责令被申请人在一定时限内提交</w:t>
      </w:r>
    </w:p>
    <w:p w14:paraId="4FDE7A7D">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D-中止复议审理，并责令被申请人尽快提交</w:t>
      </w:r>
    </w:p>
    <w:p w14:paraId="2B61BB5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 </w:t>
      </w:r>
    </w:p>
    <w:p w14:paraId="220BB96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行政复议被申请人未提交答复的后果。根据《行政复议法》第二十八条第四项规定，被申请人不按照本法第二十三条的规定提出书面答复、提交当初作出具体行政行为的证据、依据和其他有关材料的，视为该具体行政行为没有证据、依据，决定撤销该具体行政行为。故此A项做法正确。</w:t>
      </w:r>
    </w:p>
    <w:p w14:paraId="7647B4C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sz w:val="21"/>
          <w:szCs w:val="21"/>
          <w:u w:val="none"/>
        </w:rPr>
        <w:pict>
          <v:rect id="_x0000_i2010"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7.李某与张某互殴后被公安机关决定行政拘留，李某对处罚认可，张某不服。下列说法正确的是（　）。</w:t>
      </w:r>
      <w:r>
        <w:rPr>
          <w:rFonts w:hint="eastAsia" w:ascii="宋体" w:hAnsi="宋体" w:eastAsia="宋体" w:cs="宋体"/>
          <w:sz w:val="21"/>
          <w:szCs w:val="21"/>
          <w:u w:val="none"/>
          <w:lang w:val="en-US" w:eastAsia="zh-CN"/>
        </w:rPr>
        <w:br w:type="textWrapping"/>
      </w:r>
      <w:r>
        <w:rPr>
          <w:rFonts w:hint="eastAsia" w:ascii="宋体" w:hAnsi="宋体" w:eastAsia="宋体" w:cs="宋体"/>
          <w:sz w:val="21"/>
          <w:szCs w:val="21"/>
          <w:u w:val="none"/>
          <w:lang w:val="en-US" w:eastAsia="zh-CN"/>
        </w:rPr>
        <w:t>A．张某可以申请行政复议　</w:t>
      </w:r>
      <w:r>
        <w:rPr>
          <w:rFonts w:hint="eastAsia" w:ascii="宋体" w:hAnsi="宋体" w:eastAsia="宋体" w:cs="宋体"/>
          <w:sz w:val="21"/>
          <w:szCs w:val="21"/>
          <w:u w:val="none"/>
          <w:lang w:val="en-US" w:eastAsia="zh-CN"/>
        </w:rPr>
        <w:br w:type="textWrapping"/>
      </w:r>
      <w:r>
        <w:rPr>
          <w:rFonts w:hint="eastAsia" w:ascii="宋体" w:hAnsi="宋体" w:eastAsia="宋体" w:cs="宋体"/>
          <w:sz w:val="21"/>
          <w:szCs w:val="21"/>
          <w:u w:val="none"/>
          <w:lang w:val="en-US" w:eastAsia="zh-CN"/>
        </w:rPr>
        <w:t>B．张某、李某需同时申请行政复议　</w:t>
      </w:r>
      <w:r>
        <w:rPr>
          <w:rFonts w:hint="eastAsia" w:ascii="宋体" w:hAnsi="宋体" w:eastAsia="宋体" w:cs="宋体"/>
          <w:sz w:val="21"/>
          <w:szCs w:val="21"/>
          <w:u w:val="none"/>
          <w:lang w:val="en-US" w:eastAsia="zh-CN"/>
        </w:rPr>
        <w:br w:type="textWrapping"/>
      </w:r>
      <w:r>
        <w:rPr>
          <w:rFonts w:hint="eastAsia" w:ascii="宋体" w:hAnsi="宋体" w:eastAsia="宋体" w:cs="宋体"/>
          <w:sz w:val="21"/>
          <w:szCs w:val="21"/>
          <w:u w:val="none"/>
          <w:lang w:val="en-US" w:eastAsia="zh-CN"/>
        </w:rPr>
        <w:t>C．李某必须作为第三人参加复议　</w:t>
      </w:r>
      <w:r>
        <w:rPr>
          <w:rFonts w:hint="eastAsia" w:ascii="宋体" w:hAnsi="宋体" w:eastAsia="宋体" w:cs="宋体"/>
          <w:sz w:val="21"/>
          <w:szCs w:val="21"/>
          <w:u w:val="none"/>
          <w:lang w:val="en-US" w:eastAsia="zh-CN"/>
        </w:rPr>
        <w:br w:type="textWrapping"/>
      </w:r>
      <w:r>
        <w:rPr>
          <w:rFonts w:hint="eastAsia" w:ascii="宋体" w:hAnsi="宋体" w:eastAsia="宋体" w:cs="宋体"/>
          <w:sz w:val="21"/>
          <w:szCs w:val="21"/>
          <w:u w:val="none"/>
          <w:lang w:val="en-US" w:eastAsia="zh-CN"/>
        </w:rPr>
        <w:t xml:space="preserve">D．张某应当直接提起行政诉讼 </w:t>
      </w:r>
    </w:p>
    <w:p w14:paraId="12A2A2C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 </w:t>
      </w:r>
    </w:p>
    <w:p w14:paraId="56E0CE1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解析：《行政复议法》第九条 公民、法人或者其他组织认为具体行政行为侵犯其合法权益的，可以自知道该具体行政行为之日起六十日内提出行政复议申请；本案中张某被行政拘留，其依法可以提起行政复议。</w:t>
      </w:r>
    </w:p>
    <w:p w14:paraId="6041ABCC">
      <w:pPr>
        <w:widowControl/>
        <w:spacing w:line="240" w:lineRule="auto"/>
        <w:jc w:val="left"/>
        <w:rPr>
          <w:rFonts w:ascii="宋体" w:hAnsi="宋体" w:cs="宋体"/>
          <w:kern w:val="0"/>
          <w:sz w:val="21"/>
          <w:szCs w:val="21"/>
        </w:rPr>
      </w:pPr>
      <w:r>
        <w:rPr>
          <w:rFonts w:hint="eastAsia" w:ascii="宋体" w:hAnsi="宋体" w:eastAsia="宋体" w:cs="宋体"/>
          <w:sz w:val="21"/>
          <w:szCs w:val="21"/>
          <w:u w:val="none"/>
        </w:rPr>
        <w:pict>
          <v:rect id="_x0000_i2011"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8.下列关于第三人参加行政复议的说法错误的是（）。</w:t>
      </w:r>
      <w:r>
        <w:rPr>
          <w:rFonts w:hint="eastAsia" w:ascii="宋体" w:hAnsi="宋体" w:eastAsia="宋体" w:cs="宋体"/>
          <w:sz w:val="21"/>
          <w:szCs w:val="21"/>
          <w:u w:val="none"/>
          <w:lang w:val="en-US" w:eastAsia="zh-CN"/>
        </w:rPr>
        <w:br w:type="textWrapping"/>
      </w:r>
      <w:r>
        <w:rPr>
          <w:rFonts w:hint="eastAsia" w:ascii="宋体" w:hAnsi="宋体" w:eastAsia="宋体" w:cs="宋体"/>
          <w:sz w:val="21"/>
          <w:szCs w:val="21"/>
          <w:u w:val="none"/>
          <w:lang w:val="en-US" w:eastAsia="zh-CN"/>
        </w:rPr>
        <w:t>A.复议机构可以通知第三人参加复议    </w:t>
      </w:r>
      <w:r>
        <w:rPr>
          <w:rFonts w:hint="eastAsia" w:ascii="宋体" w:hAnsi="宋体" w:eastAsia="宋体" w:cs="宋体"/>
          <w:sz w:val="21"/>
          <w:szCs w:val="21"/>
          <w:u w:val="none"/>
          <w:lang w:val="en-US" w:eastAsia="zh-CN"/>
        </w:rPr>
        <w:br w:type="textWrapping"/>
      </w:r>
      <w:r>
        <w:rPr>
          <w:rFonts w:hint="eastAsia" w:ascii="宋体" w:hAnsi="宋体" w:eastAsia="宋体" w:cs="宋体"/>
          <w:sz w:val="21"/>
          <w:szCs w:val="21"/>
          <w:u w:val="none"/>
          <w:lang w:val="en-US" w:eastAsia="zh-CN"/>
        </w:rPr>
        <w:t>B.第三人可以申请参加复议    </w:t>
      </w:r>
      <w:r>
        <w:rPr>
          <w:rFonts w:hint="eastAsia" w:ascii="宋体" w:hAnsi="宋体" w:eastAsia="宋体" w:cs="宋体"/>
          <w:sz w:val="21"/>
          <w:szCs w:val="21"/>
          <w:u w:val="none"/>
          <w:lang w:val="en-US" w:eastAsia="zh-CN"/>
        </w:rPr>
        <w:br w:type="textWrapping"/>
      </w:r>
      <w:r>
        <w:rPr>
          <w:rFonts w:hint="eastAsia" w:ascii="宋体" w:hAnsi="宋体" w:eastAsia="宋体" w:cs="宋体"/>
          <w:sz w:val="21"/>
          <w:szCs w:val="21"/>
          <w:u w:val="none"/>
          <w:lang w:val="en-US" w:eastAsia="zh-CN"/>
        </w:rPr>
        <w:t>C.第三人可以委托他人代为参加复议    </w:t>
      </w:r>
      <w:r>
        <w:rPr>
          <w:rFonts w:hint="eastAsia" w:ascii="宋体" w:hAnsi="宋体" w:eastAsia="宋体" w:cs="宋体"/>
          <w:sz w:val="21"/>
          <w:szCs w:val="21"/>
          <w:u w:val="none"/>
          <w:lang w:val="en-US" w:eastAsia="zh-CN"/>
        </w:rPr>
        <w:br w:type="textWrapping"/>
      </w:r>
      <w:r>
        <w:rPr>
          <w:rFonts w:hint="eastAsia" w:ascii="宋体" w:hAnsi="宋体" w:eastAsia="宋体" w:cs="宋体"/>
          <w:sz w:val="21"/>
          <w:szCs w:val="21"/>
          <w:u w:val="none"/>
          <w:lang w:val="en-US" w:eastAsia="zh-CN"/>
        </w:rPr>
        <w:t xml:space="preserve">D.第三人不能查阅作出具体行政行为的证据材料 </w:t>
      </w:r>
    </w:p>
    <w:p w14:paraId="20924DA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 </w:t>
      </w:r>
    </w:p>
    <w:p w14:paraId="36F1045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解析：《行政复议法》第二十三条第二款 申请人、第三人可以查阅被申请人提出的书面答复、作出具体行政行为的证据、依据和其他有关材料，除涉及国家秘密、商业秘密或者个人隐私外，行政复议机关不得拒绝。</w:t>
      </w:r>
      <w:r>
        <w:rPr>
          <w:rFonts w:hint="eastAsia" w:ascii="宋体" w:hAnsi="宋体" w:eastAsia="宋体" w:cs="宋体"/>
          <w:sz w:val="21"/>
          <w:szCs w:val="21"/>
          <w:u w:val="none"/>
        </w:rPr>
        <w:pict>
          <v:rect id="_x0000_i2012" o:spt="1" style="height:0.75pt;width:0.05pt;" fillcolor="#FF0000" filled="t" stroked="f" coordsize="21600,21600" o:hr="t" o:hrstd="t" o:hrnoshade="t" o:hralign="center">
            <v:path/>
            <v:fill on="t" focussize="0,0"/>
            <v:stroke on="f"/>
            <v:imagedata o:title=""/>
            <o:lock v:ext="edit"/>
            <w10:wrap type="none"/>
            <w10:anchorlock/>
          </v:rect>
        </w:pict>
      </w:r>
    </w:p>
    <w:p w14:paraId="78E75F27">
      <w:pPr>
        <w:widowControl/>
        <w:spacing w:line="240" w:lineRule="auto"/>
        <w:jc w:val="left"/>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9.</w:t>
      </w:r>
      <w:r>
        <w:rPr>
          <w:rFonts w:hint="eastAsia" w:ascii="宋体" w:hAnsi="宋体" w:eastAsia="宋体" w:cs="宋体"/>
          <w:sz w:val="21"/>
          <w:szCs w:val="21"/>
          <w:u w:val="none"/>
          <w:lang w:val="en-US" w:eastAsia="zh-CN"/>
        </w:rPr>
        <w:t>王某不服公安派出所对其作出的罚款决定申请行政复议，后因被公安派出所威胁撤回复议申请。下列说法错误的是（　）。</w:t>
      </w:r>
      <w:r>
        <w:rPr>
          <w:rFonts w:hint="eastAsia" w:ascii="宋体" w:hAnsi="宋体" w:eastAsia="宋体" w:cs="宋体"/>
          <w:sz w:val="21"/>
          <w:szCs w:val="21"/>
          <w:u w:val="none"/>
          <w:lang w:val="en-US" w:eastAsia="zh-CN"/>
        </w:rPr>
        <w:br w:type="textWrapping"/>
      </w:r>
      <w:r>
        <w:rPr>
          <w:rFonts w:hint="eastAsia" w:ascii="宋体" w:hAnsi="宋体" w:eastAsia="宋体" w:cs="宋体"/>
          <w:sz w:val="21"/>
          <w:szCs w:val="21"/>
          <w:u w:val="none"/>
          <w:lang w:val="en-US" w:eastAsia="zh-CN"/>
        </w:rPr>
        <w:t>A．复议机关知道真相后应不允许王某撤回　</w:t>
      </w:r>
      <w:r>
        <w:rPr>
          <w:rFonts w:hint="eastAsia" w:ascii="宋体" w:hAnsi="宋体" w:eastAsia="宋体" w:cs="宋体"/>
          <w:sz w:val="21"/>
          <w:szCs w:val="21"/>
          <w:u w:val="none"/>
          <w:lang w:val="en-US" w:eastAsia="zh-CN"/>
        </w:rPr>
        <w:br w:type="textWrapping"/>
      </w:r>
      <w:r>
        <w:rPr>
          <w:rFonts w:hint="eastAsia" w:ascii="宋体" w:hAnsi="宋体" w:eastAsia="宋体" w:cs="宋体"/>
          <w:sz w:val="21"/>
          <w:szCs w:val="21"/>
          <w:u w:val="none"/>
          <w:lang w:val="en-US" w:eastAsia="zh-CN"/>
        </w:rPr>
        <w:t>B．王某撤回后，不得再以同一事实和理由提出行政复议申请　</w:t>
      </w:r>
      <w:r>
        <w:rPr>
          <w:rFonts w:hint="eastAsia" w:ascii="宋体" w:hAnsi="宋体" w:eastAsia="宋体" w:cs="宋体"/>
          <w:sz w:val="21"/>
          <w:szCs w:val="21"/>
          <w:u w:val="none"/>
          <w:lang w:val="en-US" w:eastAsia="zh-CN"/>
        </w:rPr>
        <w:br w:type="textWrapping"/>
      </w:r>
      <w:r>
        <w:rPr>
          <w:rFonts w:hint="eastAsia" w:ascii="宋体" w:hAnsi="宋体" w:eastAsia="宋体" w:cs="宋体"/>
          <w:sz w:val="21"/>
          <w:szCs w:val="21"/>
          <w:u w:val="none"/>
          <w:lang w:val="en-US" w:eastAsia="zh-CN"/>
        </w:rPr>
        <w:t>C．应当对公安派出所责任人员给予行政处分　</w:t>
      </w:r>
      <w:r>
        <w:rPr>
          <w:rFonts w:hint="eastAsia" w:ascii="宋体" w:hAnsi="宋体" w:eastAsia="宋体" w:cs="宋体"/>
          <w:sz w:val="21"/>
          <w:szCs w:val="21"/>
          <w:u w:val="none"/>
          <w:lang w:val="en-US" w:eastAsia="zh-CN"/>
        </w:rPr>
        <w:br w:type="textWrapping"/>
      </w:r>
      <w:r>
        <w:rPr>
          <w:rFonts w:hint="eastAsia" w:ascii="宋体" w:hAnsi="宋体" w:eastAsia="宋体" w:cs="宋体"/>
          <w:sz w:val="21"/>
          <w:szCs w:val="21"/>
          <w:u w:val="none"/>
          <w:lang w:val="en-US" w:eastAsia="zh-CN"/>
        </w:rPr>
        <w:t>D．王某撤回后也可提起行政诉讼</w:t>
      </w:r>
    </w:p>
    <w:p w14:paraId="74B2F03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答案:B </w:t>
      </w:r>
    </w:p>
    <w:p w14:paraId="4180B40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解析：《行政复议法实施条例》第三十八条 申请人在行政复议决定作出前自愿撤回行政复议申请的，经行政复议机构同意，可以撤回。申请人撤回行政复议申请的，不得再以同一事实和理由提出行政复议申请。但是，申请人能够证明撤回行政复议申请违背其真实意思表示的除外。王某被威胁撤回，没有出于真实意思表示，可以再提起行政复议，因此B错误。</w:t>
      </w:r>
      <w:r>
        <w:rPr>
          <w:rFonts w:hint="eastAsia" w:ascii="宋体" w:hAnsi="宋体" w:eastAsia="宋体" w:cs="宋体"/>
          <w:sz w:val="21"/>
          <w:szCs w:val="21"/>
          <w:u w:val="none"/>
        </w:rPr>
        <w:pict>
          <v:rect id="_x0000_i2013" o:spt="1" style="height:0.75pt;width:0.05pt;" fillcolor="#FF0000" filled="t" stroked="f" coordsize="21600,21600" o:hr="t" o:hrstd="t" o:hrnoshade="t" o:hralign="center">
            <v:path/>
            <v:fill on="t" focussize="0,0"/>
            <v:stroke on="f"/>
            <v:imagedata o:title=""/>
            <o:lock v:ext="edit"/>
            <w10:wrap type="none"/>
            <w10:anchorlock/>
          </v:rect>
        </w:pict>
      </w:r>
    </w:p>
    <w:p w14:paraId="7A441C3B">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10.甲市乙区公安分局在对李某作出行政拘留处罚决定前，没有告知李某拟作出处罚决定的事实、理由及依据。李某以此为由申请行政复议。经查明，李某殴打他人致轻微伤，事实清楚，证据确凿。下列说法错误的是（　）。</w:t>
      </w:r>
    </w:p>
    <w:p w14:paraId="7802C60F">
      <w:pPr>
        <w:widowControl/>
        <w:spacing w:line="240" w:lineRule="auto"/>
        <w:jc w:val="left"/>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A.</w:t>
      </w:r>
      <w:r>
        <w:rPr>
          <w:rFonts w:hint="eastAsia" w:ascii="宋体" w:hAnsi="宋体" w:eastAsia="宋体" w:cs="宋体"/>
          <w:sz w:val="21"/>
          <w:szCs w:val="21"/>
          <w:u w:val="none"/>
          <w:lang w:val="en-US" w:eastAsia="zh-CN"/>
        </w:rPr>
        <w:t>李某可以向甲市公安局申请行政复议，也可以向乙区人民政府申请行政复议</w:t>
      </w:r>
    </w:p>
    <w:p w14:paraId="4F611B79">
      <w:pPr>
        <w:widowControl/>
        <w:spacing w:line="240" w:lineRule="auto"/>
        <w:jc w:val="left"/>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B.</w:t>
      </w:r>
      <w:r>
        <w:rPr>
          <w:rFonts w:hint="eastAsia" w:ascii="宋体" w:hAnsi="宋体" w:eastAsia="宋体" w:cs="宋体"/>
          <w:sz w:val="21"/>
          <w:szCs w:val="21"/>
          <w:u w:val="none"/>
          <w:lang w:val="en-US" w:eastAsia="zh-CN"/>
        </w:rPr>
        <w:t>行政复议机关可以作出撤销行政拘留处罚的行政复议决定，同时责令乙区公安分局重新作出处罚决定</w:t>
      </w:r>
    </w:p>
    <w:p w14:paraId="655EAC27">
      <w:pPr>
        <w:widowControl/>
        <w:spacing w:line="240" w:lineRule="auto"/>
        <w:jc w:val="left"/>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C.</w:t>
      </w:r>
      <w:r>
        <w:rPr>
          <w:rFonts w:hint="eastAsia" w:ascii="宋体" w:hAnsi="宋体" w:eastAsia="宋体" w:cs="宋体"/>
          <w:sz w:val="21"/>
          <w:szCs w:val="21"/>
          <w:u w:val="none"/>
          <w:lang w:val="en-US" w:eastAsia="zh-CN"/>
        </w:rPr>
        <w:t>乙区公安分局在履行了处罚前告知程序后，可以根据同一事实和理由重新作出行政拘留处罚决定</w:t>
      </w:r>
    </w:p>
    <w:p w14:paraId="200BF0ED">
      <w:pPr>
        <w:widowControl/>
        <w:spacing w:line="240" w:lineRule="auto"/>
        <w:jc w:val="left"/>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D.</w:t>
      </w:r>
      <w:r>
        <w:rPr>
          <w:rFonts w:hint="eastAsia" w:ascii="宋体" w:hAnsi="宋体" w:eastAsia="宋体" w:cs="宋体"/>
          <w:sz w:val="21"/>
          <w:szCs w:val="21"/>
          <w:u w:val="none"/>
          <w:lang w:val="en-US" w:eastAsia="zh-CN"/>
        </w:rPr>
        <w:t>李某对乙区公安分局重新作出的行政拘留处罚决定不服，不能再申请行政复议，但可以向人民法院提起行政诉讼</w:t>
      </w:r>
    </w:p>
    <w:p w14:paraId="050B877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答案:D</w:t>
      </w:r>
    </w:p>
    <w:p w14:paraId="06DC138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解析：根据《行政复议法》第十二条第一款 对县级以上地方各级人民政府工作部门的具体行政行为不服的，由申请人选择，可以向该部门的本级人民政府申请行政复议，也可以向上一级主管部门申请行政复议。A正确</w:t>
      </w:r>
    </w:p>
    <w:p w14:paraId="62A1A10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根据《行政复议法》第二十八条 具体行政行为有下列情形之一的，决定撤销、变更或者确认该具体行政行为违法；决定撤销或者确认该具体行政行为违法的，可以责令被申请人在一定期限内重新作出具体行政行为。B正确</w:t>
      </w:r>
    </w:p>
    <w:p w14:paraId="2BA1D3A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根据《公安部关于办理行政复议案件有关法律适用问题的批复》第2条规定，被申请人重新作出具体行政行为，依法履行了相应执法程序的，可以作出与原具体行政行为相同的具体行政行为。C正确。</w:t>
      </w:r>
    </w:p>
    <w:p w14:paraId="5AA58EB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根据《公安部关于办理行政复议案件有关法律适用问题的批复》第3条规定，申请人对被申请人执行复议决定重新作出的具体行政行为不服的，可以依法申请行政复议或向人民法院提起行政诉讼。D错误。</w:t>
      </w:r>
    </w:p>
    <w:p w14:paraId="60668B54">
      <w:pPr>
        <w:widowControl/>
        <w:numPr>
          <w:ilvl w:val="0"/>
          <w:numId w:val="0"/>
        </w:numPr>
        <w:spacing w:line="240" w:lineRule="auto"/>
        <w:jc w:val="left"/>
        <w:rPr>
          <w:rFonts w:hint="eastAsia"/>
          <w:b/>
          <w:bCs/>
          <w:color w:val="auto"/>
          <w:sz w:val="21"/>
          <w:szCs w:val="21"/>
          <w:lang w:val="en-US" w:eastAsia="zh-CN"/>
        </w:rPr>
      </w:pPr>
      <w:r>
        <w:rPr>
          <w:rFonts w:hint="eastAsia" w:ascii="宋体" w:hAnsi="宋体" w:eastAsia="宋体" w:cs="宋体"/>
          <w:sz w:val="21"/>
          <w:szCs w:val="21"/>
          <w:u w:val="none"/>
        </w:rPr>
        <w:pict>
          <v:rect id="_x0000_i2014" o:spt="1" style="height:0.75pt;width:0.05pt;" fillcolor="#FF0000" filled="t" stroked="f" coordsize="21600,21600" o:hr="t" o:hrstd="t" o:hrnoshade="t" o:hralign="center">
            <v:path/>
            <v:fill on="t" focussize="0,0"/>
            <v:stroke on="f"/>
            <v:imagedata o:title=""/>
            <o:lock v:ext="edit"/>
            <w10:wrap type="none"/>
            <w10:anchorlock/>
          </v:rect>
        </w:pict>
      </w:r>
    </w:p>
    <w:p w14:paraId="3F39E0A3">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11.A市B区公安分局接到举报称张某的歌厅组织淫秽表演。次日，公安民警去张某歌厅，通知张某停止表演，并将播放歌曲的放映机和部分光盘扣押带回分局接受审查。当晚，公安人员在使用该放映机播放光盘时，因不了解该机性能和使用方法，致使该机烧坏。经查，张某并未组织淫秽表演。张某对B区公安分局扣押放映机的决定不服，向A市公安局申请行政复议。下列说法正确的是（　）。</w:t>
      </w:r>
    </w:p>
    <w:p w14:paraId="2655061D">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A-张某可以书面或者口头方式申请行政复议</w:t>
      </w:r>
    </w:p>
    <w:p w14:paraId="30445FF9">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B-张某可以向B区人民政府申请行政复议，也可以向A市公安局申请行政复议</w:t>
      </w:r>
    </w:p>
    <w:p w14:paraId="1C3553DC">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C-如张某在申请行政复议时没有提出行政赔偿请求，A市公安局在决定撤销B区公安分局的扣押决定时，应当同时责令B区公安分局赔偿张某的放映机</w:t>
      </w:r>
    </w:p>
    <w:p w14:paraId="42EF6D45">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D-如张某提出，因停业8天，造成门票收入等损失1万余元，B区公安分局应赔偿张某的可期待损失1万余元</w:t>
      </w:r>
    </w:p>
    <w:p w14:paraId="5686BE0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答案：ABC </w:t>
      </w:r>
    </w:p>
    <w:p w14:paraId="7434AE2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行政复议的申请。（1）根据《行政复议法》第十一条规定，申请人申请行政复议，可以书面申请，也可以口头申请，故此A项说法正确；（2）根据《行政复议法》第十二条规定，对县级以上地方各级人民政府工作部门的具体行政行为不服的，由申请人选择，可以向该部门的本级人民政府申请行政复议，也可以向上一级主管部门申请行政复议。本题作出具体行政行为的机关为区公安分局，所以张某可以向B区人民政府申请行政复议，也可以向A市公安局申请行政复议，故此B项正确。（3）根据《行政复议法》第二十九条规定，申请人在申请行政复议时没有提出行政赔偿请求的，行政复议机关在依法决定撤销或者变更罚款，撤销违法集资、没收财物、征收财物、摊派费用以及对财产的查封、扣押、冻结等具体行政行为时，应当同时责令被申请人返还财产，解除对财产的查封、扣押、冻结措施，或者赔偿相应的价款，故此C项说法正确；（4）根据《国家赔偿法》第三十六条第（三）项规定，应当返还的财产损坏的，能够恢复原状的恢复原状，不能恢复原状的，按照损害程度给付相应的赔偿金，张某的可期待损失不属于赔偿范围，故D项说法错误 。综上，本题选ABC。</w:t>
      </w:r>
    </w:p>
    <w:p w14:paraId="083C4AFC">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15"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12. 在办理治安案件中，下列属于行政复议范围的是（  ）。</w:t>
      </w:r>
    </w:p>
    <w:p w14:paraId="4773C674">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A．警告</w:t>
      </w:r>
    </w:p>
    <w:p w14:paraId="39077889">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B．治安调解</w:t>
      </w:r>
    </w:p>
    <w:p w14:paraId="666D6163">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 xml:space="preserve">C．行政拘留  </w:t>
      </w:r>
    </w:p>
    <w:p w14:paraId="49F32A92">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 xml:space="preserve">D．吊销公安机关发放的许可证 </w:t>
      </w:r>
    </w:p>
    <w:p w14:paraId="3932BED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答案：ACD</w:t>
      </w:r>
    </w:p>
    <w:p w14:paraId="5C03017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【解析】本体考察行政复议的范围。根据《公安机关办理行政复议案件程序规定》第二十八条规定 下列情形不属于公安行政复议范围：(一)对办理刑事案件中依法采取的刑事强制措施、刑事侦查措施等刑事司法行为不服的；(二)对公安机关依法调解不服的；(三)对处理火灾事故、交通事故以及办理其他行政案件中作出的鉴定结论等不服的；(四)对申诉被驳回不服的；(五)其他依法不应当受理的行政复议申请。调解不在行政复议范围内，B不应选。根据《行政复议法》第六条 有下列情形之一的，公民、法人或者其他组织可以依照本法申请行政复议：对行政机关作出的警告、罚款、没收违法所得、没收非法财物、责令停产停业、暂扣或者吊销许可证、暂扣或者吊销执照、行政拘留等行政处罚决定不服的；A、C、D符合规定，应选。</w:t>
      </w:r>
    </w:p>
    <w:p w14:paraId="5705A75D">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16"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13.下列公安机关的行为不可以申请行政复议的是（  ）</w:t>
      </w:r>
    </w:p>
    <w:p w14:paraId="501BF5F9">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A.公安机关扣押了刘某杀人用的铁锤</w:t>
      </w:r>
    </w:p>
    <w:p w14:paraId="3E8AC0F1">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B.公安机关将民警小张调离执法岗位</w:t>
      </w:r>
    </w:p>
    <w:p w14:paraId="45AA929C">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C.公安机关扣留了王某的机动车驾驶证</w:t>
      </w:r>
    </w:p>
    <w:p w14:paraId="2930CFFB">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D.公安机关制定了护照受理管理工作规范</w:t>
      </w:r>
    </w:p>
    <w:p w14:paraId="6D2702E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答案：ABD</w:t>
      </w:r>
    </w:p>
    <w:p w14:paraId="4871201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【解析】第六条 有下列情形之一的，公民、法人或者其他组织可以依照本法申请行政复议：（一）对行政机关作出的警告、罚款、没收违法所得、没收非法财物、责令停产停业、暂扣或者吊销许可证、暂扣或者吊销执照、行政拘留等行政处罚决定不服的；（二）对行政机关作出的限制人身自由或者查封、扣押、冻结财产等行政强制措施决定不服的；（三）对行政机关作出的有关许可证、执照、资质证、资格证等证书变更、中止、撤销的决定不服的；（四）对行政机关作出的关于确认土地、矿藏、水流、森林、山岭、草原、荒地、滩涂、海域等自然资源的所有权或者使用权的决定不服的；（五）认为行政机关侵犯合法的经营自主权的；（六）认为行政机关变更或者废止农业承包合同，侵犯其合法权益的；（七）认为行政机关违法集资、征收财物、摊派费用或者违法要求履行其他义务的；（八）认为符合法定条件，申请行政机关颁发许可证、执照、资质证、资格证等证书，或者申请行政机关审批、登记有关事项，行政机关没有依法办理的；（九）申请行政机关履行保护人身权利、财产权利、受教育权利的法定职责，行政机关没有依法履行的；（十）申请行政机关依法发放抚恤金、社会保险金或者最低生活保障费，行政机关没有依法发放的；（十一）认为行政机关的其他具体行政行为侵犯其合法权益的。根据《公安机关办理行政复议案件程序规定》第二十八条规定 下列情形不属于公安行政复议范围：(一)对办理刑事案件中依法采取的刑事强制措施、刑事侦查措施等刑事司法行为不服的；(二)对公安机关依法调解不服的；(三)对处理火灾事故、交通事故以及办理其他行政案件中作出的鉴定结论等不服的；(四)对申诉被驳回不服的；(五)其他依法不应当受理的行政复议申请。</w:t>
      </w:r>
      <w:r>
        <w:rPr>
          <w:rFonts w:hint="eastAsia" w:ascii="宋体" w:hAnsi="宋体" w:eastAsia="宋体" w:cs="宋体"/>
          <w:sz w:val="21"/>
          <w:szCs w:val="21"/>
          <w:u w:val="none"/>
        </w:rPr>
        <w:pict>
          <v:rect id="_x0000_i2017" o:spt="1" style="height:0.75pt;width:0.05pt;" fillcolor="#FF0000" filled="t" stroked="f" coordsize="21600,21600" o:hr="t" o:hrstd="t" o:hrnoshade="t" o:hralign="center">
            <v:path/>
            <v:fill on="t" focussize="0,0"/>
            <v:stroke on="f"/>
            <v:imagedata o:title=""/>
            <o:lock v:ext="edit"/>
            <w10:wrap type="none"/>
            <w10:anchorlock/>
          </v:rect>
        </w:pict>
      </w:r>
    </w:p>
    <w:p w14:paraId="7F87C543">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14.除法律规定终局的行政复议决定外，申请人对行政复议决定不服的，可以在收到复议决定书之日起15日内，或者法律、法规规定的其他期限内向人民法院起诉。对申请人逾期不起诉又不履行复议决定的，下列说法正确的是（  ）。</w:t>
      </w:r>
      <w:r>
        <w:rPr>
          <w:rFonts w:hint="eastAsia" w:ascii="宋体" w:hAnsi="宋体" w:eastAsia="宋体" w:cs="宋体"/>
          <w:sz w:val="21"/>
          <w:szCs w:val="21"/>
          <w:u w:val="none"/>
          <w:lang w:val="en-US" w:eastAsia="zh-CN"/>
        </w:rPr>
        <w:br w:type="textWrapping"/>
      </w:r>
      <w:r>
        <w:rPr>
          <w:rFonts w:hint="eastAsia" w:ascii="宋体" w:hAnsi="宋体" w:eastAsia="宋体" w:cs="宋体"/>
          <w:sz w:val="21"/>
          <w:szCs w:val="21"/>
          <w:u w:val="none"/>
          <w:lang w:val="en-US" w:eastAsia="zh-CN"/>
        </w:rPr>
        <w:t>A.一律由复议机关申请人民法院强制执行   </w:t>
      </w:r>
      <w:r>
        <w:rPr>
          <w:rFonts w:hint="eastAsia" w:ascii="宋体" w:hAnsi="宋体" w:eastAsia="宋体" w:cs="宋体"/>
          <w:sz w:val="21"/>
          <w:szCs w:val="21"/>
          <w:u w:val="none"/>
          <w:lang w:val="en-US" w:eastAsia="zh-CN"/>
        </w:rPr>
        <w:br w:type="textWrapping"/>
      </w:r>
      <w:r>
        <w:rPr>
          <w:rFonts w:hint="eastAsia" w:ascii="宋体" w:hAnsi="宋体" w:eastAsia="宋体" w:cs="宋体"/>
          <w:sz w:val="21"/>
          <w:szCs w:val="21"/>
          <w:u w:val="none"/>
          <w:lang w:val="en-US" w:eastAsia="zh-CN"/>
        </w:rPr>
        <w:t>B.一律由最初作出具体行政行为的行政机关申请人民法院强制执行，或者依法强制执行   </w:t>
      </w:r>
      <w:r>
        <w:rPr>
          <w:rFonts w:hint="eastAsia" w:ascii="宋体" w:hAnsi="宋体" w:eastAsia="宋体" w:cs="宋体"/>
          <w:sz w:val="21"/>
          <w:szCs w:val="21"/>
          <w:u w:val="none"/>
          <w:lang w:val="en-US" w:eastAsia="zh-CN"/>
        </w:rPr>
        <w:br w:type="textWrapping"/>
      </w:r>
      <w:r>
        <w:rPr>
          <w:rFonts w:hint="eastAsia" w:ascii="宋体" w:hAnsi="宋体" w:eastAsia="宋体" w:cs="宋体"/>
          <w:sz w:val="21"/>
          <w:szCs w:val="21"/>
          <w:u w:val="none"/>
          <w:lang w:val="en-US" w:eastAsia="zh-CN"/>
        </w:rPr>
        <w:t>C.改变具体行政行为的复议决定，由复议机关申请人民法院强制执行，或者依法强制执行   </w:t>
      </w:r>
      <w:r>
        <w:rPr>
          <w:rFonts w:hint="eastAsia" w:ascii="宋体" w:hAnsi="宋体" w:eastAsia="宋体" w:cs="宋体"/>
          <w:sz w:val="21"/>
          <w:szCs w:val="21"/>
          <w:u w:val="none"/>
          <w:lang w:val="en-US" w:eastAsia="zh-CN"/>
        </w:rPr>
        <w:br w:type="textWrapping"/>
      </w:r>
      <w:r>
        <w:rPr>
          <w:rFonts w:hint="eastAsia" w:ascii="宋体" w:hAnsi="宋体" w:eastAsia="宋体" w:cs="宋体"/>
          <w:sz w:val="21"/>
          <w:szCs w:val="21"/>
          <w:u w:val="none"/>
          <w:lang w:val="en-US" w:eastAsia="zh-CN"/>
        </w:rPr>
        <w:t xml:space="preserve">D.维持具体行政行为的复议决定，由作出具体行政行为的行政机关申请人民法院强制执行，或者依法强制执行 </w:t>
      </w:r>
    </w:p>
    <w:p w14:paraId="0F8C91E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答案:CD </w:t>
      </w:r>
    </w:p>
    <w:p w14:paraId="0D5BB68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【解析】根据《行政复议法》第三十三条 申请人逾期不起诉又不履行行政复议决定的，或者不履行最终裁决的行政复议决定的，按照下列规定分别处理：（一）维持具体行政行为的行政复议决定，由作出具体行政行为的行政机关依法强制执行，或者申请人民法院强制执行；（二）变更具体行政行为的行政复议决定，由行政复议机关依法强制执行，或者申请人民法院强制执行。答案选CD</w:t>
      </w:r>
      <w:r>
        <w:rPr>
          <w:rFonts w:hint="eastAsia" w:ascii="宋体" w:hAnsi="宋体" w:eastAsia="宋体" w:cs="宋体"/>
          <w:sz w:val="21"/>
          <w:szCs w:val="21"/>
          <w:u w:val="none"/>
        </w:rPr>
        <w:pict>
          <v:rect id="_x0000_i2018" o:spt="1" style="height:0.75pt;width:0.05pt;" fillcolor="#FF0000" filled="t" stroked="f" coordsize="21600,21600" o:hr="t" o:hrstd="t" o:hrnoshade="t" o:hralign="center">
            <v:path/>
            <v:fill on="t" focussize="0,0"/>
            <v:stroke on="f"/>
            <v:imagedata o:title=""/>
            <o:lock v:ext="edit"/>
            <w10:wrap type="none"/>
            <w10:anchorlock/>
          </v:rect>
        </w:pict>
      </w:r>
    </w:p>
    <w:p w14:paraId="03314BDE">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15.方某因与陈某发生冲突，用砖头扔向陈某的9周岁儿子脚部致其受伤，经法医鉴定为构成轻微伤。县公安局决定对方某处行政拘留10日并处罚款500元，方某申请行政复议，下列说法错误的是（  ）</w:t>
      </w:r>
    </w:p>
    <w:p w14:paraId="3AB6081A">
      <w:pPr>
        <w:widowControl/>
        <w:spacing w:line="240" w:lineRule="auto"/>
        <w:jc w:val="left"/>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A.</w:t>
      </w:r>
      <w:r>
        <w:rPr>
          <w:rFonts w:hint="eastAsia" w:ascii="宋体" w:hAnsi="宋体" w:eastAsia="宋体" w:cs="宋体"/>
          <w:sz w:val="21"/>
          <w:szCs w:val="21"/>
          <w:u w:val="none"/>
          <w:lang w:val="en-US" w:eastAsia="zh-CN"/>
        </w:rPr>
        <w:t>因致未成年人受到伤害，对方某应从重处罚</w:t>
      </w:r>
    </w:p>
    <w:p w14:paraId="2690D571">
      <w:pPr>
        <w:widowControl/>
        <w:spacing w:line="240" w:lineRule="auto"/>
        <w:jc w:val="left"/>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B.</w:t>
      </w:r>
      <w:r>
        <w:rPr>
          <w:rFonts w:hint="eastAsia" w:ascii="宋体" w:hAnsi="宋体" w:eastAsia="宋体" w:cs="宋体"/>
          <w:sz w:val="21"/>
          <w:szCs w:val="21"/>
          <w:u w:val="none"/>
          <w:lang w:val="en-US" w:eastAsia="zh-CN"/>
        </w:rPr>
        <w:t>陈某为本案复议第三人</w:t>
      </w:r>
    </w:p>
    <w:p w14:paraId="201AD9F7">
      <w:pPr>
        <w:widowControl/>
        <w:spacing w:line="240" w:lineRule="auto"/>
        <w:jc w:val="left"/>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C.</w:t>
      </w:r>
      <w:r>
        <w:rPr>
          <w:rFonts w:hint="eastAsia" w:ascii="宋体" w:hAnsi="宋体" w:eastAsia="宋体" w:cs="宋体"/>
          <w:sz w:val="21"/>
          <w:szCs w:val="21"/>
          <w:u w:val="none"/>
          <w:lang w:val="en-US" w:eastAsia="zh-CN"/>
        </w:rPr>
        <w:t>方某可以向县政府申请行政复议</w:t>
      </w:r>
    </w:p>
    <w:p w14:paraId="4274F575">
      <w:pPr>
        <w:widowControl/>
        <w:spacing w:line="240" w:lineRule="auto"/>
        <w:jc w:val="left"/>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D.</w:t>
      </w:r>
      <w:r>
        <w:rPr>
          <w:rFonts w:hint="eastAsia" w:ascii="宋体" w:hAnsi="宋体" w:eastAsia="宋体" w:cs="宋体"/>
          <w:sz w:val="21"/>
          <w:szCs w:val="21"/>
          <w:u w:val="none"/>
          <w:lang w:val="en-US" w:eastAsia="zh-CN"/>
        </w:rPr>
        <w:t>因方某申请行政复议，应暂停行政拘留决定</w:t>
      </w:r>
    </w:p>
    <w:p w14:paraId="2EF8126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答案:ABD</w:t>
      </w:r>
    </w:p>
    <w:p w14:paraId="4DFCA22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【解析】根据《治安管理处罚法》第二十条 违反治安管理有下列情形之一的，从重处罚： (一)有较严重后果的； (二)教唆、胁迫、诱骗他人违反治安管理的；(三)对报案人、控告人、举报人、证人打击报复的； (四)六个月内曾受过治安管理处罚的。殴打未成年人不属于从重处罚情形，A错误。</w:t>
      </w:r>
    </w:p>
    <w:p w14:paraId="4DA80C1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本案中方某是原告，陈某的儿子是第三人，陈某本人不是受害人，也不是行政相关人，与被诉行为之间没有行政法意义上的利害关系，不是本案的第三人。故B选项错误。</w:t>
      </w:r>
    </w:p>
    <w:p w14:paraId="2848D6E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方某既可以向县政府也可以向市公安局申请行政复议，故C选项正确。</w:t>
      </w:r>
    </w:p>
    <w:p w14:paraId="53B4E48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根据《治安管理处罚法》第一百零七条 被处罚人不服行政拘留处罚决定，申请行政复议、提起行政诉讼的，可以向公安机关提出暂缓执行行政拘留的申请。公安机关认为暂缓执行行政拘留不致发生社会危险的，由被处罚人或者其近亲属提出符合本法第一百零八条规定条件的担保人，或者按每日行政拘留二百元的标准交纳保证金，行政拘留的处罚决定暂缓执行。故D错误</w:t>
      </w:r>
    </w:p>
    <w:p w14:paraId="0D146B75">
      <w:pPr>
        <w:pStyle w:val="6"/>
        <w:keepNext w:val="0"/>
        <w:keepLines w:val="0"/>
        <w:widowControl/>
        <w:suppressLineNumbers w:val="0"/>
        <w:spacing w:before="0" w:beforeAutospacing="0" w:after="0" w:afterAutospacing="0" w:line="360" w:lineRule="auto"/>
        <w:jc w:val="left"/>
        <w:rPr>
          <w:rFonts w:hint="eastAsia" w:ascii="Calibri" w:hAnsi="Calibri" w:eastAsia="宋体" w:cs="Times New Roman"/>
          <w:b/>
          <w:bCs/>
          <w:kern w:val="2"/>
          <w:sz w:val="21"/>
          <w:szCs w:val="21"/>
          <w:lang w:val="en-US" w:eastAsia="zh-CN" w:bidi="ar-SA"/>
        </w:rPr>
      </w:pPr>
      <w:r>
        <w:rPr>
          <w:rFonts w:hint="eastAsia" w:ascii="宋体" w:hAnsi="宋体" w:eastAsia="宋体" w:cs="宋体"/>
          <w:sz w:val="21"/>
          <w:szCs w:val="21"/>
          <w:u w:val="none"/>
        </w:rPr>
        <w:pict>
          <v:rect id="_x0000_i2019" o:spt="1" style="height:0.75pt;width:0.05pt;" fillcolor="#FF0000" filled="t" stroked="f" coordsize="21600,21600" o:hr="t" o:hrstd="t" o:hrnoshade="t" o:hralign="center">
            <v:path/>
            <v:fill on="t" focussize="0,0"/>
            <v:stroke on="f"/>
            <v:imagedata o:title=""/>
            <o:lock v:ext="edit"/>
            <w10:wrap type="none"/>
            <w10:anchorlock/>
          </v:rect>
        </w:pict>
      </w:r>
    </w:p>
    <w:p w14:paraId="1C974B55">
      <w:pPr>
        <w:widowControl/>
        <w:spacing w:line="240" w:lineRule="auto"/>
        <w:jc w:val="left"/>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 xml:space="preserve">1.张某与王某因矛盾互殴，打架过程中张某抄起自己的手机朝王某头部扔去，致王某轻微伤，办案民警将该手机扣押。后解除扣押，张某被公安机关处以罚款400元。张某如不服扣押决定和处罚决定，可对扣押决定和处罚决定一并提起行政复议。 </w:t>
      </w:r>
    </w:p>
    <w:p w14:paraId="577ECA9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【答案】对   </w:t>
      </w:r>
    </w:p>
    <w:p w14:paraId="4A867FF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解析：扣押为具体行政行为可以复议，处罚决定也系具体行政行为可以一并提出正确。</w:t>
      </w:r>
    </w:p>
    <w:p w14:paraId="1AB2CEF1">
      <w:pPr>
        <w:keepNext w:val="0"/>
        <w:keepLines w:val="0"/>
        <w:pageBreakBefore w:val="0"/>
        <w:widowControl/>
        <w:numPr>
          <w:ilvl w:val="0"/>
          <w:numId w:val="0"/>
        </w:numPr>
        <w:kinsoku/>
        <w:wordWrap/>
        <w:overflowPunct/>
        <w:topLinePunct w:val="0"/>
        <w:bidi w:val="0"/>
        <w:spacing w:beforeAutospacing="0" w:afterAutospacing="0" w:line="280" w:lineRule="exact"/>
        <w:ind w:right="0" w:rightChars="0"/>
        <w:jc w:val="left"/>
        <w:rPr>
          <w:rFonts w:hint="eastAsia" w:ascii="宋体" w:hAnsi="宋体" w:cs="宋体"/>
          <w:kern w:val="0"/>
          <w:sz w:val="21"/>
          <w:szCs w:val="21"/>
        </w:rPr>
      </w:pPr>
      <w:r>
        <w:rPr>
          <w:rFonts w:hint="eastAsia" w:ascii="宋体" w:hAnsi="宋体" w:eastAsia="宋体" w:cs="宋体"/>
          <w:sz w:val="21"/>
          <w:szCs w:val="21"/>
          <w:u w:val="none"/>
        </w:rPr>
        <w:pict>
          <v:rect id="_x0000_i2020"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 xml:space="preserve">2.王某因殴打他人被公安机关处以行政拘留5日，王某不服处罚决定，其必须先提起行政复议，之后才可以提起行政诉讼。 </w:t>
      </w:r>
    </w:p>
    <w:p w14:paraId="6F2AD2A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【答案】错  </w:t>
      </w:r>
    </w:p>
    <w:p w14:paraId="6B842A5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color w:val="00B0F0"/>
          <w:sz w:val="21"/>
          <w:szCs w:val="21"/>
        </w:rPr>
      </w:pPr>
      <w:r>
        <w:rPr>
          <w:rFonts w:hint="eastAsia" w:ascii="宋体" w:hAnsi="宋体" w:eastAsia="宋体" w:cs="宋体"/>
          <w:b/>
          <w:bCs/>
          <w:color w:val="FF0000"/>
          <w:kern w:val="0"/>
          <w:sz w:val="21"/>
          <w:szCs w:val="21"/>
          <w:lang w:val="en-US" w:eastAsia="zh-CN"/>
        </w:rPr>
        <w:t>解析：《办理行政案件程序规定》第一百七十三条　被处理人对行政处理决定不服申请行政复议或者提起行政诉讼的，行政处理决定不停止执行，但法律另有规定的除外。两个都可以。</w:t>
      </w:r>
      <w:r>
        <w:rPr>
          <w:rFonts w:hint="eastAsia" w:ascii="宋体" w:hAnsi="宋体" w:eastAsia="宋体" w:cs="宋体"/>
          <w:sz w:val="21"/>
          <w:szCs w:val="21"/>
          <w:u w:val="none"/>
        </w:rPr>
        <w:pict>
          <v:rect id="_x0000_i2021" o:spt="1" style="height:0.75pt;width:0.05pt;" fillcolor="#FF0000" filled="t" stroked="f" coordsize="21600,21600" o:hr="t" o:hrstd="t" o:hrnoshade="t" o:hralign="center">
            <v:path/>
            <v:fill on="t" focussize="0,0"/>
            <v:stroke on="f"/>
            <v:imagedata o:title=""/>
            <o:lock v:ext="edit"/>
            <w10:wrap type="none"/>
            <w10:anchorlock/>
          </v:rect>
        </w:pict>
      </w:r>
    </w:p>
    <w:p w14:paraId="35EF1015">
      <w:pPr>
        <w:widowControl/>
        <w:spacing w:line="240" w:lineRule="auto"/>
        <w:jc w:val="left"/>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3.</w:t>
      </w:r>
      <w:r>
        <w:rPr>
          <w:rFonts w:hint="eastAsia" w:ascii="宋体" w:hAnsi="宋体" w:eastAsia="宋体" w:cs="宋体"/>
          <w:sz w:val="21"/>
          <w:szCs w:val="21"/>
          <w:u w:val="none"/>
          <w:lang w:val="en-US" w:eastAsia="zh-CN"/>
        </w:rPr>
        <w:t>《行政复议法》规定，被申请人应自收到申请复议申请书或笔录复印件之日起10日提出书面答复，此处的10日是指工作日。</w:t>
      </w:r>
    </w:p>
    <w:p w14:paraId="2460EC0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【答案】错</w:t>
      </w:r>
    </w:p>
    <w:p w14:paraId="4A1F26D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解析：《行政复议法》中，除“5日”和“7日”是指工作日外，其余的日期均包含节假日内。因此，A选项中所说的“10日”不是指工作日。</w:t>
      </w:r>
    </w:p>
    <w:p w14:paraId="0083AD5F">
      <w:pPr>
        <w:spacing w:line="240" w:lineRule="auto"/>
        <w:rPr>
          <w:rFonts w:hint="eastAsia"/>
          <w:sz w:val="21"/>
          <w:szCs w:val="21"/>
          <w:lang w:val="en-US" w:eastAsia="zh-CN"/>
        </w:rPr>
      </w:pPr>
      <w:r>
        <w:rPr>
          <w:rFonts w:hint="eastAsia" w:ascii="宋体" w:hAnsi="宋体" w:eastAsia="宋体" w:cs="宋体"/>
          <w:sz w:val="21"/>
          <w:szCs w:val="21"/>
          <w:u w:val="none"/>
        </w:rPr>
        <w:pict>
          <v:rect id="_x0000_i2022"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4.行政复议期间，被申请人不得改变被申请复议的具体行政行为。</w:t>
      </w:r>
    </w:p>
    <w:p w14:paraId="11171D9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【答案】错</w:t>
      </w:r>
    </w:p>
    <w:p w14:paraId="2EF8F97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解析：《行政复议法实施条例》第39条规定：“行政复议期间被申请人改变原具体行政行为的，不影响行政复议案件的审理。但是，申请人依法撤回行政复议申请的除外”。</w:t>
      </w:r>
    </w:p>
    <w:p w14:paraId="387FDA14">
      <w:pPr>
        <w:numPr>
          <w:ilvl w:val="0"/>
          <w:numId w:val="0"/>
        </w:numPr>
        <w:spacing w:line="240" w:lineRule="auto"/>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23"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5.行政复议期间，复议机关发现被申请人的相关行政行为违法，可以制作行政复议意见书。</w:t>
      </w:r>
    </w:p>
    <w:p w14:paraId="2F1785B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【答案】对 </w:t>
      </w:r>
    </w:p>
    <w:p w14:paraId="4FB435F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解析：《行政复议法实施条例》第57条第1款 行政复议期间行政复议机关发现被申请人或者其他下级行政机关的相关行政行为违法或者需要做好善后工作的，可以制作行政复议意见书。有关机关应当自收到行政复议意见书之日起60日内将纠正相关行政违法行为或者做好善后工作的情况通报行政复议机构。</w:t>
      </w:r>
    </w:p>
    <w:p w14:paraId="30813546">
      <w:pPr>
        <w:numPr>
          <w:ilvl w:val="0"/>
          <w:numId w:val="0"/>
        </w:numPr>
        <w:spacing w:line="240" w:lineRule="auto"/>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24"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6.申请人因不可抗力不能参加行政复议致行政复议中止满60日的，行政复议终止。</w:t>
      </w:r>
    </w:p>
    <w:p w14:paraId="4730AB1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【答案】错</w:t>
      </w:r>
    </w:p>
    <w:p w14:paraId="1F6B9B1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在行政复议中如果是因为自然人死亡、丧失能力或法人解散而导致中止的，则在满60日后仍未消除的，行政复议终止。至于其他导致复议中止的情形，只能一直等待中止原因的消除，不存在中止转化的问题。</w:t>
      </w:r>
    </w:p>
    <w:p w14:paraId="64BEA893">
      <w:pPr>
        <w:numPr>
          <w:ilvl w:val="0"/>
          <w:numId w:val="0"/>
        </w:numPr>
        <w:spacing w:line="240" w:lineRule="auto"/>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25"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7.复议进行现场勘验的，现场勘验所用时间不计入复议审理期限。</w:t>
      </w:r>
    </w:p>
    <w:p w14:paraId="256576A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【答案】对 </w:t>
      </w:r>
    </w:p>
    <w:p w14:paraId="343D76E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解析：《行政复议法实施条例》第34条第3款规定：“需要现场勘验的，现场勘验所用时间不计入行政复议审理期限。</w:t>
      </w:r>
    </w:p>
    <w:p w14:paraId="24B8EC83">
      <w:pPr>
        <w:spacing w:line="240" w:lineRule="auto"/>
        <w:rPr>
          <w:rFonts w:hint="eastAsia"/>
          <w:sz w:val="21"/>
          <w:szCs w:val="21"/>
          <w:lang w:val="en-US" w:eastAsia="zh-CN"/>
        </w:rPr>
      </w:pPr>
      <w:r>
        <w:rPr>
          <w:rFonts w:hint="eastAsia" w:ascii="宋体" w:hAnsi="宋体" w:eastAsia="宋体" w:cs="宋体"/>
          <w:sz w:val="21"/>
          <w:szCs w:val="21"/>
          <w:u w:val="none"/>
        </w:rPr>
        <w:pict>
          <v:rect id="_x0000_i2026"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8.申请人对行政拘留不服申请复议，复议期间因申请人同一违法行为涉嫌犯罪，该行政拘留变更为刑事拘留的，行政复议中止。</w:t>
      </w:r>
    </w:p>
    <w:p w14:paraId="3DBAFAB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【答案】错</w:t>
      </w:r>
    </w:p>
    <w:p w14:paraId="3B3716F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行政复议法实施条例》第42条第1款规定：行政复议期间有下列情形之一的，行政复议终止：.........（五）申请人对行政拘留或者限制人身自由的行政强制措施不服申请行政复议后，因申请人同一违法行为涉嫌犯罪，该行政拘留或者限制人身自由的行政强制措施变更为刑事拘留的。应为终止，而非中止。</w:t>
      </w:r>
    </w:p>
    <w:p w14:paraId="7E4A4E50">
      <w:pPr>
        <w:numPr>
          <w:ilvl w:val="0"/>
          <w:numId w:val="0"/>
        </w:numPr>
        <w:spacing w:line="240" w:lineRule="auto"/>
        <w:rPr>
          <w:rFonts w:hint="eastAsia"/>
          <w:sz w:val="21"/>
          <w:szCs w:val="21"/>
          <w:lang w:val="en-US" w:eastAsia="zh-CN"/>
        </w:rPr>
      </w:pPr>
      <w:r>
        <w:rPr>
          <w:rFonts w:hint="eastAsia" w:ascii="宋体" w:hAnsi="宋体" w:eastAsia="宋体" w:cs="宋体"/>
          <w:sz w:val="21"/>
          <w:szCs w:val="21"/>
          <w:u w:val="none"/>
        </w:rPr>
        <w:pict>
          <v:rect id="_x0000_i2027"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9.行政服役期间涉及专门事项需要鉴定的，当事人可以自行委托鉴定机构进行鉴定。</w:t>
      </w:r>
    </w:p>
    <w:p w14:paraId="4483AF7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【答案】对 </w:t>
      </w:r>
    </w:p>
    <w:p w14:paraId="01B79B9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解析：《行政复议法实施条例》第37条规定 行政复议期间涉及专门事项需要鉴定的，当事人可以自行委托鉴定机构进行鉴定，也可以申请行政复议机构委托鉴定机构进行鉴定。鉴定费用由当事人承担。鉴定所用时间不计入行政复议审理期限。</w:t>
      </w:r>
    </w:p>
    <w:p w14:paraId="6EED46A7">
      <w:pPr>
        <w:numPr>
          <w:ilvl w:val="0"/>
          <w:numId w:val="0"/>
        </w:numPr>
        <w:spacing w:line="240" w:lineRule="auto"/>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28"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10.公司委托代理人参加行政复议，应提交授权委托书。</w:t>
      </w:r>
    </w:p>
    <w:p w14:paraId="00E8380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【答案】对 </w:t>
      </w:r>
    </w:p>
    <w:p w14:paraId="3B0B484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解析：《行政复议法实施条例》第10条 申请人、第三人可以委托1至2名代理人参加行政复议。申请人、第三人委托代理人的，应当向行政复议机构提交授权委托书。授权委托书应当载明委托事项、权限和期限。公民在特殊情况下无法书面委托的，可以口头委托。口头委托的，行政复议机构应当核实并记录在卷。申请人、第三人解除或者变更委托的，应当书面报告行政复议机构。可见，委托代理人应当提交授权委托书，如果申请人是公民，特殊情况下可以口头委托，但是申请人是公司的话，只能书面委托。</w:t>
      </w:r>
    </w:p>
    <w:p w14:paraId="340BA42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1、</w:t>
      </w:r>
      <w:r>
        <w:rPr>
          <w:rFonts w:hint="eastAsia" w:ascii="宋体" w:hAnsi="宋体" w:eastAsia="宋体" w:cs="宋体"/>
          <w:sz w:val="21"/>
          <w:szCs w:val="21"/>
          <w:u w:val="none"/>
          <w:lang w:val="en-US" w:eastAsia="zh-CN"/>
        </w:rPr>
        <w:t>某区公安分局以非经许可运输烟花爆竹为由，当场扣押孙某杂货店的烟花爆炸100箱。关于此扣押，下列哪一说法是错误的？（</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3550F53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执法人员应当在返回该分局后立即向该分局负责人报告并补办批准手续</w:t>
      </w:r>
    </w:p>
    <w:p w14:paraId="40B4D48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扣押事应当制作现场笔录</w:t>
      </w:r>
    </w:p>
    <w:p w14:paraId="06067FB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扣押时应当制作并当场交付扣押决定书和清单</w:t>
      </w:r>
    </w:p>
    <w:p w14:paraId="6D799C6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扣押应当由某区公安分局具备资格的行政执法人员实施</w:t>
      </w:r>
    </w:p>
    <w:p w14:paraId="3EF8654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w:t>
      </w:r>
      <w:r>
        <w:rPr>
          <w:rFonts w:hint="eastAsia" w:ascii="宋体" w:hAnsi="宋体" w:eastAsia="宋体" w:cs="宋体"/>
          <w:b/>
          <w:bCs/>
          <w:color w:val="FF0000"/>
          <w:kern w:val="0"/>
          <w:sz w:val="21"/>
          <w:szCs w:val="21"/>
          <w:lang w:eastAsia="zh-CN"/>
        </w:rPr>
        <w:t xml:space="preserve">  </w:t>
      </w:r>
    </w:p>
    <w:p w14:paraId="18D6556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A项：《行政强制法》第19条规定，情况紧急，需要当场实施行政强制措施的，行政执法人员应当在二十四小时内向行政机关负责人报告，并补办批准手续。本项中，执法人员对孙某的烟花爆炸采取了扣押措施，但并未对其人身自由实施限制，所以在24小时内报告并补办手续即可，而非立即。所以A错误。</w:t>
      </w:r>
    </w:p>
    <w:p w14:paraId="1D5E257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BD项：《行政强制法》第17条规定，行政强制措施应当由行政机关具备资格的行政执法人员实施，其他人员不得实施。《行政强制法》第18条规定：行政机关实施行政强制措施应当遵守下列规定：（二）由两名以上行政执法人员实施；（七）制作现场笔录。</w:t>
      </w:r>
    </w:p>
    <w:p w14:paraId="3734E4C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C项：《行政强制法》第24条规定，行政机关决定实施查封、扣押的，应当履行本法第十八条规定的程序，制作并当场交付查封、扣押决定书和清单。</w:t>
      </w:r>
    </w:p>
    <w:p w14:paraId="1A5D07E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29" o:spt="1" style="height:0.75pt;width:0.05pt;" fillcolor="#FF0000" filled="t" stroked="f" coordsize="21600,21600" o:hr="t" o:hrstd="t" o:hrnoshade="t" o:hralign="center">
            <v:path/>
            <v:fill on="t" focussize="0,0"/>
            <v:stroke on="f"/>
            <v:imagedata o:title=""/>
            <o:lock v:ext="edit"/>
            <w10:wrap type="none"/>
            <w10:anchorlock/>
          </v:rect>
        </w:pict>
      </w:r>
    </w:p>
    <w:p w14:paraId="1549F4B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2、</w:t>
      </w:r>
      <w:r>
        <w:rPr>
          <w:rFonts w:hint="eastAsia" w:ascii="宋体" w:hAnsi="宋体" w:eastAsia="宋体" w:cs="宋体"/>
          <w:sz w:val="21"/>
          <w:szCs w:val="21"/>
          <w:u w:val="none"/>
          <w:lang w:val="en-US" w:eastAsia="zh-CN"/>
        </w:rPr>
        <w:t>在行政强制执行过程中，行政机关依法与甲达成执行协议。事后，甲应当履行协议而不履行，行政机关可采取下列哪一措施？（</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58FEF92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申请法院强制执行</w:t>
      </w:r>
    </w:p>
    <w:p w14:paraId="594DC20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恢复强制执行</w:t>
      </w:r>
    </w:p>
    <w:p w14:paraId="134F750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以甲为被告提起民事诉讼</w:t>
      </w:r>
    </w:p>
    <w:p w14:paraId="245854A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以甲为被告提起行政诉讼</w:t>
      </w:r>
    </w:p>
    <w:p w14:paraId="43FC2B9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B</w:t>
      </w:r>
      <w:r>
        <w:rPr>
          <w:rFonts w:hint="eastAsia" w:ascii="宋体" w:hAnsi="宋体" w:eastAsia="宋体" w:cs="宋体"/>
          <w:b/>
          <w:bCs/>
          <w:color w:val="FF0000"/>
          <w:kern w:val="0"/>
          <w:sz w:val="21"/>
          <w:szCs w:val="21"/>
          <w:lang w:eastAsia="zh-CN"/>
        </w:rPr>
        <w:t xml:space="preserve">  </w:t>
      </w:r>
    </w:p>
    <w:p w14:paraId="46DA4C2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AB项：《行政强制法》第42条规定，实施行政强制执行，行政机关可以在不损害公共利益和他人合法权益的情况下，与当事人达成执行协议。执行协议可以约定分阶段履行；当事人采取补救措施的，可以减免加处的罚款或者滞纳金。执行协议应当履行。当事人不履行执行协议的，行政机关应当恢复强制执行。</w:t>
      </w:r>
    </w:p>
    <w:p w14:paraId="0DAC338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C项：强制执行时行政机关行使行政权的管理行为，而非平等主体之间的民事行为，不能提起民事诉讼。</w:t>
      </w:r>
    </w:p>
    <w:p w14:paraId="504DA2D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D项：行政诉讼的被告是恒定的，为对外行使行政职权的行政主体，行政诉讼是“民告官”，公民不可能成为行政诉讼的被告。</w:t>
      </w:r>
    </w:p>
    <w:p w14:paraId="6BB5801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30" o:spt="1" style="height:0.75pt;width:0.05pt;" fillcolor="#FF0000" filled="t" stroked="f" coordsize="21600,21600" o:hr="t" o:hrstd="t" o:hrnoshade="t" o:hralign="center">
            <v:path/>
            <v:fill on="t" focussize="0,0"/>
            <v:stroke on="f"/>
            <v:imagedata o:title=""/>
            <o:lock v:ext="edit"/>
            <w10:wrap type="none"/>
            <w10:anchorlock/>
          </v:rect>
        </w:pict>
      </w:r>
    </w:p>
    <w:p w14:paraId="1E5523E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3、</w:t>
      </w:r>
      <w:r>
        <w:rPr>
          <w:rFonts w:hint="eastAsia" w:ascii="宋体" w:hAnsi="宋体" w:eastAsia="宋体" w:cs="宋体"/>
          <w:sz w:val="21"/>
          <w:szCs w:val="21"/>
          <w:u w:val="none"/>
          <w:lang w:val="en-US" w:eastAsia="zh-CN"/>
        </w:rPr>
        <w:t>某市质监局发现王某开设的超市销售伪劣商品，遂依据《产品质量法》对发现的伪劣商品实施扣押。关于扣押的实施，下列哪一说法是错误的？（</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484B6C0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因扣押发生的保管费用由王某承担</w:t>
      </w:r>
    </w:p>
    <w:p w14:paraId="768C97B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应制作现场笔录</w:t>
      </w:r>
    </w:p>
    <w:p w14:paraId="41376E4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应制作并当场交付扣押决定书和扣押清单</w:t>
      </w:r>
    </w:p>
    <w:p w14:paraId="15D30A2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不得扣押与违法行为无关的财物</w:t>
      </w:r>
    </w:p>
    <w:p w14:paraId="5ED641E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w:t>
      </w:r>
      <w:r>
        <w:rPr>
          <w:rFonts w:hint="eastAsia" w:ascii="宋体" w:hAnsi="宋体" w:eastAsia="宋体" w:cs="宋体"/>
          <w:b/>
          <w:bCs/>
          <w:color w:val="FF0000"/>
          <w:kern w:val="0"/>
          <w:sz w:val="21"/>
          <w:szCs w:val="21"/>
          <w:lang w:eastAsia="zh-CN"/>
        </w:rPr>
        <w:t xml:space="preserve">  </w:t>
      </w:r>
    </w:p>
    <w:p w14:paraId="1956D24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【解析】A项：《行政强制法》第26条第3款规定，因查封、扣押发生的保管费用由行政机关承担。</w:t>
      </w:r>
    </w:p>
    <w:p w14:paraId="1C727DE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B项：《行政强制法》第18条规定，行政机关实施行政强制措施应当遵守下列规定：（七）制作现场笔录。</w:t>
      </w:r>
    </w:p>
    <w:p w14:paraId="43BBF2C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C项：《行政强制法》第24条规定，行政机关决定实施查封、扣押的，应当履行本法第十八条规定的程序，制作并当场交付查封、扣押决定书和清单。</w:t>
      </w:r>
    </w:p>
    <w:p w14:paraId="1A58CC7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D项：《行政强制法》第23条规定，查封、扣押限于涉案的场所、设施或者财物，不得查封、扣押与违法行为无关的场所、设施或者财物；不得查封、扣押公民个人及其所扶养家属的生活必需品。</w:t>
      </w:r>
    </w:p>
    <w:p w14:paraId="08CCCC0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31" o:spt="1" style="height:0.75pt;width:0.05pt;" fillcolor="#FF0000" filled="t" stroked="f" coordsize="21600,21600" o:hr="t" o:hrstd="t" o:hrnoshade="t" o:hralign="center">
            <v:path/>
            <v:fill on="t" focussize="0,0"/>
            <v:stroke on="f"/>
            <v:imagedata o:title=""/>
            <o:lock v:ext="edit"/>
            <w10:wrap type="none"/>
            <w10:anchorlock/>
          </v:rect>
        </w:pict>
      </w:r>
    </w:p>
    <w:p w14:paraId="3D4E55D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4、</w:t>
      </w:r>
      <w:r>
        <w:rPr>
          <w:rFonts w:hint="eastAsia" w:ascii="宋体" w:hAnsi="宋体" w:eastAsia="宋体" w:cs="宋体"/>
          <w:sz w:val="21"/>
          <w:szCs w:val="21"/>
          <w:u w:val="none"/>
          <w:lang w:val="en-US" w:eastAsia="zh-CN"/>
        </w:rPr>
        <w:t>以下哪一项不属于行政强制措施的种类？（</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045D684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查封李某经营的洗浴场所</w:t>
      </w:r>
    </w:p>
    <w:p w14:paraId="3AEBACC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限制钱某的人身自由</w:t>
      </w:r>
    </w:p>
    <w:p w14:paraId="3542B5A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扣押赵某的机动车</w:t>
      </w:r>
    </w:p>
    <w:p w14:paraId="54CE936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限制汪某开展生产经营活动</w:t>
      </w:r>
    </w:p>
    <w:p w14:paraId="29A85AE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 </w:t>
      </w:r>
      <w:r>
        <w:rPr>
          <w:rFonts w:hint="eastAsia" w:ascii="宋体" w:hAnsi="宋体" w:cs="宋体"/>
          <w:b/>
          <w:bCs/>
          <w:color w:val="FF0000"/>
          <w:kern w:val="0"/>
          <w:sz w:val="21"/>
          <w:szCs w:val="21"/>
          <w:lang w:val="en-US" w:eastAsia="zh-CN"/>
        </w:rPr>
        <w:t>D</w:t>
      </w:r>
      <w:r>
        <w:rPr>
          <w:rFonts w:hint="eastAsia" w:ascii="宋体" w:hAnsi="宋体" w:eastAsia="宋体" w:cs="宋体"/>
          <w:b/>
          <w:bCs/>
          <w:color w:val="FF0000"/>
          <w:kern w:val="0"/>
          <w:sz w:val="21"/>
          <w:szCs w:val="21"/>
          <w:lang w:eastAsia="zh-CN"/>
        </w:rPr>
        <w:t xml:space="preserve"> </w:t>
      </w:r>
    </w:p>
    <w:p w14:paraId="11855CC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【解析】《行政强制法》第9条规定，行政强制措施的种类:（一）限制公民人身自由；（二）查封场所、设施或者财物；（三）扣押财物；（四）冻结存款、汇款；（五）其他行政强制措施。</w:t>
      </w:r>
    </w:p>
    <w:p w14:paraId="48C69C6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限制开展生产经营活动是行政处罚。</w:t>
      </w:r>
    </w:p>
    <w:p w14:paraId="03905E1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32" o:spt="1" style="height:0.75pt;width:0.05pt;" fillcolor="#FF0000" filled="t" stroked="f" coordsize="21600,21600" o:hr="t" o:hrstd="t" o:hrnoshade="t" o:hralign="center">
            <v:path/>
            <v:fill on="t" focussize="0,0"/>
            <v:stroke on="f"/>
            <v:imagedata o:title=""/>
            <o:lock v:ext="edit"/>
            <w10:wrap type="none"/>
            <w10:anchorlock/>
          </v:rect>
        </w:pict>
      </w:r>
    </w:p>
    <w:p w14:paraId="0299CE3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5、</w:t>
      </w:r>
      <w:r>
        <w:rPr>
          <w:rFonts w:hint="eastAsia" w:ascii="宋体" w:hAnsi="宋体" w:eastAsia="宋体" w:cs="宋体"/>
          <w:sz w:val="21"/>
          <w:szCs w:val="21"/>
          <w:u w:val="none"/>
          <w:lang w:val="en-US" w:eastAsia="zh-CN"/>
        </w:rPr>
        <w:t>行政机关对人民法院不予受理的裁定有异议的，可以在（  ）内向上一级人民法院申请复议。下列选项正确的是？（</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193F8E1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A、5日    B、7日   C 、10日    D 、15日</w:t>
      </w:r>
    </w:p>
    <w:p w14:paraId="65C99AC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D</w:t>
      </w:r>
      <w:r>
        <w:rPr>
          <w:rFonts w:hint="eastAsia" w:ascii="宋体" w:hAnsi="宋体" w:eastAsia="宋体" w:cs="宋体"/>
          <w:b/>
          <w:bCs/>
          <w:color w:val="FF0000"/>
          <w:kern w:val="0"/>
          <w:sz w:val="21"/>
          <w:szCs w:val="21"/>
          <w:lang w:eastAsia="zh-CN"/>
        </w:rPr>
        <w:t xml:space="preserve">  </w:t>
      </w:r>
    </w:p>
    <w:p w14:paraId="4ACE7DA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【解析】《行政强制法》第56条规定，</w:t>
      </w:r>
      <w:r>
        <w:rPr>
          <w:rFonts w:hint="default" w:ascii="宋体" w:hAnsi="宋体" w:eastAsia="宋体" w:cs="宋体"/>
          <w:b/>
          <w:bCs/>
          <w:color w:val="FF0000"/>
          <w:kern w:val="0"/>
          <w:sz w:val="21"/>
          <w:szCs w:val="21"/>
          <w:lang w:val="en-US" w:eastAsia="zh-CN"/>
        </w:rPr>
        <w:t>行政机关对人民法院不予受理的裁定有异议的，可以在十五日内向上一级人民法院申请复议，上一级人民法院应当自收到复议申请之日起十五日内作出是否受理的裁定。</w:t>
      </w:r>
    </w:p>
    <w:p w14:paraId="6B38257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33" o:spt="1" style="height:0.75pt;width:0.05pt;" fillcolor="#FF0000" filled="t" stroked="f" coordsize="21600,21600" o:hr="t" o:hrstd="t" o:hrnoshade="t" o:hralign="center">
            <v:path/>
            <v:fill on="t" focussize="0,0"/>
            <v:stroke on="f"/>
            <v:imagedata o:title=""/>
            <o:lock v:ext="edit"/>
            <w10:wrap type="none"/>
            <w10:anchorlock/>
          </v:rect>
        </w:pict>
      </w:r>
    </w:p>
    <w:p w14:paraId="706CFEE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6、当事人在法定期限内不申请行政复议或者提起行政诉讼，又不履行行政决定的，没有行政强制执行权的行政机关可以自期限届满之日起（    ）内，依照本章规定申请人民法院强制执行。（</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7746465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A、一个月    B、二个月   C 、三个月    D 、六个月</w:t>
      </w:r>
    </w:p>
    <w:p w14:paraId="300D04F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C</w:t>
      </w:r>
      <w:r>
        <w:rPr>
          <w:rFonts w:hint="eastAsia" w:ascii="宋体" w:hAnsi="宋体" w:eastAsia="宋体" w:cs="宋体"/>
          <w:b/>
          <w:bCs/>
          <w:color w:val="FF0000"/>
          <w:kern w:val="0"/>
          <w:sz w:val="21"/>
          <w:szCs w:val="21"/>
          <w:lang w:eastAsia="zh-CN"/>
        </w:rPr>
        <w:t xml:space="preserve">  </w:t>
      </w:r>
    </w:p>
    <w:p w14:paraId="1E1A8D6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行政强制法》第53条规定，当事人在法定期限内不申请行政复议或者提起行政诉讼，又不履行行政决定的，没有行政强制执行权的行政机关可以自期限届满之日起三个月内，依照本章规定申请人民法院强制执行。</w:t>
      </w:r>
    </w:p>
    <w:p w14:paraId="497C364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34" o:spt="1" style="height:0.75pt;width:0.05pt;" fillcolor="#FF0000" filled="t" stroked="f" coordsize="21600,21600" o:hr="t" o:hrstd="t" o:hrnoshade="t" o:hralign="center">
            <v:path/>
            <v:fill on="t" focussize="0,0"/>
            <v:stroke on="f"/>
            <v:imagedata o:title=""/>
            <o:lock v:ext="edit"/>
            <w10:wrap type="none"/>
            <w10:anchorlock/>
          </v:rect>
        </w:pict>
      </w:r>
    </w:p>
    <w:p w14:paraId="35F0532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7、以下不可以设定行政强制措施的法律规范是（     ）？</w:t>
      </w:r>
    </w:p>
    <w:p w14:paraId="4B1E538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A、法律    B、行政法规   C、地方性法规   D、行政规章</w:t>
      </w:r>
    </w:p>
    <w:p w14:paraId="74FB08F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w:t>
      </w:r>
      <w:r>
        <w:rPr>
          <w:rFonts w:hint="eastAsia" w:ascii="宋体" w:hAnsi="宋体" w:eastAsia="宋体" w:cs="宋体"/>
          <w:b/>
          <w:bCs/>
          <w:color w:val="FF0000"/>
          <w:kern w:val="0"/>
          <w:sz w:val="21"/>
          <w:szCs w:val="21"/>
          <w:lang w:val="en-US" w:eastAsia="zh-CN"/>
        </w:rPr>
        <w:t xml:space="preserve">答案】D </w:t>
      </w:r>
    </w:p>
    <w:p w14:paraId="08CEAB9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行政强制法》第10条规定，行政强制措施由法律设定。尚未制定法律，且属于国务院行政管理职权事项的，行政法规可以设定除本法第九条第一项、第四项和应当由法律规定的行政强制措施以外的其他行政强制措施。尚未制定法律、行政法规，且属于地方性事务的，地方性法规可以设定本法第九条第二项、第三项的行政强制措施。法律、法规以外的其他规范性文件不得设定行政强制措施。</w:t>
      </w:r>
    </w:p>
    <w:p w14:paraId="417621D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35" o:spt="1" style="height:0.75pt;width:0.05pt;" fillcolor="#FF0000" filled="t" stroked="f" coordsize="21600,21600" o:hr="t" o:hrstd="t" o:hrnoshade="t" o:hralign="center">
            <v:path/>
            <v:fill on="t" focussize="0,0"/>
            <v:stroke on="f"/>
            <v:imagedata o:title=""/>
            <o:lock v:ext="edit"/>
            <w10:wrap type="none"/>
            <w10:anchorlock/>
          </v:rect>
        </w:pict>
      </w:r>
    </w:p>
    <w:p w14:paraId="602351A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8、</w:t>
      </w:r>
      <w:r>
        <w:rPr>
          <w:rFonts w:hint="eastAsia" w:ascii="宋体" w:hAnsi="宋体" w:eastAsia="宋体" w:cs="宋体"/>
          <w:sz w:val="21"/>
          <w:szCs w:val="21"/>
          <w:u w:val="none"/>
          <w:lang w:val="en-US" w:eastAsia="zh-CN"/>
        </w:rPr>
        <w:t>以下不属于行政强制执行的方式是（      ）？</w:t>
      </w:r>
    </w:p>
    <w:p w14:paraId="7C1E22E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 xml:space="preserve">加处罚款或者滞纳金    </w:t>
      </w:r>
    </w:p>
    <w:p w14:paraId="06EB777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 xml:space="preserve">划拨存款、汇款  </w:t>
      </w:r>
    </w:p>
    <w:p w14:paraId="7678FA7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 xml:space="preserve">降低资质等级   </w:t>
      </w:r>
    </w:p>
    <w:p w14:paraId="79884DB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D、排除妨碍、恢复原状</w:t>
      </w:r>
    </w:p>
    <w:p w14:paraId="0ADAADF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【答案】C </w:t>
      </w:r>
    </w:p>
    <w:p w14:paraId="03E8EB4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行政强制法》第12条规定，行政强制执行的方式:（一）加处罚款或者滞纳金；（二）划拨存款、汇款；（三）拍卖或者依法处理查封、扣押的场所、设施或者财物；（四）排除妨碍、恢复原状；（五）代履行；（六）其他强制执行方式。</w:t>
      </w:r>
    </w:p>
    <w:p w14:paraId="6EC78C8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降低资质等级是行政处罚。</w:t>
      </w:r>
    </w:p>
    <w:p w14:paraId="17E5365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36" o:spt="1" style="height:0.75pt;width:0.05pt;" fillcolor="#FF0000" filled="t" stroked="f" coordsize="21600,21600" o:hr="t" o:hrstd="t" o:hrnoshade="t" o:hralign="center">
            <v:path/>
            <v:fill on="t" focussize="0,0"/>
            <v:stroke on="f"/>
            <v:imagedata o:title=""/>
            <o:lock v:ext="edit"/>
            <w10:wrap type="none"/>
            <w10:anchorlock/>
          </v:rect>
        </w:pict>
      </w:r>
    </w:p>
    <w:p w14:paraId="233BAB7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9、</w:t>
      </w:r>
      <w:r>
        <w:rPr>
          <w:rFonts w:hint="eastAsia" w:ascii="宋体" w:hAnsi="宋体" w:eastAsia="宋体" w:cs="宋体"/>
          <w:sz w:val="21"/>
          <w:szCs w:val="21"/>
          <w:u w:val="none"/>
          <w:lang w:val="en-US" w:eastAsia="zh-CN"/>
        </w:rPr>
        <w:t>情况紧急，需要当场实施行政强制措施的，行政执法人员应当在（     ）内向行政机关负责人报告，并补办批准手续。（</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69D5571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A、12小时   B、24小时   C、48小时   D、72小时</w:t>
      </w:r>
    </w:p>
    <w:p w14:paraId="19648D8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B</w:t>
      </w:r>
      <w:r>
        <w:rPr>
          <w:rFonts w:hint="eastAsia" w:ascii="宋体" w:hAnsi="宋体" w:eastAsia="宋体" w:cs="宋体"/>
          <w:b/>
          <w:bCs/>
          <w:color w:val="FF0000"/>
          <w:kern w:val="0"/>
          <w:sz w:val="21"/>
          <w:szCs w:val="21"/>
          <w:lang w:eastAsia="zh-CN"/>
        </w:rPr>
        <w:t xml:space="preserve">  </w:t>
      </w:r>
    </w:p>
    <w:p w14:paraId="3F80D19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b/>
          <w:bCs/>
          <w:color w:val="FF0000"/>
          <w:kern w:val="0"/>
          <w:sz w:val="21"/>
          <w:szCs w:val="21"/>
          <w:lang w:eastAsia="zh-CN"/>
        </w:rPr>
        <w:t>【解</w:t>
      </w:r>
      <w:r>
        <w:rPr>
          <w:rFonts w:hint="eastAsia" w:ascii="宋体" w:hAnsi="宋体" w:eastAsia="宋体" w:cs="宋体"/>
          <w:b/>
          <w:bCs/>
          <w:color w:val="FF0000"/>
          <w:kern w:val="0"/>
          <w:sz w:val="21"/>
          <w:szCs w:val="21"/>
          <w:lang w:val="en-US" w:eastAsia="zh-CN"/>
        </w:rPr>
        <w:t>析】《行政强制法》第19条规定，情况紧急，需要当场实施行政强制措施的，行政执法人员应当在二十四小时内向行政机关负责人报告，并补办批准手续。</w:t>
      </w:r>
    </w:p>
    <w:p w14:paraId="303E6C9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37" o:spt="1" style="height:0.75pt;width:0.05pt;" fillcolor="#FF0000" filled="t" stroked="f" coordsize="21600,21600" o:hr="t" o:hrstd="t" o:hrnoshade="t" o:hralign="center">
            <v:path/>
            <v:fill on="t" focussize="0,0"/>
            <v:stroke on="f"/>
            <v:imagedata o:title=""/>
            <o:lock v:ext="edit"/>
            <w10:wrap type="none"/>
            <w10:anchorlock/>
          </v:rect>
        </w:pict>
      </w:r>
    </w:p>
    <w:p w14:paraId="5ADCDFB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10、</w:t>
      </w:r>
      <w:r>
        <w:rPr>
          <w:rFonts w:hint="eastAsia" w:ascii="宋体" w:hAnsi="宋体" w:eastAsia="宋体" w:cs="宋体"/>
          <w:sz w:val="21"/>
          <w:szCs w:val="21"/>
          <w:u w:val="none"/>
          <w:lang w:val="en-US" w:eastAsia="zh-CN"/>
        </w:rPr>
        <w:t>依照法律规定冻结存款、汇款的，作出决定的行政机关应当在(      )内向当事人交付冻结决定书。（</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593E700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A、三日  B、五日   C、七日   D、十日</w:t>
      </w:r>
    </w:p>
    <w:p w14:paraId="0C3BF83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w:t>
      </w:r>
      <w:r>
        <w:rPr>
          <w:rFonts w:hint="eastAsia" w:ascii="宋体" w:hAnsi="宋体" w:eastAsia="宋体" w:cs="宋体"/>
          <w:b/>
          <w:bCs/>
          <w:color w:val="FF0000"/>
          <w:kern w:val="0"/>
          <w:sz w:val="21"/>
          <w:szCs w:val="21"/>
          <w:lang w:eastAsia="zh-CN"/>
        </w:rPr>
        <w:t xml:space="preserve">  </w:t>
      </w:r>
    </w:p>
    <w:p w14:paraId="0B2433F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b/>
          <w:bCs/>
          <w:color w:val="FF0000"/>
          <w:kern w:val="0"/>
          <w:sz w:val="21"/>
          <w:szCs w:val="21"/>
          <w:lang w:eastAsia="zh-CN"/>
        </w:rPr>
        <w:t>【</w:t>
      </w:r>
      <w:r>
        <w:rPr>
          <w:rFonts w:hint="eastAsia" w:ascii="宋体" w:hAnsi="宋体" w:eastAsia="宋体" w:cs="宋体"/>
          <w:b/>
          <w:bCs/>
          <w:color w:val="FF0000"/>
          <w:kern w:val="0"/>
          <w:sz w:val="21"/>
          <w:szCs w:val="21"/>
          <w:lang w:val="en-US" w:eastAsia="zh-CN"/>
        </w:rPr>
        <w:t>解析】《行政强制法》</w:t>
      </w:r>
      <w:r>
        <w:rPr>
          <w:rFonts w:hint="default" w:ascii="宋体" w:hAnsi="宋体" w:eastAsia="宋体" w:cs="宋体"/>
          <w:b/>
          <w:bCs/>
          <w:color w:val="FF0000"/>
          <w:kern w:val="0"/>
          <w:sz w:val="21"/>
          <w:szCs w:val="21"/>
          <w:lang w:val="en-US" w:eastAsia="zh-CN"/>
        </w:rPr>
        <w:t>第</w:t>
      </w:r>
      <w:r>
        <w:rPr>
          <w:rFonts w:hint="eastAsia" w:ascii="宋体" w:hAnsi="宋体" w:eastAsia="宋体" w:cs="宋体"/>
          <w:b/>
          <w:bCs/>
          <w:color w:val="FF0000"/>
          <w:kern w:val="0"/>
          <w:sz w:val="21"/>
          <w:szCs w:val="21"/>
          <w:lang w:val="en-US" w:eastAsia="zh-CN"/>
        </w:rPr>
        <w:t>31</w:t>
      </w:r>
      <w:r>
        <w:rPr>
          <w:rFonts w:hint="default" w:ascii="宋体" w:hAnsi="宋体" w:eastAsia="宋体" w:cs="宋体"/>
          <w:b/>
          <w:bCs/>
          <w:color w:val="FF0000"/>
          <w:kern w:val="0"/>
          <w:sz w:val="21"/>
          <w:szCs w:val="21"/>
          <w:lang w:val="en-US" w:eastAsia="zh-CN"/>
        </w:rPr>
        <w:t>条</w:t>
      </w:r>
      <w:r>
        <w:rPr>
          <w:rFonts w:hint="eastAsia" w:ascii="宋体" w:hAnsi="宋体" w:eastAsia="宋体" w:cs="宋体"/>
          <w:b/>
          <w:bCs/>
          <w:color w:val="FF0000"/>
          <w:kern w:val="0"/>
          <w:sz w:val="21"/>
          <w:szCs w:val="21"/>
          <w:lang w:val="en-US" w:eastAsia="zh-CN"/>
        </w:rPr>
        <w:t>规定，</w:t>
      </w:r>
      <w:r>
        <w:rPr>
          <w:rFonts w:hint="default" w:ascii="宋体" w:hAnsi="宋体" w:eastAsia="宋体" w:cs="宋体"/>
          <w:b/>
          <w:bCs/>
          <w:color w:val="FF0000"/>
          <w:kern w:val="0"/>
          <w:sz w:val="21"/>
          <w:szCs w:val="21"/>
          <w:lang w:val="en-US" w:eastAsia="zh-CN"/>
        </w:rPr>
        <w:t>依照法律规定冻结存款、汇款的，作出决定的行政机关应当在三日内向当事人交付冻结决定书。</w:t>
      </w:r>
    </w:p>
    <w:p w14:paraId="5EFEBA4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rPr>
        <w:pict>
          <v:rect id="_x0000_i2038" o:spt="1" style="height:0.75pt;width:0.05pt;" fillcolor="#FF0000" filled="t" stroked="f" coordsize="21600,21600" o:hr="t" o:hrstd="t" o:hrnoshade="t" o:hralign="center">
            <v:path/>
            <v:fill on="t" focussize="0,0"/>
            <v:stroke on="f"/>
            <v:imagedata o:title=""/>
            <o:lock v:ext="edit"/>
            <w10:wrap type="none"/>
            <w10:anchorlock/>
          </v:rect>
        </w:pict>
      </w:r>
    </w:p>
    <w:p w14:paraId="779F4C5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11、</w:t>
      </w:r>
      <w:r>
        <w:rPr>
          <w:rFonts w:hint="eastAsia" w:ascii="宋体" w:hAnsi="宋体" w:eastAsia="宋体" w:cs="宋体"/>
          <w:sz w:val="21"/>
          <w:szCs w:val="21"/>
          <w:u w:val="none"/>
        </w:rPr>
        <w:t>李某长期吸毒，多次自费戒毒均未成功。某公安局在一次检查中发现后，将李某送至强制隔离戒毒所进行强制隔离戒毒。强制隔离戒毒属于下列哪一性质的行为？</w:t>
      </w:r>
      <w:r>
        <w:rPr>
          <w:rFonts w:hint="eastAsia" w:ascii="宋体" w:hAnsi="宋体" w:eastAsia="宋体" w:cs="宋体"/>
          <w:sz w:val="21"/>
          <w:szCs w:val="21"/>
          <w:u w:val="none"/>
          <w:lang w:eastAsia="zh-CN"/>
        </w:rPr>
        <w:t>（</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eastAsia="zh-CN"/>
        </w:rPr>
        <w:t>）</w:t>
      </w:r>
    </w:p>
    <w:p w14:paraId="0A67B8B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A.行政处罚</w:t>
      </w:r>
    </w:p>
    <w:p w14:paraId="5BC215E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B.行政强制措施</w:t>
      </w:r>
    </w:p>
    <w:p w14:paraId="46C43A6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C.行政强制执行</w:t>
      </w:r>
    </w:p>
    <w:p w14:paraId="1C4849E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D.行政许可</w:t>
      </w:r>
    </w:p>
    <w:p w14:paraId="07CE957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B</w:t>
      </w:r>
      <w:r>
        <w:rPr>
          <w:rFonts w:hint="eastAsia" w:ascii="宋体" w:hAnsi="宋体" w:eastAsia="宋体" w:cs="宋体"/>
          <w:b/>
          <w:bCs/>
          <w:color w:val="FF0000"/>
          <w:kern w:val="0"/>
          <w:sz w:val="21"/>
          <w:szCs w:val="21"/>
          <w:lang w:eastAsia="zh-CN"/>
        </w:rPr>
        <w:t xml:space="preserve">  </w:t>
      </w:r>
    </w:p>
    <w:p w14:paraId="1649AE1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行政强制法》第2条第2款规定：“行政强制措施，是指行政机关在行政管理过程中，为制止违法行为、防止证据损毁、避免危害发生、控制危险扩大等情形，依法对公民的人身自由实施暂时性限制，或者对公民、法人或者其他组织的财物实施暂时性控制的行为。”</w:t>
      </w:r>
    </w:p>
    <w:p w14:paraId="2CDAEEF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第9条规定：“行政强制措施的种类：(一)限制公民人身自由；(二)查封场所、设施或者财物；(三)扣押财物；(四)冻结存款、汇款；(五)其他行政强制措施。”</w:t>
      </w:r>
    </w:p>
    <w:p w14:paraId="205F58A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本案中，公安局将李某送至强制隔离戒毒所进行强制隔离戒毒，是为了制止违法行为，控制危险扩大而依法对公民的人身自由实施暂时性限制的行为，属于行政强制措施。本题B项当选。</w:t>
      </w:r>
    </w:p>
    <w:p w14:paraId="15ABD73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rPr>
        <w:pict>
          <v:rect id="_x0000_i2039" o:spt="1" style="height:0.75pt;width:0.05pt;" fillcolor="#FF0000" filled="t" stroked="f" coordsize="21600,21600" o:hr="t" o:hrstd="t" o:hrnoshade="t" o:hralign="center">
            <v:path/>
            <v:fill on="t" focussize="0,0"/>
            <v:stroke on="f"/>
            <v:imagedata o:title=""/>
            <o:lock v:ext="edit"/>
            <w10:wrap type="none"/>
            <w10:anchorlock/>
          </v:rect>
        </w:pict>
      </w:r>
    </w:p>
    <w:p w14:paraId="7D97279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12、交警江某以刘某的货车涉嫌套牌以及发动机号和车架号无法查对为由将其车辆扣留，并口头告知刘某提供其他合法有效手续。在刘某提供了更换发动机缸体造成不显示号码等证明材料的情况下，交警大队既不调查核实又长期扣留涉案车辆。刘某不服，向法院提起行政诉讼。下列说法错误的是:</w:t>
      </w:r>
      <w:r>
        <w:rPr>
          <w:rFonts w:hint="eastAsia" w:ascii="宋体" w:hAnsi="宋体" w:eastAsia="宋体" w:cs="宋体"/>
          <w:sz w:val="21"/>
          <w:szCs w:val="21"/>
          <w:u w:val="none"/>
          <w:lang w:eastAsia="zh-CN"/>
        </w:rPr>
        <w:t>（</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eastAsia="zh-CN"/>
        </w:rPr>
        <w:t>）</w:t>
      </w:r>
    </w:p>
    <w:p w14:paraId="4879E48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rPr>
      </w:pPr>
      <w:r>
        <w:rPr>
          <w:rFonts w:hint="eastAsia" w:ascii="宋体" w:hAnsi="宋体" w:eastAsia="宋体" w:cs="宋体"/>
          <w:sz w:val="21"/>
          <w:szCs w:val="21"/>
          <w:u w:val="none"/>
        </w:rPr>
        <w:t>A.</w:t>
      </w:r>
      <w:r>
        <w:rPr>
          <w:rFonts w:hint="eastAsia" w:ascii="宋体" w:hAnsi="宋体" w:eastAsia="宋体" w:cs="宋体"/>
          <w:sz w:val="21"/>
          <w:szCs w:val="21"/>
          <w:u w:val="none"/>
          <w:lang w:val="en-US" w:eastAsia="zh-CN"/>
        </w:rPr>
        <w:t>交警大队的扣留行为证据不足、程序违法、滥用职权</w:t>
      </w:r>
    </w:p>
    <w:p w14:paraId="265ECE0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t>B.</w:t>
      </w:r>
      <w:r>
        <w:rPr>
          <w:rFonts w:hint="eastAsia" w:ascii="宋体" w:hAnsi="宋体" w:eastAsia="宋体" w:cs="宋体"/>
          <w:sz w:val="21"/>
          <w:szCs w:val="21"/>
          <w:u w:val="none"/>
          <w:lang w:val="en-US" w:eastAsia="zh-CN"/>
        </w:rPr>
        <w:t>本案的被告是交警大队</w:t>
      </w:r>
    </w:p>
    <w:p w14:paraId="0FCF071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rPr>
        <w:t>C.</w:t>
      </w:r>
      <w:r>
        <w:rPr>
          <w:rFonts w:hint="eastAsia" w:ascii="宋体" w:hAnsi="宋体" w:eastAsia="宋体" w:cs="宋体"/>
          <w:sz w:val="21"/>
          <w:szCs w:val="21"/>
          <w:u w:val="none"/>
          <w:lang w:val="en-US" w:eastAsia="zh-CN"/>
        </w:rPr>
        <w:t>交警大队的行为违反了比例原则</w:t>
      </w:r>
    </w:p>
    <w:p w14:paraId="4666A9D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rPr>
        <w:t>D.</w:t>
      </w:r>
      <w:r>
        <w:rPr>
          <w:rFonts w:hint="eastAsia" w:ascii="宋体" w:hAnsi="宋体" w:eastAsia="宋体" w:cs="宋体"/>
          <w:sz w:val="21"/>
          <w:szCs w:val="21"/>
          <w:u w:val="none"/>
          <w:lang w:val="en-US" w:eastAsia="zh-CN"/>
        </w:rPr>
        <w:t>法院应当作出撤销决定</w:t>
      </w:r>
    </w:p>
    <w:p w14:paraId="6233E6F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D</w:t>
      </w:r>
      <w:r>
        <w:rPr>
          <w:rFonts w:hint="eastAsia" w:ascii="宋体" w:hAnsi="宋体" w:eastAsia="宋体" w:cs="宋体"/>
          <w:b/>
          <w:bCs/>
          <w:color w:val="FF0000"/>
          <w:kern w:val="0"/>
          <w:sz w:val="21"/>
          <w:szCs w:val="21"/>
          <w:lang w:eastAsia="zh-CN"/>
        </w:rPr>
        <w:t xml:space="preserve">  </w:t>
      </w:r>
    </w:p>
    <w:p w14:paraId="0D5425A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w:t>
      </w:r>
      <w:r>
        <w:rPr>
          <w:rFonts w:hint="default" w:ascii="宋体" w:hAnsi="宋体" w:eastAsia="宋体" w:cs="宋体"/>
          <w:b/>
          <w:bCs/>
          <w:color w:val="FF0000"/>
          <w:kern w:val="0"/>
          <w:sz w:val="21"/>
          <w:szCs w:val="21"/>
          <w:lang w:val="en-US" w:eastAsia="zh-CN"/>
        </w:rPr>
        <w:t xml:space="preserve">1、依据 《行政强制法》的规定，交警大队要对当事人的车辆实施扣押等强制措施，前提条件 是为了调查所必须进行。本案中交警大队以刘某的货车涉嫌套牌以及发动机号和车架号无法查对 为由将其车辆扣留，并口头告知刘某提供其他合法有效手续。在刘某提供了更换发动机缸体造成不显示号码等证明材料的情况下，交警大队既不调查核实又长期扣留涉案车辆。可见，交警大队不调查核实导致其证据不足;口头告知当事人提供手续，属于程序违法;无正当理由还长期扣押车辆属于滥用职权。故 A选项正确。 </w:t>
      </w:r>
    </w:p>
    <w:p w14:paraId="34C604B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2、交警大队是公安机关的内设机构。按照 《道路交通安全法》的授权，交通警察执法机构，即交警大队，享有包括处罚和强制措施在内的行政执法权，属于被授权组织，在授权范围内，以自己名义作出行政行为的，具有适格的被告资格。本案中刘某对交警大队的扣车行为不服，应当以交警大队为被告提起行政诉讼。故 B选项正确。</w:t>
      </w:r>
    </w:p>
    <w:p w14:paraId="0729FAB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3、行政法中的比例原则要求行政机关作出的行政行为必须符合立法的目的，采取的措施和目的之间符合适当性，应当选择对当事人权益损害最小的措施。本案中，交警大队以刘某的货车涉嫌套牌以及发动机号和车架号无法查对为由将其车辆扣留，后刘某提供了相应的证据表明了扣押 行为应当被终止并返还车辆。但是交警大队未进行调查，还一直扣押车辆，此行为损害了当事人 的车辆使用权，明显违反了比例原则的要求。故 C选项正确。</w:t>
      </w:r>
    </w:p>
    <w:p w14:paraId="6308843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4、关于法院的判决类型，被诉行政行为属于作为，又是违法的，则法院一般作出撤销判决， 如果不存在可撤销内容，或者撤销将给公共利益造成重大损害的，则作出确认违法判决。本案 中，交警大队的行政行为是扣押车辆，该行政行为一旦实施之后，就不存在可以被撤销的可能， 所以法院应当作出确认违法判决。故 D选项错误。</w:t>
      </w:r>
    </w:p>
    <w:p w14:paraId="1A2AAA2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rPr>
        <w:pict>
          <v:rect id="_x0000_i2040"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13、代履行是行政机关强制执行的方式之一。有关代履行的费用，下列哪一说法是正确的？</w:t>
      </w:r>
      <w:r>
        <w:rPr>
          <w:rFonts w:hint="eastAsia" w:ascii="宋体" w:hAnsi="宋体" w:eastAsia="宋体" w:cs="宋体"/>
          <w:sz w:val="21"/>
          <w:szCs w:val="21"/>
          <w:u w:val="none"/>
          <w:lang w:eastAsia="zh-CN"/>
        </w:rPr>
        <w:t>（</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eastAsia="zh-CN"/>
        </w:rPr>
        <w:t>）</w:t>
      </w:r>
      <w:r>
        <w:rPr>
          <w:rFonts w:hint="default" w:ascii="宋体" w:hAnsi="宋体" w:eastAsia="宋体" w:cs="宋体"/>
          <w:sz w:val="21"/>
          <w:szCs w:val="21"/>
          <w:u w:val="none"/>
          <w:lang w:val="en-US" w:eastAsia="zh-CN"/>
        </w:rPr>
        <w:br w:type="textWrapping"/>
      </w:r>
      <w:r>
        <w:rPr>
          <w:rFonts w:hint="default" w:ascii="宋体" w:hAnsi="宋体" w:eastAsia="宋体" w:cs="宋体"/>
          <w:sz w:val="21"/>
          <w:szCs w:val="21"/>
          <w:u w:val="none"/>
          <w:lang w:val="en-US" w:eastAsia="zh-CN"/>
        </w:rPr>
        <w:t>A.代履行的费用均应当由负有义务的当事人承担</w:t>
      </w:r>
      <w:r>
        <w:rPr>
          <w:rFonts w:hint="default" w:ascii="宋体" w:hAnsi="宋体" w:eastAsia="宋体" w:cs="宋体"/>
          <w:sz w:val="21"/>
          <w:szCs w:val="21"/>
          <w:u w:val="none"/>
          <w:lang w:val="en-US" w:eastAsia="zh-CN"/>
        </w:rPr>
        <w:br w:type="textWrapping"/>
      </w:r>
      <w:r>
        <w:rPr>
          <w:rFonts w:hint="default" w:ascii="宋体" w:hAnsi="宋体" w:eastAsia="宋体" w:cs="宋体"/>
          <w:sz w:val="21"/>
          <w:szCs w:val="21"/>
          <w:u w:val="none"/>
          <w:lang w:val="en-US" w:eastAsia="zh-CN"/>
        </w:rPr>
        <w:t>B.代履行的费用均应当由行政机关承担</w:t>
      </w:r>
      <w:r>
        <w:rPr>
          <w:rFonts w:hint="default" w:ascii="宋体" w:hAnsi="宋体" w:eastAsia="宋体" w:cs="宋体"/>
          <w:sz w:val="21"/>
          <w:szCs w:val="21"/>
          <w:u w:val="none"/>
          <w:lang w:val="en-US" w:eastAsia="zh-CN"/>
        </w:rPr>
        <w:br w:type="textWrapping"/>
      </w:r>
      <w:r>
        <w:rPr>
          <w:rFonts w:hint="default" w:ascii="宋体" w:hAnsi="宋体" w:eastAsia="宋体" w:cs="宋体"/>
          <w:sz w:val="21"/>
          <w:szCs w:val="21"/>
          <w:u w:val="none"/>
          <w:lang w:val="en-US" w:eastAsia="zh-CN"/>
        </w:rPr>
        <w:t>C.代履行的费用一般由负有义务的当事人承担，但法律另有规定的除外</w:t>
      </w:r>
      <w:r>
        <w:rPr>
          <w:rFonts w:hint="default" w:ascii="宋体" w:hAnsi="宋体" w:eastAsia="宋体" w:cs="宋体"/>
          <w:sz w:val="21"/>
          <w:szCs w:val="21"/>
          <w:u w:val="none"/>
          <w:lang w:val="en-US" w:eastAsia="zh-CN"/>
        </w:rPr>
        <w:br w:type="textWrapping"/>
      </w:r>
      <w:r>
        <w:rPr>
          <w:rFonts w:hint="default" w:ascii="宋体" w:hAnsi="宋体" w:eastAsia="宋体" w:cs="宋体"/>
          <w:sz w:val="21"/>
          <w:szCs w:val="21"/>
          <w:u w:val="none"/>
          <w:lang w:val="en-US" w:eastAsia="zh-CN"/>
        </w:rPr>
        <w:t>D.代履行的费用一般由行政机关承担，但法律另有规定的除外</w:t>
      </w:r>
    </w:p>
    <w:p w14:paraId="0E850E9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C</w:t>
      </w:r>
      <w:r>
        <w:rPr>
          <w:rFonts w:hint="eastAsia" w:ascii="宋体" w:hAnsi="宋体" w:eastAsia="宋体" w:cs="宋体"/>
          <w:b/>
          <w:bCs/>
          <w:color w:val="FF0000"/>
          <w:kern w:val="0"/>
          <w:sz w:val="21"/>
          <w:szCs w:val="21"/>
          <w:lang w:eastAsia="zh-CN"/>
        </w:rPr>
        <w:t xml:space="preserve">  </w:t>
      </w:r>
    </w:p>
    <w:p w14:paraId="1BE9D4C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w:t>
      </w:r>
      <w:r>
        <w:rPr>
          <w:rFonts w:hint="default" w:ascii="宋体" w:hAnsi="宋体" w:eastAsia="宋体" w:cs="宋体"/>
          <w:b/>
          <w:bCs/>
          <w:color w:val="FF0000"/>
          <w:kern w:val="0"/>
          <w:sz w:val="21"/>
          <w:szCs w:val="21"/>
          <w:lang w:val="en-US" w:eastAsia="zh-CN"/>
        </w:rPr>
        <w:t>根据《行政强》第51条第2款的规定，代履行的费用按照成本合理确定，由当事人承担。但是，法律另有规定的除外。代履行的费用原则上由负有义务的当事人承担，除非法律另有规定。</w:t>
      </w:r>
    </w:p>
    <w:p w14:paraId="3019277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41" o:spt="1" style="height:0.75pt;width:0.05pt;" fillcolor="#FF0000" filled="t" stroked="f" coordsize="21600,21600" o:hr="t" o:hrstd="t" o:hrnoshade="t" o:hralign="center">
            <v:path/>
            <v:fill on="t" focussize="0,0"/>
            <v:stroke on="f"/>
            <v:imagedata o:title=""/>
            <o:lock v:ext="edit"/>
            <w10:wrap type="none"/>
            <w10:anchorlock/>
          </v:rect>
        </w:pict>
      </w:r>
    </w:p>
    <w:p w14:paraId="13BD404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14、某区公安分局以非经许可运输烟花爆竹为由，当场扣押孙某杂货店的烟花爆竹100件。关于此扣押，下列哪一说法是正确的？</w:t>
      </w:r>
      <w:r>
        <w:rPr>
          <w:rFonts w:hint="eastAsia" w:ascii="宋体" w:hAnsi="宋体" w:eastAsia="宋体" w:cs="宋体"/>
          <w:sz w:val="21"/>
          <w:szCs w:val="21"/>
          <w:u w:val="none"/>
          <w:lang w:eastAsia="zh-CN"/>
        </w:rPr>
        <w:t>（</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eastAsia="zh-CN"/>
        </w:rPr>
        <w:t>）</w:t>
      </w:r>
    </w:p>
    <w:p w14:paraId="0AA4815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A.执法人员应当在实施扣押前向行政机关负责人报告并经批准</w:t>
      </w:r>
    </w:p>
    <w:p w14:paraId="04C254C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B.执法人员可以在实施扣押前向行政机关负责人报告并经批准</w:t>
      </w:r>
    </w:p>
    <w:p w14:paraId="7A7E2FB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C.执法人员应当在返回该分局后立即向该分局负责人报告并补办批准手续</w:t>
      </w:r>
    </w:p>
    <w:p w14:paraId="737631C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 xml:space="preserve">D.执法人员可以在返回该分局后立即向该分局负责人报告并补办批准手续 </w:t>
      </w:r>
    </w:p>
    <w:p w14:paraId="40DD257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w:t>
      </w:r>
      <w:r>
        <w:rPr>
          <w:rFonts w:hint="eastAsia" w:ascii="宋体" w:hAnsi="宋体" w:eastAsia="宋体" w:cs="宋体"/>
          <w:b/>
          <w:bCs/>
          <w:color w:val="FF0000"/>
          <w:kern w:val="0"/>
          <w:sz w:val="21"/>
          <w:szCs w:val="21"/>
          <w:lang w:eastAsia="zh-CN"/>
        </w:rPr>
        <w:t xml:space="preserve">  </w:t>
      </w:r>
    </w:p>
    <w:p w14:paraId="6EDEC7D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w:t>
      </w:r>
      <w:r>
        <w:rPr>
          <w:rFonts w:hint="default" w:ascii="宋体" w:hAnsi="宋体" w:eastAsia="宋体" w:cs="宋体"/>
          <w:b/>
          <w:bCs/>
          <w:color w:val="FF0000"/>
          <w:kern w:val="0"/>
          <w:sz w:val="21"/>
          <w:szCs w:val="21"/>
          <w:lang w:val="en-US" w:eastAsia="zh-CN"/>
        </w:rPr>
        <w:t>根据《行政强制法》第18、19条规定，执法人员实施行政强制措施前应当向行政机关负责人报告并经批准，情况紧急的可以实施行政强制措施后向行政机关负责人报告并补办批准手续。题目中没有出现“情况紧急”，执法人员应当在实施扣押前向行政机关负责人报告并经批准。</w:t>
      </w:r>
    </w:p>
    <w:p w14:paraId="4BCD97A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42" o:spt="1" style="height:0.75pt;width:0.05pt;" fillcolor="#FF0000" filled="t" stroked="f" coordsize="21600,21600" o:hr="t" o:hrstd="t" o:hrnoshade="t" o:hralign="center">
            <v:path/>
            <v:fill on="t" focussize="0,0"/>
            <v:stroke on="f"/>
            <v:imagedata o:title=""/>
            <o:lock v:ext="edit"/>
            <w10:wrap type="none"/>
            <w10:anchorlock/>
          </v:rect>
        </w:pict>
      </w:r>
    </w:p>
    <w:p w14:paraId="58A08B5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eastAsia="zh-CN"/>
        </w:rPr>
      </w:pPr>
      <w:r>
        <w:rPr>
          <w:rFonts w:hint="eastAsia" w:ascii="宋体" w:hAnsi="宋体" w:eastAsia="宋体" w:cs="宋体"/>
          <w:sz w:val="21"/>
          <w:szCs w:val="21"/>
          <w:u w:val="none"/>
          <w:lang w:val="en-US" w:eastAsia="zh-CN"/>
        </w:rPr>
        <w:t>15、某工商分局接举报称肖某超范围经营，经现场调查取证初步认定举报属实，遂扣押与其经营相关物品，制作扣押财物决定及财物清单。关于对扣押物品发生的合理保管费用，下列哪一说法是正确的？</w:t>
      </w:r>
      <w:r>
        <w:rPr>
          <w:rFonts w:hint="eastAsia" w:ascii="宋体" w:hAnsi="宋体" w:eastAsia="宋体" w:cs="宋体"/>
          <w:sz w:val="21"/>
          <w:szCs w:val="21"/>
          <w:u w:val="none"/>
          <w:lang w:eastAsia="zh-CN"/>
        </w:rPr>
        <w:t>（</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eastAsia="zh-CN"/>
        </w:rPr>
        <w:t>）</w:t>
      </w:r>
    </w:p>
    <w:p w14:paraId="083D09F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A.由肖某承担</w:t>
      </w:r>
    </w:p>
    <w:p w14:paraId="638D185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B.由某区工商分局承担</w:t>
      </w:r>
    </w:p>
    <w:p w14:paraId="565663E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C.由肖某和某区工商分局共同承担</w:t>
      </w:r>
    </w:p>
    <w:p w14:paraId="2F4F836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D.由举报人承担</w:t>
      </w:r>
    </w:p>
    <w:p w14:paraId="16D8F94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B</w:t>
      </w:r>
      <w:r>
        <w:rPr>
          <w:rFonts w:hint="eastAsia" w:ascii="宋体" w:hAnsi="宋体" w:eastAsia="宋体" w:cs="宋体"/>
          <w:b/>
          <w:bCs/>
          <w:color w:val="FF0000"/>
          <w:kern w:val="0"/>
          <w:sz w:val="21"/>
          <w:szCs w:val="21"/>
          <w:lang w:eastAsia="zh-CN"/>
        </w:rPr>
        <w:t xml:space="preserve">  </w:t>
      </w:r>
    </w:p>
    <w:p w14:paraId="732E9B8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w:t>
      </w:r>
      <w:r>
        <w:rPr>
          <w:rFonts w:hint="default" w:ascii="宋体" w:hAnsi="宋体" w:eastAsia="宋体" w:cs="宋体"/>
          <w:b/>
          <w:bCs/>
          <w:color w:val="FF0000"/>
          <w:kern w:val="0"/>
          <w:sz w:val="21"/>
          <w:szCs w:val="21"/>
          <w:lang w:val="en-US" w:eastAsia="zh-CN"/>
        </w:rPr>
        <w:t>根据《行政强制法》第26条第3款的规定，因查封、扣押发生的保管费用由行政机关承担。工商分局扣押物品发生的保管费用，应由工商分局承担。</w:t>
      </w:r>
    </w:p>
    <w:p w14:paraId="7F45AF5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43" o:spt="1" style="height:0.75pt;width:0.05pt;" fillcolor="#FF0000" filled="t" stroked="f" coordsize="21600,21600" o:hr="t" o:hrstd="t" o:hrnoshade="t" o:hralign="center">
            <v:path/>
            <v:fill on="t" focussize="0,0"/>
            <v:stroke on="f"/>
            <v:imagedata o:title=""/>
            <o:lock v:ext="edit"/>
            <w10:wrap type="none"/>
            <w10:anchorlock/>
          </v:rect>
        </w:pict>
      </w:r>
    </w:p>
    <w:p w14:paraId="180CBD2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16、下列哪一规范有权设定行政强制执行？</w:t>
      </w:r>
      <w:r>
        <w:rPr>
          <w:rFonts w:hint="eastAsia" w:ascii="宋体" w:hAnsi="宋体" w:eastAsia="宋体" w:cs="宋体"/>
          <w:sz w:val="21"/>
          <w:szCs w:val="21"/>
          <w:u w:val="none"/>
          <w:lang w:eastAsia="zh-CN"/>
        </w:rPr>
        <w:t>（</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eastAsia="zh-CN"/>
        </w:rPr>
        <w:t>）</w:t>
      </w:r>
    </w:p>
    <w:p w14:paraId="55F3FBD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A.行政法规</w:t>
      </w:r>
    </w:p>
    <w:p w14:paraId="2E48295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B.地方性法规</w:t>
      </w:r>
    </w:p>
    <w:p w14:paraId="7A70E86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C.规章</w:t>
      </w:r>
    </w:p>
    <w:p w14:paraId="256B600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D.以上都无权</w:t>
      </w:r>
    </w:p>
    <w:p w14:paraId="75A96EC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D</w:t>
      </w:r>
      <w:r>
        <w:rPr>
          <w:rFonts w:hint="eastAsia" w:ascii="宋体" w:hAnsi="宋体" w:eastAsia="宋体" w:cs="宋体"/>
          <w:b/>
          <w:bCs/>
          <w:color w:val="FF0000"/>
          <w:kern w:val="0"/>
          <w:sz w:val="21"/>
          <w:szCs w:val="21"/>
          <w:lang w:eastAsia="zh-CN"/>
        </w:rPr>
        <w:t xml:space="preserve">  </w:t>
      </w:r>
    </w:p>
    <w:p w14:paraId="6E9C883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b/>
          <w:bCs/>
          <w:color w:val="FF0000"/>
          <w:kern w:val="0"/>
          <w:sz w:val="21"/>
          <w:szCs w:val="21"/>
          <w:lang w:val="en-US" w:eastAsia="zh-CN"/>
        </w:rPr>
        <w:t>【解析】</w:t>
      </w:r>
      <w:r>
        <w:rPr>
          <w:rFonts w:hint="default" w:ascii="宋体" w:hAnsi="宋体" w:eastAsia="宋体" w:cs="宋体"/>
          <w:b/>
          <w:bCs/>
          <w:color w:val="FF0000"/>
          <w:kern w:val="0"/>
          <w:sz w:val="21"/>
          <w:szCs w:val="21"/>
          <w:lang w:val="en-US" w:eastAsia="zh-CN"/>
        </w:rPr>
        <w:t>根据《行政强制法》第13条第1款的规定，行政强制执行由法律设定。由此可知，行政强制执行只能由法律设定，行政法规、地方性法规和规章都无权设定行政强制执行。</w:t>
      </w:r>
      <w:r>
        <w:rPr>
          <w:rFonts w:hint="eastAsia" w:ascii="宋体" w:hAnsi="宋体" w:eastAsia="宋体" w:cs="宋体"/>
          <w:sz w:val="21"/>
          <w:szCs w:val="21"/>
          <w:u w:val="none"/>
          <w:lang w:val="en-US" w:eastAsia="zh-CN"/>
        </w:rPr>
        <w:t xml:space="preserve"> ​</w:t>
      </w:r>
    </w:p>
    <w:p w14:paraId="04F0C28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44" o:spt="1" style="height:0.75pt;width:0.05pt;" fillcolor="#FF0000" filled="t" stroked="f" coordsize="21600,21600" o:hr="t" o:hrstd="t" o:hrnoshade="t" o:hralign="center">
            <v:path/>
            <v:fill on="t" focussize="0,0"/>
            <v:stroke on="f"/>
            <v:imagedata o:title=""/>
            <o:lock v:ext="edit"/>
            <w10:wrap type="none"/>
            <w10:anchorlock/>
          </v:rect>
        </w:pict>
      </w:r>
    </w:p>
    <w:p w14:paraId="2BAC995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17、市林业局接到关于孙某毁林采矿的举报，遂致函当地县政府，要求调查。县政府召开专题会议形成会议纪要：由县林业局、矿产资源管理局与安监局负责调查处理。经调查并与孙某沟通，三部门形成处理意见：要求孙某合法开采，如发现有毁林或安全事故，将依法查处。再次接到举报后，三部门共同发出责令孙某立即停止违法开采，对被破坏的生态进行整治的通知。责令孙某立即停止违法开采的性质是？（</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3755A52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A.行政处罚</w:t>
      </w:r>
    </w:p>
    <w:p w14:paraId="2D708F7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B.行政强制措施</w:t>
      </w:r>
    </w:p>
    <w:p w14:paraId="4C5D787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C.行政征收</w:t>
      </w:r>
    </w:p>
    <w:p w14:paraId="31132C5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D.行政强制执行</w:t>
      </w:r>
    </w:p>
    <w:p w14:paraId="25B9497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B</w:t>
      </w:r>
      <w:r>
        <w:rPr>
          <w:rFonts w:hint="eastAsia" w:ascii="宋体" w:hAnsi="宋体" w:eastAsia="宋体" w:cs="宋体"/>
          <w:b/>
          <w:bCs/>
          <w:color w:val="FF0000"/>
          <w:kern w:val="0"/>
          <w:sz w:val="21"/>
          <w:szCs w:val="21"/>
          <w:lang w:eastAsia="zh-CN"/>
        </w:rPr>
        <w:t xml:space="preserve">  </w:t>
      </w:r>
    </w:p>
    <w:p w14:paraId="0033F99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案中，行政机关对孙某毁林采矿作出了责令停止违法行为的通知，此为行政强制措施，而不是行政处罚。县林业局、矿产资源管理局与安监局要求孙某合法开采，如发现有毁林或安全事故，将依法查处。后因孙某继续从事毁林采矿违法行为，三部门共同发出责令孙某立即停止违法开采，对被破坏的生态进行整治的通知。该停止不是因为孙某的其他违法行为而对其作出的责令停产停业的行政处罚，而是基于共毁林采矿行为而责令其停止违法开采的行政强制措施，在责令孙某停止开采的同时，还伴随着要求其对被破坏的生态进行整治，当然还将根据其违法情形对其作出进一步的行政处罚决定。</w:t>
      </w:r>
    </w:p>
    <w:p w14:paraId="669F57D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45" o:spt="1" style="height:0.75pt;width:0.05pt;" fillcolor="#FF0000" filled="t" stroked="f" coordsize="21600,21600" o:hr="t" o:hrstd="t" o:hrnoshade="t" o:hralign="center">
            <v:path/>
            <v:fill on="t" focussize="0,0"/>
            <v:stroke on="f"/>
            <v:imagedata o:title=""/>
            <o:lock v:ext="edit"/>
            <w10:wrap type="none"/>
            <w10:anchorlock/>
          </v:rect>
        </w:pict>
      </w:r>
    </w:p>
    <w:p w14:paraId="31BC04D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18、甲县政府为了保障水上交通安全，对其辖区内一水库库区的船舶进行清理整顿。因沈某的船只未到港务监督机构进行登记，县政府要求其将船只驶到指定地点，限期不得驶离。</w:t>
      </w:r>
    </w:p>
    <w:p w14:paraId="115B140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该措施属于以下哪一种行为？（</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5092D05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A.</w:t>
      </w:r>
      <w:r>
        <w:rPr>
          <w:rFonts w:hint="eastAsia" w:ascii="宋体" w:hAnsi="宋体" w:eastAsia="宋体" w:cs="宋体"/>
          <w:sz w:val="21"/>
          <w:szCs w:val="21"/>
          <w:u w:val="none"/>
          <w:lang w:val="en-US" w:eastAsia="zh-CN"/>
        </w:rPr>
        <w:t>行政强制执行</w:t>
      </w:r>
    </w:p>
    <w:p w14:paraId="10602C5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B.</w:t>
      </w:r>
      <w:r>
        <w:rPr>
          <w:rFonts w:hint="eastAsia" w:ascii="宋体" w:hAnsi="宋体" w:eastAsia="宋体" w:cs="宋体"/>
          <w:sz w:val="21"/>
          <w:szCs w:val="21"/>
          <w:u w:val="none"/>
          <w:lang w:val="en-US" w:eastAsia="zh-CN"/>
        </w:rPr>
        <w:t>行政强制措施</w:t>
      </w:r>
    </w:p>
    <w:p w14:paraId="1978B14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C.</w:t>
      </w:r>
      <w:r>
        <w:rPr>
          <w:rFonts w:hint="eastAsia" w:ascii="宋体" w:hAnsi="宋体" w:eastAsia="宋体" w:cs="宋体"/>
          <w:sz w:val="21"/>
          <w:szCs w:val="21"/>
          <w:u w:val="none"/>
          <w:lang w:val="en-US" w:eastAsia="zh-CN"/>
        </w:rPr>
        <w:t>间接行政强制执行</w:t>
      </w:r>
    </w:p>
    <w:p w14:paraId="4AFA9E6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D.行政处罚景甲</w:t>
      </w:r>
    </w:p>
    <w:p w14:paraId="46C6F58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B</w:t>
      </w:r>
      <w:r>
        <w:rPr>
          <w:rFonts w:hint="eastAsia" w:ascii="宋体" w:hAnsi="宋体" w:eastAsia="宋体" w:cs="宋体"/>
          <w:b/>
          <w:bCs/>
          <w:color w:val="FF0000"/>
          <w:kern w:val="0"/>
          <w:sz w:val="21"/>
          <w:szCs w:val="21"/>
          <w:lang w:eastAsia="zh-CN"/>
        </w:rPr>
        <w:t xml:space="preserve">  </w:t>
      </w:r>
    </w:p>
    <w:p w14:paraId="51BCA3A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【解析】①行政机关要求当事人在指定期限将车辆、船只存放在指定地点，此行为在怪质上属于行政强制措施。一个行政行为是什么性质，是由其含义和特征所决定的。</w:t>
      </w:r>
    </w:p>
    <w:p w14:paraId="6E89FAF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②A 选项的行政强制执行，是指行政机关或者行政机关申请人民法院，对不履行行政决定的公民、法人或者其他组织，依法强制履行义务的行为，具有终局性，影响当事人财产的所有权。行政处罚是指行政机关依法对违反行政管理秩序的公民、法人或者其他组织，以减损权益或者增加义务的方式予以惩戒的行为，具有制裁性。本案中，县政府为了保障水上交通安全，对其辖区内一水库库区的船舶进行清理整顿，可见，涉案行为目的并不是制裁或执行，不可能是行政处罚或行政强制执行。故A、C、D选项错误。</w:t>
      </w:r>
    </w:p>
    <w:p w14:paraId="766830D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③因沈某的船只未到港务监督机构进行登记，县政府要求其将船只驶到指定地点，限期不得驶离，可见，行政机关只是要求沈某在指定期限内将未进行登记的船舶存放在指定地点，该行为影响的是沈某对船舶的使用权，具有临时性，属于行政强制措施。可见B选项正确。</w:t>
      </w:r>
    </w:p>
    <w:p w14:paraId="39C1C9F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sz w:val="21"/>
          <w:szCs w:val="21"/>
          <w:u w:val="none"/>
          <w:lang w:val="en-US" w:eastAsia="zh-CN"/>
        </w:rPr>
      </w:pPr>
      <w:r>
        <w:rPr>
          <w:rFonts w:hint="eastAsia" w:ascii="宋体" w:hAnsi="宋体" w:eastAsia="宋体" w:cs="宋体"/>
          <w:b/>
          <w:bCs/>
          <w:color w:val="FF0000"/>
          <w:kern w:val="0"/>
          <w:sz w:val="21"/>
          <w:szCs w:val="21"/>
          <w:lang w:val="en-US" w:eastAsia="zh-CN"/>
        </w:rPr>
        <w:t>④那么该行为具体属于行政强制措施中的哪一类呢？涉及财产的行政强制措施有查封、扣押和冻结。查封的特点是“就地封存”，把押的特点是“异地控制”，可见，查封和扣押都要求行政机关对当事人的财物予以封存或控制，当事人无法使用、处分和销毁。本案中,县政府并未对沈某的船舶“就地封存”，也没有“异地控制”，所以该行为既不是查封也不是扣押，更不是冻结，而属于其他种类的行政强制措施。</w:t>
      </w:r>
    </w:p>
    <w:p w14:paraId="4BA6D7F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46" o:spt="1" style="height:0.75pt;width:0.05pt;" fillcolor="#FF0000" filled="t" stroked="f" coordsize="21600,21600" o:hr="t" o:hrstd="t" o:hrnoshade="t" o:hralign="center">
            <v:path/>
            <v:fill on="t" focussize="0,0"/>
            <v:stroke on="f"/>
            <v:imagedata o:title=""/>
            <o:lock v:ext="edit"/>
            <w10:wrap type="none"/>
            <w10:anchorlock/>
          </v:rect>
        </w:pict>
      </w:r>
    </w:p>
    <w:p w14:paraId="1A4DD65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19、某工商局以涉嫌非法销售汽车为由扣押某公司5辆汽车。下列哪些说法是错误的？（</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32D2349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A.工商局可以委托城管执法局实施扣押</w:t>
      </w:r>
    </w:p>
    <w:p w14:paraId="6360475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B.工商局扣押汽车的最长期限为90日</w:t>
      </w:r>
    </w:p>
    <w:p w14:paraId="75B422D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C.对扣押车辆，工商局可以委托第三人保管</w:t>
      </w:r>
    </w:p>
    <w:p w14:paraId="44E65D6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D.对扣押车辆进行检测的费用，由某公司承担</w:t>
      </w:r>
    </w:p>
    <w:p w14:paraId="1D12096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D</w:t>
      </w:r>
      <w:r>
        <w:rPr>
          <w:rFonts w:hint="eastAsia" w:ascii="宋体" w:hAnsi="宋体" w:eastAsia="宋体" w:cs="宋体"/>
          <w:b/>
          <w:bCs/>
          <w:color w:val="FF0000"/>
          <w:kern w:val="0"/>
          <w:sz w:val="21"/>
          <w:szCs w:val="21"/>
          <w:lang w:eastAsia="zh-CN"/>
        </w:rPr>
        <w:t xml:space="preserve">  </w:t>
      </w:r>
    </w:p>
    <w:p w14:paraId="7DF63DF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【解析】①行政强制不得委托实施。根据《行政强制法》第17条第1款的规定：“行政强制措施由法律、法规规定的行政机关在法定职权范围内实施。行政强制措施权不得委托。”故A选项错误。</w:t>
      </w:r>
    </w:p>
    <w:p w14:paraId="0A1E1AE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②根据《行政强制法》第25条第1款、第2款的规定：“查封、扣押的期限不得超过</w:t>
      </w:r>
    </w:p>
    <w:p w14:paraId="3AFB5FE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三十日；情况复杂的，经行政机关负责人批准，可以延长，但是延长期限不得超过三十日。法律、行政法规另有规定的除外。延长查封、扣押的决定应当及时书面告知当事人，并说明理由。”可见，扣押期限最长是30日+30日，即60日，而不是90日。故B选项错误。</w:t>
      </w:r>
    </w:p>
    <w:p w14:paraId="0B47970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③查封扣押不得委托他人，但是扣押物品的保管可以委托他人进行。根据《行政强制法》第26条的规定：“对查封、扣押的场所、设施或者财物，行政机关应当妥善保管，不得使用或者损毁；造成损失的，应当承担赔偿责任。对查封的场所、设施或者财物，行政机关可以委托第三人保管，第三人不得损毁或者擅自转移、处置。因第三人的原因造成的损失，行政机关先行赔付后，有权向第三人追偿。因查封、扣押发生的保管费用由行政机关承担。”对扣押车辆，工商局可以委托第三人保管。故C选项正确。</w:t>
      </w:r>
    </w:p>
    <w:p w14:paraId="35F81BF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④行政法中关于收费的规定很多，要在理解的基础上掌握。原则上，行政执法和案件调查过程中所有费用都应当由行政机关承担，国家公共财政支付。如果行政机关在调查基础上作出生效的行政行为确定了当事人的履行义务，而当事人不予履行义务，行政机关代履行或直接强制执行的，由当事人承担费用。</w:t>
      </w:r>
    </w:p>
    <w:p w14:paraId="0293582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47" o:spt="1" style="height:0.75pt;width:0.05pt;" fillcolor="#FF0000" filled="t" stroked="f" coordsize="21600,21600" o:hr="t" o:hrstd="t" o:hrnoshade="t" o:hralign="center">
            <v:path/>
            <v:fill on="t" focussize="0,0"/>
            <v:stroke on="f"/>
            <v:imagedata o:title=""/>
            <o:lock v:ext="edit"/>
            <w10:wrap type="none"/>
            <w10:anchorlock/>
          </v:rect>
        </w:pict>
      </w:r>
    </w:p>
    <w:p w14:paraId="3414DFD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20、在行政强制执行过程中，行政机关依法与甲达成执行协议。事后，甲应当履行协议而不履行，行政机关可采取下列哪一措施？（</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27FF811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A.申请法院强制执行</w:t>
      </w:r>
    </w:p>
    <w:p w14:paraId="6E96BDE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B.恢复强制执行</w:t>
      </w:r>
    </w:p>
    <w:p w14:paraId="4E6C55A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C.以甲为被告提起民事诉讼</w:t>
      </w:r>
    </w:p>
    <w:p w14:paraId="0EEBB8E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D.以甲为被告提起行政诉讼</w:t>
      </w:r>
    </w:p>
    <w:p w14:paraId="4F69E26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B</w:t>
      </w:r>
      <w:r>
        <w:rPr>
          <w:rFonts w:hint="eastAsia" w:ascii="宋体" w:hAnsi="宋体" w:eastAsia="宋体" w:cs="宋体"/>
          <w:b/>
          <w:bCs/>
          <w:color w:val="FF0000"/>
          <w:kern w:val="0"/>
          <w:sz w:val="21"/>
          <w:szCs w:val="21"/>
          <w:lang w:eastAsia="zh-CN"/>
        </w:rPr>
        <w:t xml:space="preserve">  </w:t>
      </w:r>
    </w:p>
    <w:p w14:paraId="18D566A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①《行政强制法》第42条规定：“实施行政强制执行，行政机关可以在不损害公共利益和他人合法权益的情况下，与当事人达成执行协议。执行协议可以约定分阶段履行；当事人采取补救措施的，可以减免加处的罚激或者滞纳金。执行协议应当履行。当事人不履行执行协议的，行政机关应当恢复强制执行。”执行和解是我国行政强制执行制度的创新，是指在行政强制执行过程中，行政机关与当事人达成协议，就当事人履行义务的时间、方式作出约定，行政机关决定中止执行，暂时听由当事人自行依约履行义务。执行和解属于行政合同的一种。其意义在于缓解社会矛盾，减少社会冲突，符合构建和谐社会的要求。a.执行和解的时间：行政机关与当事人达成执行和解，应当在行政强制执行程序启动之后，行政机关强制执行终结之前。b.执行和解的内容：不得损害公共利益和他人合法权益；就当事人自动履行义务的时间进行协商，可以约定分阶段履行义务；对于当事人采取补救措施的，可以减免加处的罚教或滞纳金，不能减免罚款本金。c.当</w:t>
      </w:r>
      <w:r>
        <w:rPr>
          <w:rFonts w:hint="default" w:ascii="宋体" w:hAnsi="宋体" w:eastAsia="宋体" w:cs="宋体"/>
          <w:b/>
          <w:bCs/>
          <w:color w:val="FF0000"/>
          <w:kern w:val="0"/>
          <w:sz w:val="21"/>
          <w:szCs w:val="21"/>
          <w:lang w:val="en-US" w:eastAsia="zh-CN"/>
        </w:rPr>
        <w:t>事人不履行执行协议的后果：当事人不履行执行协议的，行政机关应当恢复强制执行。可见，通过执行和解达到皆大欢喜是目标，如果当事人出尔反尔，反悔了，那就说明执行和解道路走不通，就只能回到之前的强制执行的老路上来了，即恢复强制执行。本题B选项正确。</w:t>
      </w:r>
    </w:p>
    <w:p w14:paraId="0A71A82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②关于A选项，甲应当履行协议而不履行，行政机关可申请法院强制执行。这一说法具有一定的欺骗性。大家首先想到的是非诉执行，然后认为该选项是正确的。其实，此处并不是非诉执行。理由在于，两者的对象不同。没有强制执行权的行政机关申请法院强制执行的对象是其作出的具体行政行为。而此处的执行对象是行政机关在强制执行过程中与当事人签订的执行协议。依据《行政强制法》第42条之规定，属于行政机关自行强制执行的执行协议，并未规定申请法院强制执行中的执行协议。故A选项错误。</w:t>
      </w:r>
    </w:p>
    <w:p w14:paraId="6A181E0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③关于C选项，因为本案中行政机关与甲之间发生的是行政法律关系，而非民事法律关系，故不存在民事诉讼问题。故C选项错误。</w:t>
      </w:r>
    </w:p>
    <w:p w14:paraId="361A899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④关于D选项，在我国的行政诉讼中，法律明确规定了“两造恒定”原则，即行政主体只能当被告，行政相对人或者行政相关人只能当原告，而不允许行政机关当原告起诉当事人。只能“民告官”，不得“官告民”。故D选项错误。</w:t>
      </w:r>
    </w:p>
    <w:p w14:paraId="4605993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48"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21、市林业局接到关于孙某毁林采矿的举报，遂致函当地县政府，要求调查。县政府召开专题会议形成会议纪要：由县林业局、矿产资源管理局与安监局负责调查处理。经调查并与孙某沟通，三部门形成处理意见：要求孙某合法开采，如发现有毁林或安全事故，将依法查处。再次接到举报后，三部门共同发出责令孙某立即停止违法开采，对被破坏的生态进行整治的通知。责令孙某立即停止违法开采的性质是？（</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6C129C2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A.行政处罚</w:t>
      </w:r>
    </w:p>
    <w:p w14:paraId="030EC85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B.行政强制措施</w:t>
      </w:r>
    </w:p>
    <w:p w14:paraId="3AC0CEF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C.行政征收</w:t>
      </w:r>
    </w:p>
    <w:p w14:paraId="5709D06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D.行政强制执行</w:t>
      </w:r>
    </w:p>
    <w:p w14:paraId="7DDEE0C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B</w:t>
      </w:r>
      <w:r>
        <w:rPr>
          <w:rFonts w:hint="eastAsia" w:ascii="宋体" w:hAnsi="宋体" w:eastAsia="宋体" w:cs="宋体"/>
          <w:b/>
          <w:bCs/>
          <w:color w:val="FF0000"/>
          <w:kern w:val="0"/>
          <w:sz w:val="21"/>
          <w:szCs w:val="21"/>
          <w:lang w:eastAsia="zh-CN"/>
        </w:rPr>
        <w:t xml:space="preserve">  </w:t>
      </w:r>
    </w:p>
    <w:p w14:paraId="080CD0E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w:t>
      </w:r>
      <w:r>
        <w:rPr>
          <w:rFonts w:hint="default" w:ascii="宋体" w:hAnsi="宋体" w:eastAsia="宋体" w:cs="宋体"/>
          <w:b/>
          <w:bCs/>
          <w:color w:val="FF0000"/>
          <w:kern w:val="0"/>
          <w:sz w:val="21"/>
          <w:szCs w:val="21"/>
          <w:lang w:val="en-US" w:eastAsia="zh-CN"/>
        </w:rPr>
        <w:t>本案中，行政机关对孙某毁林采矿作出了责令停止违法行为的通知，此为行政强制措施，而不是行政处罚。县林业局、矿产资源管理局与安监局要求孙某合法开采，如发现有毁林或安全事故，将依法查处。后因孙某继续从事毁林采矿违法行为，三部门共同发出责令孙某立即停止违法开采，对被破坏的生态进行整治的通知。该停止不是因为孙某的其他违法行为而对其作出的责令停产停业的行政处罚，而是基于其毁林采矿行为而责令其停止违法开采的行政强制措施，在责今孙某停止开采的同时，还伴随着要求其对被破坏的生态进行整治，当然还将根据其违法情形对其作出进一步的行政处罚决定。本题B项正确。</w:t>
      </w:r>
    </w:p>
    <w:p w14:paraId="383EE25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49"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22、下列哪一行政行为不属于行政强制措施？（</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7D91E5B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A.审计局封存转移会计凭证的被审计单位的有关资料</w:t>
      </w:r>
    </w:p>
    <w:p w14:paraId="0ACA851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B.公安交通执法大队暂扣酒后驾车的贾某机动车驾驶证6个月</w:t>
      </w:r>
    </w:p>
    <w:p w14:paraId="5BCBF8A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C.税务局扣押某企业价值相当于应纳税款的商品</w:t>
      </w:r>
    </w:p>
    <w:p w14:paraId="6EA7AB9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D.公安机关对醉酒的王某采取约束性措施至酒醒</w:t>
      </w:r>
    </w:p>
    <w:p w14:paraId="4F2F8BC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B</w:t>
      </w:r>
      <w:r>
        <w:rPr>
          <w:rFonts w:hint="eastAsia" w:ascii="宋体" w:hAnsi="宋体" w:eastAsia="宋体" w:cs="宋体"/>
          <w:b/>
          <w:bCs/>
          <w:color w:val="FF0000"/>
          <w:kern w:val="0"/>
          <w:sz w:val="21"/>
          <w:szCs w:val="21"/>
          <w:lang w:eastAsia="zh-CN"/>
        </w:rPr>
        <w:t xml:space="preserve">  </w:t>
      </w:r>
    </w:p>
    <w:p w14:paraId="121C4D4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w:t>
      </w:r>
      <w:r>
        <w:rPr>
          <w:rFonts w:hint="default" w:ascii="宋体" w:hAnsi="宋体" w:eastAsia="宋体" w:cs="宋体"/>
          <w:b/>
          <w:bCs/>
          <w:color w:val="FF0000"/>
          <w:kern w:val="0"/>
          <w:sz w:val="21"/>
          <w:szCs w:val="21"/>
          <w:lang w:val="en-US" w:eastAsia="zh-CN"/>
        </w:rPr>
        <w:t>①关于A选项，审计局封存转移会计凭证的被审计单位的有关资料，此处的封存就相当于行政强制措施中的查封。行政机关审计局认为被审计单位存在着转移会计凭证的违法行为，需要对其进行调查和处理，为此而封存该单位的有关资料，此行为是临时性的行政强制措施。故A选项不选。</w:t>
      </w:r>
    </w:p>
    <w:p w14:paraId="7318D0A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②关于B选项，公安交通执法大队暂扣酒后驾车的贾某机动车驾驶证6个月，此处的暂扣驾驶证不是行政强制措施，而属于行政处罚。理由在于，公安交通执法大队对酒后驾车的行为人贾某进行行政处罚，剥夺其机动车驾驶资格6个月，该行为具有制裁性，贾某6个月内不得驾驶机动车，否则就是违法的无证驾驶行为。故B选项当选。</w:t>
      </w:r>
    </w:p>
    <w:p w14:paraId="62D404F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③关于C选项，税务局扣押某企业价值相当于应纳税款的商品，此处的扣押为行政强制措施。理由在于，企业依法应当缴纳税激，否则将构成违法。税务局为了预防企业不缴纳应纳税款，先行暂时扣押企业的价值相当的商品，如果企业依法纳税，则将扣押商品返还企业；如果企业违法不缴纳税款，则将扣押的商品拍卖或者变卖以其款额抵交相应税款。故C选项不当选。</w:t>
      </w:r>
    </w:p>
    <w:p w14:paraId="029367A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④关于D选项，公安机关对醉酒的王某采取约束性措施至酒醒，此处的约束性措施属于行政强制措施。理由在于，本案中并未提及醉酒的王某存在需要被处罚的违法行为，而是因为其醉酒使得自己处于一个危险的境地。公安机关为了预防王某发生危险和被侵害，而暂时性地对其采取约东性措施，待其酒醒后恢复其人身自由。故D选项不选。</w:t>
      </w:r>
    </w:p>
    <w:p w14:paraId="7923DFF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rPr>
        <w:pict>
          <v:rect id="_x0000_i2050"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23、</w:t>
      </w:r>
      <w:r>
        <w:rPr>
          <w:rFonts w:hint="default" w:ascii="宋体" w:hAnsi="宋体" w:eastAsia="宋体" w:cs="宋体"/>
          <w:sz w:val="21"/>
          <w:szCs w:val="21"/>
          <w:u w:val="none"/>
          <w:lang w:val="en-US" w:eastAsia="zh-CN"/>
        </w:rPr>
        <w:t>某县公安局开展整治非法改装机动车的专项行动，向社会发布通知：禁止改装机动车，发现非法改装机动车的，除依法暂扣行驶证、驾驶证6个月外，机动车所有人须到指定场所学习交通法规5日并出具自行恢复原貌的书面保证，不自行恢复的予以强制恢复。某县公安局依此通知查处10辆机动车，要求其所有人到指定场所学习交通法规5日并出具自行恢复原貌的书面保证。下列哪一说法是正确的？（</w:t>
      </w:r>
      <w:r>
        <w:rPr>
          <w:rFonts w:hint="eastAsia" w:ascii="宋体" w:hAnsi="宋体" w:cs="宋体"/>
          <w:sz w:val="21"/>
          <w:szCs w:val="21"/>
          <w:u w:val="none"/>
          <w:lang w:val="en-US" w:eastAsia="zh-CN"/>
        </w:rPr>
        <w:t xml:space="preserve">  </w:t>
      </w:r>
      <w:r>
        <w:rPr>
          <w:rFonts w:hint="default" w:ascii="宋体" w:hAnsi="宋体" w:eastAsia="宋体" w:cs="宋体"/>
          <w:sz w:val="21"/>
          <w:szCs w:val="21"/>
          <w:u w:val="none"/>
          <w:lang w:val="en-US" w:eastAsia="zh-CN"/>
        </w:rPr>
        <w:t>)</w:t>
      </w:r>
    </w:p>
    <w:p w14:paraId="2A6E0DB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A.通知为具体行政行为</w:t>
      </w:r>
    </w:p>
    <w:p w14:paraId="40A45B2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B.要求10名机动车所有人学习交通法规</w:t>
      </w:r>
    </w:p>
    <w:p w14:paraId="3C90AAD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5日的行为为行政指导</w:t>
      </w:r>
    </w:p>
    <w:p w14:paraId="1826147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C.通知所指的暂扣行驶证、驾驶证6个月</w:t>
      </w:r>
    </w:p>
    <w:p w14:paraId="1360ED4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为行政处罚</w:t>
      </w:r>
    </w:p>
    <w:p w14:paraId="6CFD474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D.通知所指的强制恢复为行政强制措施</w:t>
      </w:r>
    </w:p>
    <w:p w14:paraId="755C254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C</w:t>
      </w:r>
      <w:r>
        <w:rPr>
          <w:rFonts w:hint="eastAsia" w:ascii="宋体" w:hAnsi="宋体" w:eastAsia="宋体" w:cs="宋体"/>
          <w:b/>
          <w:bCs/>
          <w:color w:val="FF0000"/>
          <w:kern w:val="0"/>
          <w:sz w:val="21"/>
          <w:szCs w:val="21"/>
          <w:lang w:eastAsia="zh-CN"/>
        </w:rPr>
        <w:t xml:space="preserve">  </w:t>
      </w:r>
    </w:p>
    <w:p w14:paraId="7F9875B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w:t>
      </w:r>
      <w:r>
        <w:rPr>
          <w:rFonts w:hint="default" w:ascii="宋体" w:hAnsi="宋体" w:eastAsia="宋体" w:cs="宋体"/>
          <w:b/>
          <w:bCs/>
          <w:color w:val="FF0000"/>
          <w:kern w:val="0"/>
          <w:sz w:val="21"/>
          <w:szCs w:val="21"/>
          <w:lang w:val="en-US" w:eastAsia="zh-CN"/>
        </w:rPr>
        <w:t>①本案中，某县公安局为了整治非法改装机动车的行为，面向社会发布通知，对非法改装机动车的处理事项进行告知。该通知是针对不特定的对象作出的，而且可以反复适用。所以，是典型的抽象行政行为，而不是具体行政行为。故A项错误。</w:t>
      </w:r>
    </w:p>
    <w:p w14:paraId="416A1B9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②行政指导是指行政机关在其职责范围内为实现一定的行政目的而采取的符合法律精神、原则、规则或政策的指导、劝告、建议、提醒等不具有国家强制力的一种行政行为。行政指导与行政决定的根本区别在于其对行政相对人并不产生法律上的强制效力，在性质上属于事实行为。本案中，某县公安局对10名非法改装机动车的行为人办“学习班”，指定时间、地点学习交通法规，具有明显的强制性，属于行政强制措施，而不是自愿、不强制的行政指导。故B项错误。</w:t>
      </w:r>
    </w:p>
    <w:p w14:paraId="29B4BD6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③暂扣行驶证、驾驶证，则是中止机动车上路行驶和行为人从事机动车驾驶活动的资格，待非法改装的机动车恢复原貌，或者行为人改正以后或经过一定期限以后，再返还行驶证、驾驶证。此为剥存当事人行为资格的处罚，属于典型的行政处罚。故C项正确。</w:t>
      </w:r>
    </w:p>
    <w:p w14:paraId="4DF3EAE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④通知中要求非法改装机动车的当事人出具自行恢复原貌的书面保证，不自行恢复的予以强制恢复。公安局为了达到与自行恢复同样的效果，强制进行恢复原貌，这属于典型的行政强制执行。故 D项错误</w:t>
      </w:r>
    </w:p>
    <w:p w14:paraId="494208F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51"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24、甲区河务局认定A公司在河滩区违法存放工程废土，决定对其罚款10万元。A公司未在法定期限内申请行政复议或提起行政诉讼，也未在指定期限内缴纳罚款。河务局向法院申请强制执行该罚款。下列说法正确的是？（</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603839E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A.如法院审查后认为符合执行条件，应判决准予执行</w:t>
      </w:r>
    </w:p>
    <w:p w14:paraId="247969F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B.应由法院执行庭对被执行行为的合法性进行审查</w:t>
      </w:r>
    </w:p>
    <w:p w14:paraId="4B1B367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C.申请法院强制执行前，河务局应催告A</w:t>
      </w:r>
    </w:p>
    <w:p w14:paraId="050D39E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公司履行义务</w:t>
      </w:r>
    </w:p>
    <w:p w14:paraId="4276B57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D.应向A公司所在地的基层法院申请</w:t>
      </w:r>
    </w:p>
    <w:p w14:paraId="7AF4E0E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C</w:t>
      </w:r>
      <w:r>
        <w:rPr>
          <w:rFonts w:hint="eastAsia" w:ascii="宋体" w:hAnsi="宋体" w:eastAsia="宋体" w:cs="宋体"/>
          <w:b/>
          <w:bCs/>
          <w:color w:val="FF0000"/>
          <w:kern w:val="0"/>
          <w:sz w:val="21"/>
          <w:szCs w:val="21"/>
          <w:lang w:eastAsia="zh-CN"/>
        </w:rPr>
        <w:t xml:space="preserve">  </w:t>
      </w:r>
    </w:p>
    <w:p w14:paraId="0286E6A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A选项，法院对行政机关提出的非诉执行申请，认为申请成立的，应当裁定予以执行，而不是作出判决。B选项，法院对行政机关申请执行的具体行政行为，要先审查其是否合法，是否符合执行的条件。这需要由法院的行政审判庭对行政行为的合法性进行审查，而不是执行庭。C选项，申请法院执行之前，行政机关应当对当事人进行履行催告，并给当事人10个工作日的履行期。当事人逾期不履行的，行政机关才能向法院申请非诉执行。D选项，非诉执行的管辖法院，从级别管辖来看，由申请执行的行政机关确定，本案中的申请主体是甲区河务局，由基层法院管辖。从地域管辖角度，应当由申请机关所在地而不是被执行人所在地的法院管辖。</w:t>
      </w:r>
    </w:p>
    <w:p w14:paraId="428567D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52" o:spt="1" style="height:0.75pt;width:0.05pt;" fillcolor="#FF0000" filled="t" stroked="f" coordsize="21600,21600" o:hr="t" o:hrstd="t" o:hrnoshade="t" o:hralign="center">
            <v:path/>
            <v:fill on="t" focussize="0,0"/>
            <v:stroke on="f"/>
            <v:imagedata o:title=""/>
            <o:lock v:ext="edit"/>
            <w10:wrap type="none"/>
            <w10:anchorlock/>
          </v:rect>
        </w:pict>
      </w:r>
    </w:p>
    <w:p w14:paraId="18066AE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25</w:t>
      </w:r>
      <w:r>
        <w:rPr>
          <w:rFonts w:hint="eastAsia" w:ascii="宋体" w:hAnsi="宋体" w:eastAsia="宋体" w:cs="宋体"/>
          <w:sz w:val="21"/>
          <w:szCs w:val="21"/>
          <w:u w:val="none"/>
          <w:lang w:val="en-US" w:eastAsia="zh-CN"/>
        </w:rPr>
        <w:t>、某市质监局发现一公司生产劣质产品，查封了公司的生产厂房和设备，之后决定没收全部劣质产品、罚款10万元。该公司逾期不缴纳罚款。下列哪一选项是错误的？（A）</w:t>
      </w:r>
    </w:p>
    <w:p w14:paraId="5A820EB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A.实施查封时应制作现场笔录</w:t>
      </w:r>
    </w:p>
    <w:p w14:paraId="17D98B6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B.对公司的处罚不能适用简易程序</w:t>
      </w:r>
    </w:p>
    <w:p w14:paraId="5AEDDEE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C.对公司逾期缴纳罚款，质监局可以每日按罚款数额的3%加处罚款</w:t>
      </w:r>
    </w:p>
    <w:p w14:paraId="1DAD5A7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D.质监局可以通知该公司的开户银行划拨其存款</w:t>
      </w:r>
    </w:p>
    <w:p w14:paraId="7587AE7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w:t>
      </w:r>
      <w:r>
        <w:rPr>
          <w:rFonts w:hint="eastAsia" w:ascii="宋体" w:hAnsi="宋体" w:eastAsia="宋体" w:cs="宋体"/>
          <w:b/>
          <w:bCs/>
          <w:color w:val="FF0000"/>
          <w:kern w:val="0"/>
          <w:sz w:val="21"/>
          <w:szCs w:val="21"/>
          <w:lang w:eastAsia="zh-CN"/>
        </w:rPr>
        <w:t xml:space="preserve"> </w:t>
      </w:r>
    </w:p>
    <w:p w14:paraId="029CA1F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b/>
          <w:bCs/>
          <w:color w:val="FF0000"/>
          <w:kern w:val="0"/>
          <w:sz w:val="21"/>
          <w:szCs w:val="21"/>
          <w:lang w:val="en-US" w:eastAsia="zh-CN"/>
        </w:rPr>
        <w:t>【解析】①根据《行政强制法》第18条的规定：“行政机关实施行政强制措施应当遵守下列规定：（一）实施前须向行政机关负责人报告并经批准；（二）由两名以上行政执法人员实施；（三）出示执法身份证件；（四）通知当事人到场；（五）当场告知当事人采取行政强制措施的理由、依据以及当事人依法享有的权利、救济途径；（六）听取当事人的陈述和申辩；（七）制作现场笔录；（八）现场笔录由当事人和行政执法人员签名或者盖章，当事人拒绝的，在笔录中予以注明；（九）当事人不到场的，邀请见证人到场，由见证人和行政执法人员在现场笔录上签名或者盖章；（十）法律、法规规定的其他程序。”可见，行政机关实施查封、扣押等行政强制措施时，应制作现场笔录。</w:t>
      </w:r>
    </w:p>
    <w:p w14:paraId="0EDABF6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53"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26</w:t>
      </w:r>
      <w:r>
        <w:rPr>
          <w:rFonts w:hint="eastAsia" w:ascii="宋体" w:hAnsi="宋体" w:eastAsia="宋体" w:cs="宋体"/>
          <w:sz w:val="21"/>
          <w:szCs w:val="21"/>
          <w:u w:val="none"/>
          <w:lang w:val="en-US" w:eastAsia="zh-CN"/>
        </w:rPr>
        <w:t>、下列哪些情形属于间接强制执行措施？（</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7FB05C1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A.</w:t>
      </w:r>
      <w:r>
        <w:rPr>
          <w:rFonts w:hint="eastAsia" w:ascii="宋体" w:hAnsi="宋体" w:eastAsia="宋体" w:cs="宋体"/>
          <w:sz w:val="21"/>
          <w:szCs w:val="21"/>
          <w:u w:val="none"/>
          <w:lang w:val="en-US" w:eastAsia="zh-CN"/>
        </w:rPr>
        <w:t>张某患有传染病，拒绝住院治疗，卫生机关将其强制送入传染病医院治疗</w:t>
      </w:r>
    </w:p>
    <w:p w14:paraId="60286FE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B.</w:t>
      </w:r>
      <w:r>
        <w:rPr>
          <w:rFonts w:hint="eastAsia" w:ascii="宋体" w:hAnsi="宋体" w:eastAsia="宋体" w:cs="宋体"/>
          <w:sz w:val="21"/>
          <w:szCs w:val="21"/>
          <w:u w:val="none"/>
          <w:lang w:val="en-US" w:eastAsia="zh-CN"/>
        </w:rPr>
        <w:t>某单位拒绝拆除违章建筑，城建行政主管部门委托某工程队拆除该违章建筑</w:t>
      </w:r>
    </w:p>
    <w:p w14:paraId="3154747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C.</w:t>
      </w:r>
      <w:r>
        <w:rPr>
          <w:rFonts w:hint="eastAsia" w:ascii="宋体" w:hAnsi="宋体" w:eastAsia="宋体" w:cs="宋体"/>
          <w:sz w:val="21"/>
          <w:szCs w:val="21"/>
          <w:u w:val="none"/>
          <w:lang w:val="en-US" w:eastAsia="zh-CN"/>
        </w:rPr>
        <w:t>某交通管理局将没收的黑车委托某停车场管理</w:t>
      </w:r>
    </w:p>
    <w:p w14:paraId="2BB77C8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D.</w:t>
      </w:r>
      <w:r>
        <w:rPr>
          <w:rFonts w:hint="eastAsia" w:ascii="宋体" w:hAnsi="宋体" w:eastAsia="宋体" w:cs="宋体"/>
          <w:sz w:val="21"/>
          <w:szCs w:val="21"/>
          <w:u w:val="none"/>
          <w:lang w:val="en-US" w:eastAsia="zh-CN"/>
        </w:rPr>
        <w:t>某公司拖欠罚款，行政机关决定每日按罚款数额的3%加处罚款</w:t>
      </w:r>
    </w:p>
    <w:p w14:paraId="6C9B3CA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BD</w:t>
      </w:r>
      <w:r>
        <w:rPr>
          <w:rFonts w:hint="eastAsia" w:ascii="宋体" w:hAnsi="宋体" w:eastAsia="宋体" w:cs="宋体"/>
          <w:b/>
          <w:bCs/>
          <w:color w:val="FF0000"/>
          <w:kern w:val="0"/>
          <w:sz w:val="21"/>
          <w:szCs w:val="21"/>
          <w:lang w:eastAsia="zh-CN"/>
        </w:rPr>
        <w:t xml:space="preserve">  </w:t>
      </w:r>
    </w:p>
    <w:p w14:paraId="386A2C3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w:t>
      </w:r>
      <w:r>
        <w:rPr>
          <w:rFonts w:hint="eastAsia" w:ascii="宋体" w:hAnsi="宋体" w:eastAsia="宋体" w:cs="宋体"/>
          <w:b/>
          <w:bCs/>
          <w:color w:val="FF0000"/>
          <w:kern w:val="0"/>
          <w:sz w:val="21"/>
          <w:szCs w:val="21"/>
          <w:lang w:val="en-US" w:eastAsia="zh-CN"/>
        </w:rPr>
        <w:t>析】行政强制执行一般分为间接强制和直接强制。间接强制是指执行机关通过某种间接的强制手段迫使义务人履行义务或者达到与履行义务相同的状态。间接强制可以分为代履行和执行罚两种。</w:t>
      </w:r>
    </w:p>
    <w:p w14:paraId="1951BBF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A项错误。《行政强制法》第2条规定，行政强制措施，是指行政机关在行政管理过程中，为制止违法行为、防止证据损毁、避免危害发生、控制危险扩大等情形，依法对公民的人身自由实施暂时性限制，或者对公民、法人或者其他组织的财物实施暂时性控制的行为。本项中卫生机关将张某送入传染病医院治疗，是为了避免危险发生而采取的暂时性行政行为，属于行政强制措施。</w:t>
      </w:r>
    </w:p>
    <w:p w14:paraId="53BFF0D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B项正确。《行政强制法》第50条规定，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w:t>
      </w:r>
    </w:p>
    <w:p w14:paraId="001DCE6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C项错误。《行政处罚法》第9条规定，行政处罚的种类：（二）罚款、没收违法所得、没收非法财物。可知，某交通管理局没收黑车的行为属于“没收违法所得、没收非法财物”，属于行政处罚。</w:t>
      </w:r>
    </w:p>
    <w:p w14:paraId="130EE2B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D项正确。《行政强制法》第45条规定，行政机关依法作出金钱给付义务的行政决定，当事人逾期不履行的，行政机关可以依法加处罚款或者滞纳金。加处罚款或者滞纳金的标准应当告知当事人。行政机关决定每日按罚款数额的3%加处罚款，属于执行罚。</w:t>
      </w:r>
    </w:p>
    <w:p w14:paraId="229178A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rPr>
        <w:pict>
          <v:rect id="_x0000_i2054"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27</w:t>
      </w:r>
      <w:r>
        <w:rPr>
          <w:rFonts w:hint="eastAsia" w:ascii="宋体" w:hAnsi="宋体" w:eastAsia="宋体" w:cs="宋体"/>
          <w:sz w:val="21"/>
          <w:szCs w:val="21"/>
          <w:u w:val="none"/>
          <w:lang w:val="en-US" w:eastAsia="zh-CN"/>
        </w:rPr>
        <w:t>、下列选项中，哪些行为不属于行政强制措施？(</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5D63976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A.</w:t>
      </w:r>
      <w:r>
        <w:rPr>
          <w:rFonts w:hint="eastAsia" w:ascii="宋体" w:hAnsi="宋体" w:eastAsia="宋体" w:cs="宋体"/>
          <w:sz w:val="21"/>
          <w:szCs w:val="21"/>
          <w:u w:val="none"/>
          <w:lang w:val="en-US" w:eastAsia="zh-CN"/>
        </w:rPr>
        <w:t>市场监督管理局责令某食品生产企业停产1年</w:t>
      </w:r>
    </w:p>
    <w:p w14:paraId="25DD45B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B.</w:t>
      </w:r>
      <w:r>
        <w:rPr>
          <w:rFonts w:hint="eastAsia" w:ascii="宋体" w:hAnsi="宋体" w:eastAsia="宋体" w:cs="宋体"/>
          <w:sz w:val="21"/>
          <w:szCs w:val="21"/>
          <w:u w:val="none"/>
          <w:lang w:val="en-US" w:eastAsia="zh-CN"/>
        </w:rPr>
        <w:t>市场监督管理局对某企业有效期届满未申请延续的营业执照予以注销</w:t>
      </w:r>
    </w:p>
    <w:p w14:paraId="194D187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C.</w:t>
      </w:r>
      <w:r>
        <w:rPr>
          <w:rFonts w:hint="eastAsia" w:ascii="宋体" w:hAnsi="宋体" w:eastAsia="宋体" w:cs="宋体"/>
          <w:sz w:val="21"/>
          <w:szCs w:val="21"/>
          <w:u w:val="none"/>
          <w:lang w:val="en-US" w:eastAsia="zh-CN"/>
        </w:rPr>
        <w:t>未防止生态破坏，市林业局责令超范围采伐树木的孙某种十颗树</w:t>
      </w:r>
    </w:p>
    <w:p w14:paraId="69CE347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D.</w:t>
      </w:r>
      <w:r>
        <w:rPr>
          <w:rFonts w:hint="eastAsia" w:ascii="宋体" w:hAnsi="宋体" w:eastAsia="宋体" w:cs="宋体"/>
          <w:sz w:val="21"/>
          <w:szCs w:val="21"/>
          <w:u w:val="none"/>
          <w:lang w:val="en-US" w:eastAsia="zh-CN"/>
        </w:rPr>
        <w:t>公安交管局暂扣违章驾车的赵某驾驶执照6个月</w:t>
      </w:r>
    </w:p>
    <w:p w14:paraId="25611EA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AB</w:t>
      </w:r>
      <w:r>
        <w:rPr>
          <w:rFonts w:hint="eastAsia" w:ascii="宋体" w:hAnsi="宋体" w:eastAsia="宋体" w:cs="宋体"/>
          <w:b/>
          <w:bCs/>
          <w:color w:val="FF0000"/>
          <w:kern w:val="0"/>
          <w:sz w:val="21"/>
          <w:szCs w:val="21"/>
          <w:lang w:val="en-US" w:eastAsia="zh-CN"/>
        </w:rPr>
        <w:t xml:space="preserve">D  </w:t>
      </w:r>
    </w:p>
    <w:p w14:paraId="066309F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【解析】AD项：《行政处罚法》第9条规定，行政处罚的种类：（三）暂扣许可证件、降低资质等级、吊销许可证件；（四）限制开展生产经营活动、责令停产停业、责令关闭、限制从业。AD属行政处罚。</w:t>
      </w:r>
    </w:p>
    <w:p w14:paraId="6A027A3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B项：市场监督管理局注销营业执照的行为属于行政许可的注销，注销是程序性行为，不属于行政强制措施。</w:t>
      </w:r>
    </w:p>
    <w:p w14:paraId="2E8CFED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C项：《行政强制法》第2条规定，行政强制措施，是指行政机关在行政管理过程中，为制止违法行为、防止证据损毁、避免危害发生、控制危险扩大等情形，依法对公民的人身自由实施暂时性限制，或者对公民、法人或者其他组织的财物实施暂时性控制的行为。本项中，责令种树是为了避免生态环境的破坏，具有预防性，在性质上属于行政强制措施。</w:t>
      </w:r>
    </w:p>
    <w:p w14:paraId="1103FDE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55"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28、</w:t>
      </w:r>
      <w:r>
        <w:rPr>
          <w:rFonts w:hint="eastAsia" w:ascii="宋体" w:hAnsi="宋体" w:eastAsia="宋体" w:cs="宋体"/>
          <w:sz w:val="21"/>
          <w:szCs w:val="21"/>
          <w:u w:val="none"/>
          <w:lang w:val="en-US" w:eastAsia="zh-CN"/>
        </w:rPr>
        <w:t>下列哪些规范无权设定行政强制执行？(</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1CD1A95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A.</w:t>
      </w:r>
      <w:r>
        <w:rPr>
          <w:rFonts w:hint="eastAsia" w:ascii="宋体" w:hAnsi="宋体" w:eastAsia="宋体" w:cs="宋体"/>
          <w:sz w:val="21"/>
          <w:szCs w:val="21"/>
          <w:u w:val="none"/>
          <w:lang w:val="en-US" w:eastAsia="zh-CN"/>
        </w:rPr>
        <w:t>法律          B、行政法规         C、地方性法规        D、部门规章</w:t>
      </w:r>
    </w:p>
    <w:p w14:paraId="687D4AB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BCD</w:t>
      </w:r>
      <w:r>
        <w:rPr>
          <w:rFonts w:hint="eastAsia" w:ascii="宋体" w:hAnsi="宋体" w:eastAsia="宋体" w:cs="宋体"/>
          <w:b/>
          <w:bCs/>
          <w:color w:val="FF0000"/>
          <w:kern w:val="0"/>
          <w:sz w:val="21"/>
          <w:szCs w:val="21"/>
          <w:lang w:eastAsia="zh-CN"/>
        </w:rPr>
        <w:t xml:space="preserve">  </w:t>
      </w:r>
    </w:p>
    <w:p w14:paraId="5629B1D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b/>
          <w:bCs/>
          <w:color w:val="FF0000"/>
          <w:kern w:val="0"/>
          <w:sz w:val="21"/>
          <w:szCs w:val="21"/>
          <w:lang w:val="en-US" w:eastAsia="zh-CN"/>
        </w:rPr>
        <w:t>【解析】《行政强制法》第13条规定，行政强制执行由法律设定。</w:t>
      </w:r>
    </w:p>
    <w:p w14:paraId="335A723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56"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29</w:t>
      </w:r>
      <w:r>
        <w:rPr>
          <w:rFonts w:hint="eastAsia" w:ascii="宋体" w:hAnsi="宋体" w:eastAsia="宋体" w:cs="宋体"/>
          <w:sz w:val="21"/>
          <w:szCs w:val="21"/>
          <w:u w:val="none"/>
          <w:lang w:val="en-US" w:eastAsia="zh-CN"/>
        </w:rPr>
        <w:t>、代履行是行政机关强制执行的方式之一。有关代履行，下列哪些说法是错误的？(</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24BC8FE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A、行政机关只能委托没有利害关系的第三人代履行</w:t>
      </w:r>
    </w:p>
    <w:p w14:paraId="253337A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B、代履行的费用均应当由负有义务的当事人承担</w:t>
      </w:r>
    </w:p>
    <w:p w14:paraId="7804166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C、代履行不得采用暴力、胁迫以及其他非法方式</w:t>
      </w:r>
    </w:p>
    <w:p w14:paraId="4E5C20F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D、代履行3日前应送达决定书</w:t>
      </w:r>
    </w:p>
    <w:p w14:paraId="119DA46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ABD</w:t>
      </w:r>
      <w:r>
        <w:rPr>
          <w:rFonts w:hint="eastAsia" w:ascii="宋体" w:hAnsi="宋体" w:eastAsia="宋体" w:cs="宋体"/>
          <w:b/>
          <w:bCs/>
          <w:color w:val="FF0000"/>
          <w:kern w:val="0"/>
          <w:sz w:val="21"/>
          <w:szCs w:val="21"/>
          <w:lang w:eastAsia="zh-CN"/>
        </w:rPr>
        <w:t xml:space="preserve">  </w:t>
      </w:r>
    </w:p>
    <w:p w14:paraId="0377D99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A项：《行政强制法》第50条规定，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w:t>
      </w:r>
    </w:p>
    <w:p w14:paraId="7584F29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BC项：《行政强制法》第51条第2、3规定，代履行的费用按照成本合理确定，由当事人承担。但是，法律另有规定的除外。代履行不得采用暴力、胁迫以及其他非法方式。</w:t>
      </w:r>
    </w:p>
    <w:p w14:paraId="0BC1C29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D项：《行政强制法》第51条第1款：（一）代履行前送达决定书，代履行决定书应当载明当事人的姓名或者名称、地址，代履行的理由和依据、方式和时间、标的、费用预算以及代履行人；（二）代履行三日前，催告当事人履行，当事人履行的，停止代履行。可知，代履行前应当送达决定书，但并没有3日前送达的要求。</w:t>
      </w:r>
    </w:p>
    <w:p w14:paraId="12AC8A1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57"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30</w:t>
      </w:r>
      <w:r>
        <w:rPr>
          <w:rFonts w:hint="eastAsia" w:ascii="宋体" w:hAnsi="宋体" w:eastAsia="宋体" w:cs="宋体"/>
          <w:sz w:val="21"/>
          <w:szCs w:val="21"/>
          <w:u w:val="none"/>
          <w:lang w:val="en-US" w:eastAsia="zh-CN"/>
        </w:rPr>
        <w:t>、下列哪些行为属于行政强制措施？(</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40D7C16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A.</w:t>
      </w:r>
      <w:r>
        <w:rPr>
          <w:rFonts w:hint="eastAsia" w:ascii="宋体" w:hAnsi="宋体" w:eastAsia="宋体" w:cs="宋体"/>
          <w:sz w:val="21"/>
          <w:szCs w:val="21"/>
          <w:u w:val="none"/>
          <w:lang w:val="en-US" w:eastAsia="zh-CN"/>
        </w:rPr>
        <w:t>李某酒后驾车，公安机关决定暂扣其机动车驾驶证6个月</w:t>
      </w:r>
    </w:p>
    <w:p w14:paraId="1538BE1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B.</w:t>
      </w:r>
      <w:r>
        <w:rPr>
          <w:rFonts w:hint="eastAsia" w:ascii="宋体" w:hAnsi="宋体" w:eastAsia="宋体" w:cs="宋体"/>
          <w:sz w:val="21"/>
          <w:szCs w:val="21"/>
          <w:u w:val="none"/>
          <w:lang w:val="en-US" w:eastAsia="zh-CN"/>
        </w:rPr>
        <w:t>公安机关发现吴某醉酒影响公共秩序，民警将其带离现场，并约束至酒醒</w:t>
      </w:r>
    </w:p>
    <w:p w14:paraId="0BDFA2F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C.</w:t>
      </w:r>
      <w:r>
        <w:rPr>
          <w:rFonts w:hint="eastAsia" w:ascii="宋体" w:hAnsi="宋体" w:eastAsia="宋体" w:cs="宋体"/>
          <w:sz w:val="21"/>
          <w:szCs w:val="21"/>
          <w:u w:val="none"/>
          <w:lang w:val="en-US" w:eastAsia="zh-CN"/>
        </w:rPr>
        <w:t>市场监督管理局发现张某销售未经检验检疫的猪肉，暂扣其尚未出售的猪肉</w:t>
      </w:r>
    </w:p>
    <w:p w14:paraId="69B9F53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D.</w:t>
      </w:r>
      <w:r>
        <w:rPr>
          <w:rFonts w:hint="eastAsia" w:ascii="宋体" w:hAnsi="宋体" w:eastAsia="宋体" w:cs="宋体"/>
          <w:sz w:val="21"/>
          <w:szCs w:val="21"/>
          <w:u w:val="none"/>
          <w:lang w:val="en-US" w:eastAsia="zh-CN"/>
        </w:rPr>
        <w:t>税务稽查局认定某公司涉嫌逃税，为防止其转移财产，扣押其相应财物</w:t>
      </w:r>
    </w:p>
    <w:p w14:paraId="4C43DD8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BCD</w:t>
      </w:r>
      <w:r>
        <w:rPr>
          <w:rFonts w:hint="eastAsia" w:ascii="宋体" w:hAnsi="宋体" w:eastAsia="宋体" w:cs="宋体"/>
          <w:b/>
          <w:bCs/>
          <w:color w:val="FF0000"/>
          <w:kern w:val="0"/>
          <w:sz w:val="21"/>
          <w:szCs w:val="21"/>
          <w:lang w:eastAsia="zh-CN"/>
        </w:rPr>
        <w:t xml:space="preserve">  </w:t>
      </w:r>
    </w:p>
    <w:p w14:paraId="4730536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【解析】A项：《行政处罚法》第9条规定，行政处罚的种类：（三）暂扣许可证件、降低资质等级、吊销许可证件。暂扣机动车驾驶证属行政处罚。</w:t>
      </w:r>
    </w:p>
    <w:p w14:paraId="7E1DFA6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B项：《行政强制法》第9条规定，行政强制措施的种类:（一）限制公民人身自由。可知，约束醉酒属于行政强制措施。</w:t>
      </w:r>
    </w:p>
    <w:p w14:paraId="071197C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CD项：《行政强制法》第9条规定，行政强制措施的种类:（三）扣押财物。可知，暂扣猪肉、扣押财物均属行政强制措施。</w:t>
      </w:r>
    </w:p>
    <w:p w14:paraId="0E0B90E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58"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31、</w:t>
      </w:r>
      <w:r>
        <w:rPr>
          <w:rFonts w:hint="eastAsia" w:ascii="宋体" w:hAnsi="宋体" w:eastAsia="宋体" w:cs="宋体"/>
          <w:sz w:val="21"/>
          <w:szCs w:val="21"/>
          <w:u w:val="none"/>
          <w:lang w:val="en-US" w:eastAsia="zh-CN"/>
        </w:rPr>
        <w:t>某县公安局因彭某拒绝缴纳罚款，将彭某汽车扣押。一个月后，该局通知彭某将汽车领回，但该车在扣押期间被使用，因发生交通事故遭到部分损坏。下列哪些说法是正确的？(</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70D83E4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A.</w:t>
      </w:r>
      <w:r>
        <w:rPr>
          <w:rFonts w:hint="eastAsia" w:ascii="宋体" w:hAnsi="宋体" w:eastAsia="宋体" w:cs="宋体"/>
          <w:sz w:val="21"/>
          <w:szCs w:val="21"/>
          <w:u w:val="none"/>
          <w:lang w:val="en-US" w:eastAsia="zh-CN"/>
        </w:rPr>
        <w:t>某县公安局的扣车行为是一种行政强制措施</w:t>
      </w:r>
    </w:p>
    <w:p w14:paraId="2E0E7F0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B.</w:t>
      </w:r>
      <w:r>
        <w:rPr>
          <w:rFonts w:hint="eastAsia" w:ascii="宋体" w:hAnsi="宋体" w:eastAsia="宋体" w:cs="宋体"/>
          <w:sz w:val="21"/>
          <w:szCs w:val="21"/>
          <w:u w:val="none"/>
          <w:lang w:val="en-US" w:eastAsia="zh-CN"/>
        </w:rPr>
        <w:t>某县公安局的扣车行为应当有法律、行政法规或者地方性法规的授权，否则构成违法</w:t>
      </w:r>
    </w:p>
    <w:p w14:paraId="2AF5579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C.</w:t>
      </w:r>
      <w:r>
        <w:rPr>
          <w:rFonts w:hint="eastAsia" w:ascii="宋体" w:hAnsi="宋体" w:eastAsia="宋体" w:cs="宋体"/>
          <w:sz w:val="21"/>
          <w:szCs w:val="21"/>
          <w:u w:val="none"/>
          <w:lang w:val="en-US" w:eastAsia="zh-CN"/>
        </w:rPr>
        <w:t>某县公安局退回被扣的汽车即可视为对扣车行为违法性的确认</w:t>
      </w:r>
    </w:p>
    <w:p w14:paraId="4A44241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D.</w:t>
      </w:r>
      <w:r>
        <w:rPr>
          <w:rFonts w:hint="eastAsia" w:ascii="宋体" w:hAnsi="宋体" w:eastAsia="宋体" w:cs="宋体"/>
          <w:sz w:val="21"/>
          <w:szCs w:val="21"/>
          <w:u w:val="none"/>
          <w:lang w:val="en-US" w:eastAsia="zh-CN"/>
        </w:rPr>
        <w:t>某县公安局应满足彭某提出赔偿其汽车维修费和汽车停运期间的收入损失的要求</w:t>
      </w:r>
    </w:p>
    <w:p w14:paraId="1013112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ABD</w:t>
      </w:r>
      <w:r>
        <w:rPr>
          <w:rFonts w:hint="eastAsia" w:ascii="宋体" w:hAnsi="宋体" w:eastAsia="宋体" w:cs="宋体"/>
          <w:b/>
          <w:bCs/>
          <w:color w:val="FF0000"/>
          <w:kern w:val="0"/>
          <w:sz w:val="21"/>
          <w:szCs w:val="21"/>
          <w:lang w:eastAsia="zh-CN"/>
        </w:rPr>
        <w:t xml:space="preserve">  </w:t>
      </w:r>
    </w:p>
    <w:p w14:paraId="0F26B93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AC项：《行政强制法》第2条规定，行政强制措施，是指行政机关在行政管理过程中，为制止违法行为、防止证据损毁、避免危害发生、控制危险扩大等情形，依法对公民的人身自由实施暂时性限制，或者对公民、法人或者其他组织的财物实施暂时性控制的行为。扣车行为是对彭某的财物实施暂时性控制的行为，是行政强制措施；退回被扣的汽车是对行政强制措施的解除，是行政强制措施执行完毕后的必然行为，并不能视为对扣车行为的违法性确认。</w:t>
      </w:r>
    </w:p>
    <w:p w14:paraId="31498BF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B项：《行政强制法》第10条规定，行政强制措施由法律设定。尚未制定法律，且属于国务院行政管理职权事项的，行政法规可以设定除本法第九条第一项、第四项和应当由法律规定的行政强制措施以外的其他行政强制措施。尚未制定法律、行政法规，且属于地方性事务的，地方性法规可以设定本法第九条第二项、第三项的行政强制措施。法律、法规以外的其他规范性文件不得设定行政强制措施。</w:t>
      </w:r>
    </w:p>
    <w:p w14:paraId="2C346AD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D项：《国家赔偿法》第36条规定，侵犯公民、法人和其他组织的财产权造成损害的，按照下列规定处理：（二）查封、扣押、冻结财产的，解除对财产的查封、扣押、冻结，造成财产损坏或者灭失的，依照本条第三项、第四项的规定赔偿。《最高院关于审理行政赔偿案件若干问题的规定》第29条规定，下列损失属于国家赔偿法第三十六条第八项规定的直接损失：（二）机动车停运期间的营运损失。</w:t>
      </w:r>
    </w:p>
    <w:p w14:paraId="5EEA0ED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59"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32、</w:t>
      </w:r>
      <w:r>
        <w:rPr>
          <w:rFonts w:hint="eastAsia" w:ascii="宋体" w:hAnsi="宋体" w:eastAsia="宋体" w:cs="宋体"/>
          <w:sz w:val="21"/>
          <w:szCs w:val="21"/>
          <w:u w:val="none"/>
          <w:lang w:val="en-US" w:eastAsia="zh-CN"/>
        </w:rPr>
        <w:t>某工商分局接举报称肖某超范围经营，经现场调查取证初步认定举报事实，遂扣押与其经营相关物品，制作扣押财物决定及财物清单。关于扣押程序，下列哪些说法是正确的？(</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160D20D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A.</w:t>
      </w:r>
      <w:r>
        <w:rPr>
          <w:rFonts w:hint="eastAsia" w:ascii="宋体" w:hAnsi="宋体" w:eastAsia="宋体" w:cs="宋体"/>
          <w:sz w:val="21"/>
          <w:szCs w:val="21"/>
          <w:u w:val="none"/>
          <w:lang w:val="en-US" w:eastAsia="zh-CN"/>
        </w:rPr>
        <w:t>扣押时应当通知肖某到场</w:t>
      </w:r>
    </w:p>
    <w:p w14:paraId="1EEDB9A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B.</w:t>
      </w:r>
      <w:r>
        <w:rPr>
          <w:rFonts w:hint="eastAsia" w:ascii="宋体" w:hAnsi="宋体" w:eastAsia="宋体" w:cs="宋体"/>
          <w:sz w:val="21"/>
          <w:szCs w:val="21"/>
          <w:u w:val="none"/>
          <w:lang w:val="en-US" w:eastAsia="zh-CN"/>
        </w:rPr>
        <w:t>扣押清单一式二份，由肖某和该工商分局分别保存</w:t>
      </w:r>
    </w:p>
    <w:p w14:paraId="26AEC2B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C.</w:t>
      </w:r>
      <w:r>
        <w:rPr>
          <w:rFonts w:hint="eastAsia" w:ascii="宋体" w:hAnsi="宋体" w:eastAsia="宋体" w:cs="宋体"/>
          <w:sz w:val="21"/>
          <w:szCs w:val="21"/>
          <w:u w:val="none"/>
          <w:lang w:val="en-US" w:eastAsia="zh-CN"/>
        </w:rPr>
        <w:t>对扣押物品发生的合理保管费用，由肖某承担</w:t>
      </w:r>
    </w:p>
    <w:p w14:paraId="74E7D05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D.</w:t>
      </w:r>
      <w:r>
        <w:rPr>
          <w:rFonts w:hint="eastAsia" w:ascii="宋体" w:hAnsi="宋体" w:eastAsia="宋体" w:cs="宋体"/>
          <w:sz w:val="21"/>
          <w:szCs w:val="21"/>
          <w:u w:val="none"/>
          <w:lang w:val="en-US" w:eastAsia="zh-CN"/>
        </w:rPr>
        <w:t>该工商分局应当妥善保管扣押的物品</w:t>
      </w:r>
    </w:p>
    <w:p w14:paraId="561281B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ABD</w:t>
      </w:r>
      <w:r>
        <w:rPr>
          <w:rFonts w:hint="eastAsia" w:ascii="宋体" w:hAnsi="宋体" w:eastAsia="宋体" w:cs="宋体"/>
          <w:b/>
          <w:bCs/>
          <w:color w:val="FF0000"/>
          <w:kern w:val="0"/>
          <w:sz w:val="21"/>
          <w:szCs w:val="21"/>
          <w:lang w:eastAsia="zh-CN"/>
        </w:rPr>
        <w:t xml:space="preserve">  </w:t>
      </w:r>
    </w:p>
    <w:p w14:paraId="7728AB3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AB项：《行政强制法》第24条规定，行政机关决定实施查封、扣押的，应当履行本法第十八条规定的程序，制作并当场交付查封、扣押决定书和清单。查封、扣押清单一式二份，由当事人和行政机关分别保存。《行政强制法》第18条规定，行政机关实施行政强制措施应当遵守下列规定:（四）通知当事人到场。</w:t>
      </w:r>
    </w:p>
    <w:p w14:paraId="6B976C9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CD项：《行政强制法》第26条规定，对查封、扣押的场所、设施或者财物，行政机关应当妥善保管，不得使用或者损毁；造成损失的，应当承担赔偿责任。因查封、扣押发生的保管费用由行政机关承担。可知，对扣押物品的保管费用应当由工商分局承担。</w:t>
      </w:r>
    </w:p>
    <w:p w14:paraId="10EA4F2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60"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33、</w:t>
      </w:r>
      <w:r>
        <w:rPr>
          <w:rFonts w:hint="eastAsia" w:ascii="宋体" w:hAnsi="宋体" w:eastAsia="宋体" w:cs="宋体"/>
          <w:sz w:val="21"/>
          <w:szCs w:val="21"/>
          <w:u w:val="none"/>
          <w:lang w:val="en-US" w:eastAsia="zh-CN"/>
        </w:rPr>
        <w:t>关于行政强制措施，下列说法正确的是？(</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5B54DDF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行政机关实施行政强制措施应当由两名以上行政执法人员实施</w:t>
      </w:r>
    </w:p>
    <w:p w14:paraId="3D790F1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依照法律规定实施限制公民人身自由的行政强制措施，应当当场告知或者实施行政强制措施后立即通知当事人家属实施行政强制措施的行政机关、地点和期限</w:t>
      </w:r>
    </w:p>
    <w:p w14:paraId="62E029C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行政机关决定实施查封、扣押的，应当在三天内交付查封、扣押决定书和清单</w:t>
      </w:r>
    </w:p>
    <w:p w14:paraId="23793B7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对物品需要进行检测、检验、检疫或者技术鉴定的，查封、扣押的期间包括检测、检验、检疫或者技术鉴定的期间</w:t>
      </w:r>
    </w:p>
    <w:p w14:paraId="0C20C86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AB</w:t>
      </w:r>
      <w:r>
        <w:rPr>
          <w:rFonts w:hint="eastAsia" w:ascii="宋体" w:hAnsi="宋体" w:eastAsia="宋体" w:cs="宋体"/>
          <w:b/>
          <w:bCs/>
          <w:color w:val="FF0000"/>
          <w:kern w:val="0"/>
          <w:sz w:val="21"/>
          <w:szCs w:val="21"/>
          <w:lang w:eastAsia="zh-CN"/>
        </w:rPr>
        <w:t xml:space="preserve">  </w:t>
      </w:r>
    </w:p>
    <w:p w14:paraId="0FBE9C1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【解析】A项：《行政强制法》第18条规定，行政机关实施行政强制措施应当遵守下列规定:（二）由两名以上行政执法人员实施；</w:t>
      </w:r>
    </w:p>
    <w:p w14:paraId="142F967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B项：《行政强制法》第20条规定，依照法律规定实施限制公民人身自由的行政强制措施，除应当履行本法第十八条规定的程序外，还应当遵守下列规定:（一）当场告知或者实施行政强制措施后立即通知当事人家属实施行政强制措施的行政机关、地点和期限；</w:t>
      </w:r>
    </w:p>
    <w:p w14:paraId="4DAA9DA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C项：《行政强制法》第24条规定，行政机关决定实施查封、扣押的，应当履行本法第十八条规定的程序，制作并当场交付查封、扣押决定书和清单。</w:t>
      </w:r>
    </w:p>
    <w:p w14:paraId="0ED2E93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D项：《行政强制法》第25条规定，对物品需要进行检测、检验、检疫或者技术鉴定的，查封、扣押的期间不包括检测、检验、检疫或者技术鉴定的期间。检测、检验、检疫或者技术鉴定的期间应当明确，并书面告知当事人。检测、检验、检疫或者技术鉴定的费用由行政机关承担。</w:t>
      </w:r>
    </w:p>
    <w:p w14:paraId="40F86A1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61"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34、</w:t>
      </w:r>
      <w:r>
        <w:rPr>
          <w:rFonts w:hint="eastAsia" w:ascii="宋体" w:hAnsi="宋体" w:eastAsia="宋体" w:cs="宋体"/>
          <w:sz w:val="21"/>
          <w:szCs w:val="21"/>
          <w:u w:val="none"/>
          <w:lang w:val="en-US" w:eastAsia="zh-CN"/>
        </w:rPr>
        <w:t>某交通局在检查中发现张某所驾驶的货车无道路运输证，遂扣留了张某驾驶证和车载货物，要求张某缴纳罚款1万元。张某拒绝缴纳，交通局将车载货物拍卖抵缴罚款。下列说法正确的有？(</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50B3D6C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A.</w:t>
      </w:r>
      <w:r>
        <w:rPr>
          <w:rFonts w:hint="eastAsia" w:ascii="宋体" w:hAnsi="宋体" w:eastAsia="宋体" w:cs="宋体"/>
          <w:sz w:val="21"/>
          <w:szCs w:val="21"/>
          <w:u w:val="none"/>
          <w:lang w:val="en-US" w:eastAsia="zh-CN"/>
        </w:rPr>
        <w:t>扣留驾驶证的行为是行政强制措施</w:t>
      </w:r>
    </w:p>
    <w:p w14:paraId="6086B07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B.</w:t>
      </w:r>
      <w:r>
        <w:rPr>
          <w:rFonts w:hint="eastAsia" w:ascii="宋体" w:hAnsi="宋体" w:eastAsia="宋体" w:cs="宋体"/>
          <w:sz w:val="21"/>
          <w:szCs w:val="21"/>
          <w:u w:val="none"/>
          <w:lang w:val="en-US" w:eastAsia="zh-CN"/>
        </w:rPr>
        <w:t>扣留车载货物的行为是行政强制措施</w:t>
      </w:r>
    </w:p>
    <w:p w14:paraId="29D7090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C.</w:t>
      </w:r>
      <w:r>
        <w:rPr>
          <w:rFonts w:hint="eastAsia" w:ascii="宋体" w:hAnsi="宋体" w:eastAsia="宋体" w:cs="宋体"/>
          <w:sz w:val="21"/>
          <w:szCs w:val="21"/>
          <w:u w:val="none"/>
          <w:lang w:val="en-US" w:eastAsia="zh-CN"/>
        </w:rPr>
        <w:t>拍卖车载货物的行为是行政强制措施</w:t>
      </w:r>
    </w:p>
    <w:p w14:paraId="25F6448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D.</w:t>
      </w:r>
      <w:r>
        <w:rPr>
          <w:rFonts w:hint="eastAsia" w:ascii="宋体" w:hAnsi="宋体" w:eastAsia="宋体" w:cs="宋体"/>
          <w:sz w:val="21"/>
          <w:szCs w:val="21"/>
          <w:u w:val="none"/>
          <w:lang w:val="en-US" w:eastAsia="zh-CN"/>
        </w:rPr>
        <w:t>拍卖车载货物的行为是行政强制执行</w:t>
      </w:r>
    </w:p>
    <w:p w14:paraId="723D48A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ABD</w:t>
      </w:r>
      <w:r>
        <w:rPr>
          <w:rFonts w:hint="eastAsia" w:ascii="宋体" w:hAnsi="宋体" w:eastAsia="宋体" w:cs="宋体"/>
          <w:b/>
          <w:bCs/>
          <w:color w:val="FF0000"/>
          <w:kern w:val="0"/>
          <w:sz w:val="21"/>
          <w:szCs w:val="21"/>
          <w:lang w:eastAsia="zh-CN"/>
        </w:rPr>
        <w:t xml:space="preserve">  </w:t>
      </w:r>
    </w:p>
    <w:p w14:paraId="699977A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AB项：《行政强制法》第2条规定，行政强制措施，是指行政机关在行政管理过程中，为制止违法行为、防止证据损毁、避免危害发生、控制危险扩大等情形，依法对公民的人身自由实施暂时性限制，或者对公民、法人或者其他组织的财物实施暂时性控制的行为。</w:t>
      </w:r>
    </w:p>
    <w:p w14:paraId="694CBCD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CD项：《行政强制法》第2条规定，行政强制执行，是指行政机关或者行政机关申请人民法院，对不履行行政决定的公民、法人或者其他组织，依法强制履行义务的行为。以及第12条的规定：行政强制执行的方式:（三）拍卖或者依法处理查封、扣押的场所、设施或者财物；</w:t>
      </w:r>
    </w:p>
    <w:p w14:paraId="48B9386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62"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35、</w:t>
      </w:r>
      <w:r>
        <w:rPr>
          <w:rFonts w:hint="eastAsia" w:ascii="宋体" w:hAnsi="宋体" w:eastAsia="宋体" w:cs="宋体"/>
          <w:sz w:val="21"/>
          <w:szCs w:val="21"/>
          <w:u w:val="none"/>
          <w:lang w:val="en-US" w:eastAsia="zh-CN"/>
        </w:rPr>
        <w:t>关于省规章的设定权，下列说法不正确的是？(</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4E722F9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A.</w:t>
      </w:r>
      <w:r>
        <w:rPr>
          <w:rFonts w:hint="eastAsia" w:ascii="宋体" w:hAnsi="宋体" w:eastAsia="宋体" w:cs="宋体"/>
          <w:sz w:val="21"/>
          <w:szCs w:val="21"/>
          <w:u w:val="none"/>
          <w:lang w:val="en-US" w:eastAsia="zh-CN"/>
        </w:rPr>
        <w:t>可以设定查封的行政强制措施</w:t>
      </w:r>
    </w:p>
    <w:p w14:paraId="3A47CBD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B.</w:t>
      </w:r>
      <w:r>
        <w:rPr>
          <w:rFonts w:hint="eastAsia" w:ascii="宋体" w:hAnsi="宋体" w:eastAsia="宋体" w:cs="宋体"/>
          <w:sz w:val="21"/>
          <w:szCs w:val="21"/>
          <w:u w:val="none"/>
          <w:lang w:val="en-US" w:eastAsia="zh-CN"/>
        </w:rPr>
        <w:t>可以设定冻结存款的行政强制措施</w:t>
      </w:r>
    </w:p>
    <w:p w14:paraId="6DECEA3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C.</w:t>
      </w:r>
      <w:r>
        <w:rPr>
          <w:rFonts w:hint="eastAsia" w:ascii="宋体" w:hAnsi="宋体" w:eastAsia="宋体" w:cs="宋体"/>
          <w:sz w:val="21"/>
          <w:szCs w:val="21"/>
          <w:u w:val="none"/>
          <w:lang w:val="en-US" w:eastAsia="zh-CN"/>
        </w:rPr>
        <w:t>可以设定扣押的行政强制措施</w:t>
      </w:r>
    </w:p>
    <w:p w14:paraId="5CC90FC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D.</w:t>
      </w:r>
      <w:r>
        <w:rPr>
          <w:rFonts w:hint="eastAsia" w:ascii="宋体" w:hAnsi="宋体" w:eastAsia="宋体" w:cs="宋体"/>
          <w:sz w:val="21"/>
          <w:szCs w:val="21"/>
          <w:u w:val="none"/>
          <w:lang w:val="en-US" w:eastAsia="zh-CN"/>
        </w:rPr>
        <w:t>可以设定划拨的行政强制执行</w:t>
      </w:r>
    </w:p>
    <w:p w14:paraId="70EA009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ABCD</w:t>
      </w:r>
      <w:r>
        <w:rPr>
          <w:rFonts w:hint="eastAsia" w:ascii="宋体" w:hAnsi="宋体" w:eastAsia="宋体" w:cs="宋体"/>
          <w:b/>
          <w:bCs/>
          <w:color w:val="FF0000"/>
          <w:kern w:val="0"/>
          <w:sz w:val="21"/>
          <w:szCs w:val="21"/>
          <w:lang w:eastAsia="zh-CN"/>
        </w:rPr>
        <w:t xml:space="preserve">  </w:t>
      </w:r>
    </w:p>
    <w:p w14:paraId="50B0B0B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【解析】ABCD项：《行政强制法》第10条规定，法律、法规以外的其他规范性文件不得设定行政强制措施。《行政强制法》第13条规定，行政强制执行由法律设定。</w:t>
      </w:r>
    </w:p>
    <w:p w14:paraId="6B4D9C5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63"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36</w:t>
      </w:r>
      <w:r>
        <w:rPr>
          <w:rFonts w:hint="eastAsia" w:ascii="宋体" w:hAnsi="宋体" w:eastAsia="宋体" w:cs="宋体"/>
          <w:sz w:val="21"/>
          <w:szCs w:val="21"/>
          <w:u w:val="none"/>
          <w:lang w:val="en-US" w:eastAsia="zh-CN"/>
        </w:rPr>
        <w:t>、某市卫健局针对该市第一人民关院违过卫生法律达规的医疗诊治行为予以罚款10万元的行政处罚。该医院在法定期限内既不申请行政复议，也不提起行政诉讼，且拒不履行行政处罚决定。市卫健局随即催告该医院履行处罚决定书中确定的义务。则该医院的催告书应当载明下外部些事项?（</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14F93D3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A履行义务的期限和方式</w:t>
      </w:r>
    </w:p>
    <w:p w14:paraId="2013891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B涉及金钱给付的应当有明确的金额和给付方式</w:t>
      </w:r>
    </w:p>
    <w:p w14:paraId="6FB9AD5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C当事人依法享有的陈述权和申辨权</w:t>
      </w:r>
    </w:p>
    <w:p w14:paraId="60EF95A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D申请行政复议或者提起行政诉讼的途径和期限</w:t>
      </w:r>
    </w:p>
    <w:p w14:paraId="35C03F8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【答案】ABC  </w:t>
      </w:r>
    </w:p>
    <w:p w14:paraId="05CD233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行政强制法》第35条规定：“行政机关作出强制执行决定前，应当事先催告当事人履行义务。催告应当以书面形式作出，并载明下列事项：（一）覆行义务的期限；（二）履行义务的方式；（一）涉及金钱给付的，应当有明确的金额和给付方式(四）当事人依法亭有的陈述权和中辩权。“故ABC选项正确，D选顺错误。</w:t>
      </w:r>
    </w:p>
    <w:p w14:paraId="136BD30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需要注意，由于行政强制执行的催告并不是一顶完整的行政行为，而只是一项过程行为，并未对当事人的权利义务产生最终的实质性影响，当事人即使不服，也不能对催告行为本身申请行政复议或者提起行政诉讼。因此，催告书也就不存在载明申请行政复议或者提起行政诉讼的途径和期限的问题。</w:t>
      </w:r>
    </w:p>
    <w:p w14:paraId="41B7645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064"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37</w:t>
      </w:r>
      <w:r>
        <w:rPr>
          <w:rFonts w:hint="eastAsia" w:ascii="宋体" w:hAnsi="宋体" w:eastAsia="宋体" w:cs="宋体"/>
          <w:sz w:val="21"/>
          <w:szCs w:val="21"/>
          <w:u w:val="none"/>
          <w:lang w:val="en-US" w:eastAsia="zh-CN"/>
        </w:rPr>
        <w:t>、</w:t>
      </w:r>
      <w:r>
        <w:rPr>
          <w:rFonts w:hint="eastAsia" w:ascii="宋体" w:hAnsi="宋体" w:eastAsia="宋体" w:cs="宋体"/>
          <w:sz w:val="21"/>
          <w:szCs w:val="21"/>
          <w:u w:val="none"/>
        </w:rPr>
        <w:t>某交通局在检查中发现张某所驾驶货车无道路运输证，遂扣留了张某驾驶证和车载货物，要求张某缴纳罚款1万元。张某拒绝缴纳，交通局将车载货物拍卖抵缴罚款。</w:t>
      </w:r>
      <w:r>
        <w:rPr>
          <w:rFonts w:hint="eastAsia" w:ascii="宋体" w:hAnsi="宋体" w:eastAsia="宋体" w:cs="宋体"/>
          <w:sz w:val="21"/>
          <w:szCs w:val="21"/>
          <w:u w:val="none"/>
          <w:lang w:eastAsia="zh-CN"/>
        </w:rPr>
        <w:t>（</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eastAsia="zh-CN"/>
        </w:rPr>
        <w:t>）</w:t>
      </w:r>
    </w:p>
    <w:p w14:paraId="4CDB2ED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下列说法正确的有：</w:t>
      </w:r>
    </w:p>
    <w:p w14:paraId="696EFDA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A.扣留驾驶证的行为为行政强制措施</w:t>
      </w:r>
    </w:p>
    <w:p w14:paraId="7F14583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B.扣留车载货物的行为为行政强制措施</w:t>
      </w:r>
    </w:p>
    <w:p w14:paraId="31FCC63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C.拍卖车载货物的行为为行政强制措施</w:t>
      </w:r>
    </w:p>
    <w:p w14:paraId="4B21C10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D.拍卖车载货物的行为为行政强制执行</w:t>
      </w:r>
    </w:p>
    <w:p w14:paraId="1EFE338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ABD</w:t>
      </w:r>
      <w:r>
        <w:rPr>
          <w:rFonts w:hint="eastAsia" w:ascii="宋体" w:hAnsi="宋体" w:eastAsia="宋体" w:cs="宋体"/>
          <w:b/>
          <w:bCs/>
          <w:color w:val="FF0000"/>
          <w:kern w:val="0"/>
          <w:sz w:val="21"/>
          <w:szCs w:val="21"/>
          <w:lang w:eastAsia="zh-CN"/>
        </w:rPr>
        <w:t xml:space="preserve">  </w:t>
      </w:r>
    </w:p>
    <w:p w14:paraId="3B0AE07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【解析】(1)行政强制措施具有临时性、非终局性；行政强制执行具有替代性、终局性、依附性。对于财产权来说，行政强制措施影响的是当事人的使用权，行政强制执行影响当事人的所有权。 </w:t>
      </w:r>
    </w:p>
    <w:p w14:paraId="52F5BEA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(2)行政强制措施是第一次行为，是为了制止违法行为、防止证据损毁、避免危害发生、控制危险扩大等情形，依法对公民的人身自由实施暂时性限制，或者对公民、法人或者其他组织的财物实施暂时性控制的行为。行政强制执行是第二次行为，是为了实现业已生效的行政处理行为确定的法律目的而实施的。可以这样理解，行政处理之前出现的为行政强制措施，行政处理之后出现的为行政强制执行。</w:t>
      </w:r>
    </w:p>
    <w:p w14:paraId="5C34FB1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A、B项，《行政强制法》第2条第2款规定：“行政强制措施，是指行政机关在行政管理过程中，为制止违法行为、防止证据损毁、避免危害发生、控制危险扩大等情形，依法对公民的人身自由实施暂时性限制，或者对公民、法人或者其他组织的财物实施暂时性控制的行为。”</w:t>
      </w:r>
    </w:p>
    <w:p w14:paraId="5B93BA8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道路交通安全违法行为处理程序规定》第35条第2、3款规定：“交通警察收缴非法装置的，应当在24小时内，将被收缴的非法装置交到所属公安机关交通管理部门。对收缴的物品除作为证据保存外，经县级以上公安机关交通管理部门批准后，依法予以销毁。”</w:t>
      </w:r>
    </w:p>
    <w:p w14:paraId="7E0DF24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《行政强制法》第9条规定：“行政强制措施的种类：（一）限制公民人身自由；（二）查封场所、设施或者财物；（三）扣押财物；（四）冻结存款、汇款；（五）其他行政强制措施。”</w:t>
      </w:r>
    </w:p>
    <w:p w14:paraId="16B67BB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由上述条款可知，扣留驾驶证的行为和扣留车载货物的行为是为了防止证据损毁，属于行政强制措施。所以AB项正确。</w:t>
      </w:r>
    </w:p>
    <w:p w14:paraId="63589B5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C、D项，为了保证罚款的缴纳，交通局将车载货物拍卖抵缴罚款，此为行政强制执行。</w:t>
      </w:r>
    </w:p>
    <w:p w14:paraId="7E8021E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根据《行政强制法》第2条第3款的规定，“行政强制执行，是指行政机关或者行政机关申请人民法院，对不履行行政决定的公民、法人或者其他组织，依法强制履行义务的行为。”</w:t>
      </w:r>
    </w:p>
    <w:p w14:paraId="5D36482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交通局将车载货物拍卖抵缴罚款，目的不在于制止违法行为、防止证据损毁、避免危害发生、控制危险扩大等，而在于让罚款决定得以实现。行政强制执行的种类包括划拨存款、汇款，拍卖查封、扣押物等，因而拍卖车载货物的行为是行政强制执行，而非行政强制措施。所以D项正确，C项错误。</w:t>
      </w:r>
    </w:p>
    <w:p w14:paraId="6EA91E1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65"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38</w:t>
      </w:r>
      <w:r>
        <w:rPr>
          <w:rFonts w:hint="eastAsia" w:ascii="宋体" w:hAnsi="宋体" w:eastAsia="宋体" w:cs="宋体"/>
          <w:sz w:val="21"/>
          <w:szCs w:val="21"/>
          <w:u w:val="none"/>
          <w:lang w:val="en-US" w:eastAsia="zh-CN"/>
        </w:rPr>
        <w:t>、某区城管局发现孙某未经批准在一农贸市场东部公共通道摆摊经营，经多次教育劝说无效后，遂对其商品进行了扣押，扣押全程进行了摄像。针对此扣押，下列行为正确的有:</w:t>
      </w:r>
      <w:r>
        <w:rPr>
          <w:rFonts w:hint="eastAsia" w:ascii="宋体" w:hAnsi="宋体" w:eastAsia="宋体" w:cs="宋体"/>
          <w:sz w:val="21"/>
          <w:szCs w:val="21"/>
          <w:u w:val="none"/>
          <w:lang w:eastAsia="zh-CN"/>
        </w:rPr>
        <w:t>（</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eastAsia="zh-CN"/>
        </w:rPr>
        <w:t>）</w:t>
      </w:r>
    </w:p>
    <w:p w14:paraId="5E2EAA0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A、应当制作扣押清单</w:t>
      </w:r>
    </w:p>
    <w:p w14:paraId="353DEDC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 xml:space="preserve">B、应当制作现场笔录 </w:t>
      </w:r>
    </w:p>
    <w:p w14:paraId="556BC42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 xml:space="preserve">C、不得在夜间或法定节假日实施 </w:t>
      </w:r>
    </w:p>
    <w:p w14:paraId="170B971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D、全程摄像是 《行政强制法》的规定</w:t>
      </w:r>
    </w:p>
    <w:p w14:paraId="0F85D7D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AB</w:t>
      </w:r>
      <w:r>
        <w:rPr>
          <w:rFonts w:hint="eastAsia" w:ascii="宋体" w:hAnsi="宋体" w:eastAsia="宋体" w:cs="宋体"/>
          <w:b/>
          <w:bCs/>
          <w:color w:val="FF0000"/>
          <w:kern w:val="0"/>
          <w:sz w:val="21"/>
          <w:szCs w:val="21"/>
          <w:lang w:eastAsia="zh-CN"/>
        </w:rPr>
        <w:t xml:space="preserve">  </w:t>
      </w:r>
    </w:p>
    <w:p w14:paraId="1A3CCA3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w:t>
      </w:r>
      <w:r>
        <w:rPr>
          <w:rFonts w:hint="default" w:ascii="宋体" w:hAnsi="宋体" w:eastAsia="宋体" w:cs="宋体"/>
          <w:b/>
          <w:bCs/>
          <w:color w:val="FF0000"/>
          <w:kern w:val="0"/>
          <w:sz w:val="21"/>
          <w:szCs w:val="21"/>
          <w:lang w:val="en-US" w:eastAsia="zh-CN"/>
        </w:rPr>
        <w:t>关于A、B选项，根据 《行政强制法》第24条第1款规定:“行政机关决定实施查封、扣 押的，应当履行本法第十八条规定的程序，制作并当场交付查封、扣押决定书和清单。” 第 18条 规定:“行政机关实施行政强制措施应当遵守下列规定:(一) 实施前须向行政机关负责人报告并 经批准;(二)由两名以上行政执法人员实施; (三)出示执法身份证件; (四)通知当事人到 场;(五) 当场告知当事人采取行政强制措施的理由、依据以及当事人依法享有的权利、救济途 径;(六)听取当事人的陈述和申辩;(七)制作现场笔录;......”可见，本案中区城管局执法 人员对孙某商品实施扣押，依法应当制作扣押清单和现场笔录。故 A、B选项正确。</w:t>
      </w:r>
    </w:p>
    <w:p w14:paraId="389B789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关于 C选项，行政机关实施行政强制措施是否不得在夜间和法定节假日进行? 《行政强制 法》 并未作规定。该法第 43条第 1款规定:“行政机关不得在夜间或者法定节假日实施行政强制 执行。但是，情况紧急的除外。” 可见，行政机关在实施强制执行时，除了情况紧急，一般不得 在夜间或法定节假日执行。这是由于行政强制执行是因为当事人不履行义务，行政机关为了达到 其履行义务同样的效果，根据行政管理的职权，按照法定程序，有计划、有步骤地强制执行，所 以，一般不得将执行安排在夜间或法定节假日。但是，行政强制措施与行政强制执行不同，其紧 急性、突发性的特点更加突出，如果行政机关发现当事人的违法行为就是发生在夜间或法定节假 日，则需要立即对其实施包括扣押在内的行政强制措施。故 C选项错误。</w:t>
      </w:r>
    </w:p>
    <w:p w14:paraId="5E62703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关于 D选项，对于行政机关实施强制行为，是否需要全程录像， 《行政强制法》 中没有作 出任何规定。故 D选项错误。</w:t>
      </w:r>
    </w:p>
    <w:p w14:paraId="4D4C396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66"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39</w:t>
      </w:r>
      <w:r>
        <w:rPr>
          <w:rFonts w:hint="eastAsia" w:ascii="宋体" w:hAnsi="宋体" w:eastAsia="宋体" w:cs="宋体"/>
          <w:sz w:val="21"/>
          <w:szCs w:val="21"/>
          <w:u w:val="none"/>
          <w:lang w:val="en-US" w:eastAsia="zh-CN"/>
        </w:rPr>
        <w:t>、某交通局在检查中发现张某所驾驶货车无道路运输证，遂扣留了张某驾驶证和车载货物，要求张某缴纳罚激1万元。张某拒绝缴纳，交通局将车载货物拍卖抵缴罚款。下列说法正确的是？</w:t>
      </w:r>
      <w:r>
        <w:rPr>
          <w:rFonts w:hint="eastAsia" w:ascii="宋体" w:hAnsi="宋体" w:eastAsia="宋体" w:cs="宋体"/>
          <w:sz w:val="21"/>
          <w:szCs w:val="21"/>
          <w:u w:val="none"/>
          <w:lang w:eastAsia="zh-CN"/>
        </w:rPr>
        <w:t>（</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eastAsia="zh-CN"/>
        </w:rPr>
        <w:t>）</w:t>
      </w:r>
    </w:p>
    <w:p w14:paraId="3FE843B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A.扣留驾驶证的行为为行政强制措施</w:t>
      </w:r>
    </w:p>
    <w:p w14:paraId="425FE4D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B.扣留车载货物的行为为行政强制措施</w:t>
      </w:r>
    </w:p>
    <w:p w14:paraId="6DCA2E9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C.拍卖车载货物的行为为行政强制措施</w:t>
      </w:r>
    </w:p>
    <w:p w14:paraId="4D5B7BA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D.拍卖车载货物的行为为行政强制执行</w:t>
      </w:r>
    </w:p>
    <w:p w14:paraId="2FE5EC1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ABD</w:t>
      </w:r>
      <w:r>
        <w:rPr>
          <w:rFonts w:hint="eastAsia" w:ascii="宋体" w:hAnsi="宋体" w:eastAsia="宋体" w:cs="宋体"/>
          <w:b/>
          <w:bCs/>
          <w:color w:val="FF0000"/>
          <w:kern w:val="0"/>
          <w:sz w:val="21"/>
          <w:szCs w:val="21"/>
          <w:lang w:eastAsia="zh-CN"/>
        </w:rPr>
        <w:t xml:space="preserve">  </w:t>
      </w:r>
    </w:p>
    <w:p w14:paraId="0EE3943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w:t>
      </w:r>
      <w:r>
        <w:rPr>
          <w:rFonts w:hint="default" w:ascii="宋体" w:hAnsi="宋体" w:eastAsia="宋体" w:cs="宋体"/>
          <w:b/>
          <w:bCs/>
          <w:color w:val="FF0000"/>
          <w:kern w:val="0"/>
          <w:sz w:val="21"/>
          <w:szCs w:val="21"/>
          <w:lang w:val="en-US" w:eastAsia="zh-CN"/>
        </w:rPr>
        <w:t>①本案中，张某无道路运输证，不得驾驶货车在道路上行驶，交管部门发现之后，为了制止其违法行为，防止违法行为的继续，于是临时性地扣留了其驾驶证和货物，此时驾驶证和货物的所有权并未发生转移，还是张某的。在控制住局面之后，交管部门结合调查情况，对张某作出罚款1万元的处罚，从此时开始，张某就欠国家1万元。如果张某履行义务，缴纳罚款，补办好道路运输证，则行政</w:t>
      </w:r>
    </w:p>
    <w:p w14:paraId="77D76D2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专题七行政强制</w:t>
      </w:r>
    </w:p>
    <w:p w14:paraId="05F0921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机关会第一时间将其驾驶证和货物物归原主。但是张某未履行义务，交管部门为了达到其履行的效果，于是拍卖其货物抵缴罚款。从此时开始，刚才还是被临时性控制的货物，已经不归张某所有，张某从此丧失了所有权。可见，扣留驾驶证和货物属于行政强制措施；拍卖货物属于终局性的行政强制执行。根据《行政强制法》第9条的规定：“行政强制措施的种类：（一）限制公民人身自由；（二）查封场所、设施或者财物：（三）扣押财物；（四）冻结存款、汇敷；（五）其他行政强制措施。”本案中扣留驾驶证和车载货物的行为属于行政强制措施，并不具有惩罚性和终局性。故A、B选项正确。</w:t>
      </w:r>
    </w:p>
    <w:p w14:paraId="719277F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②根据《行政强制法》第12条的规定：“行政强制执行的方式：（一）加处罚款或者滞纳金；（二）划拨存款、汇款；（三）拍卖或者依法处理查封、扣押的场所、设施或者财物；（四）排除坊碍、恢复原状；（五）代履行；（六）其他强制执行方式。”故C选项锚误，D选项正确。</w:t>
      </w:r>
    </w:p>
    <w:p w14:paraId="52705A7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rPr>
        <w:pict>
          <v:rect id="_x0000_i2067"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40</w:t>
      </w:r>
      <w:r>
        <w:rPr>
          <w:rFonts w:hint="eastAsia" w:ascii="宋体" w:hAnsi="宋体" w:eastAsia="宋体" w:cs="宋体"/>
          <w:sz w:val="21"/>
          <w:szCs w:val="21"/>
          <w:u w:val="none"/>
          <w:lang w:val="en-US" w:eastAsia="zh-CN"/>
        </w:rPr>
        <w:t>、</w:t>
      </w:r>
      <w:r>
        <w:rPr>
          <w:rFonts w:hint="default" w:ascii="宋体" w:hAnsi="宋体" w:eastAsia="宋体" w:cs="宋体"/>
          <w:sz w:val="21"/>
          <w:szCs w:val="21"/>
          <w:u w:val="none"/>
          <w:lang w:val="en-US" w:eastAsia="zh-CN"/>
        </w:rPr>
        <w:t>下列哪些行为属于行政强制措施？</w:t>
      </w:r>
      <w:r>
        <w:rPr>
          <w:rFonts w:hint="eastAsia" w:ascii="宋体" w:hAnsi="宋体" w:eastAsia="宋体" w:cs="宋体"/>
          <w:sz w:val="21"/>
          <w:szCs w:val="21"/>
          <w:u w:val="none"/>
          <w:lang w:val="en-US" w:eastAsia="zh-CN"/>
        </w:rPr>
        <w:t>（</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3441409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A.李某酒后驾车，公安机关决定暂扣其</w:t>
      </w:r>
    </w:p>
    <w:p w14:paraId="7BD8BB9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机动车驾驶证6个月</w:t>
      </w:r>
    </w:p>
    <w:p w14:paraId="6F68B0E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B.警察发现吴某醉酒影响公共秩序，将其带离现场并约束至酒醒</w:t>
      </w:r>
    </w:p>
    <w:p w14:paraId="4FCBD02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C.区市场监督管理局发现张某销售未经检验检疫的猪肉，暂扣尚未出售的猪肉</w:t>
      </w:r>
    </w:p>
    <w:p w14:paraId="5FAD21A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D.区税务局认定某公司涉嫌转移财产逃税，扣押其相当于应纳税款的商品</w:t>
      </w:r>
    </w:p>
    <w:p w14:paraId="0A30FD8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BCD</w:t>
      </w:r>
      <w:r>
        <w:rPr>
          <w:rFonts w:hint="eastAsia" w:ascii="宋体" w:hAnsi="宋体" w:eastAsia="宋体" w:cs="宋体"/>
          <w:b/>
          <w:bCs/>
          <w:color w:val="FF0000"/>
          <w:kern w:val="0"/>
          <w:sz w:val="21"/>
          <w:szCs w:val="21"/>
          <w:lang w:eastAsia="zh-CN"/>
        </w:rPr>
        <w:t xml:space="preserve">  </w:t>
      </w:r>
    </w:p>
    <w:p w14:paraId="2DF1BAF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w:t>
      </w:r>
      <w:r>
        <w:rPr>
          <w:rFonts w:hint="default" w:ascii="宋体" w:hAnsi="宋体" w:eastAsia="宋体" w:cs="宋体"/>
          <w:b/>
          <w:bCs/>
          <w:color w:val="FF0000"/>
          <w:kern w:val="0"/>
          <w:sz w:val="21"/>
          <w:szCs w:val="21"/>
          <w:lang w:val="en-US" w:eastAsia="zh-CN"/>
        </w:rPr>
        <w:t>①关于A选项，当事人酒后驾车，属于行政违法行为，暂扣驾驶证属于一定期限内剥其驾驶资格，是行政处罚中典型的资格罚。故A选项错误。</w:t>
      </w:r>
    </w:p>
    <w:p w14:paraId="382FE3F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②关于B选项，警察发现吴某醉酒影响公共秩序，为了维护公共秩序，制止其行为，将其带高现场并约末至酒醒，一旦吴某酒醒，警察将会结束对其约束。可见约束人身自由到酒醒属于典型的行政强制措施，而不属于行政处罚。理由有二：一是因为吴某醉酒本身并不违法，醉酒后只是影响而不是扰乱公共秩序，也不属于治安违法行为，不应当被行政处罚。二是因为约束醉酒的人本身没有制裁性、惩罚性，而是为了预防危险或违法行为的发生，具有临时性和非终局性。故B选项正确。</w:t>
      </w:r>
    </w:p>
    <w:p w14:paraId="0503599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③关于经营者在市场上销售猪肉，依法应当经过检验检疫，否则不得销售。区市监局发现张某销售未经检验检疫的猪肉，为了制止其违法行为，对其未出售的猪肉采取了暂扣措施，而并不是予以没收，所以并不是行政处罚，而是行政强制措施。该批猪肉在经过检验检疫符合条件的情况下，应当返还给张某继续销售。可见此处的暂扣不具有惩罚性、制裁性，只是暂时的影响张某对猪肉的使用权，符合行政强制措施的特征。故C选项正确。④关于D选项，区税务局认定某公司涉嫌转移财产逃税，扣押其相当于应纳税款的商品，此处的涉嫌说明区税务局对某公司的转移财产逃税行为只是刚发现一些线索，还需要进一步调查取证，只有在事实清楚、证据充分的情况下，才能作出终局性的行政处罚或处理决定。区税务局为了预防公司转移财产逃税，以及进一步展开调查而扣押其相当于应纳税款的商品，等待调查结果出来之后，如果公司存在违法行为，不自行履行纳税义务，则将扣押的商品拍卖或变卖抵缴税救。如果经过调查发现公司并不存在逃税行为，则依法应当立即解除扣押，返还商品。可见，扣押只是为了调查和预防而对公司的商品采取的临时行政强制措施，影响的是公司对商品的使用权，并不直接影响公司对商品的所有权。故D选项正确。</w:t>
      </w:r>
    </w:p>
    <w:p w14:paraId="4745049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68"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41</w:t>
      </w:r>
      <w:r>
        <w:rPr>
          <w:rFonts w:hint="eastAsia" w:ascii="宋体" w:hAnsi="宋体" w:eastAsia="宋体" w:cs="宋体"/>
          <w:sz w:val="21"/>
          <w:szCs w:val="21"/>
          <w:u w:val="none"/>
          <w:lang w:val="en-US" w:eastAsia="zh-CN"/>
        </w:rPr>
        <w:t>、某市交通管理部门发现方某驾驶车辆在一平台接单，经查方某没有办理《平台接单许可证》，遂对方某车辆进行了扣押，并停放于一收费停车场。下列说法正确的有？（</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0E57DBE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A.扣押应由两名执法人员实施</w:t>
      </w:r>
    </w:p>
    <w:p w14:paraId="3718B02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B.应现场制作扣押清单</w:t>
      </w:r>
    </w:p>
    <w:p w14:paraId="2B91D41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C.如经查不需要扣押的应制作解除扣押的决定书</w:t>
      </w:r>
    </w:p>
    <w:p w14:paraId="6DF4228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D.停车费用应由方某承担</w:t>
      </w:r>
    </w:p>
    <w:p w14:paraId="4FCF9DD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ABC</w:t>
      </w:r>
      <w:r>
        <w:rPr>
          <w:rFonts w:hint="eastAsia" w:ascii="宋体" w:hAnsi="宋体" w:eastAsia="宋体" w:cs="宋体"/>
          <w:b/>
          <w:bCs/>
          <w:color w:val="FF0000"/>
          <w:kern w:val="0"/>
          <w:sz w:val="21"/>
          <w:szCs w:val="21"/>
          <w:lang w:eastAsia="zh-CN"/>
        </w:rPr>
        <w:t xml:space="preserve"> </w:t>
      </w:r>
    </w:p>
    <w:p w14:paraId="42217A9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①根据《行政强制法》第18条的规定：“行政机关实施行政强制措施应当遵守下列规定：（一）实施前须向行政机关负责人报告并经批准；（二）由两名以上行政执法人员实施；（三）出示执法身份证件；（四）通知当事人到场；（五）当场告知当事人采取行政强制措施的理由、依据以及当事人依法享有的权利、救济途径；（六）听取当事人的陈述和申辩；（七）制作现场笔录；（八）现场笔录由当事人和行政执法人员签名或者盖章，当事人拒绝的，在笔录中予以注明；（九）当事人不到场的，邀请见证人到场，由见证人和行政执法人员在现场笔录上签名或者盖章；（十）法律、法规规定的其他程序。”可见，行政机关实施查封、扣押等行政强制措施时，应制作现场笔录。</w:t>
      </w:r>
    </w:p>
    <w:p w14:paraId="67BBF59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A选项，扣押作为行政强制措施应当由2名以上工作人员实施。故A选项正确。B选项，行政机关实施扣押应当现场制作并送达决定书和清单。故B选项正确。C选项，行政机关解除扣押需要制作并向当事人交付决定书。故C选项正确。D选项，行政机关实施扣押后对财物的保管不得向当事人收费，由行政机关承担费用。故D选项错误。</w:t>
      </w:r>
    </w:p>
    <w:p w14:paraId="0CEEF55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69"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42</w:t>
      </w:r>
      <w:r>
        <w:rPr>
          <w:rFonts w:hint="eastAsia" w:ascii="宋体" w:hAnsi="宋体" w:eastAsia="宋体" w:cs="宋体"/>
          <w:sz w:val="21"/>
          <w:szCs w:val="21"/>
          <w:u w:val="none"/>
          <w:lang w:val="en-US" w:eastAsia="zh-CN"/>
        </w:rPr>
        <w:t>、某公安交管局交通大队民警发现王某驾驶的电动三轮车未悬挂号牌，遂作出扣押的强制措施。关于扣押应遵守的程序，下列哪些说法是正确的？（</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721395A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A.由两名以上交通大队行政执法人员实施扣押</w:t>
      </w:r>
    </w:p>
    <w:p w14:paraId="7DA2947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B.当场告知王某扣押的理由和依据</w:t>
      </w:r>
    </w:p>
    <w:p w14:paraId="775363E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C.当场向王某交付扣押决定书</w:t>
      </w:r>
    </w:p>
    <w:p w14:paraId="24F1568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D.将三轮车及其车上的物品一并扣押，当场交付扣押清单</w:t>
      </w:r>
    </w:p>
    <w:p w14:paraId="46A807D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ABC</w:t>
      </w:r>
      <w:r>
        <w:rPr>
          <w:rFonts w:hint="eastAsia" w:ascii="宋体" w:hAnsi="宋体" w:eastAsia="宋体" w:cs="宋体"/>
          <w:b/>
          <w:bCs/>
          <w:color w:val="FF0000"/>
          <w:kern w:val="0"/>
          <w:sz w:val="21"/>
          <w:szCs w:val="21"/>
          <w:lang w:eastAsia="zh-CN"/>
        </w:rPr>
        <w:t xml:space="preserve"> </w:t>
      </w:r>
    </w:p>
    <w:p w14:paraId="576CACE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【解析】行政强制措施中的查封、扣押是每年必考的知识点。</w:t>
      </w:r>
    </w:p>
    <w:p w14:paraId="59633B0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①关于A选项，《行政强制法》第18条规定：“行政机关实施行政强制措施应当遵守下列规定：（一）实施前须向行政机关负责人报告并经批准；（二）由两名以上行政执法人员实施；（三）出示执法身份证件；（四）通知当事人到场；（五）当场告知当事人采取行政强制措施的理由、依据以及当事人依法享有的权利、救济途径；（六）听取当事人的陈述和申辩；（七）制作现场笔录；（八）现场笔录由当事人和行政执法人员签名或者盖章，当事人拒绝的，在笔录中予以注明；（九）当事人不到场</w:t>
      </w:r>
    </w:p>
    <w:p w14:paraId="67D6FB3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的，邀请见证人到场，由见证人和行政执法人员在现场笔录上签名或者盖章；（十）法律、法规规定的其他程序。”可见，由两名以上交通大队行政执法人员实施扣押，说法正确，故A选项当选。</w:t>
      </w:r>
    </w:p>
    <w:p w14:paraId="7A2A35F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②关于B选项，依据上述法条第5项规定：“当场告知当事人采取行政强制措施的理由、依据以及当事人依法享有的权利、救济途径。”可见，执法民警当场告知王某扣押的理由和依据的做法正确。故B选项当选。</w:t>
      </w:r>
    </w:p>
    <w:p w14:paraId="56377F0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③关于C选项，《行政强制法》第24条规定：“行政机关决定实施查封、扣押的，应当履行本法第十八条规定的程序，制作并当场交付查封、扣押决定书和清单。查封、扣押决定书应当载明下列事项：（一）当事人的姓名或者名称、地址；（二）查封、扣押的理由、依据和期限；（三）查封、扣押场所、设施或者财物的名称、数量等；（四）申请行政复议或者提起行政诉讼的途径和期限；（五）行政机关的名称、印章和日期。查封、扣押清单一式二份，由当事人和行政机关分别保存。”可见，C选项说法正确，当选。</w:t>
      </w:r>
    </w:p>
    <w:p w14:paraId="30A97FE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④关于D选项，《行政强制法》第23条规定：“查封、扣押限于涉案的场所、设施或者财物，不得查封、扣押与违法行为无关的场所、设施或者财物；不得查封、扣押公民个人及其所扶养家属的生活必需品。当事人的场所、设施或者财物已被共他国家机关依法查封的，不得重复查封。”本案中，某公安交管局交通大队民警发现王某驾驶的电动三轮车未悬挂号牌，遂作出扣押的强制措施。可见，扣押的对象是违法未悬挂号牌的电动三轮车，而不包括三轮车上的物品，因为物品与违法行为无关，不得扣押。故D选项错误。</w:t>
      </w:r>
    </w:p>
    <w:p w14:paraId="032FB5F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70"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43</w:t>
      </w:r>
      <w:r>
        <w:rPr>
          <w:rFonts w:hint="eastAsia" w:ascii="宋体" w:hAnsi="宋体" w:eastAsia="宋体" w:cs="宋体"/>
          <w:sz w:val="21"/>
          <w:szCs w:val="21"/>
          <w:u w:val="none"/>
          <w:lang w:val="en-US" w:eastAsia="zh-CN"/>
        </w:rPr>
        <w:t>、某水果经营小商贩李某占道经营，区城管局于9月8日扣押了李某的物品，并于9月10日向李某交付扣押决定书和清单，10月12日作出没收扣押商品的决定并予以销毁。则下列关于本案的说法正确的是？（</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21E6D07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A.区城管局未当场交付扣押决定书和清单的行为违法</w:t>
      </w:r>
    </w:p>
    <w:p w14:paraId="0AEB453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B.扣押应当由法律、法规规定的行政机关实施</w:t>
      </w:r>
    </w:p>
    <w:p w14:paraId="1F38FF0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C.销毁扣押物品的行为是行政强制措施</w:t>
      </w:r>
    </w:p>
    <w:p w14:paraId="36AC5FB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D.没收扣押财产的行为是行政处罚</w:t>
      </w:r>
    </w:p>
    <w:p w14:paraId="1E587ED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ABD</w:t>
      </w:r>
      <w:r>
        <w:rPr>
          <w:rFonts w:hint="eastAsia" w:ascii="宋体" w:hAnsi="宋体" w:eastAsia="宋体" w:cs="宋体"/>
          <w:b/>
          <w:bCs/>
          <w:color w:val="FF0000"/>
          <w:kern w:val="0"/>
          <w:sz w:val="21"/>
          <w:szCs w:val="21"/>
          <w:lang w:eastAsia="zh-CN"/>
        </w:rPr>
        <w:t xml:space="preserve"> </w:t>
      </w:r>
    </w:p>
    <w:p w14:paraId="5E6FC0C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w:t>
      </w:r>
      <w:r>
        <w:rPr>
          <w:rFonts w:hint="default" w:ascii="宋体" w:hAnsi="宋体" w:eastAsia="宋体" w:cs="宋体"/>
          <w:b/>
          <w:bCs/>
          <w:color w:val="FF0000"/>
          <w:kern w:val="0"/>
          <w:sz w:val="21"/>
          <w:szCs w:val="21"/>
          <w:lang w:val="en-US" w:eastAsia="zh-CN"/>
        </w:rPr>
        <w:t>①为了规范行政程序以及便利当事人寻求救济，行政机关决定实施查封、扣押的，应当制作并当场交付查封、扣押决定书和清单。A项说法正确。</w:t>
      </w:r>
    </w:p>
    <w:p w14:paraId="1A885CC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②行政强制措施不得委托。查封、扣押应当由法律、法规规定的行政机关实施，其他任何行政机关或者组织不得实施。B项说法正确。</w:t>
      </w:r>
    </w:p>
    <w:p w14:paraId="51D4CF0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③行政强制措施，是指行政机关在行政管理过程中，为制止违法行为、防止证据损毁避免危害发生、控制危险扩大等情形，依法对公民的人身自由实施暂时性限制，或者对公民、法人或者其他组织的财物实施暂时性控制的行为。销毁扣押物品的行为已经经过没收这一处罚行为，财产所有权已经转移给国家，此时销毁行为已经没有行政相对人，也谈不上作出效果意思表示，故不是具体行政行为，更不是行政强制措施，只是后续的事实管理行为。C项说法错误。</w:t>
      </w:r>
    </w:p>
    <w:p w14:paraId="0013AF1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④行政处罚是指行政机关依法对违反行政管理秩序的公民、法人或者其他组织，以减损权益或者增加义务的方式予以惩戒的行为。没收扣押财产的行为就是针对李某的违法行为以减损权益的方式所实施的惩戒和制裁，因而是一种行政处罚行为。D项说法正确。</w:t>
      </w:r>
    </w:p>
    <w:p w14:paraId="5DEC184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71"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44</w:t>
      </w:r>
      <w:r>
        <w:rPr>
          <w:rFonts w:hint="eastAsia" w:ascii="宋体" w:hAnsi="宋体" w:eastAsia="宋体" w:cs="宋体"/>
          <w:sz w:val="21"/>
          <w:szCs w:val="21"/>
          <w:u w:val="none"/>
          <w:lang w:val="en-US" w:eastAsia="zh-CN"/>
        </w:rPr>
        <w:t>、宋某被公安机关决定强制戒毒2年，在戒毒期间，宋某不服提起诉讼，下列哪些说法是正确的？（</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0296C8E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A.强制戒毒只能由法律设定</w:t>
      </w:r>
    </w:p>
    <w:p w14:paraId="1EA5A11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B.强制戒毒属于行政强制执行</w:t>
      </w:r>
    </w:p>
    <w:p w14:paraId="731FDCE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C.宋某可以口头委托近亲属以其名义起诉</w:t>
      </w:r>
    </w:p>
    <w:p w14:paraId="469E8FC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D.宋某可以向其经常居住地法院起诉</w:t>
      </w:r>
    </w:p>
    <w:p w14:paraId="08B0EB7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ACD</w:t>
      </w:r>
    </w:p>
    <w:p w14:paraId="063BC41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w:t>
      </w:r>
      <w:r>
        <w:rPr>
          <w:rFonts w:hint="default" w:ascii="宋体" w:hAnsi="宋体" w:eastAsia="宋体" w:cs="宋体"/>
          <w:b/>
          <w:bCs/>
          <w:color w:val="FF0000"/>
          <w:kern w:val="0"/>
          <w:sz w:val="21"/>
          <w:szCs w:val="21"/>
          <w:lang w:val="en-US" w:eastAsia="zh-CN"/>
        </w:rPr>
        <w:t>①强制戒毒属于限制人身自由的行政强制措施，只能由法律设定。A选项正确，B选项错误。②被限制人身自由的公民提起行政诉讼时，可以口头或书面委托其近亲属以其名义起诉。C选项正确。</w:t>
      </w:r>
    </w:p>
    <w:p w14:paraId="090E859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③被限制人身自由的人不服限制其人身自由的行为而提起诉讼，原告所在地法院和被告所在地法院都有管辖权，其中原告所在地包括其住所地、经常居住地以及被限制人身自由地。D选项正确。</w:t>
      </w:r>
    </w:p>
    <w:p w14:paraId="3621533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72"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45</w:t>
      </w:r>
      <w:r>
        <w:rPr>
          <w:rFonts w:hint="eastAsia" w:ascii="宋体" w:hAnsi="宋体" w:eastAsia="宋体" w:cs="宋体"/>
          <w:sz w:val="21"/>
          <w:szCs w:val="21"/>
          <w:u w:val="none"/>
          <w:lang w:val="en-US" w:eastAsia="zh-CN"/>
        </w:rPr>
        <w:t>、规划局认定一公司所建房屋违反规划，向该公司发出《拆除所建房屋通知》，要求公司在15日内拆除房屋。到期后，该公司未拆除所建房屋，该局发出《关于限期拆除所建房屋的通知》，要求公司在10日内自动拆除，否则将依法强制执行。下列哪些说法是正确的？（</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7FE7A95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A.《拆除所建房屋通知》与《关于限期拆除所建房屋的通知》性质不同</w:t>
      </w:r>
    </w:p>
    <w:p w14:paraId="23CAD58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B.《关于限期拆除所建房屋的通知》系行政处罚</w:t>
      </w:r>
    </w:p>
    <w:p w14:paraId="31D142E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C.公司可以对《拆除所建房屋通知》提起行政诉讼</w:t>
      </w:r>
    </w:p>
    <w:p w14:paraId="5634373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D.在作出《拆除所建房屋通知》时，规划局可以适用简易程序</w:t>
      </w:r>
    </w:p>
    <w:p w14:paraId="3BDC7D9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AC</w:t>
      </w:r>
    </w:p>
    <w:p w14:paraId="229F6B1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w:t>
      </w:r>
      <w:r>
        <w:rPr>
          <w:rFonts w:hint="default" w:ascii="宋体" w:hAnsi="宋体" w:eastAsia="宋体" w:cs="宋体"/>
          <w:b/>
          <w:bCs/>
          <w:color w:val="FF0000"/>
          <w:kern w:val="0"/>
          <w:sz w:val="21"/>
          <w:szCs w:val="21"/>
          <w:lang w:val="en-US" w:eastAsia="zh-CN"/>
        </w:rPr>
        <w:t>①公司所建房屋违法，规划局责令其拆除房屋属于涉及财产权的行政处罚，公司不自行履行义务，作为行政主体的规划局限定其在10日内必须拆除，否则强制执行，此属于典型的行政强制执行中的催告程序。根据《行政强制法》第35条的规定：“行政机关作出强制执行决定前，应当事先催告当事人履行义务。催告应当以书面形式作出，并载明下列事项：（一）履行义务的期限；（二）履行义务的方式；（三）涉及金钱给付的，应当有明确的金额和给付方式；（四）当事人依法享有的陈述权和申辩权。”本案中的两个通知，前者属于行政处罚，后者属于强制执行催告。故A选项正确，B选项错误。</w:t>
      </w:r>
    </w:p>
    <w:p w14:paraId="0D32725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②《拆除所建房屋通知》是行政处罚，当然属于行政诉讼的受案范围。故C选项正确。</w:t>
      </w:r>
    </w:p>
    <w:p w14:paraId="3BD4E70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default" w:ascii="宋体" w:hAnsi="宋体" w:eastAsia="宋体" w:cs="宋体"/>
          <w:b/>
          <w:bCs/>
          <w:color w:val="FF0000"/>
          <w:kern w:val="0"/>
          <w:sz w:val="21"/>
          <w:szCs w:val="21"/>
          <w:lang w:val="en-US" w:eastAsia="zh-CN"/>
        </w:rPr>
        <w:t>③根据《行政处罚法》第51条关于简易程序的规定：“违法事实确凿并有法定依据，对公民处以二百元以下、对法人或者其他组织处以三千元以下罚教或者警告的行政处罚的，可以当场作出行政处罚决定。法律另有规定的，从其规定。”本案不属于简易程序的适用情形。故D选项错误。</w:t>
      </w:r>
    </w:p>
    <w:p w14:paraId="521E02A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73"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46</w:t>
      </w:r>
      <w:r>
        <w:rPr>
          <w:rFonts w:hint="eastAsia" w:ascii="宋体" w:hAnsi="宋体" w:eastAsia="宋体" w:cs="宋体"/>
          <w:sz w:val="21"/>
          <w:szCs w:val="21"/>
          <w:u w:val="none"/>
          <w:lang w:val="en-US" w:eastAsia="zh-CN"/>
        </w:rPr>
        <w:t>、林某在河道内修建了“农家乐”休闲旅社，在紧急防汛期，防汛指挥机构认为需要立即清除该建筑物，林某无法清除。对此，下列哪些说法是正确的？（</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6BD1544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A.防汛指挥机构可决定立即实施代履行</w:t>
      </w:r>
    </w:p>
    <w:p w14:paraId="4E1E83A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B.如林某提起行政诉讼，防汛指挥机构应暂停强制清除</w:t>
      </w:r>
    </w:p>
    <w:p w14:paraId="4FEF810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C.在法定节假日，防汛指挥机构也可强制清除</w:t>
      </w:r>
    </w:p>
    <w:p w14:paraId="6B209A8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D.防汛指挥机构可与林某签订执行协议约定分阶段清除</w:t>
      </w:r>
    </w:p>
    <w:p w14:paraId="1191A8F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AC</w:t>
      </w:r>
    </w:p>
    <w:p w14:paraId="15AC1BD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①《行政强制法》第50条规定的是一般代履行，行政机关依法作出要求当事人履行排除坊碍、恢复原状等义务的行政决定，当事人逾期不履行，经催告仍不履行，其后果已经或者将危害交通安全、造成环境污染或者破坏自然资源的，行政机关可以代履行，或者委托没有利害关系的第三人代履行。第51条规定了相应的程序，第52条规定的是立即实施代履行，需要立即清除道路、河道、航道或者公共场所的遗洒物、障碍物或者污染物，当事人不能清除的，行政机关可以决定立即实施代履行；当事人不在场的，行政机关应当在事后立即通知当事人，并依法作出处理。由此可见，防汛指挥机构认为需要立即清除该建筑物，林某无法清除，此时防汛指挥机构可决定立即实施代履行，故A选项正确。</w:t>
      </w:r>
    </w:p>
    <w:p w14:paraId="6EF3111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②《行政诉讼法》第56条第1款规定：“诉讼期间，不停止行政行为的执行。但有下列情形之一的，裁定停止执行：（一）被告认为需要停止执行的；（二）原告或者利害关系人申请停止执行，人民法院认为该行政行为的执行会造成难以弥补的损失，并且停止执行不损害国家利益、社会公共利益的；（三）人民法院认为该行政行为的执行会给国家利益、社会公共利益造成重大损害的；（四）法律、法规规定停止执行的。”本案发生在紧急防汛期，防汛指挥机构认为需要立即清除该建筑物，如果不立即清除将会给国家利益、社会利益造成重大损失，由此可见，如林某提起行政诉讼，原则上防汛指挥机构不停止强制清除，故B选项错误。</w:t>
      </w:r>
    </w:p>
    <w:p w14:paraId="4E751CD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鼻③行政机关不得对居民生活采取停止供水、供电、供热、供燃气等方式迫使当事人履行相关行政决定。行政机关在强制执行时要文明执法，不得在夜间或法定节假日执行，但是紧急情况的除外。本题属于紧急情况，所以可以在法定节假日执行，故C选项正确。</w:t>
      </w:r>
    </w:p>
    <w:p w14:paraId="61F54A9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④行政强制执行中的约定分阶段履行，是指行政机关可以在不损害公共利益和他人合法权益的情况下，与当事人达成执行协议约定分阶段履行。本题中的情形属于立即实施代履行的情形。本案是在紧急防汛期清理河道里的障碍物，十万火急，如果约定分阶段清除，将会损害公共利益，故D选项错误。</w:t>
      </w:r>
    </w:p>
    <w:p w14:paraId="47DF7F3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74"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47</w:t>
      </w:r>
      <w:r>
        <w:rPr>
          <w:rFonts w:hint="eastAsia" w:ascii="宋体" w:hAnsi="宋体" w:eastAsia="宋体" w:cs="宋体"/>
          <w:sz w:val="21"/>
          <w:szCs w:val="21"/>
          <w:u w:val="none"/>
          <w:lang w:val="en-US" w:eastAsia="zh-CN"/>
        </w:rPr>
        <w:t>、区市场监督管理局对违反广告法的A公司作出罚款10万元的处罚，A公司到期没有履行，区市场监督管理局对其每日按罚款数额的3%加处罚款，A公司对加收罚款不服，申请复议。关于本案，下列哪些说法是正确的？（</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val="en-US" w:eastAsia="zh-CN"/>
        </w:rPr>
        <w:t>）</w:t>
      </w:r>
    </w:p>
    <w:p w14:paraId="58F3D0E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A.在诉讼期限内，加处罚款停止计算</w:t>
      </w:r>
    </w:p>
    <w:p w14:paraId="0FCDA89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B.加处罚款数额不超过10万元</w:t>
      </w:r>
    </w:p>
    <w:p w14:paraId="1FF6A74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C.加处罚款是间接强制执行。</w:t>
      </w:r>
    </w:p>
    <w:p w14:paraId="254CAA6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D.区局在作出罚款决定前，应当组织听证</w:t>
      </w:r>
    </w:p>
    <w:p w14:paraId="3B815B4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ABC</w:t>
      </w:r>
    </w:p>
    <w:p w14:paraId="4284566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①根据《行政处罚法》的规定，当事人申请行政复议或者提起行政诉讼的，加处罚款的数额在行政复议或者行政诉讼期间不予计算。因此A选项中，在诉讼期限内，加处罚款不计算，是正确的。A选项正确。</w:t>
      </w:r>
    </w:p>
    <w:p w14:paraId="34081D1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②根据《行政处罚法》的规定，当事人到期不缴纳罚款的，每日按罚款数额的百分之三加处罚款，加处罚款的数额不得超出罚款的数额。因此B选项正确。</w:t>
      </w:r>
    </w:p>
    <w:p w14:paraId="1A8195E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③加处罚教和滞纳金都属于间接强制执行。C选项正确。</w:t>
      </w:r>
    </w:p>
    <w:p w14:paraId="6B5AEEF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④行政机关作出较大数额罚款之前应告知当事人听证权利。何谓较大数额罚款，需要酌定。另外，即使符合听证情形，也只有当事人申请听证，才应当组织听证。D选项过于绝对，错误。</w:t>
      </w:r>
    </w:p>
    <w:p w14:paraId="0E5785E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075"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48</w:t>
      </w:r>
      <w:r>
        <w:rPr>
          <w:rFonts w:hint="eastAsia" w:ascii="宋体" w:hAnsi="宋体" w:eastAsia="宋体" w:cs="宋体"/>
          <w:sz w:val="21"/>
          <w:szCs w:val="21"/>
          <w:u w:val="none"/>
          <w:lang w:val="en-US" w:eastAsia="zh-CN"/>
        </w:rPr>
        <w:t>、</w:t>
      </w:r>
      <w:r>
        <w:rPr>
          <w:rFonts w:hint="eastAsia" w:ascii="宋体" w:hAnsi="宋体" w:eastAsia="宋体" w:cs="宋体"/>
          <w:sz w:val="21"/>
          <w:szCs w:val="21"/>
          <w:u w:val="none"/>
        </w:rPr>
        <w:t>某工商局以涉嫌非法销售汽车为由扣押某公司5辆汽车。下列哪些说法是错误的？</w:t>
      </w:r>
      <w:r>
        <w:rPr>
          <w:rFonts w:hint="eastAsia" w:ascii="宋体" w:hAnsi="宋体" w:eastAsia="宋体" w:cs="宋体"/>
          <w:sz w:val="21"/>
          <w:szCs w:val="21"/>
          <w:u w:val="none"/>
          <w:lang w:eastAsia="zh-CN"/>
        </w:rPr>
        <w:t>（</w:t>
      </w:r>
      <w:r>
        <w:rPr>
          <w:rFonts w:hint="eastAsia" w:ascii="宋体" w:hAnsi="宋体" w:cs="宋体"/>
          <w:sz w:val="21"/>
          <w:szCs w:val="21"/>
          <w:u w:val="none"/>
          <w:lang w:val="en-US" w:eastAsia="zh-CN"/>
        </w:rPr>
        <w:t xml:space="preserve">   </w:t>
      </w:r>
      <w:r>
        <w:rPr>
          <w:rFonts w:hint="eastAsia" w:ascii="宋体" w:hAnsi="宋体" w:eastAsia="宋体" w:cs="宋体"/>
          <w:sz w:val="21"/>
          <w:szCs w:val="21"/>
          <w:u w:val="none"/>
          <w:lang w:eastAsia="zh-CN"/>
        </w:rPr>
        <w:t>）</w:t>
      </w:r>
    </w:p>
    <w:p w14:paraId="234C984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A.工商局可以委托城管执法局实施扣押</w:t>
      </w:r>
    </w:p>
    <w:p w14:paraId="7515FBF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B.工商局扣押汽车的最长期限为90日</w:t>
      </w:r>
    </w:p>
    <w:p w14:paraId="5C9A061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C.对扣押车辆，工商局可以委托第三人保管</w:t>
      </w:r>
    </w:p>
    <w:p w14:paraId="5603982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D.对扣押车辆进行检测的费用，由某公司承担</w:t>
      </w:r>
    </w:p>
    <w:p w14:paraId="1731381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val="en-US" w:eastAsia="zh-CN"/>
        </w:rPr>
        <w:t>ABD</w:t>
      </w:r>
    </w:p>
    <w:p w14:paraId="4864774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A项，涉及行政行为的委托，自《行政处罚法》对行政处罚委托加以规范以来，行政委托受到越来越多的限制，《行政许可法》只允许委托给行政机关，而《行政强制法》明确禁止行政强制措施实施委托。《行政强制法》第17条第1款：“行政强制措施权不得委托。”由此可知A项表述不符合法律规定，所以A项错误。</w:t>
      </w:r>
    </w:p>
    <w:p w14:paraId="34D6474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 xml:space="preserve">B项:根据《行政强制法》第25条规定：“查封、扣押的期限不得超过30日；情况复杂的，经行政机关负责人批准，可以延长，但是延长期限不得超过30日。法津，行政法规另有规定的除外。延长查封、扣押的决定应当及时书面告知当事人，并说明理由。对物品需要进行检测、检验、检疫或者技术鉴定的，查封、扣押的期间不包括检测、检验、检疫或者技术鉴定的期间。检测、检验、检疫或者技术鉴定的期间应当明确，并书面告知当事人。检验、检疫或者技术鉴定的费用由行政机关承担。”因此，扣押的最长期限为60日。B项错误。 </w:t>
      </w:r>
    </w:p>
    <w:p w14:paraId="5931593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C项，根据《行政强制法》第26条规定：“对查封、扣押的场所、设施或者财物，行政机关应当妥善保管，不得使用或者损毁；造成损失的，应当承担赔偿责任。对查封的场所、设施或者财物，行政机关可以委托第三人保管，第三人不得损毁或者擅自转移、处置。因第三人的原因造成的损失，行政机关先行赔付后，有权向第三人追偿。因查封、扣押发生的保管费用由行政机关承担。C项正确。</w:t>
      </w:r>
    </w:p>
    <w:p w14:paraId="57A788D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D项，行政强制措施不收费、行政强制执行可收费。行政强制措施中发生的费用由行政机关承担，故D选项错误。</w:t>
      </w:r>
    </w:p>
    <w:p w14:paraId="2A2F78A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76" o:spt="1" style="height:0.75pt;width:0.05pt;" fillcolor="#FF0000" filled="t" stroked="f" coordsize="21600,21600" o:hr="t" o:hrstd="t" o:hrnoshade="t" o:hralign="center">
            <v:path/>
            <v:fill on="t" focussize="0,0"/>
            <v:stroke on="f"/>
            <v:imagedata o:title=""/>
            <o:lock v:ext="edit"/>
            <w10:wrap type="none"/>
            <w10:anchorlock/>
          </v:rect>
        </w:pict>
      </w:r>
    </w:p>
    <w:p w14:paraId="12D84D1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49、</w:t>
      </w:r>
      <w:r>
        <w:rPr>
          <w:rFonts w:hint="eastAsia" w:ascii="宋体" w:hAnsi="宋体" w:eastAsia="宋体" w:cs="宋体"/>
          <w:sz w:val="21"/>
          <w:szCs w:val="21"/>
          <w:u w:val="none"/>
          <w:lang w:val="en-US" w:eastAsia="zh-CN"/>
        </w:rPr>
        <w:t>某区城管局以甲违法摆摊卖小吃影响环境为由，将其从事经营的小推车等物品扣押，属于行政强制执行。</w:t>
      </w:r>
    </w:p>
    <w:p w14:paraId="713B5B5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eastAsia="zh-CN"/>
        </w:rPr>
        <w:t>错误</w:t>
      </w:r>
    </w:p>
    <w:p w14:paraId="436F313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【解析】甲不存在逾期未履行行政法义务的前提，城管局扣押不是为了达到义务履行的状态，而是为了制止甲的违法行为，属于行政强制措施。</w:t>
      </w:r>
    </w:p>
    <w:p w14:paraId="672B4B8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77" o:spt="1" style="height:0.75pt;width:0.05pt;" fillcolor="#FF0000" filled="t" stroked="f" coordsize="21600,21600" o:hr="t" o:hrstd="t" o:hrnoshade="t" o:hralign="center">
            <v:path/>
            <v:fill on="t" focussize="0,0"/>
            <v:stroke on="f"/>
            <v:imagedata o:title=""/>
            <o:lock v:ext="edit"/>
            <w10:wrap type="none"/>
            <w10:anchorlock/>
          </v:rect>
        </w:pict>
      </w:r>
    </w:p>
    <w:p w14:paraId="23B8456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50、</w:t>
      </w:r>
      <w:r>
        <w:rPr>
          <w:rFonts w:hint="eastAsia" w:ascii="宋体" w:hAnsi="宋体" w:eastAsia="宋体" w:cs="宋体"/>
          <w:sz w:val="21"/>
          <w:szCs w:val="21"/>
          <w:u w:val="none"/>
          <w:lang w:val="en-US" w:eastAsia="zh-CN"/>
        </w:rPr>
        <w:t>李某长期吸毒，多次自费戒毒均未成功。某公安局在一次检查中发现后，将李某送至强制隔离戒毒所进行强制隔离戒毒，属于行政强制执行。</w:t>
      </w:r>
    </w:p>
    <w:p w14:paraId="4EE51CE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eastAsia="zh-CN"/>
        </w:rPr>
        <w:t>错误</w:t>
      </w:r>
    </w:p>
    <w:p w14:paraId="4564E9F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【解析】属于行政强制措施。</w:t>
      </w:r>
    </w:p>
    <w:p w14:paraId="668D692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78" o:spt="1" style="height:0.75pt;width:0.05pt;" fillcolor="#FF0000" filled="t" stroked="f" coordsize="21600,21600" o:hr="t" o:hrstd="t" o:hrnoshade="t" o:hralign="center">
            <v:path/>
            <v:fill on="t" focussize="0,0"/>
            <v:stroke on="f"/>
            <v:imagedata o:title=""/>
            <o:lock v:ext="edit"/>
            <w10:wrap type="none"/>
            <w10:anchorlock/>
          </v:rect>
        </w:pict>
      </w:r>
    </w:p>
    <w:p w14:paraId="2EE3D79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51、</w:t>
      </w:r>
      <w:r>
        <w:rPr>
          <w:rFonts w:hint="eastAsia" w:ascii="宋体" w:hAnsi="宋体" w:eastAsia="宋体" w:cs="宋体"/>
          <w:sz w:val="21"/>
          <w:szCs w:val="21"/>
          <w:u w:val="none"/>
          <w:lang w:val="en-US" w:eastAsia="zh-CN"/>
        </w:rPr>
        <w:t>民警将醉酒闹事的人强行带离现场的措施可以由行政法规设定。</w:t>
      </w:r>
    </w:p>
    <w:p w14:paraId="4A6A977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eastAsia="zh-CN"/>
        </w:rPr>
        <w:t>错误</w:t>
      </w:r>
    </w:p>
    <w:p w14:paraId="4D0600A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【解析】限制人身自由的行政强制措施只能由法律设定。</w:t>
      </w:r>
    </w:p>
    <w:p w14:paraId="4ED1A9C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79" o:spt="1" style="height:0.75pt;width:0.05pt;" fillcolor="#FF0000" filled="t" stroked="f" coordsize="21600,21600" o:hr="t" o:hrstd="t" o:hrnoshade="t" o:hralign="center">
            <v:path/>
            <v:fill on="t" focussize="0,0"/>
            <v:stroke on="f"/>
            <v:imagedata o:title=""/>
            <o:lock v:ext="edit"/>
            <w10:wrap type="none"/>
            <w10:anchorlock/>
          </v:rect>
        </w:pict>
      </w:r>
    </w:p>
    <w:p w14:paraId="71CFEDB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52、</w:t>
      </w:r>
      <w:r>
        <w:rPr>
          <w:rFonts w:hint="eastAsia" w:ascii="宋体" w:hAnsi="宋体" w:eastAsia="宋体" w:cs="宋体"/>
          <w:sz w:val="21"/>
          <w:szCs w:val="21"/>
          <w:u w:val="none"/>
          <w:lang w:val="en-US" w:eastAsia="zh-CN"/>
        </w:rPr>
        <w:t>行政机关均不得在夜间或者法定节假日实施行政强制执行。</w:t>
      </w:r>
    </w:p>
    <w:p w14:paraId="201849B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eastAsia="zh-CN"/>
        </w:rPr>
        <w:t>错误</w:t>
      </w:r>
    </w:p>
    <w:p w14:paraId="41532CD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【解析】情况紧急的除外。</w:t>
      </w:r>
    </w:p>
    <w:p w14:paraId="0CBD15C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80" o:spt="1" style="height:0.75pt;width:0.05pt;" fillcolor="#FF0000" filled="t" stroked="f" coordsize="21600,21600" o:hr="t" o:hrstd="t" o:hrnoshade="t" o:hralign="center">
            <v:path/>
            <v:fill on="t" focussize="0,0"/>
            <v:stroke on="f"/>
            <v:imagedata o:title=""/>
            <o:lock v:ext="edit"/>
            <w10:wrap type="none"/>
            <w10:anchorlock/>
          </v:rect>
        </w:pict>
      </w:r>
    </w:p>
    <w:p w14:paraId="476BA68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53、</w:t>
      </w:r>
      <w:r>
        <w:rPr>
          <w:rFonts w:hint="eastAsia" w:ascii="宋体" w:hAnsi="宋体" w:eastAsia="宋体" w:cs="宋体"/>
          <w:sz w:val="21"/>
          <w:szCs w:val="21"/>
          <w:u w:val="none"/>
          <w:lang w:val="en-US" w:eastAsia="zh-CN"/>
        </w:rPr>
        <w:t>行政机关不得采取停止供水、供电、供热、供燃气等方式迫使当事人履行相关行政决定。</w:t>
      </w:r>
    </w:p>
    <w:p w14:paraId="0E70983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eastAsia="zh-CN"/>
        </w:rPr>
        <w:t>错误</w:t>
      </w:r>
    </w:p>
    <w:p w14:paraId="6F0E7C0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【解析】不得对居民生活采取以上方式。</w:t>
      </w:r>
    </w:p>
    <w:p w14:paraId="36A9CCB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81" o:spt="1" style="height:0.75pt;width:0.05pt;" fillcolor="#FF0000" filled="t" stroked="f" coordsize="21600,21600" o:hr="t" o:hrstd="t" o:hrnoshade="t" o:hralign="center">
            <v:path/>
            <v:fill on="t" focussize="0,0"/>
            <v:stroke on="f"/>
            <v:imagedata o:title=""/>
            <o:lock v:ext="edit"/>
            <w10:wrap type="none"/>
            <w10:anchorlock/>
          </v:rect>
        </w:pict>
      </w:r>
    </w:p>
    <w:p w14:paraId="0DF4303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54、</w:t>
      </w:r>
      <w:r>
        <w:rPr>
          <w:rFonts w:hint="eastAsia" w:ascii="宋体" w:hAnsi="宋体" w:eastAsia="宋体" w:cs="宋体"/>
          <w:sz w:val="21"/>
          <w:szCs w:val="21"/>
          <w:u w:val="none"/>
          <w:lang w:val="en-US" w:eastAsia="zh-CN"/>
        </w:rPr>
        <w:t>解除查封、扣押应当立即退还财物；已将鲜活物品或者其他不易保管的财物拍卖或者变卖的，退还拍卖或者变卖所得款项。变卖价格明显低于市场价格，给当事人造成损失的，应当给予赔偿。</w:t>
      </w:r>
    </w:p>
    <w:p w14:paraId="47B9E6D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【答案】错误</w:t>
      </w:r>
    </w:p>
    <w:p w14:paraId="26B5BBA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【解析】变卖价格明显低于市场价格，给当事人造成损失的，应当给予补偿，不是赔偿。</w:t>
      </w:r>
    </w:p>
    <w:p w14:paraId="5554EC6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82" o:spt="1" style="height:0.75pt;width:0.05pt;" fillcolor="#FF0000" filled="t" stroked="f" coordsize="21600,21600" o:hr="t" o:hrstd="t" o:hrnoshade="t" o:hralign="center">
            <v:path/>
            <v:fill on="t" focussize="0,0"/>
            <v:stroke on="f"/>
            <v:imagedata o:title=""/>
            <o:lock v:ext="edit"/>
            <w10:wrap type="none"/>
            <w10:anchorlock/>
          </v:rect>
        </w:pict>
      </w:r>
    </w:p>
    <w:p w14:paraId="1C28E92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55、</w:t>
      </w:r>
      <w:r>
        <w:rPr>
          <w:rFonts w:hint="eastAsia" w:ascii="宋体" w:hAnsi="宋体" w:eastAsia="宋体" w:cs="宋体"/>
          <w:sz w:val="21"/>
          <w:szCs w:val="21"/>
          <w:u w:val="none"/>
          <w:lang w:val="en-US" w:eastAsia="zh-CN"/>
        </w:rPr>
        <w:t>查封、扣押限于涉案的场所、设施或者财物，不得查封、扣押与违法行为无关的场所、设施或者财物；不得查封、扣押公民个人及其所扶养家属的生活必需品。</w:t>
      </w:r>
    </w:p>
    <w:p w14:paraId="6DD39C3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【答案】正确</w:t>
      </w:r>
    </w:p>
    <w:p w14:paraId="15A6B90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【解析】法条原文。</w:t>
      </w:r>
    </w:p>
    <w:p w14:paraId="36240F9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83" o:spt="1" style="height:0.75pt;width:0.05pt;" fillcolor="#FF0000" filled="t" stroked="f" coordsize="21600,21600" o:hr="t" o:hrstd="t" o:hrnoshade="t" o:hralign="center">
            <v:path/>
            <v:fill on="t" focussize="0,0"/>
            <v:stroke on="f"/>
            <v:imagedata o:title=""/>
            <o:lock v:ext="edit"/>
            <w10:wrap type="none"/>
            <w10:anchorlock/>
          </v:rect>
        </w:pict>
      </w:r>
    </w:p>
    <w:p w14:paraId="4F4F26B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56、</w:t>
      </w:r>
      <w:r>
        <w:rPr>
          <w:rFonts w:hint="eastAsia" w:ascii="宋体" w:hAnsi="宋体" w:eastAsia="宋体" w:cs="宋体"/>
          <w:sz w:val="21"/>
          <w:szCs w:val="21"/>
          <w:u w:val="none"/>
          <w:lang w:val="en-US" w:eastAsia="zh-CN"/>
        </w:rPr>
        <w:t>行政机关只能委托没有利害关系的第三人代履行。</w:t>
      </w:r>
    </w:p>
    <w:p w14:paraId="1EEAE46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w:t>
      </w:r>
      <w:r>
        <w:rPr>
          <w:rFonts w:hint="eastAsia" w:ascii="宋体" w:hAnsi="宋体" w:eastAsia="宋体" w:cs="宋体"/>
          <w:b/>
          <w:bCs/>
          <w:color w:val="FF0000"/>
          <w:kern w:val="0"/>
          <w:sz w:val="21"/>
          <w:szCs w:val="21"/>
          <w:lang w:val="en-US" w:eastAsia="zh-CN"/>
        </w:rPr>
        <w:t>案】错误</w:t>
      </w:r>
    </w:p>
    <w:p w14:paraId="180EF7E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【解析】或者行政机关自己代履行。</w:t>
      </w:r>
    </w:p>
    <w:p w14:paraId="072B90F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84" o:spt="1" style="height:0.75pt;width:0.05pt;" fillcolor="#FF0000" filled="t" stroked="f" coordsize="21600,21600" o:hr="t" o:hrstd="t" o:hrnoshade="t" o:hralign="center">
            <v:path/>
            <v:fill on="t" focussize="0,0"/>
            <v:stroke on="f"/>
            <v:imagedata o:title=""/>
            <o:lock v:ext="edit"/>
            <w10:wrap type="none"/>
            <w10:anchorlock/>
          </v:rect>
        </w:pict>
      </w:r>
    </w:p>
    <w:p w14:paraId="1D229EB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57、</w:t>
      </w:r>
      <w:r>
        <w:rPr>
          <w:rFonts w:hint="eastAsia" w:ascii="宋体" w:hAnsi="宋体" w:eastAsia="宋体" w:cs="宋体"/>
          <w:sz w:val="21"/>
          <w:szCs w:val="21"/>
          <w:u w:val="none"/>
          <w:lang w:val="en-US" w:eastAsia="zh-CN"/>
        </w:rPr>
        <w:t>行政强制措施由法律、法规规定的行政机关在法定职权范围内实施。行政强制措施只能委托给其他行政机关。</w:t>
      </w:r>
    </w:p>
    <w:p w14:paraId="6F98363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eastAsia="zh-CN"/>
        </w:rPr>
        <w:t>错误</w:t>
      </w:r>
    </w:p>
    <w:p w14:paraId="79F2A04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【解析】行政强制措施权不得委托。</w:t>
      </w:r>
    </w:p>
    <w:p w14:paraId="333AB7E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85" o:spt="1" style="height:0.75pt;width:0.05pt;" fillcolor="#FF0000" filled="t" stroked="f" coordsize="21600,21600" o:hr="t" o:hrstd="t" o:hrnoshade="t" o:hralign="center">
            <v:path/>
            <v:fill on="t" focussize="0,0"/>
            <v:stroke on="f"/>
            <v:imagedata o:title=""/>
            <o:lock v:ext="edit"/>
            <w10:wrap type="none"/>
            <w10:anchorlock/>
          </v:rect>
        </w:pict>
      </w:r>
    </w:p>
    <w:p w14:paraId="626B4DE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cs="宋体"/>
          <w:sz w:val="21"/>
          <w:szCs w:val="21"/>
          <w:u w:val="none"/>
          <w:lang w:val="en-US" w:eastAsia="zh-CN"/>
        </w:rPr>
        <w:t>58、</w:t>
      </w:r>
      <w:r>
        <w:rPr>
          <w:rFonts w:hint="eastAsia" w:ascii="宋体" w:hAnsi="宋体" w:eastAsia="宋体" w:cs="宋体"/>
          <w:sz w:val="21"/>
          <w:szCs w:val="21"/>
          <w:u w:val="none"/>
          <w:lang w:val="en-US" w:eastAsia="zh-CN"/>
        </w:rPr>
        <w:t>代履行的费用由当事人承担。但是，法律另有规定的除外。</w:t>
      </w:r>
    </w:p>
    <w:p w14:paraId="575ABFE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eastAsia="zh-CN"/>
        </w:rPr>
        <w:t>错误</w:t>
      </w:r>
    </w:p>
    <w:p w14:paraId="46DE694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【解析】代履行的费用按照成本合理确定，由当事人承担。</w:t>
      </w:r>
    </w:p>
    <w:p w14:paraId="70EE35C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086"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59、</w:t>
      </w:r>
      <w:r>
        <w:rPr>
          <w:rFonts w:hint="eastAsia" w:ascii="宋体" w:hAnsi="宋体" w:eastAsia="宋体" w:cs="宋体"/>
          <w:sz w:val="21"/>
          <w:szCs w:val="21"/>
          <w:u w:val="none"/>
          <w:lang w:val="en-US" w:eastAsia="zh-CN"/>
        </w:rPr>
        <w:t xml:space="preserve">尚未制定法律、行政法规，且属于规章制定部门职权的，部门规章可以设定扣押财物的行政强制措施。该说法是否正确？ </w:t>
      </w:r>
    </w:p>
    <w:p w14:paraId="071B8BD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cs="宋体"/>
          <w:b/>
          <w:bCs/>
          <w:color w:val="FF0000"/>
          <w:kern w:val="0"/>
          <w:sz w:val="21"/>
          <w:szCs w:val="21"/>
          <w:lang w:eastAsia="zh-CN"/>
        </w:rPr>
        <w:t>错误</w:t>
      </w:r>
    </w:p>
    <w:p w14:paraId="70807AB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w:t>
      </w:r>
      <w:r>
        <w:rPr>
          <w:rFonts w:hint="default" w:ascii="宋体" w:hAnsi="宋体" w:eastAsia="宋体" w:cs="宋体"/>
          <w:b/>
          <w:bCs/>
          <w:color w:val="FF0000"/>
          <w:kern w:val="0"/>
          <w:sz w:val="21"/>
          <w:szCs w:val="21"/>
          <w:lang w:val="en-US" w:eastAsia="zh-CN"/>
        </w:rPr>
        <w:t>根据《行政强制法》第10条第4款的规定，法律、法规以外的其他规范性文件不得设定行政强制措施。部门规章属于法律、法规以外的其他规范性文件，不得设定扣押财物的行政强制措施。</w:t>
      </w:r>
    </w:p>
    <w:p w14:paraId="430E0D3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p>
    <w:p w14:paraId="7A98C961">
      <w:pPr>
        <w:pStyle w:val="11"/>
        <w:keepNext w:val="0"/>
        <w:keepLines w:val="0"/>
        <w:pageBreakBefore w:val="0"/>
        <w:widowControl/>
        <w:numPr>
          <w:ilvl w:val="0"/>
          <w:numId w:val="20"/>
        </w:numPr>
        <w:kinsoku/>
        <w:wordWrap/>
        <w:overflowPunct/>
        <w:topLinePunct w:val="0"/>
        <w:autoSpaceDE/>
        <w:autoSpaceDN/>
        <w:bidi w:val="0"/>
        <w:adjustRightInd w:val="0"/>
        <w:snapToGrid w:val="0"/>
        <w:spacing w:after="0" w:line="280" w:lineRule="exact"/>
        <w:ind w:left="0" w:leftChars="0" w:firstLine="493" w:firstLineChars="235"/>
        <w:textAlignment w:val="auto"/>
        <w:rPr>
          <w:rFonts w:hint="eastAsia" w:ascii="宋体" w:hAnsi="宋体" w:eastAsia="宋体" w:cs="宋体"/>
          <w:sz w:val="21"/>
          <w:szCs w:val="21"/>
        </w:rPr>
      </w:pPr>
      <w:r>
        <w:rPr>
          <w:rFonts w:hint="eastAsia" w:ascii="宋体" w:hAnsi="宋体" w:eastAsia="宋体" w:cs="宋体"/>
          <w:sz w:val="21"/>
          <w:szCs w:val="21"/>
        </w:rPr>
        <w:t>监察机关调查（）。</w:t>
      </w:r>
    </w:p>
    <w:p w14:paraId="2FBA2830">
      <w:pPr>
        <w:pStyle w:val="11"/>
        <w:keepNext w:val="0"/>
        <w:keepLines w:val="0"/>
        <w:pageBreakBefore w:val="0"/>
        <w:widowControl/>
        <w:numPr>
          <w:ilvl w:val="0"/>
          <w:numId w:val="21"/>
        </w:numPr>
        <w:kinsoku/>
        <w:wordWrap/>
        <w:overflowPunct/>
        <w:topLinePunct w:val="0"/>
        <w:autoSpaceDE/>
        <w:autoSpaceDN/>
        <w:bidi w:val="0"/>
        <w:adjustRightInd w:val="0"/>
        <w:snapToGrid w:val="0"/>
        <w:spacing w:after="0" w:line="280" w:lineRule="exact"/>
        <w:ind w:left="483" w:leftChars="23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一般刑事犯罪行为</w:t>
      </w:r>
    </w:p>
    <w:p w14:paraId="32A1F627">
      <w:pPr>
        <w:pStyle w:val="11"/>
        <w:keepNext w:val="0"/>
        <w:keepLines w:val="0"/>
        <w:pageBreakBefore w:val="0"/>
        <w:widowControl/>
        <w:numPr>
          <w:ilvl w:val="0"/>
          <w:numId w:val="21"/>
        </w:numPr>
        <w:kinsoku/>
        <w:wordWrap/>
        <w:overflowPunct/>
        <w:topLinePunct w:val="0"/>
        <w:autoSpaceDE/>
        <w:autoSpaceDN/>
        <w:bidi w:val="0"/>
        <w:adjustRightInd w:val="0"/>
        <w:snapToGrid w:val="0"/>
        <w:spacing w:after="0" w:line="280" w:lineRule="exact"/>
        <w:ind w:left="483" w:leftChars="23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一般民事违法行为</w:t>
      </w:r>
    </w:p>
    <w:p w14:paraId="2FD41D7C">
      <w:pPr>
        <w:pStyle w:val="11"/>
        <w:keepNext w:val="0"/>
        <w:keepLines w:val="0"/>
        <w:pageBreakBefore w:val="0"/>
        <w:widowControl/>
        <w:numPr>
          <w:ilvl w:val="0"/>
          <w:numId w:val="21"/>
        </w:numPr>
        <w:kinsoku/>
        <w:wordWrap/>
        <w:overflowPunct/>
        <w:topLinePunct w:val="0"/>
        <w:autoSpaceDE/>
        <w:autoSpaceDN/>
        <w:bidi w:val="0"/>
        <w:adjustRightInd w:val="0"/>
        <w:snapToGrid w:val="0"/>
        <w:spacing w:after="0" w:line="280" w:lineRule="exact"/>
        <w:ind w:left="483" w:leftChars="23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职务违法和职务犯罪</w:t>
      </w:r>
    </w:p>
    <w:p w14:paraId="0927C2D0">
      <w:pPr>
        <w:pStyle w:val="11"/>
        <w:keepNext w:val="0"/>
        <w:keepLines w:val="0"/>
        <w:pageBreakBefore w:val="0"/>
        <w:widowControl/>
        <w:numPr>
          <w:ilvl w:val="0"/>
          <w:numId w:val="21"/>
        </w:numPr>
        <w:kinsoku/>
        <w:wordWrap/>
        <w:overflowPunct/>
        <w:topLinePunct w:val="0"/>
        <w:autoSpaceDE/>
        <w:autoSpaceDN/>
        <w:bidi w:val="0"/>
        <w:adjustRightInd w:val="0"/>
        <w:snapToGrid w:val="0"/>
        <w:spacing w:after="0" w:line="280" w:lineRule="exact"/>
        <w:ind w:left="483" w:leftChars="23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一般行政违法行为</w:t>
      </w:r>
    </w:p>
    <w:p w14:paraId="45772C1D">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w:t>
      </w:r>
    </w:p>
    <w:p w14:paraId="43149165">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查监察机关的工作内容。根据《监察法》第三条，各级监察委员会是行使国家监察职能的专责机关，依照本法对所有行使公权力的公职人员（以下称公职人员）进行监察，调查职务违法和职务犯罪，开展廉政建设和反腐败工作，维护宪法和法律的尊严。</w:t>
      </w:r>
    </w:p>
    <w:p w14:paraId="39059B20">
      <w:pPr>
        <w:keepNext w:val="0"/>
        <w:keepLines w:val="0"/>
        <w:pageBreakBefore w:val="0"/>
        <w:widowControl/>
        <w:kinsoku/>
        <w:wordWrap/>
        <w:overflowPunct/>
        <w:topLinePunct w:val="0"/>
        <w:autoSpaceDE/>
        <w:autoSpaceDN/>
        <w:bidi w:val="0"/>
        <w:adjustRightInd w:val="0"/>
        <w:snapToGrid w:val="0"/>
        <w:spacing w:after="0" w:line="280" w:lineRule="exact"/>
        <w:ind w:left="0" w:leftChars="0" w:firstLine="493" w:firstLineChars="235"/>
        <w:textAlignment w:val="auto"/>
        <w:rPr>
          <w:rFonts w:hint="eastAsia" w:ascii="宋体" w:hAnsi="宋体" w:eastAsia="宋体" w:cs="宋体"/>
          <w:sz w:val="21"/>
          <w:szCs w:val="21"/>
        </w:rPr>
      </w:pPr>
      <w:r>
        <w:rPr>
          <w:rFonts w:hint="eastAsia" w:ascii="宋体" w:hAnsi="宋体" w:cs="宋体"/>
          <w:szCs w:val="21"/>
        </w:rPr>
        <w:pict>
          <v:rect id="_x0000_i2087" o:spt="1" style="height:0.75pt;width:0.05pt;" fillcolor="#FF0000" filled="t" stroked="f" coordsize="21600,21600" o:hr="t" o:hrstd="t" o:hrnoshade="t" o:hralign="center">
            <v:path/>
            <v:fill on="t" focussize="0,0"/>
            <v:stroke on="f"/>
            <v:imagedata o:title=""/>
            <o:lock v:ext="edit"/>
            <w10:wrap type="none"/>
            <w10:anchorlock/>
          </v:rect>
        </w:pict>
      </w:r>
    </w:p>
    <w:p w14:paraId="3A56FCD2">
      <w:pPr>
        <w:pStyle w:val="11"/>
        <w:keepNext w:val="0"/>
        <w:keepLines w:val="0"/>
        <w:pageBreakBefore w:val="0"/>
        <w:widowControl/>
        <w:numPr>
          <w:ilvl w:val="0"/>
          <w:numId w:val="20"/>
        </w:numPr>
        <w:kinsoku/>
        <w:wordWrap/>
        <w:overflowPunct/>
        <w:topLinePunct w:val="0"/>
        <w:autoSpaceDE/>
        <w:autoSpaceDN/>
        <w:bidi w:val="0"/>
        <w:adjustRightInd w:val="0"/>
        <w:snapToGrid w:val="0"/>
        <w:spacing w:after="0" w:line="280" w:lineRule="exact"/>
        <w:ind w:left="0" w:leftChars="0" w:firstLine="493" w:firstLineChars="235"/>
        <w:textAlignment w:val="auto"/>
        <w:rPr>
          <w:rFonts w:hint="eastAsia" w:ascii="宋体" w:hAnsi="宋体" w:eastAsia="宋体" w:cs="宋体"/>
          <w:sz w:val="21"/>
          <w:szCs w:val="21"/>
        </w:rPr>
      </w:pPr>
      <w:r>
        <w:rPr>
          <w:rFonts w:hint="eastAsia" w:ascii="宋体" w:hAnsi="宋体" w:eastAsia="宋体" w:cs="宋体"/>
          <w:sz w:val="21"/>
          <w:szCs w:val="21"/>
        </w:rPr>
        <w:t>A省B地级市监察委员会与A省D地级市监察委员会之间对监察事项的管辖有争议，由（）确定。</w:t>
      </w:r>
    </w:p>
    <w:p w14:paraId="22677825">
      <w:pPr>
        <w:pStyle w:val="11"/>
        <w:keepNext w:val="0"/>
        <w:keepLines w:val="0"/>
        <w:pageBreakBefore w:val="0"/>
        <w:widowControl/>
        <w:numPr>
          <w:ilvl w:val="0"/>
          <w:numId w:val="22"/>
        </w:numPr>
        <w:kinsoku/>
        <w:wordWrap/>
        <w:overflowPunct/>
        <w:topLinePunct w:val="0"/>
        <w:autoSpaceDE/>
        <w:autoSpaceDN/>
        <w:bidi w:val="0"/>
        <w:adjustRightInd w:val="0"/>
        <w:snapToGrid w:val="0"/>
        <w:spacing w:after="0" w:line="280" w:lineRule="exact"/>
        <w:ind w:left="483" w:leftChars="23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A省监察委员会</w:t>
      </w:r>
    </w:p>
    <w:p w14:paraId="01323050">
      <w:pPr>
        <w:pStyle w:val="11"/>
        <w:keepNext w:val="0"/>
        <w:keepLines w:val="0"/>
        <w:pageBreakBefore w:val="0"/>
        <w:widowControl/>
        <w:numPr>
          <w:ilvl w:val="0"/>
          <w:numId w:val="22"/>
        </w:numPr>
        <w:kinsoku/>
        <w:wordWrap/>
        <w:overflowPunct/>
        <w:topLinePunct w:val="0"/>
        <w:autoSpaceDE/>
        <w:autoSpaceDN/>
        <w:bidi w:val="0"/>
        <w:adjustRightInd w:val="0"/>
        <w:snapToGrid w:val="0"/>
        <w:spacing w:after="0" w:line="280" w:lineRule="exact"/>
        <w:ind w:left="483" w:leftChars="23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B市监察委员会</w:t>
      </w:r>
    </w:p>
    <w:p w14:paraId="04BA0A71">
      <w:pPr>
        <w:pStyle w:val="11"/>
        <w:keepNext w:val="0"/>
        <w:keepLines w:val="0"/>
        <w:pageBreakBefore w:val="0"/>
        <w:widowControl/>
        <w:numPr>
          <w:ilvl w:val="0"/>
          <w:numId w:val="22"/>
        </w:numPr>
        <w:kinsoku/>
        <w:wordWrap/>
        <w:overflowPunct/>
        <w:topLinePunct w:val="0"/>
        <w:autoSpaceDE/>
        <w:autoSpaceDN/>
        <w:bidi w:val="0"/>
        <w:adjustRightInd w:val="0"/>
        <w:snapToGrid w:val="0"/>
        <w:spacing w:after="0" w:line="280" w:lineRule="exact"/>
        <w:ind w:left="483" w:leftChars="23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D市监察委员会</w:t>
      </w:r>
    </w:p>
    <w:p w14:paraId="541CA63D">
      <w:pPr>
        <w:pStyle w:val="11"/>
        <w:keepNext w:val="0"/>
        <w:keepLines w:val="0"/>
        <w:pageBreakBefore w:val="0"/>
        <w:widowControl/>
        <w:numPr>
          <w:ilvl w:val="0"/>
          <w:numId w:val="22"/>
        </w:numPr>
        <w:kinsoku/>
        <w:wordWrap/>
        <w:overflowPunct/>
        <w:topLinePunct w:val="0"/>
        <w:autoSpaceDE/>
        <w:autoSpaceDN/>
        <w:bidi w:val="0"/>
        <w:adjustRightInd w:val="0"/>
        <w:snapToGrid w:val="0"/>
        <w:spacing w:after="0" w:line="280" w:lineRule="exact"/>
        <w:ind w:left="483" w:leftChars="23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双方协商</w:t>
      </w:r>
    </w:p>
    <w:p w14:paraId="5ED62028">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w:t>
      </w:r>
    </w:p>
    <w:p w14:paraId="18849B87">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【解析】本题考查监察委员会的管辖。根据《监察法》第十六条第三款规定， 监察机关之间对监察事项的管辖有争议的，由其共同的上级监察机关确定。本题中两个地级市监察委员会的共同上级监察机关未A省监察委员会，按照规定应当由其确定。</w:t>
      </w:r>
    </w:p>
    <w:p w14:paraId="5FFFAC78">
      <w:pPr>
        <w:keepNext w:val="0"/>
        <w:keepLines w:val="0"/>
        <w:pageBreakBefore w:val="0"/>
        <w:widowControl/>
        <w:kinsoku/>
        <w:wordWrap/>
        <w:overflowPunct/>
        <w:topLinePunct w:val="0"/>
        <w:autoSpaceDE/>
        <w:autoSpaceDN/>
        <w:bidi w:val="0"/>
        <w:adjustRightInd w:val="0"/>
        <w:snapToGrid w:val="0"/>
        <w:spacing w:after="0" w:line="280" w:lineRule="exact"/>
        <w:ind w:left="0" w:leftChars="0" w:firstLine="493" w:firstLineChars="235"/>
        <w:textAlignment w:val="auto"/>
        <w:rPr>
          <w:rFonts w:hint="eastAsia" w:ascii="宋体" w:hAnsi="宋体" w:eastAsia="宋体" w:cs="宋体"/>
          <w:sz w:val="21"/>
          <w:szCs w:val="21"/>
        </w:rPr>
      </w:pPr>
      <w:r>
        <w:rPr>
          <w:rFonts w:hint="eastAsia" w:ascii="宋体" w:hAnsi="宋体" w:cs="宋体"/>
          <w:szCs w:val="21"/>
        </w:rPr>
        <w:pict>
          <v:rect id="_x0000_i2088" o:spt="1" style="height:0.75pt;width:0.05pt;" fillcolor="#FF0000" filled="t" stroked="f" coordsize="21600,21600" o:hr="t" o:hrstd="t" o:hrnoshade="t" o:hralign="center">
            <v:path/>
            <v:fill on="t" focussize="0,0"/>
            <v:stroke on="f"/>
            <v:imagedata o:title=""/>
            <o:lock v:ext="edit"/>
            <w10:wrap type="none"/>
            <w10:anchorlock/>
          </v:rect>
        </w:pict>
      </w:r>
    </w:p>
    <w:p w14:paraId="60F0F87D">
      <w:pPr>
        <w:pStyle w:val="11"/>
        <w:keepNext w:val="0"/>
        <w:keepLines w:val="0"/>
        <w:pageBreakBefore w:val="0"/>
        <w:widowControl/>
        <w:numPr>
          <w:ilvl w:val="0"/>
          <w:numId w:val="20"/>
        </w:numPr>
        <w:kinsoku/>
        <w:wordWrap/>
        <w:overflowPunct/>
        <w:topLinePunct w:val="0"/>
        <w:autoSpaceDE/>
        <w:autoSpaceDN/>
        <w:bidi w:val="0"/>
        <w:adjustRightInd w:val="0"/>
        <w:snapToGrid w:val="0"/>
        <w:spacing w:after="0" w:line="280" w:lineRule="exact"/>
        <w:ind w:left="0" w:leftChars="0" w:firstLine="493" w:firstLineChars="235"/>
        <w:textAlignment w:val="auto"/>
        <w:rPr>
          <w:rFonts w:hint="eastAsia" w:ascii="宋体" w:hAnsi="宋体" w:eastAsia="宋体" w:cs="宋体"/>
          <w:sz w:val="21"/>
          <w:szCs w:val="21"/>
        </w:rPr>
      </w:pPr>
      <w:r>
        <w:rPr>
          <w:rFonts w:hint="eastAsia" w:ascii="宋体" w:hAnsi="宋体" w:eastAsia="宋体" w:cs="宋体"/>
          <w:sz w:val="21"/>
          <w:szCs w:val="21"/>
        </w:rPr>
        <w:t>监察机关为防止被调查人及有关人员匿逃境外，经（）同意，可以对被调查人及有关人员采取限制出境措施，由公安机关依法执行。</w:t>
      </w:r>
    </w:p>
    <w:p w14:paraId="3F75A3B1">
      <w:pPr>
        <w:pStyle w:val="11"/>
        <w:keepNext w:val="0"/>
        <w:keepLines w:val="0"/>
        <w:pageBreakBefore w:val="0"/>
        <w:widowControl/>
        <w:numPr>
          <w:ilvl w:val="0"/>
          <w:numId w:val="23"/>
        </w:numPr>
        <w:kinsoku/>
        <w:wordWrap/>
        <w:overflowPunct/>
        <w:topLinePunct w:val="0"/>
        <w:autoSpaceDE/>
        <w:autoSpaceDN/>
        <w:bidi w:val="0"/>
        <w:adjustRightInd w:val="0"/>
        <w:snapToGrid w:val="0"/>
        <w:spacing w:after="0" w:line="280" w:lineRule="exact"/>
        <w:ind w:left="0" w:leftChars="0" w:firstLine="489" w:firstLineChars="233"/>
        <w:textAlignment w:val="auto"/>
        <w:rPr>
          <w:rFonts w:hint="eastAsia" w:ascii="宋体" w:hAnsi="宋体" w:eastAsia="宋体" w:cs="宋体"/>
          <w:sz w:val="21"/>
          <w:szCs w:val="21"/>
        </w:rPr>
      </w:pPr>
      <w:r>
        <w:rPr>
          <w:rFonts w:hint="eastAsia" w:ascii="宋体" w:hAnsi="宋体" w:eastAsia="宋体" w:cs="宋体"/>
          <w:sz w:val="21"/>
          <w:szCs w:val="21"/>
        </w:rPr>
        <w:t>省级以上监察机关</w:t>
      </w:r>
    </w:p>
    <w:p w14:paraId="48796DD8">
      <w:pPr>
        <w:pStyle w:val="11"/>
        <w:keepNext w:val="0"/>
        <w:keepLines w:val="0"/>
        <w:pageBreakBefore w:val="0"/>
        <w:widowControl/>
        <w:numPr>
          <w:ilvl w:val="0"/>
          <w:numId w:val="23"/>
        </w:numPr>
        <w:kinsoku/>
        <w:wordWrap/>
        <w:overflowPunct/>
        <w:topLinePunct w:val="0"/>
        <w:autoSpaceDE/>
        <w:autoSpaceDN/>
        <w:bidi w:val="0"/>
        <w:adjustRightInd w:val="0"/>
        <w:snapToGrid w:val="0"/>
        <w:spacing w:after="0" w:line="280" w:lineRule="exact"/>
        <w:ind w:left="0" w:leftChars="0" w:firstLine="489" w:firstLineChars="233"/>
        <w:textAlignment w:val="auto"/>
        <w:rPr>
          <w:rFonts w:hint="eastAsia" w:ascii="宋体" w:hAnsi="宋体" w:eastAsia="宋体" w:cs="宋体"/>
          <w:sz w:val="21"/>
          <w:szCs w:val="21"/>
        </w:rPr>
      </w:pPr>
      <w:r>
        <w:rPr>
          <w:rFonts w:hint="eastAsia" w:ascii="宋体" w:hAnsi="宋体" w:eastAsia="宋体" w:cs="宋体"/>
          <w:sz w:val="21"/>
          <w:szCs w:val="21"/>
        </w:rPr>
        <w:t>省级以上人民检察院</w:t>
      </w:r>
    </w:p>
    <w:p w14:paraId="2F25919F">
      <w:pPr>
        <w:pStyle w:val="11"/>
        <w:keepNext w:val="0"/>
        <w:keepLines w:val="0"/>
        <w:pageBreakBefore w:val="0"/>
        <w:widowControl/>
        <w:numPr>
          <w:ilvl w:val="0"/>
          <w:numId w:val="23"/>
        </w:numPr>
        <w:kinsoku/>
        <w:wordWrap/>
        <w:overflowPunct/>
        <w:topLinePunct w:val="0"/>
        <w:autoSpaceDE/>
        <w:autoSpaceDN/>
        <w:bidi w:val="0"/>
        <w:adjustRightInd w:val="0"/>
        <w:snapToGrid w:val="0"/>
        <w:spacing w:after="0" w:line="280" w:lineRule="exact"/>
        <w:ind w:left="0" w:leftChars="0" w:firstLine="489" w:firstLineChars="233"/>
        <w:textAlignment w:val="auto"/>
        <w:rPr>
          <w:rFonts w:hint="eastAsia" w:ascii="宋体" w:hAnsi="宋体" w:eastAsia="宋体" w:cs="宋体"/>
          <w:sz w:val="21"/>
          <w:szCs w:val="21"/>
        </w:rPr>
      </w:pPr>
      <w:r>
        <w:rPr>
          <w:rFonts w:hint="eastAsia" w:ascii="宋体" w:hAnsi="宋体" w:eastAsia="宋体" w:cs="宋体"/>
          <w:sz w:val="21"/>
          <w:szCs w:val="21"/>
        </w:rPr>
        <w:t>省级以上人民法院</w:t>
      </w:r>
    </w:p>
    <w:p w14:paraId="58F64105">
      <w:pPr>
        <w:pStyle w:val="11"/>
        <w:keepNext w:val="0"/>
        <w:keepLines w:val="0"/>
        <w:pageBreakBefore w:val="0"/>
        <w:widowControl/>
        <w:numPr>
          <w:ilvl w:val="0"/>
          <w:numId w:val="23"/>
        </w:numPr>
        <w:kinsoku/>
        <w:wordWrap/>
        <w:overflowPunct/>
        <w:topLinePunct w:val="0"/>
        <w:autoSpaceDE/>
        <w:autoSpaceDN/>
        <w:bidi w:val="0"/>
        <w:adjustRightInd w:val="0"/>
        <w:snapToGrid w:val="0"/>
        <w:spacing w:after="0" w:line="280" w:lineRule="exact"/>
        <w:ind w:left="0" w:leftChars="0" w:firstLine="489" w:firstLineChars="233"/>
        <w:textAlignment w:val="auto"/>
        <w:rPr>
          <w:rFonts w:hint="eastAsia" w:ascii="宋体" w:hAnsi="宋体" w:eastAsia="宋体" w:cs="宋体"/>
          <w:sz w:val="21"/>
          <w:szCs w:val="21"/>
        </w:rPr>
      </w:pPr>
      <w:r>
        <w:rPr>
          <w:rFonts w:hint="eastAsia" w:ascii="宋体" w:hAnsi="宋体" w:eastAsia="宋体" w:cs="宋体"/>
          <w:sz w:val="21"/>
          <w:szCs w:val="21"/>
        </w:rPr>
        <w:t>本级监察机关</w:t>
      </w:r>
    </w:p>
    <w:p w14:paraId="5195081E">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w:t>
      </w:r>
    </w:p>
    <w:p w14:paraId="6B0480DE">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查监察权限。根据《监察法》第三十条，监察机关为防止被调查人及相关人员逃匿境外，经省级以上监察机关批准，可以对被调查人及相关人员采取限制出境措施，由公安机关依法执行。对于不需要继续采取限制出境措施的，应当及时解除。</w:t>
      </w:r>
    </w:p>
    <w:p w14:paraId="04DE3A98">
      <w:pPr>
        <w:keepNext w:val="0"/>
        <w:keepLines w:val="0"/>
        <w:pageBreakBefore w:val="0"/>
        <w:widowControl/>
        <w:kinsoku/>
        <w:wordWrap/>
        <w:overflowPunct/>
        <w:topLinePunct w:val="0"/>
        <w:autoSpaceDE/>
        <w:autoSpaceDN/>
        <w:bidi w:val="0"/>
        <w:adjustRightInd w:val="0"/>
        <w:snapToGrid w:val="0"/>
        <w:spacing w:after="0" w:line="280" w:lineRule="exact"/>
        <w:ind w:left="0" w:leftChars="0" w:firstLine="493" w:firstLineChars="235"/>
        <w:textAlignment w:val="auto"/>
        <w:rPr>
          <w:rFonts w:hint="eastAsia" w:ascii="宋体" w:hAnsi="宋体" w:eastAsia="宋体" w:cs="宋体"/>
          <w:sz w:val="21"/>
          <w:szCs w:val="21"/>
        </w:rPr>
      </w:pPr>
      <w:r>
        <w:rPr>
          <w:rFonts w:hint="eastAsia" w:ascii="宋体" w:hAnsi="宋体" w:cs="宋体"/>
          <w:szCs w:val="21"/>
        </w:rPr>
        <w:pict>
          <v:rect id="_x0000_i2089" o:spt="1" style="height:0.75pt;width:0.05pt;" fillcolor="#FF0000" filled="t" stroked="f" coordsize="21600,21600" o:hr="t" o:hrstd="t" o:hrnoshade="t" o:hralign="center">
            <v:path/>
            <v:fill on="t" focussize="0,0"/>
            <v:stroke on="f"/>
            <v:imagedata o:title=""/>
            <o:lock v:ext="edit"/>
            <w10:wrap type="none"/>
            <w10:anchorlock/>
          </v:rect>
        </w:pict>
      </w:r>
    </w:p>
    <w:p w14:paraId="723805F1">
      <w:pPr>
        <w:pStyle w:val="11"/>
        <w:keepNext w:val="0"/>
        <w:keepLines w:val="0"/>
        <w:pageBreakBefore w:val="0"/>
        <w:widowControl/>
        <w:numPr>
          <w:ilvl w:val="0"/>
          <w:numId w:val="20"/>
        </w:numPr>
        <w:kinsoku/>
        <w:wordWrap/>
        <w:overflowPunct/>
        <w:topLinePunct w:val="0"/>
        <w:autoSpaceDE/>
        <w:autoSpaceDN/>
        <w:bidi w:val="0"/>
        <w:adjustRightInd w:val="0"/>
        <w:snapToGrid w:val="0"/>
        <w:spacing w:after="0" w:line="280" w:lineRule="exact"/>
        <w:ind w:left="0" w:leftChars="0" w:firstLine="493" w:firstLineChars="235"/>
        <w:textAlignment w:val="auto"/>
        <w:rPr>
          <w:rFonts w:hint="eastAsia" w:ascii="宋体" w:hAnsi="宋体" w:eastAsia="宋体" w:cs="宋体"/>
          <w:sz w:val="21"/>
          <w:szCs w:val="21"/>
        </w:rPr>
      </w:pPr>
      <w:r>
        <w:rPr>
          <w:rFonts w:hint="eastAsia" w:ascii="宋体" w:hAnsi="宋体" w:eastAsia="宋体" w:cs="宋体"/>
          <w:sz w:val="21"/>
          <w:szCs w:val="21"/>
        </w:rPr>
        <w:t>监察机关经调查，对违法获得的财物，依法予以没收、追缴或者责令退赔；对涉嫌犯罪获得的财物，应当随案移交（）。</w:t>
      </w:r>
    </w:p>
    <w:p w14:paraId="70125992">
      <w:pPr>
        <w:pStyle w:val="11"/>
        <w:keepNext w:val="0"/>
        <w:keepLines w:val="0"/>
        <w:pageBreakBefore w:val="0"/>
        <w:widowControl/>
        <w:numPr>
          <w:ilvl w:val="0"/>
          <w:numId w:val="24"/>
        </w:numPr>
        <w:kinsoku/>
        <w:wordWrap/>
        <w:overflowPunct/>
        <w:topLinePunct w:val="0"/>
        <w:autoSpaceDE/>
        <w:autoSpaceDN/>
        <w:bidi w:val="0"/>
        <w:adjustRightInd w:val="0"/>
        <w:snapToGrid w:val="0"/>
        <w:spacing w:after="0" w:line="280" w:lineRule="exact"/>
        <w:ind w:left="425"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人民检察院</w:t>
      </w:r>
    </w:p>
    <w:p w14:paraId="6B0D2A8C">
      <w:pPr>
        <w:pStyle w:val="11"/>
        <w:keepNext w:val="0"/>
        <w:keepLines w:val="0"/>
        <w:pageBreakBefore w:val="0"/>
        <w:widowControl/>
        <w:numPr>
          <w:ilvl w:val="0"/>
          <w:numId w:val="24"/>
        </w:numPr>
        <w:kinsoku/>
        <w:wordWrap/>
        <w:overflowPunct/>
        <w:topLinePunct w:val="0"/>
        <w:autoSpaceDE/>
        <w:autoSpaceDN/>
        <w:bidi w:val="0"/>
        <w:adjustRightInd w:val="0"/>
        <w:snapToGrid w:val="0"/>
        <w:spacing w:after="0" w:line="280" w:lineRule="exact"/>
        <w:ind w:left="425"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人民法院</w:t>
      </w:r>
    </w:p>
    <w:p w14:paraId="6C97363E">
      <w:pPr>
        <w:pStyle w:val="11"/>
        <w:keepNext w:val="0"/>
        <w:keepLines w:val="0"/>
        <w:pageBreakBefore w:val="0"/>
        <w:widowControl/>
        <w:numPr>
          <w:ilvl w:val="0"/>
          <w:numId w:val="24"/>
        </w:numPr>
        <w:kinsoku/>
        <w:wordWrap/>
        <w:overflowPunct/>
        <w:topLinePunct w:val="0"/>
        <w:autoSpaceDE/>
        <w:autoSpaceDN/>
        <w:bidi w:val="0"/>
        <w:adjustRightInd w:val="0"/>
        <w:snapToGrid w:val="0"/>
        <w:spacing w:after="0" w:line="280" w:lineRule="exact"/>
        <w:ind w:left="425"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上级监察机关</w:t>
      </w:r>
    </w:p>
    <w:p w14:paraId="3643A266">
      <w:pPr>
        <w:pStyle w:val="11"/>
        <w:keepNext w:val="0"/>
        <w:keepLines w:val="0"/>
        <w:pageBreakBefore w:val="0"/>
        <w:widowControl/>
        <w:numPr>
          <w:ilvl w:val="0"/>
          <w:numId w:val="24"/>
        </w:numPr>
        <w:kinsoku/>
        <w:wordWrap/>
        <w:overflowPunct/>
        <w:topLinePunct w:val="0"/>
        <w:autoSpaceDE/>
        <w:autoSpaceDN/>
        <w:bidi w:val="0"/>
        <w:adjustRightInd w:val="0"/>
        <w:snapToGrid w:val="0"/>
        <w:spacing w:after="0" w:line="280" w:lineRule="exact"/>
        <w:ind w:left="425" w:leftChars="0" w:firstLine="0" w:firstLineChars="0"/>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公安机关</w:t>
      </w:r>
    </w:p>
    <w:p w14:paraId="631955F4">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w:t>
      </w:r>
    </w:p>
    <w:p w14:paraId="2398217E">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【解析】本题考查监察程序。根据《监察法》第四十六条，监察机关经调查，对违法取得的财物，依法予以没收、追缴或者责令退赔；对涉嫌犯罪取得的财物，应当随案移送人民检察院。</w:t>
      </w:r>
    </w:p>
    <w:p w14:paraId="17774B76">
      <w:pPr>
        <w:keepNext w:val="0"/>
        <w:keepLines w:val="0"/>
        <w:pageBreakBefore w:val="0"/>
        <w:widowControl/>
        <w:kinsoku/>
        <w:wordWrap/>
        <w:overflowPunct/>
        <w:topLinePunct w:val="0"/>
        <w:autoSpaceDE/>
        <w:autoSpaceDN/>
        <w:bidi w:val="0"/>
        <w:adjustRightInd w:val="0"/>
        <w:snapToGrid w:val="0"/>
        <w:spacing w:after="0" w:line="280" w:lineRule="exact"/>
        <w:ind w:left="0" w:leftChars="0" w:firstLine="493" w:firstLineChars="235"/>
        <w:textAlignment w:val="auto"/>
        <w:rPr>
          <w:rFonts w:hint="eastAsia" w:ascii="宋体" w:hAnsi="宋体" w:eastAsia="宋体" w:cs="宋体"/>
          <w:sz w:val="21"/>
          <w:szCs w:val="21"/>
        </w:rPr>
      </w:pPr>
      <w:r>
        <w:rPr>
          <w:rFonts w:hint="eastAsia" w:ascii="宋体" w:hAnsi="宋体" w:cs="宋体"/>
          <w:szCs w:val="21"/>
        </w:rPr>
        <w:pict>
          <v:rect id="_x0000_i2090" o:spt="1" style="height:0.75pt;width:0.05pt;" fillcolor="#FF0000" filled="t" stroked="f" coordsize="21600,21600" o:hr="t" o:hrstd="t" o:hrnoshade="t" o:hralign="center">
            <v:path/>
            <v:fill on="t" focussize="0,0"/>
            <v:stroke on="f"/>
            <v:imagedata o:title=""/>
            <o:lock v:ext="edit"/>
            <w10:wrap type="none"/>
            <w10:anchorlock/>
          </v:rect>
        </w:pict>
      </w:r>
    </w:p>
    <w:p w14:paraId="5EA4D02C">
      <w:pPr>
        <w:pStyle w:val="11"/>
        <w:keepNext w:val="0"/>
        <w:keepLines w:val="0"/>
        <w:pageBreakBefore w:val="0"/>
        <w:widowControl/>
        <w:numPr>
          <w:ilvl w:val="0"/>
          <w:numId w:val="0"/>
        </w:numPr>
        <w:kinsoku/>
        <w:wordWrap/>
        <w:overflowPunct/>
        <w:topLinePunct w:val="0"/>
        <w:autoSpaceDE/>
        <w:autoSpaceDN/>
        <w:bidi w:val="0"/>
        <w:adjustRightInd w:val="0"/>
        <w:snapToGrid w:val="0"/>
        <w:spacing w:after="0" w:line="280" w:lineRule="exact"/>
        <w:ind w:left="0" w:leftChars="0" w:firstLine="493" w:firstLineChars="235"/>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5.</w:t>
      </w:r>
      <w:r>
        <w:rPr>
          <w:rFonts w:hint="eastAsia" w:ascii="宋体" w:hAnsi="宋体" w:eastAsia="宋体" w:cs="宋体"/>
          <w:sz w:val="21"/>
          <w:szCs w:val="21"/>
        </w:rPr>
        <w:t>监察委员会根据监察法和有关法律规定履行处置职责包括哪些方面内容（）。</w:t>
      </w:r>
    </w:p>
    <w:p w14:paraId="210C8916">
      <w:pPr>
        <w:pStyle w:val="11"/>
        <w:keepNext w:val="0"/>
        <w:keepLines w:val="0"/>
        <w:pageBreakBefore w:val="0"/>
        <w:widowControl/>
        <w:numPr>
          <w:ilvl w:val="0"/>
          <w:numId w:val="25"/>
        </w:numPr>
        <w:kinsoku/>
        <w:wordWrap/>
        <w:overflowPunct/>
        <w:topLinePunct w:val="0"/>
        <w:autoSpaceDE/>
        <w:autoSpaceDN/>
        <w:bidi w:val="0"/>
        <w:adjustRightInd w:val="0"/>
        <w:snapToGrid w:val="0"/>
        <w:spacing w:after="0" w:line="280" w:lineRule="exact"/>
        <w:ind w:left="0" w:leftChars="0" w:firstLine="489" w:firstLineChars="233"/>
        <w:textAlignment w:val="auto"/>
        <w:rPr>
          <w:rFonts w:hint="eastAsia" w:ascii="宋体" w:hAnsi="宋体" w:eastAsia="宋体" w:cs="宋体"/>
          <w:sz w:val="21"/>
          <w:szCs w:val="21"/>
        </w:rPr>
      </w:pPr>
      <w:r>
        <w:rPr>
          <w:rFonts w:hint="eastAsia" w:ascii="宋体" w:hAnsi="宋体" w:eastAsia="宋体" w:cs="宋体"/>
          <w:sz w:val="21"/>
          <w:szCs w:val="21"/>
        </w:rPr>
        <w:t>对违法的公职人员依法作出政务处分决定</w:t>
      </w:r>
    </w:p>
    <w:p w14:paraId="585FD134">
      <w:pPr>
        <w:pStyle w:val="11"/>
        <w:keepNext w:val="0"/>
        <w:keepLines w:val="0"/>
        <w:pageBreakBefore w:val="0"/>
        <w:widowControl/>
        <w:numPr>
          <w:ilvl w:val="0"/>
          <w:numId w:val="25"/>
        </w:numPr>
        <w:kinsoku/>
        <w:wordWrap/>
        <w:overflowPunct/>
        <w:topLinePunct w:val="0"/>
        <w:autoSpaceDE/>
        <w:autoSpaceDN/>
        <w:bidi w:val="0"/>
        <w:adjustRightInd w:val="0"/>
        <w:snapToGrid w:val="0"/>
        <w:spacing w:after="0" w:line="280" w:lineRule="exact"/>
        <w:ind w:left="0" w:leftChars="0" w:firstLine="489" w:firstLineChars="233"/>
        <w:textAlignment w:val="auto"/>
        <w:rPr>
          <w:rFonts w:hint="eastAsia" w:ascii="宋体" w:hAnsi="宋体" w:eastAsia="宋体" w:cs="宋体"/>
          <w:sz w:val="21"/>
          <w:szCs w:val="21"/>
        </w:rPr>
      </w:pPr>
      <w:r>
        <w:rPr>
          <w:rFonts w:hint="eastAsia" w:ascii="宋体" w:hAnsi="宋体" w:eastAsia="宋体" w:cs="宋体"/>
          <w:sz w:val="21"/>
          <w:szCs w:val="21"/>
        </w:rPr>
        <w:t>对履行职责不力、失职失责的领导人员进行问责</w:t>
      </w:r>
    </w:p>
    <w:p w14:paraId="7E260AA0">
      <w:pPr>
        <w:pStyle w:val="11"/>
        <w:keepNext w:val="0"/>
        <w:keepLines w:val="0"/>
        <w:pageBreakBefore w:val="0"/>
        <w:widowControl/>
        <w:numPr>
          <w:ilvl w:val="0"/>
          <w:numId w:val="25"/>
        </w:numPr>
        <w:kinsoku/>
        <w:wordWrap/>
        <w:overflowPunct/>
        <w:topLinePunct w:val="0"/>
        <w:autoSpaceDE/>
        <w:autoSpaceDN/>
        <w:bidi w:val="0"/>
        <w:adjustRightInd w:val="0"/>
        <w:snapToGrid w:val="0"/>
        <w:spacing w:after="0" w:line="280" w:lineRule="exact"/>
        <w:ind w:left="0" w:leftChars="0" w:firstLine="489" w:firstLineChars="233"/>
        <w:textAlignment w:val="auto"/>
        <w:rPr>
          <w:rFonts w:hint="eastAsia" w:ascii="宋体" w:hAnsi="宋体" w:eastAsia="宋体" w:cs="宋体"/>
          <w:sz w:val="21"/>
          <w:szCs w:val="21"/>
        </w:rPr>
      </w:pPr>
      <w:r>
        <w:rPr>
          <w:rFonts w:hint="eastAsia" w:ascii="宋体" w:hAnsi="宋体" w:eastAsia="宋体" w:cs="宋体"/>
          <w:sz w:val="21"/>
          <w:szCs w:val="21"/>
        </w:rPr>
        <w:t>对涉嫌职务犯罪的，将调查成果移交人民检察院依法审查、提起公诉</w:t>
      </w:r>
    </w:p>
    <w:p w14:paraId="02182BB7">
      <w:pPr>
        <w:pStyle w:val="11"/>
        <w:keepNext w:val="0"/>
        <w:keepLines w:val="0"/>
        <w:pageBreakBefore w:val="0"/>
        <w:widowControl/>
        <w:numPr>
          <w:ilvl w:val="0"/>
          <w:numId w:val="25"/>
        </w:numPr>
        <w:kinsoku/>
        <w:wordWrap/>
        <w:overflowPunct/>
        <w:topLinePunct w:val="0"/>
        <w:autoSpaceDE/>
        <w:autoSpaceDN/>
        <w:bidi w:val="0"/>
        <w:adjustRightInd w:val="0"/>
        <w:snapToGrid w:val="0"/>
        <w:spacing w:after="0" w:line="280" w:lineRule="exact"/>
        <w:ind w:left="0" w:leftChars="0" w:firstLine="489" w:firstLineChars="233"/>
        <w:textAlignment w:val="auto"/>
        <w:rPr>
          <w:rFonts w:hint="eastAsia" w:ascii="宋体" w:hAnsi="宋体" w:eastAsia="宋体" w:cs="宋体"/>
          <w:sz w:val="21"/>
          <w:szCs w:val="21"/>
        </w:rPr>
      </w:pPr>
      <w:r>
        <w:rPr>
          <w:rFonts w:hint="eastAsia" w:ascii="宋体" w:hAnsi="宋体" w:eastAsia="宋体" w:cs="宋体"/>
          <w:sz w:val="21"/>
          <w:szCs w:val="21"/>
        </w:rPr>
        <w:t>向监察对象所在单位提出监察提议</w:t>
      </w:r>
    </w:p>
    <w:p w14:paraId="168D38CA">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w:t>
      </w:r>
    </w:p>
    <w:p w14:paraId="7A454690">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【解析】本题考查监察机关的职责。根据《监察法》第十一条规定，第十一条　监察委员会依照本法和有关法律规定履行监督、调查、处置职责：（一）对公职人员开展廉政教育，对其依法履职、秉公用权、廉洁从政从业以及道德操守情况进行监督检查；（二）对涉嫌贪污贿赂、滥用职权、玩忽职守、权力寻租、利益输送、徇私舞弊以及浪费国家资财等职务违法和职务犯罪进行调查；（三）对违法的公职人员依法作出政务处分决定；对履行职责不力、失职失责的领导人员进行问责；对涉嫌职务犯罪的，将调查结果移送人民检察院依法审查、提起公诉；向监察对象所在单位提出监察建议。</w:t>
      </w:r>
    </w:p>
    <w:p w14:paraId="4949C4BC">
      <w:pPr>
        <w:pStyle w:val="6"/>
        <w:keepNext w:val="0"/>
        <w:keepLines w:val="0"/>
        <w:pageBreakBefore w:val="0"/>
        <w:widowControl/>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564" w:firstLineChars="235"/>
        <w:jc w:val="both"/>
        <w:textAlignment w:val="auto"/>
        <w:rPr>
          <w:rFonts w:hint="eastAsia" w:ascii="宋体" w:hAnsi="宋体" w:eastAsia="宋体" w:cs="宋体"/>
          <w:sz w:val="21"/>
          <w:szCs w:val="21"/>
        </w:rPr>
      </w:pPr>
      <w:r>
        <w:rPr>
          <w:rFonts w:hint="eastAsia" w:ascii="宋体" w:hAnsi="宋体" w:cs="宋体"/>
          <w:szCs w:val="21"/>
        </w:rPr>
        <w:pict>
          <v:rect id="_x0000_i2091" o:spt="1" style="height:0.75pt;width:0.05pt;" fillcolor="#FF0000" filled="t" stroked="f" coordsize="21600,21600" o:hr="t" o:hrstd="t" o:hrnoshade="t" o:hralign="center">
            <v:path/>
            <v:fill on="t" focussize="0,0"/>
            <v:stroke on="f"/>
            <v:imagedata o:title=""/>
            <o:lock v:ext="edit"/>
            <w10:wrap type="none"/>
            <w10:anchorlock/>
          </v:rect>
        </w:pict>
      </w:r>
    </w:p>
    <w:p w14:paraId="5E5EED4B">
      <w:pPr>
        <w:pStyle w:val="6"/>
        <w:keepNext w:val="0"/>
        <w:keepLines w:val="0"/>
        <w:pageBreakBefore w:val="0"/>
        <w:widowControl/>
        <w:numPr>
          <w:ilvl w:val="0"/>
          <w:numId w:val="0"/>
        </w:numPr>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493" w:firstLineChars="235"/>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6.</w:t>
      </w:r>
      <w:r>
        <w:rPr>
          <w:rFonts w:hint="eastAsia" w:ascii="宋体" w:hAnsi="宋体" w:eastAsia="宋体" w:cs="宋体"/>
          <w:sz w:val="21"/>
          <w:szCs w:val="21"/>
        </w:rPr>
        <w:t>被调查人涉嫌贪污贿赂、失职渎职等严重职务违法或者职务犯罪，监察机关已经掌握其部分违法犯罪事实及证据，仍有重要问题需要进一步调查，并有哪些情形之一的，经监察机关依法审批，可以将其留置在特定场所（）。</w:t>
      </w:r>
    </w:p>
    <w:p w14:paraId="1951E2E1">
      <w:pPr>
        <w:pStyle w:val="6"/>
        <w:keepNext w:val="0"/>
        <w:keepLines w:val="0"/>
        <w:pageBreakBefore w:val="0"/>
        <w:widowControl/>
        <w:numPr>
          <w:ilvl w:val="0"/>
          <w:numId w:val="26"/>
        </w:numPr>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485" w:firstLineChars="231"/>
        <w:textAlignment w:val="auto"/>
        <w:rPr>
          <w:rFonts w:hint="eastAsia" w:ascii="宋体" w:hAnsi="宋体" w:eastAsia="宋体" w:cs="宋体"/>
          <w:sz w:val="21"/>
          <w:szCs w:val="21"/>
        </w:rPr>
      </w:pPr>
      <w:r>
        <w:rPr>
          <w:rFonts w:hint="eastAsia" w:ascii="宋体" w:hAnsi="宋体" w:eastAsia="宋体" w:cs="宋体"/>
          <w:sz w:val="21"/>
          <w:szCs w:val="21"/>
        </w:rPr>
        <w:t>涉及案情重大、复杂的</w:t>
      </w:r>
    </w:p>
    <w:p w14:paraId="2489DA1E">
      <w:pPr>
        <w:pStyle w:val="6"/>
        <w:keepNext w:val="0"/>
        <w:keepLines w:val="0"/>
        <w:pageBreakBefore w:val="0"/>
        <w:widowControl/>
        <w:numPr>
          <w:ilvl w:val="0"/>
          <w:numId w:val="26"/>
        </w:numPr>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485" w:firstLineChars="231"/>
        <w:textAlignment w:val="auto"/>
        <w:rPr>
          <w:rFonts w:hint="eastAsia" w:ascii="宋体" w:hAnsi="宋体" w:eastAsia="宋体" w:cs="宋体"/>
          <w:sz w:val="21"/>
          <w:szCs w:val="21"/>
        </w:rPr>
      </w:pPr>
      <w:r>
        <w:rPr>
          <w:rFonts w:hint="eastAsia" w:ascii="宋体" w:hAnsi="宋体" w:eastAsia="宋体" w:cs="宋体"/>
          <w:sz w:val="21"/>
          <w:szCs w:val="21"/>
        </w:rPr>
        <w:t>可能逃跑、自杀的</w:t>
      </w:r>
    </w:p>
    <w:p w14:paraId="3131DDCB">
      <w:pPr>
        <w:pStyle w:val="6"/>
        <w:keepNext w:val="0"/>
        <w:keepLines w:val="0"/>
        <w:pageBreakBefore w:val="0"/>
        <w:widowControl/>
        <w:numPr>
          <w:ilvl w:val="0"/>
          <w:numId w:val="26"/>
        </w:numPr>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485" w:firstLineChars="231"/>
        <w:textAlignment w:val="auto"/>
        <w:rPr>
          <w:rFonts w:hint="eastAsia" w:ascii="宋体" w:hAnsi="宋体" w:eastAsia="宋体" w:cs="宋体"/>
          <w:sz w:val="21"/>
          <w:szCs w:val="21"/>
        </w:rPr>
      </w:pPr>
      <w:r>
        <w:rPr>
          <w:rFonts w:hint="eastAsia" w:ascii="宋体" w:hAnsi="宋体" w:eastAsia="宋体" w:cs="宋体"/>
          <w:sz w:val="21"/>
          <w:szCs w:val="21"/>
        </w:rPr>
        <w:t>可能传功或者伪造、隐藏、消灭证据的</w:t>
      </w:r>
    </w:p>
    <w:p w14:paraId="2D01F221">
      <w:pPr>
        <w:pStyle w:val="6"/>
        <w:keepNext w:val="0"/>
        <w:keepLines w:val="0"/>
        <w:pageBreakBefore w:val="0"/>
        <w:widowControl/>
        <w:numPr>
          <w:ilvl w:val="0"/>
          <w:numId w:val="26"/>
        </w:numPr>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485" w:firstLineChars="231"/>
        <w:textAlignment w:val="auto"/>
        <w:rPr>
          <w:rFonts w:hint="eastAsia" w:ascii="宋体" w:hAnsi="宋体" w:eastAsia="宋体" w:cs="宋体"/>
          <w:sz w:val="21"/>
          <w:szCs w:val="21"/>
        </w:rPr>
      </w:pPr>
      <w:r>
        <w:rPr>
          <w:rFonts w:hint="eastAsia" w:ascii="宋体" w:hAnsi="宋体" w:eastAsia="宋体" w:cs="宋体"/>
          <w:sz w:val="21"/>
          <w:szCs w:val="21"/>
        </w:rPr>
        <w:t>可能有其他阻碍调查行为的</w:t>
      </w:r>
    </w:p>
    <w:p w14:paraId="7AB501E1">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val="en-US" w:eastAsia="zh-CN"/>
        </w:rPr>
        <w:t>【</w:t>
      </w:r>
      <w:r>
        <w:rPr>
          <w:rFonts w:hint="eastAsia" w:ascii="宋体" w:hAnsi="宋体" w:eastAsia="宋体" w:cs="宋体"/>
          <w:b/>
          <w:bCs/>
          <w:color w:val="FF0000"/>
          <w:kern w:val="0"/>
          <w:sz w:val="21"/>
          <w:szCs w:val="21"/>
          <w:lang w:eastAsia="zh-CN"/>
        </w:rPr>
        <w:t>答案】ABCD</w:t>
      </w:r>
    </w:p>
    <w:p w14:paraId="605126A2">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sz w:val="21"/>
          <w:szCs w:val="21"/>
        </w:rPr>
      </w:pPr>
      <w:r>
        <w:rPr>
          <w:rFonts w:hint="eastAsia" w:ascii="宋体" w:hAnsi="宋体" w:eastAsia="宋体" w:cs="宋体"/>
          <w:b/>
          <w:bCs/>
          <w:color w:val="FF0000"/>
          <w:kern w:val="0"/>
          <w:sz w:val="21"/>
          <w:szCs w:val="21"/>
          <w:lang w:eastAsia="zh-CN"/>
        </w:rPr>
        <w:t>【解析</w:t>
      </w:r>
      <w:r>
        <w:rPr>
          <w:rFonts w:hint="eastAsia" w:ascii="宋体" w:hAnsi="宋体" w:eastAsia="宋体" w:cs="宋体"/>
          <w:b/>
          <w:bCs/>
          <w:color w:val="FF0000"/>
          <w:kern w:val="0"/>
          <w:sz w:val="21"/>
          <w:szCs w:val="21"/>
          <w:lang w:val="en-US" w:eastAsia="zh-CN"/>
        </w:rPr>
        <w:t>】本题考查留置被调查人的情形。根据《监察法》第二十二条规定，被调查人涉嫌贪污贿赂、失职渎职等严重职务违法或者职务犯罪，监察机关已经掌握其部分违法犯罪事实及证据，仍有重</w:t>
      </w:r>
      <w:r>
        <w:rPr>
          <w:rFonts w:hint="eastAsia" w:ascii="宋体" w:hAnsi="宋体" w:eastAsia="宋体" w:cs="宋体"/>
          <w:b/>
          <w:bCs/>
          <w:color w:val="FF0000"/>
          <w:kern w:val="0"/>
          <w:sz w:val="21"/>
          <w:szCs w:val="21"/>
          <w:lang w:val="en-US" w:eastAsia="zh-CN" w:bidi="ar-SA"/>
        </w:rPr>
        <w:t>要问题需要进一步调查，并有下列情形之一的，经监察机关依法审批，可以将其留置在特定场所：（一）涉及案情重大、复杂的；（二）可能逃跑、自杀的；（三）可能串供或者伪造、隐匿、毁灭证据的；（四）可能有其他妨碍调查行为的。 对涉嫌行贿犯罪或者共同职务犯罪的涉案人员，监察机关可以依照前款规定采取留置措施。留置场所的设置、管理和监督依照国家有关规定执行。</w:t>
      </w:r>
    </w:p>
    <w:p w14:paraId="0E0459AC">
      <w:pPr>
        <w:pStyle w:val="6"/>
        <w:keepNext w:val="0"/>
        <w:keepLines w:val="0"/>
        <w:pageBreakBefore w:val="0"/>
        <w:widowControl/>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564" w:firstLineChars="235"/>
        <w:textAlignment w:val="auto"/>
        <w:rPr>
          <w:rFonts w:hint="eastAsia" w:ascii="宋体" w:hAnsi="宋体" w:eastAsia="宋体" w:cs="宋体"/>
          <w:sz w:val="21"/>
          <w:szCs w:val="21"/>
        </w:rPr>
      </w:pPr>
      <w:r>
        <w:rPr>
          <w:rFonts w:hint="eastAsia" w:ascii="宋体" w:hAnsi="宋体" w:cs="宋体"/>
          <w:szCs w:val="21"/>
        </w:rPr>
        <w:pict>
          <v:rect id="_x0000_i2092" o:spt="1" style="height:0.75pt;width:0.05pt;" fillcolor="#FF0000" filled="t" stroked="f" coordsize="21600,21600" o:hr="t" o:hrstd="t" o:hrnoshade="t" o:hralign="center">
            <v:path/>
            <v:fill on="t" focussize="0,0"/>
            <v:stroke on="f"/>
            <v:imagedata o:title=""/>
            <o:lock v:ext="edit"/>
            <w10:wrap type="none"/>
            <w10:anchorlock/>
          </v:rect>
        </w:pict>
      </w:r>
    </w:p>
    <w:p w14:paraId="5B47D9C1">
      <w:pPr>
        <w:pStyle w:val="6"/>
        <w:keepNext w:val="0"/>
        <w:keepLines w:val="0"/>
        <w:pageBreakBefore w:val="0"/>
        <w:widowControl/>
        <w:numPr>
          <w:ilvl w:val="0"/>
          <w:numId w:val="0"/>
        </w:numPr>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493" w:firstLineChars="235"/>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7.</w:t>
      </w:r>
      <w:r>
        <w:rPr>
          <w:rFonts w:hint="eastAsia" w:ascii="宋体" w:hAnsi="宋体" w:eastAsia="宋体" w:cs="宋体"/>
          <w:sz w:val="21"/>
          <w:szCs w:val="21"/>
        </w:rPr>
        <w:t>涉嫌职务犯罪的被调查人主动认罪认罚的被调查人主动认罪认罚，有下列情形之一的，监察机关经领导人员集体研究，并报上一级监察机关批准，可以再移送人民检察院时提出从宽处罚的建议。</w:t>
      </w:r>
    </w:p>
    <w:p w14:paraId="0F828532">
      <w:pPr>
        <w:pStyle w:val="6"/>
        <w:keepNext w:val="0"/>
        <w:keepLines w:val="0"/>
        <w:pageBreakBefore w:val="0"/>
        <w:widowControl/>
        <w:numPr>
          <w:ilvl w:val="0"/>
          <w:numId w:val="0"/>
        </w:numPr>
        <w:shd w:val="clear" w:color="auto" w:fill="FFFFFF"/>
        <w:kinsoku/>
        <w:wordWrap/>
        <w:overflowPunct/>
        <w:topLinePunct w:val="0"/>
        <w:autoSpaceDE/>
        <w:autoSpaceDN/>
        <w:bidi w:val="0"/>
        <w:adjustRightInd w:val="0"/>
        <w:snapToGrid w:val="0"/>
        <w:spacing w:before="0" w:beforeAutospacing="0" w:after="0" w:afterAutospacing="0" w:line="280" w:lineRule="exact"/>
        <w:ind w:leftChars="233"/>
        <w:textAlignment w:val="auto"/>
        <w:rPr>
          <w:rFonts w:hint="eastAsia" w:ascii="宋体" w:hAnsi="宋体" w:eastAsia="宋体" w:cs="宋体"/>
          <w:sz w:val="21"/>
          <w:szCs w:val="21"/>
        </w:rPr>
      </w:pPr>
      <w:r>
        <w:rPr>
          <w:rFonts w:hint="eastAsia" w:ascii="宋体" w:hAnsi="宋体" w:eastAsia="宋体" w:cs="宋体"/>
          <w:sz w:val="21"/>
          <w:szCs w:val="21"/>
        </w:rPr>
        <w:t>自动投案，真诚悔罪悔过的</w:t>
      </w:r>
    </w:p>
    <w:p w14:paraId="76C331A5">
      <w:pPr>
        <w:pStyle w:val="6"/>
        <w:keepNext w:val="0"/>
        <w:keepLines w:val="0"/>
        <w:pageBreakBefore w:val="0"/>
        <w:widowControl/>
        <w:numPr>
          <w:ilvl w:val="0"/>
          <w:numId w:val="27"/>
        </w:numPr>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489" w:firstLineChars="233"/>
        <w:textAlignment w:val="auto"/>
        <w:rPr>
          <w:rFonts w:hint="eastAsia" w:ascii="宋体" w:hAnsi="宋体" w:eastAsia="宋体" w:cs="宋体"/>
          <w:sz w:val="21"/>
          <w:szCs w:val="21"/>
        </w:rPr>
      </w:pPr>
      <w:r>
        <w:rPr>
          <w:rFonts w:hint="eastAsia" w:ascii="宋体" w:hAnsi="宋体" w:eastAsia="宋体" w:cs="宋体"/>
          <w:sz w:val="21"/>
          <w:szCs w:val="21"/>
        </w:rPr>
        <w:t>如实供述监察机关已掌握的违法犯罪行为</w:t>
      </w:r>
    </w:p>
    <w:p w14:paraId="70EE8CA3">
      <w:pPr>
        <w:pStyle w:val="6"/>
        <w:keepNext w:val="0"/>
        <w:keepLines w:val="0"/>
        <w:pageBreakBefore w:val="0"/>
        <w:widowControl/>
        <w:numPr>
          <w:ilvl w:val="0"/>
          <w:numId w:val="27"/>
        </w:numPr>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489" w:firstLineChars="233"/>
        <w:textAlignment w:val="auto"/>
        <w:rPr>
          <w:rFonts w:hint="eastAsia" w:ascii="宋体" w:hAnsi="宋体" w:eastAsia="宋体" w:cs="宋体"/>
          <w:sz w:val="21"/>
          <w:szCs w:val="21"/>
        </w:rPr>
      </w:pPr>
      <w:r>
        <w:rPr>
          <w:rFonts w:hint="eastAsia" w:ascii="宋体" w:hAnsi="宋体" w:eastAsia="宋体" w:cs="宋体"/>
          <w:sz w:val="21"/>
          <w:szCs w:val="21"/>
        </w:rPr>
        <w:t>积极退赃，减少损失的</w:t>
      </w:r>
    </w:p>
    <w:p w14:paraId="76B826C4">
      <w:pPr>
        <w:pStyle w:val="6"/>
        <w:keepNext w:val="0"/>
        <w:keepLines w:val="0"/>
        <w:pageBreakBefore w:val="0"/>
        <w:widowControl/>
        <w:numPr>
          <w:ilvl w:val="0"/>
          <w:numId w:val="27"/>
        </w:numPr>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489" w:firstLineChars="233"/>
        <w:textAlignment w:val="auto"/>
        <w:rPr>
          <w:rFonts w:hint="eastAsia" w:ascii="宋体" w:hAnsi="宋体" w:eastAsia="宋体" w:cs="宋体"/>
          <w:sz w:val="21"/>
          <w:szCs w:val="21"/>
        </w:rPr>
      </w:pPr>
      <w:r>
        <w:rPr>
          <w:rFonts w:hint="eastAsia" w:ascii="宋体" w:hAnsi="宋体" w:eastAsia="宋体" w:cs="宋体"/>
          <w:sz w:val="21"/>
          <w:szCs w:val="21"/>
        </w:rPr>
        <w:t>具有重大立功表现或者案件涉及国家重大利益等情形的</w:t>
      </w:r>
    </w:p>
    <w:p w14:paraId="72D7DB1F">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【答案】ACD</w:t>
      </w:r>
    </w:p>
    <w:p w14:paraId="3A42D2B4">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查从宽处罚的情形。根据《监察法》第三十一条规定，涉嫌职务犯罪的被调查人主动认罪认罚，有下列情形之一的，监察机关经领导人员集体研究，并报上一级监察机关批准，可以在移送人民检察院时提出从宽处罚的建议：（一）自动投案，真诚悔罪悔过的；（二）积极配合调查工作，如实供述监察机关还未掌握的违法犯罪行为的；（三）积极退赃，减少损失的；（四）具有重大立功表现或者案件涉及国家重大利益等情形的。本题中B选项“已掌握”说法错误，应为供述未掌握的违法犯罪行为，才可能从宽处罚。</w:t>
      </w:r>
    </w:p>
    <w:p w14:paraId="5AADF1F4">
      <w:pPr>
        <w:pStyle w:val="6"/>
        <w:keepNext w:val="0"/>
        <w:keepLines w:val="0"/>
        <w:pageBreakBefore w:val="0"/>
        <w:widowControl/>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564" w:firstLineChars="235"/>
        <w:jc w:val="both"/>
        <w:textAlignment w:val="auto"/>
        <w:rPr>
          <w:rFonts w:hint="eastAsia" w:ascii="宋体" w:hAnsi="宋体" w:eastAsia="宋体" w:cs="宋体"/>
          <w:sz w:val="21"/>
          <w:szCs w:val="21"/>
        </w:rPr>
      </w:pPr>
      <w:r>
        <w:rPr>
          <w:rFonts w:hint="eastAsia" w:ascii="宋体" w:hAnsi="宋体" w:cs="宋体"/>
          <w:szCs w:val="21"/>
        </w:rPr>
        <w:pict>
          <v:rect id="_x0000_i2093" o:spt="1" style="height:0.75pt;width:0.05pt;" fillcolor="#FF0000" filled="t" stroked="f" coordsize="21600,21600" o:hr="t" o:hrstd="t" o:hrnoshade="t" o:hralign="center">
            <v:path/>
            <v:fill on="t" focussize="0,0"/>
            <v:stroke on="f"/>
            <v:imagedata o:title=""/>
            <o:lock v:ext="edit"/>
            <w10:wrap type="none"/>
            <w10:anchorlock/>
          </v:rect>
        </w:pict>
      </w:r>
    </w:p>
    <w:p w14:paraId="464C3641">
      <w:pPr>
        <w:pStyle w:val="6"/>
        <w:keepNext w:val="0"/>
        <w:keepLines w:val="0"/>
        <w:pageBreakBefore w:val="0"/>
        <w:widowControl/>
        <w:numPr>
          <w:ilvl w:val="0"/>
          <w:numId w:val="0"/>
        </w:numPr>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493" w:firstLineChars="235"/>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8.</w:t>
      </w:r>
      <w:r>
        <w:rPr>
          <w:rFonts w:hint="eastAsia" w:ascii="宋体" w:hAnsi="宋体" w:eastAsia="宋体" w:cs="宋体"/>
          <w:sz w:val="21"/>
          <w:szCs w:val="21"/>
        </w:rPr>
        <w:t>对可能发生职务违法的监察对象，监察机关按照管理权限，可以直接或者委托有关机关、人员进行谈话或者要求说明情况。</w:t>
      </w:r>
    </w:p>
    <w:p w14:paraId="43B96AE6">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【答案】正确</w:t>
      </w:r>
    </w:p>
    <w:p w14:paraId="026FDDF6">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【解析】本题考查监察机关的权限。根据《监察法》第十九条规定，对可能发生职务违法的监察对象，监察机关按照管理权限，可以直接或者委托有关机关、人员进行谈话或者要求说明情况。</w:t>
      </w:r>
    </w:p>
    <w:p w14:paraId="24DC834A">
      <w:pPr>
        <w:pStyle w:val="6"/>
        <w:keepNext w:val="0"/>
        <w:keepLines w:val="0"/>
        <w:pageBreakBefore w:val="0"/>
        <w:widowControl/>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564" w:firstLineChars="235"/>
        <w:textAlignment w:val="auto"/>
        <w:rPr>
          <w:rFonts w:hint="eastAsia" w:ascii="宋体" w:hAnsi="宋体" w:eastAsia="宋体" w:cs="宋体"/>
          <w:sz w:val="21"/>
          <w:szCs w:val="21"/>
        </w:rPr>
      </w:pPr>
      <w:r>
        <w:rPr>
          <w:rFonts w:hint="eastAsia" w:ascii="宋体" w:hAnsi="宋体" w:cs="宋体"/>
          <w:szCs w:val="21"/>
        </w:rPr>
        <w:pict>
          <v:rect id="_x0000_i2094" o:spt="1" style="height:0.75pt;width:0.05pt;" fillcolor="#FF0000" filled="t" stroked="f" coordsize="21600,21600" o:hr="t" o:hrstd="t" o:hrnoshade="t" o:hralign="center">
            <v:path/>
            <v:fill on="t" focussize="0,0"/>
            <v:stroke on="f"/>
            <v:imagedata o:title=""/>
            <o:lock v:ext="edit"/>
            <w10:wrap type="none"/>
            <w10:anchorlock/>
          </v:rect>
        </w:pict>
      </w:r>
    </w:p>
    <w:p w14:paraId="515CFE88">
      <w:pPr>
        <w:pStyle w:val="6"/>
        <w:keepNext w:val="0"/>
        <w:keepLines w:val="0"/>
        <w:pageBreakBefore w:val="0"/>
        <w:widowControl/>
        <w:numPr>
          <w:ilvl w:val="0"/>
          <w:numId w:val="0"/>
        </w:numPr>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493" w:firstLineChars="235"/>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9.</w:t>
      </w:r>
      <w:r>
        <w:rPr>
          <w:rFonts w:hint="eastAsia" w:ascii="宋体" w:hAnsi="宋体" w:eastAsia="宋体" w:cs="宋体"/>
          <w:sz w:val="21"/>
          <w:szCs w:val="21"/>
        </w:rPr>
        <w:t>监察机关应当依法公开监察工作信息，接受民主监督、社会监督、行政监督。</w:t>
      </w:r>
    </w:p>
    <w:p w14:paraId="2DAE06CD">
      <w:pPr>
        <w:pStyle w:val="6"/>
        <w:keepNext w:val="0"/>
        <w:keepLines w:val="0"/>
        <w:pageBreakBefore w:val="0"/>
        <w:widowControl/>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493" w:firstLineChars="235"/>
        <w:textAlignment w:val="auto"/>
        <w:rPr>
          <w:rFonts w:hint="eastAsia" w:ascii="宋体" w:hAnsi="宋体" w:eastAsia="宋体" w:cs="宋体"/>
          <w:sz w:val="21"/>
          <w:szCs w:val="21"/>
        </w:rPr>
      </w:pPr>
      <w:r>
        <w:rPr>
          <w:rFonts w:hint="eastAsia" w:ascii="宋体" w:hAnsi="宋体" w:eastAsia="宋体" w:cs="宋体"/>
          <w:sz w:val="21"/>
          <w:szCs w:val="21"/>
        </w:rPr>
        <w:t>【答案】错误</w:t>
      </w:r>
    </w:p>
    <w:p w14:paraId="4B0BDF5C">
      <w:pPr>
        <w:pStyle w:val="6"/>
        <w:keepNext w:val="0"/>
        <w:keepLines w:val="0"/>
        <w:pageBreakBefore w:val="0"/>
        <w:widowControl/>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493" w:firstLineChars="235"/>
        <w:textAlignment w:val="auto"/>
        <w:rPr>
          <w:rFonts w:hint="eastAsia" w:ascii="宋体" w:hAnsi="宋体" w:eastAsia="宋体" w:cs="宋体"/>
          <w:sz w:val="21"/>
          <w:szCs w:val="21"/>
        </w:rPr>
      </w:pPr>
      <w:r>
        <w:rPr>
          <w:rFonts w:hint="eastAsia" w:ascii="宋体" w:hAnsi="宋体" w:eastAsia="宋体" w:cs="宋体"/>
          <w:sz w:val="21"/>
          <w:szCs w:val="21"/>
        </w:rPr>
        <w:t>【解析】本题考查对监察工作的监督。根据《监察法》第五十四条规定，监察机关应当依法公开监察工作信息，接受民主监督、社会监督、舆论监督。本题中表述为监察工作信息接受行政监督，说法错误。</w:t>
      </w:r>
    </w:p>
    <w:p w14:paraId="4AA050B6">
      <w:pPr>
        <w:pStyle w:val="6"/>
        <w:keepNext w:val="0"/>
        <w:keepLines w:val="0"/>
        <w:pageBreakBefore w:val="0"/>
        <w:widowControl/>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564" w:firstLineChars="235"/>
        <w:textAlignment w:val="auto"/>
        <w:rPr>
          <w:rFonts w:hint="eastAsia" w:ascii="宋体" w:hAnsi="宋体" w:eastAsia="宋体" w:cs="宋体"/>
          <w:sz w:val="21"/>
          <w:szCs w:val="21"/>
        </w:rPr>
      </w:pPr>
      <w:r>
        <w:rPr>
          <w:rFonts w:hint="eastAsia" w:ascii="宋体" w:hAnsi="宋体" w:cs="宋体"/>
          <w:szCs w:val="21"/>
        </w:rPr>
        <w:pict>
          <v:rect id="_x0000_i2095" o:spt="1" style="height:0.75pt;width:0.05pt;" fillcolor="#FF0000" filled="t" stroked="f" coordsize="21600,21600" o:hr="t" o:hrstd="t" o:hrnoshade="t" o:hralign="center">
            <v:path/>
            <v:fill on="t" focussize="0,0"/>
            <v:stroke on="f"/>
            <v:imagedata o:title=""/>
            <o:lock v:ext="edit"/>
            <w10:wrap type="none"/>
            <w10:anchorlock/>
          </v:rect>
        </w:pict>
      </w:r>
    </w:p>
    <w:p w14:paraId="48F7649A">
      <w:pPr>
        <w:pStyle w:val="6"/>
        <w:keepNext w:val="0"/>
        <w:keepLines w:val="0"/>
        <w:pageBreakBefore w:val="0"/>
        <w:widowControl/>
        <w:numPr>
          <w:ilvl w:val="0"/>
          <w:numId w:val="0"/>
        </w:numPr>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493" w:firstLineChars="235"/>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10</w:t>
      </w:r>
      <w:r>
        <w:rPr>
          <w:rFonts w:hint="eastAsia" w:ascii="宋体" w:hAnsi="宋体" w:eastAsia="宋体" w:cs="宋体"/>
          <w:sz w:val="21"/>
          <w:szCs w:val="21"/>
        </w:rPr>
        <w:t>监察机关可以对涉嫌职务犯罪的被调查人以及可能隐藏被调查人或者犯罪证据的人的身体、物品、住处和其他有关地方进行搜查。在搜查时，应当出示搜查证，被搜查人或者其他家属不得在场。</w:t>
      </w:r>
    </w:p>
    <w:p w14:paraId="65EBFF1E">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【答案】错误</w:t>
      </w:r>
    </w:p>
    <w:p w14:paraId="16DB245C">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查监察机关的搜查规定。根据《监察法》第二十四条第一款规定，监察机关可以对涉嫌职务犯罪的被调查人以及可能隐藏被调查人或者犯罪证据的人的身体、物品、住处和其他有关地方进行搜查。在搜查时，应当出示搜查证，并有被搜查人或者其家属等见证人在场。本题中表述为被搜查人或者其他家属不得在场，与规定相悖，说法错误。</w:t>
      </w:r>
    </w:p>
    <w:p w14:paraId="5FF20010">
      <w:pPr>
        <w:pStyle w:val="6"/>
        <w:keepNext w:val="0"/>
        <w:keepLines w:val="0"/>
        <w:pageBreakBefore w:val="0"/>
        <w:widowControl/>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493" w:firstLineChars="235"/>
        <w:jc w:val="both"/>
        <w:textAlignment w:val="auto"/>
        <w:rPr>
          <w:rFonts w:hint="eastAsia" w:ascii="宋体" w:hAnsi="宋体" w:eastAsia="宋体" w:cs="宋体"/>
          <w:sz w:val="21"/>
          <w:szCs w:val="21"/>
        </w:rPr>
      </w:pPr>
    </w:p>
    <w:p w14:paraId="0405FED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二、单选题（15题）</w:t>
      </w:r>
    </w:p>
    <w:p w14:paraId="3626A22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1.限制民事行为能力人实施的民事法律行为（纯获利的行为除外）的效力为（</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1E56B92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A．有效  B.效力待定  C.无效  D.其他</w:t>
      </w:r>
    </w:p>
    <w:p w14:paraId="64390D7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B</w:t>
      </w:r>
      <w:r>
        <w:rPr>
          <w:rFonts w:hint="eastAsia" w:ascii="宋体" w:hAnsi="宋体" w:eastAsia="宋体" w:cs="宋体"/>
          <w:b/>
          <w:bCs/>
          <w:color w:val="FF0000"/>
          <w:kern w:val="0"/>
          <w:sz w:val="21"/>
          <w:szCs w:val="21"/>
          <w:lang w:eastAsia="zh-CN"/>
        </w:rPr>
        <w:t xml:space="preserve">  </w:t>
      </w:r>
    </w:p>
    <w:p w14:paraId="29DBC04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【解析】第一百四十五条 限制民事行为能力人事实的纯获利益的行为或者与其年龄、智力、精神健康状况相适应的法律行为有效；实施的其他民事法律行为经法定代理人同意或者追认后有效。</w:t>
      </w:r>
    </w:p>
    <w:p w14:paraId="43BA507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096" o:spt="1" style="height:0.75pt;width:0.05pt;" fillcolor="#FF0000" filled="t" stroked="f" coordsize="21600,21600" o:hr="t" o:hrstd="t" o:hrnoshade="t" o:hralign="center">
            <v:path/>
            <v:fill on="t" focussize="0,0"/>
            <v:stroke on="f"/>
            <v:imagedata o:title=""/>
            <o:lock v:ext="edit"/>
            <w10:wrap type="none"/>
            <w10:anchorlock/>
          </v:rect>
        </w:pict>
      </w:r>
    </w:p>
    <w:p w14:paraId="49A1313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2.正当防卫超过必要的限度，造成不应有的损害的，正当防卫人应当承担（</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）民事责任。</w:t>
      </w:r>
    </w:p>
    <w:p w14:paraId="2489B2F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A.全部  B.连带  C.按份  D.适当</w:t>
      </w:r>
    </w:p>
    <w:p w14:paraId="47E73AB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D</w:t>
      </w:r>
      <w:r>
        <w:rPr>
          <w:rFonts w:hint="eastAsia" w:ascii="宋体" w:hAnsi="宋体" w:eastAsia="宋体" w:cs="宋体"/>
          <w:b/>
          <w:bCs/>
          <w:color w:val="FF0000"/>
          <w:kern w:val="0"/>
          <w:sz w:val="21"/>
          <w:szCs w:val="21"/>
          <w:lang w:eastAsia="zh-CN"/>
        </w:rPr>
        <w:t xml:space="preserve">  </w:t>
      </w:r>
    </w:p>
    <w:p w14:paraId="7779D9B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【解析】第一百八十一条正当防卫超过必要的限度,造成不应有的损害的，正当防卫人应当承担适当的民事责任。</w:t>
      </w:r>
    </w:p>
    <w:p w14:paraId="1AD974E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097" o:spt="1" style="height:0.75pt;width:0.05pt;" fillcolor="#FF0000" filled="t" stroked="f" coordsize="21600,21600" o:hr="t" o:hrstd="t" o:hrnoshade="t" o:hralign="center">
            <v:path/>
            <v:fill on="t" focussize="0,0"/>
            <v:stroke on="f"/>
            <v:imagedata o:title=""/>
            <o:lock v:ext="edit"/>
            <w10:wrap type="none"/>
            <w10:anchorlock/>
          </v:rect>
        </w:pict>
      </w:r>
    </w:p>
    <w:p w14:paraId="7605F5A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3.因第三人的过错致使动物造成他人损害的，被侵权人可以向下列哪些人员请求赔偿：（</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7040848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A.动物饲养人或第三人  B.动物饲养人或管理人  C.动物管理人或第三人  D.动物饲养人或者管理人，第三人</w:t>
      </w:r>
    </w:p>
    <w:p w14:paraId="3397862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B</w:t>
      </w:r>
      <w:r>
        <w:rPr>
          <w:rFonts w:hint="eastAsia" w:ascii="宋体" w:hAnsi="宋体" w:eastAsia="宋体" w:cs="宋体"/>
          <w:b/>
          <w:bCs/>
          <w:color w:val="FF0000"/>
          <w:kern w:val="0"/>
          <w:sz w:val="21"/>
          <w:szCs w:val="21"/>
          <w:lang w:eastAsia="zh-CN"/>
        </w:rPr>
        <w:t xml:space="preserve">  </w:t>
      </w:r>
    </w:p>
    <w:p w14:paraId="3B0642D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【解析】第一千二百五十条 因第三人的过错致使动物造成他人损害的，被侵权人可以向动物饲养人或者管理人请求赔偿，也可以向第三人请求赔偿。动物饲养人或管理人赔偿后，有权向第三人追偿。</w:t>
      </w:r>
    </w:p>
    <w:p w14:paraId="03A152B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098" o:spt="1" style="height:0.75pt;width:0.05pt;" fillcolor="#FF0000" filled="t" stroked="f" coordsize="21600,21600" o:hr="t" o:hrstd="t" o:hrnoshade="t" o:hralign="center">
            <v:path/>
            <v:fill on="t" focussize="0,0"/>
            <v:stroke on="f"/>
            <v:imagedata o:title=""/>
            <o:lock v:ext="edit"/>
            <w10:wrap type="none"/>
            <w10:anchorlock/>
          </v:rect>
        </w:pict>
      </w:r>
    </w:p>
    <w:p w14:paraId="5FA080B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4.汪女士与丁先生因名誉权纠纷通过法院开庭审理，法院判决汪女士在小区和微信群内对丁先生发表道歉文章。判决书送达后，丁先生在未对判决书做任何处理的情况下，擅自将判决书张贴小区内，并在网络平台上公布。关于丁先生的行为，下列说法正确的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5B4848F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A.丁先生的行为侵犯了汪女士的隐私权利</w:t>
      </w:r>
    </w:p>
    <w:p w14:paraId="4C467D9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B.丁先生的行为侵犯了汪女士的个人信息受保护权利</w:t>
      </w:r>
    </w:p>
    <w:p w14:paraId="559D3A8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C.丁先生的行为侵犯了汪女士的名誉权利</w:t>
      </w:r>
    </w:p>
    <w:p w14:paraId="10B8D39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D.丁先生的行为没有侵犯汪女士的权利</w:t>
      </w:r>
    </w:p>
    <w:p w14:paraId="5835AEF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B</w:t>
      </w:r>
      <w:r>
        <w:rPr>
          <w:rFonts w:hint="eastAsia" w:ascii="宋体" w:hAnsi="宋体" w:eastAsia="宋体" w:cs="宋体"/>
          <w:b/>
          <w:bCs/>
          <w:color w:val="FF0000"/>
          <w:kern w:val="0"/>
          <w:sz w:val="21"/>
          <w:szCs w:val="21"/>
          <w:lang w:eastAsia="zh-CN"/>
        </w:rPr>
        <w:t xml:space="preserve">  </w:t>
      </w:r>
    </w:p>
    <w:p w14:paraId="0DEE622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法院判决书含有当事人的姓名、住址、出生日期等信息，上述信息属于个人信息范围，不属于自然人不愿为他人所知的私密空间、私密活动、私密信息，丁先生未做隐去汪女士的个人信息，侵犯了汪女士的个人信息受保护权，故A错误，B正确。法院判决书为事实内容,不存在侮辱、诽谤的情形，因此丁先生未侵犯汪女士的名誉权，故C错误。</w:t>
      </w:r>
    </w:p>
    <w:p w14:paraId="475682E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099" o:spt="1" style="height:0.75pt;width:0.05pt;" fillcolor="#FF0000" filled="t" stroked="f" coordsize="21600,21600" o:hr="t" o:hrstd="t" o:hrnoshade="t" o:hralign="center">
            <v:path/>
            <v:fill on="t" focussize="0,0"/>
            <v:stroke on="f"/>
            <v:imagedata o:title=""/>
            <o:lock v:ext="edit"/>
            <w10:wrap type="none"/>
            <w10:anchorlock/>
          </v:rect>
        </w:pict>
      </w:r>
    </w:p>
    <w:p w14:paraId="6A6027D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5.某天，小陈带着自己饲养的金毛犬在球场上玩耍，而该金毛犬未系牵引绳，正巧遇到张老师正在学校球场跑步锻炼。张老师以为金毛犬要向自己追扑过来，产生恐惧心理，惊慌之中不慎摔倒，造成身体损伤，但该金毛犬未肢体接触到张老师。关于该案下列说法正确的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089B94B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A.本案属于张老师自己紧张导致摔倒受伤，小陈不承担赔偿责任。</w:t>
      </w:r>
    </w:p>
    <w:p w14:paraId="6DFBCE5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B.金毛犬未接触到张老师，张老师的损伤与小陈的遛狗行为没有因果关系。</w:t>
      </w:r>
    </w:p>
    <w:p w14:paraId="6676E5A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C.对于张老师所受损伤，小陈应当承担侵权责任。</w:t>
      </w:r>
    </w:p>
    <w:p w14:paraId="74E23E9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D.张老师自己跑到金毛犬附近，属于重大过失，小陈可以不承担赔偿责任。</w:t>
      </w:r>
    </w:p>
    <w:p w14:paraId="4A96F8F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C</w:t>
      </w:r>
      <w:r>
        <w:rPr>
          <w:rFonts w:hint="eastAsia" w:ascii="宋体" w:hAnsi="宋体" w:eastAsia="宋体" w:cs="宋体"/>
          <w:b/>
          <w:bCs/>
          <w:color w:val="FF0000"/>
          <w:kern w:val="0"/>
          <w:sz w:val="21"/>
          <w:szCs w:val="21"/>
          <w:lang w:eastAsia="zh-CN"/>
        </w:rPr>
        <w:t xml:space="preserve"> </w:t>
      </w:r>
    </w:p>
    <w:p w14:paraId="4F4CAE6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案中，球场属于公共场所，金毛犬属于大型犬类，小陈未对金毛犬系牵引绳，任其活动，属于违反规定行为，且该行为具有较大的危险性，因此虽然金毛犬未与张老师发生直接肢体接触，也属于加害行为。同时，球场属于专门运动场所，一般人不会预料到自己会在球场遇到金毛犬，运动中突遇恐惧情形，容易导致损害，所以金毛犬在球场活动与张老师遭受损伤存在因果关系（故B错误）。根据《民法典》第一千二百四十六条规定，违反管理规定，未对动物采取安全措施造成他人损害的，动物饲养人或者管理人应当承担侵权责任；但是，能够证明损害是因被侵权人故意造成的，可以减轻责任。故A、D错误，C正确。</w:t>
      </w:r>
    </w:p>
    <w:p w14:paraId="3B4D8A3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00" o:spt="1" style="height:0.75pt;width:0.05pt;" fillcolor="#FF0000" filled="t" stroked="f" coordsize="21600,21600" o:hr="t" o:hrstd="t" o:hrnoshade="t" o:hralign="center">
            <v:path/>
            <v:fill on="t" focussize="0,0"/>
            <v:stroke on="f"/>
            <v:imagedata o:title=""/>
            <o:lock v:ext="edit"/>
            <w10:wrap type="none"/>
            <w10:anchorlock/>
          </v:rect>
        </w:pict>
      </w:r>
    </w:p>
    <w:p w14:paraId="099A464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6.小林于2022年1月1日不慎遗失了自己的皮夹，遍寻无果。原来小林皮夹已在遗失当日被老王捡到并送交给派出所。关于小林的皮夹，下列说法正确的是：（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74DA0AB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A.公安机关无法确定皮夹主人身份，于2022年1月10日发布公告，若于2023年1月1日前，依旧无人认领该皮夹的，皮夹归国家所有。</w:t>
      </w:r>
    </w:p>
    <w:p w14:paraId="6118BD3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 公安机关无法确定皮夹主人身份，于2022年1月10日发布公告，若于2023年1月10日前，依旧无人认领该皮夹的，皮夹归国家所有。</w:t>
      </w:r>
    </w:p>
    <w:p w14:paraId="1DAA428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 公安机关无法确定皮夹主人身份，于2022年1月10日发布公告，若于2022年7月10日前，依旧无人认领该皮夹的，皮夹归国家所有。</w:t>
      </w:r>
    </w:p>
    <w:p w14:paraId="6D68242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 公安机关无法确定皮夹主人身份，于2022年1月10日发布公告，若于2022年7月1日前，依旧无人认领该皮夹的，皮夹归国家所有。</w:t>
      </w:r>
    </w:p>
    <w:p w14:paraId="1CF7D96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B</w:t>
      </w:r>
    </w:p>
    <w:p w14:paraId="341C848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【解析】第三百一十八条  遗失物自发布招领公告之日起一年内无人认领的，归国家所有。</w:t>
      </w:r>
    </w:p>
    <w:p w14:paraId="4FFD464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01" o:spt="1" style="height:0.75pt;width:0.05pt;" fillcolor="#FF0000" filled="t" stroked="f" coordsize="21600,21600" o:hr="t" o:hrstd="t" o:hrnoshade="t" o:hralign="center">
            <v:path/>
            <v:fill on="t" focussize="0,0"/>
            <v:stroke on="f"/>
            <v:imagedata o:title=""/>
            <o:lock v:ext="edit"/>
            <w10:wrap type="none"/>
            <w10:anchorlock/>
          </v:rect>
        </w:pict>
      </w:r>
    </w:p>
    <w:p w14:paraId="48178D6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7.炎炎夏日，王女士带着八个月大的孩子，驾车前往父母家，途中到水果店购买水果，因不小心将车钥匙遗忘在车内，将孩子锁在车内。王女士发觉后，崩溃大哭，呼喊求助。路人小李见状出手帮忙，拿起路边的石块打碎了车窗玻璃，将孩子救出。事后，王女士对小李表示感谢，但要求小李赔偿车窗玻璃维修费。关于此案以下说法正确的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328891A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A.王女士要求小李赔偿车窗玻璃维修费的诉求，符合民法典规定。</w:t>
      </w:r>
    </w:p>
    <w:p w14:paraId="305C91D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 xml:space="preserve">B.小李的行为属于无因管理，由于事先没有征得王女士的同意，擅自砸碎玻璃，存在重大过失，应当承担赔偿责任。 </w:t>
      </w:r>
    </w:p>
    <w:p w14:paraId="345EC70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C.小李的行为属于紧急避险，虽然造成了损失，但引起险情发生的是王女士，应当由王女士自行承担损失。</w:t>
      </w:r>
    </w:p>
    <w:p w14:paraId="6933E89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D.王女士要求小李赔偿车窗玻璃维修费的诉求，不符合民法典规定。</w:t>
      </w:r>
    </w:p>
    <w:p w14:paraId="0C6867B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D</w:t>
      </w:r>
    </w:p>
    <w:p w14:paraId="527889D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【解析】第一百八十四条  因自愿实施紧急救助行为造成受助人损害的，救助人不承担民事责任。本案中,孩子于炎炎夏日锁在车内,存在危险,属于紧急情形,小李的行为符合紧急救助,不承担民事责任，故A错误，D正确。王女士本人在现场，且进行呼救，不符合无因管理情形，B错误。</w:t>
      </w:r>
      <w:r>
        <w:rPr>
          <w:rFonts w:hint="eastAsia" w:ascii="宋体" w:hAnsi="宋体" w:eastAsia="宋体" w:cs="宋体"/>
          <w:sz w:val="21"/>
          <w:szCs w:val="21"/>
          <w:u w:val="none"/>
        </w:rPr>
        <w:t xml:space="preserve"> </w:t>
      </w:r>
    </w:p>
    <w:p w14:paraId="54438C0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02" o:spt="1" style="height:0.75pt;width:0.05pt;" fillcolor="#FF0000" filled="t" stroked="f" coordsize="21600,21600" o:hr="t" o:hrstd="t" o:hrnoshade="t" o:hralign="center">
            <v:path/>
            <v:fill on="t" focussize="0,0"/>
            <v:stroke on="f"/>
            <v:imagedata o:title=""/>
            <o:lock v:ext="edit"/>
            <w10:wrap type="none"/>
            <w10:anchorlock/>
          </v:rect>
        </w:pict>
      </w:r>
    </w:p>
    <w:p w14:paraId="11E6C97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8.下列选项正确的是（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37B951A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A.公民享有肖像权，未经本人同意，不得以营利为目的使用公民的肖像。</w:t>
      </w:r>
    </w:p>
    <w:p w14:paraId="54804BE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B.小张发现自己前几天配合王警官检查工作的照片，未经过他同意，被王警官作为工作展示发在了微信朋友圈，小张以侵犯肖像权为由，要求王警官删除。</w:t>
      </w:r>
    </w:p>
    <w:p w14:paraId="7AF23B1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C.行为人造成他人民事权益损害的，不论行为人有无过错，法律规定应当承担侵权责任的，依照其规定。但行为人有理由的除外。</w:t>
      </w:r>
    </w:p>
    <w:p w14:paraId="3881793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D.二人以上共同实施侵权行为，造成他人损害的，承担按份责任。</w:t>
      </w:r>
    </w:p>
    <w:p w14:paraId="690146A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B</w:t>
      </w:r>
      <w:r>
        <w:rPr>
          <w:rFonts w:hint="eastAsia" w:ascii="宋体" w:hAnsi="宋体" w:eastAsia="宋体" w:cs="宋体"/>
          <w:b/>
          <w:bCs/>
          <w:color w:val="FF0000"/>
          <w:kern w:val="0"/>
          <w:sz w:val="21"/>
          <w:szCs w:val="21"/>
          <w:lang w:eastAsia="zh-CN"/>
        </w:rPr>
        <w:t xml:space="preserve"> </w:t>
      </w:r>
    </w:p>
    <w:p w14:paraId="0F4F01C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民法典已删除民法通则当中，保护肖像权的“以营利为目的”的限制，故A错误；民法典第一千零二十条规定了可以不经过肖像权人同意的情形，其中第（三）项规定“为依法履行职责，国家机关在必要范围内制作、使用、公开肖像权人的肖像”。但王警官将小张照片用于工作展示，不属于依法履行职责行为，故B当选；民法典第一千一百六十六条规定，行为人造成他人民事权益损害的，不论行为人有无过错，法律规定应当承担侵权责任的，依照其规定。故C错误；民法典第一千一百六十八条规定，二人以上共同实施侵权行为，造成他人损害的，应承担连带责任。故D错误。</w:t>
      </w:r>
    </w:p>
    <w:p w14:paraId="60A73F5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03" o:spt="1" style="height:0.75pt;width:0.05pt;" fillcolor="#FF0000" filled="t" stroked="f" coordsize="21600,21600" o:hr="t" o:hrstd="t" o:hrnoshade="t" o:hralign="center">
            <v:path/>
            <v:fill on="t" focussize="0,0"/>
            <v:stroke on="f"/>
            <v:imagedata o:title=""/>
            <o:lock v:ext="edit"/>
            <w10:wrap type="none"/>
            <w10:anchorlock/>
          </v:rect>
        </w:pict>
      </w:r>
    </w:p>
    <w:p w14:paraId="5D34639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9. 以下说法正确的是（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7877F99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A.教唆、帮助他人实施侵权行为的，应当与行为人承担连带责任。</w:t>
      </w:r>
    </w:p>
    <w:p w14:paraId="2CE886F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B.甲、乙二人事先无联系，分别对丙实施侵权行为，两个行为共同造成同一损害。经查，甲应当付70%责任，乙应当付30%责任。</w:t>
      </w:r>
    </w:p>
    <w:p w14:paraId="13E1520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C.成年人甲教唆7岁小孩乙，造成丙一定的经济损失，乙的监护人丙尽到监护职责，丙应承担连带责任。</w:t>
      </w:r>
    </w:p>
    <w:p w14:paraId="3888261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D.甲、乙共同实施危险行为，查明是乙的行为造成他人损害。甲、乙承担连带责任。</w:t>
      </w:r>
    </w:p>
    <w:p w14:paraId="0A2702F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A</w:t>
      </w:r>
    </w:p>
    <w:p w14:paraId="7345C5D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第一千一百六十九条第一款规定，教唆、帮助他人实施侵权行为的，应当与行为人承担连带责任。故A正确；第一千一百七十二条规定，二人以上分别实施侵权行为造成同一损害，能够确定责任大小的，各自承担相应的责任。故B错误；甲教唆无民事行为能力人乙侵害丙的权益，且监护人丙已尽到监护职责，根据民法典第一千一百六十九条第二款规定，由教唆人承担侵权责任。故C错误；民法典第一千一百七十条规定，二人以上共同实施危及他人人身、财产安全的行为，其中一人或者数人的行为造成他人损害，能够确定具体侵权人的，由侵权人承担责任，故D错误。</w:t>
      </w:r>
    </w:p>
    <w:p w14:paraId="0D44346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04" o:spt="1" style="height:0.75pt;width:0.05pt;" fillcolor="#FF0000" filled="t" stroked="f" coordsize="21600,21600" o:hr="t" o:hrstd="t" o:hrnoshade="t" o:hralign="center">
            <v:path/>
            <v:fill on="t" focussize="0,0"/>
            <v:stroke on="f"/>
            <v:imagedata o:title=""/>
            <o:lock v:ext="edit"/>
            <w10:wrap type="none"/>
            <w10:anchorlock/>
          </v:rect>
        </w:pict>
      </w:r>
    </w:p>
    <w:p w14:paraId="15C8437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10.朱某某念小学二年级的儿子，经常在班级里被同学甲偷走铅笔、橡皮、篮球等学习文体用品。据悉，班主任老师也知晓该情况，但老师未曾采取有效措施。关于此事下列说法错误的是（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 xml:space="preserve">） </w:t>
      </w:r>
    </w:p>
    <w:p w14:paraId="7B218FE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A.朱某某认为班主任是学生的委托监护人，并且未尽到教育、管理职责，班主任应当承担侵权责任。</w:t>
      </w:r>
    </w:p>
    <w:p w14:paraId="2E47DA0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B.朱某某可以向同学甲父母提出赔偿。</w:t>
      </w:r>
    </w:p>
    <w:p w14:paraId="13D46BF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C.班主任老师认为学校对学生财物被盗不承担赔偿责任。</w:t>
      </w:r>
    </w:p>
    <w:p w14:paraId="0B214E0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D.同学甲父母可以将同学甲爷爷遗嘱留给甲的存款用于赔偿。</w:t>
      </w:r>
    </w:p>
    <w:p w14:paraId="61B1ACD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A</w:t>
      </w:r>
    </w:p>
    <w:p w14:paraId="6C35CC6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【解析】解析：学校老师不属于受委托的监护人，故A错误。根据民法典第一千一百八十八条规定， B、D正确；根据民法典第一千二百条规定，限制民事行为能力人在学校收到人身损害，且学校未尽到教育、管理职责的，应当承担侵权责任，此处为财产损害，故C正确。</w:t>
      </w:r>
    </w:p>
    <w:p w14:paraId="4646A18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05" o:spt="1" style="height:0.75pt;width:0.05pt;" fillcolor="#FF0000" filled="t" stroked="f" coordsize="21600,21600" o:hr="t" o:hrstd="t" o:hrnoshade="t" o:hralign="center">
            <v:path/>
            <v:fill on="t" focussize="0,0"/>
            <v:stroke on="f"/>
            <v:imagedata o:title=""/>
            <o:lock v:ext="edit"/>
            <w10:wrap type="none"/>
            <w10:anchorlock/>
          </v:rect>
        </w:pict>
      </w:r>
    </w:p>
    <w:p w14:paraId="39A4A7D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11.早高峰轻轨上，乘客小何、小楼因琐事发生肢体冲突，乘客小于奋力将二人分开。事后，小于发现胳膊被抓伤。小于的行为构成：（</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74AAFF9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A.无因管理</w:t>
      </w:r>
    </w:p>
    <w:p w14:paraId="4260DC9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B.情谊行为</w:t>
      </w:r>
    </w:p>
    <w:p w14:paraId="7B212A4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C.紧急避险</w:t>
      </w:r>
    </w:p>
    <w:p w14:paraId="75980A5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D.正当防卫</w:t>
      </w:r>
    </w:p>
    <w:p w14:paraId="0A79C85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A</w:t>
      </w:r>
    </w:p>
    <w:p w14:paraId="7CDF4EF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第九百七十九条第一款规定，管理人没有法定的或者约定的义务，为避免他人利益受损失而管理他人事务的，可以请求受益人偿还因管理事务而支出的必要费用；管理人因管理事务受到损失的，可以请求受益人给予适当补偿。本题中，对于乘客小何、小楼因琐事发生的肢体冲突，乘客小于并无义务管理，但其为避免二人遭受损失而奋力分开，符合无因管理的构成要件，因此造成的损失可请求小何、小楼给予适当补偿。故A选项正确。</w:t>
      </w:r>
    </w:p>
    <w:p w14:paraId="706B4D7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情谊行为又称好意施惠行为，欠缺受法律约束的意思，而小于在劝架时是有防止他人利益受损的管理的意思的。同时，小于因该管理行为还受到了实际的损失，应当受到民法的调整，而非简单的情谊行为。故B选项错误。</w:t>
      </w:r>
    </w:p>
    <w:p w14:paraId="2C39ED9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紧急避险，是指为了使国家利益、社会公共利益、本人或者他人的人身、财产和其他合法权益免受正在发生的急迫危险，不得已而采取的紧急措施。本题中，小于主动实施劝架行为，并非是在不得已的情况下采取的紧急措施，C选项错误。</w:t>
      </w:r>
    </w:p>
    <w:p w14:paraId="0CE3284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06" o:spt="1" style="height:0.75pt;width:0.05pt;" fillcolor="#FF0000" filled="t" stroked="f" coordsize="21600,21600" o:hr="t" o:hrstd="t" o:hrnoshade="t" o:hralign="center">
            <v:path/>
            <v:fill on="t" focussize="0,0"/>
            <v:stroke on="f"/>
            <v:imagedata o:title=""/>
            <o:lock v:ext="edit"/>
            <w10:wrap type="none"/>
            <w10:anchorlock/>
          </v:rect>
        </w:pict>
      </w:r>
    </w:p>
    <w:p w14:paraId="750D4B5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12.某网店打折促销某型号电动牙刷，甲见后立即提交订单购买20个并付款。后该网店以库存不足为由拒绝发货。对此，关于该网店说法正确的是（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766ABF2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A.不承担民事责任</w:t>
      </w:r>
    </w:p>
    <w:p w14:paraId="41F7130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B.应当承担民事责任</w:t>
      </w:r>
    </w:p>
    <w:p w14:paraId="6D1BBC4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C.应当承担缔约过失责任</w:t>
      </w:r>
    </w:p>
    <w:p w14:paraId="0179AB0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D.应当承担违反预约合同的责任</w:t>
      </w:r>
    </w:p>
    <w:p w14:paraId="358584C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B</w:t>
      </w:r>
    </w:p>
    <w:p w14:paraId="1F279D6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第四百九十一条第二款规定，当事人一方通过互联网等信息网络发布的商品或者服务信息符合要约条件的，对方选择该商品或者服务并提交订单成功时合同成立，但是当事人另有约定的除外。本题中，某网店打折促销某型号电动牙刷的信息符合要约条件，消费者甲在提交订单成功时相当于做出了承诺，双方买卖合同便已经成立并发生效力。双方达成的合同并非是未来签订合同的预约合同，故D选项错误。</w:t>
      </w:r>
    </w:p>
    <w:p w14:paraId="719423F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第五百七十七条规定,当事人一方不履行合同义务或者履行合同义务不符合约定的，应当承担继续履行、采取补救措施或者赔偿损失等违约责任。基于该合同，该网店负有交付该型号电动牙刷并转移所有权的义务，其以库存不足为由拒绝发货的，构成违约，应当承担违约责任，故B选项正确。</w:t>
      </w:r>
    </w:p>
    <w:p w14:paraId="4860FD7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缔约过失责任，是指在订立合同过程中，当事人一方因违反其依据诚实信用原则产生的先合同义务，而致另一方信赖利益损失时所应承担的赔偿责任。本题中，网店不发货的行为发生在买卖合同成立之后，不适用缔约过失责任的规定。</w:t>
      </w:r>
    </w:p>
    <w:p w14:paraId="109A302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07" o:spt="1" style="height:0.75pt;width:0.05pt;" fillcolor="#FF0000" filled="t" stroked="f" coordsize="21600,21600" o:hr="t" o:hrstd="t" o:hrnoshade="t" o:hralign="center">
            <v:path/>
            <v:fill on="t" focussize="0,0"/>
            <v:stroke on="f"/>
            <v:imagedata o:title=""/>
            <o:lock v:ext="edit"/>
            <w10:wrap type="none"/>
            <w10:anchorlock/>
          </v:rect>
        </w:pict>
      </w:r>
    </w:p>
    <w:p w14:paraId="7722DC3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13.甲丧偶，无子女，唯一的亲属乙（甲的侄子）远在外地，邻居丙主动照顾甲长达40年，并在甲去世后为其操办后事。关于甲的遗产说法正确的是（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18A82C9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A.应当由乙、丙各继承50%</w:t>
      </w:r>
    </w:p>
    <w:p w14:paraId="10C6BC8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B.应当全部由丙继承</w:t>
      </w:r>
    </w:p>
    <w:p w14:paraId="0D4FC89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C.应当首先用于支付丙照顾甲的报酬</w:t>
      </w:r>
    </w:p>
    <w:p w14:paraId="27C7D53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D.可以适当分给丙</w:t>
      </w:r>
    </w:p>
    <w:p w14:paraId="4B5CBB8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D</w:t>
      </w:r>
    </w:p>
    <w:p w14:paraId="42F9D2B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第一千一百二十八条第二款规定，被继承人的兄弟姐妹先于被继承人死亡的，由被继承人的兄弟姐妹的子女代位继承。本题中，甲并无第一顺序继承人，而其兄弟（乙的父亲）先于甲而死亡，其侄子乙可以代其父亲之位继承甲的遗产。因丙无法定继承人资格，故无权继承甲的遗产。故AB均错误。</w:t>
      </w:r>
    </w:p>
    <w:p w14:paraId="0DF62EE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第一千一百三十一条规定，对继承人以外的依靠被继承人扶养的人，或者继承人以外的对被继承人扶养较多的人，可以分给适当的遗产。本题中，邻居丙对被继承人甲扶养义务较多，可以依法分得适当的遗产。丙为甲操办后事支出的费用，可以请求通过遗产来偿付，但丙并无法定的报酬请求权，故C选项错误，D选项正确。</w:t>
      </w:r>
    </w:p>
    <w:p w14:paraId="4923EF2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08" o:spt="1" style="height:0.75pt;width:0.05pt;" fillcolor="#FF0000" filled="t" stroked="f" coordsize="21600,21600" o:hr="t" o:hrstd="t" o:hrnoshade="t" o:hralign="center">
            <v:path/>
            <v:fill on="t" focussize="0,0"/>
            <v:stroke on="f"/>
            <v:imagedata o:title=""/>
            <o:lock v:ext="edit"/>
            <w10:wrap type="none"/>
            <w10:anchorlock/>
          </v:rect>
        </w:pict>
      </w:r>
    </w:p>
    <w:p w14:paraId="545B30E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14.2021年5月1日，阿门、阿钱、阿友、阿树聚餐，席间虽无人劝酒，但四人仍喝到深夜，后各自打车回家。次日凌晨阿钱因酒精中毒死亡。以下说法正确的是（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215002C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A.阿门、阿钱、阿友、阿树分担</w:t>
      </w:r>
    </w:p>
    <w:p w14:paraId="4DB71F6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B.阿钱自行承担</w:t>
      </w:r>
    </w:p>
    <w:p w14:paraId="22C6FEA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C.阿门、阿友、阿树承担连带赔偿责任</w:t>
      </w:r>
    </w:p>
    <w:p w14:paraId="7A624CB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D.阿门、阿友、阿树承担按份赔偿责任</w:t>
      </w:r>
    </w:p>
    <w:p w14:paraId="4055AE0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B</w:t>
      </w:r>
      <w:r>
        <w:rPr>
          <w:rFonts w:hint="eastAsia" w:ascii="宋体" w:hAnsi="宋体" w:eastAsia="宋体" w:cs="宋体"/>
          <w:b/>
          <w:bCs/>
          <w:color w:val="FF0000"/>
          <w:kern w:val="0"/>
          <w:sz w:val="21"/>
          <w:szCs w:val="21"/>
          <w:lang w:eastAsia="zh-CN"/>
        </w:rPr>
        <w:t xml:space="preserve"> </w:t>
      </w:r>
    </w:p>
    <w:p w14:paraId="2D3610F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第一千一百六十五条第一款规定，行为人因过错侵害他人民事权益造成损害的，应当承担侵权责任。本题中，阿门、阿钱、阿友、阿树聚餐，席间虽无人劝酒，且各自打车回家，尽管次日凌晨阿钱因酒精中毒而死，但其他共同聚餐的人并无过错，无须承担侵权责任。</w:t>
      </w:r>
    </w:p>
    <w:p w14:paraId="15E97A6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09" o:spt="1" style="height:0.75pt;width:0.05pt;" fillcolor="#FF0000" filled="t" stroked="f" coordsize="21600,21600" o:hr="t" o:hrstd="t" o:hrnoshade="t" o:hralign="center">
            <v:path/>
            <v:fill on="t" focussize="0,0"/>
            <v:stroke on="f"/>
            <v:imagedata o:title=""/>
            <o:lock v:ext="edit"/>
            <w10:wrap type="none"/>
            <w10:anchorlock/>
          </v:rect>
        </w:pict>
      </w:r>
    </w:p>
    <w:p w14:paraId="7B26BF5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15.市贸酒店建立了房客信息数据库，但因自身技术人员的疏忽存在系统漏洞。网民宋某利用上述漏洞获取了该酒店房客信息，并将这些信息在网上公开，导致房客丁某因个人信息泄露遭受损失。关于丁某的损失说法正确的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1B92544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A.宋某全部承担</w:t>
      </w:r>
    </w:p>
    <w:p w14:paraId="7C67EA5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B.酒店与宋某承担不真正连带赔偿责任</w:t>
      </w:r>
    </w:p>
    <w:p w14:paraId="0DB502B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C.酒店与宋某承担连带赔偿责任</w:t>
      </w:r>
    </w:p>
    <w:p w14:paraId="557E9A7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D.酒店与宋某承担按份赔偿责任</w:t>
      </w:r>
    </w:p>
    <w:p w14:paraId="2B13F44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D</w:t>
      </w:r>
    </w:p>
    <w:p w14:paraId="6652571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民法典》第一百一十一条规定，自然人的个人信息受法律保护。任何组织或者个人需要获取他人个人信息的，应当依法取得并确保信息安全，不得非法收集、使用、加工、传输他人个人信息，不得非法买卖、提供或者公开他人个人信息。根据《个人信息保护法》第六十九条第一款规定，处理个人信息侵害个人信息权益造成损害，个人信息处理者不能证明自己没有过错的，应当承担损害赔偿等侵权责任。本题中，网民宋某利用网络漏洞获取酒店房客信息并将这些信息在网上公开，故意侵犯他人个人信息，应当承担侵权责任。</w:t>
      </w:r>
    </w:p>
    <w:p w14:paraId="6F80B73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民法典》第一千零三十八条第二款规定，信息处理者应当采取技术措施和其他必要措施，确保其收集、存储的个人信息安全，防止信息泄露、篡改、丢失；发生或者可能发生个人信息泄露、篡改、丢失的，应当及时采取补救措施，按照规定告知自然人并向有关主管部门报告。本题中，酒店对收集的房客个人信息未尽到信息安全保障义务，对信息泄露存在过失，也应当承担相应的责任。</w:t>
      </w:r>
    </w:p>
    <w:p w14:paraId="2245081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根据《民法典》第一千一百七十二条规定，二人以上分别实施侵权行为造成同一损害，能够确定责任大小的，各自承担相应的责任；难以确定责任大小的，平均承担责任。本题中，酒店系统存在漏洞的过失为宋某的故意侵权提供了便利，二者并非基于共同过错实施侵权，无须承担连带责任，应当按照各自过错分别承担相应的责任。故本题正确答案选D。</w:t>
      </w:r>
    </w:p>
    <w:p w14:paraId="6588ABE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10" o:spt="1" style="height:0.75pt;width:0.05pt;" fillcolor="#FF0000" filled="t" stroked="f" coordsize="21600,21600" o:hr="t" o:hrstd="t" o:hrnoshade="t" o:hralign="center">
            <v:path/>
            <v:fill on="t" focussize="0,0"/>
            <v:stroke on="f"/>
            <v:imagedata o:title=""/>
            <o:lock v:ext="edit"/>
            <w10:wrap type="none"/>
            <w10:anchorlock/>
          </v:rect>
        </w:pict>
      </w:r>
    </w:p>
    <w:p w14:paraId="40DF17F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16.</w:t>
      </w:r>
      <w:r>
        <w:rPr>
          <w:rFonts w:hint="eastAsia" w:ascii="宋体" w:hAnsi="宋体" w:eastAsia="宋体" w:cs="宋体"/>
          <w:sz w:val="21"/>
          <w:szCs w:val="21"/>
          <w:u w:val="none"/>
        </w:rPr>
        <w:t>公安机关帮助群众解决民间纠纷的形式有：（</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33A34AD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A.调解  B.告知当事人解决纠纷的途径  C.移交相关部门  D.帮助当事人固定证据</w:t>
      </w:r>
    </w:p>
    <w:p w14:paraId="3E886CE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ABCD</w:t>
      </w:r>
    </w:p>
    <w:p w14:paraId="5D3248B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【解析】《人民警察法》第二十一条、《公安机关办理行政案件程序规定》第六十一条第一款第（3）项、《民法典》第一千二百五十四条第三款</w:t>
      </w:r>
    </w:p>
    <w:p w14:paraId="733B5FA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11" o:spt="1" style="height:0.75pt;width:0.05pt;" fillcolor="#FF0000" filled="t" stroked="f" coordsize="21600,21600" o:hr="t" o:hrstd="t" o:hrnoshade="t" o:hralign="center">
            <v:path/>
            <v:fill on="t" focussize="0,0"/>
            <v:stroke on="f"/>
            <v:imagedata o:title=""/>
            <o:lock v:ext="edit"/>
            <w10:wrap type="none"/>
            <w10:anchorlock/>
          </v:rect>
        </w:pict>
      </w:r>
    </w:p>
    <w:p w14:paraId="3CCCD04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17</w:t>
      </w:r>
      <w:r>
        <w:rPr>
          <w:rFonts w:hint="eastAsia" w:ascii="宋体" w:hAnsi="宋体" w:eastAsia="宋体" w:cs="宋体"/>
          <w:sz w:val="21"/>
          <w:szCs w:val="21"/>
          <w:u w:val="none"/>
        </w:rPr>
        <w:t>.以下属于公民个人信息的时是：（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76D8B76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A.花花的QQ邮箱地址  B.草草的个人体检报告  C.阿树的出生日期  D.阿木的个人爱好</w:t>
      </w:r>
    </w:p>
    <w:p w14:paraId="3EE2680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ABC</w:t>
      </w:r>
    </w:p>
    <w:p w14:paraId="1D401B8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【解析】第一千零三十四条第二款  个人信息是以电子或者其他方式记录的能够单独或者与其他信息结合识别特定自然人的各种信息，包括自然人的姓名、出生日期、身份证件号码、生物识别信息、住址、电话号码、电子邮箱、健康信息、行踪信息等。D选项的个人爱好不属于上述范畴。</w:t>
      </w:r>
    </w:p>
    <w:p w14:paraId="1E49394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12" o:spt="1" style="height:0.75pt;width:0.05pt;" fillcolor="#FF0000" filled="t" stroked="f" coordsize="21600,21600" o:hr="t" o:hrstd="t" o:hrnoshade="t" o:hralign="center">
            <v:path/>
            <v:fill on="t" focussize="0,0"/>
            <v:stroke on="f"/>
            <v:imagedata o:title=""/>
            <o:lock v:ext="edit"/>
            <w10:wrap type="none"/>
            <w10:anchorlock/>
          </v:rect>
        </w:pict>
      </w:r>
    </w:p>
    <w:p w14:paraId="030C52C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18</w:t>
      </w:r>
      <w:r>
        <w:rPr>
          <w:rFonts w:hint="eastAsia" w:ascii="宋体" w:hAnsi="宋体" w:eastAsia="宋体" w:cs="宋体"/>
          <w:sz w:val="21"/>
          <w:szCs w:val="21"/>
          <w:u w:val="none"/>
        </w:rPr>
        <w:t>.阿强和阿珍依法登记结婚，在婚姻关系存续期间所得的下列财产，归夫妻共同所有的是：（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652D893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A.阿强婚前购买的房子的租金</w:t>
      </w:r>
    </w:p>
    <w:p w14:paraId="184DBF5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B.阿珍的炒股赚来的钱</w:t>
      </w:r>
    </w:p>
    <w:p w14:paraId="37B2BB0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C.阿强被阿珍前男友打伤所得到的赔偿</w:t>
      </w:r>
    </w:p>
    <w:p w14:paraId="4C57CCE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D.阿强写小说得到的稿费</w:t>
      </w:r>
    </w:p>
    <w:p w14:paraId="27536EF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ABD</w:t>
      </w:r>
    </w:p>
    <w:p w14:paraId="735E3EA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【解析】第一千零六十二条 夫妻在婚姻关系存续期间所得的下列财产，为夫妻共同财产，归夫妻共同所有：（一）工资、奖金、劳动报酬；（二）生产、经营、投资的收益；（三）知识产权的收益；（四）继承或者受赠的财产，但是本法第一千零六十三条第三项规定的除外；（五）其他应当归共同所有的财产。第一千零六十三条 下列财产为夫妻一方的个人财产：（二）一方因受到人身损害获得的赔偿或者补偿。故B、D当选，C不当选。根据最高法司法解释，一方个人所有的房屋婚后用于出租，其租金属于经营性收入，属于夫妻共同财产，故A当选。</w:t>
      </w:r>
    </w:p>
    <w:p w14:paraId="0446AC5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13" o:spt="1" style="height:0.75pt;width:0.05pt;" fillcolor="#FF0000" filled="t" stroked="f" coordsize="21600,21600" o:hr="t" o:hrstd="t" o:hrnoshade="t" o:hralign="center">
            <v:path/>
            <v:fill on="t" focussize="0,0"/>
            <v:stroke on="f"/>
            <v:imagedata o:title=""/>
            <o:lock v:ext="edit"/>
            <w10:wrap type="none"/>
            <w10:anchorlock/>
          </v:rect>
        </w:pict>
      </w:r>
    </w:p>
    <w:p w14:paraId="1DE4165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19</w:t>
      </w:r>
      <w:r>
        <w:rPr>
          <w:rFonts w:hint="eastAsia" w:ascii="宋体" w:hAnsi="宋体" w:eastAsia="宋体" w:cs="宋体"/>
          <w:sz w:val="21"/>
          <w:szCs w:val="21"/>
          <w:u w:val="none"/>
        </w:rPr>
        <w:t>.住户丁阿姨抱着自己刚满一个月大的孙女在小区11栋楼下晒太阳，突然高空坠落一块石块，丁阿姨的孙女被砸伤。下列说法正确的是：（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2042063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A.如接到报警，公安机关应当依法及时调查，查清责任人。</w:t>
      </w:r>
    </w:p>
    <w:p w14:paraId="690ACB2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B.经调查难以确定具体侵权人，由11栋所有户承担责任，对丁阿姨孙女予以补偿。</w:t>
      </w:r>
    </w:p>
    <w:p w14:paraId="685B39E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C.11栋一楼住户表示自己楼层极低，石块不可能由一楼掉落，一楼住户不应承担责任。</w:t>
      </w:r>
    </w:p>
    <w:p w14:paraId="28B9C76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D.小区物业服务企业未采取必要的安全保障措施，应当依法承担相应侵权责任。</w:t>
      </w:r>
    </w:p>
    <w:p w14:paraId="7AF9BD3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ACD</w:t>
      </w:r>
    </w:p>
    <w:p w14:paraId="2828952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【解析】第一千二百五十四条规定，A、C、D正确，B选项未排除能够证明自己不是侵权人的部分住户。</w:t>
      </w:r>
    </w:p>
    <w:p w14:paraId="11DF9A4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14" o:spt="1" style="height:0.75pt;width:0.05pt;" fillcolor="#FF0000" filled="t" stroked="f" coordsize="21600,21600" o:hr="t" o:hrstd="t" o:hrnoshade="t" o:hralign="center">
            <v:path/>
            <v:fill on="t" focussize="0,0"/>
            <v:stroke on="f"/>
            <v:imagedata o:title=""/>
            <o:lock v:ext="edit"/>
            <w10:wrap type="none"/>
            <w10:anchorlock/>
          </v:rect>
        </w:pict>
      </w:r>
    </w:p>
    <w:p w14:paraId="53CDE57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20</w:t>
      </w:r>
      <w:r>
        <w:rPr>
          <w:rFonts w:hint="eastAsia" w:ascii="宋体" w:hAnsi="宋体" w:eastAsia="宋体" w:cs="宋体"/>
          <w:sz w:val="21"/>
          <w:szCs w:val="21"/>
          <w:u w:val="none"/>
        </w:rPr>
        <w:t>.以下哪些人员，未尽到安全保障义务，造成他人损害的，应当承担侵权责任。（</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5F11FE6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A.宾馆老板</w:t>
      </w:r>
    </w:p>
    <w:p w14:paraId="062CFF4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B.KTV老板</w:t>
      </w:r>
    </w:p>
    <w:p w14:paraId="4ABA716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C.某银行行长</w:t>
      </w:r>
    </w:p>
    <w:p w14:paraId="029D0E1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D.篮球馆的管理负责人</w:t>
      </w:r>
    </w:p>
    <w:p w14:paraId="2D222BF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ABCD</w:t>
      </w:r>
    </w:p>
    <w:p w14:paraId="6545DB8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【解析】第一千一百九十八条 宾馆、商场、银行、车板、机场、体育场馆、娱乐场所等经营场所、公共场所的经营者、管理者或者群众性活动的组织者，未尽到安全保障义务，造成他人损害的，应当承担侵权责任。</w:t>
      </w:r>
    </w:p>
    <w:p w14:paraId="478F592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15" o:spt="1" style="height:0.75pt;width:0.05pt;" fillcolor="#FF0000" filled="t" stroked="f" coordsize="21600,21600" o:hr="t" o:hrstd="t" o:hrnoshade="t" o:hralign="center">
            <v:path/>
            <v:fill on="t" focussize="0,0"/>
            <v:stroke on="f"/>
            <v:imagedata o:title=""/>
            <o:lock v:ext="edit"/>
            <w10:wrap type="none"/>
            <w10:anchorlock/>
          </v:rect>
        </w:pict>
      </w:r>
    </w:p>
    <w:p w14:paraId="7CF147D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21</w:t>
      </w:r>
      <w:r>
        <w:rPr>
          <w:rFonts w:hint="eastAsia" w:ascii="宋体" w:hAnsi="宋体" w:eastAsia="宋体" w:cs="宋体"/>
          <w:sz w:val="21"/>
          <w:szCs w:val="21"/>
          <w:u w:val="none"/>
        </w:rPr>
        <w:t>.小学三年级的王同学与同班苏同学上学期间因琐事吵架，王同学认为自己被辱骂，回家后将情况告诉了父亲王某某。王某某决定自己教训苏同学，故第二天送孩子上学后，进入班级找到苏同学，对其辱骂后并掌掴苏同学面部，后被赶来到老师制止。关于此案以下说法正确的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42F2973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A.苏同学受到的损害应当由王某某承担。</w:t>
      </w:r>
    </w:p>
    <w:p w14:paraId="198F40F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B.苏同学父母认为只要学校不能证明尽到教育、管理职责的，就应当承担侵权责任。</w:t>
      </w:r>
    </w:p>
    <w:p w14:paraId="3D960C0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C.如果苏同学父母要求学校承担责任，必须证明学校没有尽到教育、管理责任。</w:t>
      </w:r>
    </w:p>
    <w:p w14:paraId="5ACDCEA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D.如果学校承担补充责任后，可以向王某某追偿。</w:t>
      </w:r>
    </w:p>
    <w:p w14:paraId="6A227B4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ACD</w:t>
      </w:r>
    </w:p>
    <w:p w14:paraId="68CA8C2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本案中，王某某为校外第三人，根据民法典第一千二百零一条规定，王某某应当承担侵权责任，学校未尽到教育、管理职责的，承担补充责任（举证责任在受损方），并可向第三人追偿，故A、C、D正确，B错误。</w:t>
      </w:r>
    </w:p>
    <w:p w14:paraId="0DB3DFA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16" o:spt="1" style="height:0.75pt;width:0.05pt;" fillcolor="#FF0000" filled="t" stroked="f" coordsize="21600,21600" o:hr="t" o:hrstd="t" o:hrnoshade="t" o:hralign="center">
            <v:path/>
            <v:fill on="t" focussize="0,0"/>
            <v:stroke on="f"/>
            <v:imagedata o:title=""/>
            <o:lock v:ext="edit"/>
            <w10:wrap type="none"/>
            <w10:anchorlock/>
          </v:rect>
        </w:pict>
      </w:r>
    </w:p>
    <w:p w14:paraId="556F117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22</w:t>
      </w:r>
      <w:r>
        <w:rPr>
          <w:rFonts w:hint="eastAsia" w:ascii="宋体" w:hAnsi="宋体" w:eastAsia="宋体" w:cs="宋体"/>
          <w:sz w:val="21"/>
          <w:szCs w:val="21"/>
          <w:u w:val="none"/>
        </w:rPr>
        <w:t>.下列属于自然人隐私的是（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282453D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A.私人生活安宁</w:t>
      </w:r>
    </w:p>
    <w:p w14:paraId="3189E26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B.不愿为他人知晓的私密空间</w:t>
      </w:r>
    </w:p>
    <w:p w14:paraId="746F062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C.私密活动</w:t>
      </w:r>
    </w:p>
    <w:p w14:paraId="4002775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D.私密信息</w:t>
      </w:r>
    </w:p>
    <w:p w14:paraId="542493B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ABCD</w:t>
      </w:r>
    </w:p>
    <w:p w14:paraId="088847F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【解析】第一千零三十二条第二款规定，隐私是自然人的私人生活安宁和不愿为他人知晓的私密空间、私密活动、私密信息。</w:t>
      </w:r>
    </w:p>
    <w:p w14:paraId="62BED22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17" o:spt="1" style="height:0.75pt;width:0.05pt;" fillcolor="#FF0000" filled="t" stroked="f" coordsize="21600,21600" o:hr="t" o:hrstd="t" o:hrnoshade="t" o:hralign="center">
            <v:path/>
            <v:fill on="t" focussize="0,0"/>
            <v:stroke on="f"/>
            <v:imagedata o:title=""/>
            <o:lock v:ext="edit"/>
            <w10:wrap type="none"/>
            <w10:anchorlock/>
          </v:rect>
        </w:pict>
      </w:r>
    </w:p>
    <w:p w14:paraId="423E7B1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23</w:t>
      </w:r>
      <w:r>
        <w:rPr>
          <w:rFonts w:hint="eastAsia" w:ascii="宋体" w:hAnsi="宋体" w:eastAsia="宋体" w:cs="宋体"/>
          <w:sz w:val="21"/>
          <w:szCs w:val="21"/>
          <w:u w:val="none"/>
        </w:rPr>
        <w:t>.下列行为属于侵犯他人隐私权的是（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37D351F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A.小罗因前女友阿慧出轨怀恨在心，为报复发泄，使用“呼死你”软件，不停向阿慧的手机拨打电话、发送信息，影响阿慧正常工作和生活。</w:t>
      </w:r>
    </w:p>
    <w:p w14:paraId="5E708D2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B.李明因对前妻韩梅梅念念不忘，十分在意韩梅梅的异性交往情况，经常拍摄、窥视在韩梅梅的住宅。</w:t>
      </w:r>
    </w:p>
    <w:p w14:paraId="66D55BE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C.蔡某发现前女友与分手后，很快有了新欢，心生不满，将其前女友的私密照片（含隐私部位）发布到网络。</w:t>
      </w:r>
    </w:p>
    <w:p w14:paraId="2C9F3B4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D.甲、乙、丙三名女高中生，因对女同学丁看不顺眼，将丁叫到学校女厕进行打骂，并胁迫丁脱掉上衣，用手机拍摄丁某裸露上半身的照片，但未外传播。</w:t>
      </w:r>
    </w:p>
    <w:p w14:paraId="4F74C3E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ABCD</w:t>
      </w:r>
    </w:p>
    <w:p w14:paraId="1C16BD4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【解析】第一千零三十三条　除法律另有规定或者权利人明确同意外，任何组织或者个人不得实施下列行为：（一）以电话、短信、即时通讯工具、电子邮件、传单等方式侵扰他人的私人生活安宁；故A正确。（二）进入、拍摄、窥视他人的住宅、宾馆房间等私密空间；故B正确。（三）拍摄、窥视、窃听、公开他人的私密活动；（四）拍摄、窥视他人身体的私密部位；故C、D正确。</w:t>
      </w:r>
    </w:p>
    <w:p w14:paraId="77E0B1F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18" o:spt="1" style="height:0.75pt;width:0.05pt;" fillcolor="#FF0000" filled="t" stroked="f" coordsize="21600,21600" o:hr="t" o:hrstd="t" o:hrnoshade="t" o:hralign="center">
            <v:path/>
            <v:fill on="t" focussize="0,0"/>
            <v:stroke on="f"/>
            <v:imagedata o:title=""/>
            <o:lock v:ext="edit"/>
            <w10:wrap type="none"/>
            <w10:anchorlock/>
          </v:rect>
        </w:pict>
      </w:r>
    </w:p>
    <w:p w14:paraId="21873F6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24</w:t>
      </w:r>
      <w:r>
        <w:rPr>
          <w:rFonts w:hint="eastAsia" w:ascii="宋体" w:hAnsi="宋体" w:eastAsia="宋体" w:cs="宋体"/>
          <w:sz w:val="21"/>
          <w:szCs w:val="21"/>
          <w:u w:val="none"/>
        </w:rPr>
        <w:t>.关于占有或者使用易燃、易爆、剧毒、高放射性、强腐蚀性、高致病性等高度危险物造成他人损害的，下列说法正确的是（  ）</w:t>
      </w:r>
    </w:p>
    <w:p w14:paraId="0C460FD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A.占有人或者使用人应当承担侵权责任。但是，能够证明占有或者使用方未违反法律法规要求的除外。</w:t>
      </w:r>
    </w:p>
    <w:p w14:paraId="148E0B2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B.能够证明损害是因受害人故意或者不可抗力造成的，不承担责任。</w:t>
      </w:r>
    </w:p>
    <w:p w14:paraId="5E07DF8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C.被侵权人对损害的发生有重大过失的，可以减轻占有人或者使用人的责任。</w:t>
      </w:r>
    </w:p>
    <w:p w14:paraId="3B2C910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D.占有或者使用者承担的是无过错责任。</w:t>
      </w:r>
    </w:p>
    <w:p w14:paraId="5FBC02F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BC</w:t>
      </w:r>
    </w:p>
    <w:p w14:paraId="510E138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【解析】第一千二百三十九条　占有或者使用易燃、易爆、剧毒、高放射性、强腐蚀性、高致病性等高度危险物造成他人损害的，占有人或者使用人应当承担侵权责任；但是，能够证明损害是因受害人故意或者不可抗力造成的，不承担责任。被侵权人对损害的发生有重大过失的，可以减轻占有人或者使用人的责任。故A错误，B、C正确。根据第一千一百六十五条，占有或者使用者为过错推定责任，故D错误。</w:t>
      </w:r>
    </w:p>
    <w:p w14:paraId="2633A11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19" o:spt="1" style="height:0.75pt;width:0.05pt;" fillcolor="#FF0000" filled="t" stroked="f" coordsize="21600,21600" o:hr="t" o:hrstd="t" o:hrnoshade="t" o:hralign="center">
            <v:path/>
            <v:fill on="t" focussize="0,0"/>
            <v:stroke on="f"/>
            <v:imagedata o:title=""/>
            <o:lock v:ext="edit"/>
            <w10:wrap type="none"/>
            <w10:anchorlock/>
          </v:rect>
        </w:pict>
      </w:r>
    </w:p>
    <w:p w14:paraId="0CA897A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25</w:t>
      </w:r>
      <w:r>
        <w:rPr>
          <w:rFonts w:hint="eastAsia" w:ascii="宋体" w:hAnsi="宋体" w:eastAsia="宋体" w:cs="宋体"/>
          <w:sz w:val="21"/>
          <w:szCs w:val="21"/>
          <w:u w:val="none"/>
        </w:rPr>
        <w:t>.以下说法正确的是（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336D8F4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A.商场悬挂在高处的广告牌掉落，砸坏停在下方的宝马汽车，广告牌所有人、管理人或者使用人承担无过错责任。</w:t>
      </w:r>
    </w:p>
    <w:p w14:paraId="5ED781E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B.堆放物倒塌、滚落或者滑落造成他人损害，堆放人承担过错推定责任。</w:t>
      </w:r>
    </w:p>
    <w:p w14:paraId="05C691A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C.因林木折断、倾倒或者果实坠落等造成他人损害，林木的所有人或者管理人承担过错推定责任。</w:t>
      </w:r>
    </w:p>
    <w:p w14:paraId="5AC67B4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D.在公共场所或者道路上挖掘、修缮安装地下设施等造成他人损害，施工人承担过错推定责任。</w:t>
      </w:r>
    </w:p>
    <w:p w14:paraId="41644E7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BCD</w:t>
      </w:r>
    </w:p>
    <w:p w14:paraId="7D66150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【解析】根据民法典第第一千二百五十三条、第一千二百五十五条、第一千二百五十七条、第一千二百五十八条，A错误，BCD正确。</w:t>
      </w:r>
    </w:p>
    <w:p w14:paraId="3464A57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20" o:spt="1" style="height:0.75pt;width:0.05pt;" fillcolor="#FF0000" filled="t" stroked="f" coordsize="21600,21600" o:hr="t" o:hrstd="t" o:hrnoshade="t" o:hralign="center">
            <v:path/>
            <v:fill on="t" focussize="0,0"/>
            <v:stroke on="f"/>
            <v:imagedata o:title=""/>
            <o:lock v:ext="edit"/>
            <w10:wrap type="none"/>
            <w10:anchorlock/>
          </v:rect>
        </w:pict>
      </w:r>
    </w:p>
    <w:p w14:paraId="2E00D7E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26</w:t>
      </w:r>
      <w:r>
        <w:rPr>
          <w:rFonts w:hint="eastAsia" w:ascii="宋体" w:hAnsi="宋体" w:eastAsia="宋体" w:cs="宋体"/>
          <w:sz w:val="21"/>
          <w:szCs w:val="21"/>
          <w:u w:val="none"/>
        </w:rPr>
        <w:t>.杨总与B公司约定：杨总将自己的汽车卖给A公司并转移所有权,A公司支付价款60万元;该车由杨总占有使用，杨总每月支付租金15000元;合同有效期为5年，期满后汽车无偿归杨总所有。对此，下列选项中正确的有（</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7778925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A.杨总与B公司之间的合同属于有名合同</w:t>
      </w:r>
    </w:p>
    <w:p w14:paraId="454CB56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B.杨总与B公司之间的合同名为买卖合同，实为借款合同</w:t>
      </w:r>
    </w:p>
    <w:p w14:paraId="33B463D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C.杨总与B公司之关于合同期满后汽车归属的约定无效</w:t>
      </w:r>
    </w:p>
    <w:p w14:paraId="42E7CB2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D.B公司对汽车的所有权未经登记不得对抗善意第三人</w:t>
      </w:r>
    </w:p>
    <w:p w14:paraId="312F880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AD</w:t>
      </w:r>
    </w:p>
    <w:p w14:paraId="192F195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p>
    <w:p w14:paraId="571766C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21" o:spt="1" style="height:0.75pt;width:0.05pt;" fillcolor="#FF0000" filled="t" stroked="f" coordsize="21600,21600" o:hr="t" o:hrstd="t" o:hrnoshade="t" o:hralign="center">
            <v:path/>
            <v:fill on="t" focussize="0,0"/>
            <v:stroke on="f"/>
            <v:imagedata o:title=""/>
            <o:lock v:ext="edit"/>
            <w10:wrap type="none"/>
            <w10:anchorlock/>
          </v:rect>
        </w:pict>
      </w:r>
    </w:p>
    <w:p w14:paraId="07DB7BD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27</w:t>
      </w:r>
      <w:r>
        <w:rPr>
          <w:rFonts w:hint="eastAsia" w:ascii="宋体" w:hAnsi="宋体" w:eastAsia="宋体" w:cs="宋体"/>
          <w:sz w:val="21"/>
          <w:szCs w:val="21"/>
          <w:u w:val="none"/>
        </w:rPr>
        <w:t>.监护人因发生突发事件等紧急情况暂时无法履行监护职责，被监护人的生活处于无人照料状态的,应当为被监护人安排必要的临时生活照料措施的组织有（</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71EE009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A.被监护人住所地的居民委员会</w:t>
      </w:r>
    </w:p>
    <w:p w14:paraId="2BCD689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B.被监护人住所地的村民委员会</w:t>
      </w:r>
    </w:p>
    <w:p w14:paraId="0C78E88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C.被监护人住所地的民政部门</w:t>
      </w:r>
    </w:p>
    <w:p w14:paraId="03464F0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D.监护人的所在单位</w:t>
      </w:r>
    </w:p>
    <w:p w14:paraId="7D0C604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ABC</w:t>
      </w:r>
    </w:p>
    <w:p w14:paraId="0208218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第三十四条第四款规定，因发生突发事件等紧急情况,监护人暂时无法履行监护职责,被监护人的生活处于无人照料状态的,被监护人住所地的居民委员会、村民委员会或者民政部门应当为被监护人安排必要的临时生活照料措施。监护人所在单位不承担被监护人临时照护职责,故D选项错误。综上，本题答案为ABC</w:t>
      </w:r>
    </w:p>
    <w:p w14:paraId="3F78F92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22" o:spt="1" style="height:0.75pt;width:0.05pt;" fillcolor="#FF0000" filled="t" stroked="f" coordsize="21600,21600" o:hr="t" o:hrstd="t" o:hrnoshade="t" o:hralign="center">
            <v:path/>
            <v:fill on="t" focussize="0,0"/>
            <v:stroke on="f"/>
            <v:imagedata o:title=""/>
            <o:lock v:ext="edit"/>
            <w10:wrap type="none"/>
            <w10:anchorlock/>
          </v:rect>
        </w:pict>
      </w:r>
    </w:p>
    <w:p w14:paraId="56D9DE8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28</w:t>
      </w:r>
      <w:r>
        <w:rPr>
          <w:rFonts w:hint="eastAsia" w:ascii="宋体" w:hAnsi="宋体" w:eastAsia="宋体" w:cs="宋体"/>
          <w:sz w:val="21"/>
          <w:szCs w:val="21"/>
          <w:u w:val="none"/>
        </w:rPr>
        <w:t>．徐某拾得姜某丢失的手机，向姜某索要1000元报酬，姜某表示面谈。见面后姜某称只给200元，徐某因此拒绝返还手机。姜某要求甲返还手机的请求权有（</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052EE59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A.侵权请求权</w:t>
      </w:r>
    </w:p>
    <w:p w14:paraId="1739A66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B.物权请求权</w:t>
      </w:r>
    </w:p>
    <w:p w14:paraId="28B6894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C.不当得利请求权</w:t>
      </w:r>
    </w:p>
    <w:p w14:paraId="48EDF20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D.无因管理请求权</w:t>
      </w:r>
    </w:p>
    <w:p w14:paraId="0326F54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ABC</w:t>
      </w:r>
    </w:p>
    <w:p w14:paraId="5258428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根据《民法典》规定,拾得遗失物,应当返还权利人。权利人悬赏寻找遗失物的,领取遗失物时应当按照承诺履行义务。由此可见,拾得人有返还遗失物的义务,除权利人发布悬赏广告外,并无报酬请求权。A项,甲拒绝返还拾得的乙的手机,是侵占他人财产行为,应当承担侵权责任,该项当选。B项,甲无权占有乙的手机,乙有权基于物权人地位请求其返还原物,该权利属于物权请求权,该项当选。C项,甲无法律根据占有他人手机受有利益,造成权利人乙损失的,乙有权请求甲返还不当得利,该项当选。D项,甲占有手机并无为乙的利益管理的意思,不符合无因管理之债的构成要件,该项不选</w:t>
      </w:r>
    </w:p>
    <w:p w14:paraId="1D716B1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23" o:spt="1" style="height:0.75pt;width:0.05pt;" fillcolor="#FF0000" filled="t" stroked="f" coordsize="21600,21600" o:hr="t" o:hrstd="t" o:hrnoshade="t" o:hralign="center">
            <v:path/>
            <v:fill on="t" focussize="0,0"/>
            <v:stroke on="f"/>
            <v:imagedata o:title=""/>
            <o:lock v:ext="edit"/>
            <w10:wrap type="none"/>
            <w10:anchorlock/>
          </v:rect>
        </w:pict>
      </w:r>
    </w:p>
    <w:p w14:paraId="59C442D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29</w:t>
      </w:r>
      <w:r>
        <w:rPr>
          <w:rFonts w:hint="eastAsia" w:ascii="宋体" w:hAnsi="宋体" w:eastAsia="宋体" w:cs="宋体"/>
          <w:sz w:val="21"/>
          <w:szCs w:val="21"/>
          <w:u w:val="none"/>
        </w:rPr>
        <w:t>. 某村无偿提供场地用于旅游发展，陈某和祝某各自把自家的马牵出来让游客骑。谢某从来没骑过马，在陈某牵马下骑第一圈，第二圈时谢某提出独自骑马，陈某放手。第三圈时由于谢某无骑马技术，撞伤了进来管理马的祝某。关于祝某的损害，下列说法正确的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7A898BF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A.某村应承担赔偿责任</w:t>
      </w:r>
    </w:p>
    <w:p w14:paraId="7E882EF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B.谢某应承担侵权责任</w:t>
      </w:r>
    </w:p>
    <w:p w14:paraId="11E2B45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C.陈某应承担相应的补充责任</w:t>
      </w:r>
    </w:p>
    <w:p w14:paraId="5D0EFB7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D.祝某自己应分担部分损失</w:t>
      </w:r>
    </w:p>
    <w:p w14:paraId="17DD707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BC</w:t>
      </w:r>
    </w:p>
    <w:p w14:paraId="2854B29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【解析】本题中，某村只是将免费场地交陈某、祝某经营。其并非安保义务人，不负安全保障义务，进而对祝某的损害没有赔偿责任。故A项不选。</w:t>
      </w:r>
    </w:p>
    <w:p w14:paraId="16F33BA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谢某没有骑术却要求单独骑马，对祝某的损害具有过错;陈某对谢某的骑马行为负安全保障义务，其放任谢某单独骑马，也具有过错。《民法典》第一千一百九十八条第二款规定，因第三人的行为造成他人损害的，由第三人承担侵权责任;经营者、管理者或者组织者未尽到安全保障义务的，承担相应的补充责任。故B、C项正确。</w:t>
      </w:r>
    </w:p>
    <w:p w14:paraId="177124A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祝某对自己的损害没有过错，不适用过原则。故D项不选。</w:t>
      </w:r>
    </w:p>
    <w:p w14:paraId="086CC71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24" o:spt="1" style="height:0.75pt;width:0.05pt;" fillcolor="#FF0000" filled="t" stroked="f" coordsize="21600,21600" o:hr="t" o:hrstd="t" o:hrnoshade="t" o:hralign="center">
            <v:path/>
            <v:fill on="t" focussize="0,0"/>
            <v:stroke on="f"/>
            <v:imagedata o:title=""/>
            <o:lock v:ext="edit"/>
            <w10:wrap type="none"/>
            <w10:anchorlock/>
          </v:rect>
        </w:pict>
      </w:r>
    </w:p>
    <w:p w14:paraId="145FF63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30</w:t>
      </w:r>
      <w:r>
        <w:rPr>
          <w:rFonts w:hint="eastAsia" w:ascii="宋体" w:hAnsi="宋体" w:eastAsia="宋体" w:cs="宋体"/>
          <w:sz w:val="21"/>
          <w:szCs w:val="21"/>
          <w:u w:val="none"/>
        </w:rPr>
        <w:t>.两伙人打篮球，樱木扣篮砸了高砂，高砂抱头痛哭，清田对此不满，将球砸向樱木，导致樱木鼻梁骨折。关于本案赔偿责任和风险承担，下列说法正确的是（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0A1C77B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A.樱木对高砂承担赔偿责任</w:t>
      </w:r>
    </w:p>
    <w:p w14:paraId="1D89956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B.清田对樱木承担赔偿责任</w:t>
      </w:r>
    </w:p>
    <w:p w14:paraId="6C00813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C.高砂对其损害自担风险</w:t>
      </w:r>
    </w:p>
    <w:p w14:paraId="18C5B7F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D.樱木对其损害自担风险</w:t>
      </w:r>
    </w:p>
    <w:p w14:paraId="5896203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BC</w:t>
      </w:r>
    </w:p>
    <w:p w14:paraId="6D08107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第一千一百七十六条第一款规定，自愿参加具有一定风险的文体活动，因其他参加者的行为受到损害的，受害人不得请求其他参加者承担侵权责任;但是，其他参加者对损害的发生有故意或者重大过失的除外。</w:t>
      </w:r>
    </w:p>
    <w:p w14:paraId="482A8C7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据此，本题中，樱木致高砂损害，并无故意或重大过失，樱木对高砂不承担赔偿责任，应由高砂自担风险，故A项错误，C项正确。清田致樱木损害，出于故意，故清田应对樱木承担赔偿责任，樱木无需自担风险，故B项正确，D项错误。</w:t>
      </w:r>
    </w:p>
    <w:p w14:paraId="68CD2EC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25" o:spt="1" style="height:0.75pt;width:0.05pt;" fillcolor="#FF0000" filled="t" stroked="f" coordsize="21600,21600" o:hr="t" o:hrstd="t" o:hrnoshade="t" o:hralign="center">
            <v:path/>
            <v:fill on="t" focussize="0,0"/>
            <v:stroke on="f"/>
            <v:imagedata o:title=""/>
            <o:lock v:ext="edit"/>
            <w10:wrap type="none"/>
            <w10:anchorlock/>
          </v:rect>
        </w:pict>
      </w:r>
    </w:p>
    <w:p w14:paraId="076A3F2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31</w:t>
      </w:r>
      <w:r>
        <w:rPr>
          <w:rFonts w:hint="eastAsia" w:ascii="宋体" w:hAnsi="宋体" w:eastAsia="宋体" w:cs="宋体"/>
          <w:sz w:val="21"/>
          <w:szCs w:val="21"/>
          <w:u w:val="none"/>
        </w:rPr>
        <w:t>.张某驾驶的大型货车在高速公路上发生故障，拨打路边广告的高速援救电话，施救吊装公司到达现场后，开价20万施救费。张某不同意接收施救服务，吊装公司仍索要数万元“出场费”，并将不同意支付“出场费”的张某围困2日。在此案中，吊装公司行为违反了民法典中的自愿原则。（</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2BBBEF9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 对</w:t>
      </w:r>
    </w:p>
    <w:p w14:paraId="0C2648C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【解析】第五条 民事主体从事民事活动，应当遵循自愿原则，按照自己的意思设立、变更、终止民事法律关系。</w:t>
      </w:r>
    </w:p>
    <w:p w14:paraId="30A4F7B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26" o:spt="1" style="height:0.75pt;width:0.05pt;" fillcolor="#FF0000" filled="t" stroked="f" coordsize="21600,21600" o:hr="t" o:hrstd="t" o:hrnoshade="t" o:hralign="center">
            <v:path/>
            <v:fill on="t" focussize="0,0"/>
            <v:stroke on="f"/>
            <v:imagedata o:title=""/>
            <o:lock v:ext="edit"/>
            <w10:wrap type="none"/>
            <w10:anchorlock/>
          </v:rect>
        </w:pict>
      </w:r>
    </w:p>
    <w:p w14:paraId="2E2A7E8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3</w:t>
      </w:r>
      <w:r>
        <w:rPr>
          <w:rFonts w:hint="eastAsia" w:ascii="宋体" w:hAnsi="宋体" w:eastAsia="宋体" w:cs="宋体"/>
          <w:sz w:val="21"/>
          <w:szCs w:val="21"/>
          <w:u w:val="none"/>
        </w:rPr>
        <w:t>2.小王发现自己的出生日期，在户口本和出生医学证明上不同，应当以户口本上的出生日期为准。（</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463E199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错</w:t>
      </w:r>
    </w:p>
    <w:p w14:paraId="612E7B6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【解析】第十五条 自然人的出生时间和死亡时间，以出生证明、死亡证明记载的时间为准；没有出生证明、死亡证明的，以户籍登记或者其他有效身份登记记载的时间为准。</w:t>
      </w:r>
    </w:p>
    <w:p w14:paraId="132FF92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27" o:spt="1" style="height:0.75pt;width:0.05pt;" fillcolor="#FF0000" filled="t" stroked="f" coordsize="21600,21600" o:hr="t" o:hrstd="t" o:hrnoshade="t" o:hralign="center">
            <v:path/>
            <v:fill on="t" focussize="0,0"/>
            <v:stroke on="f"/>
            <v:imagedata o:title=""/>
            <o:lock v:ext="edit"/>
            <w10:wrap type="none"/>
            <w10:anchorlock/>
          </v:rect>
        </w:pict>
      </w:r>
    </w:p>
    <w:p w14:paraId="65743DF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3</w:t>
      </w:r>
      <w:r>
        <w:rPr>
          <w:rFonts w:hint="eastAsia" w:ascii="宋体" w:hAnsi="宋体" w:eastAsia="宋体" w:cs="宋体"/>
          <w:sz w:val="21"/>
          <w:szCs w:val="21"/>
          <w:u w:val="none"/>
        </w:rPr>
        <w:t>3.处理民事纠纷，应当依照法律；法律没有规定的，可以适用当地各类习惯。（</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322BBF2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【答案】错</w:t>
      </w:r>
    </w:p>
    <w:p w14:paraId="4C6CDD2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【解析】第十条 处理民事纠纷，应当依照法律；法律没有规定的，可以适用习惯，但是不得违背公序良俗。</w:t>
      </w:r>
    </w:p>
    <w:p w14:paraId="2BF1573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28" o:spt="1" style="height:0.75pt;width:0.05pt;" fillcolor="#FF0000" filled="t" stroked="f" coordsize="21600,21600" o:hr="t" o:hrstd="t" o:hrnoshade="t" o:hralign="center">
            <v:path/>
            <v:fill on="t" focussize="0,0"/>
            <v:stroke on="f"/>
            <v:imagedata o:title=""/>
            <o:lock v:ext="edit"/>
            <w10:wrap type="none"/>
            <w10:anchorlock/>
          </v:rect>
        </w:pict>
      </w:r>
    </w:p>
    <w:p w14:paraId="7E6FE38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3</w:t>
      </w:r>
      <w:r>
        <w:rPr>
          <w:rFonts w:hint="eastAsia" w:ascii="宋体" w:hAnsi="宋体" w:eastAsia="宋体" w:cs="宋体"/>
          <w:sz w:val="21"/>
          <w:szCs w:val="21"/>
          <w:u w:val="none"/>
        </w:rPr>
        <w:t>4.只有年满十八周岁，才有资格成为完全民事行为能力人。（</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4F4FECA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错</w:t>
      </w:r>
    </w:p>
    <w:p w14:paraId="2C18D06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【解析】第十八条第二款 十六周岁以上的未成年人，以自己的劳动收入为主要生活来源的，视为完全民事行为能力人。</w:t>
      </w:r>
    </w:p>
    <w:p w14:paraId="13E77C4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29" o:spt="1" style="height:0.75pt;width:0.05pt;" fillcolor="#FF0000" filled="t" stroked="f" coordsize="21600,21600" o:hr="t" o:hrstd="t" o:hrnoshade="t" o:hralign="center">
            <v:path/>
            <v:fill on="t" focussize="0,0"/>
            <v:stroke on="f"/>
            <v:imagedata o:title=""/>
            <o:lock v:ext="edit"/>
            <w10:wrap type="none"/>
            <w10:anchorlock/>
          </v:rect>
        </w:pict>
      </w:r>
    </w:p>
    <w:p w14:paraId="208791D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3</w:t>
      </w:r>
      <w:r>
        <w:rPr>
          <w:rFonts w:hint="eastAsia" w:ascii="宋体" w:hAnsi="宋体" w:eastAsia="宋体" w:cs="宋体"/>
          <w:sz w:val="21"/>
          <w:szCs w:val="21"/>
          <w:u w:val="none"/>
        </w:rPr>
        <w:t>5.人民警察帮助群众调解民间纠纷，是践行“服务人民”的要求，没有法律依据。（</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451C710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【答案】错</w:t>
      </w:r>
    </w:p>
    <w:p w14:paraId="2C9C27F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【解析】《人民警察法》第二十一条　人民警察遇到公民人身、财产安全受到侵犯或者处于其他危难情形，应当立即救助；对公民提出解决纠纷的要求，应当给予帮助；对公民的报警案件，应当及时查处。</w:t>
      </w:r>
    </w:p>
    <w:p w14:paraId="4D09BBA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30" o:spt="1" style="height:0.75pt;width:0.05pt;" fillcolor="#FF0000" filled="t" stroked="f" coordsize="21600,21600" o:hr="t" o:hrstd="t" o:hrnoshade="t" o:hralign="center">
            <v:path/>
            <v:fill on="t" focussize="0,0"/>
            <v:stroke on="f"/>
            <v:imagedata o:title=""/>
            <o:lock v:ext="edit"/>
            <w10:wrap type="none"/>
            <w10:anchorlock/>
          </v:rect>
        </w:pict>
      </w:r>
    </w:p>
    <w:p w14:paraId="1C3A477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3</w:t>
      </w:r>
      <w:r>
        <w:rPr>
          <w:rFonts w:hint="eastAsia" w:ascii="宋体" w:hAnsi="宋体" w:eastAsia="宋体" w:cs="宋体"/>
          <w:sz w:val="21"/>
          <w:szCs w:val="21"/>
          <w:u w:val="none"/>
        </w:rPr>
        <w:t>6.小王使用支付宝给朋友转账时，粗心将朋友号码输错，导致将8000元转到了陌生人陈某支付宝中。陈某属于不当得利，小王有权请求陈某返还8000元。（</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35AA38C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【答案】对</w:t>
      </w:r>
    </w:p>
    <w:p w14:paraId="421C098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【解析】第一百二十二条 因他人没有法律依据，取得不当利益，受损失的人有权请求其返还不当利益。</w:t>
      </w:r>
    </w:p>
    <w:p w14:paraId="79DB84F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31" o:spt="1" style="height:0.75pt;width:0.05pt;" fillcolor="#FF0000" filled="t" stroked="f" coordsize="21600,21600" o:hr="t" o:hrstd="t" o:hrnoshade="t" o:hralign="center">
            <v:path/>
            <v:fill on="t" focussize="0,0"/>
            <v:stroke on="f"/>
            <v:imagedata o:title=""/>
            <o:lock v:ext="edit"/>
            <w10:wrap type="none"/>
            <w10:anchorlock/>
          </v:rect>
        </w:pict>
      </w:r>
    </w:p>
    <w:p w14:paraId="460AE49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3</w:t>
      </w:r>
      <w:r>
        <w:rPr>
          <w:rFonts w:hint="eastAsia" w:ascii="宋体" w:hAnsi="宋体" w:eastAsia="宋体" w:cs="宋体"/>
          <w:sz w:val="21"/>
          <w:szCs w:val="21"/>
          <w:u w:val="none"/>
        </w:rPr>
        <w:t>7.赵某在网上发帖，捏造事实，侮辱已经去世的钱某是因为嫖娼猝死，并引起广大网民的关注。钱某子女因深受网上不实言论的困扰，导致精神上受到巨大刺激。钱某子女欲向法院提起诉讼，要求判令赵某恢复钱某名誉和支付精神抚慰金。钱某子女的诉求不符合法律规定（</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745157B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【答案】错</w:t>
      </w:r>
    </w:p>
    <w:p w14:paraId="4B47DA8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【解析】第九百九十四条 死者的姓名、肖像、名誉、荣誉、隐私、遗体等受到侵害的，其配偶、子女、父母有权依法请求行为人承担民事责任。</w:t>
      </w:r>
    </w:p>
    <w:p w14:paraId="73502FE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32" o:spt="1" style="height:0.75pt;width:0.05pt;" fillcolor="#FF0000" filled="t" stroked="f" coordsize="21600,21600" o:hr="t" o:hrstd="t" o:hrnoshade="t" o:hralign="center">
            <v:path/>
            <v:fill on="t" focussize="0,0"/>
            <v:stroke on="f"/>
            <v:imagedata o:title=""/>
            <o:lock v:ext="edit"/>
            <w10:wrap type="none"/>
            <w10:anchorlock/>
          </v:rect>
        </w:pict>
      </w:r>
    </w:p>
    <w:p w14:paraId="05EA5B1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3</w:t>
      </w:r>
      <w:r>
        <w:rPr>
          <w:rFonts w:hint="eastAsia" w:ascii="宋体" w:hAnsi="宋体" w:eastAsia="宋体" w:cs="宋体"/>
          <w:sz w:val="21"/>
          <w:szCs w:val="21"/>
          <w:u w:val="none"/>
        </w:rPr>
        <w:t>8.小孙无机动车驾驶证，为想体验驾车，向朋友高某借开汽车。高某明知小孙没有机动车驾驶证，碍于情面，仍将汽车出借给小孙驾驶。小孙在驾驶高某汽车过程中，因操作不当发生交通事故，导致王某某受伤住院。小孙在赔偿王某某的全部损失后，可要求高某返还部分。（</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790DBE2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【答案】对</w:t>
      </w:r>
    </w:p>
    <w:p w14:paraId="4078256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【解析】第一千二百零九条 因租赁、借用等情形机动车所有人、管理人与使用人不是同一人时，发生交通事故造成损害，属于该机动车一方责任的，由机动车使用人承担赔偿责任；机动车所有人、管理人对损害的发生有过错的，承担相应的赔偿责任。</w:t>
      </w:r>
    </w:p>
    <w:p w14:paraId="46E0433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33" o:spt="1" style="height:0.75pt;width:0.05pt;" fillcolor="#FF0000" filled="t" stroked="f" coordsize="21600,21600" o:hr="t" o:hrstd="t" o:hrnoshade="t" o:hralign="center">
            <v:path/>
            <v:fill on="t" focussize="0,0"/>
            <v:stroke on="f"/>
            <v:imagedata o:title=""/>
            <o:lock v:ext="edit"/>
            <w10:wrap type="none"/>
            <w10:anchorlock/>
          </v:rect>
        </w:pict>
      </w:r>
    </w:p>
    <w:p w14:paraId="068EEAC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3</w:t>
      </w:r>
      <w:r>
        <w:rPr>
          <w:rFonts w:hint="eastAsia" w:ascii="宋体" w:hAnsi="宋体" w:eastAsia="宋体" w:cs="宋体"/>
          <w:sz w:val="21"/>
          <w:szCs w:val="21"/>
          <w:u w:val="none"/>
        </w:rPr>
        <w:t>9.小刘将自己的金杯面包车租给郭某使用。郭某在支付两个月租金后，便连人带车销声匿迹。五个月后，小刘在陌生人老卢处发现自己的金杯汽车，要求返还。但老卢以自己从二手车汽车店按市场价购买该车为由，属于善意取得，拒绝返还。经核实，老卢确实以市场价格购买车辆，但因车辆行驶证登记为小刘，未办理车辆过户手续。老卢拒绝返还的理由成立。（</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07ACC59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【答案】错</w:t>
      </w:r>
    </w:p>
    <w:p w14:paraId="16600A5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【解析】因汽车属于依照法律规定应当登记的物品，不符合第三百一十一条第一款之规定，不符合善意取得的成立条件。</w:t>
      </w:r>
    </w:p>
    <w:p w14:paraId="244D56D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34" o:spt="1" style="height:0.75pt;width:0.05pt;" fillcolor="#FF0000" filled="t" stroked="f" coordsize="21600,21600" o:hr="t" o:hrstd="t" o:hrnoshade="t" o:hralign="center">
            <v:path/>
            <v:fill on="t" focussize="0,0"/>
            <v:stroke on="f"/>
            <v:imagedata o:title=""/>
            <o:lock v:ext="edit"/>
            <w10:wrap type="none"/>
            <w10:anchorlock/>
          </v:rect>
        </w:pict>
      </w:r>
    </w:p>
    <w:p w14:paraId="7B9DFCF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4</w:t>
      </w:r>
      <w:r>
        <w:rPr>
          <w:rFonts w:hint="eastAsia" w:ascii="宋体" w:hAnsi="宋体" w:eastAsia="宋体" w:cs="宋体"/>
          <w:sz w:val="21"/>
          <w:szCs w:val="21"/>
          <w:u w:val="none"/>
        </w:rPr>
        <w:t>0.小张是A村村民，小孟是B村村民，双方签订房屋买卖合同，约定小张自愿将自家在A村的房屋转让给小孟,房价为十五万元。小张与小孟之间签订的房屋买卖合同为无效合同。（</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u w:val="none"/>
        </w:rPr>
        <w:t>）</w:t>
      </w:r>
    </w:p>
    <w:p w14:paraId="03018A3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【答案】对</w:t>
      </w:r>
    </w:p>
    <w:p w14:paraId="022A789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【解析】第一百五十三条  违反法律、行政法规的强制性规定的民事法律行为无效。但是，该强制性规定不导致民事法律行为无效的除外。我国宅基地属于农民集体所有，宅基地的使用权是集体经济组织成员享有的权利，与特定的身份相联系。虽然小张出卖的是自己的房屋，但是基于“地随房走”的规则，小张在处分自己房屋的同时，也会处分宅基地使用权，损害了集体经济组织的利益，法律法规对此明确禁止。</w:t>
      </w:r>
    </w:p>
    <w:p w14:paraId="027CA70F">
      <w:pPr>
        <w:pStyle w:val="11"/>
        <w:keepNext w:val="0"/>
        <w:keepLines w:val="0"/>
        <w:pageBreakBefore w:val="0"/>
        <w:widowControl/>
        <w:numPr>
          <w:ilvl w:val="0"/>
          <w:numId w:val="28"/>
        </w:numPr>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eastAsia="宋体" w:cs="宋体"/>
          <w:sz w:val="21"/>
          <w:szCs w:val="21"/>
        </w:rPr>
        <w:t>社区矫正执行地为社区矫正对象的（）。</w:t>
      </w:r>
    </w:p>
    <w:p w14:paraId="1C3607E0">
      <w:pPr>
        <w:pStyle w:val="11"/>
        <w:keepNext w:val="0"/>
        <w:keepLines w:val="0"/>
        <w:pageBreakBefore w:val="0"/>
        <w:widowControl/>
        <w:numPr>
          <w:ilvl w:val="0"/>
          <w:numId w:val="29"/>
        </w:numPr>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eastAsia="宋体" w:cs="宋体"/>
          <w:sz w:val="21"/>
          <w:szCs w:val="21"/>
        </w:rPr>
        <w:t>住所地</w:t>
      </w:r>
    </w:p>
    <w:p w14:paraId="1422F57D">
      <w:pPr>
        <w:pStyle w:val="11"/>
        <w:keepNext w:val="0"/>
        <w:keepLines w:val="0"/>
        <w:pageBreakBefore w:val="0"/>
        <w:widowControl/>
        <w:numPr>
          <w:ilvl w:val="0"/>
          <w:numId w:val="29"/>
        </w:numPr>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eastAsia="宋体" w:cs="宋体"/>
          <w:sz w:val="21"/>
          <w:szCs w:val="21"/>
        </w:rPr>
        <w:t>工作地</w:t>
      </w:r>
    </w:p>
    <w:p w14:paraId="200B4FA2">
      <w:pPr>
        <w:pStyle w:val="11"/>
        <w:keepNext w:val="0"/>
        <w:keepLines w:val="0"/>
        <w:pageBreakBefore w:val="0"/>
        <w:widowControl/>
        <w:numPr>
          <w:ilvl w:val="0"/>
          <w:numId w:val="29"/>
        </w:numPr>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eastAsia="宋体" w:cs="宋体"/>
          <w:sz w:val="21"/>
          <w:szCs w:val="21"/>
        </w:rPr>
        <w:t>户籍地</w:t>
      </w:r>
    </w:p>
    <w:p w14:paraId="6A9ED8EE">
      <w:pPr>
        <w:pStyle w:val="11"/>
        <w:keepNext w:val="0"/>
        <w:keepLines w:val="0"/>
        <w:pageBreakBefore w:val="0"/>
        <w:widowControl/>
        <w:numPr>
          <w:ilvl w:val="0"/>
          <w:numId w:val="29"/>
        </w:numPr>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eastAsia="宋体" w:cs="宋体"/>
          <w:sz w:val="21"/>
          <w:szCs w:val="21"/>
        </w:rPr>
        <w:t>居住地</w:t>
      </w:r>
    </w:p>
    <w:p w14:paraId="735E61E5">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【答案】D</w:t>
      </w:r>
    </w:p>
    <w:p w14:paraId="769B6A7D">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【解析】本题考查社区矫正地执行地点。根据《社区矫正法》第十七条第二款规定，社区矫正执行地为社区矫正对象的居住地。社区矫正对象在多个地方居住的，可以确定经常居住地为执行地。</w:t>
      </w:r>
    </w:p>
    <w:p w14:paraId="6001D8EB">
      <w:pPr>
        <w:keepNext w:val="0"/>
        <w:keepLines w:val="0"/>
        <w:pageBreakBefore w:val="0"/>
        <w:widowControl/>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cs="宋体"/>
          <w:szCs w:val="21"/>
        </w:rPr>
        <w:pict>
          <v:rect id="_x0000_i2135" o:spt="1" style="height:0.75pt;width:0.05pt;" fillcolor="#FF0000" filled="t" stroked="f" coordsize="21600,21600" o:hr="t" o:hrstd="t" o:hrnoshade="t" o:hralign="center">
            <v:path/>
            <v:fill on="t" focussize="0,0"/>
            <v:stroke on="f"/>
            <v:imagedata o:title=""/>
            <o:lock v:ext="edit"/>
            <w10:wrap type="none"/>
            <w10:anchorlock/>
          </v:rect>
        </w:pict>
      </w:r>
    </w:p>
    <w:p w14:paraId="2452AE49">
      <w:pPr>
        <w:pStyle w:val="11"/>
        <w:keepNext w:val="0"/>
        <w:keepLines w:val="0"/>
        <w:pageBreakBefore w:val="0"/>
        <w:widowControl/>
        <w:numPr>
          <w:ilvl w:val="0"/>
          <w:numId w:val="28"/>
        </w:numPr>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eastAsia="宋体" w:cs="宋体"/>
          <w:sz w:val="21"/>
          <w:szCs w:val="21"/>
        </w:rPr>
        <w:t>社区矫正决定机关应当自判决、裁定或者决定生效之日起（）日内通知执行地社区矫正机构，并在（）日内送达有关法律文书，同时抄送人民检察院和执行地公安机关。</w:t>
      </w:r>
    </w:p>
    <w:p w14:paraId="4750FB57">
      <w:pPr>
        <w:pStyle w:val="11"/>
        <w:keepNext w:val="0"/>
        <w:keepLines w:val="0"/>
        <w:pageBreakBefore w:val="0"/>
        <w:widowControl/>
        <w:numPr>
          <w:ilvl w:val="0"/>
          <w:numId w:val="30"/>
        </w:numPr>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eastAsia="宋体" w:cs="宋体"/>
          <w:sz w:val="21"/>
          <w:szCs w:val="21"/>
        </w:rPr>
        <w:t>十    十五</w:t>
      </w:r>
    </w:p>
    <w:p w14:paraId="3D9C8C8A">
      <w:pPr>
        <w:pStyle w:val="11"/>
        <w:keepNext w:val="0"/>
        <w:keepLines w:val="0"/>
        <w:pageBreakBefore w:val="0"/>
        <w:widowControl/>
        <w:numPr>
          <w:ilvl w:val="0"/>
          <w:numId w:val="30"/>
        </w:numPr>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eastAsia="宋体" w:cs="宋体"/>
          <w:sz w:val="21"/>
          <w:szCs w:val="21"/>
        </w:rPr>
        <w:t>五   十</w:t>
      </w:r>
    </w:p>
    <w:p w14:paraId="42AC881F">
      <w:pPr>
        <w:pStyle w:val="11"/>
        <w:keepNext w:val="0"/>
        <w:keepLines w:val="0"/>
        <w:pageBreakBefore w:val="0"/>
        <w:widowControl/>
        <w:numPr>
          <w:ilvl w:val="0"/>
          <w:numId w:val="30"/>
        </w:numPr>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eastAsia="宋体" w:cs="宋体"/>
          <w:sz w:val="21"/>
          <w:szCs w:val="21"/>
        </w:rPr>
        <w:t>五   十五</w:t>
      </w:r>
    </w:p>
    <w:p w14:paraId="5950D480">
      <w:pPr>
        <w:pStyle w:val="11"/>
        <w:keepNext w:val="0"/>
        <w:keepLines w:val="0"/>
        <w:pageBreakBefore w:val="0"/>
        <w:widowControl/>
        <w:numPr>
          <w:ilvl w:val="0"/>
          <w:numId w:val="30"/>
        </w:numPr>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eastAsia="宋体" w:cs="宋体"/>
          <w:sz w:val="21"/>
          <w:szCs w:val="21"/>
        </w:rPr>
        <w:t>十   五</w:t>
      </w:r>
    </w:p>
    <w:p w14:paraId="3926CE63">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【答案】B</w:t>
      </w:r>
    </w:p>
    <w:p w14:paraId="5EA92662">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查社区矫正通知的时间。根据《社区矫正法》第二十条规定，社区矫正决定机关应当自判决、裁定或者决定生效之日起五日内通知执行地社区矫正机构，并在十日内送达有关法律文书，同时抄送人民检察院和执行地公安机关。社区矫正决定地与执行地不在同一地方的，由执行地社区矫正机构将法律文书转送所在地的人民检察院、公安机关。</w:t>
      </w:r>
    </w:p>
    <w:p w14:paraId="5195BAE7">
      <w:pPr>
        <w:keepNext w:val="0"/>
        <w:keepLines w:val="0"/>
        <w:pageBreakBefore w:val="0"/>
        <w:widowControl/>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cs="宋体"/>
          <w:szCs w:val="21"/>
        </w:rPr>
        <w:pict>
          <v:rect id="_x0000_i2136" o:spt="1" style="height:0.75pt;width:0.05pt;" fillcolor="#FF0000" filled="t" stroked="f" coordsize="21600,21600" o:hr="t" o:hrstd="t" o:hrnoshade="t" o:hralign="center">
            <v:path/>
            <v:fill on="t" focussize="0,0"/>
            <v:stroke on="f"/>
            <v:imagedata o:title=""/>
            <o:lock v:ext="edit"/>
            <w10:wrap type="none"/>
            <w10:anchorlock/>
          </v:rect>
        </w:pict>
      </w:r>
    </w:p>
    <w:p w14:paraId="5D80608E">
      <w:pPr>
        <w:keepNext w:val="0"/>
        <w:keepLines w:val="0"/>
        <w:pageBreakBefore w:val="0"/>
        <w:widowControl/>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p>
    <w:p w14:paraId="68FCEF17">
      <w:pPr>
        <w:pStyle w:val="11"/>
        <w:keepNext w:val="0"/>
        <w:keepLines w:val="0"/>
        <w:pageBreakBefore w:val="0"/>
        <w:widowControl/>
        <w:numPr>
          <w:ilvl w:val="0"/>
          <w:numId w:val="28"/>
        </w:numPr>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eastAsia="宋体" w:cs="宋体"/>
          <w:sz w:val="21"/>
          <w:szCs w:val="21"/>
        </w:rPr>
        <w:t>对于在考验期限内犯新罪或者发现判决宣告以前还有其他罪没有判决的，应当（）</w:t>
      </w:r>
    </w:p>
    <w:p w14:paraId="74DFF7BF">
      <w:pPr>
        <w:pStyle w:val="11"/>
        <w:keepNext w:val="0"/>
        <w:keepLines w:val="0"/>
        <w:pageBreakBefore w:val="0"/>
        <w:widowControl/>
        <w:numPr>
          <w:ilvl w:val="0"/>
          <w:numId w:val="31"/>
        </w:numPr>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eastAsia="宋体" w:cs="宋体"/>
          <w:sz w:val="21"/>
          <w:szCs w:val="21"/>
        </w:rPr>
        <w:t>由社区矫正机构向原审人民法院提出撤销缓刑、假释建议</w:t>
      </w:r>
    </w:p>
    <w:p w14:paraId="51DF7EF8">
      <w:pPr>
        <w:pStyle w:val="11"/>
        <w:keepNext w:val="0"/>
        <w:keepLines w:val="0"/>
        <w:pageBreakBefore w:val="0"/>
        <w:widowControl/>
        <w:numPr>
          <w:ilvl w:val="0"/>
          <w:numId w:val="31"/>
        </w:numPr>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eastAsia="宋体" w:cs="宋体"/>
          <w:sz w:val="21"/>
          <w:szCs w:val="21"/>
        </w:rPr>
        <w:t>由社区矫正机构解除社区矫正</w:t>
      </w:r>
    </w:p>
    <w:p w14:paraId="638BA816">
      <w:pPr>
        <w:pStyle w:val="11"/>
        <w:keepNext w:val="0"/>
        <w:keepLines w:val="0"/>
        <w:pageBreakBefore w:val="0"/>
        <w:widowControl/>
        <w:numPr>
          <w:ilvl w:val="0"/>
          <w:numId w:val="31"/>
        </w:numPr>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eastAsia="宋体" w:cs="宋体"/>
          <w:sz w:val="21"/>
          <w:szCs w:val="21"/>
        </w:rPr>
        <w:t>由审理该案件的人民法院撤销缓刑、假释</w:t>
      </w:r>
    </w:p>
    <w:p w14:paraId="415153D9">
      <w:pPr>
        <w:pStyle w:val="11"/>
        <w:keepNext w:val="0"/>
        <w:keepLines w:val="0"/>
        <w:pageBreakBefore w:val="0"/>
        <w:widowControl/>
        <w:numPr>
          <w:ilvl w:val="0"/>
          <w:numId w:val="31"/>
        </w:numPr>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eastAsia="宋体" w:cs="宋体"/>
          <w:sz w:val="21"/>
          <w:szCs w:val="21"/>
        </w:rPr>
        <w:t>视为社区矫正终止</w:t>
      </w:r>
    </w:p>
    <w:p w14:paraId="05B0D8CB">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【答案】C</w:t>
      </w:r>
    </w:p>
    <w:p w14:paraId="01F453E8">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查撤销缓刑、假释的规定。根据《社区矫正法》第四十六条第二款规定，对于在考验期限内犯新罪或者发现判决宣告以前还有其他罪没有判决的，应当由审理该案件的人民法院撤销缓刑、假释，并书面通知原审人民法院和执行地社区矫正机构。</w:t>
      </w:r>
    </w:p>
    <w:p w14:paraId="5872CB01">
      <w:pPr>
        <w:keepNext w:val="0"/>
        <w:keepLines w:val="0"/>
        <w:pageBreakBefore w:val="0"/>
        <w:widowControl/>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cs="宋体"/>
          <w:szCs w:val="21"/>
        </w:rPr>
        <w:pict>
          <v:rect id="_x0000_i2137" o:spt="1" style="height:0.75pt;width:0.05pt;" fillcolor="#FF0000" filled="t" stroked="f" coordsize="21600,21600" o:hr="t" o:hrstd="t" o:hrnoshade="t" o:hralign="center">
            <v:path/>
            <v:fill on="t" focussize="0,0"/>
            <v:stroke on="f"/>
            <v:imagedata o:title=""/>
            <o:lock v:ext="edit"/>
            <w10:wrap type="none"/>
            <w10:anchorlock/>
          </v:rect>
        </w:pict>
      </w:r>
    </w:p>
    <w:p w14:paraId="20DD3DC2">
      <w:pPr>
        <w:pStyle w:val="11"/>
        <w:keepNext w:val="0"/>
        <w:keepLines w:val="0"/>
        <w:pageBreakBefore w:val="0"/>
        <w:widowControl/>
        <w:numPr>
          <w:ilvl w:val="0"/>
          <w:numId w:val="0"/>
        </w:numPr>
        <w:kinsoku/>
        <w:wordWrap/>
        <w:overflowPunct/>
        <w:topLinePunct w:val="0"/>
        <w:autoSpaceDE/>
        <w:autoSpaceDN/>
        <w:bidi w:val="0"/>
        <w:adjustRightInd w:val="0"/>
        <w:snapToGrid w:val="0"/>
        <w:spacing w:after="0" w:line="280" w:lineRule="exact"/>
        <w:ind w:left="440" w:leftChars="0"/>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4.</w:t>
      </w:r>
      <w:r>
        <w:rPr>
          <w:rFonts w:hint="eastAsia" w:ascii="宋体" w:hAnsi="宋体" w:eastAsia="宋体" w:cs="宋体"/>
          <w:sz w:val="21"/>
          <w:szCs w:val="21"/>
        </w:rPr>
        <w:t>社区矫正对象的那些情形符合社区矫正终止。</w:t>
      </w:r>
    </w:p>
    <w:p w14:paraId="0D57B0F0">
      <w:pPr>
        <w:pStyle w:val="11"/>
        <w:keepNext w:val="0"/>
        <w:keepLines w:val="0"/>
        <w:pageBreakBefore w:val="0"/>
        <w:widowControl/>
        <w:numPr>
          <w:ilvl w:val="0"/>
          <w:numId w:val="32"/>
        </w:numPr>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eastAsia="宋体" w:cs="宋体"/>
          <w:sz w:val="21"/>
          <w:szCs w:val="21"/>
        </w:rPr>
        <w:t>撤销缓刑</w:t>
      </w:r>
    </w:p>
    <w:p w14:paraId="447A0CC4">
      <w:pPr>
        <w:pStyle w:val="11"/>
        <w:keepNext w:val="0"/>
        <w:keepLines w:val="0"/>
        <w:pageBreakBefore w:val="0"/>
        <w:widowControl/>
        <w:numPr>
          <w:ilvl w:val="0"/>
          <w:numId w:val="32"/>
        </w:numPr>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eastAsia="宋体" w:cs="宋体"/>
          <w:sz w:val="21"/>
          <w:szCs w:val="21"/>
        </w:rPr>
        <w:t>撤销假释</w:t>
      </w:r>
    </w:p>
    <w:p w14:paraId="55C062FB">
      <w:pPr>
        <w:pStyle w:val="11"/>
        <w:keepNext w:val="0"/>
        <w:keepLines w:val="0"/>
        <w:pageBreakBefore w:val="0"/>
        <w:widowControl/>
        <w:numPr>
          <w:ilvl w:val="0"/>
          <w:numId w:val="32"/>
        </w:numPr>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eastAsia="宋体" w:cs="宋体"/>
          <w:sz w:val="21"/>
          <w:szCs w:val="21"/>
        </w:rPr>
        <w:t>收监执行</w:t>
      </w:r>
    </w:p>
    <w:p w14:paraId="03AA076A">
      <w:pPr>
        <w:pStyle w:val="11"/>
        <w:keepNext w:val="0"/>
        <w:keepLines w:val="0"/>
        <w:pageBreakBefore w:val="0"/>
        <w:widowControl/>
        <w:numPr>
          <w:ilvl w:val="0"/>
          <w:numId w:val="32"/>
        </w:numPr>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eastAsia="宋体" w:cs="宋体"/>
          <w:sz w:val="21"/>
          <w:szCs w:val="21"/>
        </w:rPr>
        <w:t>死亡</w:t>
      </w:r>
    </w:p>
    <w:p w14:paraId="2A5D5B6A">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【答案】ABCD</w:t>
      </w:r>
    </w:p>
    <w:p w14:paraId="735F991A">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【解析】本题考查社区矫正终止的情形。根据《社区矫正法》第四十五条，社区矫正对象被裁定撤销缓刑、假释，被决定收监执行，或者社区矫正对象死亡的，社区矫正终止。</w:t>
      </w:r>
    </w:p>
    <w:p w14:paraId="087341CF">
      <w:pPr>
        <w:keepNext w:val="0"/>
        <w:keepLines w:val="0"/>
        <w:pageBreakBefore w:val="0"/>
        <w:widowControl/>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cs="宋体"/>
          <w:szCs w:val="21"/>
        </w:rPr>
        <w:pict>
          <v:rect id="_x0000_i2138" o:spt="1" style="height:0.75pt;width:0.05pt;" fillcolor="#FF0000" filled="t" stroked="f" coordsize="21600,21600" o:hr="t" o:hrstd="t" o:hrnoshade="t" o:hralign="center">
            <v:path/>
            <v:fill on="t" focussize="0,0"/>
            <v:stroke on="f"/>
            <v:imagedata o:title=""/>
            <o:lock v:ext="edit"/>
            <w10:wrap type="none"/>
            <w10:anchorlock/>
          </v:rect>
        </w:pict>
      </w:r>
    </w:p>
    <w:p w14:paraId="5F3A8BB8">
      <w:pPr>
        <w:keepNext w:val="0"/>
        <w:keepLines w:val="0"/>
        <w:pageBreakBefore w:val="0"/>
        <w:widowControl/>
        <w:kinsoku/>
        <w:wordWrap/>
        <w:overflowPunct/>
        <w:topLinePunct w:val="0"/>
        <w:autoSpaceDE/>
        <w:autoSpaceDN/>
        <w:bidi w:val="0"/>
        <w:adjustRightInd w:val="0"/>
        <w:snapToGrid w:val="0"/>
        <w:spacing w:after="0" w:line="280" w:lineRule="exact"/>
        <w:ind w:left="0" w:leftChars="0" w:firstLine="438" w:firstLineChars="209"/>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5</w:t>
      </w:r>
      <w:r>
        <w:rPr>
          <w:rFonts w:hint="eastAsia" w:ascii="宋体" w:hAnsi="宋体" w:eastAsia="宋体" w:cs="宋体"/>
          <w:sz w:val="21"/>
          <w:szCs w:val="21"/>
        </w:rPr>
        <w:t>．社区矫正机构对通过电子定位装置获得的信息应当严格保密，有关信息除用于社区矫正工作外，还可以移送公安机关作为侦查线索。</w:t>
      </w:r>
    </w:p>
    <w:p w14:paraId="31BCFDE4">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【答案】错误</w:t>
      </w:r>
    </w:p>
    <w:p w14:paraId="4675FD5E">
      <w:pPr>
        <w:keepNext w:val="0"/>
        <w:keepLines w:val="0"/>
        <w:pageBreakBefore w:val="0"/>
        <w:widowControl/>
        <w:kinsoku/>
        <w:wordWrap/>
        <w:overflowPunct/>
        <w:topLinePunct w:val="0"/>
        <w:autoSpaceDE/>
        <w:autoSpaceDN/>
        <w:bidi w:val="0"/>
        <w:adjustRightInd/>
        <w:snapToGrid/>
        <w:spacing w:after="0" w:line="280" w:lineRule="exact"/>
        <w:ind w:left="0" w:leftChars="0" w:right="0" w:rightChars="0"/>
        <w:jc w:val="left"/>
        <w:textAlignment w:val="auto"/>
        <w:outlineLvl w:val="9"/>
        <w:rPr>
          <w:rFonts w:hint="eastAsia" w:ascii="宋体" w:hAnsi="宋体" w:eastAsia="宋体" w:cs="宋体"/>
          <w:sz w:val="21"/>
          <w:szCs w:val="21"/>
        </w:rPr>
      </w:pPr>
      <w:r>
        <w:rPr>
          <w:rFonts w:hint="eastAsia" w:ascii="宋体" w:hAnsi="宋体" w:eastAsia="宋体" w:cs="宋体"/>
          <w:b/>
          <w:bCs/>
          <w:color w:val="FF0000"/>
          <w:kern w:val="0"/>
          <w:sz w:val="21"/>
          <w:szCs w:val="21"/>
          <w:lang w:eastAsia="zh-CN"/>
        </w:rPr>
        <w:t>【解析】本题考查社区矫正工作中的信息保密规定。根据《社区矫正法》第二十九条规定第三款规定， 社区矫正机构对通过电子定位装置获得的信息应当严格保密，有关信息只能用于社区矫正工作，不得用于其他用途。本题中的表述为可以用于公安机关侦查线索的说法，不符合法律“不得用于其他用途”的规定，因此错误。</w:t>
      </w:r>
    </w:p>
    <w:p w14:paraId="7BF799A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1.国家保护个人、组织与数据有关的权益，鼓励数据依法合理有效利用，保障数据依法有序自由流动，促进以（）为关键要素的数字经济发展。 </w:t>
      </w:r>
    </w:p>
    <w:p w14:paraId="27C8B92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A、信息</w:t>
      </w:r>
    </w:p>
    <w:p w14:paraId="495F784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B、数据</w:t>
      </w:r>
    </w:p>
    <w:p w14:paraId="1DE82ED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C、技术</w:t>
      </w:r>
    </w:p>
    <w:p w14:paraId="6E7ACFA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D、创新</w:t>
      </w:r>
    </w:p>
    <w:p w14:paraId="11003A7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：B</w:t>
      </w:r>
    </w:p>
    <w:p w14:paraId="670BE44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【解析】本题考察数据安全保护措施。根据《中华人民共和国数据安全法》第七条规定</w:t>
      </w:r>
      <w:r>
        <w:rPr>
          <w:rFonts w:hint="eastAsia" w:ascii="宋体" w:hAnsi="宋体" w:eastAsia="宋体" w:cs="宋体"/>
          <w:b/>
          <w:bCs/>
          <w:color w:val="FF0000"/>
          <w:kern w:val="0"/>
          <w:sz w:val="21"/>
          <w:szCs w:val="21"/>
          <w:lang w:val="en-US" w:eastAsia="zh-CN"/>
        </w:rPr>
        <w:t>国家保护个人、组织与数据有关的权益，鼓励数据依法合理有效利用，保障数据依法有序自由流动，促进以数据为关键要素的数字经济发展。故此B选项符合规定，选项A、C、D不符合规定；综上本题选B。</w:t>
      </w:r>
      <w:r>
        <w:rPr>
          <w:rFonts w:hint="eastAsia" w:ascii="宋体" w:hAnsi="宋体" w:eastAsia="宋体" w:cs="宋体"/>
          <w:b/>
          <w:bCs/>
          <w:color w:val="FF0000"/>
          <w:kern w:val="0"/>
          <w:sz w:val="21"/>
          <w:szCs w:val="21"/>
          <w:lang w:eastAsia="zh-CN"/>
        </w:rPr>
        <w:pict>
          <v:rect id="_x0000_i2139" o:spt="1" style="height:0.75pt;width:0.05pt;" fillcolor="#FF0000" filled="t" stroked="f" coordsize="21600,21600" o:hr="t" o:hrstd="t" o:hrnoshade="t" o:hralign="center">
            <v:path/>
            <v:fill on="t" focussize="0,0"/>
            <v:stroke on="f"/>
            <v:imagedata o:title=""/>
            <o:lock v:ext="edit"/>
            <w10:wrap type="none"/>
            <w10:anchorlock/>
          </v:rect>
        </w:pict>
      </w:r>
    </w:p>
    <w:p w14:paraId="4C36188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2.</w:t>
      </w:r>
      <w:r>
        <w:rPr>
          <w:rFonts w:hint="default" w:ascii="宋体" w:hAnsi="宋体" w:eastAsia="宋体" w:cs="宋体"/>
          <w:sz w:val="21"/>
          <w:szCs w:val="21"/>
          <w:u w:val="none"/>
          <w:lang w:val="en-US" w:eastAsia="zh-CN"/>
        </w:rPr>
        <w:t>关键信息基础设施的运营者在中华人民共和国境内运营中收集和产生的重要数据的出境安全管理，适用</w:t>
      </w:r>
      <w:r>
        <w:rPr>
          <w:rFonts w:hint="eastAsia" w:ascii="宋体" w:hAnsi="宋体" w:eastAsia="宋体" w:cs="宋体"/>
          <w:sz w:val="21"/>
          <w:szCs w:val="21"/>
          <w:u w:val="none"/>
          <w:lang w:val="en-US" w:eastAsia="zh-CN"/>
        </w:rPr>
        <w:t>（）</w:t>
      </w:r>
      <w:r>
        <w:rPr>
          <w:rFonts w:hint="default" w:ascii="宋体" w:hAnsi="宋体" w:eastAsia="宋体" w:cs="宋体"/>
          <w:sz w:val="21"/>
          <w:szCs w:val="21"/>
          <w:u w:val="none"/>
          <w:lang w:val="en-US" w:eastAsia="zh-CN"/>
        </w:rPr>
        <w:t>的规定。</w:t>
      </w:r>
    </w:p>
    <w:p w14:paraId="310ACE1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 xml:space="preserve"> A、《中华人共和国宪法》</w:t>
      </w:r>
    </w:p>
    <w:p w14:paraId="11777ED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B、《中华人民共和国网络安全法》</w:t>
      </w:r>
    </w:p>
    <w:p w14:paraId="0CB3ED1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C、《中华人民共和国国家安全法》</w:t>
      </w:r>
    </w:p>
    <w:p w14:paraId="3679359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D、《中华人民共和国境外非政府组织境内活动管理法》</w:t>
      </w:r>
    </w:p>
    <w:p w14:paraId="57F032A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：B</w:t>
      </w:r>
    </w:p>
    <w:p w14:paraId="195C85E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sans-serif" w:hAnsi="sans-serif" w:eastAsia="sans-serif" w:cs="sans-serif"/>
          <w:i w:val="0"/>
          <w:iCs w:val="0"/>
          <w:caps w:val="0"/>
          <w:color w:val="333333"/>
          <w:spacing w:val="0"/>
          <w:kern w:val="0"/>
          <w:sz w:val="27"/>
          <w:szCs w:val="27"/>
          <w:shd w:val="clear" w:color="auto" w:fill="FFFFFF"/>
          <w:vertAlign w:val="baseline"/>
          <w:lang w:val="en-US" w:eastAsia="zh-CN" w:bidi="ar"/>
        </w:rPr>
      </w:pPr>
      <w:r>
        <w:rPr>
          <w:rFonts w:hint="eastAsia" w:ascii="宋体" w:hAnsi="宋体" w:eastAsia="宋体" w:cs="宋体"/>
          <w:b/>
          <w:bCs/>
          <w:color w:val="FF0000"/>
          <w:kern w:val="0"/>
          <w:sz w:val="21"/>
          <w:szCs w:val="21"/>
          <w:lang w:eastAsia="zh-CN"/>
        </w:rPr>
        <w:t>【解析】本题考察《</w:t>
      </w:r>
      <w:r>
        <w:rPr>
          <w:rFonts w:hint="default" w:ascii="宋体" w:hAnsi="宋体" w:eastAsia="宋体" w:cs="宋体"/>
          <w:b/>
          <w:bCs/>
          <w:color w:val="FF0000"/>
          <w:kern w:val="0"/>
          <w:sz w:val="21"/>
          <w:szCs w:val="21"/>
          <w:lang w:val="en-US" w:eastAsia="zh-CN"/>
        </w:rPr>
        <w:t>中华人民共和国数据安全法</w:t>
      </w:r>
      <w:r>
        <w:rPr>
          <w:rFonts w:hint="eastAsia" w:ascii="宋体" w:hAnsi="宋体" w:eastAsia="宋体" w:cs="宋体"/>
          <w:b/>
          <w:bCs/>
          <w:color w:val="FF0000"/>
          <w:kern w:val="0"/>
          <w:sz w:val="21"/>
          <w:szCs w:val="21"/>
          <w:lang w:eastAsia="zh-CN"/>
        </w:rPr>
        <w:t>》</w:t>
      </w:r>
      <w:r>
        <w:rPr>
          <w:rFonts w:hint="eastAsia" w:ascii="宋体" w:hAnsi="宋体" w:eastAsia="宋体" w:cs="宋体"/>
          <w:b/>
          <w:bCs/>
          <w:color w:val="FF0000"/>
          <w:kern w:val="0"/>
          <w:sz w:val="21"/>
          <w:szCs w:val="21"/>
          <w:lang w:val="en-US" w:eastAsia="zh-CN"/>
        </w:rPr>
        <w:t>第三十一条：关键信息基础设施的运营者在中华人民共和国境内运营中收集和产生的重要数据的出境安全管理，适用《中华人民共和国网络安全法》的规定；其他数据处理者在中华人民共和国境内运营中收集和产生的重要数据的出境安全管理办法，由国家网信部门会同国务院有关部门制定。</w:t>
      </w:r>
    </w:p>
    <w:p w14:paraId="53968F5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b/>
          <w:bCs/>
          <w:color w:val="FF0000"/>
          <w:kern w:val="0"/>
          <w:sz w:val="21"/>
          <w:szCs w:val="21"/>
          <w:lang w:eastAsia="zh-CN"/>
        </w:rPr>
        <w:pict>
          <v:rect id="_x0000_i2140"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3</w:t>
      </w:r>
      <w:r>
        <w:rPr>
          <w:rFonts w:hint="default" w:ascii="宋体" w:hAnsi="宋体" w:eastAsia="宋体" w:cs="宋体"/>
          <w:sz w:val="21"/>
          <w:szCs w:val="21"/>
          <w:u w:val="none"/>
          <w:lang w:val="en-US" w:eastAsia="zh-CN"/>
        </w:rPr>
        <w:t>.国家制定政务数据开放目录，构建</w:t>
      </w:r>
      <w:r>
        <w:rPr>
          <w:rFonts w:hint="eastAsia" w:ascii="宋体" w:hAnsi="宋体" w:eastAsia="宋体" w:cs="宋体"/>
          <w:sz w:val="21"/>
          <w:szCs w:val="21"/>
          <w:u w:val="none"/>
          <w:lang w:val="en-US" w:eastAsia="zh-CN"/>
        </w:rPr>
        <w:t>（）</w:t>
      </w:r>
      <w:r>
        <w:rPr>
          <w:rFonts w:hint="default" w:ascii="宋体" w:hAnsi="宋体" w:eastAsia="宋体" w:cs="宋体"/>
          <w:sz w:val="21"/>
          <w:szCs w:val="21"/>
          <w:u w:val="none"/>
          <w:lang w:val="en-US" w:eastAsia="zh-CN"/>
        </w:rPr>
        <w:t>的政务数据开放平台，推动政务数据开放利用。</w:t>
      </w:r>
    </w:p>
    <w:p w14:paraId="5F5E2BD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A、统一规范</w:t>
      </w:r>
    </w:p>
    <w:p w14:paraId="0AC6540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B、互联互通</w:t>
      </w:r>
    </w:p>
    <w:p w14:paraId="4DAE133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C、安全可控</w:t>
      </w:r>
    </w:p>
    <w:p w14:paraId="326A277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D、多种多样</w:t>
      </w:r>
    </w:p>
    <w:p w14:paraId="2822E7F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w:t>
      </w:r>
      <w:r>
        <w:rPr>
          <w:rFonts w:hint="default" w:ascii="宋体" w:hAnsi="宋体" w:eastAsia="宋体" w:cs="宋体"/>
          <w:b/>
          <w:bCs/>
          <w:color w:val="FF0000"/>
          <w:kern w:val="0"/>
          <w:sz w:val="21"/>
          <w:szCs w:val="21"/>
          <w:lang w:val="en-US" w:eastAsia="zh-CN"/>
        </w:rPr>
        <w:t>ABC</w:t>
      </w:r>
    </w:p>
    <w:p w14:paraId="1086F01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cs="宋体"/>
          <w:b/>
          <w:bCs/>
          <w:color w:val="FF0000"/>
          <w:kern w:val="0"/>
          <w:sz w:val="24"/>
          <w:szCs w:val="24"/>
          <w:lang w:val="en-US" w:eastAsia="zh-CN"/>
        </w:rPr>
      </w:pPr>
      <w:r>
        <w:rPr>
          <w:rFonts w:hint="eastAsia" w:ascii="宋体" w:hAnsi="宋体" w:eastAsia="宋体" w:cs="宋体"/>
          <w:b/>
          <w:bCs/>
          <w:color w:val="FF0000"/>
          <w:kern w:val="0"/>
          <w:sz w:val="21"/>
          <w:szCs w:val="21"/>
          <w:lang w:val="en-US" w:eastAsia="zh-CN"/>
        </w:rPr>
        <w:t>【解析】本题考察政务数据安全与开放，根据</w:t>
      </w:r>
      <w:r>
        <w:rPr>
          <w:rFonts w:hint="default" w:ascii="宋体" w:hAnsi="宋体" w:eastAsia="宋体" w:cs="宋体"/>
          <w:b/>
          <w:bCs/>
          <w:color w:val="FF0000"/>
          <w:kern w:val="0"/>
          <w:sz w:val="21"/>
          <w:szCs w:val="21"/>
          <w:lang w:val="en-US" w:eastAsia="zh-CN"/>
        </w:rPr>
        <w:t>《中华人民共和国数据安全法》第四十二条 国家制定政务数据开放目录，构建统一规范、互联互通、安全可控的政务数据开放平台，推动政务数据开放利用</w:t>
      </w:r>
      <w:r>
        <w:rPr>
          <w:rFonts w:hint="eastAsia" w:ascii="宋体" w:hAnsi="宋体" w:eastAsia="宋体" w:cs="宋体"/>
          <w:b/>
          <w:bCs/>
          <w:color w:val="FF0000"/>
          <w:kern w:val="0"/>
          <w:sz w:val="21"/>
          <w:szCs w:val="21"/>
          <w:lang w:val="en-US" w:eastAsia="zh-CN"/>
        </w:rPr>
        <w:t>。选项ABC符合规定，故此本题选ABC。</w:t>
      </w:r>
      <w:r>
        <w:rPr>
          <w:rFonts w:hint="eastAsia" w:ascii="宋体" w:hAnsi="宋体" w:eastAsia="宋体" w:cs="宋体"/>
          <w:b/>
          <w:bCs/>
          <w:color w:val="FF0000"/>
          <w:kern w:val="0"/>
          <w:sz w:val="21"/>
          <w:szCs w:val="21"/>
          <w:lang w:eastAsia="zh-CN"/>
        </w:rPr>
        <w:pict>
          <v:rect id="_x0000_i2141" o:spt="1" style="height:0.75pt;width:0.05pt;" fillcolor="#FF0000" filled="t" stroked="f" coordsize="21600,21600" o:hr="t" o:hrstd="t" o:hrnoshade="t" o:hralign="center">
            <v:path/>
            <v:fill on="t" focussize="0,0"/>
            <v:stroke on="f"/>
            <v:imagedata o:title=""/>
            <o:lock v:ext="edit"/>
            <w10:wrap type="none"/>
            <w10:anchorlock/>
          </v:rect>
        </w:pict>
      </w:r>
    </w:p>
    <w:p w14:paraId="17480A8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cs="宋体"/>
          <w:sz w:val="21"/>
          <w:szCs w:val="21"/>
          <w:u w:val="none"/>
          <w:lang w:val="en-US" w:eastAsia="zh-CN"/>
        </w:rPr>
        <w:t>4</w:t>
      </w:r>
      <w:r>
        <w:rPr>
          <w:rFonts w:hint="default" w:ascii="宋体" w:hAnsi="宋体" w:eastAsia="宋体" w:cs="宋体"/>
          <w:sz w:val="21"/>
          <w:szCs w:val="21"/>
          <w:u w:val="none"/>
          <w:lang w:val="en-US" w:eastAsia="zh-CN"/>
        </w:rPr>
        <w:t>.</w:t>
      </w:r>
      <w:r>
        <w:rPr>
          <w:rFonts w:hint="eastAsia" w:ascii="宋体" w:hAnsi="宋体" w:eastAsia="宋体" w:cs="宋体"/>
          <w:sz w:val="21"/>
          <w:szCs w:val="21"/>
          <w:u w:val="none"/>
          <w:lang w:val="en-US" w:eastAsia="zh-CN"/>
        </w:rPr>
        <w:t>以下哪几项违反了《中华人民共和国数据安全法》（）。</w:t>
      </w:r>
    </w:p>
    <w:p w14:paraId="16A4C68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A、某公司未经用户同意，将用户的个人信息出售给第三方</w:t>
      </w:r>
    </w:p>
    <w:p w14:paraId="3F9DDE8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B、某公司在处理用户数据时，未能采取必要的安全措施，导致用户信息泄露</w:t>
      </w:r>
    </w:p>
    <w:p w14:paraId="531CB41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C、</w:t>
      </w:r>
      <w:r>
        <w:rPr>
          <w:rFonts w:hint="eastAsia" w:ascii="宋体" w:hAnsi="宋体" w:eastAsia="宋体" w:cs="宋体"/>
          <w:sz w:val="21"/>
          <w:szCs w:val="21"/>
          <w:u w:val="none"/>
          <w:lang w:val="en-US" w:eastAsia="zh-CN"/>
        </w:rPr>
        <w:t>个人在社交平台上发布了无关信息，被其他用户举报</w:t>
      </w:r>
    </w:p>
    <w:p w14:paraId="048EBD3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default" w:ascii="宋体" w:hAnsi="宋体" w:eastAsia="宋体" w:cs="宋体"/>
          <w:sz w:val="21"/>
          <w:szCs w:val="21"/>
          <w:u w:val="none"/>
          <w:lang w:val="en-US" w:eastAsia="zh-CN"/>
        </w:rPr>
        <w:t>D、某公司未及时更新用户信息，导致用户信息失效或错误</w:t>
      </w:r>
    </w:p>
    <w:p w14:paraId="136278B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w:t>
      </w:r>
      <w:r>
        <w:rPr>
          <w:rFonts w:hint="default" w:ascii="宋体" w:hAnsi="宋体" w:eastAsia="宋体" w:cs="宋体"/>
          <w:b/>
          <w:bCs/>
          <w:color w:val="FF0000"/>
          <w:kern w:val="0"/>
          <w:sz w:val="21"/>
          <w:szCs w:val="21"/>
          <w:lang w:val="en-US" w:eastAsia="zh-CN"/>
        </w:rPr>
        <w:t>AB</w:t>
      </w:r>
      <w:r>
        <w:rPr>
          <w:rFonts w:hint="eastAsia" w:ascii="宋体" w:hAnsi="宋体" w:eastAsia="宋体" w:cs="宋体"/>
          <w:b/>
          <w:bCs/>
          <w:color w:val="FF0000"/>
          <w:kern w:val="0"/>
          <w:sz w:val="21"/>
          <w:szCs w:val="21"/>
          <w:lang w:val="en-US" w:eastAsia="zh-CN"/>
        </w:rPr>
        <w:t>D</w:t>
      </w:r>
    </w:p>
    <w:p w14:paraId="5B95535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【解析】本题考察对《中华人民共和国数据安全法》的运用。根据《中华人民共和国数据安全法》第三十二条　任何组织、个人收集数据，应当采取合法、正当的方式，不得窃取或者以其他非法方式获取数据。法律、行政法规对收集、使用数据的目的、范围有规定的，应当在法律、行政法规规定的目的和范围内收集、使用数据，故选项A正确；第二十七条 开展数据处理活动应当依照法律、法规的规定，建立健全全流程数据安全管理制度，组织开展数据安全教育培训，采取相应的技术措施和其他必要措施，保障数据安全。利用互联网等信息网络开展数据处理活动，应当在网络安全等级保护制度的基础上，履行上述数据安全保护义务，故选项B正确；第二十九条　开展数据处理活动应当加强风险监测，发现数据安全缺陷、漏洞等风险时，应当立即采取补救措施；发生数据安全事件时，应当立即采取处置措施，按照规定及时告知用户并向有关主管部门报告，选项D未及时发现数据安全风险，故选项D正确；选项C未违反相关法律规定，也未损害他人利益，未违反《中华人民共和国数据安全法》有关规定。综上所述本题选ABD</w:t>
      </w:r>
    </w:p>
    <w:p w14:paraId="4CA1BBA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sz w:val="21"/>
          <w:szCs w:val="21"/>
          <w:u w:val="none"/>
          <w:lang w:val="en-US" w:eastAsia="zh-CN"/>
        </w:rPr>
      </w:pPr>
      <w:r>
        <w:rPr>
          <w:rFonts w:hint="eastAsia" w:ascii="宋体" w:hAnsi="宋体" w:eastAsia="宋体" w:cs="宋体"/>
          <w:b/>
          <w:bCs/>
          <w:color w:val="FF0000"/>
          <w:kern w:val="0"/>
          <w:sz w:val="21"/>
          <w:szCs w:val="21"/>
          <w:lang w:eastAsia="zh-CN"/>
        </w:rPr>
        <w:pict>
          <v:rect id="_x0000_i2142"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cs="宋体"/>
          <w:sz w:val="21"/>
          <w:szCs w:val="21"/>
          <w:u w:val="none"/>
          <w:lang w:val="en-US" w:eastAsia="zh-CN"/>
        </w:rPr>
        <w:t>5</w:t>
      </w:r>
      <w:r>
        <w:rPr>
          <w:rFonts w:hint="eastAsia" w:ascii="宋体" w:hAnsi="宋体" w:eastAsia="宋体" w:cs="宋体"/>
          <w:sz w:val="21"/>
          <w:szCs w:val="21"/>
          <w:u w:val="none"/>
          <w:lang w:val="en-US" w:eastAsia="zh-CN"/>
        </w:rPr>
        <w:t>.</w:t>
      </w:r>
      <w:r>
        <w:rPr>
          <w:rFonts w:hint="default" w:ascii="宋体" w:hAnsi="宋体" w:eastAsia="宋体" w:cs="宋体"/>
          <w:sz w:val="21"/>
          <w:szCs w:val="21"/>
          <w:u w:val="none"/>
          <w:lang w:val="en-US" w:eastAsia="zh-CN"/>
        </w:rPr>
        <w:t>公安机关、国家安全机关因依法维护国家安全或者侦查犯罪的需要调取数据，可以</w:t>
      </w:r>
      <w:r>
        <w:rPr>
          <w:rFonts w:hint="eastAsia" w:ascii="宋体" w:hAnsi="宋体" w:eastAsia="宋体" w:cs="宋体"/>
          <w:sz w:val="21"/>
          <w:szCs w:val="21"/>
          <w:u w:val="none"/>
          <w:lang w:val="en-US" w:eastAsia="zh-CN"/>
        </w:rPr>
        <w:t>在</w:t>
      </w:r>
      <w:r>
        <w:rPr>
          <w:rFonts w:hint="default" w:ascii="宋体" w:hAnsi="宋体" w:eastAsia="宋体" w:cs="宋体"/>
          <w:sz w:val="21"/>
          <w:szCs w:val="21"/>
          <w:u w:val="none"/>
          <w:lang w:val="en-US" w:eastAsia="zh-CN"/>
        </w:rPr>
        <w:t>没有批准手续</w:t>
      </w:r>
      <w:r>
        <w:rPr>
          <w:rFonts w:hint="eastAsia" w:ascii="宋体" w:hAnsi="宋体" w:eastAsia="宋体" w:cs="宋体"/>
          <w:sz w:val="21"/>
          <w:szCs w:val="21"/>
          <w:u w:val="none"/>
          <w:lang w:val="en-US" w:eastAsia="zh-CN"/>
        </w:rPr>
        <w:t>情况下优先调取</w:t>
      </w:r>
      <w:r>
        <w:rPr>
          <w:rFonts w:hint="default" w:ascii="宋体" w:hAnsi="宋体" w:eastAsia="宋体" w:cs="宋体"/>
          <w:sz w:val="21"/>
          <w:szCs w:val="21"/>
          <w:u w:val="none"/>
          <w:lang w:val="en-US" w:eastAsia="zh-CN"/>
        </w:rPr>
        <w:t xml:space="preserve">，个人仍应当予以配合。  </w:t>
      </w:r>
    </w:p>
    <w:p w14:paraId="01107CB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【答案】：错</w:t>
      </w:r>
    </w:p>
    <w:p w14:paraId="68456C3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公安机关、国家安全机关对数据安全的保护义务。根据《中华人民共和国数据安全法》第三十五条规定公安机关、国家安全机关因依法维护国家安全或者侦查犯罪的需要调取数据，应当按照国家有关规定，经过严格的批准手续，依法进行，有关组织、个人应当予以配合。综上所述，本题表达错误。</w:t>
      </w:r>
    </w:p>
    <w:p w14:paraId="5919EFFA">
      <w:r>
        <w:rPr>
          <w:rFonts w:ascii="宋体" w:hAnsi="宋体" w:cs="宋体"/>
          <w:kern w:val="0"/>
          <w:sz w:val="22"/>
          <w:szCs w:val="22"/>
        </w:rPr>
        <w:pict>
          <v:rect id="_x0000_i2143" o:spt="1" style="height:0.75pt;width:0.05pt;" fillcolor="#FF0000" filled="t" stroked="f" coordsize="21600,21600" o:hr="t" o:hrstd="t" o:hrnoshade="t" o:hralign="center">
            <v:path/>
            <v:fill on="t" focussize="0,0"/>
            <v:stroke on="f"/>
            <v:imagedata o:title=""/>
            <o:lock v:ext="edit"/>
            <w10:wrap type="none"/>
            <w10:anchorlock/>
          </v:rect>
        </w:pict>
      </w:r>
    </w:p>
    <w:p w14:paraId="22D3202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1</w:t>
      </w:r>
      <w:r>
        <w:rPr>
          <w:rFonts w:hint="eastAsia" w:ascii="宋体" w:hAnsi="宋体" w:eastAsia="宋体" w:cs="宋体"/>
          <w:sz w:val="21"/>
          <w:szCs w:val="21"/>
          <w:u w:val="none"/>
        </w:rPr>
        <w:t>、</w:t>
      </w:r>
      <w:r>
        <w:rPr>
          <w:rFonts w:hint="eastAsia" w:ascii="宋体" w:hAnsi="宋体" w:eastAsia="宋体" w:cs="宋体"/>
          <w:sz w:val="21"/>
          <w:szCs w:val="21"/>
          <w:u w:val="none"/>
          <w:lang w:eastAsia="zh-CN"/>
        </w:rPr>
        <w:t>家庭教育以</w:t>
      </w:r>
      <w:r>
        <w:rPr>
          <w:rFonts w:hint="eastAsia" w:ascii="宋体" w:hAnsi="宋体" w:eastAsia="宋体" w:cs="宋体"/>
          <w:sz w:val="21"/>
          <w:szCs w:val="21"/>
          <w:u w:val="none"/>
        </w:rPr>
        <w:t>（  ）</w:t>
      </w:r>
      <w:r>
        <w:rPr>
          <w:rFonts w:hint="eastAsia" w:ascii="宋体" w:hAnsi="宋体" w:eastAsia="宋体" w:cs="宋体"/>
          <w:sz w:val="21"/>
          <w:szCs w:val="21"/>
          <w:u w:val="none"/>
          <w:lang w:eastAsia="zh-CN"/>
        </w:rPr>
        <w:t>为根本任务</w:t>
      </w:r>
      <w:r>
        <w:rPr>
          <w:rFonts w:hint="eastAsia" w:ascii="宋体" w:hAnsi="宋体" w:eastAsia="宋体" w:cs="宋体"/>
          <w:sz w:val="21"/>
          <w:szCs w:val="21"/>
          <w:u w:val="none"/>
        </w:rPr>
        <w:t>。</w:t>
      </w:r>
      <w:r>
        <w:rPr>
          <w:rFonts w:hint="eastAsia" w:ascii="宋体" w:hAnsi="宋体" w:eastAsia="宋体" w:cs="宋体"/>
          <w:sz w:val="21"/>
          <w:szCs w:val="21"/>
          <w:u w:val="none"/>
        </w:rPr>
        <w:br w:type="textWrapping"/>
      </w:r>
      <w:r>
        <w:rPr>
          <w:rFonts w:hint="eastAsia" w:ascii="宋体" w:hAnsi="宋体" w:eastAsia="宋体" w:cs="宋体"/>
          <w:sz w:val="21"/>
          <w:szCs w:val="21"/>
          <w:u w:val="none"/>
        </w:rPr>
        <w:t>A．</w:t>
      </w:r>
      <w:r>
        <w:rPr>
          <w:rFonts w:hint="eastAsia" w:ascii="宋体" w:hAnsi="宋体" w:eastAsia="宋体" w:cs="宋体"/>
          <w:sz w:val="21"/>
          <w:szCs w:val="21"/>
          <w:u w:val="none"/>
          <w:lang w:eastAsia="zh-CN"/>
        </w:rPr>
        <w:t>立德树人</w:t>
      </w:r>
      <w:r>
        <w:rPr>
          <w:rFonts w:hint="eastAsia" w:ascii="宋体" w:hAnsi="宋体" w:eastAsia="宋体" w:cs="宋体"/>
          <w:sz w:val="21"/>
          <w:szCs w:val="21"/>
          <w:u w:val="none"/>
        </w:rPr>
        <w:t>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B．</w:t>
      </w:r>
      <w:r>
        <w:rPr>
          <w:rFonts w:hint="eastAsia" w:ascii="宋体" w:hAnsi="宋体" w:eastAsia="宋体" w:cs="宋体"/>
          <w:sz w:val="21"/>
          <w:szCs w:val="21"/>
          <w:u w:val="none"/>
          <w:lang w:eastAsia="zh-CN"/>
        </w:rPr>
        <w:t>培育四有新人</w:t>
      </w:r>
      <w:r>
        <w:rPr>
          <w:rFonts w:hint="eastAsia" w:ascii="宋体" w:hAnsi="宋体" w:eastAsia="宋体" w:cs="宋体"/>
          <w:sz w:val="21"/>
          <w:szCs w:val="21"/>
          <w:u w:val="none"/>
        </w:rPr>
        <w:t>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C．</w:t>
      </w:r>
      <w:r>
        <w:rPr>
          <w:rFonts w:hint="eastAsia" w:ascii="宋体" w:hAnsi="宋体" w:eastAsia="宋体" w:cs="宋体"/>
          <w:sz w:val="21"/>
          <w:szCs w:val="21"/>
          <w:u w:val="none"/>
          <w:lang w:eastAsia="zh-CN"/>
        </w:rPr>
        <w:t>培育全面发展的人</w:t>
      </w:r>
      <w:r>
        <w:rPr>
          <w:rFonts w:hint="eastAsia" w:ascii="宋体" w:hAnsi="宋体" w:eastAsia="宋体" w:cs="宋体"/>
          <w:sz w:val="21"/>
          <w:szCs w:val="21"/>
          <w:u w:val="none"/>
        </w:rPr>
        <w:t>   </w:t>
      </w:r>
      <w:r>
        <w:rPr>
          <w:rFonts w:hint="eastAsia" w:ascii="宋体" w:hAnsi="宋体" w:eastAsia="宋体" w:cs="宋体"/>
          <w:sz w:val="21"/>
          <w:szCs w:val="21"/>
          <w:u w:val="none"/>
        </w:rPr>
        <w:br w:type="textWrapping"/>
      </w:r>
      <w:r>
        <w:rPr>
          <w:rFonts w:hint="eastAsia" w:ascii="宋体" w:hAnsi="宋体" w:eastAsia="宋体" w:cs="宋体"/>
          <w:sz w:val="21"/>
          <w:szCs w:val="21"/>
          <w:u w:val="none"/>
        </w:rPr>
        <w:t>D．</w:t>
      </w:r>
      <w:r>
        <w:rPr>
          <w:rFonts w:hint="eastAsia" w:ascii="宋体" w:hAnsi="宋体" w:eastAsia="宋体" w:cs="宋体"/>
          <w:sz w:val="21"/>
          <w:szCs w:val="21"/>
          <w:u w:val="none"/>
          <w:lang w:eastAsia="zh-CN"/>
        </w:rPr>
        <w:t>培育社会主义建设者和接班人</w:t>
      </w:r>
      <w:r>
        <w:rPr>
          <w:rFonts w:hint="eastAsia" w:ascii="宋体" w:hAnsi="宋体" w:eastAsia="宋体" w:cs="宋体"/>
          <w:sz w:val="21"/>
          <w:szCs w:val="21"/>
          <w:u w:val="none"/>
        </w:rPr>
        <w:t xml:space="preserve"> </w:t>
      </w:r>
    </w:p>
    <w:p w14:paraId="0F5021B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A</w:t>
      </w:r>
      <w:r>
        <w:rPr>
          <w:rFonts w:hint="eastAsia" w:ascii="宋体" w:hAnsi="宋体" w:eastAsia="宋体" w:cs="宋体"/>
          <w:b/>
          <w:bCs/>
          <w:color w:val="FF0000"/>
          <w:kern w:val="0"/>
          <w:sz w:val="21"/>
          <w:szCs w:val="21"/>
          <w:lang w:eastAsia="zh-CN"/>
        </w:rPr>
        <w:t xml:space="preserve">  </w:t>
      </w:r>
    </w:p>
    <w:p w14:paraId="3D30EB7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【解析】本题考察《中华人民共和国家庭教育促进法》。根据《中华人民共和国家庭教育促进法》第三条之规定：</w:t>
      </w:r>
      <w:r>
        <w:rPr>
          <w:rFonts w:hint="eastAsia" w:ascii="宋体" w:hAnsi="宋体" w:eastAsia="宋体" w:cs="宋体"/>
          <w:b/>
          <w:bCs/>
          <w:color w:val="FF0000"/>
          <w:kern w:val="0"/>
          <w:sz w:val="21"/>
          <w:szCs w:val="21"/>
          <w:lang w:val="en-US" w:eastAsia="zh-CN"/>
        </w:rPr>
        <w:t>家庭教育以立德树人为根本任务，培育和践行社会主义核心价值观，弘扬中华民族优秀传统文化、革命文化、社会主义先进文化，促进未成年人健康成长</w:t>
      </w:r>
      <w:r>
        <w:rPr>
          <w:rFonts w:hint="eastAsia" w:ascii="宋体" w:hAnsi="宋体" w:eastAsia="宋体" w:cs="宋体"/>
          <w:b/>
          <w:bCs/>
          <w:color w:val="FF0000"/>
          <w:kern w:val="0"/>
          <w:sz w:val="21"/>
          <w:szCs w:val="21"/>
          <w:lang w:eastAsia="zh-CN"/>
        </w:rPr>
        <w:t>。故此</w:t>
      </w:r>
      <w:r>
        <w:rPr>
          <w:rFonts w:hint="eastAsia" w:ascii="宋体" w:hAnsi="宋体" w:eastAsia="宋体" w:cs="宋体"/>
          <w:b/>
          <w:bCs/>
          <w:color w:val="FF0000"/>
          <w:kern w:val="0"/>
          <w:sz w:val="21"/>
          <w:szCs w:val="21"/>
          <w:lang w:val="en-US" w:eastAsia="zh-CN"/>
        </w:rPr>
        <w:t>A</w:t>
      </w:r>
      <w:r>
        <w:rPr>
          <w:rFonts w:hint="eastAsia" w:ascii="宋体" w:hAnsi="宋体" w:eastAsia="宋体" w:cs="宋体"/>
          <w:b/>
          <w:bCs/>
          <w:color w:val="FF0000"/>
          <w:kern w:val="0"/>
          <w:sz w:val="21"/>
          <w:szCs w:val="21"/>
          <w:lang w:eastAsia="zh-CN"/>
        </w:rPr>
        <w:t>选项正确。</w:t>
      </w:r>
    </w:p>
    <w:p w14:paraId="4E833E1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44" o:spt="1" style="height:0.75pt;width:0.05pt;" fillcolor="#FF0000" filled="t" stroked="f" coordsize="21600,21600" o:hr="t" o:hrstd="t" o:hrnoshade="t" o:hralign="center">
            <v:path/>
            <v:fill on="t" focussize="0,0"/>
            <v:stroke on="f"/>
            <v:imagedata o:title=""/>
            <o:lock v:ext="edit"/>
            <w10:wrap type="none"/>
            <w10:anchorlock/>
          </v:rect>
        </w:pict>
      </w:r>
    </w:p>
    <w:p w14:paraId="4CF9950E">
      <w:pPr>
        <w:keepNext w:val="0"/>
        <w:keepLines w:val="0"/>
        <w:pageBreakBefore w:val="0"/>
        <w:numPr>
          <w:ilvl w:val="0"/>
          <w:numId w:val="0"/>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color w:val="000000"/>
          <w:sz w:val="21"/>
          <w:szCs w:val="21"/>
        </w:rPr>
      </w:pPr>
      <w:r>
        <w:rPr>
          <w:rFonts w:hint="eastAsia" w:ascii="宋体" w:hAnsi="宋体" w:eastAsia="宋体" w:cs="宋体"/>
          <w:sz w:val="21"/>
          <w:szCs w:val="21"/>
          <w:u w:val="none"/>
          <w:lang w:val="en-US" w:eastAsia="zh-CN"/>
        </w:rPr>
        <w:t>2、</w:t>
      </w:r>
      <w:r>
        <w:rPr>
          <w:rFonts w:hint="eastAsia" w:ascii="宋体" w:hAnsi="宋体" w:eastAsia="宋体" w:cs="宋体"/>
          <w:sz w:val="21"/>
          <w:szCs w:val="21"/>
          <w:u w:val="none"/>
        </w:rPr>
        <w:t>（  ）</w:t>
      </w:r>
      <w:r>
        <w:rPr>
          <w:rFonts w:hint="eastAsia" w:ascii="宋体" w:hAnsi="宋体" w:eastAsia="宋体" w:cs="宋体"/>
          <w:color w:val="000000"/>
          <w:sz w:val="21"/>
          <w:szCs w:val="21"/>
        </w:rPr>
        <w:t>依照法律和</w:t>
      </w:r>
      <w:r>
        <w:rPr>
          <w:rFonts w:hint="eastAsia" w:ascii="宋体" w:hAnsi="宋体" w:eastAsia="宋体" w:cs="宋体"/>
          <w:sz w:val="21"/>
          <w:szCs w:val="21"/>
          <w:u w:val="none"/>
        </w:rPr>
        <w:t>（  ）</w:t>
      </w:r>
      <w:r>
        <w:rPr>
          <w:rFonts w:hint="eastAsia" w:ascii="宋体" w:hAnsi="宋体" w:eastAsia="宋体" w:cs="宋体"/>
          <w:color w:val="000000"/>
          <w:sz w:val="21"/>
          <w:szCs w:val="21"/>
        </w:rPr>
        <w:t>，代表和维护各族各界妇女的利益，做好维护妇女权益的工作。</w:t>
      </w:r>
    </w:p>
    <w:p w14:paraId="58D700E1">
      <w:pPr>
        <w:keepNext w:val="0"/>
        <w:keepLines w:val="0"/>
        <w:pageBreakBefore w:val="0"/>
        <w:numPr>
          <w:ilvl w:val="0"/>
          <w:numId w:val="0"/>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A.</w:t>
      </w:r>
      <w:r>
        <w:rPr>
          <w:rFonts w:hint="eastAsia" w:ascii="宋体" w:hAnsi="宋体" w:eastAsia="宋体" w:cs="宋体"/>
          <w:color w:val="000000"/>
          <w:sz w:val="21"/>
          <w:szCs w:val="21"/>
        </w:rPr>
        <w:t>妇女联合会</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中华全国妇女联合会章程</w:t>
      </w:r>
    </w:p>
    <w:p w14:paraId="679207A0">
      <w:pPr>
        <w:keepNext w:val="0"/>
        <w:keepLines w:val="0"/>
        <w:pageBreakBefore w:val="0"/>
        <w:numPr>
          <w:ilvl w:val="0"/>
          <w:numId w:val="0"/>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B.妇女儿童工作委员会，中国妇女发展纲要</w:t>
      </w:r>
    </w:p>
    <w:p w14:paraId="25983B04">
      <w:pPr>
        <w:keepNext w:val="0"/>
        <w:keepLines w:val="0"/>
        <w:pageBreakBefore w:val="0"/>
        <w:numPr>
          <w:ilvl w:val="0"/>
          <w:numId w:val="0"/>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C.妇女联合会，中国妇女发展纲要</w:t>
      </w:r>
    </w:p>
    <w:p w14:paraId="1543F2A5">
      <w:pPr>
        <w:keepNext w:val="0"/>
        <w:keepLines w:val="0"/>
        <w:pageBreakBefore w:val="0"/>
        <w:numPr>
          <w:ilvl w:val="0"/>
          <w:numId w:val="0"/>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D.以上都不对</w:t>
      </w:r>
    </w:p>
    <w:p w14:paraId="6C1B3CE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A</w:t>
      </w:r>
      <w:r>
        <w:rPr>
          <w:rFonts w:hint="eastAsia" w:ascii="宋体" w:hAnsi="宋体" w:eastAsia="宋体" w:cs="宋体"/>
          <w:b/>
          <w:bCs/>
          <w:color w:val="FF0000"/>
          <w:kern w:val="0"/>
          <w:sz w:val="21"/>
          <w:szCs w:val="21"/>
          <w:lang w:eastAsia="zh-CN"/>
        </w:rPr>
        <w:t> </w:t>
      </w:r>
    </w:p>
    <w:p w14:paraId="5FD0CA2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妇女权益保障法》。根据《中华人民共和国妇女权益保障法》第七条第一款之规定：中华全国妇女联合会和地方各级妇女联合会依照法律和中华全国妇女联合会章程，代表和维护各族各界妇女的利益，做好维护妇女权益的工作。故此</w:t>
      </w:r>
      <w:r>
        <w:rPr>
          <w:rFonts w:hint="eastAsia" w:ascii="宋体" w:hAnsi="宋体" w:eastAsia="宋体" w:cs="宋体"/>
          <w:b/>
          <w:bCs/>
          <w:color w:val="FF0000"/>
          <w:kern w:val="0"/>
          <w:sz w:val="21"/>
          <w:szCs w:val="21"/>
          <w:lang w:val="en-US" w:eastAsia="zh-CN"/>
        </w:rPr>
        <w:t>A</w:t>
      </w:r>
      <w:r>
        <w:rPr>
          <w:rFonts w:hint="eastAsia" w:ascii="宋体" w:hAnsi="宋体" w:eastAsia="宋体" w:cs="宋体"/>
          <w:b/>
          <w:bCs/>
          <w:color w:val="FF0000"/>
          <w:kern w:val="0"/>
          <w:sz w:val="21"/>
          <w:szCs w:val="21"/>
          <w:lang w:eastAsia="zh-CN"/>
        </w:rPr>
        <w:t>选项正确。</w:t>
      </w:r>
    </w:p>
    <w:p w14:paraId="04D3F37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45" o:spt="1" style="height:0.75pt;width:0.05pt;" fillcolor="#FF0000" filled="t" stroked="f" coordsize="21600,21600" o:hr="t" o:hrstd="t" o:hrnoshade="t" o:hralign="center">
            <v:path/>
            <v:fill on="t" focussize="0,0"/>
            <v:stroke on="f"/>
            <v:imagedata o:title=""/>
            <o:lock v:ext="edit"/>
            <w10:wrap type="none"/>
            <w10:anchorlock/>
          </v:rect>
        </w:pict>
      </w:r>
    </w:p>
    <w:p w14:paraId="0476CBD6">
      <w:pPr>
        <w:keepNext w:val="0"/>
        <w:keepLines w:val="0"/>
        <w:widowControl/>
        <w:numPr>
          <w:ilvl w:val="0"/>
          <w:numId w:val="0"/>
        </w:numPr>
        <w:suppressLineNumbers w:val="0"/>
        <w:spacing w:line="216" w:lineRule="atLeast"/>
        <w:jc w:val="left"/>
        <w:rPr>
          <w:rFonts w:hint="eastAsia" w:ascii="宋体" w:hAnsi="宋体" w:eastAsia="宋体" w:cs="宋体"/>
          <w:color w:val="000000"/>
          <w:kern w:val="0"/>
          <w:sz w:val="21"/>
          <w:szCs w:val="21"/>
          <w:shd w:val="clear" w:color="auto" w:fill="FFFFFF"/>
          <w:lang w:val="en-US" w:eastAsia="zh-CN" w:bidi="ar"/>
        </w:rPr>
      </w:pPr>
      <w:r>
        <w:rPr>
          <w:rFonts w:hint="eastAsia" w:ascii="宋体" w:hAnsi="宋体" w:eastAsia="宋体" w:cs="宋体"/>
          <w:color w:val="000000"/>
          <w:kern w:val="0"/>
          <w:sz w:val="21"/>
          <w:szCs w:val="21"/>
          <w:shd w:val="clear" w:color="auto" w:fill="FFFFFF"/>
          <w:lang w:val="en-US" w:eastAsia="zh-CN" w:bidi="ar"/>
        </w:rPr>
        <w:t>3、公安机关、人民检察院、人民法院对于无固定住所、无法提供保证人的未成年人适用取保候审的，</w:t>
      </w:r>
      <w:r>
        <w:rPr>
          <w:rFonts w:hint="eastAsia" w:ascii="宋体" w:hAnsi="宋体" w:eastAsia="宋体" w:cs="宋体"/>
          <w:sz w:val="21"/>
          <w:szCs w:val="21"/>
          <w:u w:val="none"/>
        </w:rPr>
        <w:t>（  ）</w:t>
      </w:r>
      <w:r>
        <w:rPr>
          <w:rFonts w:hint="eastAsia" w:ascii="宋体" w:hAnsi="宋体" w:eastAsia="宋体" w:cs="宋体"/>
          <w:color w:val="000000"/>
          <w:kern w:val="0"/>
          <w:sz w:val="21"/>
          <w:szCs w:val="21"/>
          <w:shd w:val="clear" w:color="auto" w:fill="FFFFFF"/>
          <w:lang w:val="en-US" w:eastAsia="zh-CN" w:bidi="ar"/>
        </w:rPr>
        <w:t>，必要时可以安排取保候审的未成年人接受社会观护。</w:t>
      </w:r>
    </w:p>
    <w:p w14:paraId="5D1ADA16">
      <w:pPr>
        <w:keepNext w:val="0"/>
        <w:keepLines w:val="0"/>
        <w:widowControl/>
        <w:numPr>
          <w:ilvl w:val="0"/>
          <w:numId w:val="0"/>
        </w:numPr>
        <w:suppressLineNumbers w:val="0"/>
        <w:spacing w:line="216" w:lineRule="atLeast"/>
        <w:jc w:val="left"/>
        <w:rPr>
          <w:rFonts w:hint="eastAsia" w:ascii="宋体" w:hAnsi="宋体" w:eastAsia="宋体" w:cs="宋体"/>
          <w:color w:val="000000"/>
          <w:kern w:val="0"/>
          <w:sz w:val="21"/>
          <w:szCs w:val="21"/>
          <w:shd w:val="clear" w:color="auto" w:fill="FFFFFF"/>
          <w:lang w:val="en-US" w:eastAsia="zh-CN" w:bidi="ar"/>
        </w:rPr>
      </w:pPr>
      <w:r>
        <w:rPr>
          <w:rFonts w:hint="eastAsia" w:ascii="宋体" w:hAnsi="宋体" w:eastAsia="宋体" w:cs="宋体"/>
          <w:color w:val="000000"/>
          <w:kern w:val="0"/>
          <w:sz w:val="21"/>
          <w:szCs w:val="21"/>
          <w:shd w:val="clear" w:color="auto" w:fill="FFFFFF"/>
          <w:lang w:val="en-US" w:eastAsia="zh-CN" w:bidi="ar"/>
        </w:rPr>
        <w:t>A.应当责令交纳保证金</w:t>
      </w:r>
    </w:p>
    <w:p w14:paraId="726DFF92">
      <w:pPr>
        <w:keepNext w:val="0"/>
        <w:keepLines w:val="0"/>
        <w:widowControl/>
        <w:numPr>
          <w:ilvl w:val="0"/>
          <w:numId w:val="0"/>
        </w:numPr>
        <w:suppressLineNumbers w:val="0"/>
        <w:spacing w:line="216" w:lineRule="atLeast"/>
        <w:jc w:val="left"/>
        <w:rPr>
          <w:rFonts w:hint="eastAsia" w:ascii="宋体" w:hAnsi="宋体" w:eastAsia="宋体" w:cs="宋体"/>
          <w:color w:val="000000"/>
          <w:kern w:val="0"/>
          <w:sz w:val="21"/>
          <w:szCs w:val="21"/>
          <w:shd w:val="clear" w:color="auto" w:fill="FFFFFF"/>
          <w:lang w:val="en-US" w:eastAsia="zh-CN" w:bidi="ar"/>
        </w:rPr>
      </w:pPr>
      <w:r>
        <w:rPr>
          <w:rFonts w:hint="eastAsia" w:ascii="宋体" w:hAnsi="宋体" w:eastAsia="宋体" w:cs="宋体"/>
          <w:color w:val="000000"/>
          <w:kern w:val="0"/>
          <w:sz w:val="21"/>
          <w:szCs w:val="21"/>
          <w:shd w:val="clear" w:color="auto" w:fill="FFFFFF"/>
          <w:lang w:val="en-US" w:eastAsia="zh-CN" w:bidi="ar"/>
        </w:rPr>
        <w:t>B.应当指定合适成年人作为保证人</w:t>
      </w:r>
    </w:p>
    <w:p w14:paraId="27EA477A">
      <w:pPr>
        <w:keepNext w:val="0"/>
        <w:keepLines w:val="0"/>
        <w:widowControl/>
        <w:numPr>
          <w:ilvl w:val="0"/>
          <w:numId w:val="0"/>
        </w:numPr>
        <w:suppressLineNumbers w:val="0"/>
        <w:spacing w:line="216" w:lineRule="atLeast"/>
        <w:jc w:val="left"/>
        <w:rPr>
          <w:rFonts w:hint="eastAsia" w:ascii="宋体" w:hAnsi="宋体" w:eastAsia="宋体" w:cs="宋体"/>
          <w:color w:val="000000"/>
          <w:kern w:val="0"/>
          <w:sz w:val="21"/>
          <w:szCs w:val="21"/>
          <w:shd w:val="clear" w:color="auto" w:fill="FFFFFF"/>
          <w:lang w:val="en-US" w:eastAsia="zh-CN" w:bidi="ar"/>
        </w:rPr>
      </w:pPr>
      <w:r>
        <w:rPr>
          <w:rFonts w:hint="eastAsia" w:ascii="宋体" w:hAnsi="宋体" w:eastAsia="宋体" w:cs="宋体"/>
          <w:color w:val="000000"/>
          <w:kern w:val="0"/>
          <w:sz w:val="21"/>
          <w:szCs w:val="21"/>
          <w:shd w:val="clear" w:color="auto" w:fill="FFFFFF"/>
          <w:lang w:val="en-US" w:eastAsia="zh-CN" w:bidi="ar"/>
        </w:rPr>
        <w:t>C.可以责令交纳保证金</w:t>
      </w:r>
    </w:p>
    <w:p w14:paraId="54E030B7">
      <w:pPr>
        <w:keepNext w:val="0"/>
        <w:keepLines w:val="0"/>
        <w:widowControl/>
        <w:numPr>
          <w:ilvl w:val="0"/>
          <w:numId w:val="0"/>
        </w:numPr>
        <w:suppressLineNumbers w:val="0"/>
        <w:spacing w:line="216" w:lineRule="atLeast"/>
        <w:jc w:val="left"/>
        <w:rPr>
          <w:rFonts w:hint="eastAsia" w:ascii="宋体" w:hAnsi="宋体" w:eastAsia="宋体" w:cs="宋体"/>
          <w:color w:val="000000"/>
          <w:kern w:val="0"/>
          <w:sz w:val="21"/>
          <w:szCs w:val="21"/>
          <w:shd w:val="clear" w:color="auto" w:fill="FFFFFF"/>
          <w:lang w:val="en-US" w:eastAsia="zh-CN" w:bidi="ar"/>
        </w:rPr>
      </w:pPr>
      <w:r>
        <w:rPr>
          <w:rFonts w:hint="eastAsia" w:ascii="宋体" w:hAnsi="宋体" w:eastAsia="宋体" w:cs="宋体"/>
          <w:color w:val="000000"/>
          <w:kern w:val="0"/>
          <w:sz w:val="21"/>
          <w:szCs w:val="21"/>
          <w:shd w:val="clear" w:color="auto" w:fill="FFFFFF"/>
          <w:lang w:val="en-US" w:eastAsia="zh-CN" w:bidi="ar"/>
        </w:rPr>
        <w:t>D.可以指定合适成年人作为保证人</w:t>
      </w:r>
    </w:p>
    <w:p w14:paraId="523287F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B</w:t>
      </w:r>
      <w:r>
        <w:rPr>
          <w:rFonts w:hint="eastAsia" w:ascii="宋体" w:hAnsi="宋体" w:eastAsia="宋体" w:cs="宋体"/>
          <w:b/>
          <w:bCs/>
          <w:color w:val="FF0000"/>
          <w:kern w:val="0"/>
          <w:sz w:val="21"/>
          <w:szCs w:val="21"/>
          <w:lang w:eastAsia="zh-CN"/>
        </w:rPr>
        <w:t xml:space="preserve">  </w:t>
      </w:r>
    </w:p>
    <w:p w14:paraId="47A54F9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【解析】本题考察《</w:t>
      </w:r>
      <w:r>
        <w:rPr>
          <w:rFonts w:hint="eastAsia" w:ascii="宋体" w:hAnsi="宋体" w:eastAsia="宋体" w:cs="宋体"/>
          <w:b/>
          <w:bCs/>
          <w:color w:val="FF0000"/>
          <w:kern w:val="0"/>
          <w:sz w:val="21"/>
          <w:szCs w:val="21"/>
          <w:lang w:val="en-US" w:eastAsia="zh-CN"/>
        </w:rPr>
        <w:t>中华人民共和国预防未成年人犯罪法</w:t>
      </w:r>
      <w:r>
        <w:rPr>
          <w:rFonts w:hint="eastAsia" w:ascii="宋体" w:hAnsi="宋体" w:eastAsia="宋体" w:cs="宋体"/>
          <w:b/>
          <w:bCs/>
          <w:color w:val="FF0000"/>
          <w:kern w:val="0"/>
          <w:sz w:val="21"/>
          <w:szCs w:val="21"/>
          <w:lang w:eastAsia="zh-CN"/>
        </w:rPr>
        <w:t>》。根据《</w:t>
      </w:r>
      <w:r>
        <w:rPr>
          <w:rFonts w:hint="eastAsia" w:ascii="宋体" w:hAnsi="宋体" w:eastAsia="宋体" w:cs="宋体"/>
          <w:b/>
          <w:bCs/>
          <w:color w:val="FF0000"/>
          <w:kern w:val="0"/>
          <w:sz w:val="21"/>
          <w:szCs w:val="21"/>
          <w:lang w:val="en-US" w:eastAsia="zh-CN"/>
        </w:rPr>
        <w:t>中华人民共和国预防未成年人犯罪法</w:t>
      </w:r>
      <w:r>
        <w:rPr>
          <w:rFonts w:hint="eastAsia" w:ascii="宋体" w:hAnsi="宋体" w:eastAsia="宋体" w:cs="宋体"/>
          <w:b/>
          <w:bCs/>
          <w:color w:val="FF0000"/>
          <w:kern w:val="0"/>
          <w:sz w:val="21"/>
          <w:szCs w:val="21"/>
          <w:lang w:eastAsia="zh-CN"/>
        </w:rPr>
        <w:t>》第五十二条之规定：</w:t>
      </w:r>
      <w:r>
        <w:rPr>
          <w:rFonts w:hint="eastAsia" w:ascii="宋体" w:hAnsi="宋体" w:eastAsia="宋体" w:cs="宋体"/>
          <w:b/>
          <w:bCs/>
          <w:color w:val="FF0000"/>
          <w:kern w:val="0"/>
          <w:sz w:val="21"/>
          <w:szCs w:val="21"/>
          <w:lang w:val="en-US" w:eastAsia="zh-CN"/>
        </w:rPr>
        <w:t>公安机关、人民检察院、人民法院对于无固定住所、无法提供保证人的未成年人适用取保候审的，应当指定合适成年人作为保证人，必要时可以安排取保候审的未成年人接受社会观护。</w:t>
      </w:r>
      <w:r>
        <w:rPr>
          <w:rFonts w:hint="eastAsia" w:ascii="宋体" w:hAnsi="宋体" w:eastAsia="宋体" w:cs="宋体"/>
          <w:b/>
          <w:bCs/>
          <w:color w:val="FF0000"/>
          <w:kern w:val="0"/>
          <w:sz w:val="21"/>
          <w:szCs w:val="21"/>
          <w:lang w:eastAsia="zh-CN"/>
        </w:rPr>
        <w:t>故此</w:t>
      </w:r>
      <w:r>
        <w:rPr>
          <w:rFonts w:hint="eastAsia" w:ascii="宋体" w:hAnsi="宋体" w:eastAsia="宋体" w:cs="宋体"/>
          <w:b/>
          <w:bCs/>
          <w:color w:val="FF0000"/>
          <w:kern w:val="0"/>
          <w:sz w:val="21"/>
          <w:szCs w:val="21"/>
          <w:lang w:val="en-US" w:eastAsia="zh-CN"/>
        </w:rPr>
        <w:t>B</w:t>
      </w:r>
      <w:r>
        <w:rPr>
          <w:rFonts w:hint="eastAsia" w:ascii="宋体" w:hAnsi="宋体" w:eastAsia="宋体" w:cs="宋体"/>
          <w:b/>
          <w:bCs/>
          <w:color w:val="FF0000"/>
          <w:kern w:val="0"/>
          <w:sz w:val="21"/>
          <w:szCs w:val="21"/>
          <w:lang w:eastAsia="zh-CN"/>
        </w:rPr>
        <w:t>选项正确。</w:t>
      </w:r>
    </w:p>
    <w:p w14:paraId="624DD35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46" o:spt="1" style="height:0.75pt;width:0.05pt;" fillcolor="#FF0000" filled="t" stroked="f" coordsize="21600,21600" o:hr="t" o:hrstd="t" o:hrnoshade="t" o:hralign="center">
            <v:path/>
            <v:fill on="t" focussize="0,0"/>
            <v:stroke on="f"/>
            <v:imagedata o:title=""/>
            <o:lock v:ext="edit"/>
            <w10:wrap type="none"/>
            <w10:anchorlock/>
          </v:rect>
        </w:pict>
      </w:r>
    </w:p>
    <w:p w14:paraId="0B8401C7">
      <w:pPr>
        <w:keepNext w:val="0"/>
        <w:keepLines w:val="0"/>
        <w:pageBreakBefore w:val="0"/>
        <w:numPr>
          <w:ilvl w:val="0"/>
          <w:numId w:val="0"/>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4、学校应当关心、爱护未成年学生，不得因家庭、身体、心理、</w:t>
      </w:r>
      <w:r>
        <w:rPr>
          <w:rFonts w:hint="eastAsia" w:ascii="宋体" w:hAnsi="宋体" w:eastAsia="宋体" w:cs="宋体"/>
          <w:sz w:val="21"/>
          <w:szCs w:val="21"/>
          <w:u w:val="none"/>
        </w:rPr>
        <w:t>（  ）</w:t>
      </w:r>
      <w:r>
        <w:rPr>
          <w:rFonts w:hint="eastAsia" w:ascii="宋体" w:hAnsi="宋体" w:eastAsia="宋体" w:cs="宋体"/>
          <w:sz w:val="21"/>
          <w:szCs w:val="21"/>
          <w:u w:val="none"/>
          <w:lang w:val="en-US" w:eastAsia="zh-CN"/>
        </w:rPr>
        <w:t>等情况歧视学生</w:t>
      </w:r>
      <w:r>
        <w:rPr>
          <w:rFonts w:hint="eastAsia" w:ascii="宋体" w:hAnsi="宋体" w:eastAsia="宋体" w:cs="宋体"/>
          <w:sz w:val="21"/>
          <w:szCs w:val="21"/>
          <w:u w:val="none"/>
        </w:rPr>
        <w:t>。</w:t>
      </w:r>
    </w:p>
    <w:p w14:paraId="675715FF">
      <w:pPr>
        <w:keepNext w:val="0"/>
        <w:keepLines w:val="0"/>
        <w:pageBreakBefore w:val="0"/>
        <w:numPr>
          <w:ilvl w:val="0"/>
          <w:numId w:val="0"/>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A.智力</w:t>
      </w:r>
    </w:p>
    <w:p w14:paraId="24390F52">
      <w:pPr>
        <w:keepNext w:val="0"/>
        <w:keepLines w:val="0"/>
        <w:pageBreakBefore w:val="0"/>
        <w:numPr>
          <w:ilvl w:val="0"/>
          <w:numId w:val="0"/>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B.违法经历</w:t>
      </w:r>
    </w:p>
    <w:p w14:paraId="0EE01972">
      <w:pPr>
        <w:keepNext w:val="0"/>
        <w:keepLines w:val="0"/>
        <w:pageBreakBefore w:val="0"/>
        <w:numPr>
          <w:ilvl w:val="0"/>
          <w:numId w:val="0"/>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C.学习成绩</w:t>
      </w:r>
    </w:p>
    <w:p w14:paraId="3D42C81B">
      <w:pPr>
        <w:keepNext w:val="0"/>
        <w:keepLines w:val="0"/>
        <w:pageBreakBefore w:val="0"/>
        <w:numPr>
          <w:ilvl w:val="0"/>
          <w:numId w:val="0"/>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D.学习能力</w:t>
      </w:r>
      <w:r>
        <w:rPr>
          <w:rFonts w:hint="eastAsia" w:ascii="宋体" w:hAnsi="宋体" w:eastAsia="宋体" w:cs="宋体"/>
          <w:sz w:val="21"/>
          <w:szCs w:val="21"/>
          <w:u w:val="none"/>
        </w:rPr>
        <w:t> </w:t>
      </w:r>
    </w:p>
    <w:p w14:paraId="679DC25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D</w:t>
      </w:r>
    </w:p>
    <w:p w14:paraId="28F3E0D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【解析】本题考察《中华人民共和国未成年保护法》。根据《中华人民共和国未成年保护法》第二十九条第一款之规定：</w:t>
      </w:r>
      <w:r>
        <w:rPr>
          <w:rFonts w:hint="eastAsia" w:ascii="宋体" w:hAnsi="宋体" w:eastAsia="宋体" w:cs="宋体"/>
          <w:b/>
          <w:bCs/>
          <w:color w:val="FF0000"/>
          <w:kern w:val="0"/>
          <w:sz w:val="21"/>
          <w:szCs w:val="21"/>
          <w:lang w:val="en-US" w:eastAsia="zh-CN"/>
        </w:rPr>
        <w:t>学校应当关心、爱护未成年学生，不得因家庭、身体、心理、学习能力等情况歧视学生。对家庭困难、身心有障碍的学生，应当提供关爱；对行为异常、学习有困难的学生，应当耐心帮助</w:t>
      </w:r>
      <w:r>
        <w:rPr>
          <w:rFonts w:hint="eastAsia" w:ascii="宋体" w:hAnsi="宋体" w:eastAsia="宋体" w:cs="宋体"/>
          <w:b/>
          <w:bCs/>
          <w:color w:val="FF0000"/>
          <w:kern w:val="0"/>
          <w:sz w:val="21"/>
          <w:szCs w:val="21"/>
          <w:lang w:eastAsia="zh-CN"/>
        </w:rPr>
        <w:t>。故此</w:t>
      </w:r>
      <w:r>
        <w:rPr>
          <w:rFonts w:hint="eastAsia" w:ascii="宋体" w:hAnsi="宋体" w:eastAsia="宋体" w:cs="宋体"/>
          <w:b/>
          <w:bCs/>
          <w:color w:val="FF0000"/>
          <w:kern w:val="0"/>
          <w:sz w:val="21"/>
          <w:szCs w:val="21"/>
          <w:lang w:val="en-US" w:eastAsia="zh-CN"/>
        </w:rPr>
        <w:t>D</w:t>
      </w:r>
      <w:r>
        <w:rPr>
          <w:rFonts w:hint="eastAsia" w:ascii="宋体" w:hAnsi="宋体" w:eastAsia="宋体" w:cs="宋体"/>
          <w:b/>
          <w:bCs/>
          <w:color w:val="FF0000"/>
          <w:kern w:val="0"/>
          <w:sz w:val="21"/>
          <w:szCs w:val="21"/>
          <w:lang w:eastAsia="zh-CN"/>
        </w:rPr>
        <w:t>选项正确。</w:t>
      </w:r>
    </w:p>
    <w:p w14:paraId="110CB8E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47" o:spt="1" style="height:0.75pt;width:0.05pt;" fillcolor="#FF0000" filled="t" stroked="f" coordsize="21600,21600" o:hr="t" o:hrstd="t" o:hrnoshade="t" o:hralign="center">
            <v:path/>
            <v:fill on="t" focussize="0,0"/>
            <v:stroke on="f"/>
            <v:imagedata o:title=""/>
            <o:lock v:ext="edit"/>
            <w10:wrap type="none"/>
            <w10:anchorlock/>
          </v:rect>
        </w:pict>
      </w:r>
    </w:p>
    <w:p w14:paraId="6350C854">
      <w:pPr>
        <w:keepNext w:val="0"/>
        <w:keepLines w:val="0"/>
        <w:pageBreakBefore w:val="0"/>
        <w:numPr>
          <w:ilvl w:val="0"/>
          <w:numId w:val="0"/>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5、</w:t>
      </w:r>
      <w:r>
        <w:rPr>
          <w:rFonts w:hint="eastAsia" w:ascii="宋体" w:hAnsi="宋体" w:eastAsia="宋体" w:cs="宋体"/>
          <w:sz w:val="21"/>
          <w:szCs w:val="21"/>
          <w:u w:val="none"/>
          <w:lang w:eastAsia="zh-CN"/>
        </w:rPr>
        <w:t>妇女在</w:t>
      </w:r>
      <w:r>
        <w:rPr>
          <w:rFonts w:hint="eastAsia" w:ascii="宋体" w:hAnsi="宋体" w:eastAsia="宋体" w:cs="宋体"/>
          <w:sz w:val="21"/>
          <w:szCs w:val="21"/>
          <w:u w:val="none"/>
        </w:rPr>
        <w:t>（  ）</w:t>
      </w:r>
      <w:r>
        <w:rPr>
          <w:rFonts w:hint="eastAsia" w:ascii="宋体" w:hAnsi="宋体" w:eastAsia="宋体" w:cs="宋体"/>
          <w:color w:val="000000"/>
          <w:sz w:val="21"/>
          <w:szCs w:val="21"/>
        </w:rPr>
        <w:t>受特殊保护。</w:t>
      </w:r>
    </w:p>
    <w:p w14:paraId="768B11D8">
      <w:pPr>
        <w:keepNext w:val="0"/>
        <w:keepLines w:val="0"/>
        <w:pageBreakBefore w:val="0"/>
        <w:numPr>
          <w:ilvl w:val="0"/>
          <w:numId w:val="33"/>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婚期</w:t>
      </w:r>
    </w:p>
    <w:p w14:paraId="4538AE60">
      <w:pPr>
        <w:keepNext w:val="0"/>
        <w:keepLines w:val="0"/>
        <w:pageBreakBefore w:val="0"/>
        <w:numPr>
          <w:ilvl w:val="0"/>
          <w:numId w:val="33"/>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孕期</w:t>
      </w:r>
    </w:p>
    <w:p w14:paraId="5C114826">
      <w:pPr>
        <w:keepNext w:val="0"/>
        <w:keepLines w:val="0"/>
        <w:pageBreakBefore w:val="0"/>
        <w:numPr>
          <w:ilvl w:val="0"/>
          <w:numId w:val="33"/>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产期</w:t>
      </w:r>
    </w:p>
    <w:p w14:paraId="42877510">
      <w:pPr>
        <w:keepNext w:val="0"/>
        <w:keepLines w:val="0"/>
        <w:pageBreakBefore w:val="0"/>
        <w:numPr>
          <w:ilvl w:val="0"/>
          <w:numId w:val="33"/>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哺乳期</w:t>
      </w:r>
    </w:p>
    <w:p w14:paraId="00F673B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BCD</w:t>
      </w:r>
      <w:r>
        <w:rPr>
          <w:rFonts w:hint="eastAsia" w:ascii="宋体" w:hAnsi="宋体" w:eastAsia="宋体" w:cs="宋体"/>
          <w:b/>
          <w:bCs/>
          <w:color w:val="FF0000"/>
          <w:kern w:val="0"/>
          <w:sz w:val="21"/>
          <w:szCs w:val="21"/>
          <w:lang w:eastAsia="zh-CN"/>
        </w:rPr>
        <w:t> </w:t>
      </w:r>
    </w:p>
    <w:p w14:paraId="71306A9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解析：本题考察《中华人民共和国妇女权益保障法》。根据《中华人民共和国妇女权益保障法》第二十六条第二款之规定：妇女在经期、孕期、产期、哺乳期受特殊保护。故此</w:t>
      </w:r>
      <w:r>
        <w:rPr>
          <w:rFonts w:hint="eastAsia" w:ascii="宋体" w:hAnsi="宋体" w:eastAsia="宋体" w:cs="宋体"/>
          <w:b/>
          <w:bCs/>
          <w:color w:val="FF0000"/>
          <w:kern w:val="0"/>
          <w:sz w:val="21"/>
          <w:szCs w:val="21"/>
          <w:lang w:val="en-US" w:eastAsia="zh-CN"/>
        </w:rPr>
        <w:t>BCD</w:t>
      </w:r>
      <w:r>
        <w:rPr>
          <w:rFonts w:hint="eastAsia" w:ascii="宋体" w:hAnsi="宋体" w:eastAsia="宋体" w:cs="宋体"/>
          <w:b/>
          <w:bCs/>
          <w:color w:val="FF0000"/>
          <w:kern w:val="0"/>
          <w:sz w:val="21"/>
          <w:szCs w:val="21"/>
          <w:lang w:eastAsia="zh-CN"/>
        </w:rPr>
        <w:t>选项正确。</w:t>
      </w:r>
    </w:p>
    <w:p w14:paraId="7B1E6AA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48" o:spt="1" style="height:0.75pt;width:0.05pt;" fillcolor="#FF0000" filled="t" stroked="f" coordsize="21600,21600" o:hr="t" o:hrstd="t" o:hrnoshade="t" o:hralign="center">
            <v:path/>
            <v:fill on="t" focussize="0,0"/>
            <v:stroke on="f"/>
            <v:imagedata o:title=""/>
            <o:lock v:ext="edit"/>
            <w10:wrap type="none"/>
            <w10:anchorlock/>
          </v:rect>
        </w:pict>
      </w:r>
    </w:p>
    <w:p w14:paraId="44C4AF35">
      <w:pPr>
        <w:keepNext w:val="0"/>
        <w:keepLines w:val="0"/>
        <w:pageBreakBefore w:val="0"/>
        <w:numPr>
          <w:ilvl w:val="0"/>
          <w:numId w:val="0"/>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color w:val="000000"/>
          <w:kern w:val="0"/>
          <w:sz w:val="21"/>
          <w:szCs w:val="21"/>
          <w:shd w:val="clear" w:color="auto" w:fill="FFFFFF"/>
          <w:lang w:val="en-US" w:eastAsia="zh-CN" w:bidi="ar"/>
        </w:rPr>
      </w:pPr>
      <w:r>
        <w:rPr>
          <w:rFonts w:hint="eastAsia" w:ascii="宋体" w:hAnsi="宋体" w:eastAsia="宋体" w:cs="宋体"/>
          <w:sz w:val="21"/>
          <w:szCs w:val="21"/>
          <w:u w:val="none"/>
          <w:lang w:val="en-US" w:eastAsia="zh-CN"/>
        </w:rPr>
        <w:t>6、</w:t>
      </w:r>
      <w:r>
        <w:rPr>
          <w:rFonts w:hint="eastAsia" w:ascii="宋体" w:hAnsi="宋体" w:eastAsia="宋体" w:cs="宋体"/>
          <w:sz w:val="21"/>
          <w:szCs w:val="21"/>
          <w:u w:val="none"/>
        </w:rPr>
        <w:t>（  ）</w:t>
      </w:r>
      <w:r>
        <w:rPr>
          <w:rFonts w:hint="eastAsia" w:ascii="宋体" w:hAnsi="宋体" w:eastAsia="宋体" w:cs="宋体"/>
          <w:color w:val="000000"/>
          <w:kern w:val="0"/>
          <w:sz w:val="21"/>
          <w:szCs w:val="21"/>
          <w:shd w:val="clear" w:color="auto" w:fill="FFFFFF"/>
          <w:lang w:val="en-US" w:eastAsia="zh-CN" w:bidi="ar"/>
        </w:rPr>
        <w:t>应当对未成年人加强社会主义核心价值观教育，开展预防犯罪教育，增强未成年人的法治观念，使未成年人树立遵纪守法和防范违法犯罪的意识，提高自我管控能力。</w:t>
      </w:r>
    </w:p>
    <w:p w14:paraId="076E913F">
      <w:pPr>
        <w:keepNext w:val="0"/>
        <w:keepLines w:val="0"/>
        <w:pageBreakBefore w:val="0"/>
        <w:numPr>
          <w:ilvl w:val="0"/>
          <w:numId w:val="34"/>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color w:val="000000"/>
          <w:kern w:val="0"/>
          <w:sz w:val="21"/>
          <w:szCs w:val="21"/>
          <w:shd w:val="clear" w:color="auto" w:fill="FFFFFF"/>
          <w:lang w:val="en-US" w:eastAsia="zh-CN" w:bidi="ar"/>
        </w:rPr>
      </w:pPr>
      <w:r>
        <w:rPr>
          <w:rFonts w:hint="eastAsia" w:ascii="宋体" w:hAnsi="宋体" w:eastAsia="宋体" w:cs="宋体"/>
          <w:color w:val="000000"/>
          <w:kern w:val="0"/>
          <w:sz w:val="21"/>
          <w:szCs w:val="21"/>
          <w:shd w:val="clear" w:color="auto" w:fill="FFFFFF"/>
          <w:lang w:val="en-US" w:eastAsia="zh-CN" w:bidi="ar"/>
        </w:rPr>
        <w:t>国家</w:t>
      </w:r>
    </w:p>
    <w:p w14:paraId="787D8EEC">
      <w:pPr>
        <w:keepNext w:val="0"/>
        <w:keepLines w:val="0"/>
        <w:pageBreakBefore w:val="0"/>
        <w:numPr>
          <w:ilvl w:val="0"/>
          <w:numId w:val="34"/>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color w:val="000000"/>
          <w:kern w:val="0"/>
          <w:sz w:val="21"/>
          <w:szCs w:val="21"/>
          <w:shd w:val="clear" w:color="auto" w:fill="FFFFFF"/>
          <w:lang w:val="en-US" w:eastAsia="zh-CN" w:bidi="ar"/>
        </w:rPr>
      </w:pPr>
      <w:r>
        <w:rPr>
          <w:rFonts w:hint="eastAsia" w:ascii="宋体" w:hAnsi="宋体" w:eastAsia="宋体" w:cs="宋体"/>
          <w:color w:val="000000"/>
          <w:kern w:val="0"/>
          <w:sz w:val="21"/>
          <w:szCs w:val="21"/>
          <w:shd w:val="clear" w:color="auto" w:fill="FFFFFF"/>
          <w:lang w:val="en-US" w:eastAsia="zh-CN" w:bidi="ar"/>
        </w:rPr>
        <w:t>社会</w:t>
      </w:r>
    </w:p>
    <w:p w14:paraId="2BC06A80">
      <w:pPr>
        <w:keepNext w:val="0"/>
        <w:keepLines w:val="0"/>
        <w:pageBreakBefore w:val="0"/>
        <w:numPr>
          <w:ilvl w:val="0"/>
          <w:numId w:val="34"/>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color w:val="000000"/>
          <w:kern w:val="0"/>
          <w:sz w:val="21"/>
          <w:szCs w:val="21"/>
          <w:shd w:val="clear" w:color="auto" w:fill="FFFFFF"/>
          <w:lang w:val="en-US" w:eastAsia="zh-CN" w:bidi="ar"/>
        </w:rPr>
      </w:pPr>
      <w:r>
        <w:rPr>
          <w:rFonts w:hint="eastAsia" w:ascii="宋体" w:hAnsi="宋体" w:eastAsia="宋体" w:cs="宋体"/>
          <w:color w:val="000000"/>
          <w:kern w:val="0"/>
          <w:sz w:val="21"/>
          <w:szCs w:val="21"/>
          <w:shd w:val="clear" w:color="auto" w:fill="FFFFFF"/>
          <w:lang w:val="en-US" w:eastAsia="zh-CN" w:bidi="ar"/>
        </w:rPr>
        <w:t>学校</w:t>
      </w:r>
    </w:p>
    <w:p w14:paraId="0A43CB3B">
      <w:pPr>
        <w:keepNext w:val="0"/>
        <w:keepLines w:val="0"/>
        <w:pageBreakBefore w:val="0"/>
        <w:numPr>
          <w:ilvl w:val="0"/>
          <w:numId w:val="34"/>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color w:val="000000"/>
          <w:kern w:val="0"/>
          <w:sz w:val="21"/>
          <w:szCs w:val="21"/>
          <w:shd w:val="clear" w:color="auto" w:fill="FFFFFF"/>
          <w:lang w:val="en-US" w:eastAsia="zh-CN" w:bidi="ar"/>
        </w:rPr>
      </w:pPr>
      <w:r>
        <w:rPr>
          <w:rFonts w:hint="eastAsia" w:ascii="宋体" w:hAnsi="宋体" w:eastAsia="宋体" w:cs="宋体"/>
          <w:color w:val="000000"/>
          <w:kern w:val="0"/>
          <w:sz w:val="21"/>
          <w:szCs w:val="21"/>
          <w:shd w:val="clear" w:color="auto" w:fill="FFFFFF"/>
          <w:lang w:val="en-US" w:eastAsia="zh-CN" w:bidi="ar"/>
        </w:rPr>
        <w:t>家庭</w:t>
      </w:r>
    </w:p>
    <w:p w14:paraId="056A111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【答案】ABCD</w:t>
      </w:r>
    </w:p>
    <w:p w14:paraId="35C23B3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val="en-US" w:eastAsia="zh-CN"/>
        </w:rPr>
        <w:t>解析：本题考察《中华人民共和国预防未成年人犯罪法》。根据《中华人民共和国预防未成年人犯罪法》第十五条之规定：国家、社会、学校和家庭应当对未成年人加强社会主义核心价值观教育，开展预防犯罪教育，增强未成年人的法治观念，使未成年人树立遵纪守法和防范违法犯罪的意识，提高自我管控能力。故此ABCD选项正确。</w:t>
      </w:r>
    </w:p>
    <w:p w14:paraId="288AFFC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rPr>
        <w:pict>
          <v:rect id="_x0000_i2149"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7、</w:t>
      </w:r>
      <w:r>
        <w:rPr>
          <w:rFonts w:hint="eastAsia" w:ascii="宋体" w:hAnsi="宋体" w:eastAsia="宋体" w:cs="宋体"/>
          <w:sz w:val="21"/>
          <w:szCs w:val="21"/>
          <w:u w:val="none"/>
          <w:lang w:eastAsia="zh-CN"/>
        </w:rPr>
        <w:t>以下行为属《中华人民共和国预防未成年人犯罪法》所称</w:t>
      </w:r>
      <w:r>
        <w:rPr>
          <w:rFonts w:hint="eastAsia" w:ascii="宋体" w:hAnsi="宋体" w:eastAsia="宋体" w:cs="宋体"/>
          <w:sz w:val="21"/>
          <w:szCs w:val="21"/>
          <w:u w:val="none"/>
          <w:lang w:val="en-US" w:eastAsia="zh-CN"/>
        </w:rPr>
        <w:t>严重不良行为的有哪些？</w:t>
      </w:r>
    </w:p>
    <w:p w14:paraId="0766504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A.殴打、辱骂、恐吓，或者故意伤害他人身体</w:t>
      </w:r>
    </w:p>
    <w:p w14:paraId="75230EF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B.盗窃、哄抢、抢夺或者故意损毁公私财物</w:t>
      </w:r>
    </w:p>
    <w:p w14:paraId="1BB463A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C.卖淫、嫖娼，或者进行淫秽表演</w:t>
      </w:r>
    </w:p>
    <w:p w14:paraId="6ECCCDE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lang w:eastAsia="zh-CN"/>
        </w:rPr>
      </w:pPr>
      <w:r>
        <w:rPr>
          <w:rFonts w:hint="eastAsia" w:ascii="宋体" w:hAnsi="宋体" w:eastAsia="宋体" w:cs="宋体"/>
          <w:sz w:val="21"/>
          <w:szCs w:val="21"/>
          <w:u w:val="none"/>
          <w:lang w:val="en-US" w:eastAsia="zh-CN"/>
        </w:rPr>
        <w:t>D.参与赌博、变相赌博，或者参加封建迷信、邪教等活动</w:t>
      </w:r>
      <w:r>
        <w:rPr>
          <w:rFonts w:hint="eastAsia" w:ascii="宋体" w:hAnsi="宋体" w:eastAsia="宋体" w:cs="宋体"/>
          <w:sz w:val="21"/>
          <w:szCs w:val="21"/>
          <w:u w:val="none"/>
          <w:lang w:eastAsia="zh-CN"/>
        </w:rPr>
        <w:t> </w:t>
      </w:r>
    </w:p>
    <w:p w14:paraId="6ADB773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ABC</w:t>
      </w:r>
      <w:r>
        <w:rPr>
          <w:rFonts w:hint="eastAsia" w:ascii="宋体" w:hAnsi="宋体" w:eastAsia="宋体" w:cs="宋体"/>
          <w:b/>
          <w:bCs/>
          <w:color w:val="FF0000"/>
          <w:kern w:val="0"/>
          <w:sz w:val="21"/>
          <w:szCs w:val="21"/>
          <w:lang w:eastAsia="zh-CN"/>
        </w:rPr>
        <w:t> </w:t>
      </w:r>
    </w:p>
    <w:p w14:paraId="1111A1D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解析：本题考察《中华人民共和国预防未成年人犯罪法》。根据《中华人民共和国预防未成年人犯罪法》》第三十八之规定：</w:t>
      </w:r>
      <w:r>
        <w:rPr>
          <w:rFonts w:hint="eastAsia" w:ascii="宋体" w:hAnsi="宋体" w:eastAsia="宋体" w:cs="宋体"/>
          <w:b/>
          <w:bCs/>
          <w:color w:val="FF0000"/>
          <w:kern w:val="0"/>
          <w:sz w:val="21"/>
          <w:szCs w:val="21"/>
          <w:lang w:val="en-US" w:eastAsia="zh-CN"/>
        </w:rPr>
        <w:t>本法所称严重不良行为，是指未成年人实施的有刑法规定、因不满法定刑事责任年龄不予刑事处罚的行为，以及严重危害社会的下列行为：</w:t>
      </w:r>
    </w:p>
    <w:p w14:paraId="1AC8A64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val="en-US" w:eastAsia="zh-CN"/>
        </w:rPr>
        <w:t>（一）结伙斗殴，追逐、拦截他人，强拿硬要或者任意损毁、占用公私财物等寻衅滋事行为；</w:t>
      </w:r>
    </w:p>
    <w:p w14:paraId="1513F8D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val="en-US" w:eastAsia="zh-CN"/>
        </w:rPr>
        <w:t>（二）非法携带枪支、弹药或者弩、匕首等国家规定的管制器具；</w:t>
      </w:r>
    </w:p>
    <w:p w14:paraId="645A150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val="en-US" w:eastAsia="zh-CN"/>
        </w:rPr>
        <w:t>（三）殴打、辱骂、恐吓，或者故意伤害他人身体；</w:t>
      </w:r>
    </w:p>
    <w:p w14:paraId="1690EDF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val="en-US" w:eastAsia="zh-CN"/>
        </w:rPr>
        <w:t>（四）盗窃、哄抢、抢夺或者故意损毁公私财物；</w:t>
      </w:r>
    </w:p>
    <w:p w14:paraId="290BEBF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val="en-US" w:eastAsia="zh-CN"/>
        </w:rPr>
        <w:t>（五）传播淫秽的读物、音像制品或者信息等；</w:t>
      </w:r>
    </w:p>
    <w:p w14:paraId="00E2751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val="en-US" w:eastAsia="zh-CN"/>
        </w:rPr>
        <w:t>（六）卖淫、嫖娼，或者进行淫秽表演；</w:t>
      </w:r>
    </w:p>
    <w:p w14:paraId="76DF4A4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val="en-US" w:eastAsia="zh-CN"/>
        </w:rPr>
        <w:t>（七）吸食、注射毒品，或者向他人提供毒品；</w:t>
      </w:r>
    </w:p>
    <w:p w14:paraId="72FA5F4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val="en-US" w:eastAsia="zh-CN"/>
        </w:rPr>
        <w:t>（八）参与赌博赌资较大；</w:t>
      </w:r>
    </w:p>
    <w:p w14:paraId="398B17E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val="en-US" w:eastAsia="zh-CN"/>
        </w:rPr>
        <w:t>（九）其他严重危害社会的行为。</w:t>
      </w:r>
    </w:p>
    <w:p w14:paraId="5EC28FE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val="en-US" w:eastAsia="zh-CN"/>
        </w:rPr>
        <w:t>根据《中华人民共和国预防未成年人犯罪法》》第二十八第（七）项之规定：本法所称不良行为，是指未成年人实施的不利于其健康成长的下列行为：（七）参与赌博、变相赌博，或者参加封建迷信、邪教等活动</w:t>
      </w:r>
      <w:r>
        <w:rPr>
          <w:rFonts w:hint="eastAsia" w:ascii="宋体" w:hAnsi="宋体" w:eastAsia="宋体" w:cs="宋体"/>
          <w:b/>
          <w:bCs/>
          <w:color w:val="FF0000"/>
          <w:kern w:val="0"/>
          <w:sz w:val="21"/>
          <w:szCs w:val="21"/>
          <w:lang w:eastAsia="zh-CN"/>
        </w:rPr>
        <w:t>。故此</w:t>
      </w:r>
      <w:r>
        <w:rPr>
          <w:rFonts w:hint="eastAsia" w:ascii="宋体" w:hAnsi="宋体" w:eastAsia="宋体" w:cs="宋体"/>
          <w:b/>
          <w:bCs/>
          <w:color w:val="FF0000"/>
          <w:kern w:val="0"/>
          <w:sz w:val="21"/>
          <w:szCs w:val="21"/>
          <w:lang w:val="en-US" w:eastAsia="zh-CN"/>
        </w:rPr>
        <w:t>ABC</w:t>
      </w:r>
      <w:r>
        <w:rPr>
          <w:rFonts w:hint="eastAsia" w:ascii="宋体" w:hAnsi="宋体" w:eastAsia="宋体" w:cs="宋体"/>
          <w:b/>
          <w:bCs/>
          <w:color w:val="FF0000"/>
          <w:kern w:val="0"/>
          <w:sz w:val="21"/>
          <w:szCs w:val="21"/>
          <w:lang w:eastAsia="zh-CN"/>
        </w:rPr>
        <w:t>选项正确。</w:t>
      </w:r>
    </w:p>
    <w:p w14:paraId="29B7A19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50" o:spt="1" style="height:0.75pt;width:0.05pt;" fillcolor="#FF0000" filled="t" stroked="f" coordsize="21600,21600" o:hr="t" o:hrstd="t" o:hrnoshade="t" o:hralign="center">
            <v:path/>
            <v:fill on="t" focussize="0,0"/>
            <v:stroke on="f"/>
            <v:imagedata o:title=""/>
            <o:lock v:ext="edit"/>
            <w10:wrap type="none"/>
            <w10:anchorlock/>
          </v:rect>
        </w:pict>
      </w:r>
    </w:p>
    <w:p w14:paraId="5FDF4E0C">
      <w:pPr>
        <w:keepNext w:val="0"/>
        <w:keepLines w:val="0"/>
        <w:pageBreakBefore w:val="0"/>
        <w:numPr>
          <w:ilvl w:val="0"/>
          <w:numId w:val="0"/>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8、未成年人的父母或者其他监护人应当学习家庭教育知识，接受家庭教育指导，创造</w:t>
      </w:r>
      <w:r>
        <w:rPr>
          <w:rFonts w:hint="eastAsia" w:ascii="宋体" w:hAnsi="宋体" w:eastAsia="宋体" w:cs="宋体"/>
          <w:sz w:val="21"/>
          <w:szCs w:val="21"/>
          <w:u w:val="none"/>
        </w:rPr>
        <w:t>（  ）</w:t>
      </w:r>
      <w:r>
        <w:rPr>
          <w:rFonts w:hint="eastAsia" w:ascii="宋体" w:hAnsi="宋体" w:eastAsia="宋体" w:cs="宋体"/>
          <w:sz w:val="21"/>
          <w:szCs w:val="21"/>
          <w:u w:val="none"/>
          <w:lang w:val="en-US" w:eastAsia="zh-CN"/>
        </w:rPr>
        <w:t>的家庭环境。</w:t>
      </w:r>
    </w:p>
    <w:p w14:paraId="63DC1341">
      <w:pPr>
        <w:keepNext w:val="0"/>
        <w:keepLines w:val="0"/>
        <w:pageBreakBefore w:val="0"/>
        <w:numPr>
          <w:ilvl w:val="0"/>
          <w:numId w:val="35"/>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良好</w:t>
      </w:r>
    </w:p>
    <w:p w14:paraId="4BB0002B">
      <w:pPr>
        <w:keepNext w:val="0"/>
        <w:keepLines w:val="0"/>
        <w:pageBreakBefore w:val="0"/>
        <w:numPr>
          <w:ilvl w:val="0"/>
          <w:numId w:val="35"/>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和睦</w:t>
      </w:r>
    </w:p>
    <w:p w14:paraId="7DA12FF6">
      <w:pPr>
        <w:keepNext w:val="0"/>
        <w:keepLines w:val="0"/>
        <w:pageBreakBefore w:val="0"/>
        <w:numPr>
          <w:ilvl w:val="0"/>
          <w:numId w:val="35"/>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文明</w:t>
      </w:r>
    </w:p>
    <w:p w14:paraId="5B5F5C7D">
      <w:pPr>
        <w:keepNext w:val="0"/>
        <w:keepLines w:val="0"/>
        <w:pageBreakBefore w:val="0"/>
        <w:numPr>
          <w:ilvl w:val="0"/>
          <w:numId w:val="35"/>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幸福</w:t>
      </w:r>
    </w:p>
    <w:p w14:paraId="06A01BA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ABC</w:t>
      </w:r>
      <w:r>
        <w:rPr>
          <w:rFonts w:hint="eastAsia" w:ascii="宋体" w:hAnsi="宋体" w:eastAsia="宋体" w:cs="宋体"/>
          <w:b/>
          <w:bCs/>
          <w:color w:val="FF0000"/>
          <w:kern w:val="0"/>
          <w:sz w:val="21"/>
          <w:szCs w:val="21"/>
          <w:lang w:eastAsia="zh-CN"/>
        </w:rPr>
        <w:t xml:space="preserve">  </w:t>
      </w:r>
    </w:p>
    <w:p w14:paraId="54BF312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【解析】本题考察《中华人民共和国未成年保护法》。根据《中华人民共和国未成年保护法》第十五条第一款之规定：</w:t>
      </w:r>
      <w:r>
        <w:rPr>
          <w:rFonts w:hint="eastAsia" w:ascii="宋体" w:hAnsi="宋体" w:eastAsia="宋体" w:cs="宋体"/>
          <w:b/>
          <w:bCs/>
          <w:color w:val="FF0000"/>
          <w:kern w:val="0"/>
          <w:sz w:val="21"/>
          <w:szCs w:val="21"/>
          <w:lang w:val="en-US" w:eastAsia="zh-CN"/>
        </w:rPr>
        <w:t>未成年人的父母或者其他监护人应当学习家庭教育知识，接受家庭教育指导，创造良好、和睦、文明的家庭环境。</w:t>
      </w:r>
      <w:r>
        <w:rPr>
          <w:rFonts w:hint="eastAsia" w:ascii="宋体" w:hAnsi="宋体" w:eastAsia="宋体" w:cs="宋体"/>
          <w:b/>
          <w:bCs/>
          <w:color w:val="FF0000"/>
          <w:kern w:val="0"/>
          <w:sz w:val="21"/>
          <w:szCs w:val="21"/>
          <w:lang w:eastAsia="zh-CN"/>
        </w:rPr>
        <w:t>故此</w:t>
      </w:r>
      <w:r>
        <w:rPr>
          <w:rFonts w:hint="eastAsia" w:ascii="宋体" w:hAnsi="宋体" w:eastAsia="宋体" w:cs="宋体"/>
          <w:b/>
          <w:bCs/>
          <w:color w:val="FF0000"/>
          <w:kern w:val="0"/>
          <w:sz w:val="21"/>
          <w:szCs w:val="21"/>
          <w:lang w:val="en-US" w:eastAsia="zh-CN"/>
        </w:rPr>
        <w:t>ABC</w:t>
      </w:r>
      <w:r>
        <w:rPr>
          <w:rFonts w:hint="eastAsia" w:ascii="宋体" w:hAnsi="宋体" w:eastAsia="宋体" w:cs="宋体"/>
          <w:b/>
          <w:bCs/>
          <w:color w:val="FF0000"/>
          <w:kern w:val="0"/>
          <w:sz w:val="21"/>
          <w:szCs w:val="21"/>
          <w:lang w:eastAsia="zh-CN"/>
        </w:rPr>
        <w:t>选项正确。</w:t>
      </w:r>
    </w:p>
    <w:p w14:paraId="579F4BB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51" o:spt="1" style="height:0.75pt;width:0.05pt;" fillcolor="#FF0000" filled="t" stroked="f" coordsize="21600,21600" o:hr="t" o:hrstd="t" o:hrnoshade="t" o:hralign="center">
            <v:path/>
            <v:fill on="t" focussize="0,0"/>
            <v:stroke on="f"/>
            <v:imagedata o:title=""/>
            <o:lock v:ext="edit"/>
            <w10:wrap type="none"/>
            <w10:anchorlock/>
          </v:rect>
        </w:pict>
      </w:r>
    </w:p>
    <w:p w14:paraId="6919F1FE">
      <w:pPr>
        <w:keepNext w:val="0"/>
        <w:keepLines w:val="0"/>
        <w:pageBreakBefore w:val="0"/>
        <w:numPr>
          <w:ilvl w:val="0"/>
          <w:numId w:val="0"/>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9、任何组织或者个人发现不利于未成年人身心健康或者侵犯未成年人合法权益的情形，都有权劝阻、制止或者向</w:t>
      </w:r>
      <w:r>
        <w:rPr>
          <w:rFonts w:hint="eastAsia" w:ascii="宋体" w:hAnsi="宋体" w:eastAsia="宋体" w:cs="宋体"/>
          <w:sz w:val="21"/>
          <w:szCs w:val="21"/>
          <w:u w:val="none"/>
        </w:rPr>
        <w:t>（  ）</w:t>
      </w:r>
      <w:r>
        <w:rPr>
          <w:rFonts w:hint="eastAsia" w:ascii="宋体" w:hAnsi="宋体" w:eastAsia="宋体" w:cs="宋体"/>
          <w:sz w:val="21"/>
          <w:szCs w:val="21"/>
          <w:u w:val="none"/>
          <w:lang w:val="en-US" w:eastAsia="zh-CN"/>
        </w:rPr>
        <w:t>等有关部门提出检举、控告。</w:t>
      </w:r>
    </w:p>
    <w:p w14:paraId="605EA983">
      <w:pPr>
        <w:keepNext w:val="0"/>
        <w:keepLines w:val="0"/>
        <w:pageBreakBefore w:val="0"/>
        <w:numPr>
          <w:ilvl w:val="0"/>
          <w:numId w:val="36"/>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公安</w:t>
      </w:r>
    </w:p>
    <w:p w14:paraId="5C35D50B">
      <w:pPr>
        <w:keepNext w:val="0"/>
        <w:keepLines w:val="0"/>
        <w:pageBreakBefore w:val="0"/>
        <w:numPr>
          <w:ilvl w:val="0"/>
          <w:numId w:val="36"/>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检察院、法院</w:t>
      </w:r>
    </w:p>
    <w:p w14:paraId="5F677825">
      <w:pPr>
        <w:keepNext w:val="0"/>
        <w:keepLines w:val="0"/>
        <w:pageBreakBefore w:val="0"/>
        <w:numPr>
          <w:ilvl w:val="0"/>
          <w:numId w:val="36"/>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民政</w:t>
      </w:r>
    </w:p>
    <w:p w14:paraId="6F64D388">
      <w:pPr>
        <w:keepNext w:val="0"/>
        <w:keepLines w:val="0"/>
        <w:pageBreakBefore w:val="0"/>
        <w:numPr>
          <w:ilvl w:val="0"/>
          <w:numId w:val="36"/>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教育</w:t>
      </w:r>
    </w:p>
    <w:p w14:paraId="4D78F3E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ACD</w:t>
      </w:r>
      <w:r>
        <w:rPr>
          <w:rFonts w:hint="eastAsia" w:ascii="宋体" w:hAnsi="宋体" w:eastAsia="宋体" w:cs="宋体"/>
          <w:b/>
          <w:bCs/>
          <w:color w:val="FF0000"/>
          <w:kern w:val="0"/>
          <w:sz w:val="21"/>
          <w:szCs w:val="21"/>
          <w:lang w:eastAsia="zh-CN"/>
        </w:rPr>
        <w:t xml:space="preserve">  </w:t>
      </w:r>
    </w:p>
    <w:p w14:paraId="1FE0FE2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【解析】本题考察《中华人民共和国未成年保护法》。根据《中华人民共和国未成年保护法》第十一条第一款之规定：</w:t>
      </w:r>
      <w:r>
        <w:rPr>
          <w:rFonts w:hint="eastAsia" w:ascii="宋体" w:hAnsi="宋体" w:eastAsia="宋体" w:cs="宋体"/>
          <w:b/>
          <w:bCs/>
          <w:color w:val="FF0000"/>
          <w:kern w:val="0"/>
          <w:sz w:val="21"/>
          <w:szCs w:val="21"/>
          <w:lang w:val="en-US" w:eastAsia="zh-CN"/>
        </w:rPr>
        <w:t>任何组织或者个人发现不利于未成年人身心健康或者侵犯未成年人合法权益的情形，都有权劝阻、制止或者向公安、民政、教育等有关部门提出检举、控告。</w:t>
      </w:r>
      <w:r>
        <w:rPr>
          <w:rFonts w:hint="eastAsia" w:ascii="宋体" w:hAnsi="宋体" w:eastAsia="宋体" w:cs="宋体"/>
          <w:b/>
          <w:bCs/>
          <w:color w:val="FF0000"/>
          <w:kern w:val="0"/>
          <w:sz w:val="21"/>
          <w:szCs w:val="21"/>
          <w:lang w:eastAsia="zh-CN"/>
        </w:rPr>
        <w:t>故此</w:t>
      </w:r>
      <w:r>
        <w:rPr>
          <w:rFonts w:hint="eastAsia" w:ascii="宋体" w:hAnsi="宋体" w:eastAsia="宋体" w:cs="宋体"/>
          <w:b/>
          <w:bCs/>
          <w:color w:val="FF0000"/>
          <w:kern w:val="0"/>
          <w:sz w:val="21"/>
          <w:szCs w:val="21"/>
          <w:lang w:val="en-US" w:eastAsia="zh-CN"/>
        </w:rPr>
        <w:t>ACD</w:t>
      </w:r>
      <w:r>
        <w:rPr>
          <w:rFonts w:hint="eastAsia" w:ascii="宋体" w:hAnsi="宋体" w:eastAsia="宋体" w:cs="宋体"/>
          <w:b/>
          <w:bCs/>
          <w:color w:val="FF0000"/>
          <w:kern w:val="0"/>
          <w:sz w:val="21"/>
          <w:szCs w:val="21"/>
          <w:lang w:eastAsia="zh-CN"/>
        </w:rPr>
        <w:t>选项正确。</w:t>
      </w:r>
    </w:p>
    <w:p w14:paraId="35F7939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52" o:spt="1" style="height:0.75pt;width:0.05pt;" fillcolor="#FF0000" filled="t" stroked="f" coordsize="21600,21600" o:hr="t" o:hrstd="t" o:hrnoshade="t" o:hralign="center">
            <v:path/>
            <v:fill on="t" focussize="0,0"/>
            <v:stroke on="f"/>
            <v:imagedata o:title=""/>
            <o:lock v:ext="edit"/>
            <w10:wrap type="none"/>
            <w10:anchorlock/>
          </v:rect>
        </w:pict>
      </w:r>
    </w:p>
    <w:p w14:paraId="33D38B8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10、</w:t>
      </w:r>
      <w:r>
        <w:rPr>
          <w:rFonts w:hint="eastAsia" w:ascii="宋体" w:hAnsi="宋体" w:eastAsia="宋体" w:cs="宋体"/>
          <w:sz w:val="21"/>
          <w:szCs w:val="21"/>
          <w:u w:val="none"/>
        </w:rPr>
        <w:t>（  ）</w:t>
      </w:r>
      <w:r>
        <w:rPr>
          <w:rFonts w:hint="eastAsia" w:ascii="宋体" w:hAnsi="宋体" w:eastAsia="宋体" w:cs="宋体"/>
          <w:color w:val="000000"/>
          <w:kern w:val="0"/>
          <w:sz w:val="21"/>
          <w:szCs w:val="21"/>
          <w:shd w:val="clear" w:color="auto" w:fill="FFFFFF"/>
          <w:lang w:val="en-US" w:eastAsia="zh-CN" w:bidi="ar"/>
        </w:rPr>
        <w:t>在办理案件过程中，发现未成年人存在严重不良行为或者实施犯罪行为，或者未成年人的父母或者其他监护人不正确实施家庭教育侵害未成年人合法权益的，根据情况对父母或者其他监护人予以训诫，并可以责令其接受家庭教育指导</w:t>
      </w:r>
      <w:r>
        <w:rPr>
          <w:rFonts w:hint="eastAsia" w:ascii="宋体" w:hAnsi="宋体" w:eastAsia="宋体" w:cs="宋体"/>
          <w:sz w:val="21"/>
          <w:szCs w:val="21"/>
          <w:u w:val="none"/>
        </w:rPr>
        <w:t>。</w:t>
      </w:r>
      <w:r>
        <w:rPr>
          <w:rFonts w:hint="eastAsia" w:ascii="宋体" w:hAnsi="宋体" w:eastAsia="宋体" w:cs="宋体"/>
          <w:sz w:val="21"/>
          <w:szCs w:val="21"/>
          <w:u w:val="none"/>
        </w:rPr>
        <w:br w:type="textWrapping"/>
      </w:r>
      <w:r>
        <w:rPr>
          <w:rFonts w:hint="eastAsia" w:ascii="宋体" w:hAnsi="宋体" w:eastAsia="宋体" w:cs="宋体"/>
          <w:sz w:val="21"/>
          <w:szCs w:val="21"/>
          <w:u w:val="none"/>
        </w:rPr>
        <w:t>A．</w:t>
      </w:r>
      <w:r>
        <w:rPr>
          <w:rFonts w:hint="eastAsia" w:ascii="宋体" w:hAnsi="宋体" w:eastAsia="宋体" w:cs="宋体"/>
          <w:sz w:val="21"/>
          <w:szCs w:val="21"/>
          <w:u w:val="none"/>
          <w:lang w:eastAsia="zh-CN"/>
        </w:rPr>
        <w:t>公安机关</w:t>
      </w:r>
      <w:r>
        <w:rPr>
          <w:rFonts w:hint="eastAsia" w:ascii="宋体" w:hAnsi="宋体" w:eastAsia="宋体" w:cs="宋体"/>
          <w:sz w:val="21"/>
          <w:szCs w:val="21"/>
          <w:u w:val="none"/>
        </w:rPr>
        <w:br w:type="textWrapping"/>
      </w:r>
      <w:r>
        <w:rPr>
          <w:rFonts w:hint="eastAsia" w:ascii="宋体" w:hAnsi="宋体" w:eastAsia="宋体" w:cs="宋体"/>
          <w:sz w:val="21"/>
          <w:szCs w:val="21"/>
          <w:u w:val="none"/>
        </w:rPr>
        <w:t>B．</w:t>
      </w:r>
      <w:r>
        <w:rPr>
          <w:rFonts w:hint="eastAsia" w:ascii="宋体" w:hAnsi="宋体" w:eastAsia="宋体" w:cs="宋体"/>
          <w:sz w:val="21"/>
          <w:szCs w:val="21"/>
          <w:u w:val="none"/>
          <w:lang w:eastAsia="zh-CN"/>
        </w:rPr>
        <w:t>司法行政部门</w:t>
      </w:r>
      <w:r>
        <w:rPr>
          <w:rFonts w:hint="eastAsia" w:ascii="宋体" w:hAnsi="宋体" w:eastAsia="宋体" w:cs="宋体"/>
          <w:sz w:val="21"/>
          <w:szCs w:val="21"/>
          <w:u w:val="none"/>
        </w:rPr>
        <w:br w:type="textWrapping"/>
      </w:r>
      <w:r>
        <w:rPr>
          <w:rFonts w:hint="eastAsia" w:ascii="宋体" w:hAnsi="宋体" w:eastAsia="宋体" w:cs="宋体"/>
          <w:sz w:val="21"/>
          <w:szCs w:val="21"/>
          <w:u w:val="none"/>
        </w:rPr>
        <w:t>C．</w:t>
      </w:r>
      <w:r>
        <w:rPr>
          <w:rFonts w:hint="eastAsia" w:ascii="宋体" w:hAnsi="宋体" w:eastAsia="宋体" w:cs="宋体"/>
          <w:sz w:val="21"/>
          <w:szCs w:val="21"/>
          <w:u w:val="none"/>
          <w:lang w:eastAsia="zh-CN"/>
        </w:rPr>
        <w:t>人民检察院</w:t>
      </w:r>
      <w:r>
        <w:rPr>
          <w:rFonts w:hint="eastAsia" w:ascii="宋体" w:hAnsi="宋体" w:eastAsia="宋体" w:cs="宋体"/>
          <w:sz w:val="21"/>
          <w:szCs w:val="21"/>
          <w:u w:val="none"/>
        </w:rPr>
        <w:br w:type="textWrapping"/>
      </w:r>
      <w:r>
        <w:rPr>
          <w:rFonts w:hint="eastAsia" w:ascii="宋体" w:hAnsi="宋体" w:eastAsia="宋体" w:cs="宋体"/>
          <w:sz w:val="21"/>
          <w:szCs w:val="21"/>
          <w:u w:val="none"/>
        </w:rPr>
        <w:t>D．</w:t>
      </w:r>
      <w:r>
        <w:rPr>
          <w:rFonts w:hint="eastAsia" w:ascii="宋体" w:hAnsi="宋体" w:eastAsia="宋体" w:cs="宋体"/>
          <w:sz w:val="21"/>
          <w:szCs w:val="21"/>
          <w:u w:val="none"/>
          <w:lang w:eastAsia="zh-CN"/>
        </w:rPr>
        <w:t>人民法院</w:t>
      </w:r>
      <w:r>
        <w:rPr>
          <w:rFonts w:hint="eastAsia" w:ascii="宋体" w:hAnsi="宋体" w:eastAsia="宋体" w:cs="宋体"/>
          <w:sz w:val="21"/>
          <w:szCs w:val="21"/>
          <w:u w:val="none"/>
        </w:rPr>
        <w:t xml:space="preserve"> </w:t>
      </w:r>
    </w:p>
    <w:p w14:paraId="083B276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【答案】A</w:t>
      </w:r>
      <w:r>
        <w:rPr>
          <w:rFonts w:hint="eastAsia" w:ascii="宋体" w:hAnsi="宋体" w:eastAsia="宋体" w:cs="宋体"/>
          <w:b/>
          <w:bCs/>
          <w:color w:val="FF0000"/>
          <w:kern w:val="0"/>
          <w:sz w:val="21"/>
          <w:szCs w:val="21"/>
          <w:lang w:val="en-US" w:eastAsia="zh-CN"/>
        </w:rPr>
        <w:t>CD</w:t>
      </w:r>
      <w:r>
        <w:rPr>
          <w:rFonts w:hint="eastAsia" w:ascii="宋体" w:hAnsi="宋体" w:eastAsia="宋体" w:cs="宋体"/>
          <w:b/>
          <w:bCs/>
          <w:color w:val="FF0000"/>
          <w:kern w:val="0"/>
          <w:sz w:val="21"/>
          <w:szCs w:val="21"/>
          <w:lang w:eastAsia="zh-CN"/>
        </w:rPr>
        <w:t> </w:t>
      </w:r>
    </w:p>
    <w:p w14:paraId="26215A9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解析：本题考察《中华人民共和国家庭教育促进法》。根据《中华人民共和国家庭教育促进法》第四十九条之规定：</w:t>
      </w:r>
      <w:r>
        <w:rPr>
          <w:rFonts w:hint="eastAsia" w:ascii="宋体" w:hAnsi="宋体" w:eastAsia="宋体" w:cs="宋体"/>
          <w:b/>
          <w:bCs/>
          <w:color w:val="FF0000"/>
          <w:kern w:val="0"/>
          <w:sz w:val="21"/>
          <w:szCs w:val="21"/>
          <w:lang w:val="en-US" w:eastAsia="zh-CN"/>
        </w:rPr>
        <w:t>公安机关、人民检察院、人民法院在办理案件过程中，发现未成年人存在严重不良行为或者实施犯罪行为，或者未成年人的父母或者其他监护人不正确实施家庭教育侵害未成年人合法权益的，根据情况对父母或者其他监护人予以训诫，并可以责令其接受家庭教育指导。</w:t>
      </w:r>
      <w:r>
        <w:rPr>
          <w:rFonts w:hint="eastAsia" w:ascii="宋体" w:hAnsi="宋体" w:eastAsia="宋体" w:cs="宋体"/>
          <w:b/>
          <w:bCs/>
          <w:color w:val="FF0000"/>
          <w:kern w:val="0"/>
          <w:sz w:val="21"/>
          <w:szCs w:val="21"/>
          <w:lang w:eastAsia="zh-CN"/>
        </w:rPr>
        <w:t>故此A</w:t>
      </w:r>
      <w:r>
        <w:rPr>
          <w:rFonts w:hint="eastAsia" w:ascii="宋体" w:hAnsi="宋体" w:eastAsia="宋体" w:cs="宋体"/>
          <w:b/>
          <w:bCs/>
          <w:color w:val="FF0000"/>
          <w:kern w:val="0"/>
          <w:sz w:val="21"/>
          <w:szCs w:val="21"/>
          <w:lang w:val="en-US" w:eastAsia="zh-CN"/>
        </w:rPr>
        <w:t>CD</w:t>
      </w:r>
      <w:r>
        <w:rPr>
          <w:rFonts w:hint="eastAsia" w:ascii="宋体" w:hAnsi="宋体" w:eastAsia="宋体" w:cs="宋体"/>
          <w:b/>
          <w:bCs/>
          <w:color w:val="FF0000"/>
          <w:kern w:val="0"/>
          <w:sz w:val="21"/>
          <w:szCs w:val="21"/>
          <w:lang w:eastAsia="zh-CN"/>
        </w:rPr>
        <w:t>选项正确。</w:t>
      </w:r>
    </w:p>
    <w:p w14:paraId="7799BC9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53" o:spt="1" style="height:0.75pt;width:0.05pt;" fillcolor="#FF0000" filled="t" stroked="f" coordsize="21600,21600" o:hr="t" o:hrstd="t" o:hrnoshade="t" o:hralign="center">
            <v:path/>
            <v:fill on="t" focussize="0,0"/>
            <v:stroke on="f"/>
            <v:imagedata o:title=""/>
            <o:lock v:ext="edit"/>
            <w10:wrap type="none"/>
            <w10:anchorlock/>
          </v:rect>
        </w:pict>
      </w:r>
    </w:p>
    <w:p w14:paraId="208099A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color w:val="000000"/>
          <w:kern w:val="0"/>
          <w:sz w:val="21"/>
          <w:szCs w:val="21"/>
          <w:shd w:val="clear" w:color="auto" w:fill="FFFFFF"/>
          <w:lang w:val="en-US" w:eastAsia="zh-CN" w:bidi="ar"/>
        </w:rPr>
        <w:t>11、县级以上人民政府公安、民政、司法行政等有关部门在各自的职责范围内做好家庭教育工作。</w:t>
      </w:r>
      <w:r>
        <w:rPr>
          <w:rFonts w:hint="eastAsia" w:ascii="宋体" w:hAnsi="宋体" w:eastAsia="宋体" w:cs="宋体"/>
          <w:sz w:val="21"/>
          <w:szCs w:val="21"/>
          <w:u w:val="none"/>
        </w:rPr>
        <w:t xml:space="preserve"> </w:t>
      </w:r>
    </w:p>
    <w:p w14:paraId="06F0F60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错</w:t>
      </w:r>
      <w:r>
        <w:rPr>
          <w:rFonts w:hint="eastAsia" w:ascii="宋体" w:hAnsi="宋体" w:eastAsia="宋体" w:cs="宋体"/>
          <w:b/>
          <w:bCs/>
          <w:color w:val="FF0000"/>
          <w:kern w:val="0"/>
          <w:sz w:val="21"/>
          <w:szCs w:val="21"/>
          <w:lang w:eastAsia="zh-CN"/>
        </w:rPr>
        <w:t xml:space="preserve">  </w:t>
      </w:r>
    </w:p>
    <w:p w14:paraId="7F631DF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【解析】本题考察《中华人民共和国家庭教育促进法》。根据《中华人民共和国家庭教育促进法》第六条第三款之规定：</w:t>
      </w:r>
      <w:r>
        <w:rPr>
          <w:rFonts w:hint="eastAsia" w:ascii="宋体" w:hAnsi="宋体" w:eastAsia="宋体" w:cs="宋体"/>
          <w:b/>
          <w:bCs/>
          <w:color w:val="FF0000"/>
          <w:kern w:val="0"/>
          <w:sz w:val="21"/>
          <w:szCs w:val="21"/>
          <w:lang w:val="en-US" w:eastAsia="zh-CN"/>
        </w:rPr>
        <w:t>县级以上精神文明建设部门和县级以上人民政府公安、民政、司法行政、人力资源和社会保障、文化和旅游、卫生健康、市场监督管理、广播电视、体育、新闻出版、网信等有关部门在各自的职责范围内做好家庭教育工作。</w:t>
      </w:r>
      <w:r>
        <w:rPr>
          <w:rFonts w:hint="eastAsia" w:ascii="宋体" w:hAnsi="宋体" w:eastAsia="宋体" w:cs="宋体"/>
          <w:b/>
          <w:bCs/>
          <w:color w:val="FF0000"/>
          <w:kern w:val="0"/>
          <w:sz w:val="21"/>
          <w:szCs w:val="21"/>
          <w:lang w:eastAsia="zh-CN"/>
        </w:rPr>
        <w:t>故此题错误。</w:t>
      </w:r>
    </w:p>
    <w:p w14:paraId="7B65554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54" o:spt="1" style="height:0.75pt;width:0.05pt;" fillcolor="#FF0000" filled="t" stroked="f" coordsize="21600,21600" o:hr="t" o:hrstd="t" o:hrnoshade="t" o:hralign="center">
            <v:path/>
            <v:fill on="t" focussize="0,0"/>
            <v:stroke on="f"/>
            <v:imagedata o:title=""/>
            <o:lock v:ext="edit"/>
            <w10:wrap type="none"/>
            <w10:anchorlock/>
          </v:rect>
        </w:pict>
      </w:r>
    </w:p>
    <w:p w14:paraId="49A68FFC">
      <w:pPr>
        <w:keepNext w:val="0"/>
        <w:keepLines w:val="0"/>
        <w:pageBreakBefore w:val="0"/>
        <w:numPr>
          <w:ilvl w:val="0"/>
          <w:numId w:val="0"/>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t>12、</w:t>
      </w:r>
      <w:r>
        <w:rPr>
          <w:rFonts w:hint="eastAsia" w:ascii="宋体" w:hAnsi="宋体" w:eastAsia="宋体" w:cs="宋体"/>
          <w:color w:val="000000"/>
          <w:sz w:val="21"/>
          <w:szCs w:val="21"/>
        </w:rPr>
        <w:t>妇女联合会或者相关妇女组织对侵害特定妇女群体利益的行为，</w:t>
      </w:r>
      <w:r>
        <w:rPr>
          <w:rFonts w:hint="eastAsia" w:ascii="宋体" w:hAnsi="宋体" w:eastAsia="宋体" w:cs="宋体"/>
          <w:color w:val="000000"/>
          <w:sz w:val="21"/>
          <w:szCs w:val="21"/>
          <w:lang w:eastAsia="zh-CN"/>
        </w:rPr>
        <w:t>不能</w:t>
      </w:r>
      <w:r>
        <w:rPr>
          <w:rFonts w:hint="eastAsia" w:ascii="宋体" w:hAnsi="宋体" w:eastAsia="宋体" w:cs="宋体"/>
          <w:color w:val="000000"/>
          <w:sz w:val="21"/>
          <w:szCs w:val="21"/>
        </w:rPr>
        <w:t>通过大众传播媒介揭露、批评，</w:t>
      </w:r>
      <w:r>
        <w:rPr>
          <w:rFonts w:hint="eastAsia" w:ascii="宋体" w:hAnsi="宋体" w:eastAsia="宋体" w:cs="宋体"/>
          <w:color w:val="000000"/>
          <w:sz w:val="21"/>
          <w:szCs w:val="21"/>
          <w:lang w:eastAsia="zh-CN"/>
        </w:rPr>
        <w:t>可以</w:t>
      </w:r>
      <w:r>
        <w:rPr>
          <w:rFonts w:hint="eastAsia" w:ascii="宋体" w:hAnsi="宋体" w:eastAsia="宋体" w:cs="宋体"/>
          <w:color w:val="000000"/>
          <w:sz w:val="21"/>
          <w:szCs w:val="21"/>
        </w:rPr>
        <w:t>要求有关部门依法查处。</w:t>
      </w:r>
    </w:p>
    <w:p w14:paraId="1705AC3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错</w:t>
      </w:r>
      <w:r>
        <w:rPr>
          <w:rFonts w:hint="eastAsia" w:ascii="宋体" w:hAnsi="宋体" w:eastAsia="宋体" w:cs="宋体"/>
          <w:b/>
          <w:bCs/>
          <w:color w:val="FF0000"/>
          <w:kern w:val="0"/>
          <w:sz w:val="21"/>
          <w:szCs w:val="21"/>
          <w:lang w:eastAsia="zh-CN"/>
        </w:rPr>
        <w:t xml:space="preserve">  </w:t>
      </w:r>
    </w:p>
    <w:p w14:paraId="6B401BF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妇女权益保障法》。根据《中华人民共和国妇女权益保障法》第五十四条第二款之规定：妇女联合会或者相关妇女组织对侵害特定妇女群体利益的行为，可以通过大众传播媒介揭露、批评，并有权要求有关部门依法查处</w:t>
      </w:r>
      <w:r>
        <w:rPr>
          <w:rFonts w:hint="eastAsia" w:ascii="宋体" w:hAnsi="宋体" w:eastAsia="宋体" w:cs="宋体"/>
          <w:b/>
          <w:bCs/>
          <w:color w:val="FF0000"/>
          <w:kern w:val="0"/>
          <w:sz w:val="21"/>
          <w:szCs w:val="21"/>
          <w:lang w:val="en-US" w:eastAsia="zh-CN"/>
        </w:rPr>
        <w:t>。</w:t>
      </w:r>
      <w:r>
        <w:rPr>
          <w:rFonts w:hint="eastAsia" w:ascii="宋体" w:hAnsi="宋体" w:eastAsia="宋体" w:cs="宋体"/>
          <w:b/>
          <w:bCs/>
          <w:color w:val="FF0000"/>
          <w:kern w:val="0"/>
          <w:sz w:val="21"/>
          <w:szCs w:val="21"/>
          <w:lang w:eastAsia="zh-CN"/>
        </w:rPr>
        <w:t>故此题错误。</w:t>
      </w:r>
    </w:p>
    <w:p w14:paraId="715CFAE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55" o:spt="1" style="height:0.75pt;width:0.05pt;" fillcolor="#FF0000" filled="t" stroked="f" coordsize="21600,21600" o:hr="t" o:hrstd="t" o:hrnoshade="t" o:hralign="center">
            <v:path/>
            <v:fill on="t" focussize="0,0"/>
            <v:stroke on="f"/>
            <v:imagedata o:title=""/>
            <o:lock v:ext="edit"/>
            <w10:wrap type="none"/>
            <w10:anchorlock/>
          </v:rect>
        </w:pict>
      </w:r>
    </w:p>
    <w:p w14:paraId="049FB5C2">
      <w:pPr>
        <w:keepNext w:val="0"/>
        <w:keepLines w:val="0"/>
        <w:pageBreakBefore w:val="0"/>
        <w:numPr>
          <w:ilvl w:val="0"/>
          <w:numId w:val="0"/>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13、预防未成年人犯罪，立足于教育和保护未成年人相结合，坚持预防为主、提前干预，对未成年人的不良行为和严重不良行为及时进行分级预防、干预和矫治。</w:t>
      </w:r>
    </w:p>
    <w:p w14:paraId="6473407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【答案】对  </w:t>
      </w:r>
    </w:p>
    <w:p w14:paraId="0384236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w:t>
      </w:r>
      <w:r>
        <w:rPr>
          <w:rFonts w:hint="eastAsia" w:ascii="宋体" w:hAnsi="宋体" w:eastAsia="宋体" w:cs="宋体"/>
          <w:b/>
          <w:bCs/>
          <w:color w:val="FF0000"/>
          <w:kern w:val="0"/>
          <w:sz w:val="21"/>
          <w:szCs w:val="21"/>
          <w:lang w:val="en-US" w:eastAsia="zh-CN"/>
        </w:rPr>
        <w:t>中华人民共和国预防未成年人犯罪法</w:t>
      </w:r>
      <w:r>
        <w:rPr>
          <w:rFonts w:hint="eastAsia" w:ascii="宋体" w:hAnsi="宋体" w:eastAsia="宋体" w:cs="宋体"/>
          <w:b/>
          <w:bCs/>
          <w:color w:val="FF0000"/>
          <w:kern w:val="0"/>
          <w:sz w:val="21"/>
          <w:szCs w:val="21"/>
          <w:lang w:eastAsia="zh-CN"/>
        </w:rPr>
        <w:t>》。根据《</w:t>
      </w:r>
      <w:r>
        <w:rPr>
          <w:rFonts w:hint="eastAsia" w:ascii="宋体" w:hAnsi="宋体" w:eastAsia="宋体" w:cs="宋体"/>
          <w:b/>
          <w:bCs/>
          <w:color w:val="FF0000"/>
          <w:kern w:val="0"/>
          <w:sz w:val="21"/>
          <w:szCs w:val="21"/>
          <w:lang w:val="en-US" w:eastAsia="zh-CN"/>
        </w:rPr>
        <w:t>中华人民共和国预防未成年人犯罪法</w:t>
      </w:r>
      <w:r>
        <w:rPr>
          <w:rFonts w:hint="eastAsia" w:ascii="宋体" w:hAnsi="宋体" w:eastAsia="宋体" w:cs="宋体"/>
          <w:b/>
          <w:bCs/>
          <w:color w:val="FF0000"/>
          <w:kern w:val="0"/>
          <w:sz w:val="21"/>
          <w:szCs w:val="21"/>
          <w:lang w:eastAsia="zh-CN"/>
        </w:rPr>
        <w:t>》第二条之规定：</w:t>
      </w:r>
      <w:r>
        <w:rPr>
          <w:rFonts w:hint="eastAsia" w:ascii="宋体" w:hAnsi="宋体" w:eastAsia="宋体" w:cs="宋体"/>
          <w:b/>
          <w:bCs/>
          <w:color w:val="FF0000"/>
          <w:kern w:val="0"/>
          <w:sz w:val="21"/>
          <w:szCs w:val="21"/>
          <w:lang w:val="en-US" w:eastAsia="zh-CN"/>
        </w:rPr>
        <w:t>预防未成年人犯罪，立足于教育和保护未成年人相结合，坚持预防为主、提前干预，对未成年人的不良行为和严重不良行为及时进行分级预防、干预和矫治。</w:t>
      </w:r>
      <w:r>
        <w:rPr>
          <w:rFonts w:hint="eastAsia" w:ascii="宋体" w:hAnsi="宋体" w:eastAsia="宋体" w:cs="宋体"/>
          <w:b/>
          <w:bCs/>
          <w:color w:val="FF0000"/>
          <w:kern w:val="0"/>
          <w:sz w:val="21"/>
          <w:szCs w:val="21"/>
          <w:lang w:eastAsia="zh-CN"/>
        </w:rPr>
        <w:t>故此题正确。</w:t>
      </w:r>
    </w:p>
    <w:p w14:paraId="4F67B0A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56" o:spt="1" style="height:0.75pt;width:0.05pt;" fillcolor="#FF0000" filled="t" stroked="f" coordsize="21600,21600" o:hr="t" o:hrstd="t" o:hrnoshade="t" o:hralign="center">
            <v:path/>
            <v:fill on="t" focussize="0,0"/>
            <v:stroke on="f"/>
            <v:imagedata o:title=""/>
            <o:lock v:ext="edit"/>
            <w10:wrap type="none"/>
            <w10:anchorlock/>
          </v:rect>
        </w:pict>
      </w:r>
    </w:p>
    <w:p w14:paraId="0347E779">
      <w:pPr>
        <w:keepNext w:val="0"/>
        <w:keepLines w:val="0"/>
        <w:pageBreakBefore w:val="0"/>
        <w:numPr>
          <w:ilvl w:val="0"/>
          <w:numId w:val="0"/>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color w:val="000000"/>
          <w:kern w:val="0"/>
          <w:sz w:val="21"/>
          <w:szCs w:val="21"/>
          <w:shd w:val="clear" w:color="auto" w:fill="FFFFFF"/>
          <w:lang w:val="en-US" w:eastAsia="zh-CN" w:bidi="ar"/>
        </w:rPr>
      </w:pPr>
      <w:r>
        <w:rPr>
          <w:rFonts w:hint="eastAsia" w:ascii="宋体" w:hAnsi="宋体" w:eastAsia="宋体" w:cs="宋体"/>
          <w:color w:val="000000"/>
          <w:kern w:val="0"/>
          <w:sz w:val="21"/>
          <w:szCs w:val="21"/>
          <w:shd w:val="clear" w:color="auto" w:fill="FFFFFF"/>
          <w:lang w:val="en-US" w:eastAsia="zh-CN" w:bidi="ar"/>
        </w:rPr>
        <w:t>14、未成年人的父母或者其他监护人不得使未满十二周岁的未成年人</w:t>
      </w:r>
      <w:r>
        <w:rPr>
          <w:rFonts w:hint="eastAsia" w:ascii="宋体" w:hAnsi="宋体" w:eastAsia="宋体" w:cs="宋体"/>
          <w:sz w:val="21"/>
          <w:szCs w:val="21"/>
          <w:u w:val="none"/>
          <w:lang w:val="en-US" w:eastAsia="zh-CN"/>
        </w:rPr>
        <w:t>处于无人看护状态</w:t>
      </w:r>
      <w:r>
        <w:rPr>
          <w:rFonts w:hint="eastAsia" w:ascii="宋体" w:hAnsi="宋体" w:eastAsia="宋体" w:cs="宋体"/>
          <w:color w:val="000000"/>
          <w:kern w:val="0"/>
          <w:sz w:val="21"/>
          <w:szCs w:val="21"/>
          <w:shd w:val="clear" w:color="auto" w:fill="FFFFFF"/>
          <w:lang w:val="en-US" w:eastAsia="zh-CN" w:bidi="ar"/>
        </w:rPr>
        <w:t>。</w:t>
      </w:r>
    </w:p>
    <w:p w14:paraId="338530C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错</w:t>
      </w:r>
      <w:r>
        <w:rPr>
          <w:rFonts w:hint="eastAsia" w:ascii="宋体" w:hAnsi="宋体" w:eastAsia="宋体" w:cs="宋体"/>
          <w:b/>
          <w:bCs/>
          <w:color w:val="FF0000"/>
          <w:kern w:val="0"/>
          <w:sz w:val="21"/>
          <w:szCs w:val="21"/>
          <w:lang w:eastAsia="zh-CN"/>
        </w:rPr>
        <w:t xml:space="preserve">  </w:t>
      </w:r>
    </w:p>
    <w:p w14:paraId="2DF28CF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【解析】本题考察《中华人民共和国未成年保护法》。根据《中华人民共和国未成年保护法》第二十一条第一款之规定：</w:t>
      </w:r>
      <w:r>
        <w:rPr>
          <w:rFonts w:hint="eastAsia" w:ascii="宋体" w:hAnsi="宋体" w:eastAsia="宋体" w:cs="宋体"/>
          <w:b/>
          <w:bCs/>
          <w:color w:val="FF0000"/>
          <w:kern w:val="0"/>
          <w:sz w:val="21"/>
          <w:szCs w:val="21"/>
          <w:lang w:val="en-US" w:eastAsia="zh-CN"/>
        </w:rPr>
        <w:t>未成年人的父母或者其他监护人不得使未满八周岁或者由于身体、心理原因需要特别照顾的未成年人处于无人看护状态，或者将其交由无民事行为能力、限制民事行为能力、患有严重传染性疾病或者其他不适宜的人员临时照护</w:t>
      </w:r>
      <w:r>
        <w:rPr>
          <w:rFonts w:hint="eastAsia" w:ascii="宋体" w:hAnsi="宋体" w:eastAsia="宋体" w:cs="宋体"/>
          <w:b/>
          <w:bCs/>
          <w:color w:val="FF0000"/>
          <w:kern w:val="0"/>
          <w:sz w:val="21"/>
          <w:szCs w:val="21"/>
          <w:lang w:eastAsia="zh-CN"/>
        </w:rPr>
        <w:t>。故此题错误。</w:t>
      </w:r>
    </w:p>
    <w:p w14:paraId="2E843859">
      <w:pPr>
        <w:keepNext w:val="0"/>
        <w:keepLines w:val="0"/>
        <w:pageBreakBefore w:val="0"/>
        <w:numPr>
          <w:ilvl w:val="0"/>
          <w:numId w:val="0"/>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57" o:spt="1" style="height:0.75pt;width:0.05pt;" fillcolor="#FF0000" filled="t" stroked="f" coordsize="21600,21600" o:hr="t" o:hrstd="t" o:hrnoshade="t" o:hralign="center">
            <v:path/>
            <v:fill on="t" focussize="0,0"/>
            <v:stroke on="f"/>
            <v:imagedata o:title=""/>
            <o:lock v:ext="edit"/>
            <w10:wrap type="none"/>
            <w10:anchorlock/>
          </v:rect>
        </w:pict>
      </w:r>
    </w:p>
    <w:p w14:paraId="78B2E4F3">
      <w:pPr>
        <w:keepNext w:val="0"/>
        <w:keepLines w:val="0"/>
        <w:widowControl/>
        <w:numPr>
          <w:ilvl w:val="0"/>
          <w:numId w:val="0"/>
        </w:numPr>
        <w:suppressLineNumbers w:val="0"/>
        <w:spacing w:line="216" w:lineRule="atLeast"/>
        <w:jc w:val="left"/>
        <w:rPr>
          <w:rFonts w:hint="eastAsia" w:ascii="宋体" w:hAnsi="宋体" w:eastAsia="宋体" w:cs="宋体"/>
          <w:color w:val="000000"/>
          <w:kern w:val="0"/>
          <w:sz w:val="21"/>
          <w:szCs w:val="21"/>
          <w:shd w:val="clear" w:color="auto" w:fill="FFFFFF"/>
          <w:lang w:val="en-US" w:eastAsia="zh-CN" w:bidi="ar"/>
        </w:rPr>
      </w:pPr>
      <w:r>
        <w:rPr>
          <w:rFonts w:hint="eastAsia" w:ascii="宋体" w:hAnsi="宋体" w:eastAsia="宋体" w:cs="宋体"/>
          <w:color w:val="000000"/>
          <w:kern w:val="0"/>
          <w:sz w:val="21"/>
          <w:szCs w:val="21"/>
          <w:shd w:val="clear" w:color="auto" w:fill="FFFFFF"/>
          <w:lang w:val="en-US" w:eastAsia="zh-CN" w:bidi="ar"/>
        </w:rPr>
        <w:t>15、公安机关、人民检察院、人民法院办理未成年人遭受性侵害或者暴力伤害案件，在询问未成年被害人、证人时，应当采取同步录音录像等措施，尽量一次完成；未成年被害人、证人是女性的，应当有女性工作人员在场。</w:t>
      </w:r>
    </w:p>
    <w:p w14:paraId="0229753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错</w:t>
      </w:r>
      <w:r>
        <w:rPr>
          <w:rFonts w:hint="eastAsia" w:ascii="宋体" w:hAnsi="宋体" w:eastAsia="宋体" w:cs="宋体"/>
          <w:b/>
          <w:bCs/>
          <w:color w:val="FF0000"/>
          <w:kern w:val="0"/>
          <w:sz w:val="21"/>
          <w:szCs w:val="21"/>
          <w:lang w:eastAsia="zh-CN"/>
        </w:rPr>
        <w:t xml:space="preserve">  </w:t>
      </w:r>
    </w:p>
    <w:p w14:paraId="64EAE1E9">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【解析】本题考察《中华人民共和国未成年保护法》。根据《中华人民共和国未成年保护法》第一百一十二条之规定：</w:t>
      </w:r>
      <w:r>
        <w:rPr>
          <w:rFonts w:hint="eastAsia" w:ascii="宋体" w:hAnsi="宋体" w:eastAsia="宋体" w:cs="宋体"/>
          <w:b/>
          <w:bCs/>
          <w:color w:val="FF0000"/>
          <w:kern w:val="0"/>
          <w:sz w:val="21"/>
          <w:szCs w:val="21"/>
          <w:lang w:val="en-US" w:eastAsia="zh-CN"/>
        </w:rPr>
        <w:t>公安机关、人民检察院、人民法院办理未成年人遭受性侵害或者暴力伤害案件，在询问未成年被害人、证人时，应当采取同步录音录像等措施，尽量一次完成；未成年被害人、证人是女性的，应当由女性工作人员进行。</w:t>
      </w:r>
      <w:r>
        <w:rPr>
          <w:rFonts w:hint="eastAsia" w:ascii="宋体" w:hAnsi="宋体" w:eastAsia="宋体" w:cs="宋体"/>
          <w:b/>
          <w:bCs/>
          <w:color w:val="FF0000"/>
          <w:kern w:val="0"/>
          <w:sz w:val="21"/>
          <w:szCs w:val="21"/>
          <w:lang w:eastAsia="zh-CN"/>
        </w:rPr>
        <w:t>故此题错误。</w:t>
      </w:r>
    </w:p>
    <w:p w14:paraId="4EC5871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58" o:spt="1" style="height:0.75pt;width:0.05pt;" fillcolor="#FF0000" filled="t" stroked="f" coordsize="21600,21600" o:hr="t" o:hrstd="t" o:hrnoshade="t" o:hralign="center">
            <v:path/>
            <v:fill on="t" focussize="0,0"/>
            <v:stroke on="f"/>
            <v:imagedata o:title=""/>
            <o:lock v:ext="edit"/>
            <w10:wrap type="none"/>
            <w10:anchorlock/>
          </v:rect>
        </w:pict>
      </w:r>
    </w:p>
    <w:p w14:paraId="0CC579CD">
      <w:pPr>
        <w:keepNext w:val="0"/>
        <w:keepLines w:val="0"/>
        <w:pageBreakBefore w:val="0"/>
        <w:numPr>
          <w:ilvl w:val="0"/>
          <w:numId w:val="0"/>
        </w:numPr>
        <w:kinsoku/>
        <w:wordWrap/>
        <w:overflowPunct/>
        <w:topLinePunct w:val="0"/>
        <w:autoSpaceDE/>
        <w:autoSpaceDN/>
        <w:bidi w:val="0"/>
        <w:adjustRightInd/>
        <w:snapToGrid/>
        <w:spacing w:line="280" w:lineRule="exact"/>
        <w:ind w:right="0" w:rightChars="0"/>
        <w:textAlignment w:val="auto"/>
        <w:outlineLvl w:val="9"/>
        <w:rPr>
          <w:rFonts w:hint="eastAsia" w:ascii="宋体" w:hAnsi="宋体" w:eastAsia="宋体" w:cs="宋体"/>
          <w:sz w:val="21"/>
          <w:szCs w:val="21"/>
          <w:u w:val="none"/>
          <w:lang w:val="en-US" w:eastAsia="zh-CN"/>
        </w:rPr>
      </w:pPr>
    </w:p>
    <w:p w14:paraId="2C54341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1、多人采用走访形式提出共同的信访事项的，应当推选代表，代表人数不得超过（）。</w:t>
      </w:r>
    </w:p>
    <w:p w14:paraId="039BD18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 xml:space="preserve">A.2人                                       B.3人               </w:t>
      </w:r>
    </w:p>
    <w:p w14:paraId="5D83AE2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 xml:space="preserve"> C.4人                                       D.5人</w:t>
      </w:r>
    </w:p>
    <w:p w14:paraId="70B657B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【答案】 D</w:t>
      </w:r>
    </w:p>
    <w:p w14:paraId="28C4A4A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  《信访工作条例》第二十条第三款 多人采用走访形式提出共同的信访事项的，应当推选代表，代表人数不得超过5人。</w:t>
      </w:r>
    </w:p>
    <w:p w14:paraId="5D54DC1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59"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rPr>
        <w:t xml:space="preserve">                                                              </w:t>
      </w:r>
    </w:p>
    <w:p w14:paraId="7B407F9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2、地方各级信访工作联席会议召集人一般由（）负责同志担任。</w:t>
      </w:r>
    </w:p>
    <w:p w14:paraId="2FFD607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A.党委                                      B.政府</w:t>
      </w:r>
    </w:p>
    <w:p w14:paraId="316F984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C.党委和政府                                D.专门受理信访的单位</w:t>
      </w:r>
    </w:p>
    <w:p w14:paraId="6E0A380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【答案】 C</w:t>
      </w:r>
    </w:p>
    <w:p w14:paraId="0F36F9B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  《信访工作条例》第十三条　第一款 地方各级信访工作联席会议在本级党委和政府领导下，负责本地区信访工作的统筹协调、整体推进、督促落实，协调处理发生在本地区的重要信访问题，指导下级信访工作联席会议工作。联席会议召集人一般由党委和政府负责同志担任。</w:t>
      </w:r>
    </w:p>
    <w:p w14:paraId="2ACD947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60"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rPr>
        <w:t>3、信访事项已经受理或者正在办理的，信访人在规定期限内向受理、办理机关、单位的上级机关、单位又提出同一信访事项的，上级机关、单位（）。</w:t>
      </w:r>
    </w:p>
    <w:p w14:paraId="5BE0CC9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A.不予受理                                  B.应当受理</w:t>
      </w:r>
    </w:p>
    <w:p w14:paraId="5CDCD5A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C.转交下级办理                              D.可以受理</w:t>
      </w:r>
    </w:p>
    <w:p w14:paraId="0832E9D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【答案】 A</w:t>
      </w:r>
    </w:p>
    <w:p w14:paraId="5876D01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  《信访工作条例》第十九条　第三款 信访事项已经受理或者正在办理的，信访人在规定期限内向受理、办理机关、单位的上级机关、单位又提出同一信访事项的，上级机关、单位不予受理。</w:t>
      </w:r>
    </w:p>
    <w:p w14:paraId="627F111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61"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rPr>
        <w:t>4、2022年1月24日中共中央政治局会议审批批准  2022年2月25日（）发布</w:t>
      </w:r>
    </w:p>
    <w:p w14:paraId="51D3FFB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自2022年（）施行。</w:t>
      </w:r>
    </w:p>
    <w:p w14:paraId="520F521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A.中共中央；5月1日                       B.中共中央、国务院；5月1日</w:t>
      </w:r>
    </w:p>
    <w:p w14:paraId="4790C43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C.国务院；6月1日                         D.中共中央、国务院；6月1日</w:t>
      </w:r>
    </w:p>
    <w:p w14:paraId="55ED1FD7">
      <w:pPr>
        <w:keepNext w:val="0"/>
        <w:keepLines w:val="0"/>
        <w:pageBreakBefore w:val="0"/>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sz w:val="21"/>
          <w:szCs w:val="21"/>
          <w:u w:val="none"/>
        </w:rPr>
        <w:t xml:space="preserve"> </w:t>
      </w:r>
      <w:r>
        <w:rPr>
          <w:rFonts w:hint="eastAsia" w:ascii="宋体" w:hAnsi="宋体" w:eastAsia="宋体" w:cs="宋体"/>
          <w:b/>
          <w:bCs/>
          <w:color w:val="FF0000"/>
          <w:kern w:val="0"/>
          <w:sz w:val="21"/>
          <w:szCs w:val="21"/>
          <w:lang w:eastAsia="zh-CN"/>
        </w:rPr>
        <w:t xml:space="preserve">【答案】 </w:t>
      </w:r>
      <w:r>
        <w:rPr>
          <w:rFonts w:hint="eastAsia" w:ascii="宋体" w:hAnsi="宋体" w:eastAsia="宋体" w:cs="宋体"/>
          <w:b/>
          <w:bCs/>
          <w:color w:val="FF0000"/>
          <w:kern w:val="0"/>
          <w:sz w:val="21"/>
          <w:szCs w:val="21"/>
          <w:lang w:val="en-US" w:eastAsia="zh-CN"/>
        </w:rPr>
        <w:t>B</w:t>
      </w:r>
    </w:p>
    <w:p w14:paraId="3E0FA9F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【解析】  《信访工作条例》2022年1月24日中共中央政治局会议审批批准  2022年2月25日中共中央、国务院发布 </w:t>
      </w:r>
    </w:p>
    <w:p w14:paraId="250801E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《信访工作条例》第五十条  本条例自2022年5月1日起施行。</w:t>
      </w:r>
    </w:p>
    <w:p w14:paraId="25000DF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62"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5</w:t>
      </w:r>
      <w:r>
        <w:rPr>
          <w:rFonts w:hint="eastAsia" w:ascii="宋体" w:hAnsi="宋体" w:eastAsia="宋体" w:cs="宋体"/>
          <w:sz w:val="21"/>
          <w:szCs w:val="21"/>
          <w:u w:val="none"/>
        </w:rPr>
        <w:t>、应当对直接负责的主管人员和其他直接责任人员依规依法严肃处理的有（）</w:t>
      </w:r>
    </w:p>
    <w:p w14:paraId="1D5F780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A.推诿、敷衍、拖延信访事项办理或者未在规定期限内办结信访事项，造成严重后果的。</w:t>
      </w:r>
    </w:p>
    <w:p w14:paraId="1BA8824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B.对事实清楚，符合法律、法规、规章或者其他有关规定的投诉请求未予支持，造成严重后果的。</w:t>
      </w:r>
    </w:p>
    <w:p w14:paraId="5A8A696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C.对党委和政府信访部门提出的改进工作、完善政策等建议重视不够、落实不力，导致问题长期得不到解决。</w:t>
      </w:r>
    </w:p>
    <w:p w14:paraId="5C2C406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D.其他不履行或者不正确履行信访事项处理职责的情形，造成严重后果的。</w:t>
      </w:r>
    </w:p>
    <w:p w14:paraId="545A85C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sz w:val="21"/>
          <w:szCs w:val="21"/>
          <w:u w:val="none"/>
        </w:rPr>
        <w:t xml:space="preserve"> </w:t>
      </w:r>
      <w:r>
        <w:rPr>
          <w:rFonts w:hint="eastAsia" w:ascii="宋体" w:hAnsi="宋体" w:eastAsia="宋体" w:cs="宋体"/>
          <w:b/>
          <w:bCs/>
          <w:color w:val="FF0000"/>
          <w:kern w:val="0"/>
          <w:sz w:val="21"/>
          <w:szCs w:val="21"/>
          <w:lang w:eastAsia="zh-CN"/>
        </w:rPr>
        <w:t>【答案】 ABD</w:t>
      </w:r>
    </w:p>
    <w:p w14:paraId="474E737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  《信访工作条例》第四十五条　对信访事项有权处理的机关、单位有下列情形之一的，由其上级机关、单位责令改正；造成严重后果的，对直接负责的主管人员和其他直接责任人员依规依纪依法严肃处理：</w:t>
      </w:r>
    </w:p>
    <w:p w14:paraId="40D9CAB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（一）推诿、敷衍、拖延信访事项办理或者未在规定期限内办结信访事项；　</w:t>
      </w:r>
    </w:p>
    <w:p w14:paraId="4D07EF1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（二）对事实清楚，符合法律、法规、规章或者其他有关规定的投诉请求未予支持；　</w:t>
      </w:r>
    </w:p>
    <w:p w14:paraId="67AAA33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（三）对党委和政府信访部门提出的改进工作、完善政策等建议重视不够、落实不力，导致问题长期得不到解决；</w:t>
      </w:r>
    </w:p>
    <w:p w14:paraId="4BC13CF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（四）其他不履行或者不正确履行信访事项处理职责的情形。</w:t>
      </w:r>
    </w:p>
    <w:p w14:paraId="7327172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63" o:spt="1" style="height:0.75pt;width:0.05pt;" fillcolor="#FF0000" filled="t" stroked="f" coordsize="21600,21600" o:hr="t" o:hrstd="t" o:hrnoshade="t" o:hralign="center">
            <v:path/>
            <v:fill on="t" focussize="0,0"/>
            <v:stroke on="f"/>
            <v:imagedata o:title=""/>
            <o:lock v:ext="edit"/>
            <w10:wrap type="none"/>
            <w10:anchorlock/>
          </v:rect>
        </w:pict>
      </w:r>
    </w:p>
    <w:p w14:paraId="626CFD4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6</w:t>
      </w:r>
      <w:r>
        <w:rPr>
          <w:rFonts w:hint="eastAsia" w:ascii="宋体" w:hAnsi="宋体" w:eastAsia="宋体" w:cs="宋体"/>
          <w:sz w:val="21"/>
          <w:szCs w:val="21"/>
          <w:u w:val="none"/>
        </w:rPr>
        <w:t>、因下来情形之一导致信访事项发生，造成严重后果的，对直接负责的主管人员和其他直接责任人员，依规依纪依法严肃处理；构成犯罪的，依法追究刑事责任（）</w:t>
      </w:r>
    </w:p>
    <w:p w14:paraId="39BB67D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b/>
      </w:r>
      <w:r>
        <w:rPr>
          <w:rFonts w:hint="eastAsia" w:ascii="宋体" w:hAnsi="宋体" w:eastAsia="宋体" w:cs="宋体"/>
          <w:sz w:val="21"/>
          <w:szCs w:val="21"/>
          <w:u w:val="none"/>
        </w:rPr>
        <w:t>A.超越或者滥用职权，侵害公民、法人或者其他组织合法权益</w:t>
      </w:r>
    </w:p>
    <w:p w14:paraId="19E1FD9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B.应当作为而不作为，侵害公民、法人或者其他组织合法权益</w:t>
      </w:r>
    </w:p>
    <w:p w14:paraId="071CA83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C.适用法律、法规错误或者违反法定程序，侵害公民、法人或者其他组织合法权益</w:t>
      </w:r>
    </w:p>
    <w:p w14:paraId="33C7506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D.拒不执行有权处理机关、单位作出的支持信访请求意见</w:t>
      </w:r>
    </w:p>
    <w:p w14:paraId="1F788F3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【答案】 ABCD</w:t>
      </w:r>
    </w:p>
    <w:p w14:paraId="16FF865A">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  《信访工作条例》第四十二条因下来情形之一导致信访事项发生，造成严重后果的，对直接负责的主管人员和其他直接责任人员，依规依纪依法严肃处理；构成犯罪的，依法追究刑事责任：</w:t>
      </w:r>
    </w:p>
    <w:p w14:paraId="3325DBA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ab/>
      </w:r>
      <w:r>
        <w:rPr>
          <w:rFonts w:hint="eastAsia" w:ascii="宋体" w:hAnsi="宋体" w:eastAsia="宋体" w:cs="宋体"/>
          <w:b/>
          <w:bCs/>
          <w:color w:val="FF0000"/>
          <w:kern w:val="0"/>
          <w:sz w:val="21"/>
          <w:szCs w:val="21"/>
          <w:lang w:eastAsia="zh-CN"/>
        </w:rPr>
        <w:t>（一）超越或者滥用职权，侵害公民、法人或者其他组织合法权益；</w:t>
      </w:r>
    </w:p>
    <w:p w14:paraId="1F5F912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（二）应当作为而不作为，侵害公民、法人或者其他组织合法权益；</w:t>
      </w:r>
    </w:p>
    <w:p w14:paraId="40AE573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（三）适用法律、法规错误或者违反法定程序，侵害公民、法人或者其他组织合法权益；</w:t>
      </w:r>
    </w:p>
    <w:p w14:paraId="21DFC6B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（四）拒不执行有权处理机关、单位作出的支持信访请求意见。</w:t>
      </w:r>
    </w:p>
    <w:p w14:paraId="36CB3AE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64"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7</w:t>
      </w:r>
      <w:r>
        <w:rPr>
          <w:rFonts w:hint="eastAsia" w:ascii="宋体" w:hAnsi="宋体" w:eastAsia="宋体" w:cs="宋体"/>
          <w:sz w:val="21"/>
          <w:szCs w:val="21"/>
          <w:u w:val="none"/>
        </w:rPr>
        <w:t>、各级机关、单位应当坚持社会矛盾纠纷多元化预防调处化解，（）联动，综合运用法律、政策、经济、行政等手段和教育、协商、疏导等办法，多措并举化解矛盾纠纷。</w:t>
      </w:r>
    </w:p>
    <w:p w14:paraId="551B9E2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 xml:space="preserve">      A.治安调解                                    B.人民调解</w:t>
      </w:r>
    </w:p>
    <w:p w14:paraId="4FC3FC5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 xml:space="preserve">      C.行政调解                                    D.司法调解</w:t>
      </w:r>
    </w:p>
    <w:p w14:paraId="3A1DF4A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sz w:val="21"/>
          <w:szCs w:val="21"/>
          <w:u w:val="none"/>
        </w:rPr>
        <w:t xml:space="preserve"> </w:t>
      </w:r>
      <w:r>
        <w:rPr>
          <w:rFonts w:hint="eastAsia" w:ascii="宋体" w:hAnsi="宋体" w:eastAsia="宋体" w:cs="宋体"/>
          <w:b/>
          <w:bCs/>
          <w:color w:val="FF0000"/>
          <w:kern w:val="0"/>
          <w:sz w:val="21"/>
          <w:szCs w:val="21"/>
          <w:lang w:eastAsia="zh-CN"/>
        </w:rPr>
        <w:t>【答案】 BCD</w:t>
      </w:r>
    </w:p>
    <w:p w14:paraId="19B62C0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 xml:space="preserve">【解析】  《信访工作条例》第三十七条  各级机关、单位应当坚持社会矛盾纠纷多元化预防调处化解，人民调解、行政调解、司法调解联动，综合运用法律、政策、经济、行政等手段和教育、协商、疏导等办法，多措并举化解矛盾纠纷。 </w:t>
      </w:r>
      <w:r>
        <w:rPr>
          <w:rFonts w:hint="eastAsia" w:ascii="宋体" w:hAnsi="宋体" w:eastAsia="宋体" w:cs="宋体"/>
          <w:sz w:val="21"/>
          <w:szCs w:val="21"/>
          <w:u w:val="none"/>
        </w:rPr>
        <w:t xml:space="preserve">                             </w:t>
      </w:r>
    </w:p>
    <w:p w14:paraId="18EF964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65" o:spt="1" style="height:0.75pt;width:0.05pt;" fillcolor="#FF0000" filled="t" stroked="f" coordsize="21600,21600" o:hr="t" o:hrstd="t" o:hrnoshade="t" o:hralign="center">
            <v:path/>
            <v:fill on="t" focussize="0,0"/>
            <v:stroke on="f"/>
            <v:imagedata o:title=""/>
            <o:lock v:ext="edit"/>
            <w10:wrap type="none"/>
            <w10:anchorlock/>
          </v:rect>
        </w:pict>
      </w:r>
    </w:p>
    <w:p w14:paraId="191116F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8</w:t>
      </w:r>
      <w:r>
        <w:rPr>
          <w:rFonts w:hint="eastAsia" w:ascii="宋体" w:hAnsi="宋体" w:eastAsia="宋体" w:cs="宋体"/>
          <w:sz w:val="21"/>
          <w:szCs w:val="21"/>
          <w:u w:val="none"/>
        </w:rPr>
        <w:t>、A市B县C街道居民田某认为C街道拆迁过程中存在不公，借故在C街道办事处内大吵大闹，严重影响C街道办事处正常办公秩序，后街道报警田某因扰乱单位秩序被B县公安局行政拘留7日。在拘留执行完毕后田某至B县信访局上访，反映拆迁存在不公的问题，并对公安机关作出的行政拘留决定表示不服，要求撤销拘留决定，信访局工作人员的下列做法正确的是（）</w:t>
      </w:r>
    </w:p>
    <w:p w14:paraId="69D8763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 xml:space="preserve">A.拆迁不公问题转送有权处理的机关、单位             </w:t>
      </w:r>
    </w:p>
    <w:p w14:paraId="13782E2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B.对行政拘留不服的，引导其依法提起行政诉讼</w:t>
      </w:r>
    </w:p>
    <w:p w14:paraId="5DDB2D9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C.对行政拘留不服的，引导其依法提起行政复议</w:t>
      </w:r>
    </w:p>
    <w:p w14:paraId="3C3446C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D.可以要求权处理的机关、单位，在指定办理期限内反馈结果，提交办结报告。</w:t>
      </w:r>
    </w:p>
    <w:p w14:paraId="0016C8E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【答案】 ABCD</w:t>
      </w:r>
    </w:p>
    <w:p w14:paraId="4CBCF912">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 《信访工作条例》第二十二条　各级党委和政府信访部门收到信访事项，应当予以登记，并区分情况，在15日内分别按照下列方式处理：　</w:t>
      </w:r>
    </w:p>
    <w:p w14:paraId="4E9E6426">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（一）对依照职责属于本级机关、单位或者其工作部门处理决定的，应当转送有权处理的机关、单位；情况重大、紧急的，应当及时提出建议，报请本级党委和政府决定。　　　</w:t>
      </w:r>
    </w:p>
    <w:p w14:paraId="6A307AC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（三）对转送信访事项中的重要情况需要反馈办理结果的，可以交由有权处理的机关、单位办理，要求其在指定办理期限内反馈结果，提交办结报告。</w:t>
      </w:r>
    </w:p>
    <w:p w14:paraId="3D795B3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各级党委和政府信访部门对收到的涉法涉诉信件，应当转送同级政法部门依法处理；对走访反映涉诉问题的信访人，应当释法明理，引导其向有关政法部门反映问题。对属于纪检监察机关受理的检举控告类信访事项，应当按照管理权限转送有关纪检监察机关依规依纪依法处理。</w:t>
      </w:r>
    </w:p>
    <w:p w14:paraId="119FABF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 xml:space="preserve"> </w:t>
      </w:r>
      <w:r>
        <w:rPr>
          <w:rFonts w:hint="eastAsia" w:ascii="宋体" w:hAnsi="宋体" w:eastAsia="宋体" w:cs="宋体"/>
          <w:sz w:val="21"/>
          <w:szCs w:val="21"/>
          <w:u w:val="none"/>
        </w:rPr>
        <w:pict>
          <v:rect id="_x0000_i2166" o:spt="1" style="height:0.75pt;width:0.05pt;" fillcolor="#FF0000" filled="t" stroked="f" coordsize="21600,21600" o:hr="t" o:hrstd="t" o:hrnoshade="t" o:hralign="center">
            <v:path/>
            <v:fill on="t" focussize="0,0"/>
            <v:stroke on="f"/>
            <v:imagedata o:title=""/>
            <o:lock v:ext="edit"/>
            <w10:wrap type="none"/>
            <w10:anchorlock/>
          </v:rect>
        </w:pict>
      </w:r>
    </w:p>
    <w:p w14:paraId="4E0ACA0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 xml:space="preserve">   </w:t>
      </w:r>
    </w:p>
    <w:p w14:paraId="6EA63C01">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9</w:t>
      </w:r>
      <w:r>
        <w:rPr>
          <w:rFonts w:hint="eastAsia" w:ascii="宋体" w:hAnsi="宋体" w:eastAsia="宋体" w:cs="宋体"/>
          <w:sz w:val="21"/>
          <w:szCs w:val="21"/>
          <w:u w:val="none"/>
        </w:rPr>
        <w:t xml:space="preserve">、对信访人直接提出的信访事项，有关机关、单位能够当场告知的，应当当场书面告知；不能当场告知的，应当自收到信访事项之日起10日内书面告知信访人，但信访人的姓名（名称）、住址不清的除外。                                                     </w:t>
      </w:r>
    </w:p>
    <w:p w14:paraId="5E9BF80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【答案】 错  </w:t>
      </w:r>
    </w:p>
    <w:p w14:paraId="618C52D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信访工作条例》第二十三条第二款对信访人直接提出的信访事项，有关机关、单位能够当场告知的，应当当场书面告知；不能当场告知的，应当自收到信访事项之日起15日内书面告知信访人，但信访人的姓名（名称）、住址不清的除外。应为15日。</w:t>
      </w:r>
    </w:p>
    <w:p w14:paraId="24F81B3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67"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10</w:t>
      </w:r>
      <w:r>
        <w:rPr>
          <w:rFonts w:hint="eastAsia" w:ascii="宋体" w:hAnsi="宋体" w:eastAsia="宋体" w:cs="宋体"/>
          <w:sz w:val="21"/>
          <w:szCs w:val="21"/>
          <w:u w:val="none"/>
        </w:rPr>
        <w:t xml:space="preserve">、A省B市C区居民小王因不满C区旧城改造指挥部制定的拆迁补偿方案，直接到A省信访局走访，有关机关、单位工作人员应当对其进行劝阻、批评或者教育。                                                                                                                  </w:t>
      </w:r>
    </w:p>
    <w:p w14:paraId="2CFD793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 xml:space="preserve"> 【答案】 对</w:t>
      </w:r>
    </w:p>
    <w:p w14:paraId="1270615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 《信访工作条例》第四十七条 信访人违反本条例第二十条、第二十六条规定的，有关机关、单位工作人员应当对其进行劝阻、批评或者教育。</w:t>
      </w:r>
    </w:p>
    <w:p w14:paraId="164CE43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《信访工作条例》第二十条 第一款 信访人采用走访形式提出信访事项的，应当到有权处理的本级或者上一级机关、单位设立或者指定的接待场所提出。</w:t>
      </w:r>
    </w:p>
    <w:p w14:paraId="6F7AF25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68" o:spt="1" style="height:0.75pt;width:0.05pt;" fillcolor="#FF0000" filled="t" stroked="f" coordsize="21600,21600" o:hr="t" o:hrstd="t" o:hrnoshade="t" o:hralign="center">
            <v:path/>
            <v:fill on="t" focussize="0,0"/>
            <v:stroke on="f"/>
            <v:imagedata o:title=""/>
            <o:lock v:ext="edit"/>
            <w10:wrap type="none"/>
            <w10:anchorlock/>
          </v:rect>
        </w:pict>
      </w:r>
    </w:p>
    <w:p w14:paraId="55A5642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1.（）是全国政府信息公开工作的主管部门，负责推进、指导、协调、监督全国的政府信息公开工作。</w:t>
      </w:r>
    </w:p>
    <w:p w14:paraId="0272987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国务院</w:t>
      </w:r>
    </w:p>
    <w:p w14:paraId="2F209FB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国务院办公厅</w:t>
      </w:r>
    </w:p>
    <w:p w14:paraId="49FFC9A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国家安全部</w:t>
      </w:r>
    </w:p>
    <w:p w14:paraId="5E42EA0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办事机构</w:t>
      </w:r>
    </w:p>
    <w:p w14:paraId="6E3E3303">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B</w:t>
      </w:r>
      <w:r>
        <w:rPr>
          <w:rFonts w:hint="eastAsia" w:ascii="宋体" w:hAnsi="宋体" w:eastAsia="宋体" w:cs="宋体"/>
          <w:b/>
          <w:bCs/>
          <w:color w:val="FF0000"/>
          <w:kern w:val="0"/>
          <w:sz w:val="21"/>
          <w:szCs w:val="21"/>
          <w:lang w:eastAsia="zh-CN"/>
        </w:rPr>
        <w:t xml:space="preserve"> </w:t>
      </w:r>
    </w:p>
    <w:p w14:paraId="0D84CF1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解析：根据政府信息公开条例，国务院办公厅是全国政府信息公开工作的主管部门，负责推进、指导、协调、监督全国的政府信息公开工作。</w:t>
      </w:r>
    </w:p>
    <w:p w14:paraId="64E8A8D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69"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rPr>
        <w:t>2.属于主动公开范围的政府信息，应当自该政府信息形成或者变更之日起（）个工作日内予以公开。法律、法规另有规定除外。</w:t>
      </w:r>
    </w:p>
    <w:p w14:paraId="23EF8A2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A-10</w:t>
      </w:r>
    </w:p>
    <w:p w14:paraId="6A5296B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B-15</w:t>
      </w:r>
    </w:p>
    <w:p w14:paraId="52B0A31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C-20</w:t>
      </w:r>
    </w:p>
    <w:p w14:paraId="2838415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D-30</w:t>
      </w:r>
    </w:p>
    <w:p w14:paraId="1F7AD504">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C</w:t>
      </w:r>
    </w:p>
    <w:p w14:paraId="2BFA610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解析：根据政府信息公开条例，属于主动公开范围的政府信息，应当自该政府信息形成或者变更之日起20个工作日内予以公开。法律、法规另有规定除外。</w:t>
      </w:r>
    </w:p>
    <w:p w14:paraId="6AD28AE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70"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rPr>
        <w:t>3、对政府信息发布时限的要求是（）</w:t>
      </w:r>
    </w:p>
    <w:p w14:paraId="7050835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A.准确性</w:t>
      </w:r>
    </w:p>
    <w:p w14:paraId="1648020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B.及时性</w:t>
      </w:r>
    </w:p>
    <w:p w14:paraId="2FD9E84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C.公开性</w:t>
      </w:r>
    </w:p>
    <w:p w14:paraId="5FF6645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D.全面性</w:t>
      </w:r>
    </w:p>
    <w:p w14:paraId="1B5A1B5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B</w:t>
      </w:r>
    </w:p>
    <w:p w14:paraId="4F66DF2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解析：根据政府信息公开条例，对政府信息发布时限的要求是及时性。</w:t>
      </w:r>
    </w:p>
    <w:p w14:paraId="2094AAA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71"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rPr>
        <w:t>4、对行政机关违反《政府信息公开条例》有关规定的行为，应责令其改正的部门是（　）。</w:t>
      </w:r>
    </w:p>
    <w:p w14:paraId="3BF434C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A.国务院</w:t>
      </w:r>
    </w:p>
    <w:p w14:paraId="05DCA894">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B.人民政府</w:t>
      </w:r>
    </w:p>
    <w:p w14:paraId="722387F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C.检查机关　</w:t>
      </w:r>
    </w:p>
    <w:p w14:paraId="3127A48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D.监察机关和上一级行政机关</w:t>
      </w:r>
    </w:p>
    <w:p w14:paraId="22A0DEEC">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D</w:t>
      </w:r>
    </w:p>
    <w:p w14:paraId="6154551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解析：根据政府信息公开条例，监察机关和上一级行政机关对行政机关违反《政府信息公开条例》有关规定的行为责令其改正。</w:t>
      </w:r>
    </w:p>
    <w:p w14:paraId="3C8FB61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72"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rPr>
        <w:t>5、当事人申请政府信息公开，行政机关不能当场答复的，应当自收到申请之日起（）工作日内予以答复。</w:t>
      </w:r>
    </w:p>
    <w:p w14:paraId="747D6B0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A.10   B.15    C.20     D.7</w:t>
      </w:r>
    </w:p>
    <w:p w14:paraId="73CA9F91">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B</w:t>
      </w:r>
    </w:p>
    <w:p w14:paraId="58BA548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解析：根据政府信息公开条例，当事人申请政府信息公开，行政机关不能当场答复的，应当自收到申请之日起15工作日内予以答复。</w:t>
      </w:r>
    </w:p>
    <w:p w14:paraId="4EBC3A9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73"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6</w:t>
      </w:r>
      <w:r>
        <w:rPr>
          <w:rFonts w:hint="eastAsia" w:ascii="宋体" w:hAnsi="宋体" w:eastAsia="宋体" w:cs="宋体"/>
          <w:sz w:val="21"/>
          <w:szCs w:val="21"/>
          <w:u w:val="none"/>
        </w:rPr>
        <w:t>.按照《政府信息公开条例》有关规定，行政机关依申请公开政府信息遵循的原则是（  ）。</w:t>
      </w:r>
    </w:p>
    <w:p w14:paraId="4E2A10D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A．合法</w:t>
      </w:r>
    </w:p>
    <w:p w14:paraId="523254B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B．有效</w:t>
      </w:r>
    </w:p>
    <w:p w14:paraId="525AF4F8">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C．全面</w:t>
      </w:r>
    </w:p>
    <w:p w14:paraId="311A0CD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D．及时</w:t>
      </w:r>
    </w:p>
    <w:p w14:paraId="20B0882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AB</w:t>
      </w:r>
    </w:p>
    <w:p w14:paraId="3C4D3C2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解析：根据政府信息公开条例，行政机关依申请公开政府信息遵循的原则是合法、有效。</w:t>
      </w:r>
    </w:p>
    <w:p w14:paraId="66CE2C53">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74"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7</w:t>
      </w:r>
      <w:r>
        <w:rPr>
          <w:rFonts w:hint="eastAsia" w:ascii="宋体" w:hAnsi="宋体" w:eastAsia="宋体" w:cs="宋体"/>
          <w:sz w:val="21"/>
          <w:szCs w:val="21"/>
          <w:u w:val="none"/>
        </w:rPr>
        <w:t>.王某连续六十次向县政府申请公开当地企业排污相关信息，后2020年6月1日又向县政府申请信息公开，县政府的做法正确的是（  ）？</w:t>
      </w:r>
    </w:p>
    <w:p w14:paraId="7FB44A6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要求王某说明理由。</w:t>
      </w:r>
    </w:p>
    <w:p w14:paraId="454FC6B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收取相应的信息处理费。</w:t>
      </w:r>
    </w:p>
    <w:p w14:paraId="3629985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以王某不具有申请人资格为由不予提供。</w:t>
      </w:r>
    </w:p>
    <w:p w14:paraId="1BADF40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以王某此前多次重复申请为由不予处理。</w:t>
      </w:r>
    </w:p>
    <w:p w14:paraId="46B4BCD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AB</w:t>
      </w:r>
    </w:p>
    <w:p w14:paraId="2E2F9887">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解析：多次无故申请政府信息公开，可以要求当事人说明理由，收取相应的信息处理费，AB正确。行政机关不得以当事人不具有资格未由拒绝提供，重复申请也不上拒绝的理由。</w:t>
      </w:r>
    </w:p>
    <w:p w14:paraId="186BB10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75"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8</w:t>
      </w:r>
      <w:r>
        <w:rPr>
          <w:rFonts w:hint="eastAsia" w:ascii="宋体" w:hAnsi="宋体" w:eastAsia="宋体" w:cs="宋体"/>
          <w:sz w:val="21"/>
          <w:szCs w:val="21"/>
          <w:u w:val="none"/>
        </w:rPr>
        <w:t>.政府信息公开申请应当包括下列内容：（  ）</w:t>
      </w:r>
    </w:p>
    <w:p w14:paraId="199D241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A、申请人的姓名或者名称、联系方式</w:t>
      </w:r>
    </w:p>
    <w:p w14:paraId="129DEB5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B、申请公开的政府信息的内容描述</w:t>
      </w:r>
    </w:p>
    <w:p w14:paraId="3C95205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C、申请公开的政府信息的形式要求。</w:t>
      </w:r>
    </w:p>
    <w:p w14:paraId="2FB1245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 xml:space="preserve">D、要求公开的期限。 </w:t>
      </w:r>
    </w:p>
    <w:p w14:paraId="5FA1C558">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ABC</w:t>
      </w:r>
    </w:p>
    <w:p w14:paraId="3205A25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解析：根据政府信息公开条例，政府信息公开申请应当包括申请人的姓名或者名称、联系方式、申请公开的政府信息的内容描述、申请公开的政府信息的形式要求。ABC正确，D项为法定。</w:t>
      </w:r>
    </w:p>
    <w:p w14:paraId="6EE5E67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76"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9</w:t>
      </w:r>
      <w:r>
        <w:rPr>
          <w:rFonts w:hint="eastAsia" w:ascii="宋体" w:hAnsi="宋体" w:eastAsia="宋体" w:cs="宋体"/>
          <w:sz w:val="21"/>
          <w:szCs w:val="21"/>
          <w:u w:val="none"/>
        </w:rPr>
        <w:t>.王某系某厂职工，该厂经区政府批准后改制，王某向区政府申请公开该厂进行改制的全部档案。区政府作出拒绝公开的答复，王某向法院起诉，下列说法错误的是（  ）？</w:t>
      </w:r>
    </w:p>
    <w:p w14:paraId="4EBB5D5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区政府在作出拒绝答复时，应告知王某并说明理由。</w:t>
      </w:r>
    </w:p>
    <w:p w14:paraId="11D9895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王某向法院起诉的期限为六个月。</w:t>
      </w:r>
    </w:p>
    <w:p w14:paraId="02ACBD45">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此案应由区政府所在地的区法院管辖。</w:t>
      </w:r>
    </w:p>
    <w:p w14:paraId="758CB93D">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因王某与所申请的信息无利害关系，所以区政府拒绝公开是合法的。</w:t>
      </w:r>
    </w:p>
    <w:p w14:paraId="0BF7B7E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CD</w:t>
      </w:r>
    </w:p>
    <w:p w14:paraId="79CFBB7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行政机关拒绝答复应当说明理由，A正确。行政不公开为具体行政行为，诉讼期限为六个月,B正确。区政府作为被告，管辖法院应为同级法院的上一级法院，C项错误。D项中行政机关不得以当事人无利害关系为由拒绝公开。</w:t>
      </w:r>
    </w:p>
    <w:p w14:paraId="4A66091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77"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10</w:t>
      </w:r>
      <w:r>
        <w:rPr>
          <w:rFonts w:hint="eastAsia" w:ascii="宋体" w:hAnsi="宋体" w:eastAsia="宋体" w:cs="宋体"/>
          <w:sz w:val="21"/>
          <w:szCs w:val="21"/>
          <w:u w:val="none"/>
        </w:rPr>
        <w:t>.张某向县财政局申请农耕补贴的信息公开，县财政局向县政府提出批准申请后，然后对潘某作出决定不予公开决定。下列说法正确的是？</w:t>
      </w:r>
    </w:p>
    <w:p w14:paraId="344AEFF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A.张某应当承担所申请信息和自己有利害关系的举证责任。</w:t>
      </w:r>
    </w:p>
    <w:p w14:paraId="13955650">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B.张某应向县法院起诉。</w:t>
      </w:r>
    </w:p>
    <w:p w14:paraId="38F15B7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C.张某不得口头申请。</w:t>
      </w:r>
    </w:p>
    <w:p w14:paraId="4051E77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t>D.法院审理案件，应当通知县财政局参加诉讼。</w:t>
      </w:r>
    </w:p>
    <w:p w14:paraId="76E2E91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default" w:ascii="宋体" w:hAnsi="宋体" w:eastAsia="宋体" w:cs="宋体"/>
          <w:b/>
          <w:bCs/>
          <w:color w:val="FF0000"/>
          <w:kern w:val="0"/>
          <w:sz w:val="21"/>
          <w:szCs w:val="21"/>
          <w:lang w:val="en-US" w:eastAsia="zh-CN"/>
        </w:rPr>
      </w:pPr>
      <w:r>
        <w:rPr>
          <w:rFonts w:hint="eastAsia" w:ascii="宋体" w:hAnsi="宋体" w:eastAsia="宋体" w:cs="宋体"/>
          <w:b/>
          <w:bCs/>
          <w:color w:val="FF0000"/>
          <w:kern w:val="0"/>
          <w:sz w:val="21"/>
          <w:szCs w:val="21"/>
          <w:lang w:eastAsia="zh-CN"/>
        </w:rPr>
        <w:t>【答案】</w:t>
      </w:r>
      <w:r>
        <w:rPr>
          <w:rFonts w:hint="eastAsia" w:ascii="宋体" w:hAnsi="宋体" w:eastAsia="宋体" w:cs="宋体"/>
          <w:b/>
          <w:bCs/>
          <w:color w:val="FF0000"/>
          <w:kern w:val="0"/>
          <w:sz w:val="21"/>
          <w:szCs w:val="21"/>
          <w:lang w:val="en-US" w:eastAsia="zh-CN"/>
        </w:rPr>
        <w:t>BD</w:t>
      </w:r>
    </w:p>
    <w:p w14:paraId="77CBDB09">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A、张某申请信息公开不需要与自己有利害关系，B县财政局为被起诉单位，由县法院受理正确。C、张某在几种情况下可以口头，书面为一般原则。D、法院审理案件，应当通知县财政局参加诉讼正确，应通知被告参加诉讼。</w:t>
      </w:r>
    </w:p>
    <w:p w14:paraId="68F2F78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78"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11</w:t>
      </w:r>
      <w:r>
        <w:rPr>
          <w:rFonts w:hint="eastAsia" w:ascii="宋体" w:hAnsi="宋体" w:eastAsia="宋体" w:cs="宋体"/>
          <w:sz w:val="21"/>
          <w:szCs w:val="21"/>
          <w:u w:val="none"/>
        </w:rPr>
        <w:t>.行政机关公开政府信息，应当遵循公正、公开、公平、便民的原则。</w:t>
      </w:r>
    </w:p>
    <w:p w14:paraId="1C0A216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w:t>
      </w:r>
    </w:p>
    <w:p w14:paraId="449055CD">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解析：行政机关公开政府信息，应当遵循公正、公平、便民的原则。公开不属于原则。</w:t>
      </w:r>
    </w:p>
    <w:p w14:paraId="372D63F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79"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12</w:t>
      </w:r>
      <w:r>
        <w:rPr>
          <w:rFonts w:hint="eastAsia" w:ascii="宋体" w:hAnsi="宋体" w:eastAsia="宋体" w:cs="宋体"/>
          <w:sz w:val="21"/>
          <w:szCs w:val="21"/>
          <w:u w:val="none"/>
        </w:rPr>
        <w:t>.行政机关应当及时、准确地公开政府信息。</w:t>
      </w:r>
    </w:p>
    <w:p w14:paraId="1099E96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w:t>
      </w:r>
    </w:p>
    <w:p w14:paraId="4997D690">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解析：根据政府信息公开条例，行政机关应当及时、准确地公开政府信息，正确</w:t>
      </w:r>
    </w:p>
    <w:p w14:paraId="5D60196C">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80"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13</w:t>
      </w:r>
      <w:r>
        <w:rPr>
          <w:rFonts w:hint="eastAsia" w:ascii="宋体" w:hAnsi="宋体" w:eastAsia="宋体" w:cs="宋体"/>
          <w:sz w:val="21"/>
          <w:szCs w:val="21"/>
          <w:u w:val="none"/>
        </w:rPr>
        <w:t>.行政机关公开政府信息，不得危机国家安全、公共安全、经济安全和政治稳定。</w:t>
      </w:r>
    </w:p>
    <w:p w14:paraId="221B9705">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【答案】错</w:t>
      </w:r>
    </w:p>
    <w:p w14:paraId="7796F95B">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解析：行政机关公开政府信息，不得危机国家安全、公共安全、经济安全和社会稳定，不是政治稳定。</w:t>
      </w:r>
    </w:p>
    <w:p w14:paraId="666A2AD2">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81"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14</w:t>
      </w:r>
      <w:r>
        <w:rPr>
          <w:rFonts w:hint="eastAsia" w:ascii="宋体" w:hAnsi="宋体" w:eastAsia="宋体" w:cs="宋体"/>
          <w:sz w:val="21"/>
          <w:szCs w:val="21"/>
          <w:u w:val="none"/>
        </w:rPr>
        <w:t>.公民申请政府信息公开，不需要与政府信息有利害关系。</w:t>
      </w:r>
    </w:p>
    <w:p w14:paraId="384B7BC7">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w:t>
      </w:r>
    </w:p>
    <w:p w14:paraId="6181A93B">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b/>
          <w:bCs/>
          <w:color w:val="FF0000"/>
          <w:kern w:val="0"/>
          <w:sz w:val="21"/>
          <w:szCs w:val="21"/>
          <w:lang w:eastAsia="zh-CN"/>
        </w:rPr>
        <w:t>解析：根据政府信息公开条例，公民申请政府信息公开，不需要与政府信息有利害关系，正确。</w:t>
      </w:r>
    </w:p>
    <w:p w14:paraId="4FE7D3D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r>
        <w:rPr>
          <w:rFonts w:hint="eastAsia" w:ascii="宋体" w:hAnsi="宋体" w:eastAsia="宋体" w:cs="宋体"/>
          <w:sz w:val="21"/>
          <w:szCs w:val="21"/>
          <w:u w:val="none"/>
        </w:rPr>
        <w:pict>
          <v:rect id="_x0000_i2182"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宋体" w:hAnsi="宋体" w:eastAsia="宋体" w:cs="宋体"/>
          <w:sz w:val="21"/>
          <w:szCs w:val="21"/>
          <w:u w:val="none"/>
          <w:lang w:val="en-US" w:eastAsia="zh-CN"/>
        </w:rPr>
        <w:t>15</w:t>
      </w:r>
      <w:r>
        <w:rPr>
          <w:rFonts w:hint="eastAsia" w:ascii="宋体" w:hAnsi="宋体" w:eastAsia="宋体" w:cs="宋体"/>
          <w:sz w:val="21"/>
          <w:szCs w:val="21"/>
          <w:u w:val="none"/>
        </w:rPr>
        <w:t>.行政机关不得公开涉及国家秘密、商业秘密、个人隐私的政府信息。</w:t>
      </w:r>
    </w:p>
    <w:p w14:paraId="214A78CF">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【答案】对</w:t>
      </w:r>
    </w:p>
    <w:p w14:paraId="5EF6839E">
      <w:pPr>
        <w:keepNext w:val="0"/>
        <w:keepLines w:val="0"/>
        <w:pageBreakBefore w:val="0"/>
        <w:widowControl/>
        <w:kinsoku/>
        <w:wordWrap/>
        <w:overflowPunct/>
        <w:topLinePunct w:val="0"/>
        <w:autoSpaceDE/>
        <w:autoSpaceDN/>
        <w:bidi w:val="0"/>
        <w:adjustRightInd/>
        <w:snapToGrid/>
        <w:spacing w:line="280" w:lineRule="exact"/>
        <w:ind w:left="0" w:leftChars="0" w:right="0" w:rightChars="0"/>
        <w:jc w:val="left"/>
        <w:textAlignment w:val="auto"/>
        <w:outlineLvl w:val="9"/>
        <w:rPr>
          <w:rFonts w:hint="eastAsia" w:ascii="宋体" w:hAnsi="宋体" w:eastAsia="宋体" w:cs="宋体"/>
          <w:b/>
          <w:bCs/>
          <w:color w:val="FF0000"/>
          <w:kern w:val="0"/>
          <w:sz w:val="21"/>
          <w:szCs w:val="21"/>
          <w:lang w:eastAsia="zh-CN"/>
        </w:rPr>
      </w:pPr>
      <w:r>
        <w:rPr>
          <w:rFonts w:hint="eastAsia" w:ascii="宋体" w:hAnsi="宋体" w:eastAsia="宋体" w:cs="宋体"/>
          <w:b/>
          <w:bCs/>
          <w:color w:val="FF0000"/>
          <w:kern w:val="0"/>
          <w:sz w:val="21"/>
          <w:szCs w:val="21"/>
          <w:lang w:eastAsia="zh-CN"/>
        </w:rPr>
        <w:t>解析：根据政府信息公开条例，行政机关不得公开涉及国家秘密、商业秘密、个人隐私的政府信息，正确。</w:t>
      </w:r>
    </w:p>
    <w:p w14:paraId="3BA55F4A">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p>
    <w:p w14:paraId="640B6DEE">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p>
    <w:p w14:paraId="71989B7E">
      <w:pPr>
        <w:pStyle w:val="6"/>
        <w:keepNext w:val="0"/>
        <w:keepLines w:val="0"/>
        <w:pageBreakBefore w:val="0"/>
        <w:widowControl/>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493" w:firstLineChars="235"/>
        <w:jc w:val="both"/>
        <w:textAlignment w:val="auto"/>
        <w:rPr>
          <w:rFonts w:hint="eastAsia" w:ascii="宋体" w:hAnsi="宋体" w:eastAsia="宋体" w:cs="宋体"/>
          <w:sz w:val="21"/>
          <w:szCs w:val="21"/>
        </w:rPr>
      </w:pPr>
    </w:p>
    <w:p w14:paraId="6E3D99A8">
      <w:pPr>
        <w:pStyle w:val="6"/>
        <w:keepNext w:val="0"/>
        <w:keepLines w:val="0"/>
        <w:pageBreakBefore w:val="0"/>
        <w:widowControl/>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493" w:firstLineChars="235"/>
        <w:jc w:val="both"/>
        <w:textAlignment w:val="auto"/>
        <w:rPr>
          <w:rFonts w:hint="eastAsia" w:ascii="宋体" w:hAnsi="宋体" w:eastAsia="宋体" w:cs="宋体"/>
          <w:sz w:val="21"/>
          <w:szCs w:val="21"/>
        </w:rPr>
      </w:pPr>
    </w:p>
    <w:p w14:paraId="11596195">
      <w:pPr>
        <w:pStyle w:val="6"/>
        <w:keepNext w:val="0"/>
        <w:keepLines w:val="0"/>
        <w:pageBreakBefore w:val="0"/>
        <w:widowControl/>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493" w:firstLineChars="235"/>
        <w:jc w:val="both"/>
        <w:textAlignment w:val="auto"/>
        <w:rPr>
          <w:rFonts w:hint="eastAsia" w:ascii="宋体" w:hAnsi="宋体" w:eastAsia="宋体" w:cs="宋体"/>
          <w:sz w:val="21"/>
          <w:szCs w:val="21"/>
        </w:rPr>
      </w:pPr>
    </w:p>
    <w:p w14:paraId="7F36AE5C">
      <w:pPr>
        <w:pStyle w:val="6"/>
        <w:keepNext w:val="0"/>
        <w:keepLines w:val="0"/>
        <w:pageBreakBefore w:val="0"/>
        <w:widowControl/>
        <w:shd w:val="clear" w:color="auto" w:fill="FFFFFF"/>
        <w:kinsoku/>
        <w:wordWrap/>
        <w:overflowPunct/>
        <w:topLinePunct w:val="0"/>
        <w:autoSpaceDE/>
        <w:autoSpaceDN/>
        <w:bidi w:val="0"/>
        <w:adjustRightInd w:val="0"/>
        <w:snapToGrid w:val="0"/>
        <w:spacing w:before="0" w:beforeAutospacing="0" w:after="0" w:afterAutospacing="0" w:line="280" w:lineRule="exact"/>
        <w:ind w:left="0" w:leftChars="0" w:firstLine="493" w:firstLineChars="235"/>
        <w:jc w:val="both"/>
        <w:textAlignment w:val="auto"/>
        <w:rPr>
          <w:rFonts w:hint="eastAsia" w:ascii="宋体" w:hAnsi="宋体" w:eastAsia="宋体" w:cs="宋体"/>
          <w:sz w:val="21"/>
          <w:szCs w:val="21"/>
        </w:rPr>
      </w:pPr>
    </w:p>
    <w:p w14:paraId="7D9B3383">
      <w:pPr>
        <w:keepNext w:val="0"/>
        <w:keepLines w:val="0"/>
        <w:pageBreakBefore w:val="0"/>
        <w:widowControl/>
        <w:kinsoku/>
        <w:wordWrap/>
        <w:overflowPunct/>
        <w:topLinePunct w:val="0"/>
        <w:autoSpaceDE/>
        <w:autoSpaceDN/>
        <w:bidi w:val="0"/>
        <w:adjustRightInd w:val="0"/>
        <w:snapToGrid w:val="0"/>
        <w:spacing w:after="0" w:line="280" w:lineRule="exact"/>
        <w:ind w:left="0" w:leftChars="0" w:firstLine="493" w:firstLineChars="235"/>
        <w:textAlignment w:val="auto"/>
        <w:rPr>
          <w:rFonts w:hint="eastAsia" w:ascii="宋体" w:hAnsi="宋体" w:eastAsia="宋体" w:cs="宋体"/>
          <w:sz w:val="21"/>
          <w:szCs w:val="21"/>
        </w:rPr>
      </w:pPr>
    </w:p>
    <w:p w14:paraId="4B12709D">
      <w:pPr>
        <w:keepNext w:val="0"/>
        <w:keepLines w:val="0"/>
        <w:pageBreakBefore w:val="0"/>
        <w:widowControl/>
        <w:kinsoku/>
        <w:wordWrap/>
        <w:overflowPunct/>
        <w:topLinePunct w:val="0"/>
        <w:autoSpaceDE/>
        <w:autoSpaceDN/>
        <w:bidi w:val="0"/>
        <w:adjustRightInd w:val="0"/>
        <w:snapToGrid w:val="0"/>
        <w:spacing w:after="0" w:line="280" w:lineRule="exact"/>
        <w:ind w:left="0" w:leftChars="0" w:firstLine="493" w:firstLineChars="235"/>
        <w:textAlignment w:val="auto"/>
        <w:rPr>
          <w:rFonts w:hint="eastAsia" w:ascii="宋体" w:hAnsi="宋体" w:eastAsia="宋体" w:cs="宋体"/>
          <w:sz w:val="21"/>
          <w:szCs w:val="21"/>
        </w:rPr>
      </w:pPr>
    </w:p>
    <w:p w14:paraId="77C06FD1">
      <w:pPr>
        <w:keepNext w:val="0"/>
        <w:keepLines w:val="0"/>
        <w:pageBreakBefore w:val="0"/>
        <w:widowControl/>
        <w:kinsoku/>
        <w:wordWrap/>
        <w:overflowPunct/>
        <w:topLinePunct w:val="0"/>
        <w:autoSpaceDE/>
        <w:autoSpaceDN/>
        <w:bidi w:val="0"/>
        <w:adjustRightInd w:val="0"/>
        <w:snapToGrid w:val="0"/>
        <w:spacing w:after="0" w:line="280" w:lineRule="exact"/>
        <w:ind w:left="0" w:leftChars="0" w:firstLine="493" w:firstLineChars="235"/>
        <w:textAlignment w:val="auto"/>
        <w:rPr>
          <w:rFonts w:hint="eastAsia" w:ascii="宋体" w:hAnsi="宋体" w:eastAsia="宋体" w:cs="宋体"/>
          <w:sz w:val="21"/>
          <w:szCs w:val="21"/>
        </w:rPr>
      </w:pPr>
    </w:p>
    <w:p w14:paraId="3C71FB37">
      <w:pPr>
        <w:keepNext w:val="0"/>
        <w:keepLines w:val="0"/>
        <w:pageBreakBefore w:val="0"/>
        <w:widowControl/>
        <w:kinsoku/>
        <w:wordWrap/>
        <w:overflowPunct/>
        <w:topLinePunct w:val="0"/>
        <w:autoSpaceDE/>
        <w:autoSpaceDN/>
        <w:bidi w:val="0"/>
        <w:adjustRightInd w:val="0"/>
        <w:snapToGrid w:val="0"/>
        <w:spacing w:after="0" w:line="280" w:lineRule="exact"/>
        <w:ind w:left="0" w:leftChars="0" w:firstLine="493" w:firstLineChars="235"/>
        <w:textAlignment w:val="auto"/>
        <w:rPr>
          <w:rFonts w:hint="eastAsia" w:ascii="宋体" w:hAnsi="宋体" w:eastAsia="宋体" w:cs="宋体"/>
          <w:sz w:val="21"/>
          <w:szCs w:val="21"/>
        </w:rPr>
      </w:pPr>
    </w:p>
    <w:p w14:paraId="579314D1">
      <w:pPr>
        <w:keepNext w:val="0"/>
        <w:keepLines w:val="0"/>
        <w:pageBreakBefore w:val="0"/>
        <w:widowControl/>
        <w:kinsoku/>
        <w:wordWrap/>
        <w:overflowPunct/>
        <w:topLinePunct w:val="0"/>
        <w:autoSpaceDE/>
        <w:autoSpaceDN/>
        <w:bidi w:val="0"/>
        <w:adjustRightInd w:val="0"/>
        <w:snapToGrid w:val="0"/>
        <w:spacing w:after="0" w:line="280" w:lineRule="exact"/>
        <w:ind w:left="0" w:leftChars="0" w:firstLine="493" w:firstLineChars="235"/>
        <w:textAlignment w:val="auto"/>
        <w:rPr>
          <w:rFonts w:hint="eastAsia" w:ascii="宋体" w:hAnsi="宋体" w:eastAsia="宋体" w:cs="宋体"/>
          <w:sz w:val="21"/>
          <w:szCs w:val="21"/>
        </w:rPr>
      </w:pPr>
    </w:p>
    <w:p w14:paraId="769EEC2F">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p>
    <w:p w14:paraId="26C73551">
      <w:pPr>
        <w:spacing w:line="240" w:lineRule="auto"/>
        <w:jc w:val="center"/>
        <w:rPr>
          <w:rFonts w:hint="eastAsia" w:ascii="方正小标宋简体" w:hAnsi="方正小标宋简体" w:eastAsia="方正小标宋简体" w:cs="方正小标宋简体"/>
          <w:b w:val="0"/>
          <w:bCs w:val="0"/>
          <w:sz w:val="21"/>
          <w:szCs w:val="21"/>
          <w:lang w:val="en-US" w:eastAsia="zh-CN"/>
        </w:rPr>
      </w:pPr>
    </w:p>
    <w:p w14:paraId="7E9E4F88">
      <w:pPr>
        <w:spacing w:line="240" w:lineRule="auto"/>
        <w:jc w:val="center"/>
        <w:rPr>
          <w:rFonts w:hint="eastAsia" w:ascii="方正小标宋简体" w:hAnsi="方正小标宋简体" w:eastAsia="方正小标宋简体" w:cs="方正小标宋简体"/>
          <w:b w:val="0"/>
          <w:bCs w:val="0"/>
          <w:sz w:val="21"/>
          <w:szCs w:val="21"/>
          <w:lang w:val="en-US" w:eastAsia="zh-CN"/>
        </w:rPr>
      </w:pPr>
      <w:r>
        <w:rPr>
          <w:rFonts w:hint="eastAsia" w:ascii="方正小标宋简体" w:hAnsi="方正小标宋简体" w:eastAsia="方正小标宋简体" w:cs="方正小标宋简体"/>
          <w:b w:val="0"/>
          <w:bCs w:val="0"/>
          <w:sz w:val="21"/>
          <w:szCs w:val="21"/>
          <w:lang w:val="en-US" w:eastAsia="zh-CN"/>
        </w:rPr>
        <w:t>行政复议法</w:t>
      </w:r>
    </w:p>
    <w:p w14:paraId="49594079">
      <w:pPr>
        <w:keepNext w:val="0"/>
        <w:keepLines w:val="0"/>
        <w:pageBreakBefore w:val="0"/>
        <w:kinsoku/>
        <w:wordWrap/>
        <w:overflowPunct/>
        <w:topLinePunct w:val="0"/>
        <w:autoSpaceDE/>
        <w:autoSpaceDN/>
        <w:bidi w:val="0"/>
        <w:adjustRightInd/>
        <w:snapToGrid/>
        <w:spacing w:line="620" w:lineRule="exact"/>
        <w:ind w:leftChars="0" w:firstLine="420" w:firstLineChars="200"/>
        <w:textAlignment w:val="auto"/>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一、单选题</w:t>
      </w:r>
    </w:p>
    <w:p w14:paraId="33DC421C">
      <w:pPr>
        <w:keepNext w:val="0"/>
        <w:keepLines w:val="0"/>
        <w:pageBreakBefore w:val="0"/>
        <w:kinsoku/>
        <w:wordWrap/>
        <w:overflowPunct/>
        <w:topLinePunct w:val="0"/>
        <w:autoSpaceDE/>
        <w:autoSpaceDN/>
        <w:bidi w:val="0"/>
        <w:adjustRightInd/>
        <w:snapToGrid/>
        <w:spacing w:line="620" w:lineRule="exact"/>
        <w:ind w:left="0" w:leftChars="0" w:right="0" w:rightChars="0" w:firstLine="420" w:firstLineChars="200"/>
        <w:textAlignment w:val="auto"/>
        <w:outlineLvl w:val="9"/>
        <w:rPr>
          <w:rFonts w:hint="eastAsia" w:ascii="仿宋_GB2312" w:hAnsi="仿宋_GB2312" w:eastAsia="仿宋_GB2312" w:cs="仿宋_GB2312"/>
          <w:sz w:val="21"/>
          <w:szCs w:val="21"/>
          <w:u w:val="none"/>
        </w:rPr>
      </w:pPr>
      <w:r>
        <w:rPr>
          <w:rFonts w:hint="eastAsia" w:ascii="仿宋_GB2312" w:hAnsi="仿宋_GB2312" w:eastAsia="仿宋_GB2312" w:cs="仿宋_GB2312"/>
          <w:sz w:val="21"/>
          <w:szCs w:val="21"/>
          <w:u w:val="none"/>
          <w:lang w:val="en-US" w:eastAsia="zh-CN"/>
        </w:rPr>
        <w:t>1.</w:t>
      </w:r>
      <w:r>
        <w:rPr>
          <w:rFonts w:hint="eastAsia" w:ascii="仿宋_GB2312" w:hAnsi="仿宋_GB2312" w:eastAsia="仿宋_GB2312" w:cs="仿宋_GB2312"/>
          <w:sz w:val="21"/>
          <w:szCs w:val="21"/>
          <w:u w:val="none"/>
        </w:rPr>
        <w:t>未成年人王某殴打陈某一案中，王某被公安机关处以行政拘留10日</w:t>
      </w:r>
      <w:r>
        <w:rPr>
          <w:rFonts w:hint="eastAsia" w:ascii="仿宋_GB2312" w:hAnsi="仿宋_GB2312" w:eastAsia="仿宋_GB2312" w:cs="仿宋_GB2312"/>
          <w:sz w:val="21"/>
          <w:szCs w:val="21"/>
          <w:u w:val="none"/>
          <w:lang w:eastAsia="zh-CN"/>
        </w:rPr>
        <w:t>并处罚款</w:t>
      </w:r>
      <w:r>
        <w:rPr>
          <w:rFonts w:hint="eastAsia" w:ascii="仿宋_GB2312" w:hAnsi="仿宋_GB2312" w:eastAsia="仿宋_GB2312" w:cs="仿宋_GB2312"/>
          <w:sz w:val="21"/>
          <w:szCs w:val="21"/>
          <w:u w:val="none"/>
          <w:lang w:val="en-US" w:eastAsia="zh-CN"/>
        </w:rPr>
        <w:t>600元</w:t>
      </w:r>
      <w:r>
        <w:rPr>
          <w:rFonts w:hint="eastAsia" w:ascii="仿宋_GB2312" w:hAnsi="仿宋_GB2312" w:eastAsia="仿宋_GB2312" w:cs="仿宋_GB2312"/>
          <w:sz w:val="21"/>
          <w:szCs w:val="21"/>
          <w:u w:val="none"/>
        </w:rPr>
        <w:t>。对处罚决定不服，无权提起行政复议的是（　）。</w:t>
      </w:r>
    </w:p>
    <w:p w14:paraId="1B9B5B4C">
      <w:pPr>
        <w:keepNext w:val="0"/>
        <w:keepLines w:val="0"/>
        <w:pageBreakBefore w:val="0"/>
        <w:kinsoku/>
        <w:wordWrap/>
        <w:overflowPunct/>
        <w:topLinePunct w:val="0"/>
        <w:autoSpaceDE/>
        <w:autoSpaceDN/>
        <w:bidi w:val="0"/>
        <w:adjustRightInd/>
        <w:snapToGrid/>
        <w:spacing w:line="620" w:lineRule="exact"/>
        <w:ind w:left="0" w:leftChars="0" w:right="0" w:rightChars="0" w:firstLine="420" w:firstLineChars="200"/>
        <w:textAlignment w:val="auto"/>
        <w:outlineLvl w:val="9"/>
        <w:rPr>
          <w:rFonts w:hint="eastAsia" w:ascii="仿宋_GB2312" w:hAnsi="仿宋_GB2312" w:eastAsia="仿宋_GB2312" w:cs="仿宋_GB2312"/>
          <w:sz w:val="21"/>
          <w:szCs w:val="21"/>
          <w:u w:val="none"/>
        </w:rPr>
      </w:pPr>
      <w:r>
        <w:rPr>
          <w:rFonts w:hint="eastAsia" w:ascii="仿宋_GB2312" w:hAnsi="仿宋_GB2312" w:eastAsia="仿宋_GB2312" w:cs="仿宋_GB2312"/>
          <w:sz w:val="21"/>
          <w:szCs w:val="21"/>
          <w:u w:val="none"/>
        </w:rPr>
        <w:t>A．王某本人</w:t>
      </w:r>
    </w:p>
    <w:p w14:paraId="6841E54A">
      <w:pPr>
        <w:keepNext w:val="0"/>
        <w:keepLines w:val="0"/>
        <w:pageBreakBefore w:val="0"/>
        <w:kinsoku/>
        <w:wordWrap/>
        <w:overflowPunct/>
        <w:topLinePunct w:val="0"/>
        <w:autoSpaceDE/>
        <w:autoSpaceDN/>
        <w:bidi w:val="0"/>
        <w:adjustRightInd/>
        <w:snapToGrid/>
        <w:spacing w:line="620" w:lineRule="exact"/>
        <w:ind w:left="0" w:leftChars="0" w:right="0" w:rightChars="0" w:firstLine="420" w:firstLineChars="200"/>
        <w:textAlignment w:val="auto"/>
        <w:outlineLvl w:val="9"/>
        <w:rPr>
          <w:rFonts w:hint="eastAsia" w:ascii="仿宋_GB2312" w:hAnsi="仿宋_GB2312" w:eastAsia="仿宋_GB2312" w:cs="仿宋_GB2312"/>
          <w:sz w:val="21"/>
          <w:szCs w:val="21"/>
          <w:u w:val="none"/>
        </w:rPr>
      </w:pPr>
      <w:r>
        <w:rPr>
          <w:rFonts w:hint="eastAsia" w:ascii="仿宋_GB2312" w:hAnsi="仿宋_GB2312" w:eastAsia="仿宋_GB2312" w:cs="仿宋_GB2312"/>
          <w:sz w:val="21"/>
          <w:szCs w:val="21"/>
          <w:u w:val="none"/>
        </w:rPr>
        <w:t>B．陈某</w:t>
      </w:r>
    </w:p>
    <w:p w14:paraId="42E74A63">
      <w:pPr>
        <w:keepNext w:val="0"/>
        <w:keepLines w:val="0"/>
        <w:pageBreakBefore w:val="0"/>
        <w:kinsoku/>
        <w:wordWrap/>
        <w:overflowPunct/>
        <w:topLinePunct w:val="0"/>
        <w:autoSpaceDE/>
        <w:autoSpaceDN/>
        <w:bidi w:val="0"/>
        <w:adjustRightInd/>
        <w:snapToGrid/>
        <w:spacing w:line="620" w:lineRule="exact"/>
        <w:ind w:left="0" w:leftChars="0" w:right="0" w:rightChars="0" w:firstLine="420" w:firstLineChars="200"/>
        <w:textAlignment w:val="auto"/>
        <w:outlineLvl w:val="9"/>
        <w:rPr>
          <w:rFonts w:hint="eastAsia" w:ascii="仿宋_GB2312" w:hAnsi="仿宋_GB2312" w:eastAsia="仿宋_GB2312" w:cs="仿宋_GB2312"/>
          <w:sz w:val="21"/>
          <w:szCs w:val="21"/>
          <w:u w:val="none"/>
        </w:rPr>
      </w:pPr>
      <w:r>
        <w:rPr>
          <w:rFonts w:hint="eastAsia" w:ascii="仿宋_GB2312" w:hAnsi="仿宋_GB2312" w:eastAsia="仿宋_GB2312" w:cs="仿宋_GB2312"/>
          <w:sz w:val="21"/>
          <w:szCs w:val="21"/>
          <w:u w:val="none"/>
        </w:rPr>
        <w:t>C．王某的老师</w:t>
      </w:r>
    </w:p>
    <w:p w14:paraId="038E920E">
      <w:pPr>
        <w:keepNext w:val="0"/>
        <w:keepLines w:val="0"/>
        <w:pageBreakBefore w:val="0"/>
        <w:kinsoku/>
        <w:wordWrap/>
        <w:overflowPunct/>
        <w:topLinePunct w:val="0"/>
        <w:autoSpaceDE/>
        <w:autoSpaceDN/>
        <w:bidi w:val="0"/>
        <w:adjustRightInd/>
        <w:snapToGrid/>
        <w:spacing w:line="620" w:lineRule="exact"/>
        <w:ind w:left="0" w:leftChars="0" w:right="0" w:rightChars="0" w:firstLine="420" w:firstLineChars="200"/>
        <w:textAlignment w:val="auto"/>
        <w:outlineLvl w:val="9"/>
        <w:rPr>
          <w:rFonts w:hint="eastAsia" w:ascii="仿宋_GB2312" w:hAnsi="仿宋_GB2312" w:eastAsia="仿宋_GB2312" w:cs="仿宋_GB2312"/>
          <w:sz w:val="21"/>
          <w:szCs w:val="21"/>
          <w:u w:val="none"/>
        </w:rPr>
      </w:pPr>
      <w:r>
        <w:rPr>
          <w:rFonts w:hint="eastAsia" w:ascii="仿宋_GB2312" w:hAnsi="仿宋_GB2312" w:eastAsia="仿宋_GB2312" w:cs="仿宋_GB2312"/>
          <w:sz w:val="21"/>
          <w:szCs w:val="21"/>
          <w:u w:val="none"/>
        </w:rPr>
        <w:t>D．王某的父亲</w:t>
      </w:r>
    </w:p>
    <w:p w14:paraId="49334634">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0" w:firstLineChars="200"/>
        <w:jc w:val="left"/>
        <w:textAlignment w:val="auto"/>
        <w:outlineLvl w:val="9"/>
        <w:rPr>
          <w:rFonts w:hint="eastAsia" w:ascii="仿宋_GB2312" w:hAnsi="仿宋_GB2312" w:eastAsia="仿宋_GB2312" w:cs="仿宋_GB2312"/>
          <w:b w:val="0"/>
          <w:bCs w:val="0"/>
          <w:color w:val="FF0000"/>
          <w:kern w:val="0"/>
          <w:sz w:val="21"/>
          <w:szCs w:val="21"/>
          <w:lang w:eastAsia="zh-CN"/>
        </w:rPr>
      </w:pPr>
      <w:r>
        <w:rPr>
          <w:rFonts w:hint="eastAsia" w:ascii="仿宋_GB2312" w:hAnsi="仿宋_GB2312" w:eastAsia="仿宋_GB2312" w:cs="仿宋_GB2312"/>
          <w:b w:val="0"/>
          <w:bCs w:val="0"/>
          <w:color w:val="FF0000"/>
          <w:kern w:val="0"/>
          <w:sz w:val="21"/>
          <w:szCs w:val="21"/>
          <w:lang w:eastAsia="zh-CN"/>
        </w:rPr>
        <w:t xml:space="preserve">答案:C   </w:t>
      </w:r>
    </w:p>
    <w:p w14:paraId="2ACD4B18">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0" w:firstLineChars="200"/>
        <w:jc w:val="left"/>
        <w:textAlignment w:val="auto"/>
        <w:outlineLvl w:val="9"/>
        <w:rPr>
          <w:rFonts w:hint="eastAsia" w:ascii="仿宋_GB2312" w:hAnsi="仿宋_GB2312" w:eastAsia="仿宋_GB2312" w:cs="仿宋_GB2312"/>
          <w:b w:val="0"/>
          <w:bCs w:val="0"/>
          <w:color w:val="FF0000"/>
          <w:kern w:val="0"/>
          <w:sz w:val="21"/>
          <w:szCs w:val="21"/>
          <w:lang w:eastAsia="zh-CN"/>
        </w:rPr>
      </w:pPr>
      <w:r>
        <w:rPr>
          <w:rFonts w:hint="eastAsia" w:ascii="仿宋_GB2312" w:hAnsi="仿宋_GB2312" w:eastAsia="仿宋_GB2312" w:cs="仿宋_GB2312"/>
          <w:b w:val="0"/>
          <w:bCs w:val="0"/>
          <w:color w:val="FF0000"/>
          <w:kern w:val="0"/>
          <w:sz w:val="21"/>
          <w:szCs w:val="21"/>
          <w:lang w:eastAsia="zh-CN"/>
        </w:rPr>
        <w:t>解析：《行政复议法》第</w:t>
      </w:r>
      <w:r>
        <w:rPr>
          <w:rFonts w:hint="eastAsia" w:ascii="仿宋_GB2312" w:hAnsi="仿宋_GB2312" w:eastAsia="仿宋_GB2312" w:cs="仿宋_GB2312"/>
          <w:b w:val="0"/>
          <w:bCs w:val="0"/>
          <w:color w:val="FF0000"/>
          <w:kern w:val="0"/>
          <w:sz w:val="21"/>
          <w:szCs w:val="21"/>
          <w:lang w:val="en-US" w:eastAsia="zh-CN"/>
        </w:rPr>
        <w:t>14</w:t>
      </w:r>
      <w:r>
        <w:rPr>
          <w:rFonts w:hint="eastAsia" w:ascii="仿宋_GB2312" w:hAnsi="仿宋_GB2312" w:eastAsia="仿宋_GB2312" w:cs="仿宋_GB2312"/>
          <w:b w:val="0"/>
          <w:bCs w:val="0"/>
          <w:color w:val="FF0000"/>
          <w:kern w:val="0"/>
          <w:sz w:val="21"/>
          <w:szCs w:val="21"/>
          <w:lang w:eastAsia="zh-CN"/>
        </w:rPr>
        <w:t>条规定：依照本法申请行政复议的公民、法人或者其他组织是申请人。</w:t>
      </w:r>
    </w:p>
    <w:p w14:paraId="7B74D8D2">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0" w:firstLineChars="200"/>
        <w:jc w:val="left"/>
        <w:textAlignment w:val="auto"/>
        <w:outlineLvl w:val="9"/>
        <w:rPr>
          <w:rFonts w:hint="eastAsia" w:ascii="仿宋_GB2312" w:hAnsi="仿宋_GB2312" w:eastAsia="仿宋_GB2312" w:cs="仿宋_GB2312"/>
          <w:b w:val="0"/>
          <w:bCs w:val="0"/>
          <w:color w:val="FF0000"/>
          <w:kern w:val="0"/>
          <w:sz w:val="21"/>
          <w:szCs w:val="21"/>
          <w:lang w:eastAsia="zh-CN"/>
        </w:rPr>
      </w:pPr>
      <w:r>
        <w:rPr>
          <w:rFonts w:hint="eastAsia" w:ascii="仿宋_GB2312" w:hAnsi="仿宋_GB2312" w:eastAsia="仿宋_GB2312" w:cs="仿宋_GB2312"/>
          <w:b w:val="0"/>
          <w:bCs w:val="0"/>
          <w:color w:val="FF0000"/>
          <w:kern w:val="0"/>
          <w:sz w:val="21"/>
          <w:szCs w:val="21"/>
          <w:lang w:eastAsia="zh-CN"/>
        </w:rPr>
        <w:t>有权申请行政复议的公民死亡的，其近亲属可以申请行政复议。有权申请行政复议的法人或者其他组织终止的，其权利义务承受人可以申请行政复议。</w:t>
      </w:r>
    </w:p>
    <w:p w14:paraId="070DFD54">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0" w:firstLineChars="200"/>
        <w:jc w:val="left"/>
        <w:textAlignment w:val="auto"/>
        <w:outlineLvl w:val="9"/>
        <w:rPr>
          <w:rFonts w:hint="eastAsia" w:ascii="仿宋_GB2312" w:hAnsi="仿宋_GB2312" w:eastAsia="仿宋_GB2312" w:cs="仿宋_GB2312"/>
          <w:b w:val="0"/>
          <w:bCs w:val="0"/>
          <w:color w:val="FF0000"/>
          <w:kern w:val="0"/>
          <w:sz w:val="21"/>
          <w:szCs w:val="21"/>
          <w:lang w:eastAsia="zh-CN"/>
        </w:rPr>
      </w:pPr>
      <w:r>
        <w:rPr>
          <w:rFonts w:hint="eastAsia" w:ascii="仿宋_GB2312" w:hAnsi="仿宋_GB2312" w:eastAsia="仿宋_GB2312" w:cs="仿宋_GB2312"/>
          <w:b w:val="0"/>
          <w:bCs w:val="0"/>
          <w:color w:val="FF0000"/>
          <w:kern w:val="0"/>
          <w:sz w:val="21"/>
          <w:szCs w:val="21"/>
          <w:lang w:eastAsia="zh-CN"/>
        </w:rPr>
        <w:t>有权申请行政复议的公民为无民事行为能力人或者限制民事行为能力人的，其法定代理人可以代为申请行政复议。</w:t>
      </w:r>
    </w:p>
    <w:p w14:paraId="74A70150">
      <w:pPr>
        <w:keepNext w:val="0"/>
        <w:keepLines w:val="0"/>
        <w:pageBreakBefore w:val="0"/>
        <w:widowControl/>
        <w:numPr>
          <w:ilvl w:val="0"/>
          <w:numId w:val="37"/>
        </w:numPr>
        <w:kinsoku/>
        <w:wordWrap/>
        <w:overflowPunct/>
        <w:topLinePunct w:val="0"/>
        <w:autoSpaceDE/>
        <w:autoSpaceDN/>
        <w:bidi w:val="0"/>
        <w:adjustRightInd/>
        <w:snapToGrid/>
        <w:spacing w:line="620" w:lineRule="exact"/>
        <w:ind w:left="0" w:leftChars="0" w:right="0" w:rightChars="0" w:firstLine="420" w:firstLineChars="200"/>
        <w:jc w:val="left"/>
        <w:textAlignment w:val="auto"/>
        <w:outlineLvl w:val="9"/>
        <w:rPr>
          <w:rFonts w:hint="eastAsia" w:ascii="仿宋_GB2312" w:hAnsi="仿宋_GB2312" w:eastAsia="仿宋_GB2312" w:cs="仿宋_GB2312"/>
          <w:b w:val="0"/>
          <w:bCs w:val="0"/>
          <w:color w:val="FF0000"/>
          <w:kern w:val="0"/>
          <w:sz w:val="21"/>
          <w:szCs w:val="21"/>
          <w:lang w:eastAsia="zh-CN"/>
        </w:rPr>
      </w:pPr>
      <w:r>
        <w:rPr>
          <w:rFonts w:hint="eastAsia" w:ascii="仿宋_GB2312" w:hAnsi="仿宋_GB2312" w:eastAsia="仿宋_GB2312" w:cs="仿宋_GB2312"/>
          <w:b w:val="0"/>
          <w:bCs w:val="0"/>
          <w:color w:val="FF0000"/>
          <w:kern w:val="0"/>
          <w:sz w:val="21"/>
          <w:szCs w:val="21"/>
          <w:lang w:eastAsia="zh-CN"/>
        </w:rPr>
        <w:t>是行政处罚的对象，可以申请行政复议；B项系本案的被侵害人对处罚不服有权申请行政复议；C项，应选，不是近亲属；D项是未成年人的法定代理人符合复议申请人的条件。</w:t>
      </w:r>
    </w:p>
    <w:p w14:paraId="2A04D0C2">
      <w:pPr>
        <w:keepNext w:val="0"/>
        <w:keepLines w:val="0"/>
        <w:pageBreakBefore w:val="0"/>
        <w:widowControl/>
        <w:numPr>
          <w:ilvl w:val="0"/>
          <w:numId w:val="0"/>
        </w:numPr>
        <w:kinsoku/>
        <w:wordWrap/>
        <w:overflowPunct/>
        <w:topLinePunct w:val="0"/>
        <w:autoSpaceDE/>
        <w:autoSpaceDN/>
        <w:bidi w:val="0"/>
        <w:adjustRightInd/>
        <w:snapToGrid/>
        <w:spacing w:line="620" w:lineRule="exact"/>
        <w:ind w:leftChars="0" w:right="0" w:rightChars="0" w:firstLine="420" w:firstLineChars="200"/>
        <w:jc w:val="left"/>
        <w:textAlignment w:val="auto"/>
        <w:outlineLvl w:val="9"/>
        <w:rPr>
          <w:rFonts w:hint="eastAsia" w:ascii="仿宋_GB2312" w:hAnsi="仿宋_GB2312" w:eastAsia="仿宋_GB2312" w:cs="仿宋_GB2312"/>
          <w:b w:val="0"/>
          <w:bCs w:val="0"/>
          <w:color w:val="FF0000"/>
          <w:kern w:val="0"/>
          <w:sz w:val="21"/>
          <w:szCs w:val="21"/>
          <w:lang w:val="en-US" w:eastAsia="zh-CN"/>
        </w:rPr>
      </w:pPr>
      <w:r>
        <w:rPr>
          <w:rFonts w:hint="eastAsia" w:ascii="仿宋_GB2312" w:hAnsi="仿宋_GB2312" w:eastAsia="仿宋_GB2312" w:cs="仿宋_GB2312"/>
          <w:b w:val="0"/>
          <w:bCs w:val="0"/>
          <w:color w:val="FF0000"/>
          <w:kern w:val="0"/>
          <w:sz w:val="21"/>
          <w:szCs w:val="21"/>
          <w:lang w:eastAsia="zh-CN"/>
        </w:rPr>
        <w:t>因此应选</w:t>
      </w:r>
      <w:r>
        <w:rPr>
          <w:rFonts w:hint="eastAsia" w:ascii="仿宋_GB2312" w:hAnsi="仿宋_GB2312" w:eastAsia="仿宋_GB2312" w:cs="仿宋_GB2312"/>
          <w:b w:val="0"/>
          <w:bCs w:val="0"/>
          <w:color w:val="FF0000"/>
          <w:kern w:val="0"/>
          <w:sz w:val="21"/>
          <w:szCs w:val="21"/>
          <w:lang w:val="en-US" w:eastAsia="zh-CN"/>
        </w:rPr>
        <w:t>C。</w:t>
      </w:r>
    </w:p>
    <w:p w14:paraId="1ABDC0F6">
      <w:pPr>
        <w:keepNext w:val="0"/>
        <w:keepLines w:val="0"/>
        <w:pageBreakBefore w:val="0"/>
        <w:kinsoku/>
        <w:wordWrap/>
        <w:overflowPunct/>
        <w:topLinePunct w:val="0"/>
        <w:autoSpaceDE/>
        <w:autoSpaceDN/>
        <w:bidi w:val="0"/>
        <w:adjustRightInd/>
        <w:snapToGrid/>
        <w:spacing w:line="620" w:lineRule="exact"/>
        <w:ind w:right="0" w:rightChars="0"/>
        <w:textAlignment w:val="auto"/>
        <w:outlineLvl w:val="9"/>
        <w:rPr>
          <w:rFonts w:hint="eastAsia" w:ascii="仿宋_GB2312" w:hAnsi="仿宋_GB2312" w:eastAsia="仿宋_GB2312" w:cs="仿宋_GB2312"/>
          <w:sz w:val="21"/>
          <w:szCs w:val="21"/>
          <w:u w:val="none"/>
        </w:rPr>
      </w:pPr>
      <w:r>
        <w:rPr>
          <w:rFonts w:hint="eastAsia" w:ascii="仿宋_GB2312" w:hAnsi="仿宋_GB2312" w:eastAsia="仿宋_GB2312" w:cs="仿宋_GB2312"/>
          <w:sz w:val="21"/>
          <w:szCs w:val="21"/>
          <w:u w:val="none"/>
        </w:rPr>
        <w:pict>
          <v:rect id="_x0000_i2183" o:spt="1" style="height:0.75pt;width:0.05pt;" fillcolor="#FF0000" filled="t" stroked="f" coordsize="21600,21600" o:hr="t" o:hrstd="t" o:hrnoshade="t" o:hralign="center">
            <v:path/>
            <v:fill on="t" focussize="0,0"/>
            <v:stroke on="f"/>
            <v:imagedata o:title=""/>
            <o:lock v:ext="edit"/>
            <w10:wrap type="none"/>
            <w10:anchorlock/>
          </v:rect>
        </w:pict>
      </w:r>
    </w:p>
    <w:p w14:paraId="504DCD16">
      <w:pPr>
        <w:keepNext w:val="0"/>
        <w:keepLines w:val="0"/>
        <w:pageBreakBefore w:val="0"/>
        <w:widowControl w:val="0"/>
        <w:kinsoku/>
        <w:wordWrap/>
        <w:overflowPunct/>
        <w:topLinePunct w:val="0"/>
        <w:autoSpaceDE/>
        <w:autoSpaceDN/>
        <w:bidi w:val="0"/>
        <w:adjustRightInd/>
        <w:snapToGrid/>
        <w:spacing w:line="620" w:lineRule="exact"/>
        <w:ind w:right="0" w:rightChars="0" w:firstLine="420" w:firstLineChars="200"/>
        <w:textAlignment w:val="auto"/>
        <w:outlineLvl w:val="9"/>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2.甲市乙区公安分局所辖派出所以李某制造噪声干扰他人正常生活为由，经报乙区公安分局批准对李某处以500元罚款。李某不服申请复议，下列哪个机关可以成为本案的行政复议机关？</w:t>
      </w:r>
      <w:r>
        <w:rPr>
          <w:rFonts w:hint="eastAsia" w:ascii="仿宋_GB2312" w:hAnsi="仿宋_GB2312" w:eastAsia="仿宋_GB2312" w:cs="仿宋_GB2312"/>
          <w:sz w:val="21"/>
          <w:szCs w:val="21"/>
          <w:u w:val="none"/>
        </w:rPr>
        <w:t>（　）</w:t>
      </w:r>
    </w:p>
    <w:p w14:paraId="1F0A30BD">
      <w:pPr>
        <w:keepNext w:val="0"/>
        <w:keepLines w:val="0"/>
        <w:pageBreakBefore w:val="0"/>
        <w:kinsoku/>
        <w:wordWrap/>
        <w:overflowPunct/>
        <w:topLinePunct w:val="0"/>
        <w:autoSpaceDE/>
        <w:autoSpaceDN/>
        <w:bidi w:val="0"/>
        <w:adjustRightInd/>
        <w:snapToGrid/>
        <w:spacing w:line="620" w:lineRule="exact"/>
        <w:ind w:left="0" w:leftChars="0" w:right="0" w:rightChars="0" w:firstLine="420" w:firstLineChars="200"/>
        <w:textAlignment w:val="auto"/>
        <w:outlineLvl w:val="9"/>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A.乙区公安分局</w:t>
      </w:r>
    </w:p>
    <w:p w14:paraId="5729B554">
      <w:pPr>
        <w:keepNext w:val="0"/>
        <w:keepLines w:val="0"/>
        <w:pageBreakBefore w:val="0"/>
        <w:kinsoku/>
        <w:wordWrap/>
        <w:overflowPunct/>
        <w:topLinePunct w:val="0"/>
        <w:autoSpaceDE/>
        <w:autoSpaceDN/>
        <w:bidi w:val="0"/>
        <w:adjustRightInd/>
        <w:snapToGrid/>
        <w:spacing w:line="620" w:lineRule="exact"/>
        <w:ind w:left="0" w:leftChars="0" w:right="0" w:rightChars="0" w:firstLine="420" w:firstLineChars="200"/>
        <w:textAlignment w:val="auto"/>
        <w:outlineLvl w:val="9"/>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B.乙区政府</w:t>
      </w:r>
    </w:p>
    <w:p w14:paraId="12FA92E4">
      <w:pPr>
        <w:keepNext w:val="0"/>
        <w:keepLines w:val="0"/>
        <w:pageBreakBefore w:val="0"/>
        <w:kinsoku/>
        <w:wordWrap/>
        <w:overflowPunct/>
        <w:topLinePunct w:val="0"/>
        <w:autoSpaceDE/>
        <w:autoSpaceDN/>
        <w:bidi w:val="0"/>
        <w:adjustRightInd/>
        <w:snapToGrid/>
        <w:spacing w:line="620" w:lineRule="exact"/>
        <w:ind w:left="0" w:leftChars="0" w:right="0" w:rightChars="0" w:firstLine="420" w:firstLineChars="200"/>
        <w:textAlignment w:val="auto"/>
        <w:outlineLvl w:val="9"/>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C.甲市公安局</w:t>
      </w:r>
    </w:p>
    <w:p w14:paraId="098DD734">
      <w:pPr>
        <w:keepNext w:val="0"/>
        <w:keepLines w:val="0"/>
        <w:pageBreakBefore w:val="0"/>
        <w:kinsoku/>
        <w:wordWrap/>
        <w:overflowPunct/>
        <w:topLinePunct w:val="0"/>
        <w:autoSpaceDE/>
        <w:autoSpaceDN/>
        <w:bidi w:val="0"/>
        <w:adjustRightInd/>
        <w:snapToGrid/>
        <w:spacing w:line="620" w:lineRule="exact"/>
        <w:ind w:left="0" w:leftChars="0" w:right="0" w:rightChars="0" w:firstLine="420" w:firstLineChars="200"/>
        <w:textAlignment w:val="auto"/>
        <w:outlineLvl w:val="9"/>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D.甲市政府</w:t>
      </w:r>
    </w:p>
    <w:p w14:paraId="225E4599">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eastAsia="zh-CN"/>
        </w:rPr>
        <w:t>答案:</w:t>
      </w:r>
      <w:r>
        <w:rPr>
          <w:rFonts w:hint="eastAsia" w:ascii="仿宋_GB2312" w:hAnsi="仿宋_GB2312" w:eastAsia="仿宋_GB2312" w:cs="仿宋_GB2312"/>
          <w:b/>
          <w:bCs/>
          <w:color w:val="FF0000"/>
          <w:kern w:val="0"/>
          <w:sz w:val="21"/>
          <w:szCs w:val="21"/>
          <w:lang w:val="en-US" w:eastAsia="zh-CN"/>
        </w:rPr>
        <w:t>B</w:t>
      </w:r>
    </w:p>
    <w:p w14:paraId="4020CA3E">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eastAsia="zh-CN"/>
        </w:rPr>
        <w:t>解析：根据《行政复议法》第</w:t>
      </w:r>
      <w:r>
        <w:rPr>
          <w:rFonts w:hint="eastAsia" w:ascii="仿宋_GB2312" w:hAnsi="仿宋_GB2312" w:eastAsia="仿宋_GB2312" w:cs="仿宋_GB2312"/>
          <w:b/>
          <w:bCs/>
          <w:color w:val="FF0000"/>
          <w:kern w:val="0"/>
          <w:sz w:val="21"/>
          <w:szCs w:val="21"/>
          <w:lang w:val="en-US" w:eastAsia="zh-CN"/>
        </w:rPr>
        <w:t>24条第1款规定 县级以上地方各级人民政府管辖下列行政复议案件：（一）对本级人民政府工作部门作出的行政行为不服的；（二）对下一级人民政府作出的行政行为不服的；（三）对本级人民政府依法设立的派出机关作出的行政行为不服的；（四）对本级人民政府或者其工作部门管理的法律、法规、规章授权的组织作出的行政行为不服的。</w:t>
      </w:r>
    </w:p>
    <w:p w14:paraId="5660319F">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i w:val="0"/>
          <w:caps w:val="0"/>
          <w:color w:val="000000"/>
          <w:spacing w:val="0"/>
          <w:sz w:val="21"/>
          <w:szCs w:val="21"/>
        </w:rPr>
      </w:pPr>
      <w:r>
        <w:rPr>
          <w:rFonts w:hint="eastAsia" w:ascii="仿宋_GB2312" w:hAnsi="仿宋_GB2312" w:eastAsia="仿宋_GB2312" w:cs="仿宋_GB2312"/>
          <w:b/>
          <w:bCs/>
          <w:color w:val="FF0000"/>
          <w:kern w:val="0"/>
          <w:sz w:val="21"/>
          <w:szCs w:val="21"/>
          <w:lang w:eastAsia="zh-CN"/>
        </w:rPr>
        <w:t>本案中以乙区公安机关名义作出行政处罚决定，因此应当向乙区人民政府提起行政复议，因此应选</w:t>
      </w:r>
      <w:r>
        <w:rPr>
          <w:rFonts w:hint="eastAsia" w:ascii="仿宋_GB2312" w:hAnsi="仿宋_GB2312" w:eastAsia="仿宋_GB2312" w:cs="仿宋_GB2312"/>
          <w:b/>
          <w:bCs/>
          <w:color w:val="FF0000"/>
          <w:kern w:val="0"/>
          <w:sz w:val="21"/>
          <w:szCs w:val="21"/>
          <w:lang w:val="en-US" w:eastAsia="zh-CN"/>
        </w:rPr>
        <w:t>B。</w:t>
      </w:r>
      <w:r>
        <w:rPr>
          <w:rFonts w:hint="eastAsia" w:ascii="仿宋_GB2312" w:hAnsi="仿宋_GB2312" w:eastAsia="仿宋_GB2312" w:cs="仿宋_GB2312"/>
          <w:sz w:val="21"/>
          <w:szCs w:val="21"/>
          <w:u w:val="none"/>
        </w:rPr>
        <w:pict>
          <v:rect id="_x0000_i2184"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仿宋_GB2312" w:hAnsi="仿宋_GB2312" w:eastAsia="仿宋_GB2312" w:cs="仿宋_GB2312"/>
          <w:sz w:val="21"/>
          <w:szCs w:val="21"/>
          <w:u w:val="none"/>
          <w:lang w:val="en-US" w:eastAsia="zh-CN"/>
        </w:rPr>
        <w:t>3.小王被A县</w:t>
      </w:r>
      <w:r>
        <w:rPr>
          <w:rFonts w:hint="eastAsia" w:ascii="仿宋_GB2312" w:hAnsi="仿宋_GB2312" w:eastAsia="仿宋_GB2312" w:cs="仿宋_GB2312"/>
          <w:i w:val="0"/>
          <w:caps w:val="0"/>
          <w:color w:val="000000"/>
          <w:spacing w:val="0"/>
          <w:kern w:val="0"/>
          <w:sz w:val="21"/>
          <w:szCs w:val="21"/>
          <w:lang w:val="en-US" w:eastAsia="zh-CN" w:bidi="ar"/>
        </w:rPr>
        <w:t>公安局B公安派出所给予当场警告处罚，下列说法不正确的是（ ）。</w:t>
      </w:r>
      <w:r>
        <w:rPr>
          <w:rFonts w:hint="eastAsia" w:ascii="仿宋_GB2312" w:hAnsi="仿宋_GB2312" w:eastAsia="仿宋_GB2312" w:cs="仿宋_GB2312"/>
          <w:i w:val="0"/>
          <w:caps w:val="0"/>
          <w:color w:val="000000"/>
          <w:spacing w:val="0"/>
          <w:kern w:val="0"/>
          <w:sz w:val="21"/>
          <w:szCs w:val="21"/>
          <w:lang w:val="en-US" w:eastAsia="zh-CN" w:bidi="ar"/>
        </w:rPr>
        <w:br w:type="textWrapping"/>
      </w:r>
      <w:r>
        <w:rPr>
          <w:rFonts w:hint="eastAsia" w:ascii="仿宋_GB2312" w:hAnsi="仿宋_GB2312" w:eastAsia="仿宋_GB2312" w:cs="仿宋_GB2312"/>
          <w:i w:val="0"/>
          <w:caps w:val="0"/>
          <w:color w:val="000000"/>
          <w:spacing w:val="0"/>
          <w:kern w:val="0"/>
          <w:sz w:val="21"/>
          <w:szCs w:val="21"/>
          <w:lang w:val="en-US" w:eastAsia="zh-CN" w:bidi="ar"/>
        </w:rPr>
        <w:t>A．小王申请行政复议的期限是从知道处罚之日起60日内 </w:t>
      </w:r>
      <w:r>
        <w:rPr>
          <w:rFonts w:hint="eastAsia" w:ascii="仿宋_GB2312" w:hAnsi="仿宋_GB2312" w:eastAsia="仿宋_GB2312" w:cs="仿宋_GB2312"/>
          <w:i w:val="0"/>
          <w:caps w:val="0"/>
          <w:color w:val="000000"/>
          <w:spacing w:val="0"/>
          <w:kern w:val="0"/>
          <w:sz w:val="21"/>
          <w:szCs w:val="21"/>
          <w:lang w:val="en-US" w:eastAsia="zh-CN" w:bidi="ar"/>
        </w:rPr>
        <w:br w:type="textWrapping"/>
      </w:r>
      <w:r>
        <w:rPr>
          <w:rFonts w:hint="eastAsia" w:ascii="仿宋_GB2312" w:hAnsi="仿宋_GB2312" w:eastAsia="仿宋_GB2312" w:cs="仿宋_GB2312"/>
          <w:i w:val="0"/>
          <w:caps w:val="0"/>
          <w:color w:val="000000"/>
          <w:spacing w:val="0"/>
          <w:kern w:val="0"/>
          <w:sz w:val="21"/>
          <w:szCs w:val="21"/>
          <w:lang w:val="en-US" w:eastAsia="zh-CN" w:bidi="ar"/>
        </w:rPr>
        <w:t>B．小王可以向A县人民政府申请行政复议 </w:t>
      </w:r>
      <w:r>
        <w:rPr>
          <w:rFonts w:hint="eastAsia" w:ascii="仿宋_GB2312" w:hAnsi="仿宋_GB2312" w:eastAsia="仿宋_GB2312" w:cs="仿宋_GB2312"/>
          <w:i w:val="0"/>
          <w:caps w:val="0"/>
          <w:color w:val="000000"/>
          <w:spacing w:val="0"/>
          <w:kern w:val="0"/>
          <w:sz w:val="21"/>
          <w:szCs w:val="21"/>
          <w:lang w:val="en-US" w:eastAsia="zh-CN" w:bidi="ar"/>
        </w:rPr>
        <w:br w:type="textWrapping"/>
      </w:r>
      <w:r>
        <w:rPr>
          <w:rFonts w:hint="eastAsia" w:ascii="仿宋_GB2312" w:hAnsi="仿宋_GB2312" w:eastAsia="仿宋_GB2312" w:cs="仿宋_GB2312"/>
          <w:i w:val="0"/>
          <w:caps w:val="0"/>
          <w:color w:val="000000"/>
          <w:spacing w:val="0"/>
          <w:kern w:val="0"/>
          <w:sz w:val="21"/>
          <w:szCs w:val="21"/>
          <w:lang w:val="en-US" w:eastAsia="zh-CN" w:bidi="ar"/>
        </w:rPr>
        <w:t>C．</w:t>
      </w:r>
      <w:r>
        <w:rPr>
          <w:rFonts w:hint="eastAsia" w:ascii="仿宋_GB2312" w:hAnsi="仿宋_GB2312" w:eastAsia="仿宋_GB2312" w:cs="仿宋_GB2312"/>
          <w:i w:val="0"/>
          <w:caps w:val="0"/>
          <w:color w:val="auto"/>
          <w:spacing w:val="0"/>
          <w:kern w:val="0"/>
          <w:sz w:val="21"/>
          <w:szCs w:val="21"/>
          <w:lang w:val="en-US" w:eastAsia="zh-CN" w:bidi="ar"/>
        </w:rPr>
        <w:t>小王不可以直接提起行政诉讼 </w:t>
      </w:r>
      <w:r>
        <w:rPr>
          <w:rFonts w:hint="eastAsia" w:ascii="仿宋_GB2312" w:hAnsi="仿宋_GB2312" w:eastAsia="仿宋_GB2312" w:cs="仿宋_GB2312"/>
          <w:i w:val="0"/>
          <w:caps w:val="0"/>
          <w:color w:val="0000FF"/>
          <w:spacing w:val="0"/>
          <w:kern w:val="0"/>
          <w:sz w:val="21"/>
          <w:szCs w:val="21"/>
          <w:lang w:val="en-US" w:eastAsia="zh-CN" w:bidi="ar"/>
        </w:rPr>
        <w:br w:type="textWrapping"/>
      </w:r>
      <w:r>
        <w:rPr>
          <w:rFonts w:hint="eastAsia" w:ascii="仿宋_GB2312" w:hAnsi="仿宋_GB2312" w:eastAsia="仿宋_GB2312" w:cs="仿宋_GB2312"/>
          <w:i w:val="0"/>
          <w:caps w:val="0"/>
          <w:color w:val="000000"/>
          <w:spacing w:val="0"/>
          <w:kern w:val="0"/>
          <w:sz w:val="21"/>
          <w:szCs w:val="21"/>
          <w:lang w:val="en-US" w:eastAsia="zh-CN" w:bidi="ar"/>
        </w:rPr>
        <w:t>D．小王可以向B公安派出所申请行政复议</w:t>
      </w:r>
    </w:p>
    <w:p w14:paraId="745E8E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20" w:lineRule="exact"/>
        <w:ind w:left="0" w:leftChars="0" w:right="0" w:firstLine="422" w:firstLineChars="200"/>
        <w:jc w:val="both"/>
        <w:textAlignment w:val="auto"/>
        <w:rPr>
          <w:rFonts w:hint="eastAsia" w:ascii="仿宋_GB2312" w:hAnsi="仿宋_GB2312" w:eastAsia="仿宋_GB2312" w:cs="仿宋_GB2312"/>
          <w:i w:val="0"/>
          <w:caps w:val="0"/>
          <w:color w:val="000000"/>
          <w:spacing w:val="0"/>
          <w:sz w:val="21"/>
          <w:szCs w:val="21"/>
        </w:rPr>
      </w:pPr>
      <w:r>
        <w:rPr>
          <w:rFonts w:hint="eastAsia" w:ascii="仿宋_GB2312" w:hAnsi="仿宋_GB2312" w:eastAsia="仿宋_GB2312" w:cs="仿宋_GB2312"/>
          <w:b/>
          <w:i w:val="0"/>
          <w:caps w:val="0"/>
          <w:color w:val="FF0000"/>
          <w:spacing w:val="0"/>
          <w:kern w:val="0"/>
          <w:sz w:val="21"/>
          <w:szCs w:val="21"/>
          <w:lang w:val="en-US" w:eastAsia="zh-CN" w:bidi="ar"/>
        </w:rPr>
        <w:t>答案:D   </w:t>
      </w:r>
    </w:p>
    <w:p w14:paraId="2518241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20" w:lineRule="exact"/>
        <w:ind w:left="0" w:leftChars="0" w:right="0" w:firstLine="422" w:firstLineChars="200"/>
        <w:jc w:val="both"/>
        <w:textAlignment w:val="auto"/>
        <w:rPr>
          <w:rFonts w:hint="eastAsia" w:ascii="仿宋_GB2312" w:hAnsi="仿宋_GB2312" w:eastAsia="仿宋_GB2312" w:cs="仿宋_GB2312"/>
          <w:i w:val="0"/>
          <w:caps w:val="0"/>
          <w:color w:val="000000"/>
          <w:spacing w:val="0"/>
          <w:sz w:val="21"/>
          <w:szCs w:val="21"/>
        </w:rPr>
      </w:pPr>
      <w:r>
        <w:rPr>
          <w:rFonts w:hint="eastAsia" w:ascii="仿宋_GB2312" w:hAnsi="仿宋_GB2312" w:eastAsia="仿宋_GB2312" w:cs="仿宋_GB2312"/>
          <w:b/>
          <w:i w:val="0"/>
          <w:caps w:val="0"/>
          <w:color w:val="FF0000"/>
          <w:spacing w:val="0"/>
          <w:kern w:val="0"/>
          <w:sz w:val="21"/>
          <w:szCs w:val="21"/>
          <w:lang w:val="en-US" w:eastAsia="zh-CN" w:bidi="ar"/>
        </w:rPr>
        <w:t>解析：《行政复议法》第20条 公民、法人或者其他组织认为行政行为侵犯其合法权益的，可以自知道或者应当知道该行政行为之日起六十日内提出行政复议申请；但是法律规定的申请期限超过六十日的除外。A正确。</w:t>
      </w:r>
    </w:p>
    <w:p w14:paraId="37DF2C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20" w:lineRule="exact"/>
        <w:ind w:left="0" w:leftChars="0" w:right="0" w:firstLine="422" w:firstLineChars="200"/>
        <w:jc w:val="both"/>
        <w:textAlignment w:val="auto"/>
        <w:rPr>
          <w:rFonts w:hint="eastAsia" w:ascii="仿宋_GB2312" w:hAnsi="仿宋_GB2312" w:eastAsia="仿宋_GB2312" w:cs="仿宋_GB2312"/>
          <w:i w:val="0"/>
          <w:caps w:val="0"/>
          <w:color w:val="000000"/>
          <w:spacing w:val="0"/>
          <w:sz w:val="21"/>
          <w:szCs w:val="21"/>
        </w:rPr>
      </w:pPr>
      <w:r>
        <w:rPr>
          <w:rFonts w:hint="eastAsia" w:ascii="仿宋_GB2312" w:hAnsi="仿宋_GB2312" w:eastAsia="仿宋_GB2312" w:cs="仿宋_GB2312"/>
          <w:b/>
          <w:i w:val="0"/>
          <w:caps w:val="0"/>
          <w:color w:val="FF0000"/>
          <w:spacing w:val="0"/>
          <w:kern w:val="0"/>
          <w:sz w:val="21"/>
          <w:szCs w:val="21"/>
          <w:lang w:val="en-US" w:eastAsia="zh-CN" w:bidi="ar"/>
        </w:rPr>
        <w:t>《行政复议法》第24条第1款 县级以上地方各级人民政府管辖下列行政复议案件：（一）对本级人民政府工作部门作出的行政行为不服的；（二）对下一级人民政府作出的行政行为不服的；（三）对本级人民政府依法设立的派出机关作出的行政行为不服的；（四）对本级人民政府或者其工作部门管理的法律、法规、规章授权的组织作出的行政行为不服的。</w:t>
      </w:r>
    </w:p>
    <w:p w14:paraId="2D4F0E7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20" w:lineRule="exact"/>
        <w:ind w:left="0" w:leftChars="0" w:right="0" w:firstLine="422" w:firstLineChars="200"/>
        <w:jc w:val="both"/>
        <w:textAlignment w:val="auto"/>
        <w:rPr>
          <w:rFonts w:hint="eastAsia" w:ascii="仿宋_GB2312" w:hAnsi="仿宋_GB2312" w:eastAsia="仿宋_GB2312" w:cs="仿宋_GB2312"/>
          <w:i w:val="0"/>
          <w:caps w:val="0"/>
          <w:color w:val="000000"/>
          <w:spacing w:val="0"/>
          <w:sz w:val="21"/>
          <w:szCs w:val="21"/>
        </w:rPr>
      </w:pPr>
      <w:r>
        <w:rPr>
          <w:rFonts w:hint="eastAsia" w:ascii="仿宋_GB2312" w:hAnsi="仿宋_GB2312" w:eastAsia="仿宋_GB2312" w:cs="仿宋_GB2312"/>
          <w:b/>
          <w:i w:val="0"/>
          <w:caps w:val="0"/>
          <w:color w:val="FF0000"/>
          <w:spacing w:val="0"/>
          <w:kern w:val="0"/>
          <w:sz w:val="21"/>
          <w:szCs w:val="21"/>
          <w:lang w:val="en-US" w:eastAsia="zh-CN" w:bidi="ar"/>
        </w:rPr>
        <w:t>《行政复议法》第24条第4款  对县级以上地方各级人民政府工作部门依法设立的派出机构依照法律、法规、规章规定，以派出机构的名义作出的行政行为不服的行政复议案件，由本级人民政府管辖；其中，对直辖市、设区的市人民政府工作部门按照行政区划设立的派出机构作出的行政行为不服的，也可以由其所在地的人民政府管辖。B正确，D错误。</w:t>
      </w:r>
    </w:p>
    <w:p w14:paraId="69E6FD0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20" w:lineRule="exact"/>
        <w:ind w:left="0" w:leftChars="0" w:right="0" w:firstLine="422" w:firstLineChars="200"/>
        <w:jc w:val="both"/>
        <w:textAlignment w:val="auto"/>
        <w:rPr>
          <w:rFonts w:hint="eastAsia" w:ascii="仿宋_GB2312" w:hAnsi="仿宋_GB2312" w:eastAsia="仿宋_GB2312" w:cs="仿宋_GB2312"/>
          <w:i w:val="0"/>
          <w:caps w:val="0"/>
          <w:color w:val="FF0000"/>
          <w:spacing w:val="0"/>
          <w:sz w:val="21"/>
          <w:szCs w:val="21"/>
        </w:rPr>
      </w:pPr>
      <w:r>
        <w:rPr>
          <w:rFonts w:hint="eastAsia" w:ascii="仿宋_GB2312" w:hAnsi="仿宋_GB2312" w:eastAsia="仿宋_GB2312" w:cs="仿宋_GB2312"/>
          <w:b/>
          <w:i w:val="0"/>
          <w:caps w:val="0"/>
          <w:color w:val="FF0000"/>
          <w:spacing w:val="0"/>
          <w:kern w:val="0"/>
          <w:sz w:val="21"/>
          <w:szCs w:val="21"/>
          <w:lang w:val="en-US" w:eastAsia="zh-CN" w:bidi="ar"/>
        </w:rPr>
        <w:t>第二十三条 有下列情形之一的，申请人应当先向行政复议机关申请行政复议，对行政复议决定不服的，可以再依法向人民法院提起行政诉讼：（一）对当场作出的行政处罚决定不服；C正确。</w:t>
      </w:r>
    </w:p>
    <w:p w14:paraId="4BD46E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20" w:lineRule="exact"/>
        <w:ind w:left="0" w:leftChars="0" w:right="0" w:firstLine="422" w:firstLineChars="200"/>
        <w:jc w:val="both"/>
        <w:textAlignment w:val="auto"/>
        <w:rPr>
          <w:rFonts w:hint="eastAsia" w:ascii="仿宋_GB2312" w:hAnsi="仿宋_GB2312" w:eastAsia="仿宋_GB2312" w:cs="仿宋_GB2312"/>
          <w:i w:val="0"/>
          <w:caps w:val="0"/>
          <w:color w:val="FF0000"/>
          <w:spacing w:val="0"/>
          <w:sz w:val="21"/>
          <w:szCs w:val="21"/>
        </w:rPr>
      </w:pPr>
      <w:r>
        <w:rPr>
          <w:rFonts w:hint="eastAsia" w:ascii="仿宋_GB2312" w:hAnsi="仿宋_GB2312" w:eastAsia="仿宋_GB2312" w:cs="仿宋_GB2312"/>
          <w:b/>
          <w:i w:val="0"/>
          <w:caps w:val="0"/>
          <w:color w:val="FF0000"/>
          <w:spacing w:val="0"/>
          <w:kern w:val="0"/>
          <w:sz w:val="21"/>
          <w:szCs w:val="21"/>
          <w:lang w:val="en-US" w:eastAsia="zh-CN" w:bidi="ar"/>
        </w:rPr>
        <w:t>因此应选D。</w:t>
      </w:r>
    </w:p>
    <w:p w14:paraId="418173CD">
      <w:pPr>
        <w:keepNext w:val="0"/>
        <w:keepLines w:val="0"/>
        <w:pageBreakBefore w:val="0"/>
        <w:widowControl/>
        <w:kinsoku/>
        <w:wordWrap/>
        <w:overflowPunct/>
        <w:topLinePunct w:val="0"/>
        <w:autoSpaceDE/>
        <w:autoSpaceDN/>
        <w:bidi w:val="0"/>
        <w:adjustRightInd/>
        <w:snapToGrid/>
        <w:spacing w:line="620" w:lineRule="exact"/>
        <w:ind w:right="0" w:rightChars="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sz w:val="21"/>
          <w:szCs w:val="21"/>
          <w:u w:val="none"/>
        </w:rPr>
        <w:pict>
          <v:rect id="_x0000_i2185" o:spt="1" style="height:0.75pt;width:0.05pt;" fillcolor="#FF0000" filled="t" stroked="f" coordsize="21600,21600" o:hr="t" o:hrstd="t" o:hrnoshade="t" o:hralign="center">
            <v:path/>
            <v:fill on="t" focussize="0,0"/>
            <v:stroke on="f"/>
            <v:imagedata o:title=""/>
            <o:lock v:ext="edit"/>
            <w10:wrap type="none"/>
            <w10:anchorlock/>
          </v:rect>
        </w:pict>
      </w:r>
    </w:p>
    <w:p w14:paraId="1B8D45EA">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4.马某申请行政复议，行政复议机关工作人员赵某负责行政复议，下列说法正确的是？（　）</w:t>
      </w:r>
    </w:p>
    <w:p w14:paraId="70EAF463">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(1)为了效率，3日内发送行政复议申请书副本给被申请人</w:t>
      </w:r>
    </w:p>
    <w:p w14:paraId="0AF2AA96">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(2)告知当事人必须聘任律师</w:t>
      </w:r>
    </w:p>
    <w:p w14:paraId="7B2E4A7B">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(3)为了降低成本，本案事实清楚，案情简单的情况下，一人调查取证</w:t>
      </w:r>
    </w:p>
    <w:p w14:paraId="05251C57">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(4)为了保证公开透明，向当事人说明法律依据和相关信息</w:t>
      </w:r>
    </w:p>
    <w:p w14:paraId="5C6C65C8">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(5)经复议机关负责人批准后复议时间延长15天，并书面告知当事人</w:t>
      </w:r>
    </w:p>
    <w:p w14:paraId="5B69F472">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A.（1）（2）（5）</w:t>
      </w:r>
    </w:p>
    <w:p w14:paraId="494FD86B">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B.（1）（2）（3）</w:t>
      </w:r>
    </w:p>
    <w:p w14:paraId="678CD9A7">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C.（2）（3）（4）</w:t>
      </w:r>
    </w:p>
    <w:p w14:paraId="652A3D73">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D.（1）（4）（5）</w:t>
      </w:r>
    </w:p>
    <w:p w14:paraId="3066FBF4">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答案:D </w:t>
      </w:r>
    </w:p>
    <w:p w14:paraId="5788D99C">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关于（1）的说法，法律规定行政复议机构应当在自受理复议申请7日内将行政复议申请书副本发送给被申请人。而在实际工作中，为了提高工作效率，实现高效便民，允许和鼓励行政机关缩短工作时间，提前完成工作。故（1）说法正确</w:t>
      </w:r>
    </w:p>
    <w:p w14:paraId="2F341EFC">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关于（2）的说法，《行政复议法》第17条第1款规定“　 申请人、第三人可以委托一至二名律师、基层法律服务工作者或者其他代理人代为参加行政复议。”可见，委托代理人参加行政复议是申请人的权利而不是义务，行政复议申请人可以聘请律师作为代理人，而不是必须。故（2）说法错误</w:t>
      </w:r>
    </w:p>
    <w:p w14:paraId="6EF20E9C">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关于（3）的说法，根据《行政复议法》第45条第2款规定：“调查取证时，行政复议人员不得少于两人，并应当出示行政复议工作证件。”。可见，行政复议中的调查取证，无论是简单的案件，还是重大复杂的案件，必须2人以上。故（3）说法错误</w:t>
      </w:r>
    </w:p>
    <w:p w14:paraId="2D991C06">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关于（4）的说法，行政复议属于行政行为 ，应当适用政府信息公开的要求。行政复议机关在审理案件过程中要做到公开透明，应当为申请人、第三人查阅有关资料提供必要条件，并向当事人说明法律依据和相关信息。故（4）的说法正确。</w:t>
      </w:r>
    </w:p>
    <w:p w14:paraId="764D12A6">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关于（5）的说法，《行政复议法》第62条第1款规定“适用普通程序审理的行政复议案件，行政复议机关应当自受理申请之日起六十日内作出行政复议决定；但是法律规定的行政复议期限少于六十日的除外。情况复杂，不能在规定期限内作出行政复议决定的，经行政复议机构的负责人批准，可以适当延长，并书面告知当事人；但是延长期限最多不得超过三十日。”可见，行政复议机关审理案件的期限一般为60日，如果情况复杂，在规定的期限内不能作出决定的，经机关负责人批准，可以延长审理期限最长不超过30日。本案中，经批准后延长15日，并告知当事人，符合法律规定。故（5）说法正确。 </w:t>
      </w:r>
    </w:p>
    <w:p w14:paraId="7E369B43">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因此应选D。</w:t>
      </w:r>
    </w:p>
    <w:p w14:paraId="0FE6DA6F">
      <w:pPr>
        <w:keepNext w:val="0"/>
        <w:keepLines w:val="0"/>
        <w:pageBreakBefore w:val="0"/>
        <w:widowControl/>
        <w:kinsoku/>
        <w:wordWrap/>
        <w:overflowPunct/>
        <w:topLinePunct w:val="0"/>
        <w:autoSpaceDE/>
        <w:autoSpaceDN/>
        <w:bidi w:val="0"/>
        <w:adjustRightInd/>
        <w:snapToGrid/>
        <w:spacing w:line="620" w:lineRule="exact"/>
        <w:jc w:val="left"/>
        <w:textAlignment w:val="auto"/>
        <w:rPr>
          <w:rFonts w:hint="eastAsia" w:ascii="仿宋_GB2312" w:hAnsi="仿宋_GB2312" w:eastAsia="仿宋_GB2312" w:cs="仿宋_GB2312"/>
          <w:sz w:val="21"/>
          <w:szCs w:val="21"/>
          <w:u w:val="none"/>
        </w:rPr>
      </w:pPr>
      <w:r>
        <w:rPr>
          <w:rFonts w:hint="eastAsia" w:ascii="仿宋_GB2312" w:hAnsi="仿宋_GB2312" w:eastAsia="仿宋_GB2312" w:cs="仿宋_GB2312"/>
          <w:sz w:val="21"/>
          <w:szCs w:val="21"/>
          <w:u w:val="none"/>
        </w:rPr>
        <w:pict>
          <v:rect id="_x0000_i2186" o:spt="1" style="height:0.75pt;width:0.05pt;" fillcolor="#FF0000" filled="t" stroked="f" coordsize="21600,21600" o:hr="t" o:hrstd="t" o:hrnoshade="t" o:hralign="center">
            <v:path/>
            <v:fill on="t" focussize="0,0"/>
            <v:stroke on="f"/>
            <v:imagedata o:title=""/>
            <o:lock v:ext="edit"/>
            <w10:wrap type="none"/>
            <w10:anchorlock/>
          </v:rect>
        </w:pict>
      </w:r>
    </w:p>
    <w:p w14:paraId="23662738">
      <w:pPr>
        <w:keepNext w:val="0"/>
        <w:keepLines w:val="0"/>
        <w:pageBreakBefore w:val="0"/>
        <w:widowControl/>
        <w:kinsoku/>
        <w:wordWrap/>
        <w:overflowPunct/>
        <w:topLinePunct w:val="0"/>
        <w:autoSpaceDE/>
        <w:autoSpaceDN/>
        <w:bidi w:val="0"/>
        <w:adjustRightInd/>
        <w:snapToGrid/>
        <w:spacing w:line="620" w:lineRule="exact"/>
        <w:ind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5.对下列公安机关的执法行为，可以申请行政复议的是（  ）。</w:t>
      </w:r>
    </w:p>
    <w:p w14:paraId="39F91E9E">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A.公安机关办理一起刑事案件，对在杀人现场发现的刀具进行扣押</w:t>
      </w:r>
    </w:p>
    <w:p w14:paraId="50584D5A">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B.公安机关将民警小张调离刑警岗位</w:t>
      </w:r>
    </w:p>
    <w:p w14:paraId="7080B71B">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C.公安机关对王某在足球场看台上展示的侮辱性标语进行扣押</w:t>
      </w:r>
    </w:p>
    <w:p w14:paraId="4F2FFCFD">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D.某县公安局制定了户口管理工作规范</w:t>
      </w:r>
    </w:p>
    <w:p w14:paraId="6C22A74E">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答案：C </w:t>
      </w:r>
    </w:p>
    <w:p w14:paraId="3CCCA9CD">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本题考察行政复议的范围。根据《行政复议法》第11条第2项规定，有下列情形之一的，公民、法人或者其他组织可以依照本法申请行政复议：（二）对行政机关作出的行政强制措施、行政强制执行决定不服。</w:t>
      </w:r>
    </w:p>
    <w:p w14:paraId="0FE75E6C">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根据《行政复议法》第12条规定第十二条 下列事项不属于行政复议范围：（一）国防、外交等国家行为；（二）行政法规、规章或者行政机关制定、发布的具有普遍约束力的决定、命令等规范性文件；（三）行政机关对行政机关工作人员的奖惩、任免等决定；（四）行政机关对民事纠纷作出的调解。</w:t>
      </w:r>
    </w:p>
    <w:p w14:paraId="1F4170E2">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故C项属于可以申请行政复议的情形；A项属于刑事案件的扣押，B项属于公安内部人事调动，D项属于规范性文件不属于具体行政行为，均不能申请行政复议。</w:t>
      </w:r>
    </w:p>
    <w:p w14:paraId="506577F6">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因此，应选C。</w:t>
      </w:r>
    </w:p>
    <w:p w14:paraId="15A61427">
      <w:pPr>
        <w:keepNext w:val="0"/>
        <w:keepLines w:val="0"/>
        <w:pageBreakBefore w:val="0"/>
        <w:widowControl/>
        <w:kinsoku/>
        <w:wordWrap/>
        <w:overflowPunct/>
        <w:topLinePunct w:val="0"/>
        <w:autoSpaceDE/>
        <w:autoSpaceDN/>
        <w:bidi w:val="0"/>
        <w:adjustRightInd/>
        <w:snapToGrid/>
        <w:spacing w:line="620" w:lineRule="exact"/>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rPr>
        <w:pict>
          <v:rect id="_x0000_i2187"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仿宋_GB2312" w:hAnsi="仿宋_GB2312" w:eastAsia="仿宋_GB2312" w:cs="仿宋_GB2312"/>
          <w:sz w:val="21"/>
          <w:szCs w:val="21"/>
          <w:u w:val="none"/>
          <w:lang w:val="en-US" w:eastAsia="zh-CN"/>
        </w:rPr>
        <w:t>6.行政复议被申请人未在法定期限内提出书面答复及证据等有关材料的，复议机关应当（  ）。</w:t>
      </w:r>
    </w:p>
    <w:p w14:paraId="20120561">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A-决定撤销原具体行政行为</w:t>
      </w:r>
    </w:p>
    <w:p w14:paraId="148138A8">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B-责令被申请人尽快提交</w:t>
      </w:r>
    </w:p>
    <w:p w14:paraId="590787DD">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C-责令被申请人在一定时限内提交</w:t>
      </w:r>
    </w:p>
    <w:p w14:paraId="169B4ABB">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D-中止复议审理，并责令被申请人尽快提交</w:t>
      </w:r>
    </w:p>
    <w:p w14:paraId="40BF59A6">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答案：A </w:t>
      </w:r>
    </w:p>
    <w:p w14:paraId="1CB55241">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本题考察行政复议被申请人未提交答复的后果。根据《行政复议法》第70条规定，被申请人不按照本法第四十八条、第五十四条的规定提出书面答复、提交作出行政行为的证据、依据和其他有关材料的，视为该行政行为没有证据、依据，行政复议机关决定撤销、部分撤销该行政行为，确认该行政行为违法、无效或者决定被申请人在一定期限内履行，但是行政行为涉及第三人合法权益，第三人提供证据的除外。</w:t>
      </w:r>
    </w:p>
    <w:p w14:paraId="62999C47">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故此应选A。</w:t>
      </w:r>
    </w:p>
    <w:p w14:paraId="47878CB2">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0"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sz w:val="21"/>
          <w:szCs w:val="21"/>
          <w:u w:val="none"/>
        </w:rPr>
        <w:pict>
          <v:rect id="_x0000_i2188"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仿宋_GB2312" w:hAnsi="仿宋_GB2312" w:eastAsia="仿宋_GB2312" w:cs="仿宋_GB2312"/>
          <w:sz w:val="21"/>
          <w:szCs w:val="21"/>
          <w:u w:val="none"/>
          <w:lang w:val="en-US" w:eastAsia="zh-CN"/>
        </w:rPr>
        <w:t>7.李某与张某互殴后被公安机关决定行政拘留，李某对处罚认可，张某不服。下列说法正确的是（　）。</w:t>
      </w:r>
      <w:r>
        <w:rPr>
          <w:rFonts w:hint="eastAsia" w:ascii="仿宋_GB2312" w:hAnsi="仿宋_GB2312" w:eastAsia="仿宋_GB2312" w:cs="仿宋_GB2312"/>
          <w:sz w:val="21"/>
          <w:szCs w:val="21"/>
          <w:u w:val="none"/>
          <w:lang w:val="en-US" w:eastAsia="zh-CN"/>
        </w:rPr>
        <w:br w:type="textWrapping"/>
      </w:r>
      <w:r>
        <w:rPr>
          <w:rFonts w:hint="eastAsia" w:ascii="仿宋_GB2312" w:hAnsi="仿宋_GB2312" w:eastAsia="仿宋_GB2312" w:cs="仿宋_GB2312"/>
          <w:sz w:val="21"/>
          <w:szCs w:val="21"/>
          <w:u w:val="none"/>
          <w:lang w:val="en-US" w:eastAsia="zh-CN"/>
        </w:rPr>
        <w:t>A．张某可以申请行政复议　</w:t>
      </w:r>
      <w:r>
        <w:rPr>
          <w:rFonts w:hint="eastAsia" w:ascii="仿宋_GB2312" w:hAnsi="仿宋_GB2312" w:eastAsia="仿宋_GB2312" w:cs="仿宋_GB2312"/>
          <w:sz w:val="21"/>
          <w:szCs w:val="21"/>
          <w:u w:val="none"/>
          <w:lang w:val="en-US" w:eastAsia="zh-CN"/>
        </w:rPr>
        <w:br w:type="textWrapping"/>
      </w:r>
      <w:r>
        <w:rPr>
          <w:rFonts w:hint="eastAsia" w:ascii="仿宋_GB2312" w:hAnsi="仿宋_GB2312" w:eastAsia="仿宋_GB2312" w:cs="仿宋_GB2312"/>
          <w:sz w:val="21"/>
          <w:szCs w:val="21"/>
          <w:u w:val="none"/>
          <w:lang w:val="en-US" w:eastAsia="zh-CN"/>
        </w:rPr>
        <w:t>B．张某、李某需同时申请行政复议　</w:t>
      </w:r>
      <w:r>
        <w:rPr>
          <w:rFonts w:hint="eastAsia" w:ascii="仿宋_GB2312" w:hAnsi="仿宋_GB2312" w:eastAsia="仿宋_GB2312" w:cs="仿宋_GB2312"/>
          <w:sz w:val="21"/>
          <w:szCs w:val="21"/>
          <w:u w:val="none"/>
          <w:lang w:val="en-US" w:eastAsia="zh-CN"/>
        </w:rPr>
        <w:br w:type="textWrapping"/>
      </w:r>
      <w:r>
        <w:rPr>
          <w:rFonts w:hint="eastAsia" w:ascii="仿宋_GB2312" w:hAnsi="仿宋_GB2312" w:eastAsia="仿宋_GB2312" w:cs="仿宋_GB2312"/>
          <w:sz w:val="21"/>
          <w:szCs w:val="21"/>
          <w:u w:val="none"/>
          <w:lang w:val="en-US" w:eastAsia="zh-CN"/>
        </w:rPr>
        <w:t>C．李某必须作为第三人参加复议　</w:t>
      </w:r>
      <w:r>
        <w:rPr>
          <w:rFonts w:hint="eastAsia" w:ascii="仿宋_GB2312" w:hAnsi="仿宋_GB2312" w:eastAsia="仿宋_GB2312" w:cs="仿宋_GB2312"/>
          <w:sz w:val="21"/>
          <w:szCs w:val="21"/>
          <w:u w:val="none"/>
          <w:lang w:val="en-US" w:eastAsia="zh-CN"/>
        </w:rPr>
        <w:br w:type="textWrapping"/>
      </w:r>
      <w:r>
        <w:rPr>
          <w:rFonts w:hint="eastAsia" w:ascii="仿宋_GB2312" w:hAnsi="仿宋_GB2312" w:eastAsia="仿宋_GB2312" w:cs="仿宋_GB2312"/>
          <w:sz w:val="21"/>
          <w:szCs w:val="21"/>
          <w:u w:val="none"/>
          <w:lang w:val="en-US" w:eastAsia="zh-CN"/>
        </w:rPr>
        <w:t xml:space="preserve">D．张某应当直接提起行政诉讼 </w:t>
      </w:r>
    </w:p>
    <w:p w14:paraId="1CDCD807">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答案:A </w:t>
      </w:r>
    </w:p>
    <w:p w14:paraId="286F8C7A">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解析：《行政复议法》第11条第1项： 有下列情形之一的，公民、法人或者其他组织可以依照本法申请行政复议：（一）对行政机关作出的行政处罚决定不服；《行政复议法》第16条第二款：第三人不参加行政复议，不影响行政复议案件的审理。《行政复议法》第20条第一款：公民、法人或者其他组织认为行政行为侵犯其合法权益的，可以自知道或者应当知道该行政行为之日起六十日内提出行政复议申请；但是法律规定的申请期限超过六十日的除外。</w:t>
      </w:r>
    </w:p>
    <w:p w14:paraId="53794D1B">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本案中张某被行政拘留，其依法可以提起行政复议，不需要李某同时申请或必须作为第三人参加复议。</w:t>
      </w:r>
    </w:p>
    <w:p w14:paraId="4AE58ED2">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《行政复议法》第23条规定 有下列情形之一的，申请人应当先向行政复议机关申请行政复议，对行政复议决定不服的，可以再依法向人民法院提起行政诉讼：</w:t>
      </w:r>
    </w:p>
    <w:p w14:paraId="76320B62">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（一）对当场作出的行政处罚决定不服；</w:t>
      </w:r>
    </w:p>
    <w:p w14:paraId="25ACDFD9">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（二）对行政机关作出的侵犯其已经依法取得的自然资源的所有权或者使用权的决定不服；</w:t>
      </w:r>
    </w:p>
    <w:p w14:paraId="4D2CA3E5">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（三）认为行政机关存在本法第十一条规定的未履行法定职责情形；</w:t>
      </w:r>
    </w:p>
    <w:p w14:paraId="2AD626C7">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（四）申请政府信息公开，行政机关不予公开；</w:t>
      </w:r>
    </w:p>
    <w:p w14:paraId="678CBDC4">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（五）法律、行政法规规定应当先向行政复议机关申请行政复议的其他情形。</w:t>
      </w:r>
    </w:p>
    <w:p w14:paraId="19BE3E8D">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对前款规定的情形，行政机关在作出行政行为时应当告知公民、法人或者其他组织先向行政复议机关申请行政复议。</w:t>
      </w:r>
    </w:p>
    <w:p w14:paraId="0422C605">
      <w:pPr>
        <w:keepNext w:val="0"/>
        <w:keepLines w:val="0"/>
        <w:pageBreakBefore w:val="0"/>
        <w:widowControl/>
        <w:kinsoku/>
        <w:wordWrap/>
        <w:overflowPunct/>
        <w:topLinePunct w:val="0"/>
        <w:autoSpaceDE/>
        <w:autoSpaceDN/>
        <w:bidi w:val="0"/>
        <w:adjustRightInd/>
        <w:snapToGrid/>
        <w:spacing w:line="620" w:lineRule="exact"/>
        <w:ind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因此选A。</w:t>
      </w:r>
    </w:p>
    <w:p w14:paraId="13EEED34">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sz w:val="21"/>
          <w:szCs w:val="21"/>
          <w:u w:val="none"/>
        </w:rPr>
        <w:pict>
          <v:rect id="_x0000_i2189"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仿宋_GB2312" w:hAnsi="仿宋_GB2312" w:eastAsia="仿宋_GB2312" w:cs="仿宋_GB2312"/>
          <w:sz w:val="21"/>
          <w:szCs w:val="21"/>
          <w:u w:val="none"/>
          <w:lang w:val="en-US" w:eastAsia="zh-CN"/>
        </w:rPr>
        <w:t>8.下列关于第三人参加行政复议的说法错误的是（）。</w:t>
      </w:r>
      <w:r>
        <w:rPr>
          <w:rFonts w:hint="eastAsia" w:ascii="仿宋_GB2312" w:hAnsi="仿宋_GB2312" w:eastAsia="仿宋_GB2312" w:cs="仿宋_GB2312"/>
          <w:sz w:val="21"/>
          <w:szCs w:val="21"/>
          <w:u w:val="none"/>
          <w:lang w:val="en-US" w:eastAsia="zh-CN"/>
        </w:rPr>
        <w:br w:type="textWrapping"/>
      </w:r>
      <w:r>
        <w:rPr>
          <w:rFonts w:hint="eastAsia" w:ascii="仿宋_GB2312" w:hAnsi="仿宋_GB2312" w:eastAsia="仿宋_GB2312" w:cs="仿宋_GB2312"/>
          <w:sz w:val="21"/>
          <w:szCs w:val="21"/>
          <w:u w:val="none"/>
          <w:lang w:val="en-US" w:eastAsia="zh-CN"/>
        </w:rPr>
        <w:t>A.复议机构可以通知第三人参加复议    </w:t>
      </w:r>
      <w:r>
        <w:rPr>
          <w:rFonts w:hint="eastAsia" w:ascii="仿宋_GB2312" w:hAnsi="仿宋_GB2312" w:eastAsia="仿宋_GB2312" w:cs="仿宋_GB2312"/>
          <w:sz w:val="21"/>
          <w:szCs w:val="21"/>
          <w:u w:val="none"/>
          <w:lang w:val="en-US" w:eastAsia="zh-CN"/>
        </w:rPr>
        <w:br w:type="textWrapping"/>
      </w:r>
      <w:r>
        <w:rPr>
          <w:rFonts w:hint="eastAsia" w:ascii="仿宋_GB2312" w:hAnsi="仿宋_GB2312" w:eastAsia="仿宋_GB2312" w:cs="仿宋_GB2312"/>
          <w:sz w:val="21"/>
          <w:szCs w:val="21"/>
          <w:u w:val="none"/>
          <w:lang w:val="en-US" w:eastAsia="zh-CN"/>
        </w:rPr>
        <w:t>B.第三人可以申请参加复议    </w:t>
      </w:r>
      <w:r>
        <w:rPr>
          <w:rFonts w:hint="eastAsia" w:ascii="仿宋_GB2312" w:hAnsi="仿宋_GB2312" w:eastAsia="仿宋_GB2312" w:cs="仿宋_GB2312"/>
          <w:sz w:val="21"/>
          <w:szCs w:val="21"/>
          <w:u w:val="none"/>
          <w:lang w:val="en-US" w:eastAsia="zh-CN"/>
        </w:rPr>
        <w:br w:type="textWrapping"/>
      </w:r>
      <w:r>
        <w:rPr>
          <w:rFonts w:hint="eastAsia" w:ascii="仿宋_GB2312" w:hAnsi="仿宋_GB2312" w:eastAsia="仿宋_GB2312" w:cs="仿宋_GB2312"/>
          <w:sz w:val="21"/>
          <w:szCs w:val="21"/>
          <w:u w:val="none"/>
          <w:lang w:val="en-US" w:eastAsia="zh-CN"/>
        </w:rPr>
        <w:t>C.第三人可以委托他人代为参加复议    </w:t>
      </w:r>
      <w:r>
        <w:rPr>
          <w:rFonts w:hint="eastAsia" w:ascii="仿宋_GB2312" w:hAnsi="仿宋_GB2312" w:eastAsia="仿宋_GB2312" w:cs="仿宋_GB2312"/>
          <w:sz w:val="21"/>
          <w:szCs w:val="21"/>
          <w:u w:val="none"/>
          <w:lang w:val="en-US" w:eastAsia="zh-CN"/>
        </w:rPr>
        <w:br w:type="textWrapping"/>
      </w:r>
      <w:r>
        <w:rPr>
          <w:rFonts w:hint="eastAsia" w:ascii="仿宋_GB2312" w:hAnsi="仿宋_GB2312" w:eastAsia="仿宋_GB2312" w:cs="仿宋_GB2312"/>
          <w:sz w:val="21"/>
          <w:szCs w:val="21"/>
          <w:u w:val="none"/>
          <w:lang w:val="en-US" w:eastAsia="zh-CN"/>
        </w:rPr>
        <w:t xml:space="preserve">D.第三人不能查阅作出具体行政行为的证据材料 </w:t>
      </w:r>
    </w:p>
    <w:p w14:paraId="34FD1A13">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答案:D </w:t>
      </w:r>
    </w:p>
    <w:p w14:paraId="6AC406C4">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行政复议法》第16条规定，申请人以外的同被申请行政复议的行政行为或者行政复议案件处理结果有利害关系的公民、法人或者其他组织，可以作为第三人申请参加行政复议，或者由行政复议机构通知其作为第三人参加行政复议。</w:t>
      </w:r>
    </w:p>
    <w:p w14:paraId="1B27C4E7">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《行政复议法》第17条第一款规定， 申请人、第三人可以委托一至二名律师、基层法律服务工作者或者其他代理人代为参加行政复议。</w:t>
      </w:r>
    </w:p>
    <w:p w14:paraId="1BA6107B">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《行政复议法》第47条规定， 行政复议期间，申请人、第三人及其委托代理人可以按照规定查阅、复制被申请人提出的书面答复、作出行政行为的证据、依据和其他有关材料，除涉及国家秘密、商业秘密、个人隐私或者可能危及国家安全、公共安全、社会稳定的情形外，行政复议机构应当同意。故第三人可以查阅作出具体行政行为的证据材料。</w:t>
      </w:r>
    </w:p>
    <w:p w14:paraId="1ED512FC">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因此选D。</w:t>
      </w:r>
      <w:r>
        <w:rPr>
          <w:rFonts w:hint="eastAsia" w:ascii="仿宋_GB2312" w:hAnsi="仿宋_GB2312" w:eastAsia="仿宋_GB2312" w:cs="仿宋_GB2312"/>
          <w:sz w:val="21"/>
          <w:szCs w:val="21"/>
          <w:u w:val="none"/>
        </w:rPr>
        <w:pict>
          <v:rect id="_x0000_i2190" o:spt="1" style="height:0.75pt;width:0.05pt;" fillcolor="#FF0000" filled="t" stroked="f" coordsize="21600,21600" o:hr="t" o:hrstd="t" o:hrnoshade="t" o:hralign="center">
            <v:path/>
            <v:fill on="t" focussize="0,0"/>
            <v:stroke on="f"/>
            <v:imagedata o:title=""/>
            <o:lock v:ext="edit"/>
            <w10:wrap type="none"/>
            <w10:anchorlock/>
          </v:rect>
        </w:pict>
      </w:r>
    </w:p>
    <w:p w14:paraId="2C098EDA">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9.王某不服公安派出所对其作出的罚款决定申请行政复议，后因被公安派出所威胁撤回复议申请。下列说法错误的是（　）。</w:t>
      </w:r>
      <w:r>
        <w:rPr>
          <w:rFonts w:hint="eastAsia" w:ascii="仿宋_GB2312" w:hAnsi="仿宋_GB2312" w:eastAsia="仿宋_GB2312" w:cs="仿宋_GB2312"/>
          <w:sz w:val="21"/>
          <w:szCs w:val="21"/>
          <w:u w:val="none"/>
          <w:lang w:val="en-US" w:eastAsia="zh-CN"/>
        </w:rPr>
        <w:br w:type="textWrapping"/>
      </w:r>
      <w:r>
        <w:rPr>
          <w:rFonts w:hint="eastAsia" w:ascii="仿宋_GB2312" w:hAnsi="仿宋_GB2312" w:eastAsia="仿宋_GB2312" w:cs="仿宋_GB2312"/>
          <w:sz w:val="21"/>
          <w:szCs w:val="21"/>
          <w:u w:val="none"/>
          <w:lang w:val="en-US" w:eastAsia="zh-CN"/>
        </w:rPr>
        <w:t>A．复议机关知道真相后不允许王某撤回　</w:t>
      </w:r>
      <w:r>
        <w:rPr>
          <w:rFonts w:hint="eastAsia" w:ascii="仿宋_GB2312" w:hAnsi="仿宋_GB2312" w:eastAsia="仿宋_GB2312" w:cs="仿宋_GB2312"/>
          <w:sz w:val="21"/>
          <w:szCs w:val="21"/>
          <w:u w:val="none"/>
          <w:lang w:val="en-US" w:eastAsia="zh-CN"/>
        </w:rPr>
        <w:br w:type="textWrapping"/>
      </w:r>
      <w:r>
        <w:rPr>
          <w:rFonts w:hint="eastAsia" w:ascii="仿宋_GB2312" w:hAnsi="仿宋_GB2312" w:eastAsia="仿宋_GB2312" w:cs="仿宋_GB2312"/>
          <w:sz w:val="21"/>
          <w:szCs w:val="21"/>
          <w:u w:val="none"/>
          <w:lang w:val="en-US" w:eastAsia="zh-CN"/>
        </w:rPr>
        <w:t>B．王某撤回后，不得再以同一事实和理由提出行政复议申请　</w:t>
      </w:r>
      <w:r>
        <w:rPr>
          <w:rFonts w:hint="eastAsia" w:ascii="仿宋_GB2312" w:hAnsi="仿宋_GB2312" w:eastAsia="仿宋_GB2312" w:cs="仿宋_GB2312"/>
          <w:sz w:val="21"/>
          <w:szCs w:val="21"/>
          <w:u w:val="none"/>
          <w:lang w:val="en-US" w:eastAsia="zh-CN"/>
        </w:rPr>
        <w:br w:type="textWrapping"/>
      </w:r>
      <w:r>
        <w:rPr>
          <w:rFonts w:hint="eastAsia" w:ascii="仿宋_GB2312" w:hAnsi="仿宋_GB2312" w:eastAsia="仿宋_GB2312" w:cs="仿宋_GB2312"/>
          <w:sz w:val="21"/>
          <w:szCs w:val="21"/>
          <w:u w:val="none"/>
          <w:lang w:val="en-US" w:eastAsia="zh-CN"/>
        </w:rPr>
        <w:t>C．应当对公安派出所责任人员给予行政处分　</w:t>
      </w:r>
      <w:r>
        <w:rPr>
          <w:rFonts w:hint="eastAsia" w:ascii="仿宋_GB2312" w:hAnsi="仿宋_GB2312" w:eastAsia="仿宋_GB2312" w:cs="仿宋_GB2312"/>
          <w:sz w:val="21"/>
          <w:szCs w:val="21"/>
          <w:u w:val="none"/>
          <w:lang w:val="en-US" w:eastAsia="zh-CN"/>
        </w:rPr>
        <w:br w:type="textWrapping"/>
      </w:r>
      <w:r>
        <w:rPr>
          <w:rFonts w:hint="eastAsia" w:ascii="仿宋_GB2312" w:hAnsi="仿宋_GB2312" w:eastAsia="仿宋_GB2312" w:cs="仿宋_GB2312"/>
          <w:sz w:val="21"/>
          <w:szCs w:val="21"/>
          <w:u w:val="none"/>
          <w:lang w:val="en-US" w:eastAsia="zh-CN"/>
        </w:rPr>
        <w:t>D．王某撤回后也可提起行政诉讼</w:t>
      </w:r>
    </w:p>
    <w:p w14:paraId="5E6B0525">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 xml:space="preserve">答案:B </w:t>
      </w:r>
    </w:p>
    <w:p w14:paraId="45F7C67D">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解析：《行政复议法》第74条规定，当事人在行政复议决定作出前可以自愿达成和解，和解内容不得损害国家利益、社会公共利益和他人合法权益，不得违反法律、法规的强制性规定。</w:t>
      </w:r>
    </w:p>
    <w:p w14:paraId="74BA8B29">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 xml:space="preserve">当事人达成和解后，由申请人向行政复议机构撤回行政复议申请。行政复议机构准予撤回行政复议申请、行政复议机关决定终止行政复议的，申请人不得再以同一事实和理由提出行政复议申请。但是，申请人能够证明撤回行政复议申请违背其真实意愿的除外。 </w:t>
      </w:r>
    </w:p>
    <w:p w14:paraId="6441592A">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王某被威胁撤回，没有出于真实意思表示，可以再提起行政复议。</w:t>
      </w:r>
    </w:p>
    <w:p w14:paraId="36B51962">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《行政复议法》第82条 被申请人违反本法规定，不提出书面答复或者不提交作出行政行为的证据、依据和其他有关材料，或者阻挠、变相阻挠公民、法人或者其他组织依法申请行政复议的，对负有责任的领导人员和直接责任人员依法给予警告、记过、记大过的处分；进行报复陷害的，依法给予降级、撤职、开除的处分；构成犯罪的，依法追究刑事责任。</w:t>
      </w:r>
    </w:p>
    <w:p w14:paraId="6F2C3905">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因此B错误。</w:t>
      </w:r>
      <w:r>
        <w:rPr>
          <w:rFonts w:hint="eastAsia" w:ascii="仿宋_GB2312" w:hAnsi="仿宋_GB2312" w:eastAsia="仿宋_GB2312" w:cs="仿宋_GB2312"/>
          <w:sz w:val="21"/>
          <w:szCs w:val="21"/>
          <w:u w:val="none"/>
        </w:rPr>
        <w:pict>
          <v:rect id="_x0000_i2191" o:spt="1" style="height:0.75pt;width:0.05pt;" fillcolor="#FF0000" filled="t" stroked="f" coordsize="21600,21600" o:hr="t" o:hrstd="t" o:hrnoshade="t" o:hralign="center">
            <v:path/>
            <v:fill on="t" focussize="0,0"/>
            <v:stroke on="f"/>
            <v:imagedata o:title=""/>
            <o:lock v:ext="edit"/>
            <w10:wrap type="none"/>
            <w10:anchorlock/>
          </v:rect>
        </w:pict>
      </w:r>
    </w:p>
    <w:p w14:paraId="0A48A30C">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10.甲市乙区公安分局在对李某作出行政拘留处罚决定前，没有告知李某拟作出处罚决定的事实、理由及依据。李某以此为由申请行政复议。经查明，李某殴打他人致轻微伤，事实清楚，证据确凿。下列说法错误的是（　）。</w:t>
      </w:r>
    </w:p>
    <w:p w14:paraId="0521B905">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A.李某可以向甲市公安局申请行政复议，也可以向乙区人民政府申请行政复议</w:t>
      </w:r>
    </w:p>
    <w:p w14:paraId="464FB5A9">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B.行政复议机关可以作出撤销行政拘留处罚的行政复议决定，同时责令乙区公安分局重新作出处罚决定</w:t>
      </w:r>
    </w:p>
    <w:p w14:paraId="60049750">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C.乙区公安分局在履行了处罚前告知程序后，可以根据同一事实和理由重新作出行政拘留处罚决定</w:t>
      </w:r>
    </w:p>
    <w:p w14:paraId="1C010AAD">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D.李某对乙区公安分局重新作出的行政拘留处罚决定不服，可以依法申请行政复议或向人民法院提起行政诉讼</w:t>
      </w:r>
    </w:p>
    <w:p w14:paraId="38340659">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答案:A</w:t>
      </w:r>
    </w:p>
    <w:p w14:paraId="185E284D">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解析：根据《行政复议法》第24条第1款规定， 县级以上地方各级人民政府管辖下列行政复议案件：（一）对本级人民政府工作部门作出的行政行为不服的；（二）对下一级人民政府作出的行政行为不服的；（三）对本级人民政府依法设立的派出机关作出的行政行为不服的；（四）对本级人民政府或者其工作部门管理的法律、法规、规章授权的组织作出的行政行为不服的。因此李某只可以向乙区人民政府申请行政复议。A错误。</w:t>
      </w:r>
    </w:p>
    <w:p w14:paraId="3B3BE015">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根据《行政复议法》第64条第1款规定，行政行为有下列情形之一的，行政复议机关决定撤销或者部分撤销该行政行为，并可以责令被申请人在一定期限内重新作出行政行为：（一）主要事实不清、证据不足；（二）违反法定程序；（三）适用的依据不合法；（四）超越职权或者滥用职权。B正确</w:t>
      </w:r>
    </w:p>
    <w:p w14:paraId="35FD8921">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行政复议法》第64条第2款规定，行政复议机关责令被申请人重新作出行政行为的，被申请人不得以同一事实和理由作出与被申请行政复议的行政行为相同或者基本相同的行政行为，但是行政复议机关以违反法定程序为由决定撤销或者部分撤销的除外。因公安局在作出处罚前未进行告知，属于违反法定程序，因此可以作出相同的行政行为。C正确。</w:t>
      </w:r>
    </w:p>
    <w:p w14:paraId="30706E53">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根据《公安部关于办理行政复议案件有关法律适用问题的批复》第3条规定，申请人对被申请人执行复议决定重新作出的具体行政行为不服的，可以依法申请行政复议或向人民法院提起行政诉讼。D正确。</w:t>
      </w:r>
    </w:p>
    <w:p w14:paraId="333E2D3D">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因此选A。</w:t>
      </w:r>
    </w:p>
    <w:p w14:paraId="2FD90F2A">
      <w:pPr>
        <w:keepNext w:val="0"/>
        <w:keepLines w:val="0"/>
        <w:pageBreakBefore w:val="0"/>
        <w:widowControl/>
        <w:numPr>
          <w:ilvl w:val="0"/>
          <w:numId w:val="0"/>
        </w:numPr>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b/>
          <w:bCs/>
          <w:color w:val="auto"/>
          <w:sz w:val="21"/>
          <w:szCs w:val="21"/>
          <w:lang w:val="en-US" w:eastAsia="zh-CN"/>
        </w:rPr>
      </w:pPr>
      <w:r>
        <w:rPr>
          <w:rFonts w:hint="eastAsia" w:ascii="仿宋_GB2312" w:hAnsi="仿宋_GB2312" w:eastAsia="仿宋_GB2312" w:cs="仿宋_GB2312"/>
          <w:sz w:val="21"/>
          <w:szCs w:val="21"/>
          <w:u w:val="none"/>
        </w:rPr>
        <w:pict>
          <v:rect id="_x0000_i2192" o:spt="1" style="height:0.75pt;width:0.05pt;" fillcolor="#FF0000" filled="t" stroked="f" coordsize="21600,21600" o:hr="t" o:hrstd="t" o:hrnoshade="t" o:hralign="center">
            <v:path/>
            <v:fill on="t" focussize="0,0"/>
            <v:stroke on="f"/>
            <v:imagedata o:title=""/>
            <o:lock v:ext="edit"/>
            <w10:wrap type="none"/>
            <w10:anchorlock/>
          </v:rect>
        </w:pict>
      </w:r>
    </w:p>
    <w:p w14:paraId="3EEA8280">
      <w:pPr>
        <w:keepNext w:val="0"/>
        <w:keepLines w:val="0"/>
        <w:pageBreakBefore w:val="0"/>
        <w:kinsoku/>
        <w:wordWrap/>
        <w:overflowPunct/>
        <w:topLinePunct w:val="0"/>
        <w:autoSpaceDE/>
        <w:autoSpaceDN/>
        <w:bidi w:val="0"/>
        <w:adjustRightInd/>
        <w:snapToGrid/>
        <w:spacing w:line="620" w:lineRule="exact"/>
        <w:ind w:leftChars="0" w:firstLine="422" w:firstLineChars="200"/>
        <w:textAlignment w:val="auto"/>
        <w:rPr>
          <w:rFonts w:hint="eastAsia"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二、多选题</w:t>
      </w:r>
    </w:p>
    <w:p w14:paraId="6D69E528">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11.A市B区公安分局接到举报称张某的歌厅组织淫秽表演。次日，公安民警去张某歌厅，通知张某停止表演，并将播放歌曲的放映机和部分光盘扣押带回分局接受审查。当晚，公安人员在使用该放映机播放光盘时，因不了解该机性能和使用方法，致使该机烧坏。经查，张某并未组织淫秽表演。张某对B区公安分局扣押放映机的决定不服，向B区人民政府申请行政复议。下列说法正确的是（　）。</w:t>
      </w:r>
    </w:p>
    <w:p w14:paraId="30BBC1C1">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A.张某可以书面或者口头方式申请行政复议</w:t>
      </w:r>
    </w:p>
    <w:p w14:paraId="445F609F">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B.张某可以向B区人民政府申请行政复议，也可以向A市公安局申请行政复议</w:t>
      </w:r>
    </w:p>
    <w:p w14:paraId="67CAC64F">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C.如张某在申请行政复议时没有提出行政赔偿请求，B区人民政府在决定撤销B区公安分局的扣押决定时，应当同时责令B区公安分局赔偿张某的放映机</w:t>
      </w:r>
    </w:p>
    <w:p w14:paraId="7FAFFF81">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D.如张某提出，因停业8天，造成门票收入等损失1万余元，B区公安分局应赔偿张某的可期待损失1万余元</w:t>
      </w:r>
    </w:p>
    <w:p w14:paraId="51F4FA3E">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答案：AC </w:t>
      </w:r>
    </w:p>
    <w:p w14:paraId="27F282A4">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本题考察行政复议的申请。（1）根据《行政复议法》第二十二条规定，申请人申请行政复议，可以书面申请；书面申请有困难的，也可以口头申请。故此A项说法正确；（2）根据《行政复议法》第二十四条规定，县级以上地方各级人民政府管辖下列行政复议案件：（一）对本级人民政府工作部门作出的行政行为不服的；（二）对下一级人民政府作出的行政行为不服的；（三）对本级人民政府依法设立的派出机关作出的行政行为不服的；（四）对本级人民政府或者其工作部门管理的法律、法规、规章授权的组织作出的行政行为不服的。本题作出具体行政行为的机关为区公安分局，所以张某应向B区人民政府申请行政复议，不能向A市公安局申请行政复议，故此B项错误。（3）根据《行政复议法》第七十二条第二款规定，申请人在申请行政复议时没有提出行政赔偿请求的，行政复议机关在依法决定撤销或者部分撤销、变更罚款，撤销或者部分撤销违法集资、没收财物、征收征用、摊派费用以及对财产的查封、扣押、冻结等行政行为时，应当同时责令被申请人返还财产，解除对财产的查封、扣押、冻结措施，或者赔偿相应的价款。故此C项说法正确；（4）根据《国家赔偿法》第三十六条第（三）项规定，应当返还的财产损坏的，能够恢复原状的恢复原状，不能恢复原状的，按照损害程度给付相应的赔偿金，张某的可期待损失不属于赔偿范围，故D项说法错误 。综上，本题选AC。</w:t>
      </w:r>
    </w:p>
    <w:p w14:paraId="66A64107">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rPr>
        <w:pict>
          <v:rect id="_x0000_i2193"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仿宋_GB2312" w:hAnsi="仿宋_GB2312" w:eastAsia="仿宋_GB2312" w:cs="仿宋_GB2312"/>
          <w:sz w:val="21"/>
          <w:szCs w:val="21"/>
          <w:u w:val="none"/>
          <w:lang w:val="en-US" w:eastAsia="zh-CN"/>
        </w:rPr>
        <w:t>12. 在办理治安案件中，下列属于行政复议范围的是（  ）。</w:t>
      </w:r>
    </w:p>
    <w:p w14:paraId="4F3C3C1D">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A．警告</w:t>
      </w:r>
    </w:p>
    <w:p w14:paraId="2B2BE3AE">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B．治安调解</w:t>
      </w:r>
    </w:p>
    <w:p w14:paraId="2BAC306E">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 xml:space="preserve">C．行政拘留  </w:t>
      </w:r>
    </w:p>
    <w:p w14:paraId="35B4C5C1">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 xml:space="preserve">D．吊销公安机关发放的许可证 </w:t>
      </w:r>
    </w:p>
    <w:p w14:paraId="1DBDFC6F">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答案：ACD</w:t>
      </w:r>
    </w:p>
    <w:p w14:paraId="5F185067">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【解析】本体考察行政复议的范围。《行政复议法》第十一条 有下列情形之一的，公民、法人或者其他组织可以依照本法申请行政复议：（一）对行政机关作出的行政处罚决定不服；（二）对行政机关作出的行政强制措施、行政强制执行决定不服；（三）申请行政许可，行政机关拒绝或者在法定期限内不予答复，或者对行政机关作出的有关行政许可的其他决定不服；（四）对行政机关作出的确认自然资源的所有权或者使用权的决定不服；（五）对行政机关作出的征收征用决定及其补偿决定不服；（六）对行政机关作出的赔偿决定或者不予赔偿决定不服；（七）对行政机关作出的不予受理工伤认定申请的决定或者工伤认定结论不服；（八）认为行政机关侵犯其经营自主权或者农村土地承包经营权、农村土地经营权；（九）认为行政机关滥用行政权力排除或者限制竞争；（十）认为行政机关违法集资、摊派费用或者违法要求履行其他义务；（十一）申请行政机关履行保护人身权利、财产权利、受教育权利等合法权益的法定职责，行政机关拒绝履行、未依法履行或者不予答复；（十二）申请行政机关依法给付抚恤金、社会保险待遇或者最低生活保障等社会保障，行政机关没有依法给付；（十三）认为行政机关不依法订立、不依法履行、未按照约定履行或者违法变更、解除政府特许经营协议、土地房屋征收补偿协议等行政协议；（十四）认为行政机关在政府信息公开工作中侵犯其合法权益；（十五）认为行政机关的其他行政行为侵犯其合法权益。《行政复议法》第十二条 下列事项不属于行政复议范围：（一）国防、外交等国家行为；（二）行政法规、规章或者行政机关制定、发布的具有普遍约束力的决定、命令等规范性文件；（三）行政机关对行政机关工作人员的奖惩、任免等决定；（四）行政机关对民事纠纷作出的调解。根据《公安机关办理行政复议案件程序规定》第二十八条规定 下列情形不属于公安行政复议范围：(一)对办理刑事案件中依法采取的刑事强制措施、刑事侦查措施等刑事司法行为不服的；(二)对公安机关依法调解不服的；(三)对处理火灾事故、交通事故以及办理其他行政案件中作出的鉴定结论等不服的；(四)对申诉被驳回不服的；(五)其他依法不应当受理的行政复议申请。调解不在行政复议范围内，B不应选，A、C、D符合规定，应选。</w:t>
      </w:r>
    </w:p>
    <w:p w14:paraId="7645A522">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rPr>
        <w:pict>
          <v:rect id="_x0000_i2194"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仿宋_GB2312" w:hAnsi="仿宋_GB2312" w:eastAsia="仿宋_GB2312" w:cs="仿宋_GB2312"/>
          <w:sz w:val="21"/>
          <w:szCs w:val="21"/>
          <w:u w:val="none"/>
          <w:lang w:val="en-US" w:eastAsia="zh-CN"/>
        </w:rPr>
        <w:t>13.下列公安机关的行为不可以申请行政复议的是（  ）</w:t>
      </w:r>
    </w:p>
    <w:p w14:paraId="24B02203">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A.公安机关扣押了刘某杀人用的铁锤</w:t>
      </w:r>
    </w:p>
    <w:p w14:paraId="4A8BC8D8">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B.公安机关将民警小张调离执法岗位</w:t>
      </w:r>
    </w:p>
    <w:p w14:paraId="08A165F4">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C.公安机关扣留了王某的机动车驾驶证</w:t>
      </w:r>
    </w:p>
    <w:p w14:paraId="043CFE06">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D.公安机关制定了护照受理管理工作规范</w:t>
      </w:r>
    </w:p>
    <w:p w14:paraId="095C64FA">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答案：ABD</w:t>
      </w:r>
    </w:p>
    <w:p w14:paraId="5375814F">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【解析】《行政复议法》第十一条 有下列情形之一的，公民、法人或者其他组织可以依照本法申请行政复议：（一）对行政机关作出的行政处罚决定不服；（二）对行政机关作出的行政强制措施、行政强制执行决定不服；（三）申请行政许可，行政机关拒绝或者在法定期限内不予答复，或者对行政机关作出的有关行政许可的其他决定不服；（四）对行政机关作出的确认自然资源的所有权或者使用权的决定不服；（五）对行政机关作出的征收征用决定及其补偿决定不服；（六）对行政机关作出的赔偿决定或者不予赔偿决定不服；（七）对行政机关作出的不予受理工伤认定申请的决定或者工伤认定结论不服；（八）认为行政机关侵犯其经营自主权或者农村土地承包经营权、农村土地经营权；（九）认为行政机关滥用行政权力排除或者限制竞争；（十）认为行政机关违法集资、摊派费用或者违法要求履行其他义务；（十一）申请行政机关履行保护人身权利、财产权利、受教育权利等合法权益的法定职责，行政机关拒绝履行、未依法履行或者不予答复；（十二）申请行政机关依法给付抚恤金、社会保险待遇或者最低生活保障等社会保障，行政机关没有依法给付；（十三）认为行政机关不依法订立、不依法履行、未按照约定履行或者违法变更、解除政府特许经营协议、土地房屋征收补偿协议等行政协议；（十四）认为行政机关在政府信息公开工作中侵犯其合法权益；（十五）认为行政机关的其他行政行为侵犯其合法权益。《行政复议法》第十二条 下列事项不属于行政复议范围：（一）国防、外交等国家行为；（二）行政法规、规章或者行政机关制定、发布的具有普遍约束力的决定、命令等规范性文件；（三）行政机关对行政机关工作人员的奖惩、任免等决定；（四）行政机关对民事纠纷作出的调解。B项不属于行政复议范围，A、B、D项应选。</w:t>
      </w:r>
      <w:r>
        <w:rPr>
          <w:rFonts w:hint="eastAsia" w:ascii="仿宋_GB2312" w:hAnsi="仿宋_GB2312" w:eastAsia="仿宋_GB2312" w:cs="仿宋_GB2312"/>
          <w:sz w:val="21"/>
          <w:szCs w:val="21"/>
          <w:u w:val="none"/>
        </w:rPr>
        <w:pict>
          <v:rect id="_x0000_i2195" o:spt="1" style="height:0.75pt;width:0.05pt;" fillcolor="#FF0000" filled="t" stroked="f" coordsize="21600,21600" o:hr="t" o:hrstd="t" o:hrnoshade="t" o:hralign="center">
            <v:path/>
            <v:fill on="t" focussize="0,0"/>
            <v:stroke on="f"/>
            <v:imagedata o:title=""/>
            <o:lock v:ext="edit"/>
            <w10:wrap type="none"/>
            <w10:anchorlock/>
          </v:rect>
        </w:pict>
      </w:r>
    </w:p>
    <w:p w14:paraId="5E31B2C1">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14.除法律规定终局的行政复议决定外，申请人对行政复议决定不服的，可以在收到复议决定书之日起15日内，或者法律、法规规定的其他期限内向人民法院起诉。对申请人逾期不起诉又不履行复议决定的，下列说法正确的是（  ）。</w:t>
      </w:r>
      <w:r>
        <w:rPr>
          <w:rFonts w:hint="eastAsia" w:ascii="仿宋_GB2312" w:hAnsi="仿宋_GB2312" w:eastAsia="仿宋_GB2312" w:cs="仿宋_GB2312"/>
          <w:sz w:val="21"/>
          <w:szCs w:val="21"/>
          <w:u w:val="none"/>
          <w:lang w:val="en-US" w:eastAsia="zh-CN"/>
        </w:rPr>
        <w:br w:type="textWrapping"/>
      </w:r>
      <w:r>
        <w:rPr>
          <w:rFonts w:hint="eastAsia" w:ascii="仿宋_GB2312" w:hAnsi="仿宋_GB2312" w:eastAsia="仿宋_GB2312" w:cs="仿宋_GB2312"/>
          <w:sz w:val="21"/>
          <w:szCs w:val="21"/>
          <w:u w:val="none"/>
          <w:lang w:val="en-US" w:eastAsia="zh-CN"/>
        </w:rPr>
        <w:t>A.一律由复议机关申请人民法院强制执行   </w:t>
      </w:r>
      <w:r>
        <w:rPr>
          <w:rFonts w:hint="eastAsia" w:ascii="仿宋_GB2312" w:hAnsi="仿宋_GB2312" w:eastAsia="仿宋_GB2312" w:cs="仿宋_GB2312"/>
          <w:sz w:val="21"/>
          <w:szCs w:val="21"/>
          <w:u w:val="none"/>
          <w:lang w:val="en-US" w:eastAsia="zh-CN"/>
        </w:rPr>
        <w:br w:type="textWrapping"/>
      </w:r>
      <w:r>
        <w:rPr>
          <w:rFonts w:hint="eastAsia" w:ascii="仿宋_GB2312" w:hAnsi="仿宋_GB2312" w:eastAsia="仿宋_GB2312" w:cs="仿宋_GB2312"/>
          <w:sz w:val="21"/>
          <w:szCs w:val="21"/>
          <w:u w:val="none"/>
          <w:lang w:val="en-US" w:eastAsia="zh-CN"/>
        </w:rPr>
        <w:t>B.一律由最初作出具体行政行为的行政机关申请人民法院强制执行，或者依法强制执行   </w:t>
      </w:r>
      <w:r>
        <w:rPr>
          <w:rFonts w:hint="eastAsia" w:ascii="仿宋_GB2312" w:hAnsi="仿宋_GB2312" w:eastAsia="仿宋_GB2312" w:cs="仿宋_GB2312"/>
          <w:sz w:val="21"/>
          <w:szCs w:val="21"/>
          <w:u w:val="none"/>
          <w:lang w:val="en-US" w:eastAsia="zh-CN"/>
        </w:rPr>
        <w:br w:type="textWrapping"/>
      </w:r>
      <w:r>
        <w:rPr>
          <w:rFonts w:hint="eastAsia" w:ascii="仿宋_GB2312" w:hAnsi="仿宋_GB2312" w:eastAsia="仿宋_GB2312" w:cs="仿宋_GB2312"/>
          <w:sz w:val="21"/>
          <w:szCs w:val="21"/>
          <w:u w:val="none"/>
          <w:lang w:val="en-US" w:eastAsia="zh-CN"/>
        </w:rPr>
        <w:t>C.改变行政行为的复议决定书，由复议机关申请人民法院强制执行，或者依法强制执行   </w:t>
      </w:r>
      <w:r>
        <w:rPr>
          <w:rFonts w:hint="eastAsia" w:ascii="仿宋_GB2312" w:hAnsi="仿宋_GB2312" w:eastAsia="仿宋_GB2312" w:cs="仿宋_GB2312"/>
          <w:sz w:val="21"/>
          <w:szCs w:val="21"/>
          <w:u w:val="none"/>
          <w:lang w:val="en-US" w:eastAsia="zh-CN"/>
        </w:rPr>
        <w:br w:type="textWrapping"/>
      </w:r>
      <w:r>
        <w:rPr>
          <w:rFonts w:hint="eastAsia" w:ascii="仿宋_GB2312" w:hAnsi="仿宋_GB2312" w:eastAsia="仿宋_GB2312" w:cs="仿宋_GB2312"/>
          <w:sz w:val="21"/>
          <w:szCs w:val="21"/>
          <w:u w:val="none"/>
          <w:lang w:val="en-US" w:eastAsia="zh-CN"/>
        </w:rPr>
        <w:t xml:space="preserve">D.维持具体行政行为的复议决定书，由作出具体行政行为的行政机关申请人民法院强制执行，或者依法强制执行 </w:t>
      </w:r>
    </w:p>
    <w:p w14:paraId="139D41D1">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答案:CD </w:t>
      </w:r>
    </w:p>
    <w:p w14:paraId="6CBEC87E">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【解析】根据《行政复议法》第七十八条 申请人、第三人逾期不起诉又不履行行政复议决定书、调解书的，或者不履行最终裁决的行政复议决定的，按照下列规定分别处理：（一）维持行政行为的行政复议决定书，由作出行政行为的行政机关依法强制执行，或者申请人民法院强制执行；（二）变更行政行为的行政复议决定书，由行政复议机关依法强制执行，或者申请人民法院强制执行；（三）行政复议调解书，由行政复议机关依法强制执行，或者申请人民法院强制执行。答案选CD。</w:t>
      </w:r>
      <w:r>
        <w:rPr>
          <w:rFonts w:hint="eastAsia" w:ascii="仿宋_GB2312" w:hAnsi="仿宋_GB2312" w:eastAsia="仿宋_GB2312" w:cs="仿宋_GB2312"/>
          <w:sz w:val="21"/>
          <w:szCs w:val="21"/>
          <w:u w:val="none"/>
        </w:rPr>
        <w:pict>
          <v:rect id="_x0000_i2196" o:spt="1" style="height:0.75pt;width:0.05pt;" fillcolor="#FF0000" filled="t" stroked="f" coordsize="21600,21600" o:hr="t" o:hrstd="t" o:hrnoshade="t" o:hralign="center">
            <v:path/>
            <v:fill on="t" focussize="0,0"/>
            <v:stroke on="f"/>
            <v:imagedata o:title=""/>
            <o:lock v:ext="edit"/>
            <w10:wrap type="none"/>
            <w10:anchorlock/>
          </v:rect>
        </w:pict>
      </w:r>
    </w:p>
    <w:p w14:paraId="181CA8C7">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15.方某因与陈某发生冲突，用砖头扔向陈某的9周岁儿子脚部致其受伤，经法医鉴定为构成轻微伤。县公安局决定对方某处行政拘留10日并处罚款500元，方某申请行政复议，下列说法错误的是（  ）</w:t>
      </w:r>
    </w:p>
    <w:p w14:paraId="0B210259">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A.因致未成年人受到伤害，对方某应从重处罚</w:t>
      </w:r>
    </w:p>
    <w:p w14:paraId="781AD2BA">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B.陈某为本案复议第三人</w:t>
      </w:r>
    </w:p>
    <w:p w14:paraId="7F5E387B">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C.方某可以向县政府申请行政复议</w:t>
      </w:r>
    </w:p>
    <w:p w14:paraId="735F69AD">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D.因方某申请行政复议，应暂停行政拘留决定</w:t>
      </w:r>
    </w:p>
    <w:p w14:paraId="738ECA9C">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答案:ABD</w:t>
      </w:r>
    </w:p>
    <w:p w14:paraId="5670D73E">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【解析】根据《治安管理处罚法》第二十条 违反治安管理有下列情形之一的，从重处罚： (一)有较严重后果的； (二)教唆、胁迫、诱骗他人违反治安管理的；(三)对报案人、控告人、举报人、证人打击报复的； (四)六个月内曾受过治安管理处罚的。殴打未成年人不属于从重处罚情形，A错误。本案中方某是申请人，陈某的儿子是第三人，陈某本人不是受害人，也不是行政相关人，与被诉行为之间没有行政法意义上的利害关系，不是本案的第三人。故B选项错误。方某向县政府申请行政复议，故C选项正确。根据《治安管理处罚法》第一百零七条 被处罚人不服行政拘留处罚决定，申请行政复议、提起行政诉讼的，可以向公安机关提出暂缓执行行政拘留的申请。公安机关认为暂缓执行行政拘留不致发生社会危险的，由被处罚人或者其近亲属提出符合本法第一百零八条规定条件的担保人，或者按每日行政拘留二百元的标准交纳保证金，行政拘留的处罚决定暂缓执行。故D错误。</w:t>
      </w:r>
    </w:p>
    <w:p w14:paraId="3608659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20" w:lineRule="exact"/>
        <w:ind w:leftChars="0" w:firstLine="420" w:firstLineChars="200"/>
        <w:jc w:val="left"/>
        <w:textAlignment w:val="auto"/>
        <w:rPr>
          <w:rFonts w:hint="eastAsia" w:ascii="仿宋_GB2312" w:hAnsi="仿宋_GB2312" w:eastAsia="仿宋_GB2312" w:cs="仿宋_GB2312"/>
          <w:sz w:val="21"/>
          <w:szCs w:val="21"/>
          <w:u w:val="none"/>
        </w:rPr>
      </w:pPr>
      <w:r>
        <w:rPr>
          <w:rFonts w:hint="eastAsia" w:ascii="仿宋_GB2312" w:hAnsi="仿宋_GB2312" w:eastAsia="仿宋_GB2312" w:cs="仿宋_GB2312"/>
          <w:sz w:val="21"/>
          <w:szCs w:val="21"/>
          <w:u w:val="none"/>
        </w:rPr>
        <w:pict>
          <v:rect id="_x0000_i2197" o:spt="1" style="height:0.75pt;width:0.05pt;" fillcolor="#FF0000" filled="t" stroked="f" coordsize="21600,21600" o:hr="t" o:hrstd="t" o:hrnoshade="t" o:hralign="center">
            <v:path/>
            <v:fill on="t" focussize="0,0"/>
            <v:stroke on="f"/>
            <v:imagedata o:title=""/>
            <o:lock v:ext="edit"/>
            <w10:wrap type="none"/>
            <w10:anchorlock/>
          </v:rect>
        </w:pict>
      </w:r>
    </w:p>
    <w:p w14:paraId="7F667A0D">
      <w:pPr>
        <w:keepNext w:val="0"/>
        <w:keepLines w:val="0"/>
        <w:pageBreakBefore w:val="0"/>
        <w:kinsoku/>
        <w:wordWrap/>
        <w:overflowPunct/>
        <w:topLinePunct w:val="0"/>
        <w:autoSpaceDE/>
        <w:autoSpaceDN/>
        <w:bidi w:val="0"/>
        <w:adjustRightInd/>
        <w:snapToGrid/>
        <w:spacing w:line="620" w:lineRule="exact"/>
        <w:ind w:leftChars="0" w:firstLine="422" w:firstLineChars="200"/>
        <w:textAlignment w:val="auto"/>
        <w:rPr>
          <w:rFonts w:hint="eastAsia"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三、判断题</w:t>
      </w:r>
    </w:p>
    <w:p w14:paraId="73AEAA8A">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 xml:space="preserve">1.张某与王某因矛盾互殴，打架过程中张某抄起自己的手机朝王某头部扔去，致王某轻微伤，办案民警将该手机扣押。后解除扣押，张某被公安机关处以罚款400元。张某如不服扣押决定和处罚决定，可对扣押决定和处罚决定一并提起行政复议。 </w:t>
      </w:r>
    </w:p>
    <w:p w14:paraId="55AB6396">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 xml:space="preserve">【答案】对   </w:t>
      </w:r>
    </w:p>
    <w:p w14:paraId="6AF9B0AE">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解析：扣押为具体行政行为可以复议，处罚决定也系具体行政行为可以一并提出正确。</w:t>
      </w:r>
    </w:p>
    <w:p w14:paraId="74685FF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620" w:lineRule="exact"/>
        <w:ind w:leftChars="0" w:right="0" w:rightChars="0" w:firstLine="420" w:firstLineChars="200"/>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sz w:val="21"/>
          <w:szCs w:val="21"/>
          <w:u w:val="none"/>
        </w:rPr>
        <w:pict>
          <v:rect id="_x0000_i2198"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仿宋_GB2312" w:hAnsi="仿宋_GB2312" w:eastAsia="仿宋_GB2312" w:cs="仿宋_GB2312"/>
          <w:sz w:val="21"/>
          <w:szCs w:val="21"/>
          <w:u w:val="none"/>
          <w:lang w:val="en-US" w:eastAsia="zh-CN"/>
        </w:rPr>
        <w:t xml:space="preserve">2.王某因殴打他人被公安机关处以行政拘留5日，王某不服处罚决定，其必须先提起行政复议，之后才可以提起行政诉讼。 </w:t>
      </w:r>
    </w:p>
    <w:p w14:paraId="2287A1FC">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【答案】错</w:t>
      </w:r>
    </w:p>
    <w:p w14:paraId="64F1D8A4">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解析：《中华人民共和国行政复议法》第二十三条 有下列情形之一的，申请人应当先向行政复议机关申请行政复议，对行政复议决定不服的，可以再依法向人民法院提起行政诉讼：（一）对当场作出的行政处罚决定不服；（二）对行政机关作出的侵犯其已经依法取得的自然资源的所有权或者使用权的决定不服；（三）认为行政机关存在本法第十一条规定的未履行法定职责情形；（四）申请政府信息公开，行政机关不予公开；（五）法律、行政法规规定应当先向行政复议机关申请行政复议的其他情形。本案中王某的情形不符合该条的相关规定，因此王某有权直接提起行政诉讼。</w:t>
      </w:r>
    </w:p>
    <w:p w14:paraId="3620E041">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0" w:firstLineChars="200"/>
        <w:jc w:val="left"/>
        <w:textAlignment w:val="auto"/>
        <w:outlineLvl w:val="9"/>
        <w:rPr>
          <w:rFonts w:hint="eastAsia" w:ascii="仿宋_GB2312" w:hAnsi="仿宋_GB2312" w:eastAsia="仿宋_GB2312" w:cs="仿宋_GB2312"/>
          <w:color w:val="00B0F0"/>
          <w:sz w:val="21"/>
          <w:szCs w:val="21"/>
        </w:rPr>
      </w:pPr>
      <w:r>
        <w:rPr>
          <w:rFonts w:hint="eastAsia" w:ascii="仿宋_GB2312" w:hAnsi="仿宋_GB2312" w:eastAsia="仿宋_GB2312" w:cs="仿宋_GB2312"/>
          <w:sz w:val="21"/>
          <w:szCs w:val="21"/>
          <w:u w:val="none"/>
        </w:rPr>
        <w:pict>
          <v:rect id="_x0000_i2199" o:spt="1" style="height:0.75pt;width:0.05pt;" fillcolor="#FF0000" filled="t" stroked="f" coordsize="21600,21600" o:hr="t" o:hrstd="t" o:hrnoshade="t" o:hralign="center">
            <v:path/>
            <v:fill on="t" focussize="0,0"/>
            <v:stroke on="f"/>
            <v:imagedata o:title=""/>
            <o:lock v:ext="edit"/>
            <w10:wrap type="none"/>
            <w10:anchorlock/>
          </v:rect>
        </w:pict>
      </w:r>
    </w:p>
    <w:p w14:paraId="6CA81825">
      <w:pPr>
        <w:keepNext w:val="0"/>
        <w:keepLines w:val="0"/>
        <w:pageBreakBefore w:val="0"/>
        <w:widowControl/>
        <w:kinsoku/>
        <w:wordWrap/>
        <w:overflowPunct/>
        <w:topLinePunct w:val="0"/>
        <w:autoSpaceDE/>
        <w:autoSpaceDN/>
        <w:bidi w:val="0"/>
        <w:adjustRightInd/>
        <w:snapToGrid/>
        <w:spacing w:line="620" w:lineRule="exact"/>
        <w:ind w:leftChars="0" w:firstLine="420" w:firstLineChars="200"/>
        <w:jc w:val="left"/>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lang w:val="en-US" w:eastAsia="zh-CN"/>
        </w:rPr>
        <w:t>3.《行政复议法》规定，被申请人应自收到申请复议申请书或笔录复印件之日起10日提出书面答复，此处的10日是指工作日。</w:t>
      </w:r>
    </w:p>
    <w:p w14:paraId="05323ADE">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【答案】对</w:t>
      </w:r>
    </w:p>
    <w:p w14:paraId="2EB60882">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解析：《行政复议法》第八十八条规定 行政复议期间的计算和行政复议文书的送达，本法没有规定的，依照《中华人民共和国民事诉讼法》关于期间、送达的规定执行。本法关于行政复议期间有关“三日”、“五日”、“七日”、“十日”的规定是指工作日，不含法定休假日。</w:t>
      </w:r>
    </w:p>
    <w:p w14:paraId="1BEFBBAF">
      <w:pPr>
        <w:keepNext w:val="0"/>
        <w:keepLines w:val="0"/>
        <w:pageBreakBefore w:val="0"/>
        <w:kinsoku/>
        <w:wordWrap/>
        <w:overflowPunct/>
        <w:topLinePunct w:val="0"/>
        <w:autoSpaceDE/>
        <w:autoSpaceDN/>
        <w:bidi w:val="0"/>
        <w:adjustRightInd/>
        <w:snapToGrid/>
        <w:spacing w:line="620" w:lineRule="exact"/>
        <w:ind w:leftChars="0"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u w:val="none"/>
        </w:rPr>
        <w:pict>
          <v:rect id="_x0000_i2200"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仿宋_GB2312" w:hAnsi="仿宋_GB2312" w:eastAsia="仿宋_GB2312" w:cs="仿宋_GB2312"/>
          <w:sz w:val="21"/>
          <w:szCs w:val="21"/>
          <w:u w:val="none"/>
          <w:lang w:val="en-US" w:eastAsia="zh-CN"/>
        </w:rPr>
        <w:t>4.行政复议期间，被申请人不得改变被申请复议的具体行政行为。</w:t>
      </w:r>
    </w:p>
    <w:p w14:paraId="5E16C755">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【答案】错</w:t>
      </w:r>
    </w:p>
    <w:p w14:paraId="684ED83E">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解析：《行政复议法实施条例》第39条规定：“行政复议期间被申请人改变原具体行政行为的，不影响行政复议案件的审理。但是，申请人依法撤回行政复议申请的除外”。</w:t>
      </w:r>
    </w:p>
    <w:p w14:paraId="2C5DEE71">
      <w:pPr>
        <w:keepNext w:val="0"/>
        <w:keepLines w:val="0"/>
        <w:pageBreakBefore w:val="0"/>
        <w:numPr>
          <w:ilvl w:val="0"/>
          <w:numId w:val="0"/>
        </w:numPr>
        <w:kinsoku/>
        <w:wordWrap/>
        <w:overflowPunct/>
        <w:topLinePunct w:val="0"/>
        <w:autoSpaceDE/>
        <w:autoSpaceDN/>
        <w:bidi w:val="0"/>
        <w:adjustRightInd/>
        <w:snapToGrid/>
        <w:spacing w:line="620" w:lineRule="exact"/>
        <w:ind w:leftChars="0" w:firstLine="420" w:firstLineChars="200"/>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rPr>
        <w:pict>
          <v:rect id="_x0000_i2201"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仿宋_GB2312" w:hAnsi="仿宋_GB2312" w:eastAsia="仿宋_GB2312" w:cs="仿宋_GB2312"/>
          <w:sz w:val="21"/>
          <w:szCs w:val="21"/>
          <w:u w:val="none"/>
          <w:lang w:val="en-US" w:eastAsia="zh-CN"/>
        </w:rPr>
        <w:t>5.行政复议期间，复议机关发现被申请人的相关行政行为违法，可以制作行政复议意见书。</w:t>
      </w:r>
    </w:p>
    <w:p w14:paraId="03EC3148">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 xml:space="preserve">【答案】对 </w:t>
      </w:r>
    </w:p>
    <w:p w14:paraId="46288105">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解析：《行政复议法》第七十六条 行政复议机关在办理行政复议案件过程中，发现被申请人或者其他下级行政机关的有关行政行为违法或者不当的，可以向其制发行政复议意见书。有关机关应当自收到行政复议意见书之日起六十日内，将纠正相关违法或者不当行政行为的情况报送行政复议机关。</w:t>
      </w:r>
    </w:p>
    <w:p w14:paraId="2ABD03AF">
      <w:pPr>
        <w:keepNext w:val="0"/>
        <w:keepLines w:val="0"/>
        <w:pageBreakBefore w:val="0"/>
        <w:numPr>
          <w:ilvl w:val="0"/>
          <w:numId w:val="0"/>
        </w:numPr>
        <w:kinsoku/>
        <w:wordWrap/>
        <w:overflowPunct/>
        <w:topLinePunct w:val="0"/>
        <w:autoSpaceDE/>
        <w:autoSpaceDN/>
        <w:bidi w:val="0"/>
        <w:adjustRightInd/>
        <w:snapToGrid/>
        <w:spacing w:line="620" w:lineRule="exact"/>
        <w:ind w:leftChars="0" w:firstLine="420" w:firstLineChars="200"/>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rPr>
        <w:pict>
          <v:rect id="_x0000_i2202"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仿宋_GB2312" w:hAnsi="仿宋_GB2312" w:eastAsia="仿宋_GB2312" w:cs="仿宋_GB2312"/>
          <w:sz w:val="21"/>
          <w:szCs w:val="21"/>
          <w:u w:val="none"/>
          <w:lang w:val="en-US" w:eastAsia="zh-CN"/>
        </w:rPr>
        <w:t>6.申请人因不可抗力不能参加行政复议致行政复议中止满60日的，行政复议终止。</w:t>
      </w:r>
    </w:p>
    <w:p w14:paraId="76704D32">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【答案】错</w:t>
      </w:r>
    </w:p>
    <w:p w14:paraId="6A9524DC">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解析：根据《行政复议法》第四十一条 行政复议期间有下列情形之一的，行政复议机关决定终止行政复议：：（一）申请人撤回行政复议申请，行政复议机构准予撤回；（二）作为申请人的公民死亡，没有近亲属或者其近亲属放弃行政复议权利；（三）作为申请人的法人或者其他组织终止，没有权利义务承受人或者其权利义务承受人放弃行政复议权利；（四）申请人对行政拘留或者限制人身自由的行政强制措施不服申请行政复议后，因同一违法行为涉嫌犯罪，被采取刑事强制措施；（五）依照本法第三十九条第一款第一项、第二项、第四项的规定中止行政复议满六十日，行政复议中止的原因仍未消除。</w:t>
      </w:r>
    </w:p>
    <w:p w14:paraId="40009734">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p>
    <w:p w14:paraId="4DE98D43">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《行政复议法》第三十九条 行政复议期间有下列情形之一的，行政复议中止：（一）作为申请人的公民死亡，其近亲属尚未确定是否参加行政复议；（二）作为申请人的公民丧失参加行政复议的行为能力，尚未确定法定代理人参加行政复议；（四）作为申请人的法人或者其他组织终止，尚未确定权利义务承受人；</w:t>
      </w:r>
    </w:p>
    <w:p w14:paraId="5E47FF3C">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综上，不可抗力不是复议终止的原因。</w:t>
      </w:r>
    </w:p>
    <w:p w14:paraId="5503D6F1">
      <w:pPr>
        <w:keepNext w:val="0"/>
        <w:keepLines w:val="0"/>
        <w:pageBreakBefore w:val="0"/>
        <w:numPr>
          <w:ilvl w:val="0"/>
          <w:numId w:val="0"/>
        </w:numPr>
        <w:kinsoku/>
        <w:wordWrap/>
        <w:overflowPunct/>
        <w:topLinePunct w:val="0"/>
        <w:autoSpaceDE/>
        <w:autoSpaceDN/>
        <w:bidi w:val="0"/>
        <w:adjustRightInd/>
        <w:snapToGrid/>
        <w:spacing w:line="620" w:lineRule="exact"/>
        <w:ind w:leftChars="0" w:firstLine="420" w:firstLineChars="200"/>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rPr>
        <w:pict>
          <v:rect id="_x0000_i2203"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仿宋_GB2312" w:hAnsi="仿宋_GB2312" w:eastAsia="仿宋_GB2312" w:cs="仿宋_GB2312"/>
          <w:sz w:val="21"/>
          <w:szCs w:val="21"/>
          <w:u w:val="none"/>
          <w:lang w:val="en-US" w:eastAsia="zh-CN"/>
        </w:rPr>
        <w:t>7.复议进行现场勘验的，现场勘验所用时间不计入复议审理期限。</w:t>
      </w:r>
    </w:p>
    <w:p w14:paraId="65C3432A">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 xml:space="preserve">【答案】对 </w:t>
      </w:r>
    </w:p>
    <w:p w14:paraId="39C3CE36">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解析：《行政复议法实施条例》第34条第3款规定：“需要现场勘验的，现场勘验所用时间不计入行政复议审理期限。</w:t>
      </w:r>
    </w:p>
    <w:p w14:paraId="756B68B3">
      <w:pPr>
        <w:keepNext w:val="0"/>
        <w:keepLines w:val="0"/>
        <w:pageBreakBefore w:val="0"/>
        <w:kinsoku/>
        <w:wordWrap/>
        <w:overflowPunct/>
        <w:topLinePunct w:val="0"/>
        <w:autoSpaceDE/>
        <w:autoSpaceDN/>
        <w:bidi w:val="0"/>
        <w:adjustRightInd/>
        <w:snapToGrid/>
        <w:spacing w:line="620" w:lineRule="exact"/>
        <w:ind w:leftChars="0"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u w:val="none"/>
        </w:rPr>
        <w:pict>
          <v:rect id="_x0000_i2204"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仿宋_GB2312" w:hAnsi="仿宋_GB2312" w:eastAsia="仿宋_GB2312" w:cs="仿宋_GB2312"/>
          <w:sz w:val="21"/>
          <w:szCs w:val="21"/>
          <w:u w:val="none"/>
          <w:lang w:val="en-US" w:eastAsia="zh-CN"/>
        </w:rPr>
        <w:t>8.申请人对行政拘留不服申请复议，复议期间因申请人同一违法行为涉嫌犯罪，该行政拘留变更为刑事拘留的，行政复议中止。</w:t>
      </w:r>
    </w:p>
    <w:p w14:paraId="0D93E884">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【答案】错</w:t>
      </w:r>
    </w:p>
    <w:p w14:paraId="0CD051C8">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解析：根据《行政复议法》第四十一条 行政复议期间有下列情形之一的，行政复议机关决定终止行政复议：：（一）申请人撤回行政复议申请，行政复议机构准予撤回；（二）作为申请人的公民死亡，没有近亲属或者其近亲属放弃行政复议权利；（三）作为申请人的法人或者其他组织终止，没有权利义务承受人或者其权利义务承受人放弃行政复议权利；（四）申请人对行政拘留或者限制人身自由的行政强制措施不服申请行政复议后，因同一违法行为涉嫌犯罪，被采取刑事强制措施；（五）依照本法第三十九条第一款第一项、第二项、第四项的规定中止行政复议满六十日，行政复议中止的原因仍未消除。</w:t>
      </w:r>
    </w:p>
    <w:p w14:paraId="2FBFF88A">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应为终止，而非中止。</w:t>
      </w:r>
    </w:p>
    <w:p w14:paraId="7E330D21">
      <w:pPr>
        <w:keepNext w:val="0"/>
        <w:keepLines w:val="0"/>
        <w:pageBreakBefore w:val="0"/>
        <w:numPr>
          <w:ilvl w:val="0"/>
          <w:numId w:val="0"/>
        </w:numPr>
        <w:kinsoku/>
        <w:wordWrap/>
        <w:overflowPunct/>
        <w:topLinePunct w:val="0"/>
        <w:autoSpaceDE/>
        <w:autoSpaceDN/>
        <w:bidi w:val="0"/>
        <w:adjustRightInd/>
        <w:snapToGrid/>
        <w:spacing w:line="620" w:lineRule="exact"/>
        <w:ind w:leftChars="0"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u w:val="none"/>
        </w:rPr>
        <w:pict>
          <v:rect id="_x0000_i2205"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仿宋_GB2312" w:hAnsi="仿宋_GB2312" w:eastAsia="仿宋_GB2312" w:cs="仿宋_GB2312"/>
          <w:sz w:val="21"/>
          <w:szCs w:val="21"/>
          <w:u w:val="none"/>
          <w:lang w:val="en-US" w:eastAsia="zh-CN"/>
        </w:rPr>
        <w:t>9.行政复议期间涉及专门事项需要鉴定的，当事人可以自行委托鉴定机构进行鉴定。</w:t>
      </w:r>
    </w:p>
    <w:p w14:paraId="208D2A05">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 xml:space="preserve">【答案】对 </w:t>
      </w:r>
    </w:p>
    <w:p w14:paraId="4B3006B7">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解析：《行政复议法实施条例》第37条规定 行政复议期间涉及专门事项需要鉴定的，当事人可以自行委托鉴定机构进行鉴定，也可以申请行政复议机构委托鉴定机构进行鉴定。鉴定费用由当事人承担。鉴定所用时间不计入行政复议审理期限。</w:t>
      </w:r>
    </w:p>
    <w:p w14:paraId="0C58E177">
      <w:pPr>
        <w:keepNext w:val="0"/>
        <w:keepLines w:val="0"/>
        <w:pageBreakBefore w:val="0"/>
        <w:numPr>
          <w:ilvl w:val="0"/>
          <w:numId w:val="0"/>
        </w:numPr>
        <w:kinsoku/>
        <w:wordWrap/>
        <w:overflowPunct/>
        <w:topLinePunct w:val="0"/>
        <w:autoSpaceDE/>
        <w:autoSpaceDN/>
        <w:bidi w:val="0"/>
        <w:adjustRightInd/>
        <w:snapToGrid/>
        <w:spacing w:line="620" w:lineRule="exact"/>
        <w:ind w:leftChars="0" w:firstLine="420" w:firstLineChars="200"/>
        <w:textAlignment w:val="auto"/>
        <w:rPr>
          <w:rFonts w:hint="eastAsia" w:ascii="仿宋_GB2312" w:hAnsi="仿宋_GB2312" w:eastAsia="仿宋_GB2312" w:cs="仿宋_GB2312"/>
          <w:sz w:val="21"/>
          <w:szCs w:val="21"/>
          <w:u w:val="none"/>
          <w:lang w:val="en-US" w:eastAsia="zh-CN"/>
        </w:rPr>
      </w:pPr>
      <w:r>
        <w:rPr>
          <w:rFonts w:hint="eastAsia" w:ascii="仿宋_GB2312" w:hAnsi="仿宋_GB2312" w:eastAsia="仿宋_GB2312" w:cs="仿宋_GB2312"/>
          <w:sz w:val="21"/>
          <w:szCs w:val="21"/>
          <w:u w:val="none"/>
        </w:rPr>
        <w:pict>
          <v:rect id="_x0000_i2206" o:spt="1" style="height:0.75pt;width:0.05pt;" fillcolor="#FF0000" filled="t" stroked="f" coordsize="21600,21600" o:hr="t" o:hrstd="t" o:hrnoshade="t" o:hralign="center">
            <v:path/>
            <v:fill on="t" focussize="0,0"/>
            <v:stroke on="f"/>
            <v:imagedata o:title=""/>
            <o:lock v:ext="edit"/>
            <w10:wrap type="none"/>
            <w10:anchorlock/>
          </v:rect>
        </w:pict>
      </w:r>
      <w:r>
        <w:rPr>
          <w:rFonts w:hint="eastAsia" w:ascii="仿宋_GB2312" w:hAnsi="仿宋_GB2312" w:eastAsia="仿宋_GB2312" w:cs="仿宋_GB2312"/>
          <w:sz w:val="21"/>
          <w:szCs w:val="21"/>
          <w:u w:val="none"/>
          <w:lang w:val="en-US" w:eastAsia="zh-CN"/>
        </w:rPr>
        <w:t>10.公司委托代理人参加行政复议，应提交授权委托书。</w:t>
      </w:r>
    </w:p>
    <w:p w14:paraId="0170997E">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 xml:space="preserve">【答案】对 </w:t>
      </w:r>
    </w:p>
    <w:p w14:paraId="2C3C3178">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解析：《行政复议法实施条例》第10条 申请人、第三人可以委托1至2名代理人参加行政复议。申请人、第三人委托代理人的，应当向行政复议机构提交授权委托书。授权委托书应当载明委托事项、权限和期限。公民在特殊情况下无法书面委托的，可以口头委托。口头委托的，行政复议机构应当核实并记录在卷。申请人、第三人解除或者变更委托的，应当书面报告行政复议机构。可见，委托代理人应当提交授权委托书，如果申请人是公民，特殊情况下可以口头委托，但是申请人是公司的话，只能书面委托。</w:t>
      </w:r>
    </w:p>
    <w:p w14:paraId="2061E9CE">
      <w:pPr>
        <w:numPr>
          <w:ilvl w:val="0"/>
          <w:numId w:val="0"/>
        </w:numPr>
        <w:ind w:leftChars="0"/>
        <w:rPr>
          <w:rFonts w:hint="default"/>
          <w:lang w:val="en-US" w:eastAsia="zh-CN"/>
        </w:rPr>
      </w:pPr>
    </w:p>
    <w:p w14:paraId="16FCCED3">
      <w:pPr>
        <w:numPr>
          <w:ilvl w:val="0"/>
          <w:numId w:val="0"/>
        </w:numPr>
        <w:ind w:leftChars="0"/>
        <w:rPr>
          <w:rFonts w:hint="default"/>
          <w:lang w:val="en-US" w:eastAsia="zh-CN"/>
        </w:rPr>
      </w:pPr>
    </w:p>
    <w:p w14:paraId="1FF7476A">
      <w:pPr>
        <w:numPr>
          <w:ilvl w:val="0"/>
          <w:numId w:val="0"/>
        </w:numPr>
        <w:ind w:leftChars="0"/>
        <w:rPr>
          <w:rFonts w:hint="default"/>
          <w:lang w:val="en-US" w:eastAsia="zh-CN"/>
        </w:rPr>
      </w:pPr>
    </w:p>
    <w:p w14:paraId="101BF648">
      <w:pPr>
        <w:numPr>
          <w:ilvl w:val="0"/>
          <w:numId w:val="0"/>
        </w:numPr>
        <w:ind w:leftChars="0"/>
        <w:rPr>
          <w:rFonts w:hint="default"/>
          <w:lang w:val="en-US" w:eastAsia="zh-CN"/>
        </w:rPr>
      </w:pPr>
    </w:p>
    <w:p w14:paraId="55FA4018">
      <w:pPr>
        <w:numPr>
          <w:ilvl w:val="0"/>
          <w:numId w:val="0"/>
        </w:numPr>
        <w:ind w:leftChars="0"/>
        <w:rPr>
          <w:rFonts w:hint="default"/>
          <w:lang w:val="en-US" w:eastAsia="zh-CN"/>
        </w:rPr>
      </w:pPr>
    </w:p>
    <w:p w14:paraId="765C1946">
      <w:pPr>
        <w:keepNext w:val="0"/>
        <w:keepLines w:val="0"/>
        <w:pageBreakBefore w:val="0"/>
        <w:kinsoku/>
        <w:wordWrap/>
        <w:overflowPunct/>
        <w:topLinePunct w:val="0"/>
        <w:autoSpaceDE/>
        <w:autoSpaceDN/>
        <w:bidi w:val="0"/>
        <w:adjustRightInd/>
        <w:snapToGrid/>
        <w:spacing w:line="280" w:lineRule="exact"/>
        <w:ind w:left="0" w:leftChars="0" w:right="0" w:rightChars="0"/>
        <w:textAlignment w:val="auto"/>
        <w:outlineLvl w:val="9"/>
        <w:rPr>
          <w:rFonts w:hint="eastAsia" w:ascii="宋体" w:hAnsi="宋体" w:eastAsia="宋体" w:cs="宋体"/>
          <w:sz w:val="21"/>
          <w:szCs w:val="21"/>
          <w:u w:val="none"/>
        </w:rPr>
      </w:pPr>
    </w:p>
    <w:p w14:paraId="7516685D">
      <w:pPr>
        <w:numPr>
          <w:ilvl w:val="0"/>
          <w:numId w:val="0"/>
        </w:numPr>
        <w:jc w:val="both"/>
        <w:rPr>
          <w:rFonts w:hint="eastAsia"/>
          <w:sz w:val="32"/>
          <w:szCs w:val="32"/>
          <w:lang w:val="en-US" w:eastAsia="zh-CN"/>
        </w:rPr>
      </w:pPr>
    </w:p>
    <w:p w14:paraId="1E133B55">
      <w:pPr>
        <w:widowControl/>
        <w:spacing w:line="280" w:lineRule="exact"/>
        <w:jc w:val="left"/>
        <w:rPr>
          <w:rFonts w:hint="eastAsia" w:ascii="宋体" w:hAnsi="宋体" w:cs="宋体"/>
          <w:kern w:val="0"/>
          <w:szCs w:val="21"/>
        </w:rPr>
      </w:pPr>
    </w:p>
    <w:p w14:paraId="3DB50346">
      <w:pPr>
        <w:keepNext w:val="0"/>
        <w:keepLines w:val="0"/>
        <w:pageBreakBefore w:val="0"/>
        <w:widowControl/>
        <w:kinsoku/>
        <w:wordWrap/>
        <w:overflowPunct/>
        <w:topLinePunct w:val="0"/>
        <w:autoSpaceDE/>
        <w:bidi w:val="0"/>
        <w:spacing w:beforeAutospacing="0" w:afterAutospacing="0" w:line="280" w:lineRule="exact"/>
        <w:ind w:right="0" w:rightChars="0" w:firstLine="420" w:firstLineChars="200"/>
        <w:jc w:val="left"/>
        <w:outlineLvl w:val="9"/>
        <w:rPr>
          <w:rFonts w:hint="eastAsia" w:ascii="宋体" w:hAnsi="宋体" w:eastAsia="宋体" w:cs="宋体"/>
          <w:b w:val="0"/>
          <w:bCs w:val="0"/>
          <w:color w:val="auto"/>
          <w:kern w:val="0"/>
          <w:sz w:val="21"/>
          <w:szCs w:val="21"/>
        </w:rPr>
      </w:pPr>
    </w:p>
    <w:p w14:paraId="5FCF275D">
      <w:pPr>
        <w:rPr>
          <w:b w:val="0"/>
          <w:bCs w:val="0"/>
          <w:color w:val="auto"/>
        </w:rPr>
      </w:pPr>
    </w:p>
    <w:p w14:paraId="3B888D6C">
      <w:pPr>
        <w:rPr>
          <w:b w:val="0"/>
          <w:bCs w:val="0"/>
          <w:color w:val="auto"/>
        </w:rPr>
      </w:pPr>
    </w:p>
    <w:p w14:paraId="67358650">
      <w:pPr>
        <w:rPr>
          <w:rFonts w:hint="eastAsia" w:ascii="宋体" w:hAnsi="宋体" w:eastAsia="宋体" w:cs="宋体"/>
          <w:b w:val="0"/>
          <w:bCs w:val="0"/>
          <w:color w:val="auto"/>
          <w:kern w:val="0"/>
          <w:sz w:val="21"/>
          <w:szCs w:val="21"/>
          <w:lang w:eastAsia="zh-CN"/>
        </w:rPr>
      </w:pPr>
    </w:p>
    <w:p w14:paraId="21977708">
      <w:pPr>
        <w:keepNext w:val="0"/>
        <w:keepLines w:val="0"/>
        <w:pageBreakBefore w:val="0"/>
        <w:widowControl/>
        <w:kinsoku/>
        <w:wordWrap/>
        <w:overflowPunct/>
        <w:topLinePunct w:val="0"/>
        <w:bidi w:val="0"/>
        <w:spacing w:beforeAutospacing="0" w:afterAutospacing="0" w:line="280" w:lineRule="exact"/>
        <w:ind w:right="0" w:rightChars="0" w:firstLine="420" w:firstLineChars="200"/>
        <w:jc w:val="left"/>
        <w:rPr>
          <w:rFonts w:hint="eastAsia" w:ascii="宋体" w:hAnsi="宋体" w:eastAsia="宋体" w:cs="宋体"/>
          <w:kern w:val="0"/>
          <w:sz w:val="21"/>
          <w:szCs w:val="21"/>
        </w:rPr>
      </w:pPr>
    </w:p>
    <w:p w14:paraId="52E8DED2">
      <w:pPr>
        <w:spacing w:line="280" w:lineRule="exact"/>
        <w:rPr>
          <w:color w:val="5B9BD5"/>
          <w:szCs w:val="21"/>
        </w:rPr>
      </w:pPr>
      <w:r>
        <w:rPr>
          <w:rFonts w:hint="eastAsia" w:ascii="宋体" w:hAnsi="宋体" w:cs="宋体"/>
          <w:b/>
          <w:bCs/>
          <w:color w:val="FF0000"/>
          <w:kern w:val="0"/>
          <w:szCs w:val="21"/>
        </w:rPr>
        <w:t xml:space="preserve">                                                                  </w:t>
      </w:r>
      <w:r>
        <w:rPr>
          <w:rFonts w:hint="eastAsia" w:ascii="宋体" w:hAnsi="宋体" w:cs="宋体"/>
          <w:b/>
          <w:bCs/>
          <w:color w:val="5B9BD5"/>
          <w:kern w:val="0"/>
          <w:szCs w:val="21"/>
        </w:rPr>
        <w:t xml:space="preserve">   </w:t>
      </w:r>
    </w:p>
    <w:p w14:paraId="354402D6">
      <w:pPr>
        <w:widowControl/>
        <w:spacing w:line="280" w:lineRule="exact"/>
        <w:jc w:val="left"/>
        <w:rPr>
          <w:rFonts w:ascii="宋体" w:hAnsi="宋体" w:cs="宋体"/>
          <w:b/>
          <w:bCs/>
          <w:color w:val="000000"/>
          <w:kern w:val="0"/>
          <w:sz w:val="28"/>
          <w:szCs w:val="28"/>
        </w:rPr>
      </w:pPr>
    </w:p>
    <w:p w14:paraId="56C30976">
      <w:pPr>
        <w:spacing w:line="280" w:lineRule="exact"/>
        <w:rPr>
          <w:rFonts w:hint="eastAsia" w:ascii="宋体" w:hAnsi="宋体" w:cs="宋体"/>
          <w:szCs w:val="21"/>
        </w:rPr>
      </w:pPr>
    </w:p>
    <w:p w14:paraId="5F3F9C86">
      <w:pPr>
        <w:spacing w:beforeLines="0" w:afterLines="0" w:line="280" w:lineRule="exact"/>
        <w:ind w:firstLine="308" w:firstLineChars="147"/>
        <w:rPr>
          <w:rFonts w:ascii="宋体" w:hAnsi="宋体" w:cs="宋体"/>
          <w:szCs w:val="21"/>
        </w:rPr>
      </w:pPr>
    </w:p>
    <w:p w14:paraId="52BB7631">
      <w:pPr>
        <w:spacing w:line="280" w:lineRule="exact"/>
        <w:sectPr>
          <w:pgSz w:w="11906" w:h="16838"/>
          <w:pgMar w:top="1440" w:right="1800" w:bottom="1440" w:left="1800" w:header="851" w:footer="992" w:gutter="0"/>
          <w:cols w:space="720" w:num="1"/>
          <w:docGrid w:type="lines" w:linePitch="312" w:charSpace="0"/>
        </w:sectPr>
      </w:pPr>
    </w:p>
    <w:p w14:paraId="13F08785">
      <w:pPr>
        <w:jc w:val="center"/>
        <w:rPr>
          <w:rFonts w:hint="eastAsia" w:ascii="方正小标宋简体" w:hAnsi="方正小标宋简体" w:eastAsia="方正小标宋简体" w:cs="方正小标宋简体"/>
          <w:sz w:val="21"/>
          <w:szCs w:val="21"/>
          <w:lang w:eastAsia="zh-CN"/>
        </w:rPr>
      </w:pPr>
      <w:r>
        <w:rPr>
          <w:rFonts w:hint="eastAsia" w:ascii="方正小标宋简体" w:hAnsi="方正小标宋简体" w:eastAsia="方正小标宋简体" w:cs="方正小标宋简体"/>
          <w:sz w:val="21"/>
          <w:szCs w:val="21"/>
          <w:lang w:eastAsia="zh-CN"/>
        </w:rPr>
        <w:t>刑法修正案（十二）</w:t>
      </w:r>
    </w:p>
    <w:p w14:paraId="01186897">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黑体" w:hAnsi="黑体" w:eastAsia="黑体" w:cs="黑体"/>
          <w:b w:val="0"/>
          <w:bCs w:val="0"/>
          <w:sz w:val="21"/>
          <w:szCs w:val="21"/>
          <w:lang w:eastAsia="zh-CN"/>
        </w:rPr>
      </w:pPr>
      <w:r>
        <w:rPr>
          <w:rFonts w:hint="eastAsia" w:ascii="黑体" w:hAnsi="黑体" w:eastAsia="黑体" w:cs="黑体"/>
          <w:b w:val="0"/>
          <w:bCs w:val="0"/>
          <w:sz w:val="21"/>
          <w:szCs w:val="21"/>
          <w:lang w:eastAsia="zh-CN"/>
        </w:rPr>
        <w:t>一、判断题</w:t>
      </w:r>
    </w:p>
    <w:p w14:paraId="464D351B">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val="en-US" w:eastAsia="zh-CN"/>
        </w:rPr>
        <w:t>1.</w:t>
      </w:r>
      <w:r>
        <w:rPr>
          <w:rFonts w:hint="eastAsia" w:ascii="仿宋_GB2312" w:hAnsi="仿宋_GB2312" w:eastAsia="仿宋_GB2312" w:cs="仿宋_GB2312"/>
          <w:sz w:val="21"/>
          <w:szCs w:val="21"/>
          <w:lang w:eastAsia="zh-CN"/>
        </w:rPr>
        <w:t>《中华人民共和国刑法修正案（十二）》对</w:t>
      </w:r>
      <w:r>
        <w:rPr>
          <w:rFonts w:hint="eastAsia" w:ascii="仿宋_GB2312" w:hAnsi="仿宋_GB2312" w:eastAsia="仿宋_GB2312" w:cs="仿宋_GB2312"/>
          <w:i w:val="0"/>
          <w:iCs w:val="0"/>
          <w:caps w:val="0"/>
          <w:color w:val="333333"/>
          <w:spacing w:val="0"/>
          <w:sz w:val="21"/>
          <w:szCs w:val="21"/>
          <w:shd w:val="clear" w:color="auto" w:fill="FFFFFF"/>
        </w:rPr>
        <w:t>行贿</w:t>
      </w:r>
      <w:r>
        <w:rPr>
          <w:rFonts w:hint="eastAsia" w:ascii="仿宋_GB2312" w:hAnsi="仿宋_GB2312" w:eastAsia="仿宋_GB2312" w:cs="仿宋_GB2312"/>
          <w:sz w:val="21"/>
          <w:szCs w:val="21"/>
          <w:lang w:eastAsia="zh-CN"/>
        </w:rPr>
        <w:t>犯罪的定罪量刑标准进行了调整，加大了对</w:t>
      </w:r>
      <w:r>
        <w:rPr>
          <w:rFonts w:hint="eastAsia" w:ascii="仿宋_GB2312" w:hAnsi="仿宋_GB2312" w:eastAsia="仿宋_GB2312" w:cs="仿宋_GB2312"/>
          <w:i w:val="0"/>
          <w:iCs w:val="0"/>
          <w:caps w:val="0"/>
          <w:color w:val="333333"/>
          <w:spacing w:val="0"/>
          <w:sz w:val="21"/>
          <w:szCs w:val="21"/>
          <w:shd w:val="clear" w:color="auto" w:fill="FFFFFF"/>
        </w:rPr>
        <w:t>行贿犯罪</w:t>
      </w:r>
      <w:r>
        <w:rPr>
          <w:rFonts w:hint="eastAsia" w:ascii="仿宋_GB2312" w:hAnsi="仿宋_GB2312" w:eastAsia="仿宋_GB2312" w:cs="仿宋_GB2312"/>
          <w:sz w:val="21"/>
          <w:szCs w:val="21"/>
          <w:lang w:eastAsia="zh-CN"/>
        </w:rPr>
        <w:t>的惩处力度。（</w:t>
      </w:r>
      <w:r>
        <w:rPr>
          <w:rFonts w:hint="eastAsia" w:ascii="仿宋_GB2312" w:hAnsi="仿宋_GB2312" w:eastAsia="仿宋_GB2312" w:cs="仿宋_GB2312"/>
          <w:sz w:val="21"/>
          <w:szCs w:val="21"/>
          <w:lang w:val="en-US" w:eastAsia="zh-CN"/>
        </w:rPr>
        <w:t xml:space="preserve">   </w:t>
      </w:r>
      <w:r>
        <w:rPr>
          <w:rFonts w:hint="eastAsia" w:ascii="仿宋_GB2312" w:hAnsi="仿宋_GB2312" w:eastAsia="仿宋_GB2312" w:cs="仿宋_GB2312"/>
          <w:sz w:val="21"/>
          <w:szCs w:val="21"/>
          <w:lang w:eastAsia="zh-CN"/>
        </w:rPr>
        <w:t>）</w:t>
      </w:r>
    </w:p>
    <w:p w14:paraId="3A61A9D6">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FF0000"/>
          <w:spacing w:val="0"/>
          <w:sz w:val="21"/>
          <w:szCs w:val="21"/>
          <w:shd w:val="clear" w:color="auto" w:fill="FFFFFF"/>
        </w:rPr>
      </w:pPr>
      <w:r>
        <w:rPr>
          <w:rFonts w:hint="eastAsia" w:ascii="仿宋_GB2312" w:hAnsi="仿宋_GB2312" w:eastAsia="仿宋_GB2312" w:cs="仿宋_GB2312"/>
          <w:color w:val="FF0000"/>
          <w:sz w:val="21"/>
          <w:szCs w:val="21"/>
          <w:lang w:eastAsia="zh-CN"/>
        </w:rPr>
        <w:t>解析：正确。根据《中华人民共和国刑法修正案（十二）》的相关规定，确实对贪污受贿犯罪的定罪量刑标准进行了调整，提高了定罪门槛，并</w:t>
      </w:r>
      <w:r>
        <w:rPr>
          <w:rFonts w:hint="eastAsia" w:ascii="仿宋_GB2312" w:hAnsi="仿宋_GB2312" w:eastAsia="仿宋_GB2312" w:cs="仿宋_GB2312"/>
          <w:i w:val="0"/>
          <w:iCs w:val="0"/>
          <w:caps w:val="0"/>
          <w:color w:val="FF0000"/>
          <w:spacing w:val="0"/>
          <w:sz w:val="21"/>
          <w:szCs w:val="21"/>
          <w:shd w:val="clear" w:color="auto" w:fill="FFFFFF"/>
        </w:rPr>
        <w:t>加大对行贿犯罪的惩治力度方面，草案增加规定，对多次行贿、向多人行贿，国家工作人员行贿等六类情形从重处罚。同时，调整行贿罪的起刑点和刑罚档次，与受贿罪相衔接。</w:t>
      </w:r>
    </w:p>
    <w:p w14:paraId="5EC4B3DA">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val="en-US" w:eastAsia="zh-CN"/>
        </w:rPr>
        <w:t>2.</w:t>
      </w:r>
      <w:r>
        <w:rPr>
          <w:rFonts w:hint="eastAsia" w:ascii="仿宋_GB2312" w:hAnsi="仿宋_GB2312" w:eastAsia="仿宋_GB2312" w:cs="仿宋_GB2312"/>
          <w:sz w:val="21"/>
          <w:szCs w:val="21"/>
          <w:lang w:eastAsia="zh-CN"/>
        </w:rPr>
        <w:t>《中华人民共和国刑法修正案（十二）》规定，对于单位行贿犯罪的，可以对单位直接负责的主管人员和其他直接责任人员判处无期徒刑。（</w:t>
      </w:r>
      <w:r>
        <w:rPr>
          <w:rFonts w:hint="eastAsia" w:ascii="仿宋_GB2312" w:hAnsi="仿宋_GB2312" w:eastAsia="仿宋_GB2312" w:cs="仿宋_GB2312"/>
          <w:sz w:val="21"/>
          <w:szCs w:val="21"/>
          <w:lang w:val="en-US" w:eastAsia="zh-CN"/>
        </w:rPr>
        <w:t xml:space="preserve">   </w:t>
      </w:r>
      <w:r>
        <w:rPr>
          <w:rFonts w:hint="eastAsia" w:ascii="仿宋_GB2312" w:hAnsi="仿宋_GB2312" w:eastAsia="仿宋_GB2312" w:cs="仿宋_GB2312"/>
          <w:sz w:val="21"/>
          <w:szCs w:val="21"/>
          <w:lang w:eastAsia="zh-CN"/>
        </w:rPr>
        <w:t>）</w:t>
      </w:r>
    </w:p>
    <w:p w14:paraId="21572F73">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FF0000"/>
          <w:spacing w:val="0"/>
          <w:sz w:val="21"/>
          <w:szCs w:val="21"/>
          <w:shd w:val="clear" w:color="auto" w:fill="FFFFFF"/>
        </w:rPr>
      </w:pPr>
      <w:r>
        <w:rPr>
          <w:rFonts w:hint="eastAsia" w:ascii="仿宋_GB2312" w:hAnsi="仿宋_GB2312" w:eastAsia="仿宋_GB2312" w:cs="仿宋_GB2312"/>
          <w:color w:val="FF0000"/>
          <w:sz w:val="21"/>
          <w:szCs w:val="21"/>
          <w:lang w:eastAsia="zh-CN"/>
        </w:rPr>
        <w:t>解析：错误。根据《中华人民共和国刑法修正案（十二）》的相关规定，</w:t>
      </w:r>
      <w:r>
        <w:rPr>
          <w:rFonts w:hint="eastAsia" w:ascii="仿宋_GB2312" w:hAnsi="仿宋_GB2312" w:eastAsia="仿宋_GB2312" w:cs="仿宋_GB2312"/>
          <w:i w:val="0"/>
          <w:iCs w:val="0"/>
          <w:caps w:val="0"/>
          <w:color w:val="FF0000"/>
          <w:spacing w:val="0"/>
          <w:sz w:val="21"/>
          <w:szCs w:val="21"/>
          <w:shd w:val="clear" w:color="auto" w:fill="FFFFFF"/>
        </w:rPr>
        <w:t>单位为谋取不正当利益而行贿，或者违反国家规定，给予国家工作人员以回扣、手续费，情节严重的，对单位判处罚金，并对其直接负责的主管人员和其他直接责任人员，处三年以下有期徒刑或者拘役，并处罚金；情节特别严重的，处三年以上十年以下有期徒刑，并处罚金。</w:t>
      </w:r>
    </w:p>
    <w:p w14:paraId="3049C8BC">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3.</w:t>
      </w:r>
      <w:r>
        <w:rPr>
          <w:rFonts w:hint="eastAsia" w:ascii="仿宋_GB2312" w:hAnsi="仿宋_GB2312" w:eastAsia="仿宋_GB2312" w:cs="仿宋_GB2312"/>
          <w:i w:val="0"/>
          <w:iCs w:val="0"/>
          <w:caps w:val="0"/>
          <w:color w:val="333333"/>
          <w:spacing w:val="0"/>
          <w:sz w:val="21"/>
          <w:szCs w:val="21"/>
          <w:shd w:val="clear" w:color="auto" w:fill="FFFFFF"/>
          <w:lang w:eastAsia="zh-CN"/>
        </w:rPr>
        <w:t>《中华人民共和国刑法修正案（十二）》是由十四届全国人大常委会第七次会议表决通过的法律，并自2024年3月1日起正式施行。（</w:t>
      </w:r>
      <w:r>
        <w:rPr>
          <w:rFonts w:hint="eastAsia" w:ascii="仿宋_GB2312" w:hAnsi="仿宋_GB2312" w:eastAsia="仿宋_GB2312" w:cs="仿宋_GB2312"/>
          <w:i w:val="0"/>
          <w:iCs w:val="0"/>
          <w:caps w:val="0"/>
          <w:color w:val="333333"/>
          <w:spacing w:val="0"/>
          <w:sz w:val="21"/>
          <w:szCs w:val="21"/>
          <w:shd w:val="clear" w:color="auto" w:fill="FFFFFF"/>
          <w:lang w:val="en-US" w:eastAsia="zh-CN"/>
        </w:rPr>
        <w:t xml:space="preserve">   </w:t>
      </w:r>
      <w:r>
        <w:rPr>
          <w:rFonts w:hint="eastAsia" w:ascii="仿宋_GB2312" w:hAnsi="仿宋_GB2312" w:eastAsia="仿宋_GB2312" w:cs="仿宋_GB2312"/>
          <w:i w:val="0"/>
          <w:iCs w:val="0"/>
          <w:caps w:val="0"/>
          <w:color w:val="333333"/>
          <w:spacing w:val="0"/>
          <w:sz w:val="21"/>
          <w:szCs w:val="21"/>
          <w:shd w:val="clear" w:color="auto" w:fill="FFFFFF"/>
          <w:lang w:eastAsia="zh-CN"/>
        </w:rPr>
        <w:t>）</w:t>
      </w:r>
    </w:p>
    <w:p w14:paraId="33E72098">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rPr>
      </w:pPr>
      <w:r>
        <w:rPr>
          <w:rFonts w:hint="eastAsia" w:ascii="仿宋_GB2312" w:hAnsi="仿宋_GB2312" w:eastAsia="仿宋_GB2312" w:cs="仿宋_GB2312"/>
          <w:sz w:val="21"/>
          <w:szCs w:val="21"/>
          <w:lang w:eastAsia="zh-CN"/>
        </w:rPr>
        <w:t>解析：正确。</w:t>
      </w:r>
      <w:r>
        <w:rPr>
          <w:rFonts w:hint="eastAsia" w:ascii="仿宋_GB2312" w:hAnsi="仿宋_GB2312" w:eastAsia="仿宋_GB2312" w:cs="仿宋_GB2312"/>
          <w:i w:val="0"/>
          <w:iCs w:val="0"/>
          <w:caps w:val="0"/>
          <w:color w:val="333333"/>
          <w:spacing w:val="0"/>
          <w:sz w:val="21"/>
          <w:szCs w:val="21"/>
          <w:shd w:val="clear" w:color="auto" w:fill="FFFFFF"/>
        </w:rPr>
        <w:t>2023年12月29日，十四届全国人大常委会第七次会议表决通过刑法修正案（十二），自2024年3月1日起施行。</w:t>
      </w:r>
    </w:p>
    <w:p w14:paraId="665E48DC">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黑体" w:hAnsi="黑体" w:eastAsia="黑体" w:cs="黑体"/>
          <w:b/>
          <w:bCs/>
          <w:sz w:val="21"/>
          <w:szCs w:val="21"/>
          <w:lang w:eastAsia="zh-CN"/>
        </w:rPr>
      </w:pPr>
      <w:r>
        <w:rPr>
          <w:rFonts w:hint="eastAsia" w:ascii="黑体" w:hAnsi="黑体" w:eastAsia="黑体" w:cs="黑体"/>
          <w:i w:val="0"/>
          <w:iCs w:val="0"/>
          <w:caps w:val="0"/>
          <w:color w:val="333333"/>
          <w:spacing w:val="0"/>
          <w:sz w:val="21"/>
          <w:szCs w:val="21"/>
          <w:shd w:val="clear" w:color="auto" w:fill="FFFFFF"/>
          <w:lang w:eastAsia="zh-CN"/>
        </w:rPr>
        <w:t>二、</w:t>
      </w:r>
      <w:r>
        <w:rPr>
          <w:rFonts w:hint="eastAsia" w:ascii="黑体" w:hAnsi="黑体" w:eastAsia="黑体" w:cs="黑体"/>
          <w:b/>
          <w:bCs/>
          <w:sz w:val="21"/>
          <w:szCs w:val="21"/>
          <w:lang w:eastAsia="zh-CN"/>
        </w:rPr>
        <w:t>单选题</w:t>
      </w:r>
    </w:p>
    <w:p w14:paraId="6D9F22D2">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1.《中华人民共和国刑法修正案（十二）》规定，对多次行贿或者向多人行贿的，如何处罚？</w:t>
      </w:r>
      <w:r>
        <w:rPr>
          <w:rFonts w:hint="eastAsia" w:ascii="仿宋_GB2312" w:hAnsi="仿宋_GB2312" w:eastAsia="仿宋_GB2312" w:cs="仿宋_GB2312"/>
          <w:i w:val="0"/>
          <w:iCs w:val="0"/>
          <w:caps w:val="0"/>
          <w:color w:val="333333"/>
          <w:spacing w:val="0"/>
          <w:sz w:val="21"/>
          <w:szCs w:val="21"/>
          <w:shd w:val="clear" w:color="auto" w:fill="FFFFFF"/>
          <w:lang w:eastAsia="zh-CN"/>
        </w:rPr>
        <w:t>（</w:t>
      </w:r>
      <w:r>
        <w:rPr>
          <w:rFonts w:hint="eastAsia" w:ascii="仿宋_GB2312" w:hAnsi="仿宋_GB2312" w:eastAsia="仿宋_GB2312" w:cs="仿宋_GB2312"/>
          <w:i w:val="0"/>
          <w:iCs w:val="0"/>
          <w:caps w:val="0"/>
          <w:color w:val="333333"/>
          <w:spacing w:val="0"/>
          <w:sz w:val="21"/>
          <w:szCs w:val="21"/>
          <w:shd w:val="clear" w:color="auto" w:fill="FFFFFF"/>
          <w:lang w:val="en-US" w:eastAsia="zh-CN"/>
        </w:rPr>
        <w:t xml:space="preserve">   </w:t>
      </w:r>
      <w:r>
        <w:rPr>
          <w:rFonts w:hint="eastAsia" w:ascii="仿宋_GB2312" w:hAnsi="仿宋_GB2312" w:eastAsia="仿宋_GB2312" w:cs="仿宋_GB2312"/>
          <w:i w:val="0"/>
          <w:iCs w:val="0"/>
          <w:caps w:val="0"/>
          <w:color w:val="333333"/>
          <w:spacing w:val="0"/>
          <w:sz w:val="21"/>
          <w:szCs w:val="21"/>
          <w:shd w:val="clear" w:color="auto" w:fill="FFFFFF"/>
          <w:lang w:eastAsia="zh-CN"/>
        </w:rPr>
        <w:t>）</w:t>
      </w:r>
    </w:p>
    <w:p w14:paraId="29F05A47">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A. 从轻处罚</w:t>
      </w:r>
    </w:p>
    <w:p w14:paraId="6991723D">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B. 从重处罚</w:t>
      </w:r>
    </w:p>
    <w:p w14:paraId="1044D365">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C. 免除处罚</w:t>
      </w:r>
    </w:p>
    <w:p w14:paraId="78E1122B">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D. 不予处罚</w:t>
      </w:r>
    </w:p>
    <w:p w14:paraId="522EFCF4">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FF0000"/>
          <w:spacing w:val="0"/>
          <w:sz w:val="21"/>
          <w:szCs w:val="21"/>
          <w:shd w:val="clear" w:color="auto" w:fill="FFFFFF"/>
          <w:lang w:val="en-US" w:eastAsia="zh-CN"/>
        </w:rPr>
      </w:pPr>
      <w:r>
        <w:rPr>
          <w:rFonts w:hint="eastAsia" w:ascii="仿宋_GB2312" w:hAnsi="仿宋_GB2312" w:eastAsia="仿宋_GB2312" w:cs="仿宋_GB2312"/>
          <w:i w:val="0"/>
          <w:iCs w:val="0"/>
          <w:caps w:val="0"/>
          <w:color w:val="FF0000"/>
          <w:spacing w:val="0"/>
          <w:sz w:val="21"/>
          <w:szCs w:val="21"/>
          <w:shd w:val="clear" w:color="auto" w:fill="FFFFFF"/>
          <w:lang w:val="en-US" w:eastAsia="zh-CN"/>
        </w:rPr>
        <w:t>解析：正确答案是B。根据《中华人民共和国刑法修正案（十二）》的规定，对于多次行贿或者向多人行贿的行为，将从重处罚，以加大对行贿犯罪的打击力度。其他选项并未在修正案中作为对这种行贿行为的处罚原则。</w:t>
      </w:r>
    </w:p>
    <w:p w14:paraId="77265435">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2.根据《刑法修正案（十二）》，国有公司、企业的董事、监事、高级管理人员利用职务便利，自己经营或为他人经营同类营业，获取非法利益且数额巨大的，应如何处罚？</w:t>
      </w:r>
      <w:r>
        <w:rPr>
          <w:rFonts w:hint="eastAsia" w:ascii="仿宋_GB2312" w:hAnsi="仿宋_GB2312" w:eastAsia="仿宋_GB2312" w:cs="仿宋_GB2312"/>
          <w:i w:val="0"/>
          <w:iCs w:val="0"/>
          <w:caps w:val="0"/>
          <w:color w:val="333333"/>
          <w:spacing w:val="0"/>
          <w:sz w:val="21"/>
          <w:szCs w:val="21"/>
          <w:shd w:val="clear" w:color="auto" w:fill="FFFFFF"/>
          <w:lang w:eastAsia="zh-CN"/>
        </w:rPr>
        <w:t>（</w:t>
      </w:r>
      <w:r>
        <w:rPr>
          <w:rFonts w:hint="eastAsia" w:ascii="仿宋_GB2312" w:hAnsi="仿宋_GB2312" w:eastAsia="仿宋_GB2312" w:cs="仿宋_GB2312"/>
          <w:i w:val="0"/>
          <w:iCs w:val="0"/>
          <w:caps w:val="0"/>
          <w:color w:val="333333"/>
          <w:spacing w:val="0"/>
          <w:sz w:val="21"/>
          <w:szCs w:val="21"/>
          <w:shd w:val="clear" w:color="auto" w:fill="FFFFFF"/>
          <w:lang w:val="en-US" w:eastAsia="zh-CN"/>
        </w:rPr>
        <w:t xml:space="preserve">   </w:t>
      </w:r>
      <w:r>
        <w:rPr>
          <w:rFonts w:hint="eastAsia" w:ascii="仿宋_GB2312" w:hAnsi="仿宋_GB2312" w:eastAsia="仿宋_GB2312" w:cs="仿宋_GB2312"/>
          <w:i w:val="0"/>
          <w:iCs w:val="0"/>
          <w:caps w:val="0"/>
          <w:color w:val="333333"/>
          <w:spacing w:val="0"/>
          <w:sz w:val="21"/>
          <w:szCs w:val="21"/>
          <w:shd w:val="clear" w:color="auto" w:fill="FFFFFF"/>
          <w:lang w:eastAsia="zh-CN"/>
        </w:rPr>
        <w:t>）</w:t>
      </w:r>
    </w:p>
    <w:p w14:paraId="349AD160">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A. 处三年以下有期徒刑</w:t>
      </w:r>
    </w:p>
    <w:p w14:paraId="62796AEB">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B. 处三年以上七年以下有期徒刑</w:t>
      </w:r>
    </w:p>
    <w:p w14:paraId="54B44BE4">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C. 处三年以下有期徒刑或拘役，并处或者单处罚金</w:t>
      </w:r>
    </w:p>
    <w:p w14:paraId="1756771B">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D.</w:t>
      </w:r>
      <w:r>
        <w:rPr>
          <w:rFonts w:hint="eastAsia" w:ascii="仿宋_GB2312" w:hAnsi="仿宋_GB2312" w:eastAsia="仿宋_GB2312" w:cs="仿宋_GB2312"/>
          <w:i w:val="0"/>
          <w:iCs w:val="0"/>
          <w:caps w:val="0"/>
          <w:color w:val="333333"/>
          <w:spacing w:val="0"/>
          <w:sz w:val="21"/>
          <w:szCs w:val="21"/>
          <w:shd w:val="clear" w:color="auto" w:fill="FFFFFF"/>
        </w:rPr>
        <w:t>处三年以上七年以下有期徒刑，并处罚金</w:t>
      </w:r>
    </w:p>
    <w:p w14:paraId="3DCB0216">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FF0000"/>
          <w:spacing w:val="0"/>
          <w:sz w:val="21"/>
          <w:szCs w:val="21"/>
          <w:shd w:val="clear" w:color="auto" w:fill="FFFFFF"/>
        </w:rPr>
      </w:pPr>
      <w:r>
        <w:rPr>
          <w:rFonts w:hint="eastAsia" w:ascii="仿宋_GB2312" w:hAnsi="仿宋_GB2312" w:eastAsia="仿宋_GB2312" w:cs="仿宋_GB2312"/>
          <w:i w:val="0"/>
          <w:iCs w:val="0"/>
          <w:caps w:val="0"/>
          <w:color w:val="FF0000"/>
          <w:spacing w:val="0"/>
          <w:sz w:val="21"/>
          <w:szCs w:val="21"/>
          <w:shd w:val="clear" w:color="auto" w:fill="FFFFFF"/>
          <w:lang w:val="en-US" w:eastAsia="zh-CN"/>
        </w:rPr>
        <w:t>解析：正确答案是C。根据《中华人民共和国刑法修正案（十二）》的规定，</w:t>
      </w:r>
      <w:r>
        <w:rPr>
          <w:rFonts w:hint="eastAsia" w:ascii="仿宋_GB2312" w:hAnsi="仿宋_GB2312" w:eastAsia="仿宋_GB2312" w:cs="仿宋_GB2312"/>
          <w:i w:val="0"/>
          <w:iCs w:val="0"/>
          <w:caps w:val="0"/>
          <w:color w:val="FF0000"/>
          <w:spacing w:val="0"/>
          <w:sz w:val="21"/>
          <w:szCs w:val="21"/>
          <w:shd w:val="clear" w:color="auto" w:fill="FFFFFF"/>
        </w:rPr>
        <w:t>国有公司、企业的董事、监事、高级管理人员，利用职务便利，自己经营或者为他人经营与其所任职公司、企业同类的营业，获取非法利益，数额巨大的，处三年以下有期徒刑或者拘役，并处或者单处罚金；数额特别巨大的，处三年以上七年以下有期徒刑，并处罚金。</w:t>
      </w:r>
    </w:p>
    <w:p w14:paraId="05BA6726">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3.</w:t>
      </w:r>
      <w:r>
        <w:rPr>
          <w:rFonts w:hint="eastAsia" w:ascii="仿宋_GB2312" w:hAnsi="仿宋_GB2312" w:eastAsia="仿宋_GB2312" w:cs="仿宋_GB2312"/>
          <w:i w:val="0"/>
          <w:iCs w:val="0"/>
          <w:caps w:val="0"/>
          <w:color w:val="333333"/>
          <w:spacing w:val="0"/>
          <w:sz w:val="21"/>
          <w:szCs w:val="21"/>
          <w:shd w:val="clear" w:color="auto" w:fill="FFFFFF"/>
        </w:rPr>
        <w:t>《刑法修正案（十二）》关于行贿犯罪的规定中，下列哪项是错误的？</w:t>
      </w:r>
      <w:r>
        <w:rPr>
          <w:rFonts w:hint="eastAsia" w:ascii="仿宋_GB2312" w:hAnsi="仿宋_GB2312" w:eastAsia="仿宋_GB2312" w:cs="仿宋_GB2312"/>
          <w:i w:val="0"/>
          <w:iCs w:val="0"/>
          <w:caps w:val="0"/>
          <w:color w:val="333333"/>
          <w:spacing w:val="0"/>
          <w:sz w:val="21"/>
          <w:szCs w:val="21"/>
          <w:shd w:val="clear" w:color="auto" w:fill="FFFFFF"/>
          <w:lang w:eastAsia="zh-CN"/>
        </w:rPr>
        <w:t>（</w:t>
      </w:r>
      <w:r>
        <w:rPr>
          <w:rFonts w:hint="eastAsia" w:ascii="仿宋_GB2312" w:hAnsi="仿宋_GB2312" w:eastAsia="仿宋_GB2312" w:cs="仿宋_GB2312"/>
          <w:i w:val="0"/>
          <w:iCs w:val="0"/>
          <w:caps w:val="0"/>
          <w:color w:val="333333"/>
          <w:spacing w:val="0"/>
          <w:sz w:val="21"/>
          <w:szCs w:val="21"/>
          <w:shd w:val="clear" w:color="auto" w:fill="FFFFFF"/>
          <w:lang w:val="en-US" w:eastAsia="zh-CN"/>
        </w:rPr>
        <w:t xml:space="preserve">   </w:t>
      </w:r>
      <w:r>
        <w:rPr>
          <w:rFonts w:hint="eastAsia" w:ascii="仿宋_GB2312" w:hAnsi="仿宋_GB2312" w:eastAsia="仿宋_GB2312" w:cs="仿宋_GB2312"/>
          <w:i w:val="0"/>
          <w:iCs w:val="0"/>
          <w:caps w:val="0"/>
          <w:color w:val="333333"/>
          <w:spacing w:val="0"/>
          <w:sz w:val="21"/>
          <w:szCs w:val="21"/>
          <w:shd w:val="clear" w:color="auto" w:fill="FFFFFF"/>
          <w:lang w:eastAsia="zh-CN"/>
        </w:rPr>
        <w:t>）</w:t>
      </w:r>
    </w:p>
    <w:p w14:paraId="149D2FE0">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rPr>
      </w:pPr>
      <w:r>
        <w:rPr>
          <w:rFonts w:hint="eastAsia" w:ascii="仿宋_GB2312" w:hAnsi="仿宋_GB2312" w:eastAsia="仿宋_GB2312" w:cs="仿宋_GB2312"/>
          <w:i w:val="0"/>
          <w:iCs w:val="0"/>
          <w:caps w:val="0"/>
          <w:color w:val="333333"/>
          <w:spacing w:val="0"/>
          <w:sz w:val="21"/>
          <w:szCs w:val="21"/>
          <w:shd w:val="clear" w:color="auto" w:fill="FFFFFF"/>
        </w:rPr>
        <w:t>A. 行贿罪的最高刑是无期徒刑</w:t>
      </w:r>
    </w:p>
    <w:p w14:paraId="4556B1C2">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rPr>
      </w:pPr>
      <w:r>
        <w:rPr>
          <w:rFonts w:hint="eastAsia" w:ascii="仿宋_GB2312" w:hAnsi="仿宋_GB2312" w:eastAsia="仿宋_GB2312" w:cs="仿宋_GB2312"/>
          <w:i w:val="0"/>
          <w:iCs w:val="0"/>
          <w:caps w:val="0"/>
          <w:color w:val="333333"/>
          <w:spacing w:val="0"/>
          <w:sz w:val="21"/>
          <w:szCs w:val="21"/>
          <w:shd w:val="clear" w:color="auto" w:fill="FFFFFF"/>
        </w:rPr>
        <w:t>B. 多次行贿或者向多人行贿的，将从重处罚</w:t>
      </w:r>
    </w:p>
    <w:p w14:paraId="14AECEFF">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rPr>
      </w:pPr>
      <w:r>
        <w:rPr>
          <w:rFonts w:hint="eastAsia" w:ascii="仿宋_GB2312" w:hAnsi="仿宋_GB2312" w:eastAsia="仿宋_GB2312" w:cs="仿宋_GB2312"/>
          <w:i w:val="0"/>
          <w:iCs w:val="0"/>
          <w:caps w:val="0"/>
          <w:color w:val="333333"/>
          <w:spacing w:val="0"/>
          <w:sz w:val="21"/>
          <w:szCs w:val="21"/>
          <w:shd w:val="clear" w:color="auto" w:fill="FFFFFF"/>
        </w:rPr>
        <w:t>C. 行贿罪只涉及财物，不涉及其他利益</w:t>
      </w:r>
    </w:p>
    <w:p w14:paraId="2CBD0DDC">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rPr>
      </w:pPr>
      <w:r>
        <w:rPr>
          <w:rFonts w:hint="eastAsia" w:ascii="仿宋_GB2312" w:hAnsi="仿宋_GB2312" w:eastAsia="仿宋_GB2312" w:cs="仿宋_GB2312"/>
          <w:i w:val="0"/>
          <w:iCs w:val="0"/>
          <w:caps w:val="0"/>
          <w:color w:val="333333"/>
          <w:spacing w:val="0"/>
          <w:sz w:val="21"/>
          <w:szCs w:val="21"/>
          <w:shd w:val="clear" w:color="auto" w:fill="FFFFFF"/>
        </w:rPr>
        <w:t>D. 对监察、行政执法、司法工作人员行贿的，属于从重处罚的情形</w:t>
      </w:r>
    </w:p>
    <w:p w14:paraId="088138AC">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FF0000"/>
          <w:spacing w:val="0"/>
          <w:sz w:val="21"/>
          <w:szCs w:val="21"/>
          <w:shd w:val="clear" w:color="auto" w:fill="FFFFFF"/>
        </w:rPr>
      </w:pPr>
      <w:r>
        <w:rPr>
          <w:rFonts w:hint="eastAsia" w:ascii="仿宋_GB2312" w:hAnsi="仿宋_GB2312" w:eastAsia="仿宋_GB2312" w:cs="仿宋_GB2312"/>
          <w:i w:val="0"/>
          <w:iCs w:val="0"/>
          <w:caps w:val="0"/>
          <w:color w:val="FF0000"/>
          <w:spacing w:val="0"/>
          <w:sz w:val="21"/>
          <w:szCs w:val="21"/>
          <w:shd w:val="clear" w:color="auto" w:fill="FFFFFF"/>
        </w:rPr>
        <w:t>解析：</w:t>
      </w:r>
      <w:r>
        <w:rPr>
          <w:rFonts w:hint="eastAsia" w:ascii="仿宋_GB2312" w:hAnsi="仿宋_GB2312" w:eastAsia="仿宋_GB2312" w:cs="仿宋_GB2312"/>
          <w:i w:val="0"/>
          <w:iCs w:val="0"/>
          <w:caps w:val="0"/>
          <w:color w:val="FF0000"/>
          <w:spacing w:val="0"/>
          <w:sz w:val="21"/>
          <w:szCs w:val="21"/>
          <w:shd w:val="clear" w:color="auto" w:fill="FFFFFF"/>
          <w:lang w:val="en-US" w:eastAsia="zh-CN"/>
        </w:rPr>
        <w:t>正确答案是C。</w:t>
      </w:r>
      <w:r>
        <w:rPr>
          <w:rFonts w:hint="eastAsia" w:ascii="仿宋_GB2312" w:hAnsi="仿宋_GB2312" w:eastAsia="仿宋_GB2312" w:cs="仿宋_GB2312"/>
          <w:i w:val="0"/>
          <w:iCs w:val="0"/>
          <w:caps w:val="0"/>
          <w:color w:val="FF0000"/>
          <w:spacing w:val="0"/>
          <w:sz w:val="21"/>
          <w:szCs w:val="21"/>
          <w:shd w:val="clear" w:color="auto" w:fill="FFFFFF"/>
        </w:rPr>
        <w:t>《刑法修正案（十二）》对行贿犯罪的规定中，行贿罪的最高刑确实是无期徒刑，多次行贿或者向多人行贿的，以及对监察、行政执法、司法工作人员行贿的，都属于从重处罚的情形。但是，行贿罪不仅涉及财物，还可能涉及其他不正当利益。因此，选项C“行贿罪只涉及财物，不涉及其他利益”是错误的。选项A、B和D均正确描述了行贿罪的相关规定。</w:t>
      </w:r>
    </w:p>
    <w:p w14:paraId="399DB560">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三、多选题</w:t>
      </w:r>
    </w:p>
    <w:p w14:paraId="1EDB0A8D">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1.关于国有公司、企业董事、监事、高级管理人员利用职务便利经营同类营业的规定，下列哪项是错误的？</w:t>
      </w:r>
      <w:r>
        <w:rPr>
          <w:rFonts w:hint="eastAsia" w:ascii="仿宋_GB2312" w:hAnsi="仿宋_GB2312" w:eastAsia="仿宋_GB2312" w:cs="仿宋_GB2312"/>
          <w:i w:val="0"/>
          <w:iCs w:val="0"/>
          <w:caps w:val="0"/>
          <w:color w:val="333333"/>
          <w:spacing w:val="0"/>
          <w:sz w:val="21"/>
          <w:szCs w:val="21"/>
          <w:shd w:val="clear" w:color="auto" w:fill="FFFFFF"/>
          <w:lang w:eastAsia="zh-CN"/>
        </w:rPr>
        <w:t>（</w:t>
      </w:r>
      <w:r>
        <w:rPr>
          <w:rFonts w:hint="eastAsia" w:ascii="仿宋_GB2312" w:hAnsi="仿宋_GB2312" w:eastAsia="仿宋_GB2312" w:cs="仿宋_GB2312"/>
          <w:i w:val="0"/>
          <w:iCs w:val="0"/>
          <w:caps w:val="0"/>
          <w:color w:val="333333"/>
          <w:spacing w:val="0"/>
          <w:sz w:val="21"/>
          <w:szCs w:val="21"/>
          <w:shd w:val="clear" w:color="auto" w:fill="FFFFFF"/>
          <w:lang w:val="en-US" w:eastAsia="zh-CN"/>
        </w:rPr>
        <w:t xml:space="preserve">   </w:t>
      </w:r>
      <w:r>
        <w:rPr>
          <w:rFonts w:hint="eastAsia" w:ascii="仿宋_GB2312" w:hAnsi="仿宋_GB2312" w:eastAsia="仿宋_GB2312" w:cs="仿宋_GB2312"/>
          <w:i w:val="0"/>
          <w:iCs w:val="0"/>
          <w:caps w:val="0"/>
          <w:color w:val="333333"/>
          <w:spacing w:val="0"/>
          <w:sz w:val="21"/>
          <w:szCs w:val="21"/>
          <w:shd w:val="clear" w:color="auto" w:fill="FFFFFF"/>
          <w:lang w:eastAsia="zh-CN"/>
        </w:rPr>
        <w:t>）</w:t>
      </w:r>
    </w:p>
    <w:p w14:paraId="68D3DF00">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A. 无论数额大小，均不构成犯罪</w:t>
      </w:r>
    </w:p>
    <w:p w14:paraId="5083D090">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B. 数额巨大才构成犯罪，且只处罚金</w:t>
      </w:r>
    </w:p>
    <w:p w14:paraId="4613F788">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C. 数额特别巨大时，处罚可超过七年有期徒刑</w:t>
      </w:r>
    </w:p>
    <w:p w14:paraId="7AF85A55">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D. 数额巨大或特别巨大，均可能面临有期徒刑和罚金</w:t>
      </w:r>
    </w:p>
    <w:p w14:paraId="5A8FEB35">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FF0000"/>
          <w:spacing w:val="0"/>
          <w:sz w:val="21"/>
          <w:szCs w:val="21"/>
          <w:shd w:val="clear" w:color="auto" w:fill="FFFFFF"/>
          <w:lang w:val="en-US" w:eastAsia="zh-CN"/>
        </w:rPr>
      </w:pPr>
      <w:r>
        <w:rPr>
          <w:rFonts w:hint="eastAsia" w:ascii="仿宋_GB2312" w:hAnsi="仿宋_GB2312" w:eastAsia="仿宋_GB2312" w:cs="仿宋_GB2312"/>
          <w:i w:val="0"/>
          <w:iCs w:val="0"/>
          <w:caps w:val="0"/>
          <w:color w:val="FF0000"/>
          <w:spacing w:val="0"/>
          <w:sz w:val="21"/>
          <w:szCs w:val="21"/>
          <w:shd w:val="clear" w:color="auto" w:fill="FFFFFF"/>
          <w:lang w:val="en-US" w:eastAsia="zh-CN"/>
        </w:rPr>
        <w:t>解析：正确答案ABC。根据《刑法修正案（十二）》的规定，国有公司、企业的董事、监事、高级管理人员利用职务便利经营同类营业，获取非法利益，数额巨大的，处三年以下有期徒刑或者拘役，并处或者单处罚金；数额特别巨大的，处三年以上七年以下有期徒刑，并处罚金。因此，选项D“数额巨大或特别巨大，均可能面临有期徒刑和罚金”是正确的。选项A错误，因为数额大小是构成犯罪的关键因素；选项B错误，因为除了罚金，还可能面临有期徒刑；选项C错误，因为最高刑罚为七年有期徒刑。</w:t>
      </w:r>
    </w:p>
    <w:p w14:paraId="4921EEF6">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2.《刑法修正案（十二）》对行贿犯罪作了哪些修改或补充？</w:t>
      </w:r>
      <w:r>
        <w:rPr>
          <w:rFonts w:hint="eastAsia" w:ascii="仿宋_GB2312" w:hAnsi="仿宋_GB2312" w:eastAsia="仿宋_GB2312" w:cs="仿宋_GB2312"/>
          <w:i w:val="0"/>
          <w:iCs w:val="0"/>
          <w:caps w:val="0"/>
          <w:color w:val="333333"/>
          <w:spacing w:val="0"/>
          <w:sz w:val="21"/>
          <w:szCs w:val="21"/>
          <w:shd w:val="clear" w:color="auto" w:fill="FFFFFF"/>
          <w:lang w:eastAsia="zh-CN"/>
        </w:rPr>
        <w:t>（</w:t>
      </w:r>
      <w:r>
        <w:rPr>
          <w:rFonts w:hint="eastAsia" w:ascii="仿宋_GB2312" w:hAnsi="仿宋_GB2312" w:eastAsia="仿宋_GB2312" w:cs="仿宋_GB2312"/>
          <w:i w:val="0"/>
          <w:iCs w:val="0"/>
          <w:caps w:val="0"/>
          <w:color w:val="333333"/>
          <w:spacing w:val="0"/>
          <w:sz w:val="21"/>
          <w:szCs w:val="21"/>
          <w:shd w:val="clear" w:color="auto" w:fill="FFFFFF"/>
          <w:lang w:val="en-US" w:eastAsia="zh-CN"/>
        </w:rPr>
        <w:t xml:space="preserve">   </w:t>
      </w:r>
      <w:r>
        <w:rPr>
          <w:rFonts w:hint="eastAsia" w:ascii="仿宋_GB2312" w:hAnsi="仿宋_GB2312" w:eastAsia="仿宋_GB2312" w:cs="仿宋_GB2312"/>
          <w:i w:val="0"/>
          <w:iCs w:val="0"/>
          <w:caps w:val="0"/>
          <w:color w:val="333333"/>
          <w:spacing w:val="0"/>
          <w:sz w:val="21"/>
          <w:szCs w:val="21"/>
          <w:shd w:val="clear" w:color="auto" w:fill="FFFFFF"/>
          <w:lang w:eastAsia="zh-CN"/>
        </w:rPr>
        <w:t>）</w:t>
      </w:r>
    </w:p>
    <w:p w14:paraId="1478DBE8">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A. 提高了行贿罪的法定最高刑</w:t>
      </w:r>
    </w:p>
    <w:p w14:paraId="6142B7D2">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B. 明确了多次行贿或者向多人行贿属于从重处罚的情形</w:t>
      </w:r>
    </w:p>
    <w:p w14:paraId="66D4E2DB">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C. 扩大了行贿罪的对象范围，包括非国家工作人员</w:t>
      </w:r>
    </w:p>
    <w:p w14:paraId="015C3633">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D. 增加了对监察、行政执法、司法工作人员行贿的从重处罚规定</w:t>
      </w:r>
    </w:p>
    <w:p w14:paraId="002A4381">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FF0000"/>
          <w:spacing w:val="0"/>
          <w:sz w:val="21"/>
          <w:szCs w:val="21"/>
          <w:shd w:val="clear" w:color="auto" w:fill="FFFFFF"/>
          <w:lang w:val="en-US" w:eastAsia="zh-CN"/>
        </w:rPr>
      </w:pPr>
      <w:r>
        <w:rPr>
          <w:rFonts w:hint="eastAsia" w:ascii="仿宋_GB2312" w:hAnsi="仿宋_GB2312" w:eastAsia="仿宋_GB2312" w:cs="仿宋_GB2312"/>
          <w:i w:val="0"/>
          <w:iCs w:val="0"/>
          <w:caps w:val="0"/>
          <w:color w:val="FF0000"/>
          <w:spacing w:val="0"/>
          <w:sz w:val="21"/>
          <w:szCs w:val="21"/>
          <w:shd w:val="clear" w:color="auto" w:fill="FFFFFF"/>
          <w:lang w:val="en-US" w:eastAsia="zh-CN"/>
        </w:rPr>
        <w:t>解析：正确答案ABD。《刑法修正案（十二）》对行贿犯罪的修改包括提高了行贿罪的法定最高刑，明确了多次行贿或者向多人行贿属于从重处罚的情形，以及增加了对监察、行政执法、司法工作人员行贿的从重处罚规定。然而，行贿罪的对象主要是国家工作人员，并没有扩大至非国家工作人员。因此，选项A、B、D正确，而选项C错误。</w:t>
      </w:r>
    </w:p>
    <w:p w14:paraId="737A7FFD">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3.以下哪些行为可能构成《刑法修正案（十二）》中的犯罪行为？</w:t>
      </w:r>
      <w:r>
        <w:rPr>
          <w:rFonts w:hint="eastAsia" w:ascii="仿宋_GB2312" w:hAnsi="仿宋_GB2312" w:eastAsia="仿宋_GB2312" w:cs="仿宋_GB2312"/>
          <w:i w:val="0"/>
          <w:iCs w:val="0"/>
          <w:caps w:val="0"/>
          <w:color w:val="333333"/>
          <w:spacing w:val="0"/>
          <w:sz w:val="21"/>
          <w:szCs w:val="21"/>
          <w:shd w:val="clear" w:color="auto" w:fill="FFFFFF"/>
          <w:lang w:eastAsia="zh-CN"/>
        </w:rPr>
        <w:t>（</w:t>
      </w:r>
      <w:r>
        <w:rPr>
          <w:rFonts w:hint="eastAsia" w:ascii="仿宋_GB2312" w:hAnsi="仿宋_GB2312" w:eastAsia="仿宋_GB2312" w:cs="仿宋_GB2312"/>
          <w:i w:val="0"/>
          <w:iCs w:val="0"/>
          <w:caps w:val="0"/>
          <w:color w:val="333333"/>
          <w:spacing w:val="0"/>
          <w:sz w:val="21"/>
          <w:szCs w:val="21"/>
          <w:shd w:val="clear" w:color="auto" w:fill="FFFFFF"/>
          <w:lang w:val="en-US" w:eastAsia="zh-CN"/>
        </w:rPr>
        <w:t xml:space="preserve">   </w:t>
      </w:r>
      <w:r>
        <w:rPr>
          <w:rFonts w:hint="eastAsia" w:ascii="仿宋_GB2312" w:hAnsi="仿宋_GB2312" w:eastAsia="仿宋_GB2312" w:cs="仿宋_GB2312"/>
          <w:i w:val="0"/>
          <w:iCs w:val="0"/>
          <w:caps w:val="0"/>
          <w:color w:val="333333"/>
          <w:spacing w:val="0"/>
          <w:sz w:val="21"/>
          <w:szCs w:val="21"/>
          <w:shd w:val="clear" w:color="auto" w:fill="FFFFFF"/>
          <w:lang w:eastAsia="zh-CN"/>
        </w:rPr>
        <w:t>）</w:t>
      </w:r>
    </w:p>
    <w:p w14:paraId="39026667">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A. 国有公司董事利用职务便利，经营与所任职公司同类的业务，获取非法利益。</w:t>
      </w:r>
    </w:p>
    <w:p w14:paraId="73E90FA3">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B. 民营企业监事违反行政法规，为自己亲友经营的公司谋取利益，</w:t>
      </w:r>
      <w:r>
        <w:rPr>
          <w:rFonts w:hint="eastAsia" w:ascii="仿宋_GB2312" w:hAnsi="仿宋_GB2312" w:eastAsia="仿宋_GB2312" w:cs="仿宋_GB2312"/>
          <w:i w:val="0"/>
          <w:iCs w:val="0"/>
          <w:caps w:val="0"/>
          <w:color w:val="333333"/>
          <w:spacing w:val="0"/>
          <w:sz w:val="21"/>
          <w:szCs w:val="21"/>
          <w:shd w:val="clear" w:color="auto" w:fill="FFFFFF"/>
        </w:rPr>
        <w:t>致使企业利益遭受重大损失</w:t>
      </w:r>
      <w:r>
        <w:rPr>
          <w:rFonts w:hint="eastAsia" w:ascii="仿宋_GB2312" w:hAnsi="仿宋_GB2312" w:eastAsia="仿宋_GB2312" w:cs="仿宋_GB2312"/>
          <w:i w:val="0"/>
          <w:iCs w:val="0"/>
          <w:caps w:val="0"/>
          <w:color w:val="333333"/>
          <w:spacing w:val="0"/>
          <w:sz w:val="21"/>
          <w:szCs w:val="21"/>
          <w:shd w:val="clear" w:color="auto" w:fill="FFFFFF"/>
          <w:lang w:val="en-US" w:eastAsia="zh-CN"/>
        </w:rPr>
        <w:t>。</w:t>
      </w:r>
    </w:p>
    <w:p w14:paraId="25E66A75">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C. 国有事业单位工作人员将本单位的盈利项目私自转让给自己的亲友，</w:t>
      </w:r>
      <w:r>
        <w:rPr>
          <w:rFonts w:hint="eastAsia" w:ascii="仿宋_GB2312" w:hAnsi="仿宋_GB2312" w:eastAsia="仿宋_GB2312" w:cs="仿宋_GB2312"/>
          <w:i w:val="0"/>
          <w:iCs w:val="0"/>
          <w:caps w:val="0"/>
          <w:color w:val="333333"/>
          <w:spacing w:val="0"/>
          <w:sz w:val="21"/>
          <w:szCs w:val="21"/>
          <w:shd w:val="clear" w:color="auto" w:fill="FFFFFF"/>
        </w:rPr>
        <w:t>致使国家利益遭受重大损失的</w:t>
      </w:r>
      <w:r>
        <w:rPr>
          <w:rFonts w:hint="eastAsia" w:ascii="仿宋_GB2312" w:hAnsi="仿宋_GB2312" w:eastAsia="仿宋_GB2312" w:cs="仿宋_GB2312"/>
          <w:i w:val="0"/>
          <w:iCs w:val="0"/>
          <w:caps w:val="0"/>
          <w:color w:val="333333"/>
          <w:spacing w:val="0"/>
          <w:sz w:val="21"/>
          <w:szCs w:val="21"/>
          <w:shd w:val="clear" w:color="auto" w:fill="FFFFFF"/>
          <w:lang w:val="en-US" w:eastAsia="zh-CN"/>
        </w:rPr>
        <w:t>。</w:t>
      </w:r>
    </w:p>
    <w:p w14:paraId="742B098C">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333333"/>
          <w:spacing w:val="0"/>
          <w:sz w:val="21"/>
          <w:szCs w:val="21"/>
          <w:shd w:val="clear" w:color="auto" w:fill="FFFFFF"/>
          <w:lang w:val="en-US" w:eastAsia="zh-CN"/>
        </w:rPr>
      </w:pPr>
      <w:r>
        <w:rPr>
          <w:rFonts w:hint="eastAsia" w:ascii="仿宋_GB2312" w:hAnsi="仿宋_GB2312" w:eastAsia="仿宋_GB2312" w:cs="仿宋_GB2312"/>
          <w:i w:val="0"/>
          <w:iCs w:val="0"/>
          <w:caps w:val="0"/>
          <w:color w:val="333333"/>
          <w:spacing w:val="0"/>
          <w:sz w:val="21"/>
          <w:szCs w:val="21"/>
          <w:shd w:val="clear" w:color="auto" w:fill="FFFFFF"/>
          <w:lang w:val="en-US" w:eastAsia="zh-CN"/>
        </w:rPr>
        <w:t>D. 公司经理在正常业务范围内与亲友的公司进行交易。</w:t>
      </w:r>
    </w:p>
    <w:p w14:paraId="72870C0B">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iCs w:val="0"/>
          <w:caps w:val="0"/>
          <w:color w:val="FF0000"/>
          <w:spacing w:val="0"/>
          <w:sz w:val="21"/>
          <w:szCs w:val="21"/>
          <w:shd w:val="clear" w:color="auto" w:fill="FFFFFF"/>
          <w:lang w:val="en-US" w:eastAsia="zh-CN"/>
        </w:rPr>
      </w:pPr>
      <w:r>
        <w:rPr>
          <w:rFonts w:hint="eastAsia" w:ascii="仿宋_GB2312" w:hAnsi="仿宋_GB2312" w:eastAsia="仿宋_GB2312" w:cs="仿宋_GB2312"/>
          <w:i w:val="0"/>
          <w:iCs w:val="0"/>
          <w:caps w:val="0"/>
          <w:color w:val="FF0000"/>
          <w:spacing w:val="0"/>
          <w:sz w:val="21"/>
          <w:szCs w:val="21"/>
          <w:shd w:val="clear" w:color="auto" w:fill="FFFFFF"/>
          <w:lang w:val="en-US" w:eastAsia="zh-CN"/>
        </w:rPr>
        <w:t>解析：正确答案ABC。根据《刑法修正案（十二）》的规定，国有公司董事利用职务便利经营同类业务获取非法利益构成犯罪（选项A正确）。</w:t>
      </w:r>
      <w:r>
        <w:rPr>
          <w:rFonts w:hint="eastAsia" w:ascii="仿宋_GB2312" w:hAnsi="仿宋_GB2312" w:eastAsia="仿宋_GB2312" w:cs="仿宋_GB2312"/>
          <w:i w:val="0"/>
          <w:iCs w:val="0"/>
          <w:caps w:val="0"/>
          <w:color w:val="FF0000"/>
          <w:spacing w:val="0"/>
          <w:kern w:val="0"/>
          <w:sz w:val="21"/>
          <w:szCs w:val="21"/>
          <w:shd w:val="clear" w:color="auto" w:fill="FFFFFF"/>
          <w:lang w:val="en-US" w:eastAsia="zh-CN" w:bidi="ar"/>
        </w:rPr>
        <w:t>国有公司、企业、事业单位的工作人员，利用职务便利，有下列情形之一，致使国家利益遭受重大损失的，处三年以下有期徒刑或者拘役，并处或者单处罚金；致使国家利益遭受特别重大损失的，处三年以上七年以下有期徒刑，并处罚金：（一）将本单位的盈利业务交由自己的亲友进行经营的；（二）以明显高于市场的价格从自己的亲友经营管理的单位采购商品、接受服务或者以明显低于市场的价格向自己的亲友经营管理的单位销售商品、提供服务的；（三）从自己的亲友经营管理的单位采购、接受不合格商品、服务的。“其他公司、企业的工作人员违反法律、行政法规规定，实施前款行为，致使公司、企业利益遭受重大损失的，依照前款的规定处罚。”（选项B正确）</w:t>
      </w:r>
      <w:r>
        <w:rPr>
          <w:rFonts w:hint="eastAsia" w:ascii="仿宋_GB2312" w:hAnsi="仿宋_GB2312" w:eastAsia="仿宋_GB2312" w:cs="仿宋_GB2312"/>
          <w:i w:val="0"/>
          <w:iCs w:val="0"/>
          <w:caps w:val="0"/>
          <w:color w:val="FF0000"/>
          <w:spacing w:val="0"/>
          <w:sz w:val="21"/>
          <w:szCs w:val="21"/>
          <w:shd w:val="clear" w:color="auto" w:fill="FFFFFF"/>
          <w:lang w:val="en-US" w:eastAsia="zh-CN"/>
        </w:rPr>
        <w:t>国有事业单位工作人员私自转让盈利项目给亲友构成犯罪（选项C正确）。而公司经理在正常业务范围内与亲友公司进行交易，如果未违反法律或行政法规，不构成犯罪（选项D错误）。因此，正确答案为A、B和C。</w:t>
      </w:r>
    </w:p>
    <w:p w14:paraId="48E5D4C7">
      <w:pPr>
        <w:spacing w:line="280" w:lineRule="exact"/>
        <w:sectPr>
          <w:pgSz w:w="11906" w:h="16838"/>
          <w:pgMar w:top="1440" w:right="1800" w:bottom="1440" w:left="1800" w:header="851" w:footer="992" w:gutter="0"/>
          <w:cols w:space="720" w:num="1"/>
          <w:docGrid w:type="lines" w:linePitch="312" w:charSpace="0"/>
        </w:sectPr>
      </w:pPr>
    </w:p>
    <w:p w14:paraId="116F71E0">
      <w:pPr>
        <w:numPr>
          <w:ilvl w:val="0"/>
          <w:numId w:val="0"/>
        </w:numPr>
        <w:jc w:val="center"/>
        <w:rPr>
          <w:rFonts w:hint="eastAsia" w:ascii="方正小标宋简体" w:hAnsi="方正小标宋简体" w:eastAsia="方正小标宋简体" w:cs="方正小标宋简体"/>
          <w:b w:val="0"/>
          <w:bCs w:val="0"/>
          <w:i w:val="0"/>
          <w:caps w:val="0"/>
          <w:color w:val="000000"/>
          <w:spacing w:val="0"/>
          <w:sz w:val="21"/>
          <w:szCs w:val="21"/>
          <w:shd w:val="clear" w:color="auto" w:fill="FFFFFF"/>
          <w:lang w:eastAsia="zh-CN"/>
        </w:rPr>
      </w:pPr>
    </w:p>
    <w:p w14:paraId="055113EE">
      <w:pPr>
        <w:numPr>
          <w:ilvl w:val="0"/>
          <w:numId w:val="0"/>
        </w:numPr>
        <w:jc w:val="center"/>
        <w:rPr>
          <w:rFonts w:hint="eastAsia" w:ascii="方正小标宋简体" w:hAnsi="方正小标宋简体" w:eastAsia="方正小标宋简体" w:cs="方正小标宋简体"/>
          <w:b w:val="0"/>
          <w:bCs w:val="0"/>
          <w:i w:val="0"/>
          <w:caps w:val="0"/>
          <w:color w:val="000000"/>
          <w:spacing w:val="0"/>
          <w:sz w:val="21"/>
          <w:szCs w:val="21"/>
          <w:shd w:val="clear" w:color="auto" w:fill="FFFFFF"/>
          <w:lang w:eastAsia="zh-CN"/>
        </w:rPr>
      </w:pPr>
      <w:r>
        <w:rPr>
          <w:rFonts w:hint="eastAsia" w:ascii="方正小标宋简体" w:hAnsi="方正小标宋简体" w:eastAsia="方正小标宋简体" w:cs="方正小标宋简体"/>
          <w:b w:val="0"/>
          <w:bCs/>
          <w:i w:val="0"/>
          <w:caps w:val="0"/>
          <w:color w:val="000000"/>
          <w:spacing w:val="0"/>
          <w:sz w:val="21"/>
          <w:szCs w:val="21"/>
          <w:shd w:val="clear" w:color="auto" w:fill="FFFFFF"/>
        </w:rPr>
        <w:t>最高人民法院 最高人民检察院 公安部 司法部</w:t>
      </w:r>
      <w:r>
        <w:rPr>
          <w:rFonts w:hint="eastAsia" w:ascii="方正小标宋简体" w:hAnsi="方正小标宋简体" w:eastAsia="方正小标宋简体" w:cs="方正小标宋简体"/>
          <w:b w:val="0"/>
          <w:bCs/>
          <w:i w:val="0"/>
          <w:caps w:val="0"/>
          <w:color w:val="000000"/>
          <w:spacing w:val="0"/>
          <w:sz w:val="21"/>
          <w:szCs w:val="21"/>
          <w:shd w:val="clear" w:color="auto" w:fill="FFFFFF"/>
          <w:lang w:eastAsia="zh-CN"/>
        </w:rPr>
        <w:t>《</w:t>
      </w:r>
      <w:r>
        <w:rPr>
          <w:rFonts w:hint="eastAsia" w:ascii="方正小标宋简体" w:hAnsi="方正小标宋简体" w:eastAsia="方正小标宋简体" w:cs="方正小标宋简体"/>
          <w:b w:val="0"/>
          <w:bCs w:val="0"/>
          <w:i w:val="0"/>
          <w:caps w:val="0"/>
          <w:color w:val="000000"/>
          <w:spacing w:val="0"/>
          <w:sz w:val="21"/>
          <w:szCs w:val="21"/>
          <w:shd w:val="clear" w:color="auto" w:fill="FFFFFF"/>
          <w:lang w:eastAsia="zh-CN"/>
        </w:rPr>
        <w:t>关于办理醉酒危险驾驶刑事案件的意见》</w:t>
      </w:r>
    </w:p>
    <w:p w14:paraId="59D89523">
      <w:pPr>
        <w:keepNext w:val="0"/>
        <w:keepLines w:val="0"/>
        <w:pageBreakBefore w:val="0"/>
        <w:numPr>
          <w:ilvl w:val="0"/>
          <w:numId w:val="0"/>
        </w:numPr>
        <w:kinsoku/>
        <w:wordWrap/>
        <w:overflowPunct/>
        <w:topLinePunct w:val="0"/>
        <w:autoSpaceDE/>
        <w:autoSpaceDN/>
        <w:bidi w:val="0"/>
        <w:adjustRightInd/>
        <w:snapToGrid/>
        <w:spacing w:line="620" w:lineRule="exact"/>
        <w:ind w:firstLine="420" w:firstLineChars="200"/>
        <w:textAlignment w:val="auto"/>
        <w:rPr>
          <w:rFonts w:hint="eastAsia" w:ascii="黑体" w:hAnsi="黑体" w:eastAsia="黑体" w:cs="黑体"/>
          <w:b w:val="0"/>
          <w:bCs w:val="0"/>
          <w:i w:val="0"/>
          <w:caps w:val="0"/>
          <w:color w:val="000000"/>
          <w:spacing w:val="0"/>
          <w:sz w:val="21"/>
          <w:szCs w:val="21"/>
          <w:shd w:val="clear" w:color="auto" w:fill="FFFFFF"/>
          <w:lang w:eastAsia="zh-CN"/>
        </w:rPr>
      </w:pPr>
    </w:p>
    <w:p w14:paraId="1B672D64">
      <w:pPr>
        <w:keepNext w:val="0"/>
        <w:keepLines w:val="0"/>
        <w:pageBreakBefore w:val="0"/>
        <w:numPr>
          <w:ilvl w:val="0"/>
          <w:numId w:val="0"/>
        </w:numPr>
        <w:kinsoku/>
        <w:wordWrap/>
        <w:overflowPunct/>
        <w:topLinePunct w:val="0"/>
        <w:autoSpaceDE/>
        <w:autoSpaceDN/>
        <w:bidi w:val="0"/>
        <w:adjustRightInd/>
        <w:snapToGrid/>
        <w:spacing w:line="620" w:lineRule="exact"/>
        <w:ind w:firstLine="420" w:firstLineChars="200"/>
        <w:textAlignment w:val="auto"/>
        <w:rPr>
          <w:rFonts w:hint="eastAsia" w:ascii="黑体" w:hAnsi="黑体" w:eastAsia="黑体" w:cs="黑体"/>
          <w:b w:val="0"/>
          <w:bCs w:val="0"/>
          <w:i w:val="0"/>
          <w:caps w:val="0"/>
          <w:color w:val="000000"/>
          <w:spacing w:val="0"/>
          <w:sz w:val="21"/>
          <w:szCs w:val="21"/>
          <w:shd w:val="clear" w:color="auto" w:fill="FFFFFF"/>
          <w:lang w:eastAsia="zh-CN"/>
        </w:rPr>
      </w:pPr>
      <w:r>
        <w:rPr>
          <w:rFonts w:hint="eastAsia" w:ascii="黑体" w:hAnsi="黑体" w:eastAsia="黑体" w:cs="黑体"/>
          <w:b w:val="0"/>
          <w:bCs w:val="0"/>
          <w:i w:val="0"/>
          <w:caps w:val="0"/>
          <w:color w:val="000000"/>
          <w:spacing w:val="0"/>
          <w:sz w:val="21"/>
          <w:szCs w:val="21"/>
          <w:shd w:val="clear" w:color="auto" w:fill="FFFFFF"/>
          <w:lang w:eastAsia="zh-CN"/>
        </w:rPr>
        <w:t>一、单选题</w:t>
      </w:r>
    </w:p>
    <w:p w14:paraId="04424DC3">
      <w:pPr>
        <w:keepNext w:val="0"/>
        <w:keepLines w:val="0"/>
        <w:pageBreakBefore w:val="0"/>
        <w:numPr>
          <w:ilvl w:val="0"/>
          <w:numId w:val="38"/>
        </w:numPr>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rPr>
      </w:pPr>
      <w:r>
        <w:rPr>
          <w:rFonts w:hint="eastAsia" w:ascii="仿宋_GB2312" w:hAnsi="仿宋_GB2312" w:eastAsia="仿宋_GB2312" w:cs="仿宋_GB2312"/>
          <w:i w:val="0"/>
          <w:caps w:val="0"/>
          <w:color w:val="000000"/>
          <w:spacing w:val="0"/>
          <w:sz w:val="21"/>
          <w:szCs w:val="21"/>
          <w:shd w:val="clear" w:color="auto" w:fill="FFFFFF"/>
        </w:rPr>
        <w:t>适用快速办理机制办理的醉驾案件，人民法院、人民检察院、公安机关一般应当在立案侦查之日起</w:t>
      </w:r>
      <w:r>
        <w:rPr>
          <w:rFonts w:hint="eastAsia" w:ascii="仿宋_GB2312" w:hAnsi="仿宋_GB2312" w:eastAsia="仿宋_GB2312" w:cs="仿宋_GB2312"/>
          <w:i w:val="0"/>
          <w:caps w:val="0"/>
          <w:color w:val="000000"/>
          <w:spacing w:val="0"/>
          <w:sz w:val="21"/>
          <w:szCs w:val="21"/>
          <w:shd w:val="clear" w:color="auto" w:fill="FFFFFF"/>
          <w:lang w:eastAsia="zh-CN"/>
        </w:rPr>
        <w:t>（</w:t>
      </w:r>
      <w:r>
        <w:rPr>
          <w:rFonts w:hint="eastAsia" w:ascii="仿宋_GB2312" w:hAnsi="仿宋_GB2312" w:eastAsia="仿宋_GB2312" w:cs="仿宋_GB2312"/>
          <w:i w:val="0"/>
          <w:caps w:val="0"/>
          <w:color w:val="000000"/>
          <w:spacing w:val="0"/>
          <w:sz w:val="21"/>
          <w:szCs w:val="21"/>
          <w:shd w:val="clear" w:color="auto" w:fill="FFFFFF"/>
          <w:lang w:val="en-US" w:eastAsia="zh-CN"/>
        </w:rPr>
        <w:t xml:space="preserve">  </w:t>
      </w:r>
      <w:r>
        <w:rPr>
          <w:rFonts w:hint="eastAsia" w:ascii="仿宋_GB2312" w:hAnsi="仿宋_GB2312" w:eastAsia="仿宋_GB2312" w:cs="仿宋_GB2312"/>
          <w:i w:val="0"/>
          <w:caps w:val="0"/>
          <w:color w:val="000000"/>
          <w:spacing w:val="0"/>
          <w:sz w:val="21"/>
          <w:szCs w:val="21"/>
          <w:shd w:val="clear" w:color="auto" w:fill="FFFFFF"/>
          <w:lang w:eastAsia="zh-CN"/>
        </w:rPr>
        <w:t>）</w:t>
      </w:r>
      <w:r>
        <w:rPr>
          <w:rFonts w:hint="eastAsia" w:ascii="仿宋_GB2312" w:hAnsi="仿宋_GB2312" w:eastAsia="仿宋_GB2312" w:cs="仿宋_GB2312"/>
          <w:i w:val="0"/>
          <w:caps w:val="0"/>
          <w:color w:val="000000"/>
          <w:spacing w:val="0"/>
          <w:sz w:val="21"/>
          <w:szCs w:val="21"/>
          <w:shd w:val="clear" w:color="auto" w:fill="FFFFFF"/>
        </w:rPr>
        <w:t>日内完成侦查、起诉、审判工作。</w:t>
      </w:r>
      <w:r>
        <w:rPr>
          <w:rFonts w:hint="eastAsia" w:ascii="仿宋_GB2312" w:hAnsi="仿宋_GB2312" w:eastAsia="仿宋_GB2312" w:cs="仿宋_GB2312"/>
          <w:i w:val="0"/>
          <w:caps w:val="0"/>
          <w:color w:val="000000"/>
          <w:spacing w:val="0"/>
          <w:sz w:val="21"/>
          <w:szCs w:val="21"/>
          <w:shd w:val="clear" w:color="auto" w:fill="FFFFFF"/>
          <w:lang w:eastAsia="zh-CN"/>
        </w:rPr>
        <w:t>（</w:t>
      </w:r>
      <w:r>
        <w:rPr>
          <w:rFonts w:hint="eastAsia" w:ascii="仿宋_GB2312" w:hAnsi="仿宋_GB2312" w:eastAsia="仿宋_GB2312" w:cs="仿宋_GB2312"/>
          <w:i w:val="0"/>
          <w:caps w:val="0"/>
          <w:color w:val="000000"/>
          <w:spacing w:val="0"/>
          <w:sz w:val="21"/>
          <w:szCs w:val="21"/>
          <w:shd w:val="clear" w:color="auto" w:fill="FFFFFF"/>
          <w:lang w:val="en-US" w:eastAsia="zh-CN"/>
        </w:rPr>
        <w:t xml:space="preserve">   </w:t>
      </w:r>
      <w:r>
        <w:rPr>
          <w:rFonts w:hint="eastAsia" w:ascii="仿宋_GB2312" w:hAnsi="仿宋_GB2312" w:eastAsia="仿宋_GB2312" w:cs="仿宋_GB2312"/>
          <w:i w:val="0"/>
          <w:caps w:val="0"/>
          <w:color w:val="000000"/>
          <w:spacing w:val="0"/>
          <w:sz w:val="21"/>
          <w:szCs w:val="21"/>
          <w:shd w:val="clear" w:color="auto" w:fill="FFFFFF"/>
          <w:lang w:eastAsia="zh-CN"/>
        </w:rPr>
        <w:t>）</w:t>
      </w:r>
    </w:p>
    <w:p w14:paraId="2126CBC3">
      <w:pPr>
        <w:keepNext w:val="0"/>
        <w:keepLines w:val="0"/>
        <w:pageBreakBefore w:val="0"/>
        <w:numPr>
          <w:ilvl w:val="0"/>
          <w:numId w:val="0"/>
        </w:numPr>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A.7日          B.15日       C.30日       D.60日</w:t>
      </w:r>
    </w:p>
    <w:p w14:paraId="3FB7EB08">
      <w:pPr>
        <w:keepNext w:val="0"/>
        <w:keepLines w:val="0"/>
        <w:pageBreakBefore w:val="0"/>
        <w:numPr>
          <w:ilvl w:val="0"/>
          <w:numId w:val="0"/>
        </w:numPr>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b/>
          <w:bCs/>
          <w:i w:val="0"/>
          <w:caps w:val="0"/>
          <w:color w:val="FF0000"/>
          <w:spacing w:val="0"/>
          <w:sz w:val="21"/>
          <w:szCs w:val="21"/>
          <w:shd w:val="clear" w:color="auto" w:fill="FFFFFF"/>
          <w:lang w:val="en-US" w:eastAsia="zh-CN"/>
        </w:rPr>
      </w:pPr>
      <w:r>
        <w:rPr>
          <w:rFonts w:hint="eastAsia" w:ascii="仿宋_GB2312" w:hAnsi="仿宋_GB2312" w:eastAsia="仿宋_GB2312" w:cs="仿宋_GB2312"/>
          <w:b/>
          <w:bCs/>
          <w:i w:val="0"/>
          <w:caps w:val="0"/>
          <w:color w:val="FF0000"/>
          <w:spacing w:val="0"/>
          <w:sz w:val="21"/>
          <w:szCs w:val="21"/>
          <w:shd w:val="clear" w:color="auto" w:fill="FFFFFF"/>
          <w:lang w:eastAsia="zh-CN"/>
        </w:rPr>
        <w:t>答案：</w:t>
      </w:r>
      <w:r>
        <w:rPr>
          <w:rFonts w:hint="eastAsia" w:ascii="仿宋_GB2312" w:hAnsi="仿宋_GB2312" w:eastAsia="仿宋_GB2312" w:cs="仿宋_GB2312"/>
          <w:b/>
          <w:bCs/>
          <w:i w:val="0"/>
          <w:caps w:val="0"/>
          <w:color w:val="FF0000"/>
          <w:spacing w:val="0"/>
          <w:sz w:val="21"/>
          <w:szCs w:val="21"/>
          <w:shd w:val="clear" w:color="auto" w:fill="FFFFFF"/>
          <w:lang w:val="en-US" w:eastAsia="zh-CN"/>
        </w:rPr>
        <w:t>C</w:t>
      </w:r>
    </w:p>
    <w:p w14:paraId="3B3B3C3E">
      <w:pPr>
        <w:keepNext w:val="0"/>
        <w:keepLines w:val="0"/>
        <w:pageBreakBefore w:val="0"/>
        <w:numPr>
          <w:ilvl w:val="0"/>
          <w:numId w:val="0"/>
        </w:numPr>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i w:val="0"/>
          <w:caps w:val="0"/>
          <w:color w:val="FF0000"/>
          <w:spacing w:val="0"/>
          <w:sz w:val="21"/>
          <w:szCs w:val="21"/>
          <w:shd w:val="clear" w:color="auto" w:fill="FFFFFF"/>
          <w:lang w:eastAsia="zh-CN"/>
        </w:rPr>
      </w:pPr>
      <w:r>
        <w:rPr>
          <w:rFonts w:hint="eastAsia" w:ascii="仿宋_GB2312" w:hAnsi="仿宋_GB2312" w:eastAsia="仿宋_GB2312" w:cs="仿宋_GB2312"/>
          <w:b/>
          <w:bCs/>
          <w:i w:val="0"/>
          <w:caps w:val="0"/>
          <w:color w:val="FF0000"/>
          <w:spacing w:val="0"/>
          <w:sz w:val="21"/>
          <w:szCs w:val="21"/>
          <w:shd w:val="clear" w:color="auto" w:fill="FFFFFF"/>
          <w:lang w:eastAsia="zh-CN"/>
        </w:rPr>
        <w:t>解析：</w:t>
      </w:r>
      <w:r>
        <w:rPr>
          <w:rFonts w:hint="eastAsia" w:ascii="仿宋_GB2312" w:hAnsi="仿宋_GB2312" w:eastAsia="仿宋_GB2312" w:cs="仿宋_GB2312"/>
          <w:i w:val="0"/>
          <w:caps w:val="0"/>
          <w:color w:val="FF0000"/>
          <w:spacing w:val="0"/>
          <w:kern w:val="2"/>
          <w:sz w:val="21"/>
          <w:szCs w:val="21"/>
          <w:shd w:val="clear" w:color="auto" w:fill="FFFFFF"/>
          <w:lang w:val="en-US" w:eastAsia="zh-CN" w:bidi="ar-SA"/>
        </w:rPr>
        <w:t>《关于办理醉酒危险驾驶刑事案件的意见》第二十三条之规定。</w:t>
      </w:r>
    </w:p>
    <w:p w14:paraId="506B6CF4">
      <w:pPr>
        <w:keepNext w:val="0"/>
        <w:keepLines w:val="0"/>
        <w:pageBreakBefore w:val="0"/>
        <w:numPr>
          <w:ilvl w:val="0"/>
          <w:numId w:val="38"/>
        </w:numPr>
        <w:kinsoku/>
        <w:wordWrap/>
        <w:overflowPunct/>
        <w:topLinePunct w:val="0"/>
        <w:autoSpaceDE/>
        <w:autoSpaceDN/>
        <w:bidi w:val="0"/>
        <w:adjustRightInd/>
        <w:snapToGrid/>
        <w:spacing w:line="620" w:lineRule="exact"/>
        <w:ind w:left="0" w:lef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rPr>
      </w:pPr>
      <w:r>
        <w:rPr>
          <w:rFonts w:hint="eastAsia" w:ascii="仿宋_GB2312" w:hAnsi="仿宋_GB2312" w:eastAsia="仿宋_GB2312" w:cs="仿宋_GB2312"/>
          <w:i w:val="0"/>
          <w:caps w:val="0"/>
          <w:color w:val="000000"/>
          <w:spacing w:val="0"/>
          <w:sz w:val="21"/>
          <w:szCs w:val="21"/>
          <w:shd w:val="clear" w:color="auto" w:fill="FFFFFF"/>
        </w:rPr>
        <w:t>犯罪嫌疑人经呼气酒精含量检测，显示血液酒精含量达到</w:t>
      </w:r>
      <w:r>
        <w:rPr>
          <w:rFonts w:hint="eastAsia" w:ascii="仿宋_GB2312" w:hAnsi="仿宋_GB2312" w:eastAsia="仿宋_GB2312" w:cs="仿宋_GB2312"/>
          <w:i w:val="0"/>
          <w:caps w:val="0"/>
          <w:color w:val="000000"/>
          <w:spacing w:val="0"/>
          <w:sz w:val="21"/>
          <w:szCs w:val="21"/>
          <w:shd w:val="clear" w:color="auto" w:fill="FFFFFF"/>
          <w:lang w:eastAsia="zh-CN"/>
        </w:rPr>
        <w:t>（</w:t>
      </w:r>
      <w:r>
        <w:rPr>
          <w:rFonts w:hint="eastAsia" w:ascii="仿宋_GB2312" w:hAnsi="仿宋_GB2312" w:eastAsia="仿宋_GB2312" w:cs="仿宋_GB2312"/>
          <w:i w:val="0"/>
          <w:caps w:val="0"/>
          <w:color w:val="000000"/>
          <w:spacing w:val="0"/>
          <w:sz w:val="21"/>
          <w:szCs w:val="21"/>
          <w:shd w:val="clear" w:color="auto" w:fill="FFFFFF"/>
          <w:lang w:val="en-US" w:eastAsia="zh-CN"/>
        </w:rPr>
        <w:t xml:space="preserve"> </w:t>
      </w:r>
      <w:r>
        <w:rPr>
          <w:rFonts w:hint="eastAsia" w:ascii="仿宋_GB2312" w:hAnsi="仿宋_GB2312" w:eastAsia="仿宋_GB2312" w:cs="仿宋_GB2312"/>
          <w:i w:val="0"/>
          <w:caps w:val="0"/>
          <w:color w:val="000000"/>
          <w:spacing w:val="0"/>
          <w:sz w:val="21"/>
          <w:szCs w:val="21"/>
          <w:shd w:val="clear" w:color="auto" w:fill="FFFFFF"/>
          <w:lang w:eastAsia="zh-CN"/>
        </w:rPr>
        <w:t>）</w:t>
      </w:r>
      <w:r>
        <w:rPr>
          <w:rFonts w:hint="eastAsia" w:ascii="仿宋_GB2312" w:hAnsi="仿宋_GB2312" w:eastAsia="仿宋_GB2312" w:cs="仿宋_GB2312"/>
          <w:i w:val="0"/>
          <w:caps w:val="0"/>
          <w:color w:val="000000"/>
          <w:spacing w:val="0"/>
          <w:sz w:val="21"/>
          <w:szCs w:val="21"/>
          <w:shd w:val="clear" w:color="auto" w:fill="FFFFFF"/>
        </w:rPr>
        <w:t>以上，在提取血液样本前脱逃或者找人顶替的，可以以呼气酒精含量检测结果作为认定其醉酒的依据。</w:t>
      </w:r>
      <w:r>
        <w:rPr>
          <w:rFonts w:hint="eastAsia" w:ascii="仿宋_GB2312" w:hAnsi="仿宋_GB2312" w:eastAsia="仿宋_GB2312" w:cs="仿宋_GB2312"/>
          <w:i w:val="0"/>
          <w:caps w:val="0"/>
          <w:color w:val="000000"/>
          <w:spacing w:val="0"/>
          <w:sz w:val="21"/>
          <w:szCs w:val="21"/>
          <w:shd w:val="clear" w:color="auto" w:fill="FFFFFF"/>
          <w:lang w:eastAsia="zh-CN"/>
        </w:rPr>
        <w:t>（</w:t>
      </w:r>
      <w:r>
        <w:rPr>
          <w:rFonts w:hint="eastAsia" w:ascii="仿宋_GB2312" w:hAnsi="仿宋_GB2312" w:eastAsia="仿宋_GB2312" w:cs="仿宋_GB2312"/>
          <w:i w:val="0"/>
          <w:caps w:val="0"/>
          <w:color w:val="000000"/>
          <w:spacing w:val="0"/>
          <w:sz w:val="21"/>
          <w:szCs w:val="21"/>
          <w:shd w:val="clear" w:color="auto" w:fill="FFFFFF"/>
          <w:lang w:val="en-US" w:eastAsia="zh-CN"/>
        </w:rPr>
        <w:t xml:space="preserve">   </w:t>
      </w:r>
      <w:r>
        <w:rPr>
          <w:rFonts w:hint="eastAsia" w:ascii="仿宋_GB2312" w:hAnsi="仿宋_GB2312" w:eastAsia="仿宋_GB2312" w:cs="仿宋_GB2312"/>
          <w:i w:val="0"/>
          <w:caps w:val="0"/>
          <w:color w:val="000000"/>
          <w:spacing w:val="0"/>
          <w:sz w:val="21"/>
          <w:szCs w:val="21"/>
          <w:shd w:val="clear" w:color="auto" w:fill="FFFFFF"/>
          <w:lang w:eastAsia="zh-CN"/>
        </w:rPr>
        <w:t>）</w:t>
      </w:r>
    </w:p>
    <w:p w14:paraId="059961AA">
      <w:pPr>
        <w:keepNext w:val="0"/>
        <w:keepLines w:val="0"/>
        <w:pageBreakBefore w:val="0"/>
        <w:numPr>
          <w:ilvl w:val="0"/>
          <w:numId w:val="0"/>
        </w:numPr>
        <w:kinsoku/>
        <w:wordWrap/>
        <w:overflowPunct/>
        <w:topLinePunct w:val="0"/>
        <w:autoSpaceDE/>
        <w:autoSpaceDN/>
        <w:bidi w:val="0"/>
        <w:adjustRightInd/>
        <w:snapToGrid/>
        <w:spacing w:line="620" w:lineRule="exact"/>
        <w:ind w:lef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rPr>
      </w:pPr>
      <w:r>
        <w:rPr>
          <w:rFonts w:hint="eastAsia" w:ascii="仿宋_GB2312" w:hAnsi="仿宋_GB2312" w:eastAsia="仿宋_GB2312" w:cs="仿宋_GB2312"/>
          <w:i w:val="0"/>
          <w:caps w:val="0"/>
          <w:color w:val="000000"/>
          <w:spacing w:val="0"/>
          <w:sz w:val="21"/>
          <w:szCs w:val="21"/>
          <w:shd w:val="clear" w:color="auto" w:fill="FFFFFF"/>
          <w:lang w:val="en-US" w:eastAsia="zh-CN"/>
        </w:rPr>
        <w:t>A、</w:t>
      </w:r>
      <w:r>
        <w:rPr>
          <w:rFonts w:hint="eastAsia" w:ascii="仿宋_GB2312" w:hAnsi="仿宋_GB2312" w:eastAsia="仿宋_GB2312" w:cs="仿宋_GB2312"/>
          <w:i w:val="0"/>
          <w:caps w:val="0"/>
          <w:color w:val="000000"/>
          <w:spacing w:val="0"/>
          <w:sz w:val="21"/>
          <w:szCs w:val="21"/>
          <w:shd w:val="clear" w:color="auto" w:fill="FFFFFF"/>
        </w:rPr>
        <w:t>80毫克/100毫升</w:t>
      </w:r>
      <w:r>
        <w:rPr>
          <w:rFonts w:hint="eastAsia" w:ascii="仿宋_GB2312" w:hAnsi="仿宋_GB2312" w:eastAsia="仿宋_GB2312" w:cs="仿宋_GB2312"/>
          <w:i w:val="0"/>
          <w:caps w:val="0"/>
          <w:color w:val="000000"/>
          <w:spacing w:val="0"/>
          <w:sz w:val="21"/>
          <w:szCs w:val="21"/>
          <w:shd w:val="clear" w:color="auto" w:fill="FFFFFF"/>
          <w:lang w:val="en-US" w:eastAsia="zh-CN"/>
        </w:rPr>
        <w:t xml:space="preserve">       B、100</w:t>
      </w:r>
      <w:r>
        <w:rPr>
          <w:rFonts w:hint="eastAsia" w:ascii="仿宋_GB2312" w:hAnsi="仿宋_GB2312" w:eastAsia="仿宋_GB2312" w:cs="仿宋_GB2312"/>
          <w:i w:val="0"/>
          <w:caps w:val="0"/>
          <w:color w:val="000000"/>
          <w:spacing w:val="0"/>
          <w:sz w:val="21"/>
          <w:szCs w:val="21"/>
          <w:shd w:val="clear" w:color="auto" w:fill="FFFFFF"/>
        </w:rPr>
        <w:t>毫克/100毫升</w:t>
      </w:r>
    </w:p>
    <w:p w14:paraId="297753CD">
      <w:pPr>
        <w:keepNext w:val="0"/>
        <w:keepLines w:val="0"/>
        <w:pageBreakBefore w:val="0"/>
        <w:numPr>
          <w:ilvl w:val="0"/>
          <w:numId w:val="0"/>
        </w:numPr>
        <w:kinsoku/>
        <w:wordWrap/>
        <w:overflowPunct/>
        <w:topLinePunct w:val="0"/>
        <w:autoSpaceDE/>
        <w:autoSpaceDN/>
        <w:bidi w:val="0"/>
        <w:adjustRightInd/>
        <w:snapToGrid/>
        <w:spacing w:line="620" w:lineRule="exact"/>
        <w:ind w:lef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rPr>
      </w:pPr>
      <w:r>
        <w:rPr>
          <w:rFonts w:hint="eastAsia" w:ascii="仿宋_GB2312" w:hAnsi="仿宋_GB2312" w:eastAsia="仿宋_GB2312" w:cs="仿宋_GB2312"/>
          <w:i w:val="0"/>
          <w:caps w:val="0"/>
          <w:color w:val="000000"/>
          <w:spacing w:val="0"/>
          <w:sz w:val="21"/>
          <w:szCs w:val="21"/>
          <w:shd w:val="clear" w:color="auto" w:fill="FFFFFF"/>
          <w:lang w:val="en-US" w:eastAsia="zh-CN"/>
        </w:rPr>
        <w:t>C、120</w:t>
      </w:r>
      <w:r>
        <w:rPr>
          <w:rFonts w:hint="eastAsia" w:ascii="仿宋_GB2312" w:hAnsi="仿宋_GB2312" w:eastAsia="仿宋_GB2312" w:cs="仿宋_GB2312"/>
          <w:i w:val="0"/>
          <w:caps w:val="0"/>
          <w:color w:val="000000"/>
          <w:spacing w:val="0"/>
          <w:sz w:val="21"/>
          <w:szCs w:val="21"/>
          <w:shd w:val="clear" w:color="auto" w:fill="FFFFFF"/>
        </w:rPr>
        <w:t>毫克/100毫升</w:t>
      </w:r>
      <w:r>
        <w:rPr>
          <w:rFonts w:hint="eastAsia" w:ascii="仿宋_GB2312" w:hAnsi="仿宋_GB2312" w:eastAsia="仿宋_GB2312" w:cs="仿宋_GB2312"/>
          <w:i w:val="0"/>
          <w:caps w:val="0"/>
          <w:color w:val="000000"/>
          <w:spacing w:val="0"/>
          <w:sz w:val="21"/>
          <w:szCs w:val="21"/>
          <w:shd w:val="clear" w:color="auto" w:fill="FFFFFF"/>
          <w:lang w:val="en-US" w:eastAsia="zh-CN"/>
        </w:rPr>
        <w:t xml:space="preserve">       D、150</w:t>
      </w:r>
      <w:r>
        <w:rPr>
          <w:rFonts w:hint="eastAsia" w:ascii="仿宋_GB2312" w:hAnsi="仿宋_GB2312" w:eastAsia="仿宋_GB2312" w:cs="仿宋_GB2312"/>
          <w:i w:val="0"/>
          <w:caps w:val="0"/>
          <w:color w:val="000000"/>
          <w:spacing w:val="0"/>
          <w:sz w:val="21"/>
          <w:szCs w:val="21"/>
          <w:shd w:val="clear" w:color="auto" w:fill="FFFFFF"/>
        </w:rPr>
        <w:t>毫克/100毫升</w:t>
      </w:r>
    </w:p>
    <w:p w14:paraId="48AB72EB">
      <w:pPr>
        <w:keepNext w:val="0"/>
        <w:keepLines w:val="0"/>
        <w:pageBreakBefore w:val="0"/>
        <w:numPr>
          <w:ilvl w:val="0"/>
          <w:numId w:val="0"/>
        </w:numPr>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b/>
          <w:bCs/>
          <w:i w:val="0"/>
          <w:caps w:val="0"/>
          <w:color w:val="FF0000"/>
          <w:spacing w:val="0"/>
          <w:sz w:val="21"/>
          <w:szCs w:val="21"/>
          <w:shd w:val="clear" w:color="auto" w:fill="FFFFFF"/>
          <w:lang w:val="en-US" w:eastAsia="zh-CN"/>
        </w:rPr>
      </w:pPr>
      <w:r>
        <w:rPr>
          <w:rFonts w:hint="eastAsia" w:ascii="仿宋_GB2312" w:hAnsi="仿宋_GB2312" w:eastAsia="仿宋_GB2312" w:cs="仿宋_GB2312"/>
          <w:b/>
          <w:bCs/>
          <w:i w:val="0"/>
          <w:caps w:val="0"/>
          <w:color w:val="FF0000"/>
          <w:spacing w:val="0"/>
          <w:sz w:val="21"/>
          <w:szCs w:val="21"/>
          <w:shd w:val="clear" w:color="auto" w:fill="FFFFFF"/>
          <w:lang w:eastAsia="zh-CN"/>
        </w:rPr>
        <w:t>答案：</w:t>
      </w:r>
      <w:r>
        <w:rPr>
          <w:rFonts w:hint="eastAsia" w:ascii="仿宋_GB2312" w:hAnsi="仿宋_GB2312" w:eastAsia="仿宋_GB2312" w:cs="仿宋_GB2312"/>
          <w:b/>
          <w:bCs/>
          <w:i w:val="0"/>
          <w:caps w:val="0"/>
          <w:color w:val="FF0000"/>
          <w:spacing w:val="0"/>
          <w:sz w:val="21"/>
          <w:szCs w:val="21"/>
          <w:shd w:val="clear" w:color="auto" w:fill="FFFFFF"/>
          <w:lang w:val="en-US" w:eastAsia="zh-CN"/>
        </w:rPr>
        <w:t>A</w:t>
      </w:r>
    </w:p>
    <w:p w14:paraId="2513AF54">
      <w:pPr>
        <w:keepNext w:val="0"/>
        <w:keepLines w:val="0"/>
        <w:pageBreakBefore w:val="0"/>
        <w:numPr>
          <w:ilvl w:val="0"/>
          <w:numId w:val="0"/>
        </w:numPr>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eastAsia="zh-CN"/>
        </w:rPr>
      </w:pPr>
      <w:r>
        <w:rPr>
          <w:rFonts w:hint="eastAsia" w:ascii="仿宋_GB2312" w:hAnsi="仿宋_GB2312" w:eastAsia="仿宋_GB2312" w:cs="仿宋_GB2312"/>
          <w:i w:val="0"/>
          <w:caps w:val="0"/>
          <w:color w:val="FF0000"/>
          <w:spacing w:val="0"/>
          <w:sz w:val="21"/>
          <w:szCs w:val="21"/>
          <w:shd w:val="clear" w:color="auto" w:fill="FFFFFF"/>
          <w:lang w:eastAsia="zh-CN"/>
        </w:rPr>
        <w:t>解析：</w:t>
      </w:r>
      <w:r>
        <w:rPr>
          <w:rFonts w:hint="eastAsia" w:ascii="仿宋_GB2312" w:hAnsi="仿宋_GB2312" w:eastAsia="仿宋_GB2312" w:cs="仿宋_GB2312"/>
          <w:i w:val="0"/>
          <w:caps w:val="0"/>
          <w:color w:val="FF0000"/>
          <w:spacing w:val="0"/>
          <w:kern w:val="2"/>
          <w:sz w:val="21"/>
          <w:szCs w:val="21"/>
          <w:shd w:val="clear" w:color="auto" w:fill="FFFFFF"/>
          <w:lang w:val="en-US" w:eastAsia="zh-CN" w:bidi="ar-SA"/>
        </w:rPr>
        <w:t>《关于办理醉酒危险驾驶刑事案件的意见》第二十三条之规定。</w:t>
      </w:r>
    </w:p>
    <w:p w14:paraId="7F1735A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left"/>
        <w:textAlignment w:val="auto"/>
        <w:rPr>
          <w:rFonts w:hint="eastAsia" w:ascii="仿宋_GB2312" w:hAnsi="仿宋_GB2312" w:eastAsia="仿宋_GB2312" w:cs="仿宋_GB2312"/>
          <w:i w:val="0"/>
          <w:caps w:val="0"/>
          <w:color w:val="000000"/>
          <w:spacing w:val="0"/>
          <w:sz w:val="21"/>
          <w:szCs w:val="21"/>
        </w:rPr>
      </w:pPr>
      <w:r>
        <w:rPr>
          <w:rFonts w:hint="eastAsia" w:ascii="仿宋_GB2312" w:hAnsi="仿宋_GB2312" w:eastAsia="仿宋_GB2312" w:cs="仿宋_GB2312"/>
          <w:i w:val="0"/>
          <w:caps w:val="0"/>
          <w:color w:val="000000"/>
          <w:spacing w:val="0"/>
          <w:sz w:val="21"/>
          <w:szCs w:val="21"/>
          <w:shd w:val="clear" w:color="auto" w:fill="FFFFFF"/>
          <w:lang w:val="en-US" w:eastAsia="zh-CN"/>
        </w:rPr>
        <w:t>3、</w:t>
      </w:r>
      <w:r>
        <w:rPr>
          <w:rFonts w:hint="eastAsia" w:ascii="仿宋_GB2312" w:hAnsi="仿宋_GB2312" w:eastAsia="仿宋_GB2312" w:cs="仿宋_GB2312"/>
          <w:i w:val="0"/>
          <w:caps w:val="0"/>
          <w:color w:val="000000"/>
          <w:spacing w:val="0"/>
          <w:sz w:val="21"/>
          <w:szCs w:val="21"/>
          <w:shd w:val="clear" w:color="auto" w:fill="FFFFFF"/>
        </w:rPr>
        <w:t>鉴定机构应当对血液样品制备和仪器检测过程进行录音录像。鉴定机构应当在收到送检血液样本后</w:t>
      </w:r>
      <w:r>
        <w:rPr>
          <w:rFonts w:hint="eastAsia" w:ascii="仿宋_GB2312" w:hAnsi="仿宋_GB2312" w:eastAsia="仿宋_GB2312" w:cs="仿宋_GB2312"/>
          <w:i w:val="0"/>
          <w:caps w:val="0"/>
          <w:color w:val="000000"/>
          <w:spacing w:val="0"/>
          <w:sz w:val="21"/>
          <w:szCs w:val="21"/>
          <w:shd w:val="clear" w:color="auto" w:fill="FFFFFF"/>
          <w:lang w:eastAsia="zh-CN"/>
        </w:rPr>
        <w:t>（</w:t>
      </w:r>
      <w:r>
        <w:rPr>
          <w:rFonts w:hint="eastAsia" w:ascii="仿宋_GB2312" w:hAnsi="仿宋_GB2312" w:eastAsia="仿宋_GB2312" w:cs="仿宋_GB2312"/>
          <w:i w:val="0"/>
          <w:caps w:val="0"/>
          <w:color w:val="000000"/>
          <w:spacing w:val="0"/>
          <w:sz w:val="21"/>
          <w:szCs w:val="21"/>
          <w:shd w:val="clear" w:color="auto" w:fill="FFFFFF"/>
          <w:lang w:val="en-US" w:eastAsia="zh-CN"/>
        </w:rPr>
        <w:t xml:space="preserve"> </w:t>
      </w:r>
      <w:r>
        <w:rPr>
          <w:rFonts w:hint="eastAsia" w:ascii="仿宋_GB2312" w:hAnsi="仿宋_GB2312" w:eastAsia="仿宋_GB2312" w:cs="仿宋_GB2312"/>
          <w:i w:val="0"/>
          <w:caps w:val="0"/>
          <w:color w:val="000000"/>
          <w:spacing w:val="0"/>
          <w:sz w:val="21"/>
          <w:szCs w:val="21"/>
          <w:shd w:val="clear" w:color="auto" w:fill="FFFFFF"/>
          <w:lang w:eastAsia="zh-CN"/>
        </w:rPr>
        <w:t>）</w:t>
      </w:r>
      <w:r>
        <w:rPr>
          <w:rFonts w:hint="eastAsia" w:ascii="仿宋_GB2312" w:hAnsi="仿宋_GB2312" w:eastAsia="仿宋_GB2312" w:cs="仿宋_GB2312"/>
          <w:i w:val="0"/>
          <w:caps w:val="0"/>
          <w:color w:val="000000"/>
          <w:spacing w:val="0"/>
          <w:sz w:val="21"/>
          <w:szCs w:val="21"/>
          <w:shd w:val="clear" w:color="auto" w:fill="FFFFFF"/>
        </w:rPr>
        <w:t>个工作日内，按照有关规范和技术标准进行鉴定并出具血液酒精含量鉴定意见，通知或者送交委托单位。</w:t>
      </w:r>
    </w:p>
    <w:p w14:paraId="3905E61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left"/>
        <w:textAlignment w:val="auto"/>
        <w:rPr>
          <w:rFonts w:hint="eastAsia" w:ascii="仿宋_GB2312" w:hAnsi="仿宋_GB2312" w:eastAsia="仿宋_GB2312" w:cs="仿宋_GB2312"/>
          <w:i w:val="0"/>
          <w:caps w:val="0"/>
          <w:color w:val="000000"/>
          <w:spacing w:val="0"/>
          <w:sz w:val="21"/>
          <w:szCs w:val="21"/>
          <w:shd w:val="clear" w:color="auto" w:fill="FFFFFF"/>
        </w:rPr>
      </w:pPr>
      <w:r>
        <w:rPr>
          <w:rFonts w:hint="eastAsia" w:ascii="仿宋_GB2312" w:hAnsi="仿宋_GB2312" w:eastAsia="仿宋_GB2312" w:cs="仿宋_GB2312"/>
          <w:i w:val="0"/>
          <w:caps w:val="0"/>
          <w:color w:val="000000"/>
          <w:spacing w:val="0"/>
          <w:sz w:val="21"/>
          <w:szCs w:val="21"/>
          <w:shd w:val="clear" w:color="auto" w:fill="FFFFFF"/>
        </w:rPr>
        <w:t>血液酒精含量鉴定意见作为证据使用的，办案单位应当自收到血液酒精含量鉴定意见之日起</w:t>
      </w:r>
      <w:r>
        <w:rPr>
          <w:rFonts w:hint="eastAsia" w:ascii="仿宋_GB2312" w:hAnsi="仿宋_GB2312" w:eastAsia="仿宋_GB2312" w:cs="仿宋_GB2312"/>
          <w:i w:val="0"/>
          <w:caps w:val="0"/>
          <w:color w:val="000000"/>
          <w:spacing w:val="0"/>
          <w:sz w:val="21"/>
          <w:szCs w:val="21"/>
          <w:shd w:val="clear" w:color="auto" w:fill="FFFFFF"/>
          <w:lang w:eastAsia="zh-CN"/>
        </w:rPr>
        <w:t>（</w:t>
      </w:r>
      <w:r>
        <w:rPr>
          <w:rFonts w:hint="eastAsia" w:ascii="仿宋_GB2312" w:hAnsi="仿宋_GB2312" w:eastAsia="仿宋_GB2312" w:cs="仿宋_GB2312"/>
          <w:i w:val="0"/>
          <w:caps w:val="0"/>
          <w:color w:val="000000"/>
          <w:spacing w:val="0"/>
          <w:sz w:val="21"/>
          <w:szCs w:val="21"/>
          <w:shd w:val="clear" w:color="auto" w:fill="FFFFFF"/>
          <w:lang w:val="en-US" w:eastAsia="zh-CN"/>
        </w:rPr>
        <w:t xml:space="preserve"> </w:t>
      </w:r>
      <w:r>
        <w:rPr>
          <w:rFonts w:hint="eastAsia" w:ascii="仿宋_GB2312" w:hAnsi="仿宋_GB2312" w:eastAsia="仿宋_GB2312" w:cs="仿宋_GB2312"/>
          <w:i w:val="0"/>
          <w:caps w:val="0"/>
          <w:color w:val="000000"/>
          <w:spacing w:val="0"/>
          <w:sz w:val="21"/>
          <w:szCs w:val="21"/>
          <w:shd w:val="clear" w:color="auto" w:fill="FFFFFF"/>
          <w:lang w:eastAsia="zh-CN"/>
        </w:rPr>
        <w:t>）</w:t>
      </w:r>
      <w:r>
        <w:rPr>
          <w:rFonts w:hint="eastAsia" w:ascii="仿宋_GB2312" w:hAnsi="仿宋_GB2312" w:eastAsia="仿宋_GB2312" w:cs="仿宋_GB2312"/>
          <w:i w:val="0"/>
          <w:caps w:val="0"/>
          <w:color w:val="000000"/>
          <w:spacing w:val="0"/>
          <w:sz w:val="21"/>
          <w:szCs w:val="21"/>
          <w:shd w:val="clear" w:color="auto" w:fill="FFFFFF"/>
        </w:rPr>
        <w:t>个工作日内，书面通知犯罪嫌疑人、被告人、被害人或者其法定代理人。</w:t>
      </w:r>
      <w:r>
        <w:rPr>
          <w:rFonts w:hint="eastAsia" w:ascii="仿宋_GB2312" w:hAnsi="仿宋_GB2312" w:eastAsia="仿宋_GB2312" w:cs="仿宋_GB2312"/>
          <w:i w:val="0"/>
          <w:caps w:val="0"/>
          <w:color w:val="000000"/>
          <w:spacing w:val="0"/>
          <w:sz w:val="21"/>
          <w:szCs w:val="21"/>
          <w:shd w:val="clear" w:color="auto" w:fill="FFFFFF"/>
          <w:lang w:eastAsia="zh-CN"/>
        </w:rPr>
        <w:t>（</w:t>
      </w:r>
      <w:r>
        <w:rPr>
          <w:rFonts w:hint="eastAsia" w:ascii="仿宋_GB2312" w:hAnsi="仿宋_GB2312" w:eastAsia="仿宋_GB2312" w:cs="仿宋_GB2312"/>
          <w:i w:val="0"/>
          <w:caps w:val="0"/>
          <w:color w:val="000000"/>
          <w:spacing w:val="0"/>
          <w:sz w:val="21"/>
          <w:szCs w:val="21"/>
          <w:shd w:val="clear" w:color="auto" w:fill="FFFFFF"/>
          <w:lang w:val="en-US" w:eastAsia="zh-CN"/>
        </w:rPr>
        <w:t xml:space="preserve">   </w:t>
      </w:r>
      <w:r>
        <w:rPr>
          <w:rFonts w:hint="eastAsia" w:ascii="仿宋_GB2312" w:hAnsi="仿宋_GB2312" w:eastAsia="仿宋_GB2312" w:cs="仿宋_GB2312"/>
          <w:i w:val="0"/>
          <w:caps w:val="0"/>
          <w:color w:val="000000"/>
          <w:spacing w:val="0"/>
          <w:sz w:val="21"/>
          <w:szCs w:val="21"/>
          <w:shd w:val="clear" w:color="auto" w:fill="FFFFFF"/>
          <w:lang w:eastAsia="zh-CN"/>
        </w:rPr>
        <w:t>）</w:t>
      </w:r>
    </w:p>
    <w:p w14:paraId="7549F91B">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jc w:val="left"/>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A.3  5         B. 3  7         C.5  7       D.5  5</w:t>
      </w:r>
    </w:p>
    <w:p w14:paraId="7DE18908">
      <w:pPr>
        <w:keepNext w:val="0"/>
        <w:keepLines w:val="0"/>
        <w:pageBreakBefore w:val="0"/>
        <w:numPr>
          <w:ilvl w:val="0"/>
          <w:numId w:val="0"/>
        </w:numPr>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b/>
          <w:bCs/>
          <w:i w:val="0"/>
          <w:caps w:val="0"/>
          <w:color w:val="FF0000"/>
          <w:spacing w:val="0"/>
          <w:sz w:val="21"/>
          <w:szCs w:val="21"/>
          <w:shd w:val="clear" w:color="auto" w:fill="FFFFFF"/>
          <w:lang w:val="en-US" w:eastAsia="zh-CN"/>
        </w:rPr>
      </w:pPr>
      <w:r>
        <w:rPr>
          <w:rFonts w:hint="eastAsia" w:ascii="仿宋_GB2312" w:hAnsi="仿宋_GB2312" w:eastAsia="仿宋_GB2312" w:cs="仿宋_GB2312"/>
          <w:b/>
          <w:bCs/>
          <w:i w:val="0"/>
          <w:caps w:val="0"/>
          <w:color w:val="FF0000"/>
          <w:spacing w:val="0"/>
          <w:sz w:val="21"/>
          <w:szCs w:val="21"/>
          <w:shd w:val="clear" w:color="auto" w:fill="FFFFFF"/>
          <w:lang w:eastAsia="zh-CN"/>
        </w:rPr>
        <w:t>答案：</w:t>
      </w:r>
      <w:r>
        <w:rPr>
          <w:rFonts w:hint="eastAsia" w:ascii="仿宋_GB2312" w:hAnsi="仿宋_GB2312" w:eastAsia="仿宋_GB2312" w:cs="仿宋_GB2312"/>
          <w:b/>
          <w:bCs/>
          <w:i w:val="0"/>
          <w:caps w:val="0"/>
          <w:color w:val="FF0000"/>
          <w:spacing w:val="0"/>
          <w:sz w:val="21"/>
          <w:szCs w:val="21"/>
          <w:shd w:val="clear" w:color="auto" w:fill="FFFFFF"/>
          <w:lang w:val="en-US" w:eastAsia="zh-CN"/>
        </w:rPr>
        <w:t>A</w:t>
      </w:r>
    </w:p>
    <w:p w14:paraId="5D093426">
      <w:pPr>
        <w:keepNext w:val="0"/>
        <w:keepLines w:val="0"/>
        <w:pageBreakBefore w:val="0"/>
        <w:numPr>
          <w:ilvl w:val="0"/>
          <w:numId w:val="0"/>
        </w:numPr>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caps w:val="0"/>
          <w:color w:val="FF0000"/>
          <w:spacing w:val="0"/>
          <w:kern w:val="2"/>
          <w:sz w:val="21"/>
          <w:szCs w:val="21"/>
          <w:shd w:val="clear" w:color="auto" w:fill="FFFFFF"/>
          <w:lang w:val="en-US" w:eastAsia="zh-CN" w:bidi="ar-SA"/>
        </w:rPr>
      </w:pPr>
      <w:r>
        <w:rPr>
          <w:rFonts w:hint="eastAsia" w:ascii="仿宋_GB2312" w:hAnsi="仿宋_GB2312" w:eastAsia="仿宋_GB2312" w:cs="仿宋_GB2312"/>
          <w:i w:val="0"/>
          <w:caps w:val="0"/>
          <w:color w:val="FF0000"/>
          <w:spacing w:val="0"/>
          <w:sz w:val="21"/>
          <w:szCs w:val="21"/>
          <w:shd w:val="clear" w:color="auto" w:fill="FFFFFF"/>
          <w:lang w:val="en-US" w:eastAsia="zh-CN"/>
        </w:rPr>
        <w:t>解析：</w:t>
      </w:r>
      <w:r>
        <w:rPr>
          <w:rFonts w:hint="eastAsia" w:ascii="仿宋_GB2312" w:hAnsi="仿宋_GB2312" w:eastAsia="仿宋_GB2312" w:cs="仿宋_GB2312"/>
          <w:i w:val="0"/>
          <w:caps w:val="0"/>
          <w:color w:val="FF0000"/>
          <w:spacing w:val="0"/>
          <w:kern w:val="2"/>
          <w:sz w:val="21"/>
          <w:szCs w:val="21"/>
          <w:shd w:val="clear" w:color="auto" w:fill="FFFFFF"/>
          <w:lang w:val="en-US" w:eastAsia="zh-CN" w:bidi="ar-SA"/>
        </w:rPr>
        <w:t>《关于办理醉酒危险驾驶刑事案件的意见》第八条之规定。</w:t>
      </w:r>
    </w:p>
    <w:p w14:paraId="11E47C5D">
      <w:pPr>
        <w:keepNext w:val="0"/>
        <w:keepLines w:val="0"/>
        <w:pageBreakBefore w:val="0"/>
        <w:numPr>
          <w:ilvl w:val="0"/>
          <w:numId w:val="0"/>
        </w:numPr>
        <w:kinsoku/>
        <w:wordWrap/>
        <w:overflowPunct/>
        <w:topLinePunct w:val="0"/>
        <w:autoSpaceDE/>
        <w:autoSpaceDN/>
        <w:bidi w:val="0"/>
        <w:adjustRightInd/>
        <w:snapToGrid/>
        <w:spacing w:line="620" w:lineRule="exact"/>
        <w:ind w:firstLine="420" w:firstLineChars="200"/>
        <w:textAlignment w:val="auto"/>
        <w:rPr>
          <w:rFonts w:hint="eastAsia" w:ascii="黑体" w:hAnsi="黑体" w:eastAsia="黑体" w:cs="黑体"/>
          <w:b w:val="0"/>
          <w:bCs w:val="0"/>
          <w:i w:val="0"/>
          <w:caps w:val="0"/>
          <w:color w:val="000000"/>
          <w:spacing w:val="0"/>
          <w:kern w:val="2"/>
          <w:sz w:val="21"/>
          <w:szCs w:val="21"/>
          <w:shd w:val="clear" w:color="auto" w:fill="FFFFFF"/>
          <w:lang w:val="en-US" w:eastAsia="zh-CN" w:bidi="ar-SA"/>
        </w:rPr>
      </w:pPr>
      <w:r>
        <w:rPr>
          <w:rFonts w:hint="eastAsia" w:ascii="黑体" w:hAnsi="黑体" w:eastAsia="黑体" w:cs="黑体"/>
          <w:b w:val="0"/>
          <w:bCs w:val="0"/>
          <w:i w:val="0"/>
          <w:caps w:val="0"/>
          <w:color w:val="000000"/>
          <w:spacing w:val="0"/>
          <w:kern w:val="2"/>
          <w:sz w:val="21"/>
          <w:szCs w:val="21"/>
          <w:shd w:val="clear" w:color="auto" w:fill="FFFFFF"/>
          <w:lang w:val="en-US" w:eastAsia="zh-CN" w:bidi="ar-SA"/>
        </w:rPr>
        <w:t>二、多选题</w:t>
      </w:r>
    </w:p>
    <w:p w14:paraId="31B27EB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left"/>
        <w:textAlignment w:val="auto"/>
        <w:rPr>
          <w:rFonts w:hint="eastAsia" w:ascii="仿宋_GB2312" w:hAnsi="仿宋_GB2312" w:eastAsia="仿宋_GB2312" w:cs="仿宋_GB2312"/>
          <w:i w:val="0"/>
          <w:caps w:val="0"/>
          <w:color w:val="000000"/>
          <w:spacing w:val="0"/>
          <w:sz w:val="21"/>
          <w:szCs w:val="21"/>
          <w:lang w:eastAsia="zh-CN"/>
        </w:rPr>
      </w:pPr>
      <w:r>
        <w:rPr>
          <w:rFonts w:hint="eastAsia" w:ascii="仿宋_GB2312" w:hAnsi="仿宋_GB2312" w:eastAsia="仿宋_GB2312" w:cs="仿宋_GB2312"/>
          <w:i w:val="0"/>
          <w:caps w:val="0"/>
          <w:color w:val="000000"/>
          <w:spacing w:val="0"/>
          <w:kern w:val="2"/>
          <w:sz w:val="21"/>
          <w:szCs w:val="21"/>
          <w:shd w:val="clear" w:color="auto" w:fill="FFFFFF"/>
          <w:lang w:val="en-US" w:eastAsia="zh-CN" w:bidi="ar-SA"/>
        </w:rPr>
        <w:t>1、</w:t>
      </w:r>
      <w:r>
        <w:rPr>
          <w:rFonts w:hint="eastAsia" w:ascii="仿宋_GB2312" w:hAnsi="仿宋_GB2312" w:eastAsia="仿宋_GB2312" w:cs="仿宋_GB2312"/>
          <w:i w:val="0"/>
          <w:caps w:val="0"/>
          <w:color w:val="000000"/>
          <w:spacing w:val="0"/>
          <w:sz w:val="21"/>
          <w:szCs w:val="21"/>
          <w:shd w:val="clear" w:color="auto" w:fill="FFFFFF"/>
        </w:rPr>
        <w:t>具有下列情形之一，经补正或者作出合理解释的，血液酒精含量鉴定意见可以作为定案的依据；不能补正或者作出合理解释的，应当予以排除：</w:t>
      </w:r>
      <w:r>
        <w:rPr>
          <w:rFonts w:hint="eastAsia" w:ascii="仿宋_GB2312" w:hAnsi="仿宋_GB2312" w:eastAsia="仿宋_GB2312" w:cs="仿宋_GB2312"/>
          <w:i w:val="0"/>
          <w:caps w:val="0"/>
          <w:color w:val="000000"/>
          <w:spacing w:val="0"/>
          <w:sz w:val="21"/>
          <w:szCs w:val="21"/>
          <w:shd w:val="clear" w:color="auto" w:fill="FFFFFF"/>
          <w:lang w:eastAsia="zh-CN"/>
        </w:rPr>
        <w:t>（</w:t>
      </w:r>
      <w:r>
        <w:rPr>
          <w:rFonts w:hint="eastAsia" w:ascii="仿宋_GB2312" w:hAnsi="仿宋_GB2312" w:eastAsia="仿宋_GB2312" w:cs="仿宋_GB2312"/>
          <w:i w:val="0"/>
          <w:caps w:val="0"/>
          <w:color w:val="000000"/>
          <w:spacing w:val="0"/>
          <w:sz w:val="21"/>
          <w:szCs w:val="21"/>
          <w:shd w:val="clear" w:color="auto" w:fill="FFFFFF"/>
          <w:lang w:val="en-US" w:eastAsia="zh-CN"/>
        </w:rPr>
        <w:t xml:space="preserve">    </w:t>
      </w:r>
      <w:r>
        <w:rPr>
          <w:rFonts w:hint="eastAsia" w:ascii="仿宋_GB2312" w:hAnsi="仿宋_GB2312" w:eastAsia="仿宋_GB2312" w:cs="仿宋_GB2312"/>
          <w:i w:val="0"/>
          <w:caps w:val="0"/>
          <w:color w:val="000000"/>
          <w:spacing w:val="0"/>
          <w:sz w:val="21"/>
          <w:szCs w:val="21"/>
          <w:shd w:val="clear" w:color="auto" w:fill="FFFFFF"/>
          <w:lang w:eastAsia="zh-CN"/>
        </w:rPr>
        <w:t>）</w:t>
      </w:r>
    </w:p>
    <w:p w14:paraId="479275A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left"/>
        <w:textAlignment w:val="auto"/>
        <w:rPr>
          <w:rFonts w:hint="eastAsia" w:ascii="仿宋_GB2312" w:hAnsi="仿宋_GB2312" w:eastAsia="仿宋_GB2312" w:cs="仿宋_GB2312"/>
          <w:i w:val="0"/>
          <w:caps w:val="0"/>
          <w:color w:val="000000"/>
          <w:spacing w:val="0"/>
          <w:sz w:val="21"/>
          <w:szCs w:val="21"/>
        </w:rPr>
      </w:pPr>
      <w:r>
        <w:rPr>
          <w:rFonts w:hint="eastAsia" w:ascii="仿宋_GB2312" w:hAnsi="仿宋_GB2312" w:eastAsia="仿宋_GB2312" w:cs="仿宋_GB2312"/>
          <w:i w:val="0"/>
          <w:caps w:val="0"/>
          <w:color w:val="000000"/>
          <w:spacing w:val="0"/>
          <w:sz w:val="21"/>
          <w:szCs w:val="21"/>
          <w:shd w:val="clear" w:color="auto" w:fill="FFFFFF"/>
          <w:lang w:val="en-US" w:eastAsia="zh-CN"/>
        </w:rPr>
        <w:t>A、</w:t>
      </w:r>
      <w:r>
        <w:rPr>
          <w:rFonts w:hint="eastAsia" w:ascii="仿宋_GB2312" w:hAnsi="仿宋_GB2312" w:eastAsia="仿宋_GB2312" w:cs="仿宋_GB2312"/>
          <w:i w:val="0"/>
          <w:caps w:val="0"/>
          <w:color w:val="000000"/>
          <w:spacing w:val="0"/>
          <w:sz w:val="21"/>
          <w:szCs w:val="21"/>
          <w:shd w:val="clear" w:color="auto" w:fill="FFFFFF"/>
        </w:rPr>
        <w:t>血液样本提取、封装、保管不规范的；</w:t>
      </w:r>
    </w:p>
    <w:p w14:paraId="34DA342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left"/>
        <w:textAlignment w:val="auto"/>
        <w:rPr>
          <w:rFonts w:hint="eastAsia" w:ascii="仿宋_GB2312" w:hAnsi="仿宋_GB2312" w:eastAsia="仿宋_GB2312" w:cs="仿宋_GB2312"/>
          <w:i w:val="0"/>
          <w:caps w:val="0"/>
          <w:color w:val="000000"/>
          <w:spacing w:val="0"/>
          <w:sz w:val="21"/>
          <w:szCs w:val="21"/>
        </w:rPr>
      </w:pPr>
      <w:r>
        <w:rPr>
          <w:rFonts w:hint="eastAsia" w:ascii="仿宋_GB2312" w:hAnsi="仿宋_GB2312" w:eastAsia="仿宋_GB2312" w:cs="仿宋_GB2312"/>
          <w:i w:val="0"/>
          <w:caps w:val="0"/>
          <w:color w:val="000000"/>
          <w:spacing w:val="0"/>
          <w:sz w:val="21"/>
          <w:szCs w:val="21"/>
          <w:shd w:val="clear" w:color="auto" w:fill="FFFFFF"/>
          <w:lang w:val="en-US" w:eastAsia="zh-CN"/>
        </w:rPr>
        <w:t>B、</w:t>
      </w:r>
      <w:r>
        <w:rPr>
          <w:rFonts w:hint="eastAsia" w:ascii="仿宋_GB2312" w:hAnsi="仿宋_GB2312" w:eastAsia="仿宋_GB2312" w:cs="仿宋_GB2312"/>
          <w:i w:val="0"/>
          <w:caps w:val="0"/>
          <w:color w:val="000000"/>
          <w:spacing w:val="0"/>
          <w:sz w:val="21"/>
          <w:szCs w:val="21"/>
          <w:shd w:val="clear" w:color="auto" w:fill="FFFFFF"/>
        </w:rPr>
        <w:t>未按规定的时间和程序送检、出具鉴定意见的；</w:t>
      </w:r>
    </w:p>
    <w:p w14:paraId="590405C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left"/>
        <w:textAlignment w:val="auto"/>
        <w:rPr>
          <w:rFonts w:hint="eastAsia" w:ascii="仿宋_GB2312" w:hAnsi="仿宋_GB2312" w:eastAsia="仿宋_GB2312" w:cs="仿宋_GB2312"/>
          <w:i w:val="0"/>
          <w:caps w:val="0"/>
          <w:color w:val="000000"/>
          <w:spacing w:val="0"/>
          <w:sz w:val="21"/>
          <w:szCs w:val="21"/>
        </w:rPr>
      </w:pPr>
      <w:r>
        <w:rPr>
          <w:rFonts w:hint="eastAsia" w:ascii="仿宋_GB2312" w:hAnsi="仿宋_GB2312" w:eastAsia="仿宋_GB2312" w:cs="仿宋_GB2312"/>
          <w:i w:val="0"/>
          <w:caps w:val="0"/>
          <w:color w:val="000000"/>
          <w:spacing w:val="0"/>
          <w:sz w:val="21"/>
          <w:szCs w:val="21"/>
          <w:shd w:val="clear" w:color="auto" w:fill="FFFFFF"/>
          <w:lang w:val="en-US" w:eastAsia="zh-CN"/>
        </w:rPr>
        <w:t>C、</w:t>
      </w:r>
      <w:r>
        <w:rPr>
          <w:rFonts w:hint="eastAsia" w:ascii="仿宋_GB2312" w:hAnsi="仿宋_GB2312" w:eastAsia="仿宋_GB2312" w:cs="仿宋_GB2312"/>
          <w:i w:val="0"/>
          <w:caps w:val="0"/>
          <w:color w:val="000000"/>
          <w:spacing w:val="0"/>
          <w:sz w:val="21"/>
          <w:szCs w:val="21"/>
          <w:shd w:val="clear" w:color="auto" w:fill="FFFFFF"/>
        </w:rPr>
        <w:t>鉴定过程未按规定同步录音录像的；</w:t>
      </w:r>
    </w:p>
    <w:p w14:paraId="4454AB9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left"/>
        <w:textAlignment w:val="auto"/>
        <w:rPr>
          <w:rFonts w:hint="eastAsia" w:ascii="仿宋_GB2312" w:hAnsi="仿宋_GB2312" w:eastAsia="仿宋_GB2312" w:cs="仿宋_GB2312"/>
          <w:i w:val="0"/>
          <w:caps w:val="0"/>
          <w:color w:val="000000"/>
          <w:spacing w:val="0"/>
          <w:sz w:val="21"/>
          <w:szCs w:val="21"/>
          <w:shd w:val="clear" w:color="auto" w:fill="FFFFFF"/>
        </w:rPr>
      </w:pPr>
      <w:r>
        <w:rPr>
          <w:rFonts w:hint="eastAsia" w:ascii="仿宋_GB2312" w:hAnsi="仿宋_GB2312" w:eastAsia="仿宋_GB2312" w:cs="仿宋_GB2312"/>
          <w:i w:val="0"/>
          <w:caps w:val="0"/>
          <w:color w:val="000000"/>
          <w:spacing w:val="0"/>
          <w:sz w:val="21"/>
          <w:szCs w:val="21"/>
          <w:shd w:val="clear" w:color="auto" w:fill="FFFFFF"/>
          <w:lang w:val="en-US" w:eastAsia="zh-CN"/>
        </w:rPr>
        <w:t>D、</w:t>
      </w:r>
      <w:r>
        <w:rPr>
          <w:rFonts w:hint="eastAsia" w:ascii="仿宋_GB2312" w:hAnsi="仿宋_GB2312" w:eastAsia="仿宋_GB2312" w:cs="仿宋_GB2312"/>
          <w:i w:val="0"/>
          <w:caps w:val="0"/>
          <w:color w:val="000000"/>
          <w:spacing w:val="0"/>
          <w:sz w:val="21"/>
          <w:szCs w:val="21"/>
          <w:shd w:val="clear" w:color="auto" w:fill="FFFFFF"/>
        </w:rPr>
        <w:t>存在其他瑕疵或者不规范的取证行为的。</w:t>
      </w:r>
    </w:p>
    <w:p w14:paraId="6933F5F1">
      <w:pPr>
        <w:keepNext w:val="0"/>
        <w:keepLines w:val="0"/>
        <w:pageBreakBefore w:val="0"/>
        <w:numPr>
          <w:ilvl w:val="0"/>
          <w:numId w:val="0"/>
        </w:numPr>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b/>
          <w:bCs/>
          <w:i w:val="0"/>
          <w:caps w:val="0"/>
          <w:color w:val="FF0000"/>
          <w:spacing w:val="0"/>
          <w:sz w:val="21"/>
          <w:szCs w:val="21"/>
          <w:shd w:val="clear" w:color="auto" w:fill="FFFFFF"/>
          <w:lang w:val="en-US" w:eastAsia="zh-CN"/>
        </w:rPr>
      </w:pPr>
      <w:r>
        <w:rPr>
          <w:rFonts w:hint="eastAsia" w:ascii="仿宋_GB2312" w:hAnsi="仿宋_GB2312" w:eastAsia="仿宋_GB2312" w:cs="仿宋_GB2312"/>
          <w:b/>
          <w:bCs/>
          <w:i w:val="0"/>
          <w:caps w:val="0"/>
          <w:color w:val="FF0000"/>
          <w:spacing w:val="0"/>
          <w:sz w:val="21"/>
          <w:szCs w:val="21"/>
          <w:shd w:val="clear" w:color="auto" w:fill="FFFFFF"/>
          <w:lang w:eastAsia="zh-CN"/>
        </w:rPr>
        <w:t>答案：</w:t>
      </w:r>
      <w:r>
        <w:rPr>
          <w:rFonts w:hint="eastAsia" w:ascii="仿宋_GB2312" w:hAnsi="仿宋_GB2312" w:eastAsia="仿宋_GB2312" w:cs="仿宋_GB2312"/>
          <w:b/>
          <w:bCs/>
          <w:i w:val="0"/>
          <w:caps w:val="0"/>
          <w:color w:val="FF0000"/>
          <w:spacing w:val="0"/>
          <w:sz w:val="21"/>
          <w:szCs w:val="21"/>
          <w:shd w:val="clear" w:color="auto" w:fill="FFFFFF"/>
          <w:lang w:val="en-US" w:eastAsia="zh-CN"/>
        </w:rPr>
        <w:t>ABCD</w:t>
      </w:r>
    </w:p>
    <w:p w14:paraId="242D280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left"/>
        <w:textAlignment w:val="auto"/>
        <w:rPr>
          <w:rFonts w:hint="eastAsia" w:ascii="仿宋_GB2312" w:hAnsi="仿宋_GB2312" w:eastAsia="仿宋_GB2312" w:cs="仿宋_GB2312"/>
          <w:i w:val="0"/>
          <w:caps w:val="0"/>
          <w:color w:val="FF0000"/>
          <w:spacing w:val="0"/>
          <w:kern w:val="2"/>
          <w:sz w:val="21"/>
          <w:szCs w:val="21"/>
          <w:shd w:val="clear" w:color="auto" w:fill="FFFFFF"/>
          <w:lang w:val="en-US" w:eastAsia="zh-CN" w:bidi="ar-SA"/>
        </w:rPr>
      </w:pPr>
      <w:r>
        <w:rPr>
          <w:rFonts w:hint="eastAsia" w:ascii="仿宋_GB2312" w:hAnsi="仿宋_GB2312" w:eastAsia="仿宋_GB2312" w:cs="仿宋_GB2312"/>
          <w:i w:val="0"/>
          <w:caps w:val="0"/>
          <w:color w:val="FF0000"/>
          <w:spacing w:val="0"/>
          <w:sz w:val="21"/>
          <w:szCs w:val="21"/>
          <w:shd w:val="clear" w:color="auto" w:fill="FFFFFF"/>
          <w:lang w:eastAsia="zh-CN"/>
        </w:rPr>
        <w:t>解析：</w:t>
      </w:r>
      <w:r>
        <w:rPr>
          <w:rFonts w:hint="eastAsia" w:ascii="仿宋_GB2312" w:hAnsi="仿宋_GB2312" w:eastAsia="仿宋_GB2312" w:cs="仿宋_GB2312"/>
          <w:i w:val="0"/>
          <w:caps w:val="0"/>
          <w:color w:val="FF0000"/>
          <w:spacing w:val="0"/>
          <w:kern w:val="2"/>
          <w:sz w:val="21"/>
          <w:szCs w:val="21"/>
          <w:shd w:val="clear" w:color="auto" w:fill="FFFFFF"/>
          <w:lang w:val="en-US" w:eastAsia="zh-CN" w:bidi="ar-SA"/>
        </w:rPr>
        <w:t>《关于办理醉酒危险驾驶刑事案件的意见》第九条之规定。</w:t>
      </w:r>
    </w:p>
    <w:p w14:paraId="1AEA00C9">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Chars="0" w:right="0" w:rightChars="0" w:firstLine="420" w:firstLineChars="200"/>
        <w:jc w:val="left"/>
        <w:textAlignment w:val="auto"/>
        <w:rPr>
          <w:rFonts w:hint="eastAsia" w:ascii="仿宋_GB2312" w:hAnsi="仿宋_GB2312" w:eastAsia="仿宋_GB2312" w:cs="仿宋_GB2312"/>
          <w:i w:val="0"/>
          <w:caps w:val="0"/>
          <w:color w:val="000000"/>
          <w:spacing w:val="0"/>
          <w:sz w:val="21"/>
          <w:szCs w:val="21"/>
          <w:shd w:val="clear" w:color="auto" w:fill="FFFFFF"/>
          <w:lang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2、</w:t>
      </w:r>
      <w:r>
        <w:rPr>
          <w:rFonts w:hint="eastAsia" w:ascii="仿宋_GB2312" w:hAnsi="仿宋_GB2312" w:eastAsia="仿宋_GB2312" w:cs="仿宋_GB2312"/>
          <w:i w:val="0"/>
          <w:caps w:val="0"/>
          <w:color w:val="000000"/>
          <w:spacing w:val="0"/>
          <w:sz w:val="21"/>
          <w:szCs w:val="21"/>
          <w:shd w:val="clear" w:color="auto" w:fill="FFFFFF"/>
        </w:rPr>
        <w:t>醉驾具有下列情形之一，尚不构成其他犯罪的，从重处理：</w:t>
      </w:r>
      <w:r>
        <w:rPr>
          <w:rFonts w:hint="eastAsia" w:ascii="仿宋_GB2312" w:hAnsi="仿宋_GB2312" w:eastAsia="仿宋_GB2312" w:cs="仿宋_GB2312"/>
          <w:i w:val="0"/>
          <w:caps w:val="0"/>
          <w:color w:val="000000"/>
          <w:spacing w:val="0"/>
          <w:sz w:val="21"/>
          <w:szCs w:val="21"/>
          <w:shd w:val="clear" w:color="auto" w:fill="FFFFFF"/>
          <w:lang w:eastAsia="zh-CN"/>
        </w:rPr>
        <w:t>（</w:t>
      </w:r>
      <w:r>
        <w:rPr>
          <w:rFonts w:hint="eastAsia" w:ascii="仿宋_GB2312" w:hAnsi="仿宋_GB2312" w:eastAsia="仿宋_GB2312" w:cs="仿宋_GB2312"/>
          <w:i w:val="0"/>
          <w:caps w:val="0"/>
          <w:color w:val="000000"/>
          <w:spacing w:val="0"/>
          <w:sz w:val="21"/>
          <w:szCs w:val="21"/>
          <w:shd w:val="clear" w:color="auto" w:fill="FFFFFF"/>
          <w:lang w:val="en-US" w:eastAsia="zh-CN"/>
        </w:rPr>
        <w:t xml:space="preserve">    </w:t>
      </w:r>
      <w:r>
        <w:rPr>
          <w:rFonts w:hint="eastAsia" w:ascii="仿宋_GB2312" w:hAnsi="仿宋_GB2312" w:eastAsia="仿宋_GB2312" w:cs="仿宋_GB2312"/>
          <w:i w:val="0"/>
          <w:caps w:val="0"/>
          <w:color w:val="000000"/>
          <w:spacing w:val="0"/>
          <w:sz w:val="21"/>
          <w:szCs w:val="21"/>
          <w:shd w:val="clear" w:color="auto" w:fill="FFFFFF"/>
          <w:lang w:eastAsia="zh-CN"/>
        </w:rPr>
        <w:t>）</w:t>
      </w:r>
    </w:p>
    <w:p w14:paraId="0B2F6B4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left"/>
        <w:textAlignment w:val="auto"/>
        <w:rPr>
          <w:rFonts w:hint="eastAsia" w:ascii="仿宋_GB2312" w:hAnsi="仿宋_GB2312" w:eastAsia="仿宋_GB2312" w:cs="仿宋_GB2312"/>
          <w:i w:val="0"/>
          <w:caps w:val="0"/>
          <w:color w:val="000000"/>
          <w:spacing w:val="0"/>
          <w:sz w:val="21"/>
          <w:szCs w:val="21"/>
        </w:rPr>
      </w:pPr>
      <w:r>
        <w:rPr>
          <w:rFonts w:hint="eastAsia" w:ascii="仿宋_GB2312" w:hAnsi="仿宋_GB2312" w:eastAsia="仿宋_GB2312" w:cs="仿宋_GB2312"/>
          <w:i w:val="0"/>
          <w:caps w:val="0"/>
          <w:color w:val="000000"/>
          <w:spacing w:val="0"/>
          <w:sz w:val="21"/>
          <w:szCs w:val="21"/>
          <w:shd w:val="clear" w:color="auto" w:fill="FFFFFF"/>
          <w:lang w:val="en-US" w:eastAsia="zh-CN"/>
        </w:rPr>
        <w:t>A、</w:t>
      </w:r>
      <w:r>
        <w:rPr>
          <w:rFonts w:hint="eastAsia" w:ascii="仿宋_GB2312" w:hAnsi="仿宋_GB2312" w:eastAsia="仿宋_GB2312" w:cs="仿宋_GB2312"/>
          <w:i w:val="0"/>
          <w:caps w:val="0"/>
          <w:color w:val="000000"/>
          <w:spacing w:val="0"/>
          <w:sz w:val="21"/>
          <w:szCs w:val="21"/>
          <w:shd w:val="clear" w:color="auto" w:fill="FFFFFF"/>
        </w:rPr>
        <w:t>二年内曾因饮酒后驾驶机动车被查获或者受过行政处罚的；</w:t>
      </w:r>
    </w:p>
    <w:p w14:paraId="74B3D02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left"/>
        <w:textAlignment w:val="auto"/>
        <w:rPr>
          <w:rFonts w:hint="eastAsia" w:ascii="仿宋_GB2312" w:hAnsi="仿宋_GB2312" w:eastAsia="仿宋_GB2312" w:cs="仿宋_GB2312"/>
          <w:i w:val="0"/>
          <w:caps w:val="0"/>
          <w:color w:val="000000"/>
          <w:spacing w:val="0"/>
          <w:sz w:val="21"/>
          <w:szCs w:val="21"/>
          <w:shd w:val="clear" w:color="auto" w:fill="FFFFFF"/>
        </w:rPr>
      </w:pPr>
      <w:r>
        <w:rPr>
          <w:rFonts w:hint="eastAsia" w:ascii="仿宋_GB2312" w:hAnsi="仿宋_GB2312" w:eastAsia="仿宋_GB2312" w:cs="仿宋_GB2312"/>
          <w:i w:val="0"/>
          <w:caps w:val="0"/>
          <w:color w:val="000000"/>
          <w:spacing w:val="0"/>
          <w:sz w:val="21"/>
          <w:szCs w:val="21"/>
          <w:shd w:val="clear" w:color="auto" w:fill="FFFFFF"/>
          <w:lang w:val="en-US" w:eastAsia="zh-CN"/>
        </w:rPr>
        <w:t>B、</w:t>
      </w:r>
      <w:r>
        <w:rPr>
          <w:rFonts w:hint="eastAsia" w:ascii="仿宋_GB2312" w:hAnsi="仿宋_GB2312" w:eastAsia="仿宋_GB2312" w:cs="仿宋_GB2312"/>
          <w:i w:val="0"/>
          <w:caps w:val="0"/>
          <w:color w:val="000000"/>
          <w:spacing w:val="0"/>
          <w:sz w:val="21"/>
          <w:szCs w:val="21"/>
          <w:shd w:val="clear" w:color="auto" w:fill="FFFFFF"/>
        </w:rPr>
        <w:t>五年内曾因危险驾驶行为被判决有罪或者作相对不起诉的；</w:t>
      </w:r>
    </w:p>
    <w:p w14:paraId="6124575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left"/>
        <w:textAlignment w:val="auto"/>
        <w:rPr>
          <w:rFonts w:hint="eastAsia" w:ascii="仿宋_GB2312" w:hAnsi="仿宋_GB2312" w:eastAsia="仿宋_GB2312" w:cs="仿宋_GB2312"/>
          <w:i w:val="0"/>
          <w:caps w:val="0"/>
          <w:color w:val="000000"/>
          <w:spacing w:val="0"/>
          <w:sz w:val="21"/>
          <w:szCs w:val="21"/>
          <w:shd w:val="clear" w:color="auto" w:fill="FFFFFF"/>
        </w:rPr>
      </w:pPr>
      <w:r>
        <w:rPr>
          <w:rFonts w:hint="eastAsia" w:ascii="仿宋_GB2312" w:hAnsi="仿宋_GB2312" w:eastAsia="仿宋_GB2312" w:cs="仿宋_GB2312"/>
          <w:i w:val="0"/>
          <w:caps w:val="0"/>
          <w:color w:val="000000"/>
          <w:spacing w:val="0"/>
          <w:sz w:val="21"/>
          <w:szCs w:val="21"/>
          <w:shd w:val="clear" w:color="auto" w:fill="FFFFFF"/>
          <w:lang w:val="en-US" w:eastAsia="zh-CN"/>
        </w:rPr>
        <w:t>C、</w:t>
      </w:r>
      <w:r>
        <w:rPr>
          <w:rFonts w:hint="eastAsia" w:ascii="仿宋_GB2312" w:hAnsi="仿宋_GB2312" w:eastAsia="仿宋_GB2312" w:cs="仿宋_GB2312"/>
          <w:i w:val="0"/>
          <w:caps w:val="0"/>
          <w:color w:val="000000"/>
          <w:spacing w:val="0"/>
          <w:sz w:val="21"/>
          <w:szCs w:val="21"/>
          <w:shd w:val="clear" w:color="auto" w:fill="FFFFFF"/>
        </w:rPr>
        <w:t>驾驶机动车从事客运活动；</w:t>
      </w:r>
    </w:p>
    <w:p w14:paraId="274C428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left"/>
        <w:textAlignment w:val="auto"/>
        <w:rPr>
          <w:rFonts w:hint="eastAsia" w:ascii="仿宋_GB2312" w:hAnsi="仿宋_GB2312" w:eastAsia="仿宋_GB2312" w:cs="仿宋_GB2312"/>
          <w:i w:val="0"/>
          <w:caps w:val="0"/>
          <w:color w:val="000000"/>
          <w:spacing w:val="0"/>
          <w:sz w:val="21"/>
          <w:szCs w:val="21"/>
          <w:shd w:val="clear" w:color="auto" w:fill="FFFFFF"/>
        </w:rPr>
      </w:pPr>
      <w:r>
        <w:rPr>
          <w:rFonts w:hint="eastAsia" w:ascii="仿宋_GB2312" w:hAnsi="仿宋_GB2312" w:eastAsia="仿宋_GB2312" w:cs="仿宋_GB2312"/>
          <w:i w:val="0"/>
          <w:caps w:val="0"/>
          <w:color w:val="000000"/>
          <w:spacing w:val="0"/>
          <w:sz w:val="21"/>
          <w:szCs w:val="21"/>
          <w:shd w:val="clear" w:color="auto" w:fill="FFFFFF"/>
          <w:lang w:val="en-US" w:eastAsia="zh-CN"/>
        </w:rPr>
        <w:t>D、</w:t>
      </w:r>
      <w:r>
        <w:rPr>
          <w:rFonts w:hint="eastAsia" w:ascii="仿宋_GB2312" w:hAnsi="仿宋_GB2312" w:eastAsia="仿宋_GB2312" w:cs="仿宋_GB2312"/>
          <w:i w:val="0"/>
          <w:caps w:val="0"/>
          <w:color w:val="000000"/>
          <w:spacing w:val="0"/>
          <w:sz w:val="21"/>
          <w:szCs w:val="21"/>
          <w:shd w:val="clear" w:color="auto" w:fill="FFFFFF"/>
        </w:rPr>
        <w:t>驾驶重型载货汽车的；</w:t>
      </w:r>
    </w:p>
    <w:p w14:paraId="59A4494B">
      <w:pPr>
        <w:keepNext w:val="0"/>
        <w:keepLines w:val="0"/>
        <w:pageBreakBefore w:val="0"/>
        <w:numPr>
          <w:ilvl w:val="0"/>
          <w:numId w:val="0"/>
        </w:numPr>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b/>
          <w:bCs/>
          <w:i w:val="0"/>
          <w:caps w:val="0"/>
          <w:color w:val="FF0000"/>
          <w:spacing w:val="0"/>
          <w:sz w:val="21"/>
          <w:szCs w:val="21"/>
          <w:shd w:val="clear" w:color="auto" w:fill="FFFFFF"/>
          <w:lang w:val="en-US" w:eastAsia="zh-CN"/>
        </w:rPr>
      </w:pPr>
      <w:r>
        <w:rPr>
          <w:rFonts w:hint="eastAsia" w:ascii="仿宋_GB2312" w:hAnsi="仿宋_GB2312" w:eastAsia="仿宋_GB2312" w:cs="仿宋_GB2312"/>
          <w:b/>
          <w:bCs/>
          <w:i w:val="0"/>
          <w:caps w:val="0"/>
          <w:color w:val="FF0000"/>
          <w:spacing w:val="0"/>
          <w:sz w:val="21"/>
          <w:szCs w:val="21"/>
          <w:shd w:val="clear" w:color="auto" w:fill="FFFFFF"/>
          <w:lang w:eastAsia="zh-CN"/>
        </w:rPr>
        <w:t>答案：</w:t>
      </w:r>
      <w:r>
        <w:rPr>
          <w:rFonts w:hint="eastAsia" w:ascii="仿宋_GB2312" w:hAnsi="仿宋_GB2312" w:eastAsia="仿宋_GB2312" w:cs="仿宋_GB2312"/>
          <w:b/>
          <w:bCs/>
          <w:i w:val="0"/>
          <w:caps w:val="0"/>
          <w:color w:val="FF0000"/>
          <w:spacing w:val="0"/>
          <w:sz w:val="21"/>
          <w:szCs w:val="21"/>
          <w:shd w:val="clear" w:color="auto" w:fill="FFFFFF"/>
          <w:lang w:val="en-US" w:eastAsia="zh-CN"/>
        </w:rPr>
        <w:t>ABD</w:t>
      </w:r>
    </w:p>
    <w:p w14:paraId="3D61BDD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left"/>
        <w:textAlignment w:val="auto"/>
        <w:rPr>
          <w:rFonts w:hint="eastAsia" w:ascii="仿宋_GB2312" w:hAnsi="仿宋_GB2312" w:eastAsia="仿宋_GB2312" w:cs="仿宋_GB2312"/>
          <w:i w:val="0"/>
          <w:caps w:val="0"/>
          <w:color w:val="FF0000"/>
          <w:spacing w:val="0"/>
          <w:kern w:val="2"/>
          <w:sz w:val="21"/>
          <w:szCs w:val="21"/>
          <w:shd w:val="clear" w:color="auto" w:fill="FFFFFF"/>
          <w:lang w:val="en-US" w:eastAsia="zh-CN" w:bidi="ar-SA"/>
        </w:rPr>
      </w:pPr>
      <w:r>
        <w:rPr>
          <w:rFonts w:hint="eastAsia" w:ascii="仿宋_GB2312" w:hAnsi="仿宋_GB2312" w:eastAsia="仿宋_GB2312" w:cs="仿宋_GB2312"/>
          <w:i w:val="0"/>
          <w:caps w:val="0"/>
          <w:color w:val="FF0000"/>
          <w:spacing w:val="0"/>
          <w:sz w:val="21"/>
          <w:szCs w:val="21"/>
          <w:shd w:val="clear" w:color="auto" w:fill="FFFFFF"/>
          <w:lang w:eastAsia="zh-CN"/>
        </w:rPr>
        <w:t>解析：</w:t>
      </w:r>
      <w:r>
        <w:rPr>
          <w:rFonts w:hint="eastAsia" w:ascii="仿宋_GB2312" w:hAnsi="仿宋_GB2312" w:eastAsia="仿宋_GB2312" w:cs="仿宋_GB2312"/>
          <w:i w:val="0"/>
          <w:caps w:val="0"/>
          <w:color w:val="FF0000"/>
          <w:spacing w:val="0"/>
          <w:kern w:val="2"/>
          <w:sz w:val="21"/>
          <w:szCs w:val="21"/>
          <w:shd w:val="clear" w:color="auto" w:fill="FFFFFF"/>
          <w:lang w:val="en-US" w:eastAsia="zh-CN" w:bidi="ar-SA"/>
        </w:rPr>
        <w:t>《关于办理醉酒危险驾驶刑事案件的意见》第十条之规定。</w:t>
      </w:r>
    </w:p>
    <w:p w14:paraId="6BA8A6F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left"/>
        <w:textAlignment w:val="auto"/>
        <w:rPr>
          <w:rFonts w:hint="eastAsia" w:ascii="仿宋_GB2312" w:hAnsi="仿宋_GB2312" w:eastAsia="仿宋_GB2312" w:cs="仿宋_GB2312"/>
          <w:i w:val="0"/>
          <w:caps w:val="0"/>
          <w:color w:val="000000"/>
          <w:spacing w:val="0"/>
          <w:sz w:val="21"/>
          <w:szCs w:val="21"/>
          <w:lang w:eastAsia="zh-CN"/>
        </w:rPr>
      </w:pPr>
      <w:r>
        <w:rPr>
          <w:rFonts w:hint="eastAsia" w:ascii="仿宋_GB2312" w:hAnsi="仿宋_GB2312" w:eastAsia="仿宋_GB2312" w:cs="仿宋_GB2312"/>
          <w:i w:val="0"/>
          <w:caps w:val="0"/>
          <w:color w:val="000000"/>
          <w:spacing w:val="0"/>
          <w:kern w:val="2"/>
          <w:sz w:val="21"/>
          <w:szCs w:val="21"/>
          <w:shd w:val="clear" w:color="auto" w:fill="FFFFFF"/>
          <w:lang w:val="en-US" w:eastAsia="zh-CN" w:bidi="ar-SA"/>
        </w:rPr>
        <w:t>3、</w:t>
      </w:r>
      <w:r>
        <w:rPr>
          <w:rFonts w:hint="eastAsia" w:ascii="仿宋_GB2312" w:hAnsi="仿宋_GB2312" w:eastAsia="仿宋_GB2312" w:cs="仿宋_GB2312"/>
          <w:i w:val="0"/>
          <w:caps w:val="0"/>
          <w:color w:val="000000"/>
          <w:spacing w:val="0"/>
          <w:sz w:val="21"/>
          <w:szCs w:val="21"/>
          <w:shd w:val="clear" w:color="auto" w:fill="FFFFFF"/>
        </w:rPr>
        <w:t>醉驾具有下列情形之一，且不具有</w:t>
      </w:r>
      <w:r>
        <w:rPr>
          <w:rFonts w:hint="eastAsia" w:ascii="仿宋_GB2312" w:hAnsi="仿宋_GB2312" w:eastAsia="仿宋_GB2312" w:cs="仿宋_GB2312"/>
          <w:i w:val="0"/>
          <w:caps w:val="0"/>
          <w:color w:val="000000"/>
          <w:spacing w:val="0"/>
          <w:sz w:val="21"/>
          <w:szCs w:val="21"/>
          <w:shd w:val="clear" w:color="auto" w:fill="FFFFFF"/>
          <w:lang w:eastAsia="zh-CN"/>
        </w:rPr>
        <w:t>十五种从重</w:t>
      </w:r>
      <w:r>
        <w:rPr>
          <w:rFonts w:hint="eastAsia" w:ascii="仿宋_GB2312" w:hAnsi="仿宋_GB2312" w:eastAsia="仿宋_GB2312" w:cs="仿宋_GB2312"/>
          <w:i w:val="0"/>
          <w:caps w:val="0"/>
          <w:color w:val="000000"/>
          <w:spacing w:val="0"/>
          <w:sz w:val="21"/>
          <w:szCs w:val="21"/>
          <w:shd w:val="clear" w:color="auto" w:fill="FFFFFF"/>
        </w:rPr>
        <w:t>情形的，可以认定为情节显著轻微、危害不大，依照刑法第十三条、刑事诉讼法第十六条的规定</w:t>
      </w:r>
      <w:r>
        <w:rPr>
          <w:rFonts w:hint="eastAsia" w:ascii="仿宋_GB2312" w:hAnsi="仿宋_GB2312" w:eastAsia="仿宋_GB2312" w:cs="仿宋_GB2312"/>
          <w:i w:val="0"/>
          <w:caps w:val="0"/>
          <w:color w:val="000000"/>
          <w:spacing w:val="0"/>
          <w:sz w:val="21"/>
          <w:szCs w:val="21"/>
          <w:shd w:val="clear" w:color="auto" w:fill="FFFFFF"/>
          <w:lang w:eastAsia="zh-CN"/>
        </w:rPr>
        <w:t>，不是犯罪。（</w:t>
      </w:r>
      <w:r>
        <w:rPr>
          <w:rFonts w:hint="eastAsia" w:ascii="仿宋_GB2312" w:hAnsi="仿宋_GB2312" w:eastAsia="仿宋_GB2312" w:cs="仿宋_GB2312"/>
          <w:i w:val="0"/>
          <w:caps w:val="0"/>
          <w:color w:val="000000"/>
          <w:spacing w:val="0"/>
          <w:sz w:val="21"/>
          <w:szCs w:val="21"/>
          <w:shd w:val="clear" w:color="auto" w:fill="FFFFFF"/>
          <w:lang w:val="en-US" w:eastAsia="zh-CN"/>
        </w:rPr>
        <w:t xml:space="preserve">    </w:t>
      </w:r>
      <w:r>
        <w:rPr>
          <w:rFonts w:hint="eastAsia" w:ascii="仿宋_GB2312" w:hAnsi="仿宋_GB2312" w:eastAsia="仿宋_GB2312" w:cs="仿宋_GB2312"/>
          <w:i w:val="0"/>
          <w:caps w:val="0"/>
          <w:color w:val="000000"/>
          <w:spacing w:val="0"/>
          <w:sz w:val="21"/>
          <w:szCs w:val="21"/>
          <w:shd w:val="clear" w:color="auto" w:fill="FFFFFF"/>
          <w:lang w:eastAsia="zh-CN"/>
        </w:rPr>
        <w:t>）</w:t>
      </w:r>
    </w:p>
    <w:p w14:paraId="74FFE4A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left"/>
        <w:textAlignment w:val="auto"/>
        <w:rPr>
          <w:rFonts w:hint="eastAsia" w:ascii="仿宋_GB2312" w:hAnsi="仿宋_GB2312" w:eastAsia="仿宋_GB2312" w:cs="仿宋_GB2312"/>
          <w:i w:val="0"/>
          <w:caps w:val="0"/>
          <w:color w:val="000000"/>
          <w:spacing w:val="0"/>
          <w:sz w:val="21"/>
          <w:szCs w:val="21"/>
          <w:lang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A、</w:t>
      </w:r>
      <w:r>
        <w:rPr>
          <w:rFonts w:hint="eastAsia" w:ascii="仿宋_GB2312" w:hAnsi="仿宋_GB2312" w:eastAsia="仿宋_GB2312" w:cs="仿宋_GB2312"/>
          <w:i w:val="0"/>
          <w:caps w:val="0"/>
          <w:color w:val="000000"/>
          <w:spacing w:val="0"/>
          <w:sz w:val="21"/>
          <w:szCs w:val="21"/>
          <w:shd w:val="clear" w:color="auto" w:fill="FFFFFF"/>
        </w:rPr>
        <w:t>血液酒精含量不满150毫克/100毫升的</w:t>
      </w:r>
      <w:r>
        <w:rPr>
          <w:rFonts w:hint="eastAsia" w:ascii="仿宋_GB2312" w:hAnsi="仿宋_GB2312" w:eastAsia="仿宋_GB2312" w:cs="仿宋_GB2312"/>
          <w:i w:val="0"/>
          <w:caps w:val="0"/>
          <w:color w:val="000000"/>
          <w:spacing w:val="0"/>
          <w:sz w:val="21"/>
          <w:szCs w:val="21"/>
          <w:shd w:val="clear" w:color="auto" w:fill="FFFFFF"/>
          <w:lang w:eastAsia="zh-CN"/>
        </w:rPr>
        <w:t>。</w:t>
      </w:r>
    </w:p>
    <w:p w14:paraId="18BFF55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left"/>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B、</w:t>
      </w:r>
      <w:r>
        <w:rPr>
          <w:rFonts w:hint="eastAsia" w:ascii="仿宋_GB2312" w:hAnsi="仿宋_GB2312" w:eastAsia="仿宋_GB2312" w:cs="仿宋_GB2312"/>
          <w:i w:val="0"/>
          <w:caps w:val="0"/>
          <w:color w:val="000000"/>
          <w:spacing w:val="0"/>
          <w:sz w:val="21"/>
          <w:szCs w:val="21"/>
          <w:shd w:val="clear" w:color="auto" w:fill="FFFFFF"/>
        </w:rPr>
        <w:t>出于急救伤病人员等紧急情况驾驶机动车</w:t>
      </w:r>
      <w:r>
        <w:rPr>
          <w:rFonts w:hint="eastAsia" w:ascii="仿宋_GB2312" w:hAnsi="仿宋_GB2312" w:eastAsia="仿宋_GB2312" w:cs="仿宋_GB2312"/>
          <w:i w:val="0"/>
          <w:caps w:val="0"/>
          <w:color w:val="000000"/>
          <w:spacing w:val="0"/>
          <w:sz w:val="21"/>
          <w:szCs w:val="21"/>
          <w:shd w:val="clear" w:color="auto" w:fill="FFFFFF"/>
          <w:lang w:val="en-US" w:eastAsia="zh-CN"/>
        </w:rPr>
        <w:t>,</w:t>
      </w:r>
      <w:r>
        <w:rPr>
          <w:rFonts w:hint="eastAsia" w:ascii="仿宋_GB2312" w:hAnsi="仿宋_GB2312" w:eastAsia="仿宋_GB2312" w:cs="仿宋_GB2312"/>
          <w:i w:val="0"/>
          <w:caps w:val="0"/>
          <w:color w:val="000000"/>
          <w:spacing w:val="0"/>
          <w:sz w:val="21"/>
          <w:szCs w:val="21"/>
          <w:shd w:val="clear" w:color="auto" w:fill="FFFFFF"/>
        </w:rPr>
        <w:t>且不构成紧急避险的</w:t>
      </w:r>
      <w:r>
        <w:rPr>
          <w:rFonts w:hint="eastAsia" w:ascii="仿宋_GB2312" w:hAnsi="仿宋_GB2312" w:eastAsia="仿宋_GB2312" w:cs="仿宋_GB2312"/>
          <w:i w:val="0"/>
          <w:caps w:val="0"/>
          <w:color w:val="000000"/>
          <w:spacing w:val="0"/>
          <w:sz w:val="21"/>
          <w:szCs w:val="21"/>
          <w:shd w:val="clear" w:color="auto" w:fill="FFFFFF"/>
          <w:lang w:eastAsia="zh-CN"/>
        </w:rPr>
        <w:t>。</w:t>
      </w:r>
    </w:p>
    <w:p w14:paraId="29EC449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420" w:firstLineChars="200"/>
        <w:jc w:val="left"/>
        <w:textAlignment w:val="auto"/>
        <w:rPr>
          <w:rFonts w:hint="eastAsia" w:ascii="仿宋_GB2312" w:hAnsi="仿宋_GB2312" w:eastAsia="仿宋_GB2312" w:cs="仿宋_GB2312"/>
          <w:i w:val="0"/>
          <w:caps w:val="0"/>
          <w:color w:val="000000"/>
          <w:spacing w:val="0"/>
          <w:sz w:val="21"/>
          <w:szCs w:val="21"/>
          <w:lang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C、</w:t>
      </w:r>
      <w:r>
        <w:rPr>
          <w:rFonts w:hint="eastAsia" w:ascii="仿宋_GB2312" w:hAnsi="仿宋_GB2312" w:eastAsia="仿宋_GB2312" w:cs="仿宋_GB2312"/>
          <w:i w:val="0"/>
          <w:caps w:val="0"/>
          <w:color w:val="000000"/>
          <w:spacing w:val="0"/>
          <w:sz w:val="21"/>
          <w:szCs w:val="21"/>
          <w:shd w:val="clear" w:color="auto" w:fill="FFFFFF"/>
        </w:rPr>
        <w:t>在居民小区、停车场等场所因挪车、停车入位等短距离驾驶机动车的</w:t>
      </w:r>
      <w:r>
        <w:rPr>
          <w:rFonts w:hint="eastAsia" w:ascii="仿宋_GB2312" w:hAnsi="仿宋_GB2312" w:eastAsia="仿宋_GB2312" w:cs="仿宋_GB2312"/>
          <w:i w:val="0"/>
          <w:caps w:val="0"/>
          <w:color w:val="000000"/>
          <w:spacing w:val="0"/>
          <w:sz w:val="21"/>
          <w:szCs w:val="21"/>
          <w:shd w:val="clear" w:color="auto" w:fill="FFFFFF"/>
          <w:lang w:eastAsia="zh-CN"/>
        </w:rPr>
        <w:t>。</w:t>
      </w:r>
    </w:p>
    <w:p w14:paraId="57B4A37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left"/>
        <w:textAlignment w:val="auto"/>
        <w:rPr>
          <w:rFonts w:hint="eastAsia" w:ascii="仿宋_GB2312" w:hAnsi="仿宋_GB2312" w:eastAsia="仿宋_GB2312" w:cs="仿宋_GB2312"/>
          <w:i w:val="0"/>
          <w:caps w:val="0"/>
          <w:color w:val="000000"/>
          <w:spacing w:val="0"/>
          <w:sz w:val="21"/>
          <w:szCs w:val="21"/>
          <w:lang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D、</w:t>
      </w:r>
      <w:r>
        <w:rPr>
          <w:rFonts w:hint="eastAsia" w:ascii="仿宋_GB2312" w:hAnsi="仿宋_GB2312" w:eastAsia="仿宋_GB2312" w:cs="仿宋_GB2312"/>
          <w:i w:val="0"/>
          <w:caps w:val="0"/>
          <w:color w:val="000000"/>
          <w:spacing w:val="0"/>
          <w:sz w:val="21"/>
          <w:szCs w:val="21"/>
          <w:shd w:val="clear" w:color="auto" w:fill="FFFFFF"/>
        </w:rPr>
        <w:t>由他人驾驶至居民小区、停车场等场所短距离接替驾驶停放机动车的，或者为了交由他人驾驶，自居民小区、停车场等场所短距离驶出的</w:t>
      </w:r>
      <w:r>
        <w:rPr>
          <w:rFonts w:hint="eastAsia" w:ascii="仿宋_GB2312" w:hAnsi="仿宋_GB2312" w:eastAsia="仿宋_GB2312" w:cs="仿宋_GB2312"/>
          <w:i w:val="0"/>
          <w:caps w:val="0"/>
          <w:color w:val="000000"/>
          <w:spacing w:val="0"/>
          <w:sz w:val="21"/>
          <w:szCs w:val="21"/>
          <w:shd w:val="clear" w:color="auto" w:fill="FFFFFF"/>
          <w:lang w:eastAsia="zh-CN"/>
        </w:rPr>
        <w:t>。</w:t>
      </w:r>
    </w:p>
    <w:p w14:paraId="6ED21CB7">
      <w:pPr>
        <w:keepNext w:val="0"/>
        <w:keepLines w:val="0"/>
        <w:pageBreakBefore w:val="0"/>
        <w:numPr>
          <w:ilvl w:val="0"/>
          <w:numId w:val="0"/>
        </w:numPr>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b/>
          <w:bCs/>
          <w:i w:val="0"/>
          <w:caps w:val="0"/>
          <w:color w:val="FF0000"/>
          <w:spacing w:val="0"/>
          <w:sz w:val="21"/>
          <w:szCs w:val="21"/>
          <w:shd w:val="clear" w:color="auto" w:fill="FFFFFF"/>
          <w:lang w:val="en-US" w:eastAsia="zh-CN"/>
        </w:rPr>
      </w:pPr>
      <w:r>
        <w:rPr>
          <w:rFonts w:hint="eastAsia" w:ascii="仿宋_GB2312" w:hAnsi="仿宋_GB2312" w:eastAsia="仿宋_GB2312" w:cs="仿宋_GB2312"/>
          <w:b/>
          <w:bCs/>
          <w:i w:val="0"/>
          <w:caps w:val="0"/>
          <w:color w:val="FF0000"/>
          <w:spacing w:val="0"/>
          <w:sz w:val="21"/>
          <w:szCs w:val="21"/>
          <w:shd w:val="clear" w:color="auto" w:fill="FFFFFF"/>
          <w:lang w:eastAsia="zh-CN"/>
        </w:rPr>
        <w:t>答案：</w:t>
      </w:r>
      <w:r>
        <w:rPr>
          <w:rFonts w:hint="eastAsia" w:ascii="仿宋_GB2312" w:hAnsi="仿宋_GB2312" w:eastAsia="仿宋_GB2312" w:cs="仿宋_GB2312"/>
          <w:b/>
          <w:bCs/>
          <w:i w:val="0"/>
          <w:caps w:val="0"/>
          <w:color w:val="FF0000"/>
          <w:spacing w:val="0"/>
          <w:sz w:val="21"/>
          <w:szCs w:val="21"/>
          <w:shd w:val="clear" w:color="auto" w:fill="FFFFFF"/>
          <w:lang w:val="en-US" w:eastAsia="zh-CN"/>
        </w:rPr>
        <w:t>ABCD</w:t>
      </w:r>
    </w:p>
    <w:p w14:paraId="18ACD7A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left"/>
        <w:textAlignment w:val="auto"/>
        <w:rPr>
          <w:rFonts w:hint="eastAsia" w:ascii="仿宋_GB2312" w:hAnsi="仿宋_GB2312" w:eastAsia="仿宋_GB2312" w:cs="仿宋_GB2312"/>
          <w:i w:val="0"/>
          <w:caps w:val="0"/>
          <w:color w:val="FF0000"/>
          <w:spacing w:val="0"/>
          <w:kern w:val="2"/>
          <w:sz w:val="21"/>
          <w:szCs w:val="21"/>
          <w:shd w:val="clear" w:color="auto" w:fill="FFFFFF"/>
          <w:lang w:val="en-US" w:eastAsia="zh-CN" w:bidi="ar-SA"/>
        </w:rPr>
      </w:pPr>
      <w:r>
        <w:rPr>
          <w:rFonts w:hint="eastAsia" w:ascii="仿宋_GB2312" w:hAnsi="仿宋_GB2312" w:eastAsia="仿宋_GB2312" w:cs="仿宋_GB2312"/>
          <w:i w:val="0"/>
          <w:caps w:val="0"/>
          <w:color w:val="FF0000"/>
          <w:spacing w:val="0"/>
          <w:sz w:val="21"/>
          <w:szCs w:val="21"/>
          <w:shd w:val="clear" w:color="auto" w:fill="FFFFFF"/>
          <w:lang w:eastAsia="zh-CN"/>
        </w:rPr>
        <w:t>解析：</w:t>
      </w:r>
      <w:r>
        <w:rPr>
          <w:rFonts w:hint="eastAsia" w:ascii="仿宋_GB2312" w:hAnsi="仿宋_GB2312" w:eastAsia="仿宋_GB2312" w:cs="仿宋_GB2312"/>
          <w:i w:val="0"/>
          <w:caps w:val="0"/>
          <w:color w:val="FF0000"/>
          <w:spacing w:val="0"/>
          <w:kern w:val="2"/>
          <w:sz w:val="21"/>
          <w:szCs w:val="21"/>
          <w:shd w:val="clear" w:color="auto" w:fill="FFFFFF"/>
          <w:lang w:val="en-US" w:eastAsia="zh-CN" w:bidi="ar-SA"/>
        </w:rPr>
        <w:t>《关于办理醉酒危险驾驶刑事案件的意见》第十二条之规定。</w:t>
      </w:r>
    </w:p>
    <w:p w14:paraId="25A372A3">
      <w:pPr>
        <w:keepNext w:val="0"/>
        <w:keepLines w:val="0"/>
        <w:pageBreakBefore w:val="0"/>
        <w:numPr>
          <w:ilvl w:val="0"/>
          <w:numId w:val="0"/>
        </w:numPr>
        <w:kinsoku/>
        <w:wordWrap/>
        <w:overflowPunct/>
        <w:topLinePunct w:val="0"/>
        <w:autoSpaceDE/>
        <w:autoSpaceDN/>
        <w:bidi w:val="0"/>
        <w:adjustRightInd/>
        <w:snapToGrid/>
        <w:spacing w:line="620" w:lineRule="exact"/>
        <w:ind w:firstLine="420" w:firstLineChars="200"/>
        <w:textAlignment w:val="auto"/>
        <w:rPr>
          <w:rFonts w:hint="eastAsia" w:ascii="黑体" w:hAnsi="黑体" w:eastAsia="黑体" w:cs="黑体"/>
          <w:i w:val="0"/>
          <w:caps w:val="0"/>
          <w:color w:val="auto"/>
          <w:spacing w:val="0"/>
          <w:sz w:val="21"/>
          <w:szCs w:val="21"/>
          <w:shd w:val="clear" w:color="auto" w:fill="FFFFFF"/>
          <w:lang w:eastAsia="zh-CN"/>
        </w:rPr>
      </w:pPr>
      <w:r>
        <w:rPr>
          <w:rFonts w:hint="eastAsia" w:ascii="黑体" w:hAnsi="黑体" w:eastAsia="黑体" w:cs="黑体"/>
          <w:i w:val="0"/>
          <w:caps w:val="0"/>
          <w:color w:val="auto"/>
          <w:spacing w:val="0"/>
          <w:sz w:val="21"/>
          <w:szCs w:val="21"/>
          <w:shd w:val="clear" w:color="auto" w:fill="FFFFFF"/>
          <w:lang w:eastAsia="zh-CN"/>
        </w:rPr>
        <w:t>三、判断题</w:t>
      </w:r>
    </w:p>
    <w:p w14:paraId="21B9A7DE">
      <w:pPr>
        <w:keepNext w:val="0"/>
        <w:keepLines w:val="0"/>
        <w:pageBreakBefore w:val="0"/>
        <w:numPr>
          <w:ilvl w:val="0"/>
          <w:numId w:val="0"/>
        </w:numPr>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1、</w:t>
      </w:r>
      <w:r>
        <w:rPr>
          <w:rFonts w:hint="eastAsia" w:ascii="仿宋_GB2312" w:hAnsi="仿宋_GB2312" w:eastAsia="仿宋_GB2312" w:cs="仿宋_GB2312"/>
          <w:i w:val="0"/>
          <w:caps w:val="0"/>
          <w:color w:val="000000"/>
          <w:spacing w:val="0"/>
          <w:sz w:val="21"/>
          <w:szCs w:val="21"/>
          <w:shd w:val="clear" w:color="auto" w:fill="FFFFFF"/>
        </w:rPr>
        <w:t>在道路上驾驶机动车，经呼气酒精含量检测，显示血液酒精含量达到80毫克/100毫升以上的，公安机关应当依照刑事诉讼法</w:t>
      </w:r>
      <w:r>
        <w:rPr>
          <w:rFonts w:hint="eastAsia" w:ascii="仿宋_GB2312" w:hAnsi="仿宋_GB2312" w:eastAsia="仿宋_GB2312" w:cs="仿宋_GB2312"/>
          <w:i w:val="0"/>
          <w:caps w:val="0"/>
          <w:color w:val="000000"/>
          <w:spacing w:val="0"/>
          <w:sz w:val="21"/>
          <w:szCs w:val="21"/>
          <w:shd w:val="clear" w:color="auto" w:fill="FFFFFF"/>
          <w:lang w:eastAsia="zh-CN"/>
        </w:rPr>
        <w:t>的</w:t>
      </w:r>
      <w:r>
        <w:rPr>
          <w:rFonts w:hint="eastAsia" w:ascii="仿宋_GB2312" w:hAnsi="仿宋_GB2312" w:eastAsia="仿宋_GB2312" w:cs="仿宋_GB2312"/>
          <w:i w:val="0"/>
          <w:caps w:val="0"/>
          <w:color w:val="000000"/>
          <w:spacing w:val="0"/>
          <w:sz w:val="21"/>
          <w:szCs w:val="21"/>
          <w:shd w:val="clear" w:color="auto" w:fill="FFFFFF"/>
        </w:rPr>
        <w:t>规定</w:t>
      </w:r>
      <w:r>
        <w:rPr>
          <w:rFonts w:hint="eastAsia" w:ascii="仿宋_GB2312" w:hAnsi="仿宋_GB2312" w:eastAsia="仿宋_GB2312" w:cs="仿宋_GB2312"/>
          <w:i w:val="0"/>
          <w:caps w:val="0"/>
          <w:color w:val="000000"/>
          <w:spacing w:val="0"/>
          <w:sz w:val="21"/>
          <w:szCs w:val="21"/>
          <w:shd w:val="clear" w:color="auto" w:fill="FFFFFF"/>
          <w:lang w:eastAsia="zh-CN"/>
        </w:rPr>
        <w:t>先</w:t>
      </w:r>
      <w:r>
        <w:rPr>
          <w:rFonts w:hint="eastAsia" w:ascii="仿宋_GB2312" w:hAnsi="仿宋_GB2312" w:eastAsia="仿宋_GB2312" w:cs="仿宋_GB2312"/>
          <w:i w:val="0"/>
          <w:caps w:val="0"/>
          <w:color w:val="000000"/>
          <w:spacing w:val="0"/>
          <w:sz w:val="21"/>
          <w:szCs w:val="21"/>
          <w:shd w:val="clear" w:color="auto" w:fill="FFFFFF"/>
        </w:rPr>
        <w:t>立案</w:t>
      </w:r>
      <w:r>
        <w:rPr>
          <w:rFonts w:hint="eastAsia" w:ascii="仿宋_GB2312" w:hAnsi="仿宋_GB2312" w:eastAsia="仿宋_GB2312" w:cs="仿宋_GB2312"/>
          <w:i w:val="0"/>
          <w:caps w:val="0"/>
          <w:color w:val="000000"/>
          <w:spacing w:val="0"/>
          <w:sz w:val="21"/>
          <w:szCs w:val="21"/>
          <w:shd w:val="clear" w:color="auto" w:fill="FFFFFF"/>
          <w:lang w:eastAsia="zh-CN"/>
        </w:rPr>
        <w:t>侦查</w:t>
      </w:r>
      <w:r>
        <w:rPr>
          <w:rFonts w:hint="eastAsia" w:ascii="仿宋_GB2312" w:hAnsi="仿宋_GB2312" w:eastAsia="仿宋_GB2312" w:cs="仿宋_GB2312"/>
          <w:i w:val="0"/>
          <w:caps w:val="0"/>
          <w:color w:val="000000"/>
          <w:spacing w:val="0"/>
          <w:sz w:val="21"/>
          <w:szCs w:val="21"/>
          <w:shd w:val="clear" w:color="auto" w:fill="FFFFFF"/>
        </w:rPr>
        <w:t>。</w:t>
      </w:r>
      <w:r>
        <w:rPr>
          <w:rFonts w:hint="eastAsia" w:ascii="仿宋_GB2312" w:hAnsi="仿宋_GB2312" w:eastAsia="仿宋_GB2312" w:cs="仿宋_GB2312"/>
          <w:i w:val="0"/>
          <w:caps w:val="0"/>
          <w:color w:val="000000"/>
          <w:spacing w:val="0"/>
          <w:sz w:val="21"/>
          <w:szCs w:val="21"/>
          <w:shd w:val="clear" w:color="auto" w:fill="FFFFFF"/>
          <w:lang w:eastAsia="zh-CN"/>
        </w:rPr>
        <w:t>（</w:t>
      </w:r>
      <w:r>
        <w:rPr>
          <w:rFonts w:hint="eastAsia" w:ascii="仿宋_GB2312" w:hAnsi="仿宋_GB2312" w:eastAsia="仿宋_GB2312" w:cs="仿宋_GB2312"/>
          <w:i w:val="0"/>
          <w:caps w:val="0"/>
          <w:color w:val="000000"/>
          <w:spacing w:val="0"/>
          <w:sz w:val="21"/>
          <w:szCs w:val="21"/>
          <w:shd w:val="clear" w:color="auto" w:fill="FFFFFF"/>
          <w:lang w:val="en-US" w:eastAsia="zh-CN"/>
        </w:rPr>
        <w:t xml:space="preserve">    </w:t>
      </w:r>
      <w:r>
        <w:rPr>
          <w:rFonts w:hint="eastAsia" w:ascii="仿宋_GB2312" w:hAnsi="仿宋_GB2312" w:eastAsia="仿宋_GB2312" w:cs="仿宋_GB2312"/>
          <w:i w:val="0"/>
          <w:caps w:val="0"/>
          <w:color w:val="000000"/>
          <w:spacing w:val="0"/>
          <w:sz w:val="21"/>
          <w:szCs w:val="21"/>
          <w:shd w:val="clear" w:color="auto" w:fill="FFFFFF"/>
          <w:lang w:eastAsia="zh-CN"/>
        </w:rPr>
        <w:t>）</w:t>
      </w:r>
    </w:p>
    <w:p w14:paraId="3975C14D">
      <w:pPr>
        <w:keepNext w:val="0"/>
        <w:keepLines w:val="0"/>
        <w:pageBreakBefore w:val="0"/>
        <w:numPr>
          <w:ilvl w:val="0"/>
          <w:numId w:val="0"/>
        </w:numPr>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b/>
          <w:bCs/>
          <w:i w:val="0"/>
          <w:caps w:val="0"/>
          <w:color w:val="FF0000"/>
          <w:spacing w:val="0"/>
          <w:sz w:val="21"/>
          <w:szCs w:val="21"/>
          <w:shd w:val="clear" w:color="auto" w:fill="FFFFFF"/>
          <w:lang w:val="en-US" w:eastAsia="zh-CN"/>
        </w:rPr>
      </w:pPr>
      <w:r>
        <w:rPr>
          <w:rFonts w:hint="eastAsia" w:ascii="仿宋_GB2312" w:hAnsi="仿宋_GB2312" w:eastAsia="仿宋_GB2312" w:cs="仿宋_GB2312"/>
          <w:b/>
          <w:bCs/>
          <w:i w:val="0"/>
          <w:caps w:val="0"/>
          <w:color w:val="FF0000"/>
          <w:spacing w:val="0"/>
          <w:sz w:val="21"/>
          <w:szCs w:val="21"/>
          <w:shd w:val="clear" w:color="auto" w:fill="FFFFFF"/>
          <w:lang w:eastAsia="zh-CN"/>
        </w:rPr>
        <w:t>答案：错</w:t>
      </w:r>
    </w:p>
    <w:p w14:paraId="2E4265ED">
      <w:pPr>
        <w:keepNext w:val="0"/>
        <w:keepLines w:val="0"/>
        <w:pageBreakBefore w:val="0"/>
        <w:numPr>
          <w:ilvl w:val="0"/>
          <w:numId w:val="0"/>
        </w:numPr>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rPr>
      </w:pPr>
      <w:r>
        <w:rPr>
          <w:rFonts w:hint="eastAsia" w:ascii="仿宋_GB2312" w:hAnsi="仿宋_GB2312" w:eastAsia="仿宋_GB2312" w:cs="仿宋_GB2312"/>
          <w:i w:val="0"/>
          <w:caps w:val="0"/>
          <w:color w:val="FF0000"/>
          <w:spacing w:val="0"/>
          <w:sz w:val="21"/>
          <w:szCs w:val="21"/>
          <w:shd w:val="clear" w:color="auto" w:fill="FFFFFF"/>
          <w:lang w:eastAsia="zh-CN"/>
        </w:rPr>
        <w:t>解析：</w:t>
      </w:r>
      <w:r>
        <w:rPr>
          <w:rFonts w:hint="eastAsia" w:ascii="仿宋_GB2312" w:hAnsi="仿宋_GB2312" w:eastAsia="仿宋_GB2312" w:cs="仿宋_GB2312"/>
          <w:i w:val="0"/>
          <w:caps w:val="0"/>
          <w:color w:val="FF0000"/>
          <w:spacing w:val="0"/>
          <w:sz w:val="21"/>
          <w:szCs w:val="21"/>
          <w:shd w:val="clear" w:color="auto" w:fill="FFFFFF"/>
        </w:rPr>
        <w:t>在道路上驾驶机动车，经呼气酒精含量检测，显示血液酒精含量达到80毫克/100毫升以上的，公安机关应当依照刑事诉讼法和本意见的规定决定是否立案。对情节显著轻微、危害不大，不认为是犯罪的，不予立案。</w:t>
      </w:r>
    </w:p>
    <w:p w14:paraId="180776D1">
      <w:pPr>
        <w:keepNext w:val="0"/>
        <w:keepLines w:val="0"/>
        <w:pageBreakBefore w:val="0"/>
        <w:numPr>
          <w:ilvl w:val="0"/>
          <w:numId w:val="39"/>
        </w:numPr>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eastAsia="zh-CN"/>
        </w:rPr>
      </w:pPr>
      <w:r>
        <w:rPr>
          <w:rFonts w:hint="eastAsia" w:ascii="仿宋_GB2312" w:hAnsi="仿宋_GB2312" w:eastAsia="仿宋_GB2312" w:cs="仿宋_GB2312"/>
          <w:i w:val="0"/>
          <w:caps w:val="0"/>
          <w:color w:val="000000"/>
          <w:spacing w:val="0"/>
          <w:sz w:val="21"/>
          <w:szCs w:val="21"/>
          <w:shd w:val="clear" w:color="auto" w:fill="FFFFFF"/>
        </w:rPr>
        <w:t>犯罪嫌疑人在公安机关依法检查时或者发生道路交通事故后，为逃避法律追究，在呼气酒精含量检测或者提取血液样本前故意饮酒的，可以以查获后血液酒精含量鉴定意见作为认定其醉酒的依据。</w:t>
      </w:r>
      <w:r>
        <w:rPr>
          <w:rFonts w:hint="eastAsia" w:ascii="仿宋_GB2312" w:hAnsi="仿宋_GB2312" w:eastAsia="仿宋_GB2312" w:cs="仿宋_GB2312"/>
          <w:i w:val="0"/>
          <w:caps w:val="0"/>
          <w:color w:val="000000"/>
          <w:spacing w:val="0"/>
          <w:sz w:val="21"/>
          <w:szCs w:val="21"/>
          <w:shd w:val="clear" w:color="auto" w:fill="FFFFFF"/>
          <w:lang w:eastAsia="zh-CN"/>
        </w:rPr>
        <w:t>（</w:t>
      </w:r>
      <w:r>
        <w:rPr>
          <w:rFonts w:hint="eastAsia" w:ascii="仿宋_GB2312" w:hAnsi="仿宋_GB2312" w:eastAsia="仿宋_GB2312" w:cs="仿宋_GB2312"/>
          <w:i w:val="0"/>
          <w:caps w:val="0"/>
          <w:color w:val="000000"/>
          <w:spacing w:val="0"/>
          <w:sz w:val="21"/>
          <w:szCs w:val="21"/>
          <w:shd w:val="clear" w:color="auto" w:fill="FFFFFF"/>
          <w:lang w:val="en-US" w:eastAsia="zh-CN"/>
        </w:rPr>
        <w:t xml:space="preserve">   </w:t>
      </w:r>
      <w:r>
        <w:rPr>
          <w:rFonts w:hint="eastAsia" w:ascii="仿宋_GB2312" w:hAnsi="仿宋_GB2312" w:eastAsia="仿宋_GB2312" w:cs="仿宋_GB2312"/>
          <w:i w:val="0"/>
          <w:caps w:val="0"/>
          <w:color w:val="000000"/>
          <w:spacing w:val="0"/>
          <w:sz w:val="21"/>
          <w:szCs w:val="21"/>
          <w:shd w:val="clear" w:color="auto" w:fill="FFFFFF"/>
          <w:lang w:eastAsia="zh-CN"/>
        </w:rPr>
        <w:t>）</w:t>
      </w:r>
    </w:p>
    <w:p w14:paraId="7F1A4D17">
      <w:pPr>
        <w:keepNext w:val="0"/>
        <w:keepLines w:val="0"/>
        <w:pageBreakBefore w:val="0"/>
        <w:numPr>
          <w:ilvl w:val="0"/>
          <w:numId w:val="0"/>
        </w:numPr>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b/>
          <w:bCs/>
          <w:i w:val="0"/>
          <w:caps w:val="0"/>
          <w:color w:val="FF0000"/>
          <w:spacing w:val="0"/>
          <w:sz w:val="21"/>
          <w:szCs w:val="21"/>
          <w:shd w:val="clear" w:color="auto" w:fill="FFFFFF"/>
          <w:lang w:val="en-US" w:eastAsia="zh-CN"/>
        </w:rPr>
      </w:pPr>
      <w:r>
        <w:rPr>
          <w:rFonts w:hint="eastAsia" w:ascii="仿宋_GB2312" w:hAnsi="仿宋_GB2312" w:eastAsia="仿宋_GB2312" w:cs="仿宋_GB2312"/>
          <w:b/>
          <w:bCs/>
          <w:i w:val="0"/>
          <w:caps w:val="0"/>
          <w:color w:val="FF0000"/>
          <w:spacing w:val="0"/>
          <w:sz w:val="21"/>
          <w:szCs w:val="21"/>
          <w:shd w:val="clear" w:color="auto" w:fill="FFFFFF"/>
          <w:lang w:eastAsia="zh-CN"/>
        </w:rPr>
        <w:t>答案：</w:t>
      </w:r>
      <w:r>
        <w:rPr>
          <w:rFonts w:hint="eastAsia" w:ascii="仿宋_GB2312" w:hAnsi="仿宋_GB2312" w:eastAsia="仿宋_GB2312" w:cs="仿宋_GB2312"/>
          <w:b/>
          <w:bCs/>
          <w:i w:val="0"/>
          <w:caps w:val="0"/>
          <w:color w:val="FF0000"/>
          <w:spacing w:val="0"/>
          <w:sz w:val="21"/>
          <w:szCs w:val="21"/>
          <w:shd w:val="clear" w:color="auto" w:fill="FFFFFF"/>
          <w:lang w:val="en-US" w:eastAsia="zh-CN"/>
        </w:rPr>
        <w:t>对</w:t>
      </w:r>
    </w:p>
    <w:p w14:paraId="6632879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both"/>
        <w:textAlignment w:val="auto"/>
        <w:rPr>
          <w:rFonts w:hint="eastAsia" w:ascii="仿宋_GB2312" w:hAnsi="仿宋_GB2312" w:eastAsia="仿宋_GB2312" w:cs="仿宋_GB2312"/>
          <w:i w:val="0"/>
          <w:caps w:val="0"/>
          <w:color w:val="FF0000"/>
          <w:spacing w:val="0"/>
          <w:kern w:val="2"/>
          <w:sz w:val="21"/>
          <w:szCs w:val="21"/>
          <w:shd w:val="clear" w:color="auto" w:fill="FFFFFF"/>
          <w:lang w:val="en-US" w:eastAsia="zh-CN" w:bidi="ar-SA"/>
        </w:rPr>
      </w:pPr>
      <w:r>
        <w:rPr>
          <w:rFonts w:hint="eastAsia" w:ascii="仿宋_GB2312" w:hAnsi="仿宋_GB2312" w:eastAsia="仿宋_GB2312" w:cs="仿宋_GB2312"/>
          <w:i w:val="0"/>
          <w:caps w:val="0"/>
          <w:color w:val="FF0000"/>
          <w:spacing w:val="0"/>
          <w:sz w:val="21"/>
          <w:szCs w:val="21"/>
          <w:shd w:val="clear" w:color="auto" w:fill="FFFFFF"/>
          <w:lang w:val="en-US" w:eastAsia="zh-CN"/>
        </w:rPr>
        <w:t>解析：根据</w:t>
      </w:r>
      <w:r>
        <w:rPr>
          <w:rFonts w:hint="eastAsia" w:ascii="仿宋_GB2312" w:hAnsi="仿宋_GB2312" w:eastAsia="仿宋_GB2312" w:cs="仿宋_GB2312"/>
          <w:i w:val="0"/>
          <w:caps w:val="0"/>
          <w:color w:val="FF0000"/>
          <w:spacing w:val="0"/>
          <w:kern w:val="2"/>
          <w:sz w:val="21"/>
          <w:szCs w:val="21"/>
          <w:shd w:val="clear" w:color="auto" w:fill="FFFFFF"/>
          <w:lang w:val="en-US" w:eastAsia="zh-CN" w:bidi="ar-SA"/>
        </w:rPr>
        <w:t>最高人民法院 最高人民检察院 公安部 司法部《关于办理醉酒危险驾驶刑事案件的意见》第四条第（三）款之规定。</w:t>
      </w:r>
    </w:p>
    <w:p w14:paraId="5BB1F3B3">
      <w:pPr>
        <w:pStyle w:val="6"/>
        <w:keepNext w:val="0"/>
        <w:keepLines w:val="0"/>
        <w:pageBreakBefore w:val="0"/>
        <w:widowControl/>
        <w:numPr>
          <w:ilvl w:val="0"/>
          <w:numId w:val="39"/>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leftChars="0" w:right="0" w:firstLine="420" w:firstLineChars="200"/>
        <w:jc w:val="both"/>
        <w:textAlignment w:val="auto"/>
        <w:rPr>
          <w:rFonts w:hint="eastAsia" w:ascii="仿宋_GB2312" w:hAnsi="仿宋_GB2312" w:eastAsia="仿宋_GB2312" w:cs="仿宋_GB2312"/>
          <w:i w:val="0"/>
          <w:caps w:val="0"/>
          <w:color w:val="000000"/>
          <w:spacing w:val="0"/>
          <w:sz w:val="21"/>
          <w:szCs w:val="21"/>
          <w:shd w:val="clear" w:color="auto" w:fill="FFFFFF"/>
          <w:lang w:eastAsia="zh-CN"/>
        </w:rPr>
      </w:pPr>
      <w:r>
        <w:rPr>
          <w:rFonts w:hint="eastAsia" w:ascii="仿宋_GB2312" w:hAnsi="仿宋_GB2312" w:eastAsia="仿宋_GB2312" w:cs="仿宋_GB2312"/>
          <w:i w:val="0"/>
          <w:caps w:val="0"/>
          <w:color w:val="000000"/>
          <w:spacing w:val="0"/>
          <w:sz w:val="21"/>
          <w:szCs w:val="21"/>
          <w:shd w:val="clear" w:color="auto" w:fill="FFFFFF"/>
        </w:rPr>
        <w:t>醉驾同时构成交通肇事罪、过失以危险方法危害公共安全罪、以危险方法危害公共安全罪等其他犯罪的，</w:t>
      </w:r>
      <w:r>
        <w:rPr>
          <w:rFonts w:hint="eastAsia" w:ascii="仿宋_GB2312" w:hAnsi="仿宋_GB2312" w:eastAsia="仿宋_GB2312" w:cs="仿宋_GB2312"/>
          <w:i w:val="0"/>
          <w:caps w:val="0"/>
          <w:color w:val="000000"/>
          <w:spacing w:val="0"/>
          <w:sz w:val="21"/>
          <w:szCs w:val="21"/>
          <w:shd w:val="clear" w:color="auto" w:fill="FFFFFF"/>
          <w:lang w:eastAsia="zh-CN"/>
        </w:rPr>
        <w:t>实行数罪并罚的原则</w:t>
      </w:r>
      <w:r>
        <w:rPr>
          <w:rFonts w:hint="eastAsia" w:ascii="仿宋_GB2312" w:hAnsi="仿宋_GB2312" w:eastAsia="仿宋_GB2312" w:cs="仿宋_GB2312"/>
          <w:i w:val="0"/>
          <w:caps w:val="0"/>
          <w:color w:val="000000"/>
          <w:spacing w:val="0"/>
          <w:sz w:val="21"/>
          <w:szCs w:val="21"/>
          <w:shd w:val="clear" w:color="auto" w:fill="FFFFFF"/>
        </w:rPr>
        <w:t>，依法从严追究刑事责任。</w:t>
      </w:r>
      <w:r>
        <w:rPr>
          <w:rFonts w:hint="eastAsia" w:ascii="仿宋_GB2312" w:hAnsi="仿宋_GB2312" w:eastAsia="仿宋_GB2312" w:cs="仿宋_GB2312"/>
          <w:i w:val="0"/>
          <w:caps w:val="0"/>
          <w:color w:val="000000"/>
          <w:spacing w:val="0"/>
          <w:sz w:val="21"/>
          <w:szCs w:val="21"/>
          <w:shd w:val="clear" w:color="auto" w:fill="FFFFFF"/>
          <w:lang w:eastAsia="zh-CN"/>
        </w:rPr>
        <w:t>（</w:t>
      </w:r>
      <w:r>
        <w:rPr>
          <w:rFonts w:hint="eastAsia" w:ascii="仿宋_GB2312" w:hAnsi="仿宋_GB2312" w:eastAsia="仿宋_GB2312" w:cs="仿宋_GB2312"/>
          <w:i w:val="0"/>
          <w:caps w:val="0"/>
          <w:color w:val="000000"/>
          <w:spacing w:val="0"/>
          <w:sz w:val="21"/>
          <w:szCs w:val="21"/>
          <w:shd w:val="clear" w:color="auto" w:fill="FFFFFF"/>
          <w:lang w:val="en-US" w:eastAsia="zh-CN"/>
        </w:rPr>
        <w:t xml:space="preserve">   </w:t>
      </w:r>
      <w:r>
        <w:rPr>
          <w:rFonts w:hint="eastAsia" w:ascii="仿宋_GB2312" w:hAnsi="仿宋_GB2312" w:eastAsia="仿宋_GB2312" w:cs="仿宋_GB2312"/>
          <w:i w:val="0"/>
          <w:caps w:val="0"/>
          <w:color w:val="000000"/>
          <w:spacing w:val="0"/>
          <w:sz w:val="21"/>
          <w:szCs w:val="21"/>
          <w:shd w:val="clear" w:color="auto" w:fill="FFFFFF"/>
          <w:lang w:eastAsia="zh-CN"/>
        </w:rPr>
        <w:t>）</w:t>
      </w:r>
    </w:p>
    <w:p w14:paraId="66F0CB13">
      <w:pPr>
        <w:keepNext w:val="0"/>
        <w:keepLines w:val="0"/>
        <w:pageBreakBefore w:val="0"/>
        <w:numPr>
          <w:ilvl w:val="0"/>
          <w:numId w:val="0"/>
        </w:numPr>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b/>
          <w:bCs/>
          <w:i w:val="0"/>
          <w:caps w:val="0"/>
          <w:color w:val="FF0000"/>
          <w:spacing w:val="0"/>
          <w:sz w:val="21"/>
          <w:szCs w:val="21"/>
          <w:shd w:val="clear" w:color="auto" w:fill="FFFFFF"/>
          <w:lang w:val="en-US" w:eastAsia="zh-CN"/>
        </w:rPr>
      </w:pPr>
      <w:r>
        <w:rPr>
          <w:rFonts w:hint="eastAsia" w:ascii="仿宋_GB2312" w:hAnsi="仿宋_GB2312" w:eastAsia="仿宋_GB2312" w:cs="仿宋_GB2312"/>
          <w:b/>
          <w:bCs/>
          <w:i w:val="0"/>
          <w:caps w:val="0"/>
          <w:color w:val="FF0000"/>
          <w:spacing w:val="0"/>
          <w:sz w:val="21"/>
          <w:szCs w:val="21"/>
          <w:shd w:val="clear" w:color="auto" w:fill="FFFFFF"/>
          <w:lang w:eastAsia="zh-CN"/>
        </w:rPr>
        <w:t>答案：错</w:t>
      </w:r>
    </w:p>
    <w:p w14:paraId="6EEC752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both"/>
        <w:textAlignment w:val="auto"/>
        <w:rPr>
          <w:rFonts w:hint="eastAsia" w:ascii="仿宋_GB2312" w:hAnsi="仿宋_GB2312" w:eastAsia="仿宋_GB2312" w:cs="仿宋_GB2312"/>
          <w:i w:val="0"/>
          <w:caps w:val="0"/>
          <w:color w:val="FF0000"/>
          <w:spacing w:val="0"/>
          <w:kern w:val="2"/>
          <w:sz w:val="21"/>
          <w:szCs w:val="21"/>
          <w:shd w:val="clear" w:color="auto" w:fill="FFFFFF"/>
          <w:lang w:val="en-US" w:eastAsia="zh-CN" w:bidi="ar-SA"/>
        </w:rPr>
      </w:pPr>
      <w:r>
        <w:rPr>
          <w:rFonts w:hint="eastAsia" w:ascii="仿宋_GB2312" w:hAnsi="仿宋_GB2312" w:eastAsia="仿宋_GB2312" w:cs="仿宋_GB2312"/>
          <w:i w:val="0"/>
          <w:caps w:val="0"/>
          <w:color w:val="FF0000"/>
          <w:spacing w:val="0"/>
          <w:sz w:val="21"/>
          <w:szCs w:val="21"/>
          <w:shd w:val="clear" w:color="auto" w:fill="FFFFFF"/>
          <w:lang w:val="en-US" w:eastAsia="zh-CN"/>
        </w:rPr>
        <w:t>解析：根据</w:t>
      </w:r>
      <w:r>
        <w:rPr>
          <w:rFonts w:hint="eastAsia" w:ascii="仿宋_GB2312" w:hAnsi="仿宋_GB2312" w:eastAsia="仿宋_GB2312" w:cs="仿宋_GB2312"/>
          <w:i w:val="0"/>
          <w:caps w:val="0"/>
          <w:color w:val="FF0000"/>
          <w:spacing w:val="0"/>
          <w:kern w:val="2"/>
          <w:sz w:val="21"/>
          <w:szCs w:val="21"/>
          <w:shd w:val="clear" w:color="auto" w:fill="FFFFFF"/>
          <w:lang w:val="en-US" w:eastAsia="zh-CN" w:bidi="ar-SA"/>
        </w:rPr>
        <w:t>最高人民法院 最高人民检察院 公安部 司法部《关于办理醉酒危险驾驶刑事案件的意见》第十六条之规定。“醉驾同时构成交通肇事罪、过失以危险方法危害公共安全罪、以危险方法危害公共安全罪等其他犯罪的，依照处罚较重的规定定罪，依法从严追究刑事责任”</w:t>
      </w:r>
    </w:p>
    <w:p w14:paraId="3E3C2EC8">
      <w:pPr>
        <w:keepNext w:val="0"/>
        <w:keepLines w:val="0"/>
        <w:pageBreakBefore w:val="0"/>
        <w:numPr>
          <w:ilvl w:val="0"/>
          <w:numId w:val="0"/>
        </w:numPr>
        <w:kinsoku/>
        <w:wordWrap/>
        <w:overflowPunct/>
        <w:topLinePunct w:val="0"/>
        <w:autoSpaceDE/>
        <w:autoSpaceDN/>
        <w:bidi w:val="0"/>
        <w:adjustRightInd/>
        <w:snapToGrid/>
        <w:spacing w:line="620" w:lineRule="exact"/>
        <w:ind w:lef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rPr>
        <w:t>　</w:t>
      </w:r>
    </w:p>
    <w:p w14:paraId="4E7D9845">
      <w:pPr>
        <w:spacing w:line="280" w:lineRule="exact"/>
        <w:sectPr>
          <w:pgSz w:w="11906" w:h="16838"/>
          <w:pgMar w:top="1440" w:right="1286" w:bottom="1440" w:left="1800" w:header="851" w:footer="992" w:gutter="0"/>
          <w:cols w:space="720" w:num="1"/>
          <w:docGrid w:type="lines" w:linePitch="312" w:charSpace="0"/>
        </w:sectPr>
      </w:pPr>
    </w:p>
    <w:p w14:paraId="4B8CD2FE">
      <w:pPr>
        <w:pStyle w:val="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620" w:lineRule="exact"/>
        <w:jc w:val="center"/>
        <w:textAlignment w:val="auto"/>
        <w:rPr>
          <w:rFonts w:hint="eastAsia" w:ascii="方正小标宋简体" w:hAnsi="方正小标宋简体" w:eastAsia="方正小标宋简体" w:cs="方正小标宋简体"/>
          <w:b w:val="0"/>
          <w:bCs/>
          <w:i w:val="0"/>
          <w:caps w:val="0"/>
          <w:color w:val="000000"/>
          <w:spacing w:val="0"/>
          <w:sz w:val="21"/>
          <w:szCs w:val="21"/>
          <w:shd w:val="clear" w:color="auto" w:fill="FFFFFF"/>
        </w:rPr>
      </w:pPr>
    </w:p>
    <w:p w14:paraId="55F537D4">
      <w:pPr>
        <w:pStyle w:val="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620" w:lineRule="exact"/>
        <w:jc w:val="center"/>
        <w:textAlignment w:val="auto"/>
        <w:rPr>
          <w:rFonts w:hint="eastAsia" w:ascii="方正小标宋简体" w:hAnsi="方正小标宋简体" w:eastAsia="方正小标宋简体" w:cs="方正小标宋简体"/>
          <w:b w:val="0"/>
          <w:bCs/>
          <w:i w:val="0"/>
          <w:caps w:val="0"/>
          <w:color w:val="000000"/>
          <w:spacing w:val="0"/>
          <w:sz w:val="21"/>
          <w:szCs w:val="21"/>
          <w:lang w:eastAsia="zh-CN"/>
        </w:rPr>
      </w:pPr>
      <w:r>
        <w:rPr>
          <w:rFonts w:hint="eastAsia" w:ascii="方正小标宋简体" w:hAnsi="方正小标宋简体" w:eastAsia="方正小标宋简体" w:cs="方正小标宋简体"/>
          <w:b w:val="0"/>
          <w:bCs/>
          <w:i w:val="0"/>
          <w:caps w:val="0"/>
          <w:color w:val="000000"/>
          <w:spacing w:val="0"/>
          <w:sz w:val="21"/>
          <w:szCs w:val="21"/>
          <w:shd w:val="clear" w:color="auto" w:fill="FFFFFF"/>
        </w:rPr>
        <w:t>最高人民法院 最高人民检察院 公安部 司法部</w:t>
      </w:r>
      <w:r>
        <w:rPr>
          <w:rFonts w:hint="eastAsia" w:ascii="方正小标宋简体" w:hAnsi="方正小标宋简体" w:eastAsia="方正小标宋简体" w:cs="方正小标宋简体"/>
          <w:b w:val="0"/>
          <w:bCs/>
          <w:i w:val="0"/>
          <w:caps w:val="0"/>
          <w:color w:val="000000"/>
          <w:spacing w:val="0"/>
          <w:sz w:val="21"/>
          <w:szCs w:val="21"/>
          <w:shd w:val="clear" w:color="auto" w:fill="FFFFFF"/>
          <w:lang w:eastAsia="zh-CN"/>
        </w:rPr>
        <w:t>《</w:t>
      </w:r>
      <w:r>
        <w:rPr>
          <w:rFonts w:hint="eastAsia" w:ascii="方正小标宋简体" w:hAnsi="方正小标宋简体" w:eastAsia="方正小标宋简体" w:cs="方正小标宋简体"/>
          <w:b w:val="0"/>
          <w:bCs/>
          <w:i w:val="0"/>
          <w:caps w:val="0"/>
          <w:color w:val="000000"/>
          <w:spacing w:val="0"/>
          <w:sz w:val="21"/>
          <w:szCs w:val="21"/>
          <w:shd w:val="clear" w:color="auto" w:fill="FFFFFF"/>
        </w:rPr>
        <w:t>关于办理性侵害未成年人刑事案件的意见</w:t>
      </w:r>
      <w:r>
        <w:rPr>
          <w:rFonts w:hint="eastAsia" w:ascii="方正小标宋简体" w:hAnsi="方正小标宋简体" w:eastAsia="方正小标宋简体" w:cs="方正小标宋简体"/>
          <w:b w:val="0"/>
          <w:bCs/>
          <w:i w:val="0"/>
          <w:caps w:val="0"/>
          <w:color w:val="000000"/>
          <w:spacing w:val="0"/>
          <w:sz w:val="21"/>
          <w:szCs w:val="21"/>
          <w:shd w:val="clear" w:color="auto" w:fill="FFFFFF"/>
          <w:lang w:eastAsia="zh-CN"/>
        </w:rPr>
        <w:t>》</w:t>
      </w:r>
    </w:p>
    <w:p w14:paraId="45E87371">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p>
    <w:p w14:paraId="346BA3DE">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rPr>
      </w:pPr>
      <w:r>
        <w:rPr>
          <w:rFonts w:hint="eastAsia" w:ascii="仿宋_GB2312" w:hAnsi="仿宋_GB2312" w:eastAsia="仿宋_GB2312" w:cs="仿宋_GB2312"/>
          <w:i w:val="0"/>
          <w:caps w:val="0"/>
          <w:color w:val="000000"/>
          <w:spacing w:val="0"/>
          <w:sz w:val="21"/>
          <w:szCs w:val="21"/>
          <w:shd w:val="clear" w:color="auto" w:fill="FFFFFF"/>
          <w:lang w:val="en-US" w:eastAsia="zh-CN"/>
        </w:rPr>
        <w:t>1.</w:t>
      </w:r>
      <w:r>
        <w:rPr>
          <w:rFonts w:hint="eastAsia" w:ascii="仿宋_GB2312" w:hAnsi="仿宋_GB2312" w:eastAsia="仿宋_GB2312" w:cs="仿宋_GB2312"/>
          <w:i w:val="0"/>
          <w:caps w:val="0"/>
          <w:color w:val="000000"/>
          <w:spacing w:val="0"/>
          <w:sz w:val="21"/>
          <w:szCs w:val="21"/>
          <w:shd w:val="clear" w:color="auto" w:fill="FFFFFF"/>
        </w:rPr>
        <w:t>公安机关受理案件后，经过审查，认为有犯罪事实需要追究刑事责任，但因犯罪地、犯罪嫌疑人无法确定，管辖权不明的，受理案件的公安机关应当经过侦查明确管辖后，及时将案件移送有管辖权的公安机关立案侦查。</w:t>
      </w:r>
    </w:p>
    <w:p w14:paraId="457D95BE">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eastAsia="zh-CN"/>
        </w:rPr>
      </w:pPr>
      <w:r>
        <w:rPr>
          <w:rFonts w:hint="eastAsia" w:ascii="仿宋_GB2312" w:hAnsi="仿宋_GB2312" w:eastAsia="仿宋_GB2312" w:cs="仿宋_GB2312"/>
          <w:i w:val="0"/>
          <w:caps w:val="0"/>
          <w:color w:val="FF0000"/>
          <w:spacing w:val="0"/>
          <w:sz w:val="21"/>
          <w:szCs w:val="21"/>
          <w:shd w:val="clear" w:color="auto" w:fill="FFFFFF"/>
          <w:lang w:eastAsia="zh-CN"/>
        </w:rPr>
        <w:t>答案：错</w:t>
      </w:r>
    </w:p>
    <w:p w14:paraId="7B189E50">
      <w:pPr>
        <w:pStyle w:val="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eastAsia="zh-CN"/>
        </w:rPr>
      </w:pPr>
      <w:r>
        <w:rPr>
          <w:rFonts w:hint="eastAsia" w:ascii="仿宋_GB2312" w:hAnsi="仿宋_GB2312" w:eastAsia="仿宋_GB2312" w:cs="仿宋_GB2312"/>
          <w:i w:val="0"/>
          <w:caps w:val="0"/>
          <w:color w:val="FF0000"/>
          <w:spacing w:val="0"/>
          <w:sz w:val="21"/>
          <w:szCs w:val="21"/>
          <w:shd w:val="clear" w:color="auto" w:fill="FFFFFF"/>
          <w:lang w:eastAsia="zh-CN"/>
        </w:rPr>
        <w:t>解析：本题考察</w:t>
      </w:r>
      <w:r>
        <w:rPr>
          <w:rFonts w:hint="eastAsia" w:ascii="仿宋_GB2312" w:hAnsi="仿宋_GB2312" w:eastAsia="仿宋_GB2312" w:cs="仿宋_GB2312"/>
          <w:i w:val="0"/>
          <w:caps w:val="0"/>
          <w:color w:val="FF0000"/>
          <w:spacing w:val="0"/>
          <w:sz w:val="21"/>
          <w:szCs w:val="21"/>
          <w:shd w:val="clear" w:color="auto" w:fill="FFFFFF"/>
        </w:rPr>
        <w:t>最高人民法院 最高人民检察院 公安部 司法部关于办理性侵害未成年人刑事案件的意见</w:t>
      </w:r>
      <w:r>
        <w:rPr>
          <w:rFonts w:hint="eastAsia" w:ascii="仿宋_GB2312" w:hAnsi="仿宋_GB2312" w:eastAsia="仿宋_GB2312" w:cs="仿宋_GB2312"/>
          <w:i w:val="0"/>
          <w:caps w:val="0"/>
          <w:color w:val="FF0000"/>
          <w:spacing w:val="0"/>
          <w:sz w:val="21"/>
          <w:szCs w:val="21"/>
          <w:shd w:val="clear" w:color="auto" w:fill="FFFFFF"/>
          <w:lang w:eastAsia="zh-CN"/>
        </w:rPr>
        <w:t>，根据意见第七条可知，</w:t>
      </w:r>
      <w:r>
        <w:rPr>
          <w:rFonts w:hint="eastAsia" w:ascii="仿宋_GB2312" w:hAnsi="仿宋_GB2312" w:eastAsia="仿宋_GB2312" w:cs="仿宋_GB2312"/>
          <w:i w:val="0"/>
          <w:caps w:val="0"/>
          <w:color w:val="FF0000"/>
          <w:spacing w:val="0"/>
          <w:sz w:val="21"/>
          <w:szCs w:val="21"/>
          <w:shd w:val="clear" w:color="auto" w:fill="FFFFFF"/>
        </w:rPr>
        <w:t>公安机关受理案件后，经过审查，认为有犯罪事实需要追究刑事责任，但因犯罪地、犯罪嫌疑人无法确定，管辖权不明的，受理案件的公安机关应当先立案侦查，经过侦查明确管辖后，及时将案件及证据材料移送有管辖权的公安机关。</w:t>
      </w:r>
      <w:r>
        <w:rPr>
          <w:rFonts w:hint="eastAsia" w:ascii="仿宋_GB2312" w:hAnsi="仿宋_GB2312" w:eastAsia="仿宋_GB2312" w:cs="仿宋_GB2312"/>
          <w:i w:val="0"/>
          <w:caps w:val="0"/>
          <w:color w:val="FF0000"/>
          <w:spacing w:val="0"/>
          <w:sz w:val="21"/>
          <w:szCs w:val="21"/>
          <w:shd w:val="clear" w:color="auto" w:fill="FFFFFF"/>
          <w:lang w:eastAsia="zh-CN"/>
        </w:rPr>
        <w:t>故本题错误。</w:t>
      </w:r>
    </w:p>
    <w:p w14:paraId="38FB9662">
      <w:pPr>
        <w:pStyle w:val="6"/>
        <w:keepNext w:val="0"/>
        <w:keepLines w:val="0"/>
        <w:pageBreakBefore w:val="0"/>
        <w:widowControl/>
        <w:numPr>
          <w:ilvl w:val="0"/>
          <w:numId w:val="4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rPr>
      </w:pPr>
      <w:r>
        <w:rPr>
          <w:rFonts w:hint="eastAsia" w:ascii="仿宋_GB2312" w:hAnsi="仿宋_GB2312" w:eastAsia="仿宋_GB2312" w:cs="仿宋_GB2312"/>
          <w:i w:val="0"/>
          <w:caps w:val="0"/>
          <w:color w:val="000000"/>
          <w:spacing w:val="0"/>
          <w:sz w:val="21"/>
          <w:szCs w:val="21"/>
          <w:shd w:val="clear" w:color="auto" w:fill="FFFFFF"/>
        </w:rPr>
        <w:t>对已满十周岁不满十四周岁的被害人，从其身体发育状况、言谈举止、衣着特征、生活作息规律等观察可能是幼女，而实施奸淫等性侵害行为的，应当认定行为人“明知”对方是幼女。</w:t>
      </w:r>
    </w:p>
    <w:p w14:paraId="7573ACC1">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eastAsia="zh-CN"/>
        </w:rPr>
      </w:pPr>
      <w:r>
        <w:rPr>
          <w:rFonts w:hint="eastAsia" w:ascii="仿宋_GB2312" w:hAnsi="仿宋_GB2312" w:eastAsia="仿宋_GB2312" w:cs="仿宋_GB2312"/>
          <w:i w:val="0"/>
          <w:caps w:val="0"/>
          <w:color w:val="FF0000"/>
          <w:spacing w:val="0"/>
          <w:sz w:val="21"/>
          <w:szCs w:val="21"/>
          <w:shd w:val="clear" w:color="auto" w:fill="FFFFFF"/>
          <w:lang w:eastAsia="zh-CN"/>
        </w:rPr>
        <w:t>答案：错</w:t>
      </w:r>
    </w:p>
    <w:p w14:paraId="436458CD">
      <w:pPr>
        <w:pStyle w:val="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eastAsia="zh-CN"/>
        </w:rPr>
      </w:pPr>
      <w:r>
        <w:rPr>
          <w:rFonts w:hint="eastAsia" w:ascii="仿宋_GB2312" w:hAnsi="仿宋_GB2312" w:eastAsia="仿宋_GB2312" w:cs="仿宋_GB2312"/>
          <w:i w:val="0"/>
          <w:caps w:val="0"/>
          <w:color w:val="FF0000"/>
          <w:spacing w:val="0"/>
          <w:sz w:val="21"/>
          <w:szCs w:val="21"/>
          <w:shd w:val="clear" w:color="auto" w:fill="FFFFFF"/>
          <w:lang w:eastAsia="zh-CN"/>
        </w:rPr>
        <w:t>解析：本题考察</w:t>
      </w:r>
      <w:r>
        <w:rPr>
          <w:rFonts w:hint="eastAsia" w:ascii="仿宋_GB2312" w:hAnsi="仿宋_GB2312" w:eastAsia="仿宋_GB2312" w:cs="仿宋_GB2312"/>
          <w:i w:val="0"/>
          <w:caps w:val="0"/>
          <w:color w:val="FF0000"/>
          <w:spacing w:val="0"/>
          <w:sz w:val="21"/>
          <w:szCs w:val="21"/>
          <w:shd w:val="clear" w:color="auto" w:fill="FFFFFF"/>
        </w:rPr>
        <w:t>最高人民法院 最高人民检察院 公安部 司法部关于办理性侵害未成年人刑事案件的意见</w:t>
      </w:r>
      <w:r>
        <w:rPr>
          <w:rFonts w:hint="eastAsia" w:ascii="仿宋_GB2312" w:hAnsi="仿宋_GB2312" w:eastAsia="仿宋_GB2312" w:cs="仿宋_GB2312"/>
          <w:i w:val="0"/>
          <w:caps w:val="0"/>
          <w:color w:val="FF0000"/>
          <w:spacing w:val="0"/>
          <w:sz w:val="21"/>
          <w:szCs w:val="21"/>
          <w:shd w:val="clear" w:color="auto" w:fill="FFFFFF"/>
          <w:lang w:eastAsia="zh-CN"/>
        </w:rPr>
        <w:t>，根据意见第十七条，</w:t>
      </w:r>
      <w:r>
        <w:rPr>
          <w:rFonts w:hint="eastAsia" w:ascii="仿宋_GB2312" w:hAnsi="仿宋_GB2312" w:eastAsia="仿宋_GB2312" w:cs="仿宋_GB2312"/>
          <w:i w:val="0"/>
          <w:caps w:val="0"/>
          <w:color w:val="FF0000"/>
          <w:spacing w:val="0"/>
          <w:sz w:val="21"/>
          <w:szCs w:val="21"/>
          <w:shd w:val="clear" w:color="auto" w:fill="FFFFFF"/>
        </w:rPr>
        <w:t>对已满十二周岁不满十四周岁的被害人，从其身体发育状况、言谈举止、衣着特征、生活作息规律等观察可能是幼女，而实施奸淫等性侵害行为的，应当认定行为人“明知”对方是幼女。</w:t>
      </w:r>
      <w:r>
        <w:rPr>
          <w:rFonts w:hint="eastAsia" w:ascii="仿宋_GB2312" w:hAnsi="仿宋_GB2312" w:eastAsia="仿宋_GB2312" w:cs="仿宋_GB2312"/>
          <w:i w:val="0"/>
          <w:caps w:val="0"/>
          <w:color w:val="FF0000"/>
          <w:spacing w:val="0"/>
          <w:sz w:val="21"/>
          <w:szCs w:val="21"/>
          <w:shd w:val="clear" w:color="auto" w:fill="FFFFFF"/>
          <w:lang w:eastAsia="zh-CN"/>
        </w:rPr>
        <w:t>故本题错误。</w:t>
      </w:r>
    </w:p>
    <w:p w14:paraId="36BF0452">
      <w:pPr>
        <w:pStyle w:val="6"/>
        <w:keepNext w:val="0"/>
        <w:keepLines w:val="0"/>
        <w:pageBreakBefore w:val="0"/>
        <w:widowControl/>
        <w:numPr>
          <w:ilvl w:val="0"/>
          <w:numId w:val="4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left="0" w:lef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询问女性未成年被害人应当由（）进行。</w:t>
      </w:r>
    </w:p>
    <w:p w14:paraId="25C6E561">
      <w:pPr>
        <w:pStyle w:val="6"/>
        <w:keepNext w:val="0"/>
        <w:keepLines w:val="0"/>
        <w:pageBreakBefore w:val="0"/>
        <w:widowControl/>
        <w:numPr>
          <w:ilvl w:val="0"/>
          <w:numId w:val="41"/>
        </w:numPr>
        <w:suppressLineNumbers w:val="0"/>
        <w:shd w:val="clear" w:color="auto" w:fill="FFFFFF"/>
        <w:tabs>
          <w:tab w:val="clear" w:pos="312"/>
        </w:tabs>
        <w:kinsoku/>
        <w:wordWrap/>
        <w:overflowPunct/>
        <w:topLinePunct w:val="0"/>
        <w:autoSpaceDE/>
        <w:autoSpaceDN/>
        <w:bidi w:val="0"/>
        <w:adjustRightInd/>
        <w:snapToGrid/>
        <w:spacing w:before="0" w:beforeAutospacing="0" w:after="0" w:afterAutospacing="0" w:line="620" w:lineRule="exact"/>
        <w:ind w:leftChars="0" w:right="0" w:righ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女辅警    B.男辅警     C.女医师    D.女性工作人员</w:t>
      </w:r>
    </w:p>
    <w:p w14:paraId="71E3EF19">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val="en-US" w:eastAsia="zh-CN"/>
        </w:rPr>
      </w:pPr>
      <w:r>
        <w:rPr>
          <w:rFonts w:hint="eastAsia" w:ascii="仿宋_GB2312" w:hAnsi="仿宋_GB2312" w:eastAsia="仿宋_GB2312" w:cs="仿宋_GB2312"/>
          <w:i w:val="0"/>
          <w:caps w:val="0"/>
          <w:color w:val="FF0000"/>
          <w:spacing w:val="0"/>
          <w:sz w:val="21"/>
          <w:szCs w:val="21"/>
          <w:shd w:val="clear" w:color="auto" w:fill="FFFFFF"/>
          <w:lang w:val="en-US" w:eastAsia="zh-CN"/>
        </w:rPr>
        <w:t>答案：D</w:t>
      </w:r>
    </w:p>
    <w:p w14:paraId="365F0EF0">
      <w:pPr>
        <w:pStyle w:val="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val="en-US" w:eastAsia="zh-CN"/>
        </w:rPr>
      </w:pPr>
      <w:r>
        <w:rPr>
          <w:rFonts w:hint="eastAsia" w:ascii="仿宋_GB2312" w:hAnsi="仿宋_GB2312" w:eastAsia="仿宋_GB2312" w:cs="仿宋_GB2312"/>
          <w:i w:val="0"/>
          <w:caps w:val="0"/>
          <w:color w:val="FF0000"/>
          <w:spacing w:val="0"/>
          <w:sz w:val="21"/>
          <w:szCs w:val="21"/>
          <w:shd w:val="clear" w:color="auto" w:fill="FFFFFF"/>
          <w:lang w:val="en-US" w:eastAsia="zh-CN"/>
        </w:rPr>
        <w:t>解析：</w:t>
      </w:r>
      <w:r>
        <w:rPr>
          <w:rFonts w:hint="eastAsia" w:ascii="仿宋_GB2312" w:hAnsi="仿宋_GB2312" w:eastAsia="仿宋_GB2312" w:cs="仿宋_GB2312"/>
          <w:i w:val="0"/>
          <w:caps w:val="0"/>
          <w:color w:val="FF0000"/>
          <w:spacing w:val="0"/>
          <w:sz w:val="21"/>
          <w:szCs w:val="21"/>
          <w:shd w:val="clear" w:color="auto" w:fill="FFFFFF"/>
          <w:lang w:eastAsia="zh-CN"/>
        </w:rPr>
        <w:t>本题考察</w:t>
      </w:r>
      <w:r>
        <w:rPr>
          <w:rFonts w:hint="eastAsia" w:ascii="仿宋_GB2312" w:hAnsi="仿宋_GB2312" w:eastAsia="仿宋_GB2312" w:cs="仿宋_GB2312"/>
          <w:i w:val="0"/>
          <w:caps w:val="0"/>
          <w:color w:val="FF0000"/>
          <w:spacing w:val="0"/>
          <w:sz w:val="21"/>
          <w:szCs w:val="21"/>
          <w:shd w:val="clear" w:color="auto" w:fill="FFFFFF"/>
        </w:rPr>
        <w:t>最高人民法院 最高人民检察院 公安部 司法部关于办理性侵害未成年人刑事案件的意见</w:t>
      </w:r>
      <w:r>
        <w:rPr>
          <w:rFonts w:hint="eastAsia" w:ascii="仿宋_GB2312" w:hAnsi="仿宋_GB2312" w:eastAsia="仿宋_GB2312" w:cs="仿宋_GB2312"/>
          <w:i w:val="0"/>
          <w:caps w:val="0"/>
          <w:color w:val="FF0000"/>
          <w:spacing w:val="0"/>
          <w:sz w:val="21"/>
          <w:szCs w:val="21"/>
          <w:shd w:val="clear" w:color="auto" w:fill="FFFFFF"/>
          <w:lang w:eastAsia="zh-CN"/>
        </w:rPr>
        <w:t>，根据意见第二十三条</w:t>
      </w:r>
      <w:r>
        <w:rPr>
          <w:rFonts w:hint="eastAsia" w:ascii="仿宋_GB2312" w:hAnsi="仿宋_GB2312" w:eastAsia="仿宋_GB2312" w:cs="仿宋_GB2312"/>
          <w:i w:val="0"/>
          <w:caps w:val="0"/>
          <w:color w:val="FF0000"/>
          <w:spacing w:val="0"/>
          <w:sz w:val="21"/>
          <w:szCs w:val="21"/>
          <w:shd w:val="clear" w:color="auto" w:fill="FFFFFF"/>
        </w:rPr>
        <w:t>询问女性未成年被害人应当由女性工作人员进行。</w:t>
      </w:r>
      <w:r>
        <w:rPr>
          <w:rFonts w:hint="eastAsia" w:ascii="仿宋_GB2312" w:hAnsi="仿宋_GB2312" w:eastAsia="仿宋_GB2312" w:cs="仿宋_GB2312"/>
          <w:i w:val="0"/>
          <w:caps w:val="0"/>
          <w:color w:val="FF0000"/>
          <w:spacing w:val="0"/>
          <w:sz w:val="21"/>
          <w:szCs w:val="21"/>
          <w:shd w:val="clear" w:color="auto" w:fill="FFFFFF"/>
          <w:lang w:eastAsia="zh-CN"/>
        </w:rPr>
        <w:t>故选</w:t>
      </w:r>
      <w:r>
        <w:rPr>
          <w:rFonts w:hint="eastAsia" w:ascii="仿宋_GB2312" w:hAnsi="仿宋_GB2312" w:eastAsia="仿宋_GB2312" w:cs="仿宋_GB2312"/>
          <w:i w:val="0"/>
          <w:caps w:val="0"/>
          <w:color w:val="FF0000"/>
          <w:spacing w:val="0"/>
          <w:sz w:val="21"/>
          <w:szCs w:val="21"/>
          <w:shd w:val="clear" w:color="auto" w:fill="FFFFFF"/>
          <w:lang w:val="en-US" w:eastAsia="zh-CN"/>
        </w:rPr>
        <w:t>D.</w:t>
      </w:r>
    </w:p>
    <w:p w14:paraId="4AA11858">
      <w:pPr>
        <w:pStyle w:val="6"/>
        <w:keepNext w:val="0"/>
        <w:keepLines w:val="0"/>
        <w:pageBreakBefore w:val="0"/>
        <w:widowControl/>
        <w:numPr>
          <w:ilvl w:val="0"/>
          <w:numId w:val="4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left="0" w:lef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小王（13周岁）与张三（18周岁）相约旅游，旅游途中，小王被张三嫖宿，经调查，张三存在嫖宿行为，张三构成何罪？</w:t>
      </w:r>
    </w:p>
    <w:p w14:paraId="6A3F111E">
      <w:pPr>
        <w:pStyle w:val="6"/>
        <w:keepNext w:val="0"/>
        <w:keepLines w:val="0"/>
        <w:pageBreakBefore w:val="0"/>
        <w:widowControl/>
        <w:numPr>
          <w:ilvl w:val="0"/>
          <w:numId w:val="42"/>
        </w:numPr>
        <w:suppressLineNumbers w:val="0"/>
        <w:shd w:val="clear" w:color="auto" w:fill="FFFFFF"/>
        <w:tabs>
          <w:tab w:val="clear" w:pos="312"/>
        </w:tabs>
        <w:kinsoku/>
        <w:wordWrap/>
        <w:overflowPunct/>
        <w:topLinePunct w:val="0"/>
        <w:autoSpaceDE/>
        <w:autoSpaceDN/>
        <w:bidi w:val="0"/>
        <w:adjustRightInd/>
        <w:snapToGrid/>
        <w:spacing w:before="0" w:beforeAutospacing="0" w:after="0" w:afterAutospacing="0" w:line="620" w:lineRule="exact"/>
        <w:ind w:leftChars="0" w:right="0" w:righ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嫖宿幼女罪   B.强奸罪   C.猥亵儿童罪   D.强制猥亵罪</w:t>
      </w:r>
    </w:p>
    <w:p w14:paraId="33D30CEC">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val="en-US" w:eastAsia="zh-CN"/>
        </w:rPr>
      </w:pPr>
      <w:r>
        <w:rPr>
          <w:rFonts w:hint="eastAsia" w:ascii="仿宋_GB2312" w:hAnsi="仿宋_GB2312" w:eastAsia="仿宋_GB2312" w:cs="仿宋_GB2312"/>
          <w:i w:val="0"/>
          <w:caps w:val="0"/>
          <w:color w:val="FF0000"/>
          <w:spacing w:val="0"/>
          <w:sz w:val="21"/>
          <w:szCs w:val="21"/>
          <w:shd w:val="clear" w:color="auto" w:fill="FFFFFF"/>
          <w:lang w:val="en-US" w:eastAsia="zh-CN"/>
        </w:rPr>
        <w:t>答案：B</w:t>
      </w:r>
    </w:p>
    <w:p w14:paraId="5820B50B">
      <w:pPr>
        <w:pStyle w:val="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rPr>
      </w:pPr>
      <w:r>
        <w:rPr>
          <w:rFonts w:hint="eastAsia" w:ascii="仿宋_GB2312" w:hAnsi="仿宋_GB2312" w:eastAsia="仿宋_GB2312" w:cs="仿宋_GB2312"/>
          <w:i w:val="0"/>
          <w:caps w:val="0"/>
          <w:color w:val="FF0000"/>
          <w:spacing w:val="0"/>
          <w:sz w:val="21"/>
          <w:szCs w:val="21"/>
          <w:shd w:val="clear" w:color="auto" w:fill="FFFFFF"/>
          <w:lang w:val="en-US" w:eastAsia="zh-CN"/>
        </w:rPr>
        <w:t>解析：</w:t>
      </w:r>
      <w:r>
        <w:rPr>
          <w:rFonts w:hint="eastAsia" w:ascii="仿宋_GB2312" w:hAnsi="仿宋_GB2312" w:eastAsia="仿宋_GB2312" w:cs="仿宋_GB2312"/>
          <w:i w:val="0"/>
          <w:caps w:val="0"/>
          <w:color w:val="FF0000"/>
          <w:spacing w:val="0"/>
          <w:sz w:val="21"/>
          <w:szCs w:val="21"/>
          <w:shd w:val="clear" w:color="auto" w:fill="FFFFFF"/>
          <w:lang w:eastAsia="zh-CN"/>
        </w:rPr>
        <w:t>本题考察</w:t>
      </w:r>
      <w:r>
        <w:rPr>
          <w:rFonts w:hint="eastAsia" w:ascii="仿宋_GB2312" w:hAnsi="仿宋_GB2312" w:eastAsia="仿宋_GB2312" w:cs="仿宋_GB2312"/>
          <w:i w:val="0"/>
          <w:caps w:val="0"/>
          <w:color w:val="FF0000"/>
          <w:spacing w:val="0"/>
          <w:sz w:val="21"/>
          <w:szCs w:val="21"/>
          <w:shd w:val="clear" w:color="auto" w:fill="FFFFFF"/>
        </w:rPr>
        <w:t>最高人民法院 最高人民检察院 公安部 司法部关于办理性侵害未成年人刑事案件的意见</w:t>
      </w:r>
      <w:r>
        <w:rPr>
          <w:rFonts w:hint="eastAsia" w:ascii="仿宋_GB2312" w:hAnsi="仿宋_GB2312" w:eastAsia="仿宋_GB2312" w:cs="仿宋_GB2312"/>
          <w:i w:val="0"/>
          <w:caps w:val="0"/>
          <w:color w:val="FF0000"/>
          <w:spacing w:val="0"/>
          <w:sz w:val="21"/>
          <w:szCs w:val="21"/>
          <w:shd w:val="clear" w:color="auto" w:fill="FFFFFF"/>
          <w:lang w:eastAsia="zh-CN"/>
        </w:rPr>
        <w:t>的理解与适用</w:t>
      </w:r>
      <w:r>
        <w:rPr>
          <w:rFonts w:hint="eastAsia" w:ascii="仿宋_GB2312" w:hAnsi="仿宋_GB2312" w:eastAsia="仿宋_GB2312" w:cs="仿宋_GB2312"/>
          <w:i w:val="0"/>
          <w:caps w:val="0"/>
          <w:color w:val="FF0000"/>
          <w:spacing w:val="0"/>
          <w:sz w:val="21"/>
          <w:szCs w:val="21"/>
          <w:shd w:val="clear" w:color="auto" w:fill="FFFFFF"/>
          <w:lang w:val="en-US" w:eastAsia="zh-CN"/>
        </w:rPr>
        <w:t>2023。该意见出台后，《2013年性侵意见》中部分内容《意见》不再规定，其中《2013年性侵意见》第20条关于强奸罪与嫖宿幼女罪的区分适用问题。</w:t>
      </w:r>
      <w:r>
        <w:rPr>
          <w:rFonts w:hint="eastAsia" w:ascii="仿宋_GB2312" w:hAnsi="仿宋_GB2312" w:eastAsia="仿宋_GB2312" w:cs="仿宋_GB2312"/>
          <w:i w:val="0"/>
          <w:caps w:val="0"/>
          <w:color w:val="FF0000"/>
          <w:spacing w:val="0"/>
          <w:sz w:val="21"/>
          <w:szCs w:val="21"/>
          <w:shd w:val="clear" w:color="auto" w:fill="FFFFFF"/>
        </w:rPr>
        <w:t>现刑法已取消嫖宿幼女罪，嫖宿幼女的行为均以强奸罪论处，该条已无规定必要。</w:t>
      </w:r>
    </w:p>
    <w:p w14:paraId="7796B400">
      <w:pPr>
        <w:pStyle w:val="6"/>
        <w:keepNext w:val="0"/>
        <w:keepLines w:val="0"/>
        <w:pageBreakBefore w:val="0"/>
        <w:widowControl/>
        <w:numPr>
          <w:ilvl w:val="0"/>
          <w:numId w:val="4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left="0" w:lef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根据</w:t>
      </w:r>
      <w:r>
        <w:rPr>
          <w:rFonts w:hint="eastAsia" w:ascii="仿宋_GB2312" w:hAnsi="仿宋_GB2312" w:eastAsia="仿宋_GB2312" w:cs="仿宋_GB2312"/>
          <w:i w:val="0"/>
          <w:caps w:val="0"/>
          <w:color w:val="000000"/>
          <w:spacing w:val="0"/>
          <w:sz w:val="21"/>
          <w:szCs w:val="21"/>
          <w:shd w:val="clear" w:color="auto" w:fill="FFFFFF"/>
        </w:rPr>
        <w:t>最高人民法院 最高人民检察院 公安部 司法部关于办理性侵害未成年人刑事案件的意见</w:t>
      </w:r>
      <w:r>
        <w:rPr>
          <w:rFonts w:hint="eastAsia" w:ascii="仿宋_GB2312" w:hAnsi="仿宋_GB2312" w:eastAsia="仿宋_GB2312" w:cs="仿宋_GB2312"/>
          <w:i w:val="0"/>
          <w:caps w:val="0"/>
          <w:color w:val="000000"/>
          <w:spacing w:val="0"/>
          <w:sz w:val="21"/>
          <w:szCs w:val="21"/>
          <w:shd w:val="clear" w:color="auto" w:fill="FFFFFF"/>
          <w:lang w:eastAsia="zh-CN"/>
        </w:rPr>
        <w:t>，关于强奸、猥亵犯罪“公共场所当众”的认定，以下哪些场所，认定为公共场所？</w:t>
      </w:r>
    </w:p>
    <w:p w14:paraId="11282BC2">
      <w:pPr>
        <w:pStyle w:val="6"/>
        <w:keepNext w:val="0"/>
        <w:keepLines w:val="0"/>
        <w:pageBreakBefore w:val="0"/>
        <w:widowControl/>
        <w:numPr>
          <w:ilvl w:val="0"/>
          <w:numId w:val="43"/>
        </w:numPr>
        <w:suppressLineNumbers w:val="0"/>
        <w:shd w:val="clear" w:color="auto" w:fill="FFFFFF"/>
        <w:tabs>
          <w:tab w:val="clear" w:pos="312"/>
        </w:tabs>
        <w:kinsoku/>
        <w:wordWrap/>
        <w:overflowPunct/>
        <w:topLinePunct w:val="0"/>
        <w:autoSpaceDE/>
        <w:autoSpaceDN/>
        <w:bidi w:val="0"/>
        <w:adjustRightInd/>
        <w:snapToGrid/>
        <w:spacing w:before="0" w:beforeAutospacing="0" w:after="0" w:afterAutospacing="0" w:line="620" w:lineRule="exact"/>
        <w:ind w:leftChars="0" w:right="0" w:righ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学生集体宿舍   B.校园     C.游泳馆    D.儿童乐园</w:t>
      </w:r>
    </w:p>
    <w:p w14:paraId="25BFEEB2">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val="en-US" w:eastAsia="zh-CN"/>
        </w:rPr>
      </w:pPr>
      <w:r>
        <w:rPr>
          <w:rFonts w:hint="eastAsia" w:ascii="仿宋_GB2312" w:hAnsi="仿宋_GB2312" w:eastAsia="仿宋_GB2312" w:cs="仿宋_GB2312"/>
          <w:i w:val="0"/>
          <w:caps w:val="0"/>
          <w:color w:val="FF0000"/>
          <w:spacing w:val="0"/>
          <w:sz w:val="21"/>
          <w:szCs w:val="21"/>
          <w:shd w:val="clear" w:color="auto" w:fill="FFFFFF"/>
          <w:lang w:val="en-US" w:eastAsia="zh-CN"/>
        </w:rPr>
        <w:t>答案：ABCD</w:t>
      </w:r>
    </w:p>
    <w:p w14:paraId="28B067BD">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val="en-US" w:eastAsia="zh-CN"/>
        </w:rPr>
      </w:pPr>
      <w:r>
        <w:rPr>
          <w:rFonts w:hint="eastAsia" w:ascii="仿宋_GB2312" w:hAnsi="仿宋_GB2312" w:eastAsia="仿宋_GB2312" w:cs="仿宋_GB2312"/>
          <w:i w:val="0"/>
          <w:caps w:val="0"/>
          <w:color w:val="FF0000"/>
          <w:spacing w:val="0"/>
          <w:sz w:val="21"/>
          <w:szCs w:val="21"/>
          <w:shd w:val="clear" w:color="auto" w:fill="FFFFFF"/>
          <w:lang w:val="en-US" w:eastAsia="zh-CN"/>
        </w:rPr>
        <w:t>解析：</w:t>
      </w:r>
      <w:r>
        <w:rPr>
          <w:rFonts w:hint="eastAsia" w:ascii="仿宋_GB2312" w:hAnsi="仿宋_GB2312" w:eastAsia="仿宋_GB2312" w:cs="仿宋_GB2312"/>
          <w:i w:val="0"/>
          <w:caps w:val="0"/>
          <w:color w:val="FF0000"/>
          <w:spacing w:val="0"/>
          <w:sz w:val="21"/>
          <w:szCs w:val="21"/>
          <w:shd w:val="clear" w:color="auto" w:fill="FFFFFF"/>
          <w:lang w:eastAsia="zh-CN"/>
        </w:rPr>
        <w:t>本题考察</w:t>
      </w:r>
      <w:r>
        <w:rPr>
          <w:rFonts w:hint="eastAsia" w:ascii="仿宋_GB2312" w:hAnsi="仿宋_GB2312" w:eastAsia="仿宋_GB2312" w:cs="仿宋_GB2312"/>
          <w:i w:val="0"/>
          <w:caps w:val="0"/>
          <w:color w:val="FF0000"/>
          <w:spacing w:val="0"/>
          <w:sz w:val="21"/>
          <w:szCs w:val="21"/>
          <w:shd w:val="clear" w:color="auto" w:fill="FFFFFF"/>
        </w:rPr>
        <w:t>最高人民法院 最高人民检察院 公安部 司法部关于办理性侵害未成年人刑事案件的意见</w:t>
      </w:r>
      <w:r>
        <w:rPr>
          <w:rFonts w:hint="eastAsia" w:ascii="仿宋_GB2312" w:hAnsi="仿宋_GB2312" w:eastAsia="仿宋_GB2312" w:cs="仿宋_GB2312"/>
          <w:i w:val="0"/>
          <w:caps w:val="0"/>
          <w:color w:val="FF0000"/>
          <w:spacing w:val="0"/>
          <w:sz w:val="21"/>
          <w:szCs w:val="21"/>
          <w:shd w:val="clear" w:color="auto" w:fill="FFFFFF"/>
          <w:lang w:eastAsia="zh-CN"/>
        </w:rPr>
        <w:t>，根据意见第</w:t>
      </w:r>
      <w:r>
        <w:rPr>
          <w:rFonts w:hint="eastAsia" w:ascii="仿宋_GB2312" w:hAnsi="仿宋_GB2312" w:eastAsia="仿宋_GB2312" w:cs="仿宋_GB2312"/>
          <w:i w:val="0"/>
          <w:caps w:val="0"/>
          <w:color w:val="FF0000"/>
          <w:spacing w:val="0"/>
          <w:sz w:val="21"/>
          <w:szCs w:val="21"/>
          <w:shd w:val="clear" w:color="auto" w:fill="FFFFFF"/>
          <w:lang w:val="en-US" w:eastAsia="zh-CN"/>
        </w:rPr>
        <w:t>18条，学生集体宿舍也认定公共场所，故答案选ABCD</w:t>
      </w:r>
    </w:p>
    <w:p w14:paraId="08A2D67A">
      <w:pPr>
        <w:pStyle w:val="6"/>
        <w:keepNext w:val="0"/>
        <w:keepLines w:val="0"/>
        <w:pageBreakBefore w:val="0"/>
        <w:widowControl/>
        <w:numPr>
          <w:ilvl w:val="0"/>
          <w:numId w:val="40"/>
        </w:numPr>
        <w:suppressLineNumbers w:val="0"/>
        <w:shd w:val="clear" w:color="auto" w:fill="FFFFFF"/>
        <w:tabs>
          <w:tab w:val="clear" w:pos="312"/>
        </w:tabs>
        <w:kinsoku/>
        <w:wordWrap/>
        <w:overflowPunct/>
        <w:topLinePunct w:val="0"/>
        <w:autoSpaceDE/>
        <w:autoSpaceDN/>
        <w:bidi w:val="0"/>
        <w:adjustRightInd/>
        <w:snapToGrid/>
        <w:spacing w:before="0" w:beforeAutospacing="0" w:after="0" w:afterAutospacing="0" w:line="620" w:lineRule="exact"/>
        <w:ind w:left="0" w:leftChars="0" w:right="0" w:righ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rPr>
        <w:t>对未成年人实施强奸、猥亵犯罪</w:t>
      </w:r>
      <w:r>
        <w:rPr>
          <w:rFonts w:hint="eastAsia" w:ascii="仿宋_GB2312" w:hAnsi="仿宋_GB2312" w:eastAsia="仿宋_GB2312" w:cs="仿宋_GB2312"/>
          <w:i w:val="0"/>
          <w:caps w:val="0"/>
          <w:color w:val="000000"/>
          <w:spacing w:val="0"/>
          <w:sz w:val="21"/>
          <w:szCs w:val="21"/>
          <w:shd w:val="clear" w:color="auto" w:fill="FFFFFF"/>
          <w:lang w:val="en-US" w:eastAsia="zh-CN"/>
        </w:rPr>
        <w:t>,以下何种情形，可以认定为在公共场所“当众”强奸、猥亵？</w:t>
      </w:r>
    </w:p>
    <w:p w14:paraId="7B904B4C">
      <w:pPr>
        <w:pStyle w:val="6"/>
        <w:keepNext w:val="0"/>
        <w:keepLines w:val="0"/>
        <w:pageBreakBefore w:val="0"/>
        <w:widowControl/>
        <w:numPr>
          <w:ilvl w:val="0"/>
          <w:numId w:val="44"/>
        </w:numPr>
        <w:suppressLineNumbers w:val="0"/>
        <w:shd w:val="clear" w:color="auto" w:fill="FFFFFF"/>
        <w:tabs>
          <w:tab w:val="clear" w:pos="312"/>
        </w:tabs>
        <w:kinsoku/>
        <w:wordWrap/>
        <w:overflowPunct/>
        <w:topLinePunct w:val="0"/>
        <w:autoSpaceDE/>
        <w:autoSpaceDN/>
        <w:bidi w:val="0"/>
        <w:adjustRightInd/>
        <w:snapToGrid/>
        <w:spacing w:before="0" w:beforeAutospacing="0" w:after="0" w:afterAutospacing="0" w:line="620" w:lineRule="exact"/>
        <w:ind w:leftChars="0" w:right="0" w:righ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在学生集体宿舍被人猥亵，多名室友在场，但均未发现</w:t>
      </w:r>
    </w:p>
    <w:p w14:paraId="5B107003">
      <w:pPr>
        <w:pStyle w:val="6"/>
        <w:keepNext w:val="0"/>
        <w:keepLines w:val="0"/>
        <w:pageBreakBefore w:val="0"/>
        <w:widowControl/>
        <w:numPr>
          <w:ilvl w:val="0"/>
          <w:numId w:val="44"/>
        </w:numPr>
        <w:suppressLineNumbers w:val="0"/>
        <w:shd w:val="clear" w:color="auto" w:fill="FFFFFF"/>
        <w:tabs>
          <w:tab w:val="clear" w:pos="312"/>
        </w:tabs>
        <w:kinsoku/>
        <w:wordWrap/>
        <w:overflowPunct/>
        <w:topLinePunct w:val="0"/>
        <w:autoSpaceDE/>
        <w:autoSpaceDN/>
        <w:bidi w:val="0"/>
        <w:adjustRightInd/>
        <w:snapToGrid/>
        <w:spacing w:before="0" w:beforeAutospacing="0" w:after="0" w:afterAutospacing="0" w:line="620" w:lineRule="exact"/>
        <w:ind w:leftChars="0" w:right="0" w:righ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在无人的游泳馆强奸</w:t>
      </w:r>
    </w:p>
    <w:p w14:paraId="10C9C282">
      <w:pPr>
        <w:pStyle w:val="6"/>
        <w:keepNext w:val="0"/>
        <w:keepLines w:val="0"/>
        <w:pageBreakBefore w:val="0"/>
        <w:widowControl/>
        <w:numPr>
          <w:ilvl w:val="0"/>
          <w:numId w:val="44"/>
        </w:numPr>
        <w:suppressLineNumbers w:val="0"/>
        <w:shd w:val="clear" w:color="auto" w:fill="FFFFFF"/>
        <w:tabs>
          <w:tab w:val="clear" w:pos="312"/>
        </w:tabs>
        <w:kinsoku/>
        <w:wordWrap/>
        <w:overflowPunct/>
        <w:topLinePunct w:val="0"/>
        <w:autoSpaceDE/>
        <w:autoSpaceDN/>
        <w:bidi w:val="0"/>
        <w:adjustRightInd/>
        <w:snapToGrid/>
        <w:spacing w:before="0" w:beforeAutospacing="0" w:after="0" w:afterAutospacing="0" w:line="620" w:lineRule="exact"/>
        <w:ind w:leftChars="0" w:right="0" w:righ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在有名学生在场路过的校园内角落里强奸</w:t>
      </w:r>
    </w:p>
    <w:p w14:paraId="2F0D3F77">
      <w:pPr>
        <w:pStyle w:val="6"/>
        <w:keepNext w:val="0"/>
        <w:keepLines w:val="0"/>
        <w:pageBreakBefore w:val="0"/>
        <w:widowControl/>
        <w:numPr>
          <w:ilvl w:val="0"/>
          <w:numId w:val="44"/>
        </w:numPr>
        <w:suppressLineNumbers w:val="0"/>
        <w:shd w:val="clear" w:color="auto" w:fill="FFFFFF"/>
        <w:tabs>
          <w:tab w:val="clear" w:pos="312"/>
        </w:tabs>
        <w:kinsoku/>
        <w:wordWrap/>
        <w:overflowPunct/>
        <w:topLinePunct w:val="0"/>
        <w:autoSpaceDE/>
        <w:autoSpaceDN/>
        <w:bidi w:val="0"/>
        <w:adjustRightInd/>
        <w:snapToGrid/>
        <w:spacing w:before="0" w:beforeAutospacing="0" w:after="0" w:afterAutospacing="0" w:line="620" w:lineRule="exact"/>
        <w:ind w:leftChars="0" w:right="0" w:righ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在已闭馆无人的儿童游乐场猥亵</w:t>
      </w:r>
    </w:p>
    <w:p w14:paraId="36964083">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答案：AC</w:t>
      </w:r>
    </w:p>
    <w:p w14:paraId="071B1180">
      <w:pPr>
        <w:pStyle w:val="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firstLine="420" w:firstLineChars="200"/>
        <w:textAlignment w:val="auto"/>
        <w:rPr>
          <w:rFonts w:hint="eastAsia" w:ascii="仿宋_GB2312" w:hAnsi="仿宋_GB2312" w:eastAsia="仿宋_GB2312" w:cs="仿宋_GB2312"/>
          <w:i w:val="0"/>
          <w:caps w:val="0"/>
          <w:color w:val="FF0000"/>
          <w:spacing w:val="0"/>
          <w:sz w:val="21"/>
          <w:szCs w:val="21"/>
          <w:lang w:val="en-US" w:eastAsia="zh-CN"/>
        </w:rPr>
      </w:pPr>
      <w:r>
        <w:rPr>
          <w:rFonts w:hint="eastAsia" w:ascii="仿宋_GB2312" w:hAnsi="仿宋_GB2312" w:eastAsia="仿宋_GB2312" w:cs="仿宋_GB2312"/>
          <w:i w:val="0"/>
          <w:caps w:val="0"/>
          <w:color w:val="FF0000"/>
          <w:spacing w:val="0"/>
          <w:sz w:val="21"/>
          <w:szCs w:val="21"/>
          <w:shd w:val="clear" w:color="auto" w:fill="FFFFFF"/>
          <w:lang w:val="en-US" w:eastAsia="zh-CN"/>
        </w:rPr>
        <w:t>解析：</w:t>
      </w:r>
      <w:r>
        <w:rPr>
          <w:rFonts w:hint="eastAsia" w:ascii="仿宋_GB2312" w:hAnsi="仿宋_GB2312" w:eastAsia="仿宋_GB2312" w:cs="仿宋_GB2312"/>
          <w:i w:val="0"/>
          <w:caps w:val="0"/>
          <w:color w:val="FF0000"/>
          <w:spacing w:val="0"/>
          <w:sz w:val="21"/>
          <w:szCs w:val="21"/>
          <w:shd w:val="clear" w:color="auto" w:fill="FFFFFF"/>
          <w:lang w:eastAsia="zh-CN"/>
        </w:rPr>
        <w:t>本题考察</w:t>
      </w:r>
      <w:r>
        <w:rPr>
          <w:rFonts w:hint="eastAsia" w:ascii="仿宋_GB2312" w:hAnsi="仿宋_GB2312" w:eastAsia="仿宋_GB2312" w:cs="仿宋_GB2312"/>
          <w:i w:val="0"/>
          <w:caps w:val="0"/>
          <w:color w:val="FF0000"/>
          <w:spacing w:val="0"/>
          <w:sz w:val="21"/>
          <w:szCs w:val="21"/>
          <w:shd w:val="clear" w:color="auto" w:fill="FFFFFF"/>
        </w:rPr>
        <w:t>最高人民法院 最高人民检察院 公安部 司法部关于办理性侵害未成年人刑事案件的意见</w:t>
      </w:r>
      <w:r>
        <w:rPr>
          <w:rFonts w:hint="eastAsia" w:ascii="仿宋_GB2312" w:hAnsi="仿宋_GB2312" w:eastAsia="仿宋_GB2312" w:cs="仿宋_GB2312"/>
          <w:i w:val="0"/>
          <w:caps w:val="0"/>
          <w:color w:val="FF0000"/>
          <w:spacing w:val="0"/>
          <w:sz w:val="21"/>
          <w:szCs w:val="21"/>
          <w:shd w:val="clear" w:color="auto" w:fill="FFFFFF"/>
          <w:lang w:eastAsia="zh-CN"/>
        </w:rPr>
        <w:t>，根据意见第</w:t>
      </w:r>
      <w:r>
        <w:rPr>
          <w:rFonts w:hint="eastAsia" w:ascii="仿宋_GB2312" w:hAnsi="仿宋_GB2312" w:eastAsia="仿宋_GB2312" w:cs="仿宋_GB2312"/>
          <w:i w:val="0"/>
          <w:caps w:val="0"/>
          <w:color w:val="FF0000"/>
          <w:spacing w:val="0"/>
          <w:sz w:val="21"/>
          <w:szCs w:val="21"/>
          <w:shd w:val="clear" w:color="auto" w:fill="FFFFFF"/>
          <w:lang w:val="en-US" w:eastAsia="zh-CN"/>
        </w:rPr>
        <w:t>18条，</w:t>
      </w:r>
      <w:r>
        <w:rPr>
          <w:rFonts w:hint="eastAsia" w:ascii="仿宋_GB2312" w:hAnsi="仿宋_GB2312" w:eastAsia="仿宋_GB2312" w:cs="仿宋_GB2312"/>
          <w:i w:val="0"/>
          <w:caps w:val="0"/>
          <w:color w:val="FF0000"/>
          <w:spacing w:val="0"/>
          <w:sz w:val="21"/>
          <w:szCs w:val="21"/>
          <w:shd w:val="clear" w:color="auto" w:fill="FFFFFF"/>
        </w:rPr>
        <w:t>在校园、游泳馆、儿童游乐场、学生集体宿舍等公共场所对未成年人实施强奸、猥亵犯罪，只要有其他多人在场，不论在场人员是否实际看到，均可以依照刑法第二百三十六条第三款、第二百三十七条的规定，认定为在公共场所“当众”强奸、猥亵。</w:t>
      </w:r>
      <w:r>
        <w:rPr>
          <w:rFonts w:hint="eastAsia" w:ascii="仿宋_GB2312" w:hAnsi="仿宋_GB2312" w:eastAsia="仿宋_GB2312" w:cs="仿宋_GB2312"/>
          <w:i w:val="0"/>
          <w:caps w:val="0"/>
          <w:color w:val="FF0000"/>
          <w:spacing w:val="0"/>
          <w:sz w:val="21"/>
          <w:szCs w:val="21"/>
          <w:shd w:val="clear" w:color="auto" w:fill="FFFFFF"/>
          <w:lang w:eastAsia="zh-CN"/>
        </w:rPr>
        <w:t>故本题只有</w:t>
      </w:r>
      <w:r>
        <w:rPr>
          <w:rFonts w:hint="eastAsia" w:ascii="仿宋_GB2312" w:hAnsi="仿宋_GB2312" w:eastAsia="仿宋_GB2312" w:cs="仿宋_GB2312"/>
          <w:i w:val="0"/>
          <w:caps w:val="0"/>
          <w:color w:val="FF0000"/>
          <w:spacing w:val="0"/>
          <w:sz w:val="21"/>
          <w:szCs w:val="21"/>
          <w:shd w:val="clear" w:color="auto" w:fill="FFFFFF"/>
          <w:lang w:val="en-US" w:eastAsia="zh-CN"/>
        </w:rPr>
        <w:t>A、C两个选项有多人在场，故选AC。</w:t>
      </w:r>
    </w:p>
    <w:p w14:paraId="71752E7F">
      <w:pPr>
        <w:rPr>
          <w:color w:val="FF0000"/>
          <w:sz w:val="21"/>
          <w:szCs w:val="21"/>
        </w:rPr>
      </w:pPr>
    </w:p>
    <w:p w14:paraId="1867CBED">
      <w:pPr>
        <w:spacing w:line="280" w:lineRule="exact"/>
        <w:sectPr>
          <w:pgSz w:w="11906" w:h="16838"/>
          <w:pgMar w:top="1440" w:right="1800" w:bottom="1440" w:left="1800" w:header="851" w:footer="992" w:gutter="0"/>
          <w:cols w:space="720" w:num="1"/>
          <w:docGrid w:type="lines" w:linePitch="312" w:charSpace="0"/>
        </w:sectPr>
      </w:pPr>
    </w:p>
    <w:p w14:paraId="3EF4A453">
      <w:pPr>
        <w:jc w:val="center"/>
        <w:rPr>
          <w:rFonts w:hint="eastAsia" w:ascii="方正小标宋简体" w:hAnsi="方正小标宋简体" w:eastAsia="方正小标宋简体" w:cs="方正小标宋简体"/>
          <w:sz w:val="21"/>
          <w:szCs w:val="21"/>
          <w:lang w:val="en-US" w:eastAsia="zh-CN"/>
        </w:rPr>
      </w:pPr>
      <w:r>
        <w:rPr>
          <w:rFonts w:hint="eastAsia" w:ascii="方正小标宋简体" w:hAnsi="方正小标宋简体" w:eastAsia="方正小标宋简体" w:cs="方正小标宋简体"/>
          <w:sz w:val="21"/>
          <w:szCs w:val="21"/>
          <w:lang w:val="en-US" w:eastAsia="zh-CN"/>
        </w:rPr>
        <w:t>公安部关于公安机关适用行政处罚若干问题的指导意见</w:t>
      </w:r>
    </w:p>
    <w:p w14:paraId="7DFC6533">
      <w:pPr>
        <w:keepNext w:val="0"/>
        <w:keepLines w:val="0"/>
        <w:pageBreakBefore w:val="0"/>
        <w:kinsoku/>
        <w:wordWrap/>
        <w:overflowPunct/>
        <w:topLinePunct w:val="0"/>
        <w:autoSpaceDE/>
        <w:autoSpaceDN/>
        <w:bidi w:val="0"/>
        <w:adjustRightInd/>
        <w:snapToGrid/>
        <w:spacing w:line="600" w:lineRule="exact"/>
        <w:ind w:firstLine="420" w:firstLineChars="200"/>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一、判断题</w:t>
      </w:r>
    </w:p>
    <w:p w14:paraId="26B45B7A">
      <w:pPr>
        <w:keepNext w:val="0"/>
        <w:keepLines w:val="0"/>
        <w:pageBreakBefore w:val="0"/>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1.张某因违反《中华人民共和国环境保护法》被环保部门依法处以罚款的行政处罚，之后公安机关又对其作出行政拘留的行政处罚（）</w:t>
      </w:r>
    </w:p>
    <w:p w14:paraId="4BB7C967">
      <w:pPr>
        <w:keepNext w:val="0"/>
        <w:keepLines w:val="0"/>
        <w:pageBreakBefore w:val="0"/>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color w:val="FF0000"/>
          <w:sz w:val="21"/>
          <w:szCs w:val="21"/>
          <w:lang w:val="en-US" w:eastAsia="zh-CN"/>
        </w:rPr>
      </w:pPr>
      <w:r>
        <w:rPr>
          <w:rFonts w:hint="eastAsia" w:ascii="仿宋_GB2312" w:hAnsi="仿宋_GB2312" w:eastAsia="仿宋_GB2312" w:cs="仿宋_GB2312"/>
          <w:color w:val="FF0000"/>
          <w:sz w:val="21"/>
          <w:szCs w:val="21"/>
          <w:lang w:val="en-US" w:eastAsia="zh-CN"/>
        </w:rPr>
        <w:t>答案：正确。</w:t>
      </w:r>
    </w:p>
    <w:p w14:paraId="42AA60E9">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FF0000"/>
          <w:kern w:val="0"/>
          <w:sz w:val="21"/>
          <w:szCs w:val="21"/>
          <w:lang w:val="en-US" w:eastAsia="zh-CN" w:bidi="ar"/>
        </w:rPr>
      </w:pPr>
      <w:r>
        <w:rPr>
          <w:rFonts w:hint="eastAsia" w:ascii="仿宋_GB2312" w:hAnsi="仿宋_GB2312" w:eastAsia="仿宋_GB2312" w:cs="仿宋_GB2312"/>
          <w:color w:val="FF0000"/>
          <w:sz w:val="21"/>
          <w:szCs w:val="21"/>
          <w:lang w:val="en-US" w:eastAsia="zh-CN"/>
        </w:rPr>
        <w:t>解析：</w:t>
      </w:r>
      <w:r>
        <w:rPr>
          <w:rFonts w:hint="eastAsia" w:ascii="仿宋_GB2312" w:hAnsi="仿宋_GB2312" w:eastAsia="仿宋_GB2312" w:cs="仿宋_GB2312"/>
          <w:color w:val="FF0000"/>
          <w:kern w:val="0"/>
          <w:sz w:val="21"/>
          <w:szCs w:val="21"/>
          <w:lang w:val="en-US" w:eastAsia="zh-CN" w:bidi="ar"/>
        </w:rPr>
        <w:t>根据《公安部关于公安机关适用行政处罚若干问题的指导意见》第九条“对违法行为人的同一个违法行为，其他行政机关已给予罚款处罚的，公安机关不得再给予罚款处罚，但可以依法给予其他种类的行政处罚”，因此可以给与拘留，但不能再给与罚款，本题表述正确。</w:t>
      </w:r>
    </w:p>
    <w:p w14:paraId="1FC0A1F9">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color w:val="000000"/>
          <w:kern w:val="0"/>
          <w:sz w:val="21"/>
          <w:szCs w:val="21"/>
          <w:lang w:val="en-US" w:eastAsia="zh-CN" w:bidi="ar"/>
        </w:rPr>
        <w:t>2.某公安局在办理一起制造噪声干扰他人正常生活的案件过程中，决定对违法嫌疑人警告处罚，违法行为人不服，扬言要去微博上发帖，让广大网友就此事“评评理”。因本案处理结果较轻，且不属于听证范围，因此无需由公安机关负责人集体讨论决定，这也是提高办案质效，节约司法资源的体现。（）</w:t>
      </w:r>
    </w:p>
    <w:p w14:paraId="7F9E22B9">
      <w:pPr>
        <w:keepNext w:val="0"/>
        <w:keepLines w:val="0"/>
        <w:pageBreakBefore w:val="0"/>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color w:val="FF0000"/>
          <w:sz w:val="21"/>
          <w:szCs w:val="21"/>
          <w:lang w:val="en-US" w:eastAsia="zh-CN"/>
        </w:rPr>
      </w:pPr>
      <w:r>
        <w:rPr>
          <w:rFonts w:hint="eastAsia" w:ascii="仿宋_GB2312" w:hAnsi="仿宋_GB2312" w:eastAsia="仿宋_GB2312" w:cs="仿宋_GB2312"/>
          <w:color w:val="FF0000"/>
          <w:sz w:val="21"/>
          <w:szCs w:val="21"/>
          <w:lang w:val="en-US" w:eastAsia="zh-CN"/>
        </w:rPr>
        <w:t>答案：错误。</w:t>
      </w:r>
    </w:p>
    <w:p w14:paraId="1B35A38B">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FF0000"/>
          <w:kern w:val="0"/>
          <w:sz w:val="21"/>
          <w:szCs w:val="21"/>
          <w:lang w:val="en-US" w:eastAsia="zh-CN" w:bidi="ar"/>
        </w:rPr>
      </w:pPr>
      <w:r>
        <w:rPr>
          <w:rFonts w:hint="eastAsia" w:ascii="仿宋_GB2312" w:hAnsi="仿宋_GB2312" w:eastAsia="仿宋_GB2312" w:cs="仿宋_GB2312"/>
          <w:color w:val="FF0000"/>
          <w:sz w:val="21"/>
          <w:szCs w:val="21"/>
          <w:lang w:val="en-US" w:eastAsia="zh-CN"/>
        </w:rPr>
        <w:t>解析：根据</w:t>
      </w:r>
      <w:r>
        <w:rPr>
          <w:rFonts w:hint="eastAsia" w:ascii="仿宋_GB2312" w:hAnsi="仿宋_GB2312" w:eastAsia="仿宋_GB2312" w:cs="仿宋_GB2312"/>
          <w:color w:val="FF0000"/>
          <w:kern w:val="0"/>
          <w:sz w:val="21"/>
          <w:szCs w:val="21"/>
          <w:lang w:val="en-US" w:eastAsia="zh-CN" w:bidi="ar"/>
        </w:rPr>
        <w:t>根据《公安部关于公安机关适用行政处罚若干问题的指导意见》第四条“认定“情节复杂或者重大违法行为”，应当综合考量案件情况是否疑难复杂、是否涉及重大公共利益等因素，不能简单将“是否作出行政拘留决定”“是否需要听证”作为认定是否需要集体讨论决定的标准。案件具有下列情形之一的，一般应当由公安机关负责人集体讨论决定行政处罚，并形成书面记录：（一）对事实、证据、定性存在重大分歧，认定困难的；（二）涉及重大公共利益的；（三）社会影响较大，引发或者可能引发较大舆情的；（四）法制审核部门或者公安机关负责人认为应当集体讨论决定的其他情形”。本案属于可能引发较大舆情的情形，即使处罚较轻，且不符合听证条件，也应当件集体讨论，因此题目表述错误。</w:t>
      </w:r>
    </w:p>
    <w:p w14:paraId="5157767A">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000000"/>
          <w:kern w:val="0"/>
          <w:sz w:val="21"/>
          <w:szCs w:val="21"/>
          <w:lang w:val="en-US" w:eastAsia="zh-CN" w:bidi="ar"/>
        </w:rPr>
      </w:pPr>
      <w:r>
        <w:rPr>
          <w:rFonts w:hint="eastAsia" w:ascii="仿宋_GB2312" w:hAnsi="仿宋_GB2312" w:eastAsia="仿宋_GB2312" w:cs="仿宋_GB2312"/>
          <w:color w:val="000000"/>
          <w:kern w:val="0"/>
          <w:sz w:val="21"/>
          <w:szCs w:val="21"/>
          <w:lang w:val="en-US" w:eastAsia="zh-CN" w:bidi="ar"/>
        </w:rPr>
        <w:t>3.根据《公安部关于公安机关适用行政处罚若干问题的指导意见》相关内容，法定处罚对个人处警告或500元以下罚款的违反治安管理行为属于“违法行为轻微”（）</w:t>
      </w:r>
    </w:p>
    <w:p w14:paraId="4AD51645">
      <w:pPr>
        <w:keepNext w:val="0"/>
        <w:keepLines w:val="0"/>
        <w:pageBreakBefore w:val="0"/>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color w:val="FF0000"/>
          <w:sz w:val="21"/>
          <w:szCs w:val="21"/>
          <w:lang w:val="en-US" w:eastAsia="zh-CN"/>
        </w:rPr>
      </w:pPr>
      <w:r>
        <w:rPr>
          <w:rFonts w:hint="eastAsia" w:ascii="仿宋_GB2312" w:hAnsi="仿宋_GB2312" w:eastAsia="仿宋_GB2312" w:cs="仿宋_GB2312"/>
          <w:color w:val="FF0000"/>
          <w:sz w:val="21"/>
          <w:szCs w:val="21"/>
          <w:lang w:val="en-US" w:eastAsia="zh-CN"/>
        </w:rPr>
        <w:t>答案：错误。</w:t>
      </w:r>
    </w:p>
    <w:p w14:paraId="136EA596">
      <w:pPr>
        <w:keepNext w:val="0"/>
        <w:keepLines w:val="0"/>
        <w:pageBreakBefore w:val="0"/>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color w:val="FF0000"/>
          <w:kern w:val="0"/>
          <w:sz w:val="21"/>
          <w:szCs w:val="21"/>
          <w:lang w:val="en-US" w:eastAsia="zh-CN" w:bidi="ar"/>
        </w:rPr>
      </w:pPr>
      <w:r>
        <w:rPr>
          <w:rFonts w:hint="eastAsia" w:ascii="仿宋_GB2312" w:hAnsi="仿宋_GB2312" w:eastAsia="仿宋_GB2312" w:cs="仿宋_GB2312"/>
          <w:color w:val="FF0000"/>
          <w:sz w:val="21"/>
          <w:szCs w:val="21"/>
          <w:lang w:val="en-US" w:eastAsia="zh-CN"/>
        </w:rPr>
        <w:t>解析：</w:t>
      </w:r>
      <w:r>
        <w:rPr>
          <w:rFonts w:hint="eastAsia" w:ascii="仿宋_GB2312" w:hAnsi="仿宋_GB2312" w:eastAsia="仿宋_GB2312" w:cs="仿宋_GB2312"/>
          <w:color w:val="FF0000"/>
          <w:kern w:val="0"/>
          <w:sz w:val="21"/>
          <w:szCs w:val="21"/>
          <w:lang w:val="en-US" w:eastAsia="zh-CN" w:bidi="ar"/>
        </w:rPr>
        <w:t>法定处罚对个人处警告或200元以下罚款的其他公安行政违法行为属于“违法行为轻微”。因此本题表述错误。</w:t>
      </w:r>
    </w:p>
    <w:p w14:paraId="6C110604">
      <w:pPr>
        <w:keepNext w:val="0"/>
        <w:keepLines w:val="0"/>
        <w:pageBreakBefore w:val="0"/>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color w:val="000000"/>
          <w:kern w:val="0"/>
          <w:sz w:val="21"/>
          <w:szCs w:val="21"/>
          <w:lang w:val="en-US" w:eastAsia="zh-CN" w:bidi="ar"/>
        </w:rPr>
      </w:pPr>
      <w:r>
        <w:rPr>
          <w:rFonts w:hint="eastAsia" w:ascii="仿宋_GB2312" w:hAnsi="仿宋_GB2312" w:eastAsia="仿宋_GB2312" w:cs="仿宋_GB2312"/>
          <w:color w:val="000000"/>
          <w:kern w:val="0"/>
          <w:sz w:val="21"/>
          <w:szCs w:val="21"/>
          <w:lang w:val="en-US" w:eastAsia="zh-CN" w:bidi="ar"/>
        </w:rPr>
        <w:t>4.谢某因与他人赌博被查获，经查，谢某没有违法犯罪前科，本次拿了500元作为赌资，一局还未打完就被查获，若谢某表示以后一定改正，绝不赌博，则对谢某应当不予行政处罚。（）</w:t>
      </w:r>
    </w:p>
    <w:p w14:paraId="085F38D6">
      <w:pPr>
        <w:keepNext w:val="0"/>
        <w:keepLines w:val="0"/>
        <w:pageBreakBefore w:val="0"/>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color w:val="FF0000"/>
          <w:kern w:val="0"/>
          <w:sz w:val="21"/>
          <w:szCs w:val="21"/>
          <w:lang w:val="en-US" w:eastAsia="zh-CN" w:bidi="ar"/>
        </w:rPr>
      </w:pPr>
      <w:r>
        <w:rPr>
          <w:rFonts w:hint="eastAsia" w:ascii="仿宋_GB2312" w:hAnsi="仿宋_GB2312" w:eastAsia="仿宋_GB2312" w:cs="仿宋_GB2312"/>
          <w:color w:val="FF0000"/>
          <w:kern w:val="0"/>
          <w:sz w:val="21"/>
          <w:szCs w:val="21"/>
          <w:lang w:val="en-US" w:eastAsia="zh-CN" w:bidi="ar"/>
        </w:rPr>
        <w:t>答案：错误。</w:t>
      </w:r>
    </w:p>
    <w:p w14:paraId="2B86E63A">
      <w:pPr>
        <w:keepNext w:val="0"/>
        <w:keepLines w:val="0"/>
        <w:pageBreakBefore w:val="0"/>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color w:val="FF0000"/>
          <w:sz w:val="21"/>
          <w:szCs w:val="21"/>
          <w:lang w:val="en-US" w:eastAsia="zh-CN"/>
        </w:rPr>
      </w:pPr>
      <w:r>
        <w:rPr>
          <w:rFonts w:hint="eastAsia" w:ascii="仿宋_GB2312" w:hAnsi="仿宋_GB2312" w:eastAsia="仿宋_GB2312" w:cs="仿宋_GB2312"/>
          <w:color w:val="FF0000"/>
          <w:kern w:val="0"/>
          <w:sz w:val="21"/>
          <w:szCs w:val="21"/>
          <w:lang w:val="en-US" w:eastAsia="zh-CN" w:bidi="ar"/>
        </w:rPr>
        <w:t>解析：根据省厅裁量基准，个人赌资400元以上的属于“赌资较大”的情形，当处五日以下拘留或500以下罚款，因此谢某不符合《公安部关于公安机关适用行政处罚若干问题的指导意见》规定的“违法行为轻微”；其属于初次违法，危害后果且及时改正的情形，属于“可以”不予行政处罚，而非“应当”。</w:t>
      </w:r>
    </w:p>
    <w:p w14:paraId="7BA961D2">
      <w:pPr>
        <w:keepNext w:val="0"/>
        <w:keepLines w:val="0"/>
        <w:pageBreakBefore w:val="0"/>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sz w:val="21"/>
          <w:szCs w:val="21"/>
          <w:lang w:val="en-US" w:eastAsia="zh-CN"/>
        </w:rPr>
      </w:pPr>
    </w:p>
    <w:p w14:paraId="1F2F24E5">
      <w:pPr>
        <w:keepNext w:val="0"/>
        <w:keepLines w:val="0"/>
        <w:pageBreakBefore w:val="0"/>
        <w:kinsoku/>
        <w:wordWrap/>
        <w:overflowPunct/>
        <w:topLinePunct w:val="0"/>
        <w:autoSpaceDE/>
        <w:autoSpaceDN/>
        <w:bidi w:val="0"/>
        <w:adjustRightInd/>
        <w:snapToGrid/>
        <w:spacing w:line="600" w:lineRule="exact"/>
        <w:ind w:firstLine="420" w:firstLineChars="200"/>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二、单选题</w:t>
      </w:r>
    </w:p>
    <w:p w14:paraId="306FAA53">
      <w:pPr>
        <w:keepNext w:val="0"/>
        <w:keepLines w:val="0"/>
        <w:pageBreakBefore w:val="0"/>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1.下列行为中，不符合听证适用范围的是（）</w:t>
      </w:r>
    </w:p>
    <w:p w14:paraId="27EA3295">
      <w:pPr>
        <w:keepNext w:val="0"/>
        <w:keepLines w:val="0"/>
        <w:pageBreakBefore w:val="0"/>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A甲因卖淫，被处以行政拘留十二日并罚款5000元的行政处罚。</w:t>
      </w:r>
    </w:p>
    <w:p w14:paraId="6DD52559">
      <w:pPr>
        <w:keepNext w:val="0"/>
        <w:keepLines w:val="0"/>
        <w:pageBreakBefore w:val="0"/>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B乙因持伪造的证件入境，被处以罚款3000元的行政处罚。</w:t>
      </w:r>
    </w:p>
    <w:p w14:paraId="6E4FE96D">
      <w:pPr>
        <w:keepNext w:val="0"/>
        <w:keepLines w:val="0"/>
        <w:pageBreakBefore w:val="0"/>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C某夜总会因提供以营利为目的陪侍，被责令停业整顿3个月。</w:t>
      </w:r>
    </w:p>
    <w:p w14:paraId="28449410">
      <w:pPr>
        <w:keepNext w:val="0"/>
        <w:keepLines w:val="0"/>
        <w:pageBreakBefore w:val="0"/>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D某公司因故意传播计算机病毒，被责令停止联网3个月。</w:t>
      </w:r>
    </w:p>
    <w:p w14:paraId="34CBFB9D">
      <w:pPr>
        <w:keepNext w:val="0"/>
        <w:keepLines w:val="0"/>
        <w:pageBreakBefore w:val="0"/>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color w:val="FF0000"/>
          <w:sz w:val="21"/>
          <w:szCs w:val="21"/>
          <w:lang w:val="en-US" w:eastAsia="zh-CN"/>
        </w:rPr>
      </w:pPr>
      <w:r>
        <w:rPr>
          <w:rFonts w:hint="eastAsia" w:ascii="仿宋_GB2312" w:hAnsi="仿宋_GB2312" w:eastAsia="仿宋_GB2312" w:cs="仿宋_GB2312"/>
          <w:color w:val="FF0000"/>
          <w:sz w:val="21"/>
          <w:szCs w:val="21"/>
          <w:lang w:val="en-US" w:eastAsia="zh-CN"/>
        </w:rPr>
        <w:t>答案：B</w:t>
      </w:r>
    </w:p>
    <w:p w14:paraId="01AC32B9">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FF0000"/>
          <w:kern w:val="0"/>
          <w:sz w:val="21"/>
          <w:szCs w:val="21"/>
          <w:lang w:val="en-US" w:eastAsia="zh-CN" w:bidi="ar"/>
        </w:rPr>
      </w:pPr>
      <w:r>
        <w:rPr>
          <w:rFonts w:hint="eastAsia" w:ascii="仿宋_GB2312" w:hAnsi="仿宋_GB2312" w:eastAsia="仿宋_GB2312" w:cs="仿宋_GB2312"/>
          <w:color w:val="FF0000"/>
          <w:sz w:val="21"/>
          <w:szCs w:val="21"/>
          <w:lang w:val="en-US" w:eastAsia="zh-CN"/>
        </w:rPr>
        <w:t>解析：根据</w:t>
      </w:r>
      <w:r>
        <w:rPr>
          <w:rFonts w:hint="eastAsia" w:ascii="仿宋_GB2312" w:hAnsi="仿宋_GB2312" w:eastAsia="仿宋_GB2312" w:cs="仿宋_GB2312"/>
          <w:color w:val="FF0000"/>
          <w:kern w:val="0"/>
          <w:sz w:val="21"/>
          <w:szCs w:val="21"/>
          <w:lang w:val="en-US" w:eastAsia="zh-CN" w:bidi="ar"/>
        </w:rPr>
        <w:t>行政处罚法第 63 条第 1 款规定，“行政机关拟作出下列行政处罚决定，应当告知当事人有要求听证的权利，当事人要求听证的，行政机关应当组织听证：（一）较大数额罚款；（二）没收较大数额违法所得、没收较大价值非法财物；（三）降低资质等级、吊销许可证件；（四）责令停产停业、责令关闭、限制从业；（五）其他较重的行政处罚；（六）法律、法规、规章规定的其他情形”。</w:t>
      </w:r>
    </w:p>
    <w:p w14:paraId="344C8F23">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FF0000"/>
          <w:kern w:val="0"/>
          <w:sz w:val="21"/>
          <w:szCs w:val="21"/>
          <w:lang w:val="en-US" w:eastAsia="zh-CN" w:bidi="ar"/>
        </w:rPr>
      </w:pPr>
      <w:r>
        <w:rPr>
          <w:rFonts w:hint="eastAsia" w:ascii="仿宋_GB2312" w:hAnsi="仿宋_GB2312" w:eastAsia="仿宋_GB2312" w:cs="仿宋_GB2312"/>
          <w:color w:val="FF0000"/>
          <w:kern w:val="0"/>
          <w:sz w:val="21"/>
          <w:szCs w:val="21"/>
          <w:lang w:val="en-US" w:eastAsia="zh-CN" w:bidi="ar"/>
        </w:rPr>
        <w:t>其中“较大数额”“较大价值”，是指对个人罚款或者没收违法所得、非法财物的数额、价值在 2000 元以上，对单位罚款或者没收违法所得、非法财物的数额、价值在 10000 元以上，对违反出境入境管理法律法规的个人罚款或者没收违法所得、非法财物的数额、价值在 6000 元以上。“其他较重的行政处罚”，主要是指《计算机信息网络国际联网安全保护管理办法》第 20 条、第 21 条规定的停止联网、停机整顿。</w:t>
      </w:r>
    </w:p>
    <w:p w14:paraId="6D56032F">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FF0000"/>
          <w:kern w:val="0"/>
          <w:sz w:val="21"/>
          <w:szCs w:val="21"/>
          <w:lang w:val="en-US" w:eastAsia="zh-CN" w:bidi="ar"/>
        </w:rPr>
      </w:pPr>
      <w:r>
        <w:rPr>
          <w:rFonts w:hint="eastAsia" w:ascii="仿宋_GB2312" w:hAnsi="仿宋_GB2312" w:eastAsia="仿宋_GB2312" w:cs="仿宋_GB2312"/>
          <w:color w:val="FF0000"/>
          <w:kern w:val="0"/>
          <w:sz w:val="21"/>
          <w:szCs w:val="21"/>
          <w:lang w:val="en-US" w:eastAsia="zh-CN" w:bidi="ar"/>
        </w:rPr>
        <w:t>A属于“较大数额罚款”的范围，有权听证，不当选；B不属于“较大数额罚款”的范围，无权听证，当选；C属于“责令停产停业”的情形，有权听证，不当选；D属于“其他较重的行政处罚”的情形，有权听证，不当选。</w:t>
      </w:r>
    </w:p>
    <w:p w14:paraId="052566DA">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000000"/>
          <w:kern w:val="0"/>
          <w:sz w:val="21"/>
          <w:szCs w:val="21"/>
          <w:lang w:val="en-US" w:eastAsia="zh-CN" w:bidi="ar"/>
        </w:rPr>
      </w:pPr>
      <w:r>
        <w:rPr>
          <w:rFonts w:hint="eastAsia" w:ascii="仿宋_GB2312" w:hAnsi="仿宋_GB2312" w:eastAsia="仿宋_GB2312" w:cs="仿宋_GB2312"/>
          <w:color w:val="000000"/>
          <w:kern w:val="0"/>
          <w:sz w:val="21"/>
          <w:szCs w:val="21"/>
          <w:lang w:val="en-US" w:eastAsia="zh-CN" w:bidi="ar"/>
        </w:rPr>
        <w:t>2.下列做法不正确的是（）</w:t>
      </w:r>
    </w:p>
    <w:p w14:paraId="65BF7D4F">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000000"/>
          <w:kern w:val="0"/>
          <w:sz w:val="21"/>
          <w:szCs w:val="21"/>
          <w:lang w:val="en-US" w:eastAsia="zh-CN" w:bidi="ar"/>
        </w:rPr>
      </w:pPr>
      <w:r>
        <w:rPr>
          <w:rFonts w:hint="eastAsia" w:ascii="仿宋_GB2312" w:hAnsi="仿宋_GB2312" w:eastAsia="仿宋_GB2312" w:cs="仿宋_GB2312"/>
          <w:color w:val="000000"/>
          <w:kern w:val="0"/>
          <w:sz w:val="21"/>
          <w:szCs w:val="21"/>
          <w:lang w:val="en-US" w:eastAsia="zh-CN" w:bidi="ar"/>
        </w:rPr>
        <w:t>A民警甲对一起盗窃案件现场进行勘验时，因警力紧缺，甲在向单位领导汇报后，便邀请见证人在场，由自己一人和同行的辅警对现场进行勘验，并对勘验过程进行全过程音视频记录。</w:t>
      </w:r>
    </w:p>
    <w:p w14:paraId="36B8C178">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000000"/>
          <w:kern w:val="0"/>
          <w:sz w:val="21"/>
          <w:szCs w:val="21"/>
          <w:lang w:val="en-US" w:eastAsia="zh-CN" w:bidi="ar"/>
        </w:rPr>
      </w:pPr>
      <w:r>
        <w:rPr>
          <w:rFonts w:hint="eastAsia" w:ascii="仿宋_GB2312" w:hAnsi="仿宋_GB2312" w:eastAsia="仿宋_GB2312" w:cs="仿宋_GB2312"/>
          <w:color w:val="000000"/>
          <w:kern w:val="0"/>
          <w:sz w:val="21"/>
          <w:szCs w:val="21"/>
          <w:lang w:val="en-US" w:eastAsia="zh-CN" w:bidi="ar"/>
        </w:rPr>
        <w:t>B民警乙在一名卖淫嫌疑人被作出行政处罚后，民警乙带领警务辅助人员在办案区视频范围下向嫌疑人送达了行政处罚决定书。</w:t>
      </w:r>
    </w:p>
    <w:p w14:paraId="18431B67">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000000"/>
          <w:kern w:val="0"/>
          <w:sz w:val="21"/>
          <w:szCs w:val="21"/>
          <w:lang w:val="en-US" w:eastAsia="zh-CN" w:bidi="ar"/>
        </w:rPr>
      </w:pPr>
      <w:r>
        <w:rPr>
          <w:rFonts w:hint="eastAsia" w:ascii="仿宋_GB2312" w:hAnsi="仿宋_GB2312" w:eastAsia="仿宋_GB2312" w:cs="仿宋_GB2312"/>
          <w:color w:val="000000"/>
          <w:kern w:val="0"/>
          <w:sz w:val="21"/>
          <w:szCs w:val="21"/>
          <w:lang w:val="en-US" w:eastAsia="zh-CN" w:bidi="ar"/>
        </w:rPr>
        <w:t>C民警丙在日常巡逻过程中发现某人涉嫌饲养动物干扰他人正常生活，丙在征得本地人民法院和复议局同意后，当场使用对讲机向单位领导汇报了案情，之后由自己一人当场作出警告的行政处罚。</w:t>
      </w:r>
    </w:p>
    <w:p w14:paraId="59B23912">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000000"/>
          <w:kern w:val="0"/>
          <w:sz w:val="21"/>
          <w:szCs w:val="21"/>
          <w:lang w:val="en-US" w:eastAsia="zh-CN" w:bidi="ar"/>
        </w:rPr>
      </w:pPr>
      <w:r>
        <w:rPr>
          <w:rFonts w:hint="eastAsia" w:ascii="仿宋_GB2312" w:hAnsi="仿宋_GB2312" w:eastAsia="仿宋_GB2312" w:cs="仿宋_GB2312"/>
          <w:color w:val="000000"/>
          <w:kern w:val="0"/>
          <w:sz w:val="21"/>
          <w:szCs w:val="21"/>
          <w:lang w:val="en-US" w:eastAsia="zh-CN" w:bidi="ar"/>
        </w:rPr>
        <w:t>D消防救援机构将一起消防行政拘留案件移送某县公安局，办案民警丁在收到相关材料后，未由消防救援作出行政拘留决定，而是呈报本人所在的县公安局，由县公安局作出了行政拘留决定。</w:t>
      </w:r>
    </w:p>
    <w:p w14:paraId="640A979E">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FF0000"/>
          <w:kern w:val="0"/>
          <w:sz w:val="21"/>
          <w:szCs w:val="21"/>
          <w:lang w:val="en-US" w:eastAsia="zh-CN" w:bidi="ar"/>
        </w:rPr>
      </w:pPr>
      <w:r>
        <w:rPr>
          <w:rFonts w:hint="eastAsia" w:ascii="仿宋_GB2312" w:hAnsi="仿宋_GB2312" w:eastAsia="仿宋_GB2312" w:cs="仿宋_GB2312"/>
          <w:color w:val="FF0000"/>
          <w:kern w:val="0"/>
          <w:sz w:val="21"/>
          <w:szCs w:val="21"/>
          <w:lang w:val="en-US" w:eastAsia="zh-CN" w:bidi="ar"/>
        </w:rPr>
        <w:t>答案：A</w:t>
      </w:r>
    </w:p>
    <w:p w14:paraId="59334EF6">
      <w:pPr>
        <w:keepNext w:val="0"/>
        <w:keepLines w:val="0"/>
        <w:pageBreakBefore w:val="0"/>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color w:val="FF0000"/>
          <w:sz w:val="21"/>
          <w:szCs w:val="21"/>
          <w:lang w:val="en-US" w:eastAsia="zh-CN"/>
        </w:rPr>
      </w:pPr>
      <w:r>
        <w:rPr>
          <w:rFonts w:hint="eastAsia" w:ascii="仿宋_GB2312" w:hAnsi="仿宋_GB2312" w:eastAsia="仿宋_GB2312" w:cs="仿宋_GB2312"/>
          <w:color w:val="FF0000"/>
          <w:kern w:val="0"/>
          <w:sz w:val="21"/>
          <w:szCs w:val="21"/>
          <w:lang w:val="en-US" w:eastAsia="zh-CN" w:bidi="ar"/>
        </w:rPr>
        <w:t>解析：根据《公安机关办理行政案件程序规定》</w:t>
      </w:r>
      <w:r>
        <w:rPr>
          <w:rFonts w:hint="eastAsia" w:ascii="仿宋_GB2312" w:hAnsi="仿宋_GB2312" w:eastAsia="仿宋_GB2312" w:cs="仿宋_GB2312"/>
          <w:color w:val="FF0000"/>
          <w:sz w:val="21"/>
          <w:szCs w:val="21"/>
        </w:rPr>
        <w:t>第五十二条</w:t>
      </w:r>
      <w:r>
        <w:rPr>
          <w:rFonts w:hint="eastAsia" w:ascii="仿宋_GB2312" w:hAnsi="仿宋_GB2312" w:eastAsia="仿宋_GB2312" w:cs="仿宋_GB2312"/>
          <w:color w:val="FF0000"/>
          <w:sz w:val="21"/>
          <w:szCs w:val="21"/>
          <w:lang w:eastAsia="zh-CN"/>
        </w:rPr>
        <w:t>“</w:t>
      </w:r>
      <w:r>
        <w:rPr>
          <w:rFonts w:hint="eastAsia" w:ascii="仿宋_GB2312" w:hAnsi="仿宋_GB2312" w:eastAsia="仿宋_GB2312" w:cs="仿宋_GB2312"/>
          <w:color w:val="FF0000"/>
          <w:sz w:val="21"/>
          <w:szCs w:val="21"/>
        </w:rPr>
        <w:t>公安机关进行询问、辨认、检查、勘验，实施行政强制措施等调查取证工作时，人民警察不得少于二人，并表明执法身份</w:t>
      </w:r>
      <w:r>
        <w:rPr>
          <w:rFonts w:hint="eastAsia" w:ascii="仿宋_GB2312" w:hAnsi="仿宋_GB2312" w:eastAsia="仿宋_GB2312" w:cs="仿宋_GB2312"/>
          <w:color w:val="FF0000"/>
          <w:sz w:val="21"/>
          <w:szCs w:val="21"/>
          <w:lang w:eastAsia="zh-CN"/>
        </w:rPr>
        <w:t>。</w:t>
      </w:r>
      <w:r>
        <w:rPr>
          <w:rFonts w:hint="eastAsia" w:ascii="仿宋_GB2312" w:hAnsi="仿宋_GB2312" w:eastAsia="仿宋_GB2312" w:cs="仿宋_GB2312"/>
          <w:color w:val="FF0000"/>
          <w:sz w:val="21"/>
          <w:szCs w:val="21"/>
        </w:rPr>
        <w:t>接报案、受案登记、接受证据、信息采集、调解、送达文书等工作，可以由一名人民警察带领警务辅助人员进行，但应当全程录音录像。</w:t>
      </w:r>
      <w:r>
        <w:rPr>
          <w:rFonts w:hint="eastAsia" w:ascii="仿宋_GB2312" w:hAnsi="仿宋_GB2312" w:eastAsia="仿宋_GB2312" w:cs="仿宋_GB2312"/>
          <w:color w:val="FF0000"/>
          <w:sz w:val="21"/>
          <w:szCs w:val="21"/>
          <w:lang w:eastAsia="zh-CN"/>
        </w:rPr>
        <w:t>”，</w:t>
      </w:r>
      <w:r>
        <w:rPr>
          <w:rFonts w:hint="eastAsia" w:ascii="仿宋_GB2312" w:hAnsi="仿宋_GB2312" w:eastAsia="仿宋_GB2312" w:cs="仿宋_GB2312"/>
          <w:color w:val="FF0000"/>
          <w:sz w:val="21"/>
          <w:szCs w:val="21"/>
          <w:lang w:val="en-US" w:eastAsia="zh-CN"/>
        </w:rPr>
        <w:t>民警甲单人勘验的做法错误，民警乙一人送达文书的做法正确，故A当选，B不当选；</w:t>
      </w:r>
    </w:p>
    <w:p w14:paraId="2E864218">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FF0000"/>
          <w:kern w:val="0"/>
          <w:sz w:val="21"/>
          <w:szCs w:val="21"/>
          <w:lang w:val="en-US" w:eastAsia="zh-CN" w:bidi="ar"/>
        </w:rPr>
      </w:pPr>
      <w:r>
        <w:rPr>
          <w:rFonts w:hint="eastAsia" w:ascii="仿宋_GB2312" w:hAnsi="仿宋_GB2312" w:eastAsia="仿宋_GB2312" w:cs="仿宋_GB2312"/>
          <w:color w:val="FF0000"/>
          <w:kern w:val="0"/>
          <w:sz w:val="21"/>
          <w:szCs w:val="21"/>
          <w:lang w:val="en-US" w:eastAsia="zh-CN" w:bidi="ar"/>
        </w:rPr>
        <w:t>根据《公安部关于公安机关适用行政处罚若干问题的指导意见》第七条：“适用简易程序实施行政处罚的，除法律另有规定的外，现场执法的人民警察不得少于两人。经商当地人民法院、行政复议机关同意，可以通过视频或者使用对讲机通报、确认案情等方式落实人民警察不得少于两人的要求，但应当全程录音录像”，因此民警丙一人当场作出行政处罚的做法正确，C不当选；</w:t>
      </w:r>
    </w:p>
    <w:p w14:paraId="30EC12C9">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FF0000"/>
          <w:kern w:val="0"/>
          <w:sz w:val="21"/>
          <w:szCs w:val="21"/>
          <w:lang w:val="en-US" w:eastAsia="zh-CN" w:bidi="ar"/>
        </w:rPr>
      </w:pPr>
      <w:r>
        <w:rPr>
          <w:rFonts w:hint="eastAsia" w:ascii="仿宋_GB2312" w:hAnsi="仿宋_GB2312" w:eastAsia="仿宋_GB2312" w:cs="仿宋_GB2312"/>
          <w:color w:val="FF0000"/>
          <w:kern w:val="0"/>
          <w:sz w:val="21"/>
          <w:szCs w:val="21"/>
          <w:lang w:val="en-US" w:eastAsia="zh-CN" w:bidi="ar"/>
        </w:rPr>
        <w:t>根据《公安部关于公安机关适用行政处罚若干问题的指导意见》第八条：““法律规定的其他机关”，是指国家安全机关和海警机构。对消防法、环境保护法、食品安全法、农产品质量安全法、中医药法、土壤污染防治法、疫苗管理法、药品管理法、固体废物污染环境防治法等法律规定的行政拘留处罚，消防救援机构和其他行政主管部门将案件移送公安机关后，由县级以上公安机关依法作出行政拘留处罚决定。”，因此县公安局作出行政拘留决定的做法正确，D不当选。</w:t>
      </w:r>
    </w:p>
    <w:p w14:paraId="41F48735">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000000"/>
          <w:kern w:val="0"/>
          <w:sz w:val="21"/>
          <w:szCs w:val="21"/>
          <w:lang w:val="en-US" w:eastAsia="zh-CN" w:bidi="ar"/>
        </w:rPr>
      </w:pPr>
      <w:r>
        <w:rPr>
          <w:rFonts w:hint="eastAsia" w:ascii="仿宋_GB2312" w:hAnsi="仿宋_GB2312" w:eastAsia="仿宋_GB2312" w:cs="仿宋_GB2312"/>
          <w:color w:val="000000"/>
          <w:kern w:val="0"/>
          <w:sz w:val="21"/>
          <w:szCs w:val="21"/>
          <w:lang w:val="en-US" w:eastAsia="zh-CN" w:bidi="ar"/>
        </w:rPr>
        <w:t>3.下列行为中，应当不予行政处罚的是（）</w:t>
      </w:r>
    </w:p>
    <w:p w14:paraId="1070E851">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000000"/>
          <w:kern w:val="0"/>
          <w:sz w:val="21"/>
          <w:szCs w:val="21"/>
          <w:lang w:val="en-US" w:eastAsia="zh-CN" w:bidi="ar"/>
        </w:rPr>
      </w:pPr>
      <w:r>
        <w:rPr>
          <w:rFonts w:hint="eastAsia" w:ascii="仿宋_GB2312" w:hAnsi="仿宋_GB2312" w:eastAsia="仿宋_GB2312" w:cs="仿宋_GB2312"/>
          <w:color w:val="000000"/>
          <w:kern w:val="0"/>
          <w:sz w:val="21"/>
          <w:szCs w:val="21"/>
          <w:lang w:val="en-US" w:eastAsia="zh-CN" w:bidi="ar"/>
        </w:rPr>
        <w:t>A某旅馆工作人员甲不按规定登记旅客姓名等信息，被发现后当场改正且没有造成危害后果。</w:t>
      </w:r>
    </w:p>
    <w:p w14:paraId="69DDBFB7">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000000"/>
          <w:kern w:val="0"/>
          <w:sz w:val="21"/>
          <w:szCs w:val="21"/>
          <w:lang w:val="en-US" w:eastAsia="zh-CN" w:bidi="ar"/>
        </w:rPr>
      </w:pPr>
      <w:r>
        <w:rPr>
          <w:rFonts w:hint="eastAsia" w:ascii="仿宋_GB2312" w:hAnsi="仿宋_GB2312" w:eastAsia="仿宋_GB2312" w:cs="仿宋_GB2312"/>
          <w:color w:val="000000"/>
          <w:kern w:val="0"/>
          <w:sz w:val="21"/>
          <w:szCs w:val="21"/>
          <w:lang w:val="en-US" w:eastAsia="zh-CN" w:bidi="ar"/>
        </w:rPr>
        <w:t>B乙驾驶机动车行使时超过规定时速50%以上，行驶过程中没有造成其他危害后果，之后被被民警查获，当场改正。</w:t>
      </w:r>
    </w:p>
    <w:p w14:paraId="75239432">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000000"/>
          <w:kern w:val="0"/>
          <w:sz w:val="21"/>
          <w:szCs w:val="21"/>
          <w:lang w:val="en-US" w:eastAsia="zh-CN" w:bidi="ar"/>
        </w:rPr>
      </w:pPr>
      <w:r>
        <w:rPr>
          <w:rFonts w:hint="eastAsia" w:ascii="仿宋_GB2312" w:hAnsi="仿宋_GB2312" w:eastAsia="仿宋_GB2312" w:cs="仿宋_GB2312"/>
          <w:color w:val="000000"/>
          <w:kern w:val="0"/>
          <w:sz w:val="21"/>
          <w:szCs w:val="21"/>
          <w:lang w:val="en-US" w:eastAsia="zh-CN" w:bidi="ar"/>
        </w:rPr>
        <w:t>C丙初次以“牛牛”的方式赌博，单次最大输赢20元，被查获后当场表示今后不会再赌博。</w:t>
      </w:r>
    </w:p>
    <w:p w14:paraId="6F24C04D">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000000"/>
          <w:kern w:val="0"/>
          <w:sz w:val="21"/>
          <w:szCs w:val="21"/>
          <w:lang w:val="en-US" w:eastAsia="zh-CN" w:bidi="ar"/>
        </w:rPr>
      </w:pPr>
      <w:r>
        <w:rPr>
          <w:rFonts w:hint="eastAsia" w:ascii="仿宋_GB2312" w:hAnsi="仿宋_GB2312" w:eastAsia="仿宋_GB2312" w:cs="仿宋_GB2312"/>
          <w:color w:val="000000"/>
          <w:kern w:val="0"/>
          <w:sz w:val="21"/>
          <w:szCs w:val="21"/>
          <w:lang w:val="en-US" w:eastAsia="zh-CN" w:bidi="ar"/>
        </w:rPr>
        <w:t>D丁在小区楼下公共花坛内发现一盆万年青，该万年青系直接栽培在公共绿化土壤中，没有花盆，鉴于此，丁以为该万年青可能系无主物或者自然生长的植物，故将万年青挖走，次日，万年青的主人控告丁盗窃。</w:t>
      </w:r>
    </w:p>
    <w:p w14:paraId="4A01E7D3">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FF0000"/>
          <w:kern w:val="0"/>
          <w:sz w:val="21"/>
          <w:szCs w:val="21"/>
          <w:lang w:val="en-US" w:eastAsia="zh-CN" w:bidi="ar"/>
        </w:rPr>
      </w:pPr>
      <w:r>
        <w:rPr>
          <w:rFonts w:hint="eastAsia" w:ascii="仿宋_GB2312" w:hAnsi="仿宋_GB2312" w:eastAsia="仿宋_GB2312" w:cs="仿宋_GB2312"/>
          <w:color w:val="FF0000"/>
          <w:kern w:val="0"/>
          <w:sz w:val="21"/>
          <w:szCs w:val="21"/>
          <w:lang w:val="en-US" w:eastAsia="zh-CN" w:bidi="ar"/>
        </w:rPr>
        <w:t>答案：D</w:t>
      </w:r>
    </w:p>
    <w:p w14:paraId="3B9E114A">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FF0000"/>
          <w:sz w:val="21"/>
          <w:szCs w:val="21"/>
        </w:rPr>
      </w:pPr>
      <w:r>
        <w:rPr>
          <w:rFonts w:hint="eastAsia" w:ascii="仿宋_GB2312" w:hAnsi="仿宋_GB2312" w:eastAsia="仿宋_GB2312" w:cs="仿宋_GB2312"/>
          <w:color w:val="FF0000"/>
          <w:kern w:val="0"/>
          <w:sz w:val="21"/>
          <w:szCs w:val="21"/>
          <w:lang w:val="en-US" w:eastAsia="zh-CN" w:bidi="ar"/>
        </w:rPr>
        <w:t xml:space="preserve">解析：根据《公安部关于公安机关适用行政处罚若干问题的指导意见》第一条“行政处罚法第 33 条第 1 款规定，“违法行为轻微并及时改正，没有造成危害后果的，不予行政处罚”。 </w:t>
      </w:r>
    </w:p>
    <w:p w14:paraId="1054C13F">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FF0000"/>
          <w:kern w:val="0"/>
          <w:sz w:val="21"/>
          <w:szCs w:val="21"/>
          <w:lang w:val="en-US" w:eastAsia="zh-CN" w:bidi="ar"/>
        </w:rPr>
      </w:pPr>
      <w:r>
        <w:rPr>
          <w:rFonts w:hint="eastAsia" w:ascii="仿宋_GB2312" w:hAnsi="仿宋_GB2312" w:eastAsia="仿宋_GB2312" w:cs="仿宋_GB2312"/>
          <w:color w:val="FF0000"/>
          <w:kern w:val="0"/>
          <w:sz w:val="21"/>
          <w:szCs w:val="21"/>
          <w:lang w:val="en-US" w:eastAsia="zh-CN" w:bidi="ar"/>
        </w:rPr>
        <w:t>认定“违法行为轻微”，应当结合违法行为的性质、情节、主观过错等因素综合考量。具有下列情形之一的，一般可以认定为 “违法行为轻微”：（一）法定处罚为对个人处警告或者 50 元以下罚款的违反道路交通安全管理行为；（二）法定处罚为对个人处警告或者 500 元以下罚款的违反出境入境管理行为；（三）法定处罚为对个人处警告或者 200 元以下罚款的其他公安行政违法行为；（四）法定处罚为对法人或者非法人组织处警告或者 3000元以下罚款的公安行政违法行为；（五）主观过错较小的；（六）涉案金额较小，或者违法所得金额较小、没有违法所得的；（七）其他违法行为轻微的情形”。</w:t>
      </w:r>
    </w:p>
    <w:p w14:paraId="71D5706D">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FF0000"/>
          <w:kern w:val="0"/>
          <w:sz w:val="21"/>
          <w:szCs w:val="21"/>
          <w:lang w:val="en-US" w:eastAsia="zh-CN" w:bidi="ar"/>
        </w:rPr>
      </w:pPr>
      <w:r>
        <w:rPr>
          <w:rFonts w:hint="eastAsia" w:ascii="仿宋_GB2312" w:hAnsi="仿宋_GB2312" w:eastAsia="仿宋_GB2312" w:cs="仿宋_GB2312"/>
          <w:color w:val="FF0000"/>
          <w:kern w:val="0"/>
          <w:sz w:val="21"/>
          <w:szCs w:val="21"/>
          <w:lang w:val="en-US" w:eastAsia="zh-CN" w:bidi="ar"/>
        </w:rPr>
        <w:t>A选项可被处二百以上五百元以下罚款，不符合条件，故不选；B选项可被处二百以上两千元以下罚款，不符合条件，故不选；C选项是“可以”不予处罚，而非“应当”，故不选；D属于证据不足情形，应当不予处罚，当选。</w:t>
      </w:r>
    </w:p>
    <w:p w14:paraId="5157BF6E">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000000"/>
          <w:kern w:val="0"/>
          <w:sz w:val="21"/>
          <w:szCs w:val="21"/>
          <w:lang w:val="en-US" w:eastAsia="zh-CN" w:bidi="ar"/>
        </w:rPr>
      </w:pPr>
      <w:r>
        <w:rPr>
          <w:rFonts w:hint="eastAsia" w:ascii="仿宋_GB2312" w:hAnsi="仿宋_GB2312" w:eastAsia="仿宋_GB2312" w:cs="仿宋_GB2312"/>
          <w:color w:val="000000"/>
          <w:kern w:val="0"/>
          <w:sz w:val="21"/>
          <w:szCs w:val="21"/>
          <w:lang w:val="en-US" w:eastAsia="zh-CN" w:bidi="ar"/>
        </w:rPr>
        <w:t>4.下列情形不属于“初次违法”的是（）</w:t>
      </w:r>
    </w:p>
    <w:p w14:paraId="446DBBCD">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A甲于2019年3月因赌博被处罚，2023年3月又因赌博被查获。</w:t>
      </w:r>
    </w:p>
    <w:p w14:paraId="4C0087A7">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B乙与2017年1月盗窃了他人500元，受害人于2019年12月报警，之后乙又于2021年1月因盗窃被查获。</w:t>
      </w:r>
    </w:p>
    <w:p w14:paraId="42599D95">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C丙因偷开机动车于2023年5月被行政处罚，2023年7月，丙又因酒后驾驶机动车被查获。</w:t>
      </w:r>
    </w:p>
    <w:p w14:paraId="56950799">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D丁于2023年5月因非法出借银行账户被行政处罚，2023年10月又因非法制造电话卡批量插入设备被查获。</w:t>
      </w:r>
    </w:p>
    <w:p w14:paraId="013CEE45">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FF0000"/>
          <w:sz w:val="21"/>
          <w:szCs w:val="21"/>
          <w:lang w:val="en-US" w:eastAsia="zh-CN"/>
        </w:rPr>
      </w:pPr>
      <w:r>
        <w:rPr>
          <w:rFonts w:hint="eastAsia" w:ascii="仿宋_GB2312" w:hAnsi="仿宋_GB2312" w:eastAsia="仿宋_GB2312" w:cs="仿宋_GB2312"/>
          <w:color w:val="FF0000"/>
          <w:sz w:val="21"/>
          <w:szCs w:val="21"/>
          <w:lang w:val="en-US" w:eastAsia="zh-CN"/>
        </w:rPr>
        <w:t>答案：D</w:t>
      </w:r>
    </w:p>
    <w:p w14:paraId="383001B4">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FF0000"/>
          <w:sz w:val="21"/>
          <w:szCs w:val="21"/>
        </w:rPr>
      </w:pPr>
      <w:r>
        <w:rPr>
          <w:rFonts w:hint="eastAsia" w:ascii="仿宋_GB2312" w:hAnsi="仿宋_GB2312" w:eastAsia="仿宋_GB2312" w:cs="仿宋_GB2312"/>
          <w:color w:val="FF0000"/>
          <w:sz w:val="21"/>
          <w:szCs w:val="21"/>
          <w:lang w:val="en-US" w:eastAsia="zh-CN"/>
        </w:rPr>
        <w:t>解析：</w:t>
      </w:r>
      <w:r>
        <w:rPr>
          <w:rFonts w:hint="eastAsia" w:ascii="仿宋_GB2312" w:hAnsi="仿宋_GB2312" w:eastAsia="仿宋_GB2312" w:cs="仿宋_GB2312"/>
          <w:color w:val="FF0000"/>
          <w:kern w:val="0"/>
          <w:sz w:val="21"/>
          <w:szCs w:val="21"/>
          <w:lang w:val="en-US" w:eastAsia="zh-CN" w:bidi="ar"/>
        </w:rPr>
        <w:t xml:space="preserve">根据《公安部关于公安机关适用行政处罚若干问题的指导意见》第二条：““初次违法”，是指行为人第一次实施公安行政违法行为。对 </w:t>
      </w:r>
    </w:p>
    <w:p w14:paraId="63591650">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FF0000"/>
          <w:sz w:val="21"/>
          <w:szCs w:val="21"/>
        </w:rPr>
      </w:pPr>
      <w:r>
        <w:rPr>
          <w:rFonts w:hint="eastAsia" w:ascii="仿宋_GB2312" w:hAnsi="仿宋_GB2312" w:eastAsia="仿宋_GB2312" w:cs="仿宋_GB2312"/>
          <w:color w:val="FF0000"/>
          <w:kern w:val="0"/>
          <w:sz w:val="21"/>
          <w:szCs w:val="21"/>
          <w:lang w:val="en-US" w:eastAsia="zh-CN" w:bidi="ar"/>
        </w:rPr>
        <w:t xml:space="preserve">行为人虽不是第一次实施公安行政违法行为，但具有下列情形之一的，视为“初次违法”： </w:t>
      </w:r>
    </w:p>
    <w:p w14:paraId="605CA5F1">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FF0000"/>
          <w:kern w:val="0"/>
          <w:sz w:val="21"/>
          <w:szCs w:val="21"/>
          <w:lang w:val="en-US" w:eastAsia="zh-CN" w:bidi="ar"/>
        </w:rPr>
      </w:pPr>
      <w:r>
        <w:rPr>
          <w:rFonts w:hint="eastAsia" w:ascii="仿宋_GB2312" w:hAnsi="仿宋_GB2312" w:eastAsia="仿宋_GB2312" w:cs="仿宋_GB2312"/>
          <w:color w:val="FF0000"/>
          <w:kern w:val="0"/>
          <w:sz w:val="21"/>
          <w:szCs w:val="21"/>
          <w:lang w:val="en-US" w:eastAsia="zh-CN" w:bidi="ar"/>
        </w:rPr>
        <w:t>（一）此前行为已过法定追究时效的；（二）本次行为距此前行为被依法处理之日已超过 2 年的；（三）本次行为与此前行为不属于同一种类违法行为的。同一种类违法行为，是指同为违反治安管理行为、同为违反道路交通安全管理行为等。行为人有两种以上行为的，分别在不 同法律规制的范围确定初次违法。”</w:t>
      </w:r>
    </w:p>
    <w:p w14:paraId="7F980C76">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rPr>
          <w:rFonts w:hint="eastAsia" w:ascii="仿宋_GB2312" w:hAnsi="仿宋_GB2312" w:eastAsia="仿宋_GB2312" w:cs="仿宋_GB2312"/>
          <w:color w:val="FF0000"/>
          <w:kern w:val="0"/>
          <w:sz w:val="21"/>
          <w:szCs w:val="21"/>
          <w:lang w:val="en-US" w:eastAsia="zh-CN" w:bidi="ar"/>
        </w:rPr>
      </w:pPr>
      <w:r>
        <w:rPr>
          <w:rFonts w:hint="eastAsia" w:ascii="仿宋_GB2312" w:hAnsi="仿宋_GB2312" w:eastAsia="仿宋_GB2312" w:cs="仿宋_GB2312"/>
          <w:color w:val="FF0000"/>
          <w:kern w:val="0"/>
          <w:sz w:val="21"/>
          <w:szCs w:val="21"/>
          <w:lang w:val="en-US" w:eastAsia="zh-CN" w:bidi="ar"/>
        </w:rPr>
        <w:t>A选项中甲前后两次行为已超过2年，视为初次违法，不当选；B选项中乙的盗窃行为已过追究时效，视为初次违法，不当选；C选项中丙的行为不属于同一类违法行为，属于初次违法，不当选；D选项中丙于2年内因同类行为被处罚过，不属于初次违法，当选。</w:t>
      </w:r>
    </w:p>
    <w:p w14:paraId="52C58233">
      <w:pPr>
        <w:keepNext w:val="0"/>
        <w:keepLines w:val="0"/>
        <w:pageBreakBefore w:val="0"/>
        <w:kinsoku/>
        <w:wordWrap/>
        <w:overflowPunct/>
        <w:topLinePunct w:val="0"/>
        <w:autoSpaceDE/>
        <w:autoSpaceDN/>
        <w:bidi w:val="0"/>
        <w:adjustRightInd/>
        <w:snapToGrid/>
        <w:spacing w:line="600" w:lineRule="exact"/>
        <w:ind w:firstLine="420" w:firstLineChars="200"/>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三、多选题</w:t>
      </w:r>
    </w:p>
    <w:p w14:paraId="10F5860C">
      <w:pPr>
        <w:keepNext w:val="0"/>
        <w:keepLines w:val="0"/>
        <w:pageBreakBefore w:val="0"/>
        <w:numPr>
          <w:ilvl w:val="0"/>
          <w:numId w:val="45"/>
        </w:numPr>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根据《中华人民共和国行政处罚法》的规定，下列做法正确的是（）。</w:t>
      </w:r>
    </w:p>
    <w:p w14:paraId="523F3F67">
      <w:pPr>
        <w:keepNext w:val="0"/>
        <w:keepLines w:val="0"/>
        <w:pageBreakBefore w:val="0"/>
        <w:numPr>
          <w:ilvl w:val="0"/>
          <w:numId w:val="0"/>
        </w:numPr>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color w:val="auto"/>
          <w:sz w:val="21"/>
          <w:szCs w:val="21"/>
          <w:lang w:val="en-US" w:eastAsia="zh-CN"/>
        </w:rPr>
      </w:pPr>
      <w:r>
        <w:rPr>
          <w:rFonts w:hint="eastAsia" w:ascii="仿宋_GB2312" w:hAnsi="仿宋_GB2312" w:eastAsia="仿宋_GB2312" w:cs="仿宋_GB2312"/>
          <w:sz w:val="21"/>
          <w:szCs w:val="21"/>
          <w:lang w:val="en-US" w:eastAsia="zh-CN"/>
        </w:rPr>
        <w:t>A．民警在日常检查中，发现甲市某保安公司违反规定条件招用保安员，因该公司初次违法，没有造成危害后果，且经责令后及时改正，公安</w:t>
      </w:r>
      <w:r>
        <w:rPr>
          <w:rFonts w:hint="eastAsia" w:ascii="仿宋_GB2312" w:hAnsi="仿宋_GB2312" w:eastAsia="仿宋_GB2312" w:cs="仿宋_GB2312"/>
          <w:color w:val="auto"/>
          <w:sz w:val="21"/>
          <w:szCs w:val="21"/>
          <w:lang w:val="en-US" w:eastAsia="zh-CN"/>
        </w:rPr>
        <w:t>机关可以对其不予处罚</w:t>
      </w:r>
      <w:r>
        <w:rPr>
          <w:rFonts w:hint="eastAsia" w:ascii="仿宋_GB2312" w:hAnsi="仿宋_GB2312" w:eastAsia="仿宋_GB2312" w:cs="仿宋_GB2312"/>
          <w:color w:val="auto"/>
          <w:sz w:val="21"/>
          <w:szCs w:val="21"/>
          <w:lang w:val="en-US" w:eastAsia="zh-CN"/>
        </w:rPr>
        <w:br w:type="textWrapping"/>
      </w:r>
      <w:r>
        <w:rPr>
          <w:rFonts w:hint="eastAsia" w:ascii="仿宋_GB2312" w:hAnsi="仿宋_GB2312" w:eastAsia="仿宋_GB2312" w:cs="仿宋_GB2312"/>
          <w:color w:val="auto"/>
          <w:sz w:val="21"/>
          <w:szCs w:val="21"/>
          <w:lang w:val="en-US" w:eastAsia="zh-CN"/>
        </w:rPr>
        <w:t>B．乙因盗窃一份价值38元的外卖被公安机关抓获，乙主动赔偿了受害人的损失，并陈述一年前曾盗窃过其好友的一辆电瓶车（价值1000元），其好友并未报警，公安机关可以对其不予处罚</w:t>
      </w:r>
      <w:r>
        <w:rPr>
          <w:rFonts w:hint="eastAsia" w:ascii="仿宋_GB2312" w:hAnsi="仿宋_GB2312" w:eastAsia="仿宋_GB2312" w:cs="仿宋_GB2312"/>
          <w:color w:val="auto"/>
          <w:sz w:val="21"/>
          <w:szCs w:val="21"/>
          <w:lang w:val="en-US" w:eastAsia="zh-CN"/>
        </w:rPr>
        <w:br w:type="textWrapping"/>
      </w:r>
      <w:r>
        <w:rPr>
          <w:rFonts w:hint="eastAsia" w:ascii="仿宋_GB2312" w:hAnsi="仿宋_GB2312" w:eastAsia="仿宋_GB2312" w:cs="仿宋_GB2312"/>
          <w:color w:val="auto"/>
          <w:sz w:val="21"/>
          <w:szCs w:val="21"/>
          <w:lang w:val="en-US" w:eastAsia="zh-CN"/>
        </w:rPr>
        <w:t>C．丙在回家途中，天空突然下起大雨，为尽快回家，遂将丁停放在路边的一辆自行车骑走，后在途中将该车辆丢弃在半路，次日丁</w:t>
      </w:r>
      <w:r>
        <w:rPr>
          <w:rFonts w:hint="eastAsia" w:ascii="仿宋_GB2312" w:hAnsi="仿宋_GB2312" w:eastAsia="仿宋_GB2312" w:cs="仿宋_GB2312"/>
          <w:sz w:val="21"/>
          <w:szCs w:val="21"/>
          <w:lang w:val="en-US" w:eastAsia="zh-CN"/>
        </w:rPr>
        <w:t>报警，丙被公安机关抓获，其辩称只想临时借用一下自行车，并不想将自行车占为己有。因丙的辩解过于苍白，公安机关以盗窃对丙做出行政处罚</w:t>
      </w:r>
      <w:r>
        <w:rPr>
          <w:rFonts w:hint="eastAsia" w:ascii="仿宋_GB2312" w:hAnsi="仿宋_GB2312" w:eastAsia="仿宋_GB2312" w:cs="仿宋_GB2312"/>
          <w:sz w:val="21"/>
          <w:szCs w:val="21"/>
          <w:lang w:val="en-US" w:eastAsia="zh-CN"/>
        </w:rPr>
        <w:br w:type="textWrapping"/>
      </w:r>
      <w:r>
        <w:rPr>
          <w:rFonts w:hint="eastAsia" w:ascii="仿宋_GB2312" w:hAnsi="仿宋_GB2312" w:eastAsia="仿宋_GB2312" w:cs="仿宋_GB2312"/>
          <w:color w:val="auto"/>
          <w:sz w:val="21"/>
          <w:szCs w:val="21"/>
          <w:lang w:val="en-US" w:eastAsia="zh-CN"/>
        </w:rPr>
        <w:t>D．戊某（13周岁）和己某（12周岁）系同学，二人在校期间因口角发生打架，公安机关在通知双方家长到场后进行调解，调解不成后对二人行政处罚</w:t>
      </w:r>
    </w:p>
    <w:p w14:paraId="6038BD03">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rPr>
      </w:pPr>
      <w:r>
        <w:rPr>
          <w:rFonts w:hint="eastAsia" w:ascii="仿宋_GB2312" w:hAnsi="仿宋_GB2312" w:eastAsia="仿宋_GB2312" w:cs="仿宋_GB2312"/>
          <w:b/>
          <w:bCs/>
          <w:color w:val="FF0000"/>
          <w:kern w:val="0"/>
          <w:sz w:val="21"/>
          <w:szCs w:val="21"/>
        </w:rPr>
        <w:t>【答案】A</w:t>
      </w:r>
      <w:r>
        <w:rPr>
          <w:rFonts w:hint="eastAsia" w:ascii="仿宋_GB2312" w:hAnsi="仿宋_GB2312" w:eastAsia="仿宋_GB2312" w:cs="仿宋_GB2312"/>
          <w:b/>
          <w:bCs/>
          <w:color w:val="FF0000"/>
          <w:kern w:val="0"/>
          <w:sz w:val="21"/>
          <w:szCs w:val="21"/>
          <w:lang w:val="en-US" w:eastAsia="zh-CN"/>
        </w:rPr>
        <w:t>B</w:t>
      </w:r>
      <w:r>
        <w:rPr>
          <w:rFonts w:hint="eastAsia" w:ascii="仿宋_GB2312" w:hAnsi="仿宋_GB2312" w:eastAsia="仿宋_GB2312" w:cs="仿宋_GB2312"/>
          <w:b/>
          <w:bCs/>
          <w:color w:val="FF0000"/>
          <w:kern w:val="0"/>
          <w:sz w:val="21"/>
          <w:szCs w:val="21"/>
        </w:rPr>
        <w:t> </w:t>
      </w:r>
    </w:p>
    <w:p w14:paraId="4FB3A225">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rPr>
      </w:pPr>
      <w:r>
        <w:rPr>
          <w:rFonts w:hint="eastAsia" w:ascii="仿宋_GB2312" w:hAnsi="仿宋_GB2312" w:eastAsia="仿宋_GB2312" w:cs="仿宋_GB2312"/>
          <w:b/>
          <w:bCs/>
          <w:color w:val="FF0000"/>
          <w:kern w:val="0"/>
          <w:sz w:val="21"/>
          <w:szCs w:val="21"/>
        </w:rPr>
        <w:t>【解析】本题考察</w:t>
      </w:r>
      <w:r>
        <w:rPr>
          <w:rFonts w:hint="eastAsia" w:ascii="仿宋_GB2312" w:hAnsi="仿宋_GB2312" w:eastAsia="仿宋_GB2312" w:cs="仿宋_GB2312"/>
          <w:b/>
          <w:bCs/>
          <w:color w:val="FF0000"/>
          <w:kern w:val="0"/>
          <w:sz w:val="21"/>
          <w:szCs w:val="21"/>
          <w:lang w:eastAsia="zh-CN"/>
        </w:rPr>
        <w:t>不予处罚的情形</w:t>
      </w:r>
      <w:r>
        <w:rPr>
          <w:rFonts w:hint="eastAsia" w:ascii="仿宋_GB2312" w:hAnsi="仿宋_GB2312" w:eastAsia="仿宋_GB2312" w:cs="仿宋_GB2312"/>
          <w:b/>
          <w:bCs/>
          <w:color w:val="FF0000"/>
          <w:kern w:val="0"/>
          <w:sz w:val="21"/>
          <w:szCs w:val="21"/>
        </w:rPr>
        <w:t>。</w:t>
      </w:r>
    </w:p>
    <w:p w14:paraId="0C3DEABD">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rPr>
      </w:pPr>
      <w:r>
        <w:rPr>
          <w:rFonts w:hint="eastAsia" w:ascii="仿宋_GB2312" w:hAnsi="仿宋_GB2312" w:eastAsia="仿宋_GB2312" w:cs="仿宋_GB2312"/>
          <w:b/>
          <w:bCs/>
          <w:color w:val="FF0000"/>
          <w:kern w:val="0"/>
          <w:sz w:val="21"/>
          <w:szCs w:val="21"/>
        </w:rPr>
        <w:t>（1）根据行政处罚法第33条第1款规定，“初次违法且危害后果轻微并及时改正的，可以不予行政处罚”。故此A项正确；</w:t>
      </w:r>
    </w:p>
    <w:p w14:paraId="06AB030C">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（2）初次违法”，是指行为人第一次实施公安行政违法行为。对行为人虽不是第一次实施公安行政违法行为，但具有下列情形之一的，视为“初次违法”：</w:t>
      </w:r>
    </w:p>
    <w:p w14:paraId="6A50C684">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（一）此前行为已过法定追究时效的；</w:t>
      </w:r>
    </w:p>
    <w:p w14:paraId="655785EC">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（二）本次行为距此前行为被依法处理之日已超过2年的；</w:t>
      </w:r>
    </w:p>
    <w:p w14:paraId="4FE224B4">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（三）本次行为与此前行为不属于同一种类违法行为的。</w:t>
      </w:r>
    </w:p>
    <w:p w14:paraId="0F6A18BC">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rPr>
      </w:pPr>
      <w:r>
        <w:rPr>
          <w:rFonts w:hint="eastAsia" w:ascii="仿宋_GB2312" w:hAnsi="仿宋_GB2312" w:eastAsia="仿宋_GB2312" w:cs="仿宋_GB2312"/>
          <w:b/>
          <w:bCs/>
          <w:color w:val="FF0000"/>
          <w:kern w:val="0"/>
          <w:sz w:val="21"/>
          <w:szCs w:val="21"/>
          <w:lang w:val="en-US" w:eastAsia="zh-CN"/>
        </w:rPr>
        <w:t>同一种类违法行为，是指同为违反治安管理行为、同为违反道路交通安全管理行为等。行为人有两种以上行为的，分别在不同法律规制</w:t>
      </w:r>
      <w:r>
        <w:rPr>
          <w:rFonts w:hint="eastAsia" w:ascii="仿宋_GB2312" w:hAnsi="仿宋_GB2312" w:eastAsia="仿宋_GB2312" w:cs="仿宋_GB2312"/>
          <w:b/>
          <w:bCs/>
          <w:color w:val="FF0000"/>
          <w:kern w:val="0"/>
          <w:sz w:val="21"/>
          <w:szCs w:val="21"/>
        </w:rPr>
        <w:t>的范围确定初次违法。</w:t>
      </w:r>
    </w:p>
    <w:p w14:paraId="4AEA1618">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rPr>
      </w:pPr>
      <w:r>
        <w:rPr>
          <w:rFonts w:hint="eastAsia" w:ascii="仿宋_GB2312" w:hAnsi="仿宋_GB2312" w:eastAsia="仿宋_GB2312" w:cs="仿宋_GB2312"/>
          <w:b/>
          <w:bCs/>
          <w:color w:val="FF0000"/>
          <w:kern w:val="0"/>
          <w:sz w:val="21"/>
          <w:szCs w:val="21"/>
        </w:rPr>
        <w:t>故此</w:t>
      </w:r>
      <w:r>
        <w:rPr>
          <w:rFonts w:hint="eastAsia" w:ascii="仿宋_GB2312" w:hAnsi="仿宋_GB2312" w:eastAsia="仿宋_GB2312" w:cs="仿宋_GB2312"/>
          <w:b/>
          <w:bCs/>
          <w:color w:val="FF0000"/>
          <w:kern w:val="0"/>
          <w:sz w:val="21"/>
          <w:szCs w:val="21"/>
          <w:lang w:val="en-US" w:eastAsia="zh-CN"/>
        </w:rPr>
        <w:t>B</w:t>
      </w:r>
      <w:r>
        <w:rPr>
          <w:rFonts w:hint="eastAsia" w:ascii="仿宋_GB2312" w:hAnsi="仿宋_GB2312" w:eastAsia="仿宋_GB2312" w:cs="仿宋_GB2312"/>
          <w:b/>
          <w:bCs/>
          <w:color w:val="FF0000"/>
          <w:kern w:val="0"/>
          <w:sz w:val="21"/>
          <w:szCs w:val="21"/>
        </w:rPr>
        <w:t>项正确；</w:t>
      </w:r>
    </w:p>
    <w:p w14:paraId="15C29652">
      <w:pPr>
        <w:keepNext w:val="0"/>
        <w:keepLines w:val="0"/>
        <w:pageBreakBefore w:val="0"/>
        <w:widowControl/>
        <w:numPr>
          <w:ilvl w:val="0"/>
          <w:numId w:val="46"/>
        </w:numPr>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rPr>
        <w:t>行政处罚法第33条第2款规定，“当事人有证据足以证明没有主观过错的，不予行政处罚”。</w:t>
      </w:r>
      <w:r>
        <w:rPr>
          <w:rFonts w:hint="eastAsia" w:ascii="仿宋_GB2312" w:hAnsi="仿宋_GB2312" w:eastAsia="仿宋_GB2312" w:cs="仿宋_GB2312"/>
          <w:b/>
          <w:bCs/>
          <w:color w:val="FF0000"/>
          <w:kern w:val="0"/>
          <w:sz w:val="21"/>
          <w:szCs w:val="21"/>
          <w:lang w:val="en-US" w:eastAsia="zh-CN"/>
        </w:rPr>
        <w:t>C选项中丙并没有非法占有的主观故意，应当不予行政处罚。故此项错误；</w:t>
      </w:r>
    </w:p>
    <w:p w14:paraId="11CD0E2B">
      <w:pPr>
        <w:keepNext w:val="0"/>
        <w:keepLines w:val="0"/>
        <w:pageBreakBefore w:val="0"/>
        <w:widowControl/>
        <w:numPr>
          <w:ilvl w:val="0"/>
          <w:numId w:val="46"/>
        </w:numPr>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行政处罚法第三十条规定：“不满十四周岁的未成年人有违法行为的，不予行政处罚，责令监护人加以管教；”戊某和己某均不满十四周岁，应当不予处罚。</w:t>
      </w:r>
    </w:p>
    <w:p w14:paraId="41F1EDF3">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rPr>
      </w:pPr>
      <w:r>
        <w:rPr>
          <w:rFonts w:hint="eastAsia" w:ascii="仿宋_GB2312" w:hAnsi="仿宋_GB2312" w:eastAsia="仿宋_GB2312" w:cs="仿宋_GB2312"/>
          <w:b/>
          <w:bCs/>
          <w:color w:val="FF0000"/>
          <w:kern w:val="0"/>
          <w:sz w:val="21"/>
          <w:szCs w:val="21"/>
        </w:rPr>
        <w:t>综上，本题选</w:t>
      </w:r>
      <w:r>
        <w:rPr>
          <w:rFonts w:hint="eastAsia" w:ascii="仿宋_GB2312" w:hAnsi="仿宋_GB2312" w:eastAsia="仿宋_GB2312" w:cs="仿宋_GB2312"/>
          <w:b/>
          <w:bCs/>
          <w:color w:val="FF0000"/>
          <w:kern w:val="0"/>
          <w:sz w:val="21"/>
          <w:szCs w:val="21"/>
          <w:lang w:val="en-US" w:eastAsia="zh-CN"/>
        </w:rPr>
        <w:t>AB</w:t>
      </w:r>
      <w:r>
        <w:rPr>
          <w:rFonts w:hint="eastAsia" w:ascii="仿宋_GB2312" w:hAnsi="仿宋_GB2312" w:eastAsia="仿宋_GB2312" w:cs="仿宋_GB2312"/>
          <w:b/>
          <w:bCs/>
          <w:color w:val="FF0000"/>
          <w:kern w:val="0"/>
          <w:sz w:val="21"/>
          <w:szCs w:val="21"/>
        </w:rPr>
        <w:t>    </w:t>
      </w:r>
    </w:p>
    <w:p w14:paraId="5C5DE8BD">
      <w:pPr>
        <w:keepNext w:val="0"/>
        <w:keepLines w:val="0"/>
        <w:pageBreakBefore w:val="0"/>
        <w:numPr>
          <w:ilvl w:val="0"/>
          <w:numId w:val="45"/>
        </w:numPr>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下列说法中错误的是（）。</w:t>
      </w:r>
    </w:p>
    <w:p w14:paraId="2DF87363">
      <w:pPr>
        <w:keepNext w:val="0"/>
        <w:keepLines w:val="0"/>
        <w:pageBreakBefore w:val="0"/>
        <w:numPr>
          <w:ilvl w:val="0"/>
          <w:numId w:val="0"/>
        </w:numPr>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A．甲从事废品回收业务，为赚取更多利润，甲谋划在废品交易时，通过秘密使用干扰器影响电子磅秤称重结果，从而减少货款支付，因办案部门对甲的行为是涉嫌盗窃还是涉嫌诈骗存在分歧，公安机关负责人开会集体讨论决定；</w:t>
      </w:r>
      <w:r>
        <w:rPr>
          <w:rFonts w:hint="eastAsia" w:ascii="仿宋_GB2312" w:hAnsi="仿宋_GB2312" w:eastAsia="仿宋_GB2312" w:cs="仿宋_GB2312"/>
          <w:sz w:val="21"/>
          <w:szCs w:val="21"/>
          <w:lang w:val="en-US" w:eastAsia="zh-CN"/>
        </w:rPr>
        <w:br w:type="textWrapping"/>
      </w:r>
      <w:r>
        <w:rPr>
          <w:rFonts w:hint="eastAsia" w:ascii="仿宋_GB2312" w:hAnsi="仿宋_GB2312" w:eastAsia="仿宋_GB2312" w:cs="仿宋_GB2312"/>
          <w:sz w:val="21"/>
          <w:szCs w:val="21"/>
          <w:lang w:val="en-US" w:eastAsia="zh-CN"/>
        </w:rPr>
        <w:t>B．公安机关依照法律、行政法规规定利用电子技术监控设备收集、固定违法事实的，应当经过技术审核，技术部门审核后，确保了电子技术监控设备符合法律法规且确有必要，则法制部门无需再进行审核</w:t>
      </w:r>
      <w:r>
        <w:rPr>
          <w:rFonts w:hint="eastAsia" w:ascii="仿宋_GB2312" w:hAnsi="仿宋_GB2312" w:eastAsia="仿宋_GB2312" w:cs="仿宋_GB2312"/>
          <w:sz w:val="21"/>
          <w:szCs w:val="21"/>
          <w:lang w:val="en-US" w:eastAsia="zh-CN"/>
        </w:rPr>
        <w:br w:type="textWrapping"/>
      </w:r>
      <w:r>
        <w:rPr>
          <w:rFonts w:hint="eastAsia" w:ascii="仿宋_GB2312" w:hAnsi="仿宋_GB2312" w:eastAsia="仿宋_GB2312" w:cs="仿宋_GB2312"/>
          <w:sz w:val="21"/>
          <w:szCs w:val="21"/>
          <w:lang w:val="en-US" w:eastAsia="zh-CN"/>
        </w:rPr>
        <w:t>C．限制人身自由的行政处罚权只能由公安机关行使</w:t>
      </w:r>
      <w:r>
        <w:rPr>
          <w:rFonts w:hint="eastAsia" w:ascii="仿宋_GB2312" w:hAnsi="仿宋_GB2312" w:eastAsia="仿宋_GB2312" w:cs="仿宋_GB2312"/>
          <w:sz w:val="21"/>
          <w:szCs w:val="21"/>
          <w:lang w:val="en-US" w:eastAsia="zh-CN"/>
        </w:rPr>
        <w:br w:type="textWrapping"/>
      </w:r>
      <w:r>
        <w:rPr>
          <w:rFonts w:hint="eastAsia" w:ascii="仿宋_GB2312" w:hAnsi="仿宋_GB2312" w:eastAsia="仿宋_GB2312" w:cs="仿宋_GB2312"/>
          <w:sz w:val="21"/>
          <w:szCs w:val="21"/>
          <w:lang w:val="en-US" w:eastAsia="zh-CN"/>
        </w:rPr>
        <w:t>D．乙位于村上的房子被政府强拆，来到公安机关报案称其家中物品被故意损毁，因该案件不属于公安机关管辖，公安机关就那开具了不予立案告知书</w:t>
      </w:r>
    </w:p>
    <w:p w14:paraId="26C97850">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rPr>
      </w:pPr>
      <w:r>
        <w:rPr>
          <w:rFonts w:hint="eastAsia" w:ascii="仿宋_GB2312" w:hAnsi="仿宋_GB2312" w:eastAsia="仿宋_GB2312" w:cs="仿宋_GB2312"/>
          <w:b/>
          <w:bCs/>
          <w:color w:val="FF0000"/>
          <w:kern w:val="0"/>
          <w:sz w:val="21"/>
          <w:szCs w:val="21"/>
        </w:rPr>
        <w:t>【答案】</w:t>
      </w:r>
      <w:r>
        <w:rPr>
          <w:rFonts w:hint="eastAsia" w:ascii="仿宋_GB2312" w:hAnsi="仿宋_GB2312" w:eastAsia="仿宋_GB2312" w:cs="仿宋_GB2312"/>
          <w:b/>
          <w:bCs/>
          <w:color w:val="FF0000"/>
          <w:kern w:val="0"/>
          <w:sz w:val="21"/>
          <w:szCs w:val="21"/>
          <w:lang w:val="en-US" w:eastAsia="zh-CN"/>
        </w:rPr>
        <w:t>B</w:t>
      </w:r>
      <w:r>
        <w:rPr>
          <w:rFonts w:hint="eastAsia" w:ascii="仿宋_GB2312" w:hAnsi="仿宋_GB2312" w:eastAsia="仿宋_GB2312" w:cs="仿宋_GB2312"/>
          <w:b/>
          <w:bCs/>
          <w:color w:val="FF0000"/>
          <w:kern w:val="0"/>
          <w:sz w:val="21"/>
          <w:szCs w:val="21"/>
        </w:rPr>
        <w:t>C </w:t>
      </w:r>
    </w:p>
    <w:p w14:paraId="4442A12E">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rPr>
      </w:pPr>
      <w:r>
        <w:rPr>
          <w:rFonts w:hint="eastAsia" w:ascii="仿宋_GB2312" w:hAnsi="仿宋_GB2312" w:eastAsia="仿宋_GB2312" w:cs="仿宋_GB2312"/>
          <w:b/>
          <w:bCs/>
          <w:color w:val="FF0000"/>
          <w:kern w:val="0"/>
          <w:sz w:val="21"/>
          <w:szCs w:val="21"/>
        </w:rPr>
        <w:t>【解析】本题考察集体讨论决定的案件范围</w:t>
      </w:r>
      <w:r>
        <w:rPr>
          <w:rFonts w:hint="eastAsia" w:ascii="仿宋_GB2312" w:hAnsi="仿宋_GB2312" w:eastAsia="仿宋_GB2312" w:cs="仿宋_GB2312"/>
          <w:b/>
          <w:bCs/>
          <w:color w:val="FF0000"/>
          <w:kern w:val="0"/>
          <w:sz w:val="21"/>
          <w:szCs w:val="21"/>
          <w:lang w:eastAsia="zh-CN"/>
        </w:rPr>
        <w:t>、</w:t>
      </w:r>
      <w:r>
        <w:rPr>
          <w:rFonts w:hint="eastAsia" w:ascii="仿宋_GB2312" w:hAnsi="仿宋_GB2312" w:eastAsia="仿宋_GB2312" w:cs="仿宋_GB2312"/>
          <w:b/>
          <w:bCs/>
          <w:color w:val="FF0000"/>
          <w:kern w:val="0"/>
          <w:sz w:val="21"/>
          <w:szCs w:val="21"/>
        </w:rPr>
        <w:t>电子技术监控设备的法制审核</w:t>
      </w:r>
      <w:r>
        <w:rPr>
          <w:rFonts w:hint="eastAsia" w:ascii="仿宋_GB2312" w:hAnsi="仿宋_GB2312" w:eastAsia="仿宋_GB2312" w:cs="仿宋_GB2312"/>
          <w:b/>
          <w:bCs/>
          <w:color w:val="FF0000"/>
          <w:kern w:val="0"/>
          <w:sz w:val="21"/>
          <w:szCs w:val="21"/>
          <w:lang w:eastAsia="zh-CN"/>
        </w:rPr>
        <w:t>、</w:t>
      </w:r>
      <w:r>
        <w:rPr>
          <w:rFonts w:hint="eastAsia" w:ascii="仿宋_GB2312" w:hAnsi="仿宋_GB2312" w:eastAsia="仿宋_GB2312" w:cs="仿宋_GB2312"/>
          <w:b/>
          <w:bCs/>
          <w:color w:val="FF0000"/>
          <w:kern w:val="0"/>
          <w:sz w:val="21"/>
          <w:szCs w:val="21"/>
        </w:rPr>
        <w:t>行政拘留的处罚主体</w:t>
      </w:r>
      <w:r>
        <w:rPr>
          <w:rFonts w:hint="eastAsia" w:ascii="仿宋_GB2312" w:hAnsi="仿宋_GB2312" w:eastAsia="仿宋_GB2312" w:cs="仿宋_GB2312"/>
          <w:b/>
          <w:bCs/>
          <w:color w:val="FF0000"/>
          <w:kern w:val="0"/>
          <w:sz w:val="21"/>
          <w:szCs w:val="21"/>
          <w:lang w:eastAsia="zh-CN"/>
        </w:rPr>
        <w:t>以及</w:t>
      </w:r>
      <w:r>
        <w:rPr>
          <w:rFonts w:hint="eastAsia" w:ascii="仿宋_GB2312" w:hAnsi="仿宋_GB2312" w:eastAsia="仿宋_GB2312" w:cs="仿宋_GB2312"/>
          <w:b/>
          <w:bCs/>
          <w:color w:val="FF0000"/>
          <w:kern w:val="0"/>
          <w:sz w:val="21"/>
          <w:szCs w:val="21"/>
        </w:rPr>
        <w:t>立案与相关法律文书式样。</w:t>
      </w:r>
    </w:p>
    <w:p w14:paraId="78956A7A">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1）根据行政处罚法第57条第2款规定，“对情节复杂或者重大违法行为给予行政处罚，行政机关负责人应当集体讨论决定”。案件具有下列情形之一的，一般应当由公安机关负责人集体讨论决定行政处罚，并形成书面记录：</w:t>
      </w:r>
    </w:p>
    <w:p w14:paraId="7431C53A">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（一）对事实、证据、定性存在重大分歧，认定困难的；</w:t>
      </w:r>
    </w:p>
    <w:p w14:paraId="2E9DD484">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（二）涉及重大公共利益的；</w:t>
      </w:r>
    </w:p>
    <w:p w14:paraId="16EC659B">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（三）社会影响较大，引发或者可能引发较大舆情的；</w:t>
      </w:r>
    </w:p>
    <w:p w14:paraId="31EAB688">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（四）法制审核部门或者公安机关负责人认为应当集体讨论决定的其他情形。</w:t>
      </w:r>
    </w:p>
    <w:p w14:paraId="0BFC9126">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故此A项正确；</w:t>
      </w:r>
    </w:p>
    <w:p w14:paraId="6547C5E8">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（2）行政处罚法第41条第1款规定，“行政机关依照法律、行政法规规定利用电子技术监控设备收集、固定违法事实的，应当经过法制和技术审核”。</w:t>
      </w:r>
    </w:p>
    <w:p w14:paraId="65C70EBA">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利用交通类电子技术监控设备收集、固定违法事实的，可以由公安交通管理部门的法制机构进行法制审核，重点审核下列内容：</w:t>
      </w:r>
    </w:p>
    <w:p w14:paraId="4025A824">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（一）设置电子技术监控设备是否符合法律法规要求，是否有必要；</w:t>
      </w:r>
    </w:p>
    <w:p w14:paraId="6CAC3160">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（二）电子技术监控设备收集的违法事实记录资料，是否清晰、准确地反映机动车类型、号牌、外观等特征以及违法时间、地点、事实，是否符合取证规范；</w:t>
      </w:r>
    </w:p>
    <w:p w14:paraId="2309C7CA">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（三）固定式电子技术监控设备设置地点公布计划；</w:t>
      </w:r>
    </w:p>
    <w:p w14:paraId="49D32640">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（四）公安交通管理部门认为需要重点审核的其他内容。</w:t>
      </w:r>
    </w:p>
    <w:p w14:paraId="41A4853F">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故此B项错误；</w:t>
      </w:r>
    </w:p>
    <w:p w14:paraId="5EBB7B56">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（3）行政处罚法第18条第3款规定，“限制人身自由的行政处罚权只能由公安机关和法律规定的其他机关行使”。</w:t>
      </w:r>
    </w:p>
    <w:p w14:paraId="740DE36E">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“法律规定的其他机关”，是指国家安全机关和海警机构。故此C项错误；</w:t>
      </w:r>
    </w:p>
    <w:p w14:paraId="165F11A1">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（4）行政处罚法第54条第2款规定，“符合立案标准的，行政机关应当及时立案”。</w:t>
      </w:r>
    </w:p>
    <w:p w14:paraId="01173E15">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公安机关办理行政案件，不再制作《受案登记表》《受案回执》《不予调查处理告知书》，代之为制作《行政案件立案登记表》《行政案件立案/不予立案告知书》。故此D项正确</w:t>
      </w:r>
    </w:p>
    <w:p w14:paraId="0E4CF9EF">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rPr>
      </w:pPr>
      <w:r>
        <w:rPr>
          <w:rFonts w:hint="eastAsia" w:ascii="仿宋_GB2312" w:hAnsi="仿宋_GB2312" w:eastAsia="仿宋_GB2312" w:cs="仿宋_GB2312"/>
          <w:b/>
          <w:bCs/>
          <w:color w:val="FF0000"/>
          <w:kern w:val="0"/>
          <w:sz w:val="21"/>
          <w:szCs w:val="21"/>
        </w:rPr>
        <w:t>综上，本题选</w:t>
      </w:r>
      <w:r>
        <w:rPr>
          <w:rFonts w:hint="eastAsia" w:ascii="仿宋_GB2312" w:hAnsi="仿宋_GB2312" w:eastAsia="仿宋_GB2312" w:cs="仿宋_GB2312"/>
          <w:b/>
          <w:bCs/>
          <w:color w:val="FF0000"/>
          <w:kern w:val="0"/>
          <w:sz w:val="21"/>
          <w:szCs w:val="21"/>
          <w:lang w:val="en-US" w:eastAsia="zh-CN"/>
        </w:rPr>
        <w:t>B</w:t>
      </w:r>
      <w:r>
        <w:rPr>
          <w:rFonts w:hint="eastAsia" w:ascii="仿宋_GB2312" w:hAnsi="仿宋_GB2312" w:eastAsia="仿宋_GB2312" w:cs="仿宋_GB2312"/>
          <w:b/>
          <w:bCs/>
          <w:color w:val="FF0000"/>
          <w:kern w:val="0"/>
          <w:sz w:val="21"/>
          <w:szCs w:val="21"/>
        </w:rPr>
        <w:t>C    </w:t>
      </w:r>
    </w:p>
    <w:p w14:paraId="5D2A8227">
      <w:pPr>
        <w:keepNext w:val="0"/>
        <w:keepLines w:val="0"/>
        <w:pageBreakBefore w:val="0"/>
        <w:numPr>
          <w:ilvl w:val="0"/>
          <w:numId w:val="45"/>
        </w:numPr>
        <w:kinsoku/>
        <w:wordWrap/>
        <w:overflowPunct/>
        <w:topLinePunct w:val="0"/>
        <w:autoSpaceDE/>
        <w:autoSpaceDN/>
        <w:bidi w:val="0"/>
        <w:adjustRightInd/>
        <w:snapToGrid/>
        <w:spacing w:line="600" w:lineRule="exact"/>
        <w:ind w:left="0" w:leftChars="0"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公安机关在日常清查工作中，发现辖区内某娱乐场所存在营利性陪侍、赌博等违法行为，随即受案调查，下列做法正确的是（）</w:t>
      </w:r>
    </w:p>
    <w:p w14:paraId="2E1E8B33">
      <w:pPr>
        <w:keepNext w:val="0"/>
        <w:keepLines w:val="0"/>
        <w:pageBreakBefore w:val="0"/>
        <w:numPr>
          <w:ilvl w:val="0"/>
          <w:numId w:val="0"/>
        </w:numPr>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color w:val="auto"/>
          <w:sz w:val="21"/>
          <w:szCs w:val="21"/>
          <w:lang w:val="en-US" w:eastAsia="zh-CN"/>
        </w:rPr>
      </w:pPr>
      <w:r>
        <w:rPr>
          <w:rFonts w:hint="eastAsia" w:ascii="仿宋_GB2312" w:hAnsi="仿宋_GB2312" w:eastAsia="仿宋_GB2312" w:cs="仿宋_GB2312"/>
          <w:sz w:val="21"/>
          <w:szCs w:val="21"/>
          <w:lang w:val="en-US" w:eastAsia="zh-CN"/>
        </w:rPr>
        <w:t>A．对在场</w:t>
      </w:r>
      <w:r>
        <w:rPr>
          <w:rFonts w:hint="eastAsia" w:ascii="仿宋_GB2312" w:hAnsi="仿宋_GB2312" w:eastAsia="仿宋_GB2312" w:cs="仿宋_GB2312"/>
          <w:kern w:val="0"/>
          <w:sz w:val="21"/>
          <w:szCs w:val="21"/>
          <w:lang w:val="en-US" w:eastAsia="zh-CN"/>
        </w:rPr>
        <w:t>所内进行陪侍的女子和客人以卖淫嫖娼进行行政处罚</w:t>
      </w:r>
      <w:r>
        <w:rPr>
          <w:rFonts w:hint="eastAsia" w:ascii="仿宋_GB2312" w:hAnsi="仿宋_GB2312" w:eastAsia="仿宋_GB2312" w:cs="仿宋_GB2312"/>
          <w:kern w:val="0"/>
          <w:sz w:val="21"/>
          <w:szCs w:val="21"/>
          <w:lang w:val="en-US" w:eastAsia="zh-CN"/>
        </w:rPr>
        <w:br w:type="textWrapping"/>
      </w:r>
      <w:r>
        <w:rPr>
          <w:rFonts w:hint="eastAsia" w:ascii="仿宋_GB2312" w:hAnsi="仿宋_GB2312" w:eastAsia="仿宋_GB2312" w:cs="仿宋_GB2312"/>
          <w:kern w:val="0"/>
          <w:sz w:val="21"/>
          <w:szCs w:val="21"/>
          <w:lang w:val="en-US" w:eastAsia="zh-CN"/>
        </w:rPr>
        <w:t>B．</w:t>
      </w:r>
      <w:r>
        <w:rPr>
          <w:rFonts w:hint="eastAsia" w:ascii="仿宋_GB2312" w:hAnsi="仿宋_GB2312" w:eastAsia="仿宋_GB2312" w:cs="仿宋_GB2312"/>
          <w:kern w:val="0"/>
          <w:sz w:val="21"/>
          <w:szCs w:val="21"/>
          <w:lang w:eastAsia="zh-CN"/>
        </w:rPr>
        <w:t>公安机关拟以娱乐场所提供营利性陪侍对该场所作出停业整顿三个月的行政处罚，应当告知场所负责人有听证的权利</w:t>
      </w:r>
      <w:r>
        <w:rPr>
          <w:rFonts w:hint="eastAsia" w:ascii="仿宋_GB2312" w:hAnsi="仿宋_GB2312" w:eastAsia="仿宋_GB2312" w:cs="仿宋_GB2312"/>
          <w:sz w:val="21"/>
          <w:szCs w:val="21"/>
          <w:lang w:val="en-US" w:eastAsia="zh-CN"/>
        </w:rPr>
        <w:br w:type="textWrapping"/>
      </w:r>
      <w:r>
        <w:rPr>
          <w:rFonts w:hint="eastAsia" w:ascii="仿宋_GB2312" w:hAnsi="仿宋_GB2312" w:eastAsia="仿宋_GB2312" w:cs="仿宋_GB2312"/>
          <w:sz w:val="21"/>
          <w:szCs w:val="21"/>
          <w:lang w:val="en-US" w:eastAsia="zh-CN"/>
        </w:rPr>
        <w:t>C．民警在包厢内发现多人正在赌博，数额较大，公安机关拟没收其中一名赌客甲的20000元赌资，甲提出要求听证，公安机关拒绝</w:t>
      </w:r>
      <w:r>
        <w:rPr>
          <w:rFonts w:hint="eastAsia" w:ascii="仿宋_GB2312" w:hAnsi="仿宋_GB2312" w:eastAsia="仿宋_GB2312" w:cs="仿宋_GB2312"/>
          <w:sz w:val="21"/>
          <w:szCs w:val="21"/>
          <w:lang w:val="en-US" w:eastAsia="zh-CN"/>
        </w:rPr>
        <w:br w:type="textWrapping"/>
      </w:r>
      <w:r>
        <w:rPr>
          <w:rFonts w:hint="eastAsia" w:ascii="仿宋_GB2312" w:hAnsi="仿宋_GB2312" w:eastAsia="仿宋_GB2312" w:cs="仿宋_GB2312"/>
          <w:color w:val="auto"/>
          <w:sz w:val="21"/>
          <w:szCs w:val="21"/>
          <w:lang w:val="en-US" w:eastAsia="zh-CN"/>
        </w:rPr>
        <w:t>D．对场所内涉嫌违法人员口头传唤至公安机关接受调查</w:t>
      </w:r>
    </w:p>
    <w:p w14:paraId="3E7C4F37">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rPr>
      </w:pPr>
      <w:r>
        <w:rPr>
          <w:rFonts w:hint="eastAsia" w:ascii="仿宋_GB2312" w:hAnsi="仿宋_GB2312" w:eastAsia="仿宋_GB2312" w:cs="仿宋_GB2312"/>
          <w:b/>
          <w:bCs/>
          <w:color w:val="FF0000"/>
          <w:kern w:val="0"/>
          <w:sz w:val="21"/>
          <w:szCs w:val="21"/>
        </w:rPr>
        <w:t>【答案】</w:t>
      </w:r>
      <w:r>
        <w:rPr>
          <w:rFonts w:hint="eastAsia" w:ascii="仿宋_GB2312" w:hAnsi="仿宋_GB2312" w:eastAsia="仿宋_GB2312" w:cs="仿宋_GB2312"/>
          <w:b/>
          <w:bCs/>
          <w:color w:val="FF0000"/>
          <w:kern w:val="0"/>
          <w:sz w:val="21"/>
          <w:szCs w:val="21"/>
          <w:lang w:val="en-US" w:eastAsia="zh-CN"/>
        </w:rPr>
        <w:t>BD</w:t>
      </w:r>
      <w:r>
        <w:rPr>
          <w:rFonts w:hint="eastAsia" w:ascii="仿宋_GB2312" w:hAnsi="仿宋_GB2312" w:eastAsia="仿宋_GB2312" w:cs="仿宋_GB2312"/>
          <w:b/>
          <w:bCs/>
          <w:color w:val="FF0000"/>
          <w:kern w:val="0"/>
          <w:sz w:val="21"/>
          <w:szCs w:val="21"/>
        </w:rPr>
        <w:t> </w:t>
      </w:r>
    </w:p>
    <w:p w14:paraId="19E9B61C">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rPr>
      </w:pPr>
      <w:r>
        <w:rPr>
          <w:rFonts w:hint="eastAsia" w:ascii="仿宋_GB2312" w:hAnsi="仿宋_GB2312" w:eastAsia="仿宋_GB2312" w:cs="仿宋_GB2312"/>
          <w:b/>
          <w:bCs/>
          <w:color w:val="FF0000"/>
          <w:kern w:val="0"/>
          <w:sz w:val="21"/>
          <w:szCs w:val="21"/>
        </w:rPr>
        <w:t>【解析】本题考察涉及</w:t>
      </w:r>
      <w:r>
        <w:rPr>
          <w:rFonts w:hint="eastAsia" w:ascii="仿宋_GB2312" w:hAnsi="仿宋_GB2312" w:eastAsia="仿宋_GB2312" w:cs="仿宋_GB2312"/>
          <w:b/>
          <w:bCs/>
          <w:color w:val="FF0000"/>
          <w:kern w:val="0"/>
          <w:sz w:val="21"/>
          <w:szCs w:val="21"/>
          <w:lang w:eastAsia="zh-CN"/>
        </w:rPr>
        <w:t>卖淫嫖娼</w:t>
      </w:r>
      <w:r>
        <w:rPr>
          <w:rFonts w:hint="eastAsia" w:ascii="仿宋_GB2312" w:hAnsi="仿宋_GB2312" w:eastAsia="仿宋_GB2312" w:cs="仿宋_GB2312"/>
          <w:b/>
          <w:bCs/>
          <w:color w:val="FF0000"/>
          <w:kern w:val="0"/>
          <w:sz w:val="21"/>
          <w:szCs w:val="21"/>
        </w:rPr>
        <w:t>的违法行为定性处罚</w:t>
      </w:r>
      <w:r>
        <w:rPr>
          <w:rFonts w:hint="eastAsia" w:ascii="仿宋_GB2312" w:hAnsi="仿宋_GB2312" w:eastAsia="仿宋_GB2312" w:cs="仿宋_GB2312"/>
          <w:b/>
          <w:bCs/>
          <w:color w:val="FF0000"/>
          <w:kern w:val="0"/>
          <w:sz w:val="21"/>
          <w:szCs w:val="21"/>
          <w:lang w:eastAsia="zh-CN"/>
        </w:rPr>
        <w:t>、</w:t>
      </w:r>
      <w:r>
        <w:rPr>
          <w:rFonts w:hint="eastAsia" w:ascii="仿宋_GB2312" w:hAnsi="仿宋_GB2312" w:eastAsia="仿宋_GB2312" w:cs="仿宋_GB2312"/>
          <w:b/>
          <w:bCs/>
          <w:color w:val="FF0000"/>
          <w:kern w:val="0"/>
          <w:sz w:val="21"/>
          <w:szCs w:val="21"/>
        </w:rPr>
        <w:t>听证的适用范围</w:t>
      </w:r>
      <w:r>
        <w:rPr>
          <w:rFonts w:hint="eastAsia" w:ascii="仿宋_GB2312" w:hAnsi="仿宋_GB2312" w:eastAsia="仿宋_GB2312" w:cs="仿宋_GB2312"/>
          <w:b/>
          <w:bCs/>
          <w:color w:val="FF0000"/>
          <w:kern w:val="0"/>
          <w:sz w:val="21"/>
          <w:szCs w:val="21"/>
          <w:lang w:eastAsia="zh-CN"/>
        </w:rPr>
        <w:t>、传唤的流程</w:t>
      </w:r>
      <w:r>
        <w:rPr>
          <w:rFonts w:hint="eastAsia" w:ascii="仿宋_GB2312" w:hAnsi="仿宋_GB2312" w:eastAsia="仿宋_GB2312" w:cs="仿宋_GB2312"/>
          <w:b/>
          <w:bCs/>
          <w:color w:val="FF0000"/>
          <w:kern w:val="0"/>
          <w:sz w:val="21"/>
          <w:szCs w:val="21"/>
        </w:rPr>
        <w:t>。</w:t>
      </w:r>
    </w:p>
    <w:p w14:paraId="0FA6D591">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sz w:val="21"/>
          <w:szCs w:val="21"/>
          <w:lang w:val="en-US" w:eastAsia="zh-CN"/>
        </w:rPr>
      </w:pPr>
      <w:r>
        <w:rPr>
          <w:rFonts w:hint="eastAsia" w:ascii="仿宋_GB2312" w:hAnsi="仿宋_GB2312" w:eastAsia="仿宋_GB2312" w:cs="仿宋_GB2312"/>
          <w:b/>
          <w:bCs/>
          <w:color w:val="FF0000"/>
          <w:sz w:val="21"/>
          <w:szCs w:val="21"/>
          <w:lang w:val="en-US" w:eastAsia="zh-CN"/>
        </w:rPr>
        <w:t>（1）</w:t>
      </w:r>
      <w:r>
        <w:rPr>
          <w:rFonts w:hint="eastAsia" w:ascii="仿宋_GB2312" w:hAnsi="仿宋_GB2312" w:eastAsia="仿宋_GB2312" w:cs="仿宋_GB2312"/>
          <w:b/>
          <w:bCs/>
          <w:color w:val="FF0000"/>
          <w:sz w:val="21"/>
          <w:szCs w:val="21"/>
        </w:rPr>
        <w:t>根据《治安管理处罚法》第66条规定：卖淫、嫖娼的，处十日以上十五日以下拘留，可以并处五千元以下罚款；情节较轻的，处五日以下拘留或者五百元以下罚款。</w:t>
      </w:r>
      <w:r>
        <w:rPr>
          <w:rFonts w:hint="eastAsia" w:ascii="仿宋_GB2312" w:hAnsi="仿宋_GB2312" w:eastAsia="仿宋_GB2312" w:cs="仿宋_GB2312"/>
          <w:b/>
          <w:bCs/>
          <w:color w:val="FF0000"/>
          <w:sz w:val="21"/>
          <w:szCs w:val="21"/>
          <w:lang w:val="en-US" w:eastAsia="zh-CN"/>
        </w:rPr>
        <w:t>A</w:t>
      </w:r>
      <w:r>
        <w:rPr>
          <w:rFonts w:hint="eastAsia" w:ascii="仿宋_GB2312" w:hAnsi="仿宋_GB2312" w:eastAsia="仿宋_GB2312" w:cs="仿宋_GB2312"/>
          <w:b/>
          <w:bCs/>
          <w:color w:val="FF0000"/>
          <w:sz w:val="21"/>
          <w:szCs w:val="21"/>
        </w:rPr>
        <w:t>属于有偿陪侍行为，并不以发生性行为为目的，故不构成卖淫嫖娼。</w:t>
      </w:r>
      <w:r>
        <w:rPr>
          <w:rFonts w:hint="eastAsia" w:ascii="仿宋_GB2312" w:hAnsi="仿宋_GB2312" w:eastAsia="仿宋_GB2312" w:cs="仿宋_GB2312"/>
          <w:b/>
          <w:bCs/>
          <w:color w:val="FF0000"/>
          <w:sz w:val="21"/>
          <w:szCs w:val="21"/>
          <w:lang w:val="en-US" w:eastAsia="zh-CN"/>
        </w:rPr>
        <w:t>故此A项错误；</w:t>
      </w:r>
    </w:p>
    <w:p w14:paraId="0C01FFFF">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sz w:val="21"/>
          <w:szCs w:val="21"/>
          <w:lang w:val="en-US" w:eastAsia="zh-CN"/>
        </w:rPr>
      </w:pPr>
      <w:r>
        <w:rPr>
          <w:rFonts w:hint="eastAsia" w:ascii="仿宋_GB2312" w:hAnsi="仿宋_GB2312" w:eastAsia="仿宋_GB2312" w:cs="仿宋_GB2312"/>
          <w:b/>
          <w:bCs/>
          <w:color w:val="FF0000"/>
          <w:sz w:val="21"/>
          <w:szCs w:val="21"/>
          <w:lang w:val="en-US" w:eastAsia="zh-CN"/>
        </w:rPr>
        <w:t>（2）行政处罚法第63条第1款规定，“行政机关拟作出下列行政处罚决定，应当告知当事人有要求听证的权利，当事人要求听证的，行政机关应当组织听证：（一）较大数额罚款；（二）没收较大数额违法所得、没收较大价值非法财物；（三）降低资质等级、吊销许可证件；（四）责令停产停业、责令关闭、限制从业；（五）其他较重的行政处罚；（六）法律、法规、规章规定的其他情形”。公安机关实施行政处罚，应当依法充分保障当事人要求举行听证的权利。“较大数额”“较大价值”，是指对个人罚款或者没收违法所得、非法财物的数额、价值在2000元以上，对单位罚款或者没收违法所得、非法财物的数额、价值在10000元以上，对违反出境入境管理法律法规的个人罚款或者没收违法所得、非法财物的数额、价值在6000元以上。</w:t>
      </w:r>
      <w:r>
        <w:rPr>
          <w:rFonts w:hint="eastAsia" w:ascii="仿宋_GB2312" w:hAnsi="仿宋_GB2312" w:eastAsia="仿宋_GB2312" w:cs="仿宋_GB2312"/>
          <w:b/>
          <w:bCs/>
          <w:color w:val="FF0000"/>
          <w:kern w:val="0"/>
          <w:sz w:val="21"/>
          <w:szCs w:val="21"/>
          <w:lang w:val="en-US" w:eastAsia="zh-CN"/>
        </w:rPr>
        <w:t>故B项、</w:t>
      </w:r>
      <w:r>
        <w:rPr>
          <w:rFonts w:hint="eastAsia" w:ascii="仿宋_GB2312" w:hAnsi="仿宋_GB2312" w:eastAsia="仿宋_GB2312" w:cs="仿宋_GB2312"/>
          <w:b/>
          <w:bCs/>
          <w:color w:val="FF0000"/>
          <w:sz w:val="21"/>
          <w:szCs w:val="21"/>
          <w:lang w:val="en-US" w:eastAsia="zh-CN"/>
        </w:rPr>
        <w:t>C项错误；</w:t>
      </w:r>
    </w:p>
    <w:p w14:paraId="2B95999D">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rPr>
      </w:pPr>
      <w:r>
        <w:rPr>
          <w:rFonts w:hint="eastAsia" w:ascii="仿宋_GB2312" w:hAnsi="仿宋_GB2312" w:eastAsia="仿宋_GB2312" w:cs="仿宋_GB2312"/>
          <w:b/>
          <w:bCs/>
          <w:color w:val="FF0000"/>
          <w:kern w:val="0"/>
          <w:sz w:val="21"/>
          <w:szCs w:val="21"/>
          <w:lang w:val="en-US" w:eastAsia="zh-CN"/>
        </w:rPr>
        <w:t>（4）</w:t>
      </w:r>
      <w:r>
        <w:rPr>
          <w:rFonts w:hint="eastAsia" w:ascii="仿宋_GB2312" w:hAnsi="仿宋_GB2312" w:eastAsia="仿宋_GB2312" w:cs="仿宋_GB2312"/>
          <w:b/>
          <w:bCs/>
          <w:color w:val="FF0000"/>
          <w:kern w:val="0"/>
          <w:sz w:val="21"/>
          <w:szCs w:val="21"/>
        </w:rPr>
        <w:t>根据《中华人民共和国治安管理处罚法》第八十二条的规定，对现场发现的违反治安管理行为人，人民警察经出示工作证件，可以口头传唤，对无正当理由不接受传唤或者逃避传唤的人，可以强制传唤，</w:t>
      </w:r>
      <w:r>
        <w:rPr>
          <w:rFonts w:hint="eastAsia" w:ascii="仿宋_GB2312" w:hAnsi="仿宋_GB2312" w:eastAsia="仿宋_GB2312" w:cs="仿宋_GB2312"/>
          <w:b/>
          <w:bCs/>
          <w:color w:val="FF0000"/>
          <w:kern w:val="0"/>
          <w:sz w:val="21"/>
          <w:szCs w:val="21"/>
          <w:lang w:val="en-US" w:eastAsia="zh-CN"/>
        </w:rPr>
        <w:t>故此D项正确</w:t>
      </w:r>
    </w:p>
    <w:p w14:paraId="5912D903">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rPr>
      </w:pPr>
      <w:r>
        <w:rPr>
          <w:rFonts w:hint="eastAsia" w:ascii="仿宋_GB2312" w:hAnsi="仿宋_GB2312" w:eastAsia="仿宋_GB2312" w:cs="仿宋_GB2312"/>
          <w:b/>
          <w:bCs/>
          <w:color w:val="FF0000"/>
          <w:kern w:val="0"/>
          <w:sz w:val="21"/>
          <w:szCs w:val="21"/>
        </w:rPr>
        <w:t>综上，本题选</w:t>
      </w:r>
      <w:r>
        <w:rPr>
          <w:rFonts w:hint="eastAsia" w:ascii="仿宋_GB2312" w:hAnsi="仿宋_GB2312" w:eastAsia="仿宋_GB2312" w:cs="仿宋_GB2312"/>
          <w:b/>
          <w:bCs/>
          <w:color w:val="FF0000"/>
          <w:kern w:val="0"/>
          <w:sz w:val="21"/>
          <w:szCs w:val="21"/>
          <w:lang w:val="en-US" w:eastAsia="zh-CN"/>
        </w:rPr>
        <w:t>BD</w:t>
      </w:r>
      <w:r>
        <w:rPr>
          <w:rFonts w:hint="eastAsia" w:ascii="仿宋_GB2312" w:hAnsi="仿宋_GB2312" w:eastAsia="仿宋_GB2312" w:cs="仿宋_GB2312"/>
          <w:b/>
          <w:bCs/>
          <w:color w:val="FF0000"/>
          <w:kern w:val="0"/>
          <w:sz w:val="21"/>
          <w:szCs w:val="21"/>
        </w:rPr>
        <w:t>    </w:t>
      </w:r>
    </w:p>
    <w:p w14:paraId="5FC58564">
      <w:pPr>
        <w:keepNext w:val="0"/>
        <w:keepLines w:val="0"/>
        <w:pageBreakBefore w:val="0"/>
        <w:numPr>
          <w:ilvl w:val="0"/>
          <w:numId w:val="45"/>
        </w:numPr>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公安机关在办理行政案件当中，下列不可作为行政处罚的证据的有（）。</w:t>
      </w:r>
    </w:p>
    <w:p w14:paraId="009A5A3D">
      <w:pPr>
        <w:keepNext w:val="0"/>
        <w:keepLines w:val="0"/>
        <w:pageBreakBefore w:val="0"/>
        <w:numPr>
          <w:ilvl w:val="0"/>
          <w:numId w:val="0"/>
        </w:numPr>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A．盗窃嫌疑人辨认盗窃现场时，由一名民警、两名辅警以双人夹带的方式进行，并全程录音录像</w:t>
      </w:r>
    </w:p>
    <w:p w14:paraId="19E2D9A7">
      <w:pPr>
        <w:keepNext w:val="0"/>
        <w:keepLines w:val="0"/>
        <w:pageBreakBefore w:val="0"/>
        <w:numPr>
          <w:ilvl w:val="0"/>
          <w:numId w:val="0"/>
        </w:numPr>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B．报案人报案时提供的证据，由一名民警带领一名辅警进行接收</w:t>
      </w:r>
    </w:p>
    <w:p w14:paraId="22765F17">
      <w:pPr>
        <w:keepNext w:val="0"/>
        <w:keepLines w:val="0"/>
        <w:pageBreakBefore w:val="0"/>
        <w:numPr>
          <w:ilvl w:val="0"/>
          <w:numId w:val="0"/>
        </w:numPr>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C．公安机关在对案发现场进行现场勘验时，由一名民警带领一名辅警开展，并全程录音录像</w:t>
      </w:r>
    </w:p>
    <w:p w14:paraId="477CD575">
      <w:pPr>
        <w:keepNext w:val="0"/>
        <w:keepLines w:val="0"/>
        <w:pageBreakBefore w:val="0"/>
        <w:numPr>
          <w:ilvl w:val="0"/>
          <w:numId w:val="0"/>
        </w:numPr>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D．公安机关在办理一起嫌疑人为未成年人的盗窃案件时，由一名民警与嫌疑人的父亲一起对嫌疑人制作询问笔录</w:t>
      </w:r>
    </w:p>
    <w:p w14:paraId="2F50BB37">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rPr>
        <w:t>【答案】</w:t>
      </w:r>
      <w:r>
        <w:rPr>
          <w:rFonts w:hint="eastAsia" w:ascii="仿宋_GB2312" w:hAnsi="仿宋_GB2312" w:eastAsia="仿宋_GB2312" w:cs="仿宋_GB2312"/>
          <w:b/>
          <w:bCs/>
          <w:color w:val="FF0000"/>
          <w:kern w:val="0"/>
          <w:sz w:val="21"/>
          <w:szCs w:val="21"/>
          <w:lang w:val="en-US" w:eastAsia="zh-CN"/>
        </w:rPr>
        <w:t>ACD</w:t>
      </w:r>
    </w:p>
    <w:p w14:paraId="74B7A9E6">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rPr>
      </w:pPr>
      <w:r>
        <w:rPr>
          <w:rFonts w:hint="eastAsia" w:ascii="仿宋_GB2312" w:hAnsi="仿宋_GB2312" w:eastAsia="仿宋_GB2312" w:cs="仿宋_GB2312"/>
          <w:b/>
          <w:bCs/>
          <w:color w:val="FF0000"/>
          <w:kern w:val="0"/>
          <w:sz w:val="21"/>
          <w:szCs w:val="21"/>
        </w:rPr>
        <w:t>【解析】本题考察关于两人实施行政处罚。</w:t>
      </w:r>
    </w:p>
    <w:p w14:paraId="69F2EA21">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rPr>
      </w:pPr>
      <w:r>
        <w:rPr>
          <w:rFonts w:hint="eastAsia" w:ascii="仿宋_GB2312" w:hAnsi="仿宋_GB2312" w:eastAsia="仿宋_GB2312" w:cs="仿宋_GB2312"/>
          <w:b/>
          <w:bCs/>
          <w:color w:val="FF0000"/>
          <w:kern w:val="0"/>
          <w:sz w:val="21"/>
          <w:szCs w:val="21"/>
        </w:rPr>
        <w:t>行政处罚法第42条第1款规定，“行政处罚应当由具有行政执法资格的执法人员实施。执法人员不得少于两人，法律另有规定的除外”。</w:t>
      </w:r>
    </w:p>
    <w:p w14:paraId="3CB5830F">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b/>
          <w:bCs/>
          <w:color w:val="FF0000"/>
          <w:kern w:val="0"/>
          <w:sz w:val="21"/>
          <w:szCs w:val="21"/>
        </w:rPr>
      </w:pPr>
      <w:r>
        <w:rPr>
          <w:rFonts w:hint="eastAsia" w:ascii="仿宋_GB2312" w:hAnsi="仿宋_GB2312" w:eastAsia="仿宋_GB2312" w:cs="仿宋_GB2312"/>
          <w:b/>
          <w:bCs/>
          <w:color w:val="FF0000"/>
          <w:kern w:val="0"/>
          <w:sz w:val="21"/>
          <w:szCs w:val="21"/>
        </w:rPr>
        <w:t>公安机关行政处罚应当由取得基本级执法资格的人民警察实施，严禁警务辅助人员违规参与。除法律另有规定的外，公安机关进行询问、辨认、检查、勘验，实施行政强制措施等调查取证工作时，应当严格落实人民警察不得少于两人的要求，对接报案、接受证据、信息采集、送达文书等对当事人影响较小的办案辅助工作，可以按照《公安机关办理行政案件程序规定》的有关规定，由一名人民警察带领警务辅助人员进行，但应当全程录音录像。</w:t>
      </w:r>
    </w:p>
    <w:p w14:paraId="2A0567DE">
      <w:pPr>
        <w:keepNext w:val="0"/>
        <w:keepLines w:val="0"/>
        <w:pageBreakBefore w:val="0"/>
        <w:widowControl/>
        <w:kinsoku/>
        <w:wordWrap/>
        <w:overflowPunct/>
        <w:topLinePunct w:val="0"/>
        <w:autoSpaceDE/>
        <w:autoSpaceDN/>
        <w:bidi w:val="0"/>
        <w:adjustRightInd/>
        <w:snapToGrid/>
        <w:spacing w:line="600" w:lineRule="exact"/>
        <w:ind w:firstLine="422" w:firstLineChars="200"/>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b/>
          <w:bCs/>
          <w:color w:val="FF0000"/>
          <w:kern w:val="0"/>
          <w:sz w:val="21"/>
          <w:szCs w:val="21"/>
        </w:rPr>
        <w:t>综上，本题选</w:t>
      </w:r>
      <w:r>
        <w:rPr>
          <w:rFonts w:hint="eastAsia" w:ascii="仿宋_GB2312" w:hAnsi="仿宋_GB2312" w:eastAsia="仿宋_GB2312" w:cs="仿宋_GB2312"/>
          <w:b/>
          <w:bCs/>
          <w:color w:val="FF0000"/>
          <w:kern w:val="0"/>
          <w:sz w:val="21"/>
          <w:szCs w:val="21"/>
          <w:lang w:val="en-US" w:eastAsia="zh-CN"/>
        </w:rPr>
        <w:t>ACD</w:t>
      </w:r>
      <w:r>
        <w:rPr>
          <w:rFonts w:hint="eastAsia" w:ascii="仿宋_GB2312" w:hAnsi="仿宋_GB2312" w:eastAsia="仿宋_GB2312" w:cs="仿宋_GB2312"/>
          <w:b/>
          <w:bCs/>
          <w:color w:val="FF0000"/>
          <w:kern w:val="0"/>
          <w:sz w:val="21"/>
          <w:szCs w:val="21"/>
        </w:rPr>
        <w:t>    </w:t>
      </w:r>
    </w:p>
    <w:p w14:paraId="1DBCF70A">
      <w:pPr>
        <w:keepNext w:val="0"/>
        <w:keepLines w:val="0"/>
        <w:pageBreakBefore w:val="0"/>
        <w:numPr>
          <w:ilvl w:val="0"/>
          <w:numId w:val="0"/>
        </w:numPr>
        <w:kinsoku/>
        <w:wordWrap/>
        <w:overflowPunct/>
        <w:topLinePunct w:val="0"/>
        <w:autoSpaceDE/>
        <w:autoSpaceDN/>
        <w:bidi w:val="0"/>
        <w:adjustRightInd/>
        <w:snapToGrid/>
        <w:spacing w:line="600" w:lineRule="exact"/>
        <w:ind w:firstLine="420" w:firstLineChars="200"/>
        <w:textAlignment w:val="auto"/>
        <w:rPr>
          <w:rFonts w:hint="eastAsia" w:ascii="仿宋_GB2312" w:hAnsi="仿宋_GB2312" w:eastAsia="仿宋_GB2312" w:cs="仿宋_GB2312"/>
          <w:kern w:val="0"/>
          <w:sz w:val="21"/>
          <w:szCs w:val="21"/>
          <w:lang w:val="en-US" w:eastAsia="zh-CN"/>
        </w:rPr>
      </w:pPr>
    </w:p>
    <w:p w14:paraId="6C9F6A92">
      <w:pPr>
        <w:keepNext w:val="0"/>
        <w:keepLines w:val="0"/>
        <w:pageBreakBefore w:val="0"/>
        <w:kinsoku/>
        <w:wordWrap/>
        <w:overflowPunct/>
        <w:topLinePunct w:val="0"/>
        <w:autoSpaceDE/>
        <w:autoSpaceDN/>
        <w:bidi w:val="0"/>
        <w:adjustRightInd/>
        <w:snapToGrid/>
        <w:spacing w:line="600" w:lineRule="exact"/>
        <w:ind w:firstLine="420" w:firstLineChars="200"/>
        <w:textAlignment w:val="auto"/>
        <w:rPr>
          <w:sz w:val="21"/>
          <w:szCs w:val="21"/>
        </w:rPr>
      </w:pPr>
    </w:p>
    <w:p w14:paraId="3C1D62A5">
      <w:pPr>
        <w:spacing w:line="280" w:lineRule="exact"/>
        <w:sectPr>
          <w:pgSz w:w="11906" w:h="16838"/>
          <w:pgMar w:top="1440" w:right="1800" w:bottom="1440" w:left="1800" w:header="851" w:footer="992" w:gutter="0"/>
          <w:cols w:space="720" w:num="1"/>
          <w:docGrid w:type="lines" w:linePitch="312" w:charSpace="0"/>
        </w:sectPr>
      </w:pPr>
    </w:p>
    <w:p w14:paraId="664555ED">
      <w:pPr>
        <w:jc w:val="center"/>
        <w:rPr>
          <w:rFonts w:hint="eastAsia" w:ascii="方正小标宋简体" w:hAnsi="方正小标宋简体" w:eastAsia="方正小标宋简体" w:cs="方正小标宋简体"/>
          <w:b w:val="0"/>
          <w:bCs w:val="0"/>
          <w:sz w:val="21"/>
          <w:szCs w:val="21"/>
          <w:lang w:val="en-US" w:eastAsia="zh-CN"/>
        </w:rPr>
      </w:pPr>
    </w:p>
    <w:p w14:paraId="05CB0BC5">
      <w:pPr>
        <w:jc w:val="center"/>
        <w:rPr>
          <w:rFonts w:hint="eastAsia" w:ascii="方正小标宋简体" w:hAnsi="方正小标宋简体" w:eastAsia="方正小标宋简体" w:cs="方正小标宋简体"/>
          <w:b w:val="0"/>
          <w:bCs w:val="0"/>
          <w:sz w:val="21"/>
          <w:szCs w:val="21"/>
          <w:lang w:val="en-US" w:eastAsia="zh-CN"/>
        </w:rPr>
      </w:pPr>
      <w:r>
        <w:rPr>
          <w:rFonts w:hint="eastAsia" w:ascii="方正小标宋简体" w:hAnsi="方正小标宋简体" w:eastAsia="方正小标宋简体" w:cs="方正小标宋简体"/>
          <w:b w:val="0"/>
          <w:bCs w:val="0"/>
          <w:sz w:val="21"/>
          <w:szCs w:val="21"/>
          <w:lang w:val="en-US" w:eastAsia="zh-CN"/>
        </w:rPr>
        <w:t>最高人民检察院 公安部《关于依法妥善办理轻伤害案件的指导意见》</w:t>
      </w:r>
    </w:p>
    <w:p w14:paraId="2CD4A7FF">
      <w:pPr>
        <w:rPr>
          <w:rFonts w:hint="eastAsia" w:ascii="宋体" w:hAnsi="宋体" w:eastAsia="宋体" w:cs="宋体"/>
          <w:sz w:val="21"/>
          <w:szCs w:val="21"/>
          <w:lang w:val="en-US" w:eastAsia="zh-CN"/>
        </w:rPr>
      </w:pPr>
    </w:p>
    <w:p w14:paraId="6E711424">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Chars="0" w:right="0" w:rightChars="0" w:firstLine="420" w:firstLineChars="200"/>
        <w:jc w:val="both"/>
        <w:textAlignment w:val="auto"/>
        <w:rPr>
          <w:rFonts w:hint="eastAsia" w:ascii="仿宋_GB2312" w:hAnsi="仿宋_GB2312" w:eastAsia="仿宋_GB2312" w:cs="仿宋_GB2312"/>
          <w:kern w:val="2"/>
          <w:sz w:val="21"/>
          <w:szCs w:val="21"/>
          <w:lang w:val="en-US" w:eastAsia="zh-CN" w:bidi="ar-SA"/>
        </w:rPr>
      </w:pPr>
      <w:r>
        <w:rPr>
          <w:rFonts w:hint="eastAsia" w:ascii="仿宋_GB2312" w:hAnsi="仿宋_GB2312" w:eastAsia="仿宋_GB2312" w:cs="仿宋_GB2312"/>
          <w:kern w:val="2"/>
          <w:sz w:val="21"/>
          <w:szCs w:val="21"/>
          <w:lang w:val="en-US" w:eastAsia="zh-CN" w:bidi="ar-SA"/>
        </w:rPr>
        <w:t>1.铁某在自家胡同口里看到拿着蛇皮袋鬼鬼祟祟的罗某，怀疑罗某是偷狗的，遂拦住罗某。罗某见状慌忙逃跑，铁某拼命追赶，追到后将罗某打倒在地后（系轻微伤），见罗某躺在地上没有反抗，铁某又朝罗某踹了几脚，导致罗某多处受伤（经鉴定，构成重伤）。事后查明罗某当时确实有偷狗的想法。关于铁某的行为，下列选项正确的是？（  ）</w:t>
      </w:r>
    </w:p>
    <w:p w14:paraId="7D5163A0">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Chars="0" w:right="0" w:rightChars="0" w:firstLine="420" w:firstLineChars="200"/>
        <w:jc w:val="both"/>
        <w:textAlignment w:val="auto"/>
        <w:rPr>
          <w:rFonts w:hint="eastAsia" w:ascii="仿宋_GB2312" w:hAnsi="仿宋_GB2312" w:eastAsia="仿宋_GB2312" w:cs="仿宋_GB2312"/>
          <w:kern w:val="2"/>
          <w:sz w:val="21"/>
          <w:szCs w:val="21"/>
          <w:lang w:val="en-US" w:eastAsia="zh-CN" w:bidi="ar-SA"/>
        </w:rPr>
      </w:pPr>
      <w:r>
        <w:rPr>
          <w:rFonts w:hint="eastAsia" w:ascii="仿宋_GB2312" w:hAnsi="仿宋_GB2312" w:eastAsia="仿宋_GB2312" w:cs="仿宋_GB2312"/>
          <w:kern w:val="2"/>
          <w:sz w:val="21"/>
          <w:szCs w:val="21"/>
          <w:lang w:val="en-US" w:eastAsia="zh-CN" w:bidi="ar-SA"/>
        </w:rPr>
        <w:t>A．成立正当防卫</w:t>
      </w:r>
    </w:p>
    <w:p w14:paraId="0DC7639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both"/>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kern w:val="2"/>
          <w:sz w:val="21"/>
          <w:szCs w:val="21"/>
          <w:lang w:val="en-US" w:eastAsia="zh-CN" w:bidi="ar-SA"/>
        </w:rPr>
        <w:t>B．系假想防卫，构成过失致人重伤罪</w:t>
      </w:r>
    </w:p>
    <w:p w14:paraId="446ECB0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both"/>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kern w:val="2"/>
          <w:sz w:val="21"/>
          <w:szCs w:val="21"/>
          <w:lang w:val="en-US" w:eastAsia="zh-CN" w:bidi="ar-SA"/>
        </w:rPr>
        <w:t>C．系故意伤害行为，构成故意伤害（致人重伤）罪</w:t>
      </w:r>
    </w:p>
    <w:p w14:paraId="53C984E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both"/>
        <w:textAlignment w:val="auto"/>
        <w:rPr>
          <w:rFonts w:hint="eastAsia" w:ascii="仿宋_GB2312" w:hAnsi="仿宋_GB2312" w:eastAsia="仿宋_GB2312" w:cs="仿宋_GB2312"/>
          <w:kern w:val="2"/>
          <w:sz w:val="21"/>
          <w:szCs w:val="21"/>
          <w:lang w:val="en-US" w:eastAsia="zh-CN" w:bidi="ar-SA"/>
        </w:rPr>
      </w:pPr>
      <w:r>
        <w:rPr>
          <w:rFonts w:hint="eastAsia" w:ascii="仿宋_GB2312" w:hAnsi="仿宋_GB2312" w:eastAsia="仿宋_GB2312" w:cs="仿宋_GB2312"/>
          <w:kern w:val="2"/>
          <w:sz w:val="21"/>
          <w:szCs w:val="21"/>
          <w:lang w:val="en-US" w:eastAsia="zh-CN" w:bidi="ar-SA"/>
        </w:rPr>
        <w:t>D．属于防卫过当，但不承担责任</w:t>
      </w:r>
    </w:p>
    <w:p w14:paraId="54B6D228">
      <w:pPr>
        <w:keepNext w:val="0"/>
        <w:keepLines w:val="0"/>
        <w:pageBreakBefore w:val="0"/>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b/>
          <w:bCs/>
          <w:color w:val="FF0000"/>
          <w:sz w:val="21"/>
          <w:szCs w:val="21"/>
          <w:lang w:val="en-US" w:eastAsia="zh-CN"/>
        </w:rPr>
      </w:pPr>
      <w:r>
        <w:rPr>
          <w:rFonts w:hint="eastAsia" w:ascii="仿宋_GB2312" w:hAnsi="仿宋_GB2312" w:eastAsia="仿宋_GB2312" w:cs="仿宋_GB2312"/>
          <w:b/>
          <w:bCs/>
          <w:color w:val="FF0000"/>
          <w:sz w:val="21"/>
          <w:szCs w:val="21"/>
          <w:lang w:val="en-US" w:eastAsia="zh-CN"/>
        </w:rPr>
        <w:t>答案：C</w:t>
      </w:r>
    </w:p>
    <w:p w14:paraId="11AB55C3">
      <w:pPr>
        <w:keepNext w:val="0"/>
        <w:keepLines w:val="0"/>
        <w:pageBreakBefore w:val="0"/>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color w:val="FF0000"/>
          <w:sz w:val="21"/>
          <w:szCs w:val="21"/>
          <w:lang w:val="en-US" w:eastAsia="zh-CN"/>
        </w:rPr>
      </w:pPr>
      <w:r>
        <w:rPr>
          <w:rFonts w:hint="eastAsia" w:ascii="仿宋_GB2312" w:hAnsi="仿宋_GB2312" w:eastAsia="仿宋_GB2312" w:cs="仿宋_GB2312"/>
          <w:b/>
          <w:bCs/>
          <w:color w:val="FF0000"/>
          <w:sz w:val="21"/>
          <w:szCs w:val="21"/>
          <w:lang w:val="en-US" w:eastAsia="zh-CN"/>
        </w:rPr>
        <w:t>解析：</w:t>
      </w:r>
      <w:r>
        <w:rPr>
          <w:rFonts w:hint="eastAsia" w:ascii="仿宋_GB2312" w:hAnsi="仿宋_GB2312" w:eastAsia="仿宋_GB2312" w:cs="仿宋_GB2312"/>
          <w:color w:val="FF0000"/>
          <w:sz w:val="21"/>
          <w:szCs w:val="21"/>
          <w:lang w:val="en-US" w:eastAsia="zh-CN"/>
        </w:rPr>
        <w:t>A错误。铁某不属于正当防卫。正当防卫要求不法侵害正在进行，法益处于紧迫的危险之中，也即不法侵害已经开始且尚未结束。该题中，罗某并未开始实施不法侵害（偷狗行为），对于法益并不具有紧迫的危险。铁某并不满足防卫的时间条件。再者，罗某逃跑后，更不会对铁某家的狗产生威胁，无防卫必要，铁某却仍拼命追赶，追上罗某将罗某打倒在地并实施暴力，最终导致罗某</w:t>
      </w:r>
      <w:r>
        <w:rPr>
          <w:rFonts w:hint="eastAsia" w:ascii="仿宋_GB2312" w:hAnsi="仿宋_GB2312" w:eastAsia="仿宋_GB2312" w:cs="仿宋_GB2312"/>
          <w:color w:val="FF0000"/>
          <w:kern w:val="2"/>
          <w:sz w:val="21"/>
          <w:szCs w:val="21"/>
          <w:lang w:val="en-US" w:eastAsia="zh-CN" w:bidi="ar-SA"/>
        </w:rPr>
        <w:t>重伤</w:t>
      </w:r>
      <w:r>
        <w:rPr>
          <w:rFonts w:hint="eastAsia" w:ascii="仿宋_GB2312" w:hAnsi="仿宋_GB2312" w:eastAsia="仿宋_GB2312" w:cs="仿宋_GB2312"/>
          <w:color w:val="FF0000"/>
          <w:sz w:val="21"/>
          <w:szCs w:val="21"/>
          <w:lang w:val="en-US" w:eastAsia="zh-CN"/>
        </w:rPr>
        <w:t>。铁某的行为也完全超出防卫的限度，属于故意伤害行为，铁某应该构成故意伤害罪。</w:t>
      </w:r>
    </w:p>
    <w:p w14:paraId="02CC5030">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color w:val="FF0000"/>
          <w:sz w:val="21"/>
          <w:szCs w:val="21"/>
          <w:lang w:val="en-US" w:eastAsia="zh-CN"/>
        </w:rPr>
      </w:pPr>
      <w:r>
        <w:rPr>
          <w:rFonts w:hint="eastAsia" w:ascii="仿宋_GB2312" w:hAnsi="仿宋_GB2312" w:eastAsia="仿宋_GB2312" w:cs="仿宋_GB2312"/>
          <w:color w:val="FF0000"/>
          <w:sz w:val="21"/>
          <w:szCs w:val="21"/>
          <w:lang w:val="en-US" w:eastAsia="zh-CN"/>
        </w:rPr>
        <w:t>B错误。假想防卫是指客观上并无不法侵害，但行为人误以为存在不法侵害，因而进行防卫，即好心办坏事。本案中，确实存在不法侵害，因此，铁某不属于假想防卫。</w:t>
      </w:r>
    </w:p>
    <w:p w14:paraId="53A13EFB">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color w:val="FF0000"/>
          <w:sz w:val="21"/>
          <w:szCs w:val="21"/>
          <w:lang w:val="en-US" w:eastAsia="zh-CN"/>
        </w:rPr>
      </w:pPr>
      <w:r>
        <w:rPr>
          <w:rFonts w:hint="eastAsia" w:ascii="仿宋_GB2312" w:hAnsi="仿宋_GB2312" w:eastAsia="仿宋_GB2312" w:cs="仿宋_GB2312"/>
          <w:color w:val="FF0000"/>
          <w:sz w:val="21"/>
          <w:szCs w:val="21"/>
          <w:lang w:val="en-US" w:eastAsia="zh-CN"/>
        </w:rPr>
        <w:t>C正确。本案中，罗某逃跑后，已经不会对铁某家的狗产生威胁，没有防卫的必要，不满足正当防卫的时间条件，即不法侵害已经结束、被制止。此时，铁某仍追赶罗某，追到后将罗某打倒在地后，明显具有伤害的故意并实施了故意伤害行为，并且见罗某躺在地上没有反抗，铁某又朝罗某面部踹了几脚，导致罗某</w:t>
      </w:r>
      <w:r>
        <w:rPr>
          <w:rFonts w:hint="eastAsia" w:ascii="仿宋_GB2312" w:hAnsi="仿宋_GB2312" w:eastAsia="仿宋_GB2312" w:cs="仿宋_GB2312"/>
          <w:color w:val="FF0000"/>
          <w:kern w:val="2"/>
          <w:sz w:val="21"/>
          <w:szCs w:val="21"/>
          <w:lang w:val="en-US" w:eastAsia="zh-CN" w:bidi="ar-SA"/>
        </w:rPr>
        <w:t>重伤</w:t>
      </w:r>
      <w:r>
        <w:rPr>
          <w:rFonts w:hint="eastAsia" w:ascii="仿宋_GB2312" w:hAnsi="仿宋_GB2312" w:eastAsia="仿宋_GB2312" w:cs="仿宋_GB2312"/>
          <w:color w:val="FF0000"/>
          <w:sz w:val="21"/>
          <w:szCs w:val="21"/>
          <w:lang w:val="en-US" w:eastAsia="zh-CN"/>
        </w:rPr>
        <w:t>，甲的上述行为完全符合故意伤害罪的犯罪构成，依法成立故意伤害（致人</w:t>
      </w:r>
      <w:r>
        <w:rPr>
          <w:rFonts w:hint="eastAsia" w:ascii="仿宋_GB2312" w:hAnsi="仿宋_GB2312" w:eastAsia="仿宋_GB2312" w:cs="仿宋_GB2312"/>
          <w:color w:val="FF0000"/>
          <w:kern w:val="2"/>
          <w:sz w:val="21"/>
          <w:szCs w:val="21"/>
          <w:lang w:val="en-US" w:eastAsia="zh-CN" w:bidi="ar-SA"/>
        </w:rPr>
        <w:t>重伤</w:t>
      </w:r>
      <w:r>
        <w:rPr>
          <w:rFonts w:hint="eastAsia" w:ascii="仿宋_GB2312" w:hAnsi="仿宋_GB2312" w:eastAsia="仿宋_GB2312" w:cs="仿宋_GB2312"/>
          <w:color w:val="FF0000"/>
          <w:sz w:val="21"/>
          <w:szCs w:val="21"/>
          <w:lang w:val="en-US" w:eastAsia="zh-CN"/>
        </w:rPr>
        <w:t>）罪。</w:t>
      </w:r>
    </w:p>
    <w:p w14:paraId="74512CC1">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color w:val="FF0000"/>
          <w:sz w:val="21"/>
          <w:szCs w:val="21"/>
          <w:lang w:val="en-US" w:eastAsia="zh-CN"/>
        </w:rPr>
      </w:pPr>
      <w:r>
        <w:rPr>
          <w:rFonts w:hint="eastAsia" w:ascii="仿宋_GB2312" w:hAnsi="仿宋_GB2312" w:eastAsia="仿宋_GB2312" w:cs="仿宋_GB2312"/>
          <w:color w:val="FF0000"/>
          <w:sz w:val="21"/>
          <w:szCs w:val="21"/>
          <w:lang w:val="en-US" w:eastAsia="zh-CN"/>
        </w:rPr>
        <w:t>D错误。防卫过当的前提是，行为本身属于“防卫”行为，即不法侵害正在进行过程中。本案中，罗某的不法侵害本身并没有“着手”，并且铁某已经制服罗某后，又继续实施伤害行为，铁某对罗某的行为根本不是防卫行为，属于故意伤害行为，那么也就不存在防卫过当的问题。综上，C当选。</w:t>
      </w:r>
    </w:p>
    <w:p w14:paraId="538ECBB2">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2.敖某驾车到村口处，接叔叔敖某甲（村干部）去处理本村事务。当敖某甲坐到车上，敖某驾车准备离开时，唐某酒后来到车旁，趴在敖某车副驾驶车门上，要敖某甲安排车第二天给自己拉土，敖某甲答应安排，要他回去休息，但唐某依然趴在副驾驶车门上说拉土的事。于是，敖某下车将唐某拉到一旁，再次准备驾车离开。唐某又趴到副驾驶车门上说安排拉土的事，敖某下车将唐某拉开，二人拉扯时一起摔倒在地，起身后被围观群众拉开。当日23时许，唐某到医院就诊，诊断为左侧5、6肋骨骨折。次日，唐某到医院进一步住院治疗。后经鉴定，唐某伤情为轻伤二级。敖某的行为属于(   )。</w:t>
      </w:r>
    </w:p>
    <w:p w14:paraId="1B096DF6">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b w:val="0"/>
          <w:kern w:val="2"/>
          <w:sz w:val="21"/>
          <w:szCs w:val="21"/>
          <w:lang w:val="en-US" w:eastAsia="zh-CN" w:bidi="ar-SA"/>
        </w:rPr>
      </w:pPr>
      <w:r>
        <w:rPr>
          <w:rFonts w:hint="eastAsia" w:ascii="仿宋_GB2312" w:hAnsi="仿宋_GB2312" w:eastAsia="仿宋_GB2312" w:cs="仿宋_GB2312"/>
          <w:sz w:val="21"/>
          <w:szCs w:val="21"/>
          <w:lang w:val="en-US" w:eastAsia="zh-CN"/>
        </w:rPr>
        <w:t>A. 正</w:t>
      </w:r>
      <w:r>
        <w:rPr>
          <w:rFonts w:hint="eastAsia" w:ascii="仿宋_GB2312" w:hAnsi="仿宋_GB2312" w:eastAsia="仿宋_GB2312" w:cs="仿宋_GB2312"/>
          <w:color w:val="auto"/>
          <w:sz w:val="21"/>
          <w:szCs w:val="21"/>
          <w:lang w:val="en-US" w:eastAsia="zh-CN"/>
        </w:rPr>
        <w:t>当防卫   B. 紧急避险    C.不构成犯罪    D.</w:t>
      </w:r>
      <w:r>
        <w:rPr>
          <w:rFonts w:hint="eastAsia" w:ascii="仿宋_GB2312" w:hAnsi="仿宋_GB2312" w:eastAsia="仿宋_GB2312" w:cs="仿宋_GB2312"/>
          <w:b w:val="0"/>
          <w:color w:val="auto"/>
          <w:kern w:val="2"/>
          <w:sz w:val="21"/>
          <w:szCs w:val="21"/>
          <w:lang w:val="en-US" w:eastAsia="zh-CN" w:bidi="ar-SA"/>
        </w:rPr>
        <w:t>故意</w:t>
      </w:r>
      <w:r>
        <w:rPr>
          <w:rFonts w:hint="eastAsia" w:ascii="仿宋_GB2312" w:hAnsi="仿宋_GB2312" w:eastAsia="仿宋_GB2312" w:cs="仿宋_GB2312"/>
          <w:b w:val="0"/>
          <w:kern w:val="2"/>
          <w:sz w:val="21"/>
          <w:szCs w:val="21"/>
          <w:lang w:val="en-US" w:eastAsia="zh-CN" w:bidi="ar-SA"/>
        </w:rPr>
        <w:t>犯罪</w:t>
      </w:r>
    </w:p>
    <w:p w14:paraId="2CBE2AF3">
      <w:pPr>
        <w:keepNext w:val="0"/>
        <w:keepLines w:val="0"/>
        <w:pageBreakBefore w:val="0"/>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b/>
          <w:bCs/>
          <w:color w:val="FF0000"/>
          <w:sz w:val="21"/>
          <w:szCs w:val="21"/>
          <w:lang w:val="en-US" w:eastAsia="zh-CN"/>
        </w:rPr>
      </w:pPr>
      <w:r>
        <w:rPr>
          <w:rFonts w:hint="eastAsia" w:ascii="仿宋_GB2312" w:hAnsi="仿宋_GB2312" w:eastAsia="仿宋_GB2312" w:cs="仿宋_GB2312"/>
          <w:b/>
          <w:bCs/>
          <w:color w:val="FF0000"/>
          <w:sz w:val="21"/>
          <w:szCs w:val="21"/>
          <w:lang w:val="en-US" w:eastAsia="zh-CN"/>
        </w:rPr>
        <w:t>答案：C</w:t>
      </w:r>
    </w:p>
    <w:p w14:paraId="7642CF45">
      <w:pPr>
        <w:keepNext w:val="0"/>
        <w:keepLines w:val="0"/>
        <w:pageBreakBefore w:val="0"/>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color w:val="FF0000"/>
          <w:sz w:val="21"/>
          <w:szCs w:val="21"/>
          <w:lang w:val="en-US" w:eastAsia="zh-CN"/>
        </w:rPr>
      </w:pPr>
      <w:r>
        <w:rPr>
          <w:rFonts w:hint="eastAsia" w:ascii="仿宋_GB2312" w:hAnsi="仿宋_GB2312" w:eastAsia="仿宋_GB2312" w:cs="仿宋_GB2312"/>
          <w:b/>
          <w:bCs/>
          <w:color w:val="FF0000"/>
          <w:kern w:val="2"/>
          <w:sz w:val="21"/>
          <w:szCs w:val="21"/>
          <w:lang w:val="en-US" w:eastAsia="zh-CN" w:bidi="ar-SA"/>
        </w:rPr>
        <w:t>解析：</w:t>
      </w:r>
      <w:r>
        <w:rPr>
          <w:rFonts w:hint="eastAsia" w:ascii="仿宋_GB2312" w:hAnsi="仿宋_GB2312" w:eastAsia="仿宋_GB2312" w:cs="仿宋_GB2312"/>
          <w:color w:val="FF0000"/>
          <w:kern w:val="2"/>
          <w:sz w:val="21"/>
          <w:szCs w:val="21"/>
          <w:lang w:val="en-US" w:eastAsia="zh-CN" w:bidi="ar-SA"/>
        </w:rPr>
        <w:t>最高人民检察院、公安部《关于依法妥善办理轻伤害案件的指导意见》(七)准确区分罪与非罪。对被害人出现伤害后果的，人民检察院，公安机关判断犯罪嫌疑人是否构成故意伤害罪时，应当在全面审查案件事实、证据的基础上，根据双方的主观方面和客观行为准确认定，避免“唯结果论”“谁受伤谁有理”。如果犯罪嫌疑人只是与被害人发生轻微推搡，拉扯的，或者为摆脱被害人拉扯或者控制而实施甩手、后退等应急、防御行为的，不宜认定为刑法意义上的故意伤害行为。</w:t>
      </w:r>
    </w:p>
    <w:p w14:paraId="3ABC644F">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3.吴某、夏某、陈某因琐事找到丁某理论，后吴某、夏某共同故意殴打丁某，陈某在场观看，最终致丁某轻伤，但无法区分丁某的轻伤具体由吴某、夏某谁造成，下列说法正确的是（）</w:t>
      </w:r>
    </w:p>
    <w:p w14:paraId="75F89767">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color w:val="auto"/>
          <w:sz w:val="21"/>
          <w:szCs w:val="21"/>
          <w:lang w:val="en-US" w:eastAsia="zh-CN"/>
        </w:rPr>
      </w:pPr>
      <w:r>
        <w:rPr>
          <w:rFonts w:hint="eastAsia" w:ascii="仿宋_GB2312" w:hAnsi="仿宋_GB2312" w:eastAsia="仿宋_GB2312" w:cs="仿宋_GB2312"/>
          <w:sz w:val="21"/>
          <w:szCs w:val="21"/>
          <w:lang w:val="en-US" w:eastAsia="zh-CN"/>
        </w:rPr>
        <w:t>A</w:t>
      </w:r>
      <w:r>
        <w:rPr>
          <w:rFonts w:hint="eastAsia" w:ascii="仿宋_GB2312" w:hAnsi="仿宋_GB2312" w:eastAsia="仿宋_GB2312" w:cs="仿宋_GB2312"/>
          <w:color w:val="auto"/>
          <w:sz w:val="21"/>
          <w:szCs w:val="21"/>
          <w:lang w:val="en-US" w:eastAsia="zh-CN"/>
        </w:rPr>
        <w:t>.吴某、夏某二人均不构成犯罪</w:t>
      </w:r>
    </w:p>
    <w:p w14:paraId="5946F9C3">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color w:val="auto"/>
          <w:sz w:val="21"/>
          <w:szCs w:val="21"/>
          <w:lang w:val="en-US" w:eastAsia="zh-CN"/>
        </w:rPr>
      </w:pPr>
      <w:r>
        <w:rPr>
          <w:rFonts w:hint="eastAsia" w:ascii="仿宋_GB2312" w:hAnsi="仿宋_GB2312" w:eastAsia="仿宋_GB2312" w:cs="仿宋_GB2312"/>
          <w:color w:val="auto"/>
          <w:sz w:val="21"/>
          <w:szCs w:val="21"/>
          <w:lang w:val="en-US" w:eastAsia="zh-CN"/>
        </w:rPr>
        <w:t>B.陈某不构成犯罪</w:t>
      </w:r>
    </w:p>
    <w:p w14:paraId="54762575">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color w:val="auto"/>
          <w:sz w:val="21"/>
          <w:szCs w:val="21"/>
          <w:lang w:val="en-US" w:eastAsia="zh-CN"/>
        </w:rPr>
      </w:pPr>
      <w:r>
        <w:rPr>
          <w:rFonts w:hint="eastAsia" w:ascii="仿宋_GB2312" w:hAnsi="仿宋_GB2312" w:eastAsia="仿宋_GB2312" w:cs="仿宋_GB2312"/>
          <w:color w:val="auto"/>
          <w:sz w:val="21"/>
          <w:szCs w:val="21"/>
          <w:lang w:val="en-US" w:eastAsia="zh-CN"/>
        </w:rPr>
        <w:t>C.吴某、夏某二人按照共同犯罪认定</w:t>
      </w:r>
    </w:p>
    <w:p w14:paraId="4B29A67E">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color w:val="auto"/>
          <w:sz w:val="21"/>
          <w:szCs w:val="21"/>
          <w:lang w:val="en-US" w:eastAsia="zh-CN"/>
        </w:rPr>
        <w:t>D.吴某、夏某、陈某三人按照共同犯罪认</w:t>
      </w:r>
      <w:r>
        <w:rPr>
          <w:rFonts w:hint="eastAsia" w:ascii="仿宋_GB2312" w:hAnsi="仿宋_GB2312" w:eastAsia="仿宋_GB2312" w:cs="仿宋_GB2312"/>
          <w:sz w:val="21"/>
          <w:szCs w:val="21"/>
          <w:lang w:val="en-US" w:eastAsia="zh-CN"/>
        </w:rPr>
        <w:t>定</w:t>
      </w:r>
    </w:p>
    <w:p w14:paraId="5A274743">
      <w:pPr>
        <w:keepNext w:val="0"/>
        <w:keepLines w:val="0"/>
        <w:pageBreakBefore w:val="0"/>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b/>
          <w:bCs/>
          <w:color w:val="FF0000"/>
          <w:sz w:val="21"/>
          <w:szCs w:val="21"/>
          <w:lang w:val="en-US" w:eastAsia="zh-CN"/>
        </w:rPr>
      </w:pPr>
      <w:r>
        <w:rPr>
          <w:rFonts w:hint="eastAsia" w:ascii="仿宋_GB2312" w:hAnsi="仿宋_GB2312" w:eastAsia="仿宋_GB2312" w:cs="仿宋_GB2312"/>
          <w:b/>
          <w:bCs/>
          <w:color w:val="FF0000"/>
          <w:sz w:val="21"/>
          <w:szCs w:val="21"/>
          <w:lang w:val="en-US" w:eastAsia="zh-CN"/>
        </w:rPr>
        <w:t>答案：BC</w:t>
      </w:r>
    </w:p>
    <w:p w14:paraId="5491241E">
      <w:pPr>
        <w:keepNext w:val="0"/>
        <w:keepLines w:val="0"/>
        <w:pageBreakBefore w:val="0"/>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color w:val="FF0000"/>
          <w:kern w:val="2"/>
          <w:sz w:val="21"/>
          <w:szCs w:val="21"/>
          <w:lang w:val="en-US" w:eastAsia="zh-CN" w:bidi="ar-SA"/>
        </w:rPr>
      </w:pPr>
      <w:r>
        <w:rPr>
          <w:rFonts w:hint="eastAsia" w:ascii="仿宋_GB2312" w:hAnsi="仿宋_GB2312" w:eastAsia="仿宋_GB2312" w:cs="仿宋_GB2312"/>
          <w:b/>
          <w:bCs/>
          <w:color w:val="FF0000"/>
          <w:kern w:val="2"/>
          <w:sz w:val="21"/>
          <w:szCs w:val="21"/>
          <w:lang w:val="en-US" w:eastAsia="zh-CN" w:bidi="ar-SA"/>
        </w:rPr>
        <w:t>解析：</w:t>
      </w:r>
      <w:r>
        <w:rPr>
          <w:rFonts w:hint="eastAsia" w:ascii="仿宋_GB2312" w:hAnsi="仿宋_GB2312" w:eastAsia="仿宋_GB2312" w:cs="仿宋_GB2312"/>
          <w:color w:val="FF0000"/>
          <w:kern w:val="2"/>
          <w:sz w:val="21"/>
          <w:szCs w:val="21"/>
          <w:lang w:val="en-US" w:eastAsia="zh-CN" w:bidi="ar-SA"/>
        </w:rPr>
        <w:t>最高人民检察院、公安部《关于依法妥善办理轻伤害案件的指导意见》（十）准确认定共同犯罪。二人以上对同一被害人共同故意实施伤害行为，无论是否能够证明伤害结果具体由哪一犯罪嫌疑人的行为造成的，均应当按照共同犯罪认定处理，并根据各犯罪嫌疑人在共同犯罪中的地位、作用、情节等追究刑事责任。</w:t>
      </w:r>
    </w:p>
    <w:p w14:paraId="622DA51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both"/>
        <w:textAlignment w:val="auto"/>
        <w:rPr>
          <w:rFonts w:hint="eastAsia" w:ascii="仿宋_GB2312" w:hAnsi="仿宋_GB2312" w:eastAsia="仿宋_GB2312" w:cs="仿宋_GB2312"/>
          <w:color w:val="FF0000"/>
          <w:kern w:val="2"/>
          <w:sz w:val="21"/>
          <w:szCs w:val="21"/>
          <w:lang w:val="en-US" w:eastAsia="zh-CN" w:bidi="ar-SA"/>
        </w:rPr>
      </w:pPr>
      <w:r>
        <w:rPr>
          <w:rFonts w:hint="eastAsia" w:ascii="仿宋_GB2312" w:hAnsi="仿宋_GB2312" w:eastAsia="仿宋_GB2312" w:cs="仿宋_GB2312"/>
          <w:color w:val="FF0000"/>
          <w:kern w:val="2"/>
          <w:sz w:val="21"/>
          <w:szCs w:val="21"/>
          <w:lang w:val="en-US" w:eastAsia="zh-CN" w:bidi="ar-SA"/>
        </w:rPr>
        <w:t>犯罪嫌疑人对被害人实施伤害时，对虽然在场但并无伤害故意和伤害行为的人员，不能认定为共同犯罪。</w:t>
      </w:r>
    </w:p>
    <w:p w14:paraId="3026DB3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both"/>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kern w:val="2"/>
          <w:sz w:val="21"/>
          <w:szCs w:val="21"/>
          <w:lang w:val="en-US" w:eastAsia="zh-CN" w:bidi="ar-SA"/>
        </w:rPr>
        <w:t>4.下列说法正确的是（）</w:t>
      </w:r>
    </w:p>
    <w:p w14:paraId="5AFCC0E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both"/>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kern w:val="2"/>
          <w:sz w:val="21"/>
          <w:szCs w:val="21"/>
          <w:lang w:val="en-US" w:eastAsia="zh-CN" w:bidi="ar-SA"/>
        </w:rPr>
        <w:t>A.对被害人出现伤害后果的，人民检察院、公安机关判断犯罪嫌疑人是否构成故意伤害罪时，应当在全面审查案件事实、证据的基础上，根据双方的主观方面和客观行为准确认定，避免“唯结果论”“谁受伤谁有理”。</w:t>
      </w:r>
    </w:p>
    <w:p w14:paraId="5AFA2BA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both"/>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kern w:val="2"/>
          <w:sz w:val="21"/>
          <w:szCs w:val="21"/>
          <w:lang w:val="en-US" w:eastAsia="zh-CN" w:bidi="ar-SA"/>
        </w:rPr>
        <w:t>B.如果犯罪嫌疑人只是与被害人发生轻微推搡、拉扯的，或者为摆脱被害人拉扯或者控制而实施甩手、后退等应急、防御行为的，不宜认定为刑法意义上的故意伤害行为。</w:t>
      </w:r>
    </w:p>
    <w:p w14:paraId="74EFE79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both"/>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kern w:val="2"/>
          <w:sz w:val="21"/>
          <w:szCs w:val="21"/>
          <w:lang w:val="en-US" w:eastAsia="zh-CN" w:bidi="ar-SA"/>
        </w:rPr>
        <w:t>C.犯罪嫌疑人无事生非、借故生非，随意殴打他人的，属于“寻衅滋事”，构成犯罪的，应当以寻衅滋事罪依法从严惩处。</w:t>
      </w:r>
    </w:p>
    <w:p w14:paraId="42E16B5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both"/>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kern w:val="2"/>
          <w:sz w:val="21"/>
          <w:szCs w:val="21"/>
          <w:lang w:val="en-US" w:eastAsia="zh-CN" w:bidi="ar-SA"/>
        </w:rPr>
        <w:t>D.因琐事发生争执，双方均不能保持克制而引发打斗，对于过错的一方先动手且手段明显过激；或者一方先动手，在对方努力避免冲突的情况下仍继续侵害，还击一方造成对方伤害的，一般应当认定为正当防卫。故意挑拨对方实施不法侵害，借机伤害对方的，一般不认定为正当防卫。</w:t>
      </w:r>
    </w:p>
    <w:p w14:paraId="7DD1EB17">
      <w:pPr>
        <w:keepNext w:val="0"/>
        <w:keepLines w:val="0"/>
        <w:pageBreakBefore w:val="0"/>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b/>
          <w:bCs/>
          <w:color w:val="FF0000"/>
          <w:sz w:val="21"/>
          <w:szCs w:val="21"/>
          <w:lang w:val="en-US" w:eastAsia="zh-CN"/>
        </w:rPr>
      </w:pPr>
      <w:r>
        <w:rPr>
          <w:rFonts w:hint="eastAsia" w:ascii="仿宋_GB2312" w:hAnsi="仿宋_GB2312" w:eastAsia="仿宋_GB2312" w:cs="仿宋_GB2312"/>
          <w:b/>
          <w:bCs/>
          <w:color w:val="FF0000"/>
          <w:sz w:val="21"/>
          <w:szCs w:val="21"/>
          <w:lang w:val="en-US" w:eastAsia="zh-CN"/>
        </w:rPr>
        <w:t>答案：ABCD</w:t>
      </w:r>
    </w:p>
    <w:p w14:paraId="31A2242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2" w:firstLineChars="200"/>
        <w:jc w:val="both"/>
        <w:textAlignment w:val="auto"/>
        <w:rPr>
          <w:rFonts w:hint="eastAsia" w:ascii="仿宋_GB2312" w:hAnsi="仿宋_GB2312" w:eastAsia="仿宋_GB2312" w:cs="仿宋_GB2312"/>
          <w:color w:val="FF0000"/>
          <w:kern w:val="2"/>
          <w:sz w:val="21"/>
          <w:szCs w:val="21"/>
          <w:lang w:val="en-US" w:eastAsia="zh-CN" w:bidi="ar-SA"/>
        </w:rPr>
      </w:pPr>
      <w:r>
        <w:rPr>
          <w:rFonts w:hint="eastAsia" w:ascii="仿宋_GB2312" w:hAnsi="仿宋_GB2312" w:eastAsia="仿宋_GB2312" w:cs="仿宋_GB2312"/>
          <w:b/>
          <w:bCs/>
          <w:color w:val="FF0000"/>
          <w:kern w:val="2"/>
          <w:sz w:val="21"/>
          <w:szCs w:val="21"/>
          <w:lang w:val="en-US" w:eastAsia="zh-CN" w:bidi="ar-SA"/>
        </w:rPr>
        <w:t>解析：</w:t>
      </w:r>
      <w:r>
        <w:rPr>
          <w:rFonts w:hint="eastAsia" w:ascii="仿宋_GB2312" w:hAnsi="仿宋_GB2312" w:eastAsia="仿宋_GB2312" w:cs="仿宋_GB2312"/>
          <w:color w:val="FF0000"/>
          <w:kern w:val="2"/>
          <w:sz w:val="21"/>
          <w:szCs w:val="21"/>
          <w:lang w:val="en-US" w:eastAsia="zh-CN" w:bidi="ar-SA"/>
        </w:rPr>
        <w:t>最高人民检察院、公安部《关于依法妥善办理轻伤害案件的指导意见》(七)准确区分罪与非罪。对被害人出现伤害后果的，人民检察院，公安机关判断犯罪嫌疑人是否构成故意伤害罪时，应当在全面审查案件事实、证据的基础上，根据双方的主观方面和客观行为准确认定，避免“唯结果论”“谁受伤谁有理”。如果犯罪嫌疑人只是与被害人发生轻微推搡，拉扯的，或者为摆脱被害人拉扯或者控制而实施甩手、后退等应急、防御行为的，不宜认定为刑法意义上的故意伤害行为。故AB正确；(八)准确区分寻衅滋事罪与故意伤害罪。对出现被害人轻伤后果的案件，人民检察院、公安机关要全面分析案件性质，查明案件发生起因，犯罪嫌疑人的动机、是否有涉黑涉恶或者其他严重情节等，依法准确定性，不能简单化办案，一概机械认定为故意伤害罪。犯罪嫌疑人无事生非，借故生非，随意殴打他人的，属于“寻衅滋事”，构成犯罪的，应当以寻衅滋事罪依法从严惩处。故C正确；(九)准确区分正当防卫与互殴型故意伤害。人民检察院、公安机关要必持主客观相统一的原则，综合考察案发起因、对冲突升级是否有过错，是否使用或者准备使用凶器，是否采用明显不相当的暴力，是否纠集他人参与打斗等客观情节，准确判断犯罪嫌疑人的主观意图和行为性质，因琐事发生争执，双方均不能保持克制而引发打斗，对于过错的一方先动手且手段明显过激，或者一方先动手，在对方努力避免冲突的情况下仍继续侵害，还击一方造成对方伤害的，一般应当认定为正当防卫。故意挑拨对方实施不法侵害，借机伤害对方的，一般不认定为正当防卫。故D正确；</w:t>
      </w:r>
    </w:p>
    <w:p w14:paraId="4AF1ACB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both"/>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kern w:val="2"/>
          <w:sz w:val="21"/>
          <w:szCs w:val="21"/>
          <w:lang w:val="en-US" w:eastAsia="zh-CN" w:bidi="ar-SA"/>
        </w:rPr>
        <w:t>5.2024年4月11日晚，吴某的儿子跟随家人在外散步时被周某家的狗咬伤，双方为此发生争执，吴某妻子报警。在等待公安机关到场处置过程中,周某因担心狗再次伤人，欲先行离开现场，吴某予以拒绝。后见周某仍欲离开现场，吴某为阻止周某离开,用手抓住对方肩膀，周某则反身抓挠吴某的脸，吴某顺势推搡周某的肩膀，造成周某受伤。经司法鉴定，周某右锁骨骨折，构成轻伤二级。吴某构成故意伤</w:t>
      </w:r>
      <w:r>
        <w:rPr>
          <w:rFonts w:hint="eastAsia" w:ascii="仿宋_GB2312" w:hAnsi="仿宋_GB2312" w:eastAsia="仿宋_GB2312" w:cs="仿宋_GB2312"/>
          <w:color w:val="auto"/>
          <w:kern w:val="2"/>
          <w:sz w:val="21"/>
          <w:szCs w:val="21"/>
          <w:lang w:val="en-US" w:eastAsia="zh-CN" w:bidi="ar-SA"/>
        </w:rPr>
        <w:t>害罪。（  ）</w:t>
      </w:r>
    </w:p>
    <w:p w14:paraId="6076935D">
      <w:pPr>
        <w:keepNext w:val="0"/>
        <w:keepLines w:val="0"/>
        <w:pageBreakBefore w:val="0"/>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b/>
          <w:bCs/>
          <w:color w:val="FF0000"/>
          <w:kern w:val="2"/>
          <w:sz w:val="21"/>
          <w:szCs w:val="21"/>
          <w:lang w:val="en-US" w:eastAsia="zh-CN" w:bidi="ar-SA"/>
        </w:rPr>
      </w:pPr>
      <w:r>
        <w:rPr>
          <w:rFonts w:hint="eastAsia" w:ascii="仿宋_GB2312" w:hAnsi="仿宋_GB2312" w:eastAsia="仿宋_GB2312" w:cs="仿宋_GB2312"/>
          <w:b/>
          <w:bCs/>
          <w:color w:val="FF0000"/>
          <w:sz w:val="21"/>
          <w:szCs w:val="21"/>
          <w:lang w:val="en-US" w:eastAsia="zh-CN"/>
        </w:rPr>
        <w:t>答案：错</w:t>
      </w:r>
    </w:p>
    <w:p w14:paraId="0F99A15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2" w:firstLineChars="200"/>
        <w:jc w:val="both"/>
        <w:textAlignment w:val="auto"/>
        <w:rPr>
          <w:rFonts w:hint="eastAsia" w:ascii="仿宋_GB2312" w:hAnsi="仿宋_GB2312" w:eastAsia="仿宋_GB2312" w:cs="仿宋_GB2312"/>
          <w:color w:val="FF0000"/>
          <w:kern w:val="2"/>
          <w:sz w:val="21"/>
          <w:szCs w:val="21"/>
          <w:lang w:val="en-US" w:eastAsia="zh-CN" w:bidi="ar-SA"/>
        </w:rPr>
      </w:pPr>
      <w:r>
        <w:rPr>
          <w:rFonts w:hint="eastAsia" w:ascii="仿宋_GB2312" w:hAnsi="仿宋_GB2312" w:eastAsia="仿宋_GB2312" w:cs="仿宋_GB2312"/>
          <w:b/>
          <w:bCs/>
          <w:color w:val="FF0000"/>
          <w:kern w:val="2"/>
          <w:sz w:val="21"/>
          <w:szCs w:val="21"/>
          <w:lang w:val="en-US" w:eastAsia="zh-CN" w:bidi="ar-SA"/>
        </w:rPr>
        <w:t>解析：</w:t>
      </w:r>
      <w:r>
        <w:rPr>
          <w:rFonts w:hint="eastAsia" w:ascii="仿宋_GB2312" w:hAnsi="仿宋_GB2312" w:eastAsia="仿宋_GB2312" w:cs="仿宋_GB2312"/>
          <w:color w:val="FF0000"/>
          <w:kern w:val="2"/>
          <w:sz w:val="21"/>
          <w:szCs w:val="21"/>
          <w:lang w:val="en-US" w:eastAsia="zh-CN" w:bidi="ar-SA"/>
        </w:rPr>
        <w:t>第一，吴某主观上没有伤害周某的动机与故意。一个行为要评价为伤害行为，需要主观心理具有造成伤害的意图，客观行为具有造成伤害的一般可能性，不能根据结果来反推行为，认为结果是轻伤，就认为行为构成故意伤害罪。本案中,吴某抓住被害人肩膀系在事情尚未解决的情况下，意欲阻止周某先行离开现场，主观上没有伤害周某的动机与故意，故吴某“抓”的行为不足以评价为故意伤害行为。</w:t>
      </w:r>
    </w:p>
    <w:p w14:paraId="268BBDF8">
      <w:pPr>
        <w:pStyle w:val="6"/>
        <w:keepNext w:val="0"/>
        <w:keepLines w:val="0"/>
        <w:pageBreakBefore w:val="0"/>
        <w:widowControl/>
        <w:numPr>
          <w:ilvl w:val="0"/>
          <w:numId w:val="47"/>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420" w:firstLineChars="200"/>
        <w:jc w:val="both"/>
        <w:textAlignment w:val="auto"/>
        <w:rPr>
          <w:rFonts w:hint="eastAsia" w:ascii="仿宋_GB2312" w:hAnsi="仿宋_GB2312" w:eastAsia="仿宋_GB2312" w:cs="仿宋_GB2312"/>
          <w:color w:val="FF0000"/>
          <w:kern w:val="2"/>
          <w:sz w:val="21"/>
          <w:szCs w:val="21"/>
          <w:lang w:val="en-US" w:eastAsia="zh-CN" w:bidi="ar-SA"/>
        </w:rPr>
      </w:pPr>
      <w:r>
        <w:rPr>
          <w:rFonts w:hint="eastAsia" w:ascii="仿宋_GB2312" w:hAnsi="仿宋_GB2312" w:eastAsia="仿宋_GB2312" w:cs="仿宋_GB2312"/>
          <w:color w:val="FF0000"/>
          <w:kern w:val="2"/>
          <w:sz w:val="21"/>
          <w:szCs w:val="21"/>
          <w:lang w:val="en-US" w:eastAsia="zh-CN" w:bidi="ar-SA"/>
        </w:rPr>
        <w:t>吴某伤害行为属于为摆脱周某的抓挠而实施的推搡等应急、防御行为。吴某为阻止周某离开案发现场，用手抓住周某的肩膀，周某反身抓挠吴某的脸，吴某推了周某的肩膀，造成周某受伤。根据最高检、公安部《关于依法妥善办理轻伤害案件的指导意见》第七条，“如果犯罪嫌疑人只是与被害人发生轻微推搡、拉扯的，或者为摆脱被害人拉扯或者控制而实施甩手、后退等应急、防御行为的，不宜认定为刑法意义上的故意伤害行为”。本案中，吴某的抓肩膀、周某的反身抓挠、吴某的推肩膀系短时间内发生的连贯动作，属于为了摆脱周某的抓挠而实施的推搡等应急、防御行为，故吴某“推”的行为不足以评价为故意伤害行为。</w:t>
      </w:r>
    </w:p>
    <w:p w14:paraId="318CBE34">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Chars="0" w:right="0" w:rightChars="0" w:firstLine="420" w:firstLineChars="200"/>
        <w:jc w:val="both"/>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kern w:val="2"/>
          <w:sz w:val="21"/>
          <w:szCs w:val="21"/>
          <w:lang w:val="en-US" w:eastAsia="zh-CN" w:bidi="ar-SA"/>
        </w:rPr>
        <w:t>6.犯罪嫌疑人丁某自愿认罪认罚，愿意积极赔偿，并提供了担保，但因被害人吴某赔偿请求明显不合理，未能达成和解谅解的，检察院对丁某作出不起诉</w:t>
      </w:r>
      <w:r>
        <w:rPr>
          <w:rFonts w:hint="eastAsia" w:ascii="仿宋_GB2312" w:hAnsi="仿宋_GB2312" w:eastAsia="仿宋_GB2312" w:cs="仿宋_GB2312"/>
          <w:color w:val="auto"/>
          <w:kern w:val="2"/>
          <w:sz w:val="21"/>
          <w:szCs w:val="21"/>
          <w:lang w:val="en-US" w:eastAsia="zh-CN" w:bidi="ar-SA"/>
        </w:rPr>
        <w:t>决定。（   ）</w:t>
      </w:r>
    </w:p>
    <w:p w14:paraId="4B755F9C">
      <w:pPr>
        <w:keepNext w:val="0"/>
        <w:keepLines w:val="0"/>
        <w:pageBreakBefore w:val="0"/>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color w:val="FF0000"/>
          <w:kern w:val="2"/>
          <w:sz w:val="21"/>
          <w:szCs w:val="21"/>
          <w:lang w:val="en-US" w:eastAsia="zh-CN" w:bidi="ar-SA"/>
        </w:rPr>
      </w:pPr>
      <w:r>
        <w:rPr>
          <w:rFonts w:hint="eastAsia" w:ascii="仿宋_GB2312" w:hAnsi="仿宋_GB2312" w:eastAsia="仿宋_GB2312" w:cs="仿宋_GB2312"/>
          <w:b/>
          <w:bCs/>
          <w:color w:val="FF0000"/>
          <w:sz w:val="21"/>
          <w:szCs w:val="21"/>
          <w:lang w:val="en-US" w:eastAsia="zh-CN"/>
        </w:rPr>
        <w:t>答案：对</w:t>
      </w:r>
    </w:p>
    <w:p w14:paraId="5C495B84">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Chars="0" w:right="0" w:rightChars="0" w:firstLine="422" w:firstLineChars="200"/>
        <w:jc w:val="both"/>
        <w:textAlignment w:val="auto"/>
        <w:rPr>
          <w:rFonts w:hint="eastAsia" w:ascii="仿宋_GB2312" w:hAnsi="仿宋_GB2312" w:eastAsia="仿宋_GB2312" w:cs="仿宋_GB2312"/>
          <w:color w:val="FF0000"/>
          <w:kern w:val="2"/>
          <w:sz w:val="21"/>
          <w:szCs w:val="21"/>
          <w:lang w:val="en-US" w:eastAsia="zh-CN" w:bidi="ar-SA"/>
        </w:rPr>
      </w:pPr>
      <w:r>
        <w:rPr>
          <w:rFonts w:hint="eastAsia" w:ascii="仿宋_GB2312" w:hAnsi="仿宋_GB2312" w:eastAsia="仿宋_GB2312" w:cs="仿宋_GB2312"/>
          <w:b/>
          <w:bCs/>
          <w:color w:val="FF0000"/>
          <w:kern w:val="2"/>
          <w:sz w:val="21"/>
          <w:szCs w:val="21"/>
          <w:lang w:val="en-US" w:eastAsia="zh-CN" w:bidi="ar-SA"/>
        </w:rPr>
        <w:t>解析：</w:t>
      </w:r>
      <w:r>
        <w:rPr>
          <w:rFonts w:hint="eastAsia" w:ascii="仿宋_GB2312" w:hAnsi="仿宋_GB2312" w:eastAsia="仿宋_GB2312" w:cs="仿宋_GB2312"/>
          <w:color w:val="FF0000"/>
          <w:kern w:val="2"/>
          <w:sz w:val="21"/>
          <w:szCs w:val="21"/>
          <w:lang w:val="en-US" w:eastAsia="zh-CN" w:bidi="ar-SA"/>
        </w:rPr>
        <w:t>最高人民检察院、公安部《关于依法妥善办理轻伤害案件的指导意见》(十七)依法准确适用不起诉。对于犯罪事实清楚，证据确实、充分，犯罪嫌疑人具有本意见第十六条第一款规定情形之一，依照刑法规定不需要判处刑罚或者免除刑罚的，可以依法作出不起诉决定。对犯罪嫌疑人自愿认罪认罚，愿意积极赔偿，并提供了担保，但因被害人赔偿请求明显不合理，未能达成和解谅解的，一般不影响对符合条件的犯罪嫌疑人依法作出不起诉决定。</w:t>
      </w:r>
    </w:p>
    <w:p w14:paraId="77024234">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Chars="0" w:right="0" w:rightChars="0" w:firstLine="420" w:firstLineChars="200"/>
        <w:jc w:val="both"/>
        <w:textAlignment w:val="auto"/>
        <w:rPr>
          <w:rFonts w:hint="eastAsia" w:ascii="仿宋_GB2312" w:hAnsi="仿宋_GB2312" w:eastAsia="仿宋_GB2312" w:cs="仿宋_GB2312"/>
          <w:kern w:val="2"/>
          <w:sz w:val="21"/>
          <w:szCs w:val="21"/>
          <w:lang w:val="en-US" w:eastAsia="zh-CN" w:bidi="ar-SA"/>
        </w:rPr>
      </w:pPr>
    </w:p>
    <w:p w14:paraId="657DE36C">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Chars="0" w:right="0" w:rightChars="0" w:firstLine="420" w:firstLineChars="200"/>
        <w:jc w:val="both"/>
        <w:textAlignment w:val="auto"/>
        <w:rPr>
          <w:rFonts w:hint="eastAsia" w:ascii="仿宋_GB2312" w:hAnsi="仿宋_GB2312" w:eastAsia="仿宋_GB2312" w:cs="仿宋_GB2312"/>
          <w:kern w:val="2"/>
          <w:sz w:val="21"/>
          <w:szCs w:val="21"/>
          <w:lang w:val="en-US" w:eastAsia="zh-CN" w:bidi="ar-SA"/>
        </w:rPr>
      </w:pPr>
    </w:p>
    <w:p w14:paraId="1A9F6A76">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Chars="0" w:right="0" w:rightChars="0" w:firstLine="420" w:firstLineChars="200"/>
        <w:jc w:val="both"/>
        <w:textAlignment w:val="auto"/>
        <w:rPr>
          <w:rFonts w:hint="eastAsia" w:ascii="仿宋_GB2312" w:hAnsi="仿宋_GB2312" w:eastAsia="仿宋_GB2312" w:cs="仿宋_GB2312"/>
          <w:kern w:val="2"/>
          <w:sz w:val="21"/>
          <w:szCs w:val="21"/>
          <w:lang w:val="en-US" w:eastAsia="zh-CN" w:bidi="ar-SA"/>
        </w:rPr>
      </w:pPr>
    </w:p>
    <w:p w14:paraId="72210D26">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Chars="0" w:right="0" w:rightChars="0" w:firstLine="420" w:firstLineChars="200"/>
        <w:jc w:val="both"/>
        <w:textAlignment w:val="auto"/>
        <w:rPr>
          <w:rFonts w:hint="eastAsia" w:ascii="仿宋_GB2312" w:hAnsi="仿宋_GB2312" w:eastAsia="仿宋_GB2312" w:cs="仿宋_GB2312"/>
          <w:kern w:val="2"/>
          <w:sz w:val="21"/>
          <w:szCs w:val="21"/>
          <w:lang w:val="en-US" w:eastAsia="zh-CN" w:bidi="ar-SA"/>
        </w:rPr>
      </w:pPr>
    </w:p>
    <w:p w14:paraId="648F7B17">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jc w:val="both"/>
        <w:textAlignment w:val="auto"/>
        <w:rPr>
          <w:rFonts w:hint="eastAsia" w:ascii="仿宋_GB2312" w:hAnsi="仿宋_GB2312" w:eastAsia="仿宋_GB2312" w:cs="仿宋_GB2312"/>
          <w:kern w:val="2"/>
          <w:sz w:val="21"/>
          <w:szCs w:val="21"/>
          <w:lang w:val="en-US" w:eastAsia="zh-CN" w:bidi="ar-SA"/>
        </w:rPr>
      </w:pPr>
    </w:p>
    <w:p w14:paraId="3647B8BC">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jc w:val="both"/>
        <w:textAlignment w:val="auto"/>
        <w:rPr>
          <w:rFonts w:hint="eastAsia" w:ascii="仿宋_GB2312" w:hAnsi="仿宋_GB2312" w:eastAsia="仿宋_GB2312" w:cs="仿宋_GB2312"/>
          <w:kern w:val="2"/>
          <w:sz w:val="21"/>
          <w:szCs w:val="21"/>
          <w:lang w:val="en-US" w:eastAsia="zh-CN" w:bidi="ar-SA"/>
        </w:rPr>
      </w:pPr>
    </w:p>
    <w:p w14:paraId="540221A2">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jc w:val="both"/>
        <w:textAlignment w:val="auto"/>
        <w:rPr>
          <w:rFonts w:hint="eastAsia" w:ascii="仿宋_GB2312" w:hAnsi="仿宋_GB2312" w:eastAsia="仿宋_GB2312" w:cs="仿宋_GB2312"/>
          <w:kern w:val="2"/>
          <w:sz w:val="21"/>
          <w:szCs w:val="21"/>
          <w:lang w:val="en-US" w:eastAsia="zh-CN" w:bidi="ar-SA"/>
        </w:rPr>
      </w:pPr>
    </w:p>
    <w:p w14:paraId="20E1B3DC">
      <w:pPr>
        <w:spacing w:line="280" w:lineRule="exact"/>
        <w:sectPr>
          <w:pgSz w:w="11906" w:h="16838"/>
          <w:pgMar w:top="1440" w:right="1486" w:bottom="1440" w:left="1800" w:header="851" w:footer="992" w:gutter="0"/>
          <w:cols w:space="720" w:num="1"/>
          <w:docGrid w:type="lines" w:linePitch="312" w:charSpace="0"/>
        </w:sectPr>
      </w:pPr>
    </w:p>
    <w:p w14:paraId="08EEBFF9">
      <w:pPr>
        <w:jc w:val="center"/>
        <w:rPr>
          <w:rFonts w:hint="eastAsia" w:ascii="方正小标宋简体" w:hAnsi="方正小标宋简体" w:eastAsia="方正小标宋简体" w:cs="方正小标宋简体"/>
          <w:b w:val="0"/>
          <w:bCs/>
          <w:color w:val="000000"/>
          <w:sz w:val="21"/>
          <w:szCs w:val="21"/>
        </w:rPr>
      </w:pPr>
      <w:r>
        <w:rPr>
          <w:rFonts w:hint="eastAsia" w:ascii="方正小标宋简体" w:hAnsi="方正小标宋简体" w:eastAsia="方正小标宋简体" w:cs="方正小标宋简体"/>
          <w:b w:val="0"/>
          <w:bCs/>
          <w:i w:val="0"/>
          <w:caps w:val="0"/>
          <w:color w:val="000000"/>
          <w:spacing w:val="0"/>
          <w:sz w:val="21"/>
          <w:szCs w:val="21"/>
          <w:shd w:val="clear" w:color="auto" w:fill="FFFFFF"/>
        </w:rPr>
        <w:t>最高人民法院 最高人民检察院</w:t>
      </w:r>
      <w:r>
        <w:rPr>
          <w:rFonts w:hint="eastAsia" w:ascii="方正小标宋简体" w:hAnsi="方正小标宋简体" w:eastAsia="方正小标宋简体" w:cs="方正小标宋简体"/>
          <w:b w:val="0"/>
          <w:bCs/>
          <w:color w:val="000000"/>
          <w:sz w:val="21"/>
          <w:szCs w:val="21"/>
        </w:rPr>
        <w:t>《关于办理强奸、猥亵未成年人刑事案件适用法律若干问题的解释》</w:t>
      </w:r>
    </w:p>
    <w:p w14:paraId="36D7FCD0">
      <w:pPr>
        <w:pStyle w:val="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p>
    <w:p w14:paraId="2D7E9CE2">
      <w:pPr>
        <w:pStyle w:val="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rPr>
      </w:pPr>
      <w:r>
        <w:rPr>
          <w:rFonts w:hint="eastAsia" w:ascii="仿宋_GB2312" w:hAnsi="仿宋_GB2312" w:eastAsia="仿宋_GB2312" w:cs="仿宋_GB2312"/>
          <w:i w:val="0"/>
          <w:caps w:val="0"/>
          <w:color w:val="000000"/>
          <w:spacing w:val="0"/>
          <w:sz w:val="21"/>
          <w:szCs w:val="21"/>
          <w:shd w:val="clear" w:color="auto" w:fill="FFFFFF"/>
          <w:lang w:val="en-US" w:eastAsia="zh-CN"/>
        </w:rPr>
        <w:t>1.</w:t>
      </w:r>
      <w:r>
        <w:rPr>
          <w:rFonts w:hint="eastAsia" w:ascii="仿宋_GB2312" w:hAnsi="仿宋_GB2312" w:eastAsia="仿宋_GB2312" w:cs="仿宋_GB2312"/>
          <w:i w:val="0"/>
          <w:caps w:val="0"/>
          <w:color w:val="000000"/>
          <w:spacing w:val="0"/>
          <w:sz w:val="21"/>
          <w:szCs w:val="21"/>
          <w:shd w:val="clear" w:color="auto" w:fill="FFFFFF"/>
        </w:rPr>
        <w:t>强奸已满十四周岁的未成年女性，具有</w:t>
      </w:r>
      <w:r>
        <w:rPr>
          <w:rFonts w:hint="eastAsia" w:ascii="仿宋_GB2312" w:hAnsi="仿宋_GB2312" w:eastAsia="仿宋_GB2312" w:cs="仿宋_GB2312"/>
          <w:i w:val="0"/>
          <w:caps w:val="0"/>
          <w:color w:val="000000"/>
          <w:spacing w:val="0"/>
          <w:sz w:val="21"/>
          <w:szCs w:val="21"/>
          <w:shd w:val="clear" w:color="auto" w:fill="FFFFFF"/>
          <w:lang w:eastAsia="zh-CN"/>
        </w:rPr>
        <w:t>以下（）</w:t>
      </w:r>
      <w:r>
        <w:rPr>
          <w:rFonts w:hint="eastAsia" w:ascii="仿宋_GB2312" w:hAnsi="仿宋_GB2312" w:eastAsia="仿宋_GB2312" w:cs="仿宋_GB2312"/>
          <w:i w:val="0"/>
          <w:caps w:val="0"/>
          <w:color w:val="000000"/>
          <w:spacing w:val="0"/>
          <w:sz w:val="21"/>
          <w:szCs w:val="21"/>
          <w:shd w:val="clear" w:color="auto" w:fill="FFFFFF"/>
        </w:rPr>
        <w:t>情形之一，依照刑法第二百三十六条第一款的规定定罪，从重处罚。</w:t>
      </w:r>
    </w:p>
    <w:p w14:paraId="14600883">
      <w:pPr>
        <w:pStyle w:val="6"/>
        <w:keepNext w:val="0"/>
        <w:keepLines w:val="0"/>
        <w:pageBreakBefore w:val="0"/>
        <w:widowControl/>
        <w:numPr>
          <w:ilvl w:val="0"/>
          <w:numId w:val="48"/>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left="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rPr>
      </w:pPr>
      <w:r>
        <w:rPr>
          <w:rFonts w:hint="eastAsia" w:ascii="仿宋_GB2312" w:hAnsi="仿宋_GB2312" w:eastAsia="仿宋_GB2312" w:cs="仿宋_GB2312"/>
          <w:i w:val="0"/>
          <w:caps w:val="0"/>
          <w:color w:val="000000"/>
          <w:spacing w:val="0"/>
          <w:sz w:val="21"/>
          <w:szCs w:val="21"/>
          <w:shd w:val="clear" w:color="auto" w:fill="FFFFFF"/>
        </w:rPr>
        <w:t>利用其他未成年人诱骗、介绍、胁迫被害人的</w:t>
      </w:r>
    </w:p>
    <w:p w14:paraId="57396C69">
      <w:pPr>
        <w:pStyle w:val="6"/>
        <w:keepNext w:val="0"/>
        <w:keepLines w:val="0"/>
        <w:pageBreakBefore w:val="0"/>
        <w:widowControl/>
        <w:numPr>
          <w:ilvl w:val="0"/>
          <w:numId w:val="48"/>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left="0" w:firstLine="420" w:firstLineChars="200"/>
        <w:textAlignment w:val="auto"/>
        <w:rPr>
          <w:rFonts w:hint="eastAsia" w:ascii="仿宋_GB2312" w:hAnsi="仿宋_GB2312" w:eastAsia="仿宋_GB2312" w:cs="仿宋_GB2312"/>
          <w:i w:val="0"/>
          <w:caps w:val="0"/>
          <w:color w:val="000000"/>
          <w:spacing w:val="0"/>
          <w:sz w:val="21"/>
          <w:szCs w:val="21"/>
        </w:rPr>
      </w:pPr>
      <w:r>
        <w:rPr>
          <w:rFonts w:hint="eastAsia" w:ascii="仿宋_GB2312" w:hAnsi="仿宋_GB2312" w:eastAsia="仿宋_GB2312" w:cs="仿宋_GB2312"/>
          <w:i w:val="0"/>
          <w:caps w:val="0"/>
          <w:color w:val="000000"/>
          <w:spacing w:val="0"/>
          <w:sz w:val="21"/>
          <w:szCs w:val="21"/>
          <w:shd w:val="clear" w:color="auto" w:fill="FFFFFF"/>
        </w:rPr>
        <w:t>采用暴力、胁迫等手段实施奸淫的</w:t>
      </w:r>
    </w:p>
    <w:p w14:paraId="1CF49CBE">
      <w:pPr>
        <w:pStyle w:val="6"/>
        <w:keepNext w:val="0"/>
        <w:keepLines w:val="0"/>
        <w:pageBreakBefore w:val="0"/>
        <w:widowControl/>
        <w:numPr>
          <w:ilvl w:val="0"/>
          <w:numId w:val="48"/>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left="0" w:firstLine="420" w:firstLineChars="200"/>
        <w:textAlignment w:val="auto"/>
        <w:rPr>
          <w:rFonts w:hint="eastAsia" w:ascii="仿宋_GB2312" w:hAnsi="仿宋_GB2312" w:eastAsia="仿宋_GB2312" w:cs="仿宋_GB2312"/>
          <w:i w:val="0"/>
          <w:caps w:val="0"/>
          <w:color w:val="000000"/>
          <w:spacing w:val="0"/>
          <w:sz w:val="21"/>
          <w:szCs w:val="21"/>
        </w:rPr>
      </w:pPr>
      <w:r>
        <w:rPr>
          <w:rFonts w:hint="eastAsia" w:ascii="仿宋_GB2312" w:hAnsi="仿宋_GB2312" w:eastAsia="仿宋_GB2312" w:cs="仿宋_GB2312"/>
          <w:i w:val="0"/>
          <w:caps w:val="0"/>
          <w:color w:val="000000"/>
          <w:spacing w:val="0"/>
          <w:sz w:val="21"/>
          <w:szCs w:val="21"/>
          <w:shd w:val="clear" w:color="auto" w:fill="FFFFFF"/>
        </w:rPr>
        <w:t>侵入住宅或者学生集体宿舍实施奸淫的</w:t>
      </w:r>
    </w:p>
    <w:p w14:paraId="3286625B">
      <w:pPr>
        <w:pStyle w:val="6"/>
        <w:keepNext w:val="0"/>
        <w:keepLines w:val="0"/>
        <w:pageBreakBefore w:val="0"/>
        <w:widowControl/>
        <w:numPr>
          <w:ilvl w:val="0"/>
          <w:numId w:val="48"/>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left="0" w:firstLine="420" w:firstLineChars="200"/>
        <w:textAlignment w:val="auto"/>
        <w:rPr>
          <w:rFonts w:hint="eastAsia" w:ascii="仿宋_GB2312" w:hAnsi="仿宋_GB2312" w:eastAsia="仿宋_GB2312" w:cs="仿宋_GB2312"/>
          <w:i w:val="0"/>
          <w:caps w:val="0"/>
          <w:color w:val="000000"/>
          <w:spacing w:val="0"/>
          <w:sz w:val="21"/>
          <w:szCs w:val="21"/>
        </w:rPr>
      </w:pPr>
      <w:r>
        <w:rPr>
          <w:rFonts w:hint="eastAsia" w:ascii="仿宋_GB2312" w:hAnsi="仿宋_GB2312" w:eastAsia="仿宋_GB2312" w:cs="仿宋_GB2312"/>
          <w:i w:val="0"/>
          <w:caps w:val="0"/>
          <w:color w:val="000000"/>
          <w:spacing w:val="0"/>
          <w:sz w:val="21"/>
          <w:szCs w:val="21"/>
          <w:shd w:val="clear" w:color="auto" w:fill="FFFFFF"/>
        </w:rPr>
        <w:t>致使被害人轻伤、患梅毒、淋病等严重性病的</w:t>
      </w:r>
    </w:p>
    <w:p w14:paraId="515892A9">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val="en-US" w:eastAsia="zh-CN"/>
        </w:rPr>
      </w:pPr>
      <w:r>
        <w:rPr>
          <w:rFonts w:hint="eastAsia" w:ascii="仿宋_GB2312" w:hAnsi="仿宋_GB2312" w:eastAsia="仿宋_GB2312" w:cs="仿宋_GB2312"/>
          <w:i w:val="0"/>
          <w:caps w:val="0"/>
          <w:color w:val="FF0000"/>
          <w:spacing w:val="0"/>
          <w:sz w:val="21"/>
          <w:szCs w:val="21"/>
          <w:shd w:val="clear" w:color="auto" w:fill="FFFFFF"/>
          <w:lang w:eastAsia="zh-CN"/>
        </w:rPr>
        <w:t>答案：</w:t>
      </w:r>
      <w:r>
        <w:rPr>
          <w:rFonts w:hint="eastAsia" w:ascii="仿宋_GB2312" w:hAnsi="仿宋_GB2312" w:eastAsia="仿宋_GB2312" w:cs="仿宋_GB2312"/>
          <w:i w:val="0"/>
          <w:caps w:val="0"/>
          <w:color w:val="FF0000"/>
          <w:spacing w:val="0"/>
          <w:sz w:val="21"/>
          <w:szCs w:val="21"/>
          <w:shd w:val="clear" w:color="auto" w:fill="FFFFFF"/>
          <w:lang w:val="en-US" w:eastAsia="zh-CN"/>
        </w:rPr>
        <w:t>ACD</w:t>
      </w:r>
    </w:p>
    <w:p w14:paraId="6DD6CAE8">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FF0000"/>
          <w:spacing w:val="0"/>
          <w:sz w:val="21"/>
          <w:szCs w:val="21"/>
          <w:shd w:val="clear" w:color="auto" w:fill="FFFFFF"/>
          <w:lang w:eastAsia="zh-CN"/>
        </w:rPr>
        <w:t>解析：本题考察最高法最高检《关于办理强奸、猥亵未成年人刑事案件适用法律若干问题的解释》，根据上述解释第一条第二款规定可知，不包含</w:t>
      </w:r>
      <w:r>
        <w:rPr>
          <w:rFonts w:hint="eastAsia" w:ascii="仿宋_GB2312" w:hAnsi="仿宋_GB2312" w:eastAsia="仿宋_GB2312" w:cs="仿宋_GB2312"/>
          <w:i w:val="0"/>
          <w:caps w:val="0"/>
          <w:color w:val="FF0000"/>
          <w:spacing w:val="0"/>
          <w:sz w:val="21"/>
          <w:szCs w:val="21"/>
          <w:shd w:val="clear" w:color="auto" w:fill="FFFFFF"/>
        </w:rPr>
        <w:t>采用暴力、胁迫等手段实施奸淫的</w:t>
      </w:r>
      <w:r>
        <w:rPr>
          <w:rFonts w:hint="eastAsia" w:ascii="仿宋_GB2312" w:hAnsi="仿宋_GB2312" w:eastAsia="仿宋_GB2312" w:cs="仿宋_GB2312"/>
          <w:i w:val="0"/>
          <w:caps w:val="0"/>
          <w:color w:val="FF0000"/>
          <w:spacing w:val="0"/>
          <w:sz w:val="21"/>
          <w:szCs w:val="21"/>
          <w:shd w:val="clear" w:color="auto" w:fill="FFFFFF"/>
          <w:lang w:eastAsia="zh-CN"/>
        </w:rPr>
        <w:t>，故</w:t>
      </w:r>
      <w:r>
        <w:rPr>
          <w:rFonts w:hint="eastAsia" w:ascii="仿宋_GB2312" w:hAnsi="仿宋_GB2312" w:eastAsia="仿宋_GB2312" w:cs="仿宋_GB2312"/>
          <w:i w:val="0"/>
          <w:caps w:val="0"/>
          <w:color w:val="FF0000"/>
          <w:spacing w:val="0"/>
          <w:sz w:val="21"/>
          <w:szCs w:val="21"/>
          <w:shd w:val="clear" w:color="auto" w:fill="FFFFFF"/>
          <w:lang w:val="en-US" w:eastAsia="zh-CN"/>
        </w:rPr>
        <w:t>B选项错误，其余选项正确。</w:t>
      </w:r>
    </w:p>
    <w:p w14:paraId="748C9667">
      <w:pPr>
        <w:pStyle w:val="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firstLine="420" w:firstLineChars="200"/>
        <w:textAlignment w:val="auto"/>
        <w:rPr>
          <w:rFonts w:hint="eastAsia" w:ascii="仿宋_GB2312" w:hAnsi="仿宋_GB2312" w:eastAsia="仿宋_GB2312" w:cs="仿宋_GB2312"/>
          <w:i w:val="0"/>
          <w:caps w:val="0"/>
          <w:color w:val="000000"/>
          <w:spacing w:val="0"/>
          <w:sz w:val="21"/>
          <w:szCs w:val="21"/>
        </w:rPr>
      </w:pPr>
      <w:r>
        <w:rPr>
          <w:rFonts w:hint="eastAsia" w:ascii="仿宋_GB2312" w:hAnsi="仿宋_GB2312" w:eastAsia="仿宋_GB2312" w:cs="仿宋_GB2312"/>
          <w:i w:val="0"/>
          <w:caps w:val="0"/>
          <w:color w:val="000000"/>
          <w:spacing w:val="0"/>
          <w:sz w:val="21"/>
          <w:szCs w:val="21"/>
          <w:shd w:val="clear" w:color="auto" w:fill="FFFFFF"/>
          <w:lang w:val="en-US" w:eastAsia="zh-CN"/>
        </w:rPr>
        <w:t>2.</w:t>
      </w:r>
      <w:r>
        <w:rPr>
          <w:rFonts w:hint="eastAsia" w:ascii="仿宋_GB2312" w:hAnsi="仿宋_GB2312" w:eastAsia="仿宋_GB2312" w:cs="仿宋_GB2312"/>
          <w:i w:val="0"/>
          <w:caps w:val="0"/>
          <w:color w:val="000000"/>
          <w:spacing w:val="0"/>
          <w:sz w:val="21"/>
          <w:szCs w:val="21"/>
          <w:shd w:val="clear" w:color="auto" w:fill="FFFFFF"/>
        </w:rPr>
        <w:t>强奸已满十四周岁的未成年女性或者奸淫幼女，具有下列情形之一的，应当认定为刑法第二百三十六条第三款第一项规定的“强奸妇女、奸淫幼女情节恶劣”：</w:t>
      </w:r>
    </w:p>
    <w:p w14:paraId="7DA43148">
      <w:pPr>
        <w:pStyle w:val="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left="0" w:firstLine="420" w:firstLineChars="200"/>
        <w:textAlignment w:val="auto"/>
        <w:rPr>
          <w:rFonts w:hint="eastAsia" w:ascii="仿宋_GB2312" w:hAnsi="仿宋_GB2312" w:eastAsia="仿宋_GB2312" w:cs="仿宋_GB2312"/>
          <w:i w:val="0"/>
          <w:caps w:val="0"/>
          <w:color w:val="000000"/>
          <w:spacing w:val="0"/>
          <w:sz w:val="21"/>
          <w:szCs w:val="21"/>
        </w:rPr>
      </w:pPr>
      <w:r>
        <w:rPr>
          <w:rFonts w:hint="eastAsia" w:ascii="仿宋_GB2312" w:hAnsi="仿宋_GB2312" w:eastAsia="仿宋_GB2312" w:cs="仿宋_GB2312"/>
          <w:i w:val="0"/>
          <w:caps w:val="0"/>
          <w:color w:val="000000"/>
          <w:spacing w:val="0"/>
          <w:sz w:val="21"/>
          <w:szCs w:val="21"/>
          <w:shd w:val="clear" w:color="auto" w:fill="FFFFFF"/>
          <w:lang w:val="en-US" w:eastAsia="zh-CN"/>
        </w:rPr>
        <w:t>A.</w:t>
      </w:r>
      <w:r>
        <w:rPr>
          <w:rFonts w:hint="eastAsia" w:ascii="仿宋_GB2312" w:hAnsi="仿宋_GB2312" w:eastAsia="仿宋_GB2312" w:cs="仿宋_GB2312"/>
          <w:i w:val="0"/>
          <w:caps w:val="0"/>
          <w:color w:val="000000"/>
          <w:spacing w:val="0"/>
          <w:sz w:val="21"/>
          <w:szCs w:val="21"/>
          <w:shd w:val="clear" w:color="auto" w:fill="FFFFFF"/>
        </w:rPr>
        <w:t>负有特殊职责的人员实施强奸、奸淫的；</w:t>
      </w:r>
    </w:p>
    <w:p w14:paraId="047CB2D4">
      <w:pPr>
        <w:pStyle w:val="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left="0" w:firstLine="420" w:firstLineChars="200"/>
        <w:textAlignment w:val="auto"/>
        <w:rPr>
          <w:rFonts w:hint="eastAsia" w:ascii="仿宋_GB2312" w:hAnsi="仿宋_GB2312" w:eastAsia="仿宋_GB2312" w:cs="仿宋_GB2312"/>
          <w:i w:val="0"/>
          <w:caps w:val="0"/>
          <w:color w:val="000000"/>
          <w:spacing w:val="0"/>
          <w:sz w:val="21"/>
          <w:szCs w:val="21"/>
        </w:rPr>
      </w:pPr>
      <w:r>
        <w:rPr>
          <w:rFonts w:hint="eastAsia" w:ascii="仿宋_GB2312" w:hAnsi="仿宋_GB2312" w:eastAsia="仿宋_GB2312" w:cs="仿宋_GB2312"/>
          <w:i w:val="0"/>
          <w:caps w:val="0"/>
          <w:color w:val="000000"/>
          <w:spacing w:val="0"/>
          <w:sz w:val="21"/>
          <w:szCs w:val="21"/>
          <w:shd w:val="clear" w:color="auto" w:fill="FFFFFF"/>
          <w:lang w:val="en-US" w:eastAsia="zh-CN"/>
        </w:rPr>
        <w:t>B.</w:t>
      </w:r>
      <w:r>
        <w:rPr>
          <w:rFonts w:hint="eastAsia" w:ascii="仿宋_GB2312" w:hAnsi="仿宋_GB2312" w:eastAsia="仿宋_GB2312" w:cs="仿宋_GB2312"/>
          <w:i w:val="0"/>
          <w:caps w:val="0"/>
          <w:color w:val="000000"/>
          <w:spacing w:val="0"/>
          <w:sz w:val="21"/>
          <w:szCs w:val="21"/>
          <w:shd w:val="clear" w:color="auto" w:fill="FFFFFF"/>
        </w:rPr>
        <w:t>多次利用其他未成年人诱骗、介绍、胁迫被害人的；</w:t>
      </w:r>
    </w:p>
    <w:p w14:paraId="7A5E1CC5">
      <w:pPr>
        <w:pStyle w:val="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left="0" w:firstLine="420" w:firstLineChars="200"/>
        <w:textAlignment w:val="auto"/>
        <w:rPr>
          <w:rFonts w:hint="eastAsia" w:ascii="仿宋_GB2312" w:hAnsi="仿宋_GB2312" w:eastAsia="仿宋_GB2312" w:cs="仿宋_GB2312"/>
          <w:i w:val="0"/>
          <w:caps w:val="0"/>
          <w:color w:val="000000"/>
          <w:spacing w:val="0"/>
          <w:sz w:val="21"/>
          <w:szCs w:val="21"/>
        </w:rPr>
      </w:pPr>
      <w:r>
        <w:rPr>
          <w:rFonts w:hint="eastAsia" w:ascii="仿宋_GB2312" w:hAnsi="仿宋_GB2312" w:eastAsia="仿宋_GB2312" w:cs="仿宋_GB2312"/>
          <w:i w:val="0"/>
          <w:caps w:val="0"/>
          <w:color w:val="000000"/>
          <w:spacing w:val="0"/>
          <w:sz w:val="21"/>
          <w:szCs w:val="21"/>
          <w:shd w:val="clear" w:color="auto" w:fill="FFFFFF"/>
          <w:lang w:val="en-US" w:eastAsia="zh-CN"/>
        </w:rPr>
        <w:t>C.</w:t>
      </w:r>
      <w:r>
        <w:rPr>
          <w:rFonts w:hint="eastAsia" w:ascii="仿宋_GB2312" w:hAnsi="仿宋_GB2312" w:eastAsia="仿宋_GB2312" w:cs="仿宋_GB2312"/>
          <w:i w:val="0"/>
          <w:caps w:val="0"/>
          <w:color w:val="000000"/>
          <w:spacing w:val="0"/>
          <w:sz w:val="21"/>
          <w:szCs w:val="21"/>
          <w:shd w:val="clear" w:color="auto" w:fill="FFFFFF"/>
        </w:rPr>
        <w:t>长期实施强奸、奸淫的；</w:t>
      </w:r>
    </w:p>
    <w:p w14:paraId="3E4A420D">
      <w:pPr>
        <w:pStyle w:val="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left="0" w:firstLine="420" w:firstLineChars="200"/>
        <w:textAlignment w:val="auto"/>
        <w:rPr>
          <w:rFonts w:hint="eastAsia" w:ascii="仿宋_GB2312" w:hAnsi="仿宋_GB2312" w:eastAsia="仿宋_GB2312" w:cs="仿宋_GB2312"/>
          <w:i w:val="0"/>
          <w:caps w:val="0"/>
          <w:color w:val="000000"/>
          <w:spacing w:val="0"/>
          <w:sz w:val="21"/>
          <w:szCs w:val="21"/>
        </w:rPr>
      </w:pPr>
      <w:r>
        <w:rPr>
          <w:rFonts w:hint="eastAsia" w:ascii="仿宋_GB2312" w:hAnsi="仿宋_GB2312" w:eastAsia="仿宋_GB2312" w:cs="仿宋_GB2312"/>
          <w:i w:val="0"/>
          <w:caps w:val="0"/>
          <w:color w:val="000000"/>
          <w:spacing w:val="0"/>
          <w:sz w:val="21"/>
          <w:szCs w:val="21"/>
          <w:shd w:val="clear" w:color="auto" w:fill="FFFFFF"/>
          <w:lang w:val="en-US" w:eastAsia="zh-CN"/>
        </w:rPr>
        <w:t>D.</w:t>
      </w:r>
      <w:r>
        <w:rPr>
          <w:rFonts w:hint="eastAsia" w:ascii="仿宋_GB2312" w:hAnsi="仿宋_GB2312" w:eastAsia="仿宋_GB2312" w:cs="仿宋_GB2312"/>
          <w:i w:val="0"/>
          <w:caps w:val="0"/>
          <w:color w:val="000000"/>
          <w:spacing w:val="0"/>
          <w:sz w:val="21"/>
          <w:szCs w:val="21"/>
          <w:shd w:val="clear" w:color="auto" w:fill="FFFFFF"/>
        </w:rPr>
        <w:t>奸淫精神发育迟滞的被害人致使怀孕的；</w:t>
      </w:r>
    </w:p>
    <w:p w14:paraId="34878DC3">
      <w:pPr>
        <w:pStyle w:val="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val="en-US" w:eastAsia="zh-CN"/>
        </w:rPr>
      </w:pPr>
      <w:r>
        <w:rPr>
          <w:rFonts w:hint="eastAsia" w:ascii="仿宋_GB2312" w:hAnsi="仿宋_GB2312" w:eastAsia="仿宋_GB2312" w:cs="仿宋_GB2312"/>
          <w:i w:val="0"/>
          <w:caps w:val="0"/>
          <w:color w:val="FF0000"/>
          <w:spacing w:val="0"/>
          <w:sz w:val="21"/>
          <w:szCs w:val="21"/>
          <w:shd w:val="clear" w:color="auto" w:fill="FFFFFF"/>
          <w:lang w:val="en-US" w:eastAsia="zh-CN"/>
        </w:rPr>
        <w:t>答案：BCD</w:t>
      </w:r>
    </w:p>
    <w:p w14:paraId="664BEE53">
      <w:pPr>
        <w:pStyle w:val="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val="en-US" w:eastAsia="zh-CN"/>
        </w:rPr>
      </w:pPr>
      <w:r>
        <w:rPr>
          <w:rFonts w:hint="eastAsia" w:ascii="仿宋_GB2312" w:hAnsi="仿宋_GB2312" w:eastAsia="仿宋_GB2312" w:cs="仿宋_GB2312"/>
          <w:i w:val="0"/>
          <w:caps w:val="0"/>
          <w:color w:val="FF0000"/>
          <w:spacing w:val="0"/>
          <w:sz w:val="21"/>
          <w:szCs w:val="21"/>
          <w:shd w:val="clear" w:color="auto" w:fill="FFFFFF"/>
          <w:lang w:val="en-US" w:eastAsia="zh-CN"/>
        </w:rPr>
        <w:t>解析：</w:t>
      </w:r>
      <w:r>
        <w:rPr>
          <w:rFonts w:hint="eastAsia" w:ascii="仿宋_GB2312" w:hAnsi="仿宋_GB2312" w:eastAsia="仿宋_GB2312" w:cs="仿宋_GB2312"/>
          <w:i w:val="0"/>
          <w:caps w:val="0"/>
          <w:color w:val="FF0000"/>
          <w:spacing w:val="0"/>
          <w:sz w:val="21"/>
          <w:szCs w:val="21"/>
          <w:shd w:val="clear" w:color="auto" w:fill="FFFFFF"/>
          <w:lang w:eastAsia="zh-CN"/>
        </w:rPr>
        <w:t>本题考察最高法最高检《关于办理强奸、猥亵未成年人刑事案件适用法律若干问题的解释》，根据解释第二条可知，</w:t>
      </w:r>
      <w:r>
        <w:rPr>
          <w:rFonts w:hint="eastAsia" w:ascii="仿宋_GB2312" w:hAnsi="仿宋_GB2312" w:eastAsia="仿宋_GB2312" w:cs="仿宋_GB2312"/>
          <w:i w:val="0"/>
          <w:caps w:val="0"/>
          <w:color w:val="FF0000"/>
          <w:spacing w:val="0"/>
          <w:sz w:val="21"/>
          <w:szCs w:val="21"/>
          <w:shd w:val="clear" w:color="auto" w:fill="FFFFFF"/>
        </w:rPr>
        <w:t>负有特殊职责的人员</w:t>
      </w:r>
      <w:r>
        <w:rPr>
          <w:rFonts w:hint="eastAsia" w:ascii="仿宋_GB2312" w:hAnsi="仿宋_GB2312" w:eastAsia="仿宋_GB2312" w:cs="仿宋_GB2312"/>
          <w:i w:val="0"/>
          <w:caps w:val="0"/>
          <w:color w:val="FF0000"/>
          <w:spacing w:val="0"/>
          <w:sz w:val="21"/>
          <w:szCs w:val="21"/>
          <w:shd w:val="clear" w:color="auto" w:fill="FFFFFF"/>
          <w:lang w:eastAsia="zh-CN"/>
        </w:rPr>
        <w:t>多次</w:t>
      </w:r>
      <w:r>
        <w:rPr>
          <w:rFonts w:hint="eastAsia" w:ascii="仿宋_GB2312" w:hAnsi="仿宋_GB2312" w:eastAsia="仿宋_GB2312" w:cs="仿宋_GB2312"/>
          <w:i w:val="0"/>
          <w:caps w:val="0"/>
          <w:color w:val="FF0000"/>
          <w:spacing w:val="0"/>
          <w:sz w:val="21"/>
          <w:szCs w:val="21"/>
          <w:shd w:val="clear" w:color="auto" w:fill="FFFFFF"/>
        </w:rPr>
        <w:t>实施强奸、奸淫的</w:t>
      </w:r>
      <w:r>
        <w:rPr>
          <w:rFonts w:hint="eastAsia" w:ascii="仿宋_GB2312" w:hAnsi="仿宋_GB2312" w:eastAsia="仿宋_GB2312" w:cs="仿宋_GB2312"/>
          <w:i w:val="0"/>
          <w:caps w:val="0"/>
          <w:color w:val="FF0000"/>
          <w:spacing w:val="0"/>
          <w:sz w:val="21"/>
          <w:szCs w:val="21"/>
          <w:shd w:val="clear" w:color="auto" w:fill="FFFFFF"/>
          <w:lang w:eastAsia="zh-CN"/>
        </w:rPr>
        <w:t>才认定“</w:t>
      </w:r>
      <w:r>
        <w:rPr>
          <w:rFonts w:hint="eastAsia" w:ascii="仿宋_GB2312" w:hAnsi="仿宋_GB2312" w:eastAsia="仿宋_GB2312" w:cs="仿宋_GB2312"/>
          <w:i w:val="0"/>
          <w:caps w:val="0"/>
          <w:color w:val="FF0000"/>
          <w:spacing w:val="0"/>
          <w:sz w:val="21"/>
          <w:szCs w:val="21"/>
          <w:shd w:val="clear" w:color="auto" w:fill="FFFFFF"/>
        </w:rPr>
        <w:t>强奸妇女、奸淫幼女情节恶劣</w:t>
      </w:r>
      <w:r>
        <w:rPr>
          <w:rFonts w:hint="eastAsia" w:ascii="仿宋_GB2312" w:hAnsi="仿宋_GB2312" w:eastAsia="仿宋_GB2312" w:cs="仿宋_GB2312"/>
          <w:i w:val="0"/>
          <w:caps w:val="0"/>
          <w:color w:val="FF0000"/>
          <w:spacing w:val="0"/>
          <w:sz w:val="21"/>
          <w:szCs w:val="21"/>
          <w:shd w:val="clear" w:color="auto" w:fill="FFFFFF"/>
          <w:lang w:eastAsia="zh-CN"/>
        </w:rPr>
        <w:t>”，故</w:t>
      </w:r>
      <w:r>
        <w:rPr>
          <w:rFonts w:hint="eastAsia" w:ascii="仿宋_GB2312" w:hAnsi="仿宋_GB2312" w:eastAsia="仿宋_GB2312" w:cs="仿宋_GB2312"/>
          <w:i w:val="0"/>
          <w:caps w:val="0"/>
          <w:color w:val="FF0000"/>
          <w:spacing w:val="0"/>
          <w:sz w:val="21"/>
          <w:szCs w:val="21"/>
          <w:shd w:val="clear" w:color="auto" w:fill="FFFFFF"/>
          <w:lang w:val="en-US" w:eastAsia="zh-CN"/>
        </w:rPr>
        <w:t>A选项错误，其余选项正确。</w:t>
      </w:r>
    </w:p>
    <w:p w14:paraId="6134B6D3">
      <w:pPr>
        <w:pStyle w:val="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rPr>
      </w:pPr>
      <w:r>
        <w:rPr>
          <w:rFonts w:hint="eastAsia" w:ascii="仿宋_GB2312" w:hAnsi="仿宋_GB2312" w:eastAsia="仿宋_GB2312" w:cs="仿宋_GB2312"/>
          <w:i w:val="0"/>
          <w:caps w:val="0"/>
          <w:color w:val="000000"/>
          <w:spacing w:val="0"/>
          <w:sz w:val="21"/>
          <w:szCs w:val="21"/>
          <w:shd w:val="clear" w:color="auto" w:fill="FFFFFF"/>
          <w:lang w:val="en-US" w:eastAsia="zh-CN"/>
        </w:rPr>
        <w:t>3.</w:t>
      </w:r>
      <w:r>
        <w:rPr>
          <w:rFonts w:hint="eastAsia" w:ascii="仿宋_GB2312" w:hAnsi="仿宋_GB2312" w:eastAsia="仿宋_GB2312" w:cs="仿宋_GB2312"/>
          <w:i w:val="0"/>
          <w:caps w:val="0"/>
          <w:color w:val="000000"/>
          <w:spacing w:val="0"/>
          <w:sz w:val="21"/>
          <w:szCs w:val="21"/>
          <w:shd w:val="clear" w:color="auto" w:fill="FFFFFF"/>
        </w:rPr>
        <w:t>强奸已满十四周岁的未成年女性或者奸淫幼女，</w:t>
      </w:r>
      <w:r>
        <w:rPr>
          <w:rFonts w:hint="eastAsia" w:ascii="仿宋_GB2312" w:hAnsi="仿宋_GB2312" w:eastAsia="仿宋_GB2312" w:cs="仿宋_GB2312"/>
          <w:i w:val="0"/>
          <w:caps w:val="0"/>
          <w:color w:val="000000"/>
          <w:spacing w:val="0"/>
          <w:sz w:val="21"/>
          <w:szCs w:val="21"/>
          <w:shd w:val="clear" w:color="auto" w:fill="FFFFFF"/>
          <w:lang w:eastAsia="zh-CN"/>
        </w:rPr>
        <w:t>以下何种情形（）</w:t>
      </w:r>
      <w:r>
        <w:rPr>
          <w:rFonts w:hint="eastAsia" w:ascii="仿宋_GB2312" w:hAnsi="仿宋_GB2312" w:eastAsia="仿宋_GB2312" w:cs="仿宋_GB2312"/>
          <w:i w:val="0"/>
          <w:caps w:val="0"/>
          <w:color w:val="000000"/>
          <w:spacing w:val="0"/>
          <w:sz w:val="21"/>
          <w:szCs w:val="21"/>
          <w:shd w:val="clear" w:color="auto" w:fill="FFFFFF"/>
        </w:rPr>
        <w:t>，应当认定为刑法第二百三十六第三款第六项规定的“致使被害人重伤”。</w:t>
      </w:r>
    </w:p>
    <w:p w14:paraId="7BF9348A">
      <w:pPr>
        <w:pStyle w:val="6"/>
        <w:keepNext w:val="0"/>
        <w:keepLines w:val="0"/>
        <w:pageBreakBefore w:val="0"/>
        <w:widowControl/>
        <w:suppressLineNumbers w:val="0"/>
        <w:shd w:val="clear" w:color="auto" w:fill="FFFFFF"/>
        <w:tabs>
          <w:tab w:val="center" w:pos="4153"/>
        </w:tabs>
        <w:kinsoku/>
        <w:wordWrap/>
        <w:overflowPunct/>
        <w:topLinePunct w:val="0"/>
        <w:autoSpaceDE/>
        <w:autoSpaceDN/>
        <w:bidi w:val="0"/>
        <w:adjustRightInd/>
        <w:snapToGrid/>
        <w:spacing w:before="0" w:beforeAutospacing="0" w:after="0" w:afterAutospacing="0" w:line="620" w:lineRule="exact"/>
        <w:ind w:left="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rPr>
      </w:pPr>
      <w:r>
        <w:rPr>
          <w:rFonts w:hint="eastAsia" w:ascii="仿宋_GB2312" w:hAnsi="仿宋_GB2312" w:eastAsia="仿宋_GB2312" w:cs="仿宋_GB2312"/>
          <w:i w:val="0"/>
          <w:caps w:val="0"/>
          <w:color w:val="000000"/>
          <w:spacing w:val="0"/>
          <w:sz w:val="21"/>
          <w:szCs w:val="21"/>
          <w:shd w:val="clear" w:color="auto" w:fill="FFFFFF"/>
          <w:lang w:val="en-US" w:eastAsia="zh-CN"/>
        </w:rPr>
        <w:t>A.</w:t>
      </w:r>
      <w:r>
        <w:rPr>
          <w:rFonts w:hint="eastAsia" w:ascii="仿宋_GB2312" w:hAnsi="仿宋_GB2312" w:eastAsia="仿宋_GB2312" w:cs="仿宋_GB2312"/>
          <w:i w:val="0"/>
          <w:caps w:val="0"/>
          <w:color w:val="000000"/>
          <w:spacing w:val="0"/>
          <w:sz w:val="21"/>
          <w:szCs w:val="21"/>
          <w:shd w:val="clear" w:color="auto" w:fill="FFFFFF"/>
        </w:rPr>
        <w:t>致使幼女轻伤的</w:t>
      </w:r>
    </w:p>
    <w:p w14:paraId="66278113">
      <w:pPr>
        <w:pStyle w:val="6"/>
        <w:keepNext w:val="0"/>
        <w:keepLines w:val="0"/>
        <w:pageBreakBefore w:val="0"/>
        <w:widowControl/>
        <w:suppressLineNumbers w:val="0"/>
        <w:shd w:val="clear" w:color="auto" w:fill="FFFFFF"/>
        <w:tabs>
          <w:tab w:val="center" w:pos="4153"/>
        </w:tabs>
        <w:kinsoku/>
        <w:wordWrap/>
        <w:overflowPunct/>
        <w:topLinePunct w:val="0"/>
        <w:autoSpaceDE/>
        <w:autoSpaceDN/>
        <w:bidi w:val="0"/>
        <w:adjustRightInd/>
        <w:snapToGrid/>
        <w:spacing w:before="0" w:beforeAutospacing="0" w:after="0" w:afterAutospacing="0" w:line="620" w:lineRule="exact"/>
        <w:ind w:left="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rPr>
      </w:pPr>
      <w:r>
        <w:rPr>
          <w:rFonts w:hint="eastAsia" w:ascii="仿宋_GB2312" w:hAnsi="仿宋_GB2312" w:eastAsia="仿宋_GB2312" w:cs="仿宋_GB2312"/>
          <w:i w:val="0"/>
          <w:caps w:val="0"/>
          <w:color w:val="000000"/>
          <w:spacing w:val="0"/>
          <w:sz w:val="21"/>
          <w:szCs w:val="21"/>
          <w:shd w:val="clear" w:color="auto" w:fill="FFFFFF"/>
          <w:lang w:val="en-US" w:eastAsia="zh-CN"/>
        </w:rPr>
        <w:t>B.</w:t>
      </w:r>
      <w:r>
        <w:rPr>
          <w:rFonts w:hint="eastAsia" w:ascii="仿宋_GB2312" w:hAnsi="仿宋_GB2312" w:eastAsia="仿宋_GB2312" w:cs="仿宋_GB2312"/>
          <w:i w:val="0"/>
          <w:caps w:val="0"/>
          <w:color w:val="000000"/>
          <w:spacing w:val="0"/>
          <w:sz w:val="21"/>
          <w:szCs w:val="21"/>
          <w:shd w:val="clear" w:color="auto" w:fill="FFFFFF"/>
        </w:rPr>
        <w:t>致使幼女患梅毒、淋病等严重性病的</w:t>
      </w:r>
    </w:p>
    <w:p w14:paraId="568F255A">
      <w:pPr>
        <w:pStyle w:val="6"/>
        <w:keepNext w:val="0"/>
        <w:keepLines w:val="0"/>
        <w:pageBreakBefore w:val="0"/>
        <w:widowControl/>
        <w:suppressLineNumbers w:val="0"/>
        <w:shd w:val="clear" w:color="auto" w:fill="FFFFFF"/>
        <w:tabs>
          <w:tab w:val="center" w:pos="4153"/>
        </w:tabs>
        <w:kinsoku/>
        <w:wordWrap/>
        <w:overflowPunct/>
        <w:topLinePunct w:val="0"/>
        <w:autoSpaceDE/>
        <w:autoSpaceDN/>
        <w:bidi w:val="0"/>
        <w:adjustRightInd/>
        <w:snapToGrid/>
        <w:spacing w:before="0" w:beforeAutospacing="0" w:after="0" w:afterAutospacing="0" w:line="620" w:lineRule="exact"/>
        <w:ind w:left="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C.</w:t>
      </w:r>
      <w:r>
        <w:rPr>
          <w:rFonts w:hint="eastAsia" w:ascii="仿宋_GB2312" w:hAnsi="仿宋_GB2312" w:eastAsia="仿宋_GB2312" w:cs="仿宋_GB2312"/>
          <w:i w:val="0"/>
          <w:caps w:val="0"/>
          <w:color w:val="000000"/>
          <w:spacing w:val="0"/>
          <w:sz w:val="21"/>
          <w:szCs w:val="21"/>
          <w:shd w:val="clear" w:color="auto" w:fill="FFFFFF"/>
        </w:rPr>
        <w:t>致使其感染艾滋病病毒的</w:t>
      </w:r>
    </w:p>
    <w:p w14:paraId="2213E65D">
      <w:pPr>
        <w:pStyle w:val="6"/>
        <w:keepNext w:val="0"/>
        <w:keepLines w:val="0"/>
        <w:pageBreakBefore w:val="0"/>
        <w:widowControl/>
        <w:suppressLineNumbers w:val="0"/>
        <w:shd w:val="clear" w:color="auto" w:fill="FFFFFF"/>
        <w:tabs>
          <w:tab w:val="left" w:pos="4911"/>
        </w:tabs>
        <w:kinsoku/>
        <w:wordWrap/>
        <w:overflowPunct/>
        <w:topLinePunct w:val="0"/>
        <w:autoSpaceDE/>
        <w:autoSpaceDN/>
        <w:bidi w:val="0"/>
        <w:adjustRightInd/>
        <w:snapToGrid/>
        <w:spacing w:before="0" w:beforeAutospacing="0" w:after="0" w:afterAutospacing="0" w:line="620" w:lineRule="exact"/>
        <w:ind w:left="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rPr>
      </w:pPr>
      <w:r>
        <w:rPr>
          <w:rFonts w:hint="eastAsia" w:ascii="仿宋_GB2312" w:hAnsi="仿宋_GB2312" w:eastAsia="仿宋_GB2312" w:cs="仿宋_GB2312"/>
          <w:i w:val="0"/>
          <w:caps w:val="0"/>
          <w:color w:val="000000"/>
          <w:spacing w:val="0"/>
          <w:sz w:val="21"/>
          <w:szCs w:val="21"/>
          <w:shd w:val="clear" w:color="auto" w:fill="FFFFFF"/>
          <w:lang w:val="en-US" w:eastAsia="zh-CN"/>
        </w:rPr>
        <w:t>D.</w:t>
      </w:r>
      <w:r>
        <w:rPr>
          <w:rFonts w:hint="eastAsia" w:ascii="仿宋_GB2312" w:hAnsi="仿宋_GB2312" w:eastAsia="仿宋_GB2312" w:cs="仿宋_GB2312"/>
          <w:i w:val="0"/>
          <w:caps w:val="0"/>
          <w:color w:val="000000"/>
          <w:spacing w:val="0"/>
          <w:sz w:val="21"/>
          <w:szCs w:val="21"/>
          <w:shd w:val="clear" w:color="auto" w:fill="FFFFFF"/>
        </w:rPr>
        <w:t>对幼女身心健康造成其他伤害的情形</w:t>
      </w:r>
    </w:p>
    <w:p w14:paraId="7B4F5412">
      <w:pPr>
        <w:pStyle w:val="6"/>
        <w:keepNext w:val="0"/>
        <w:keepLines w:val="0"/>
        <w:pageBreakBefore w:val="0"/>
        <w:widowControl/>
        <w:suppressLineNumbers w:val="0"/>
        <w:shd w:val="clear" w:color="auto" w:fill="FFFFFF"/>
        <w:tabs>
          <w:tab w:val="left" w:pos="4911"/>
        </w:tabs>
        <w:kinsoku/>
        <w:wordWrap/>
        <w:overflowPunct/>
        <w:topLinePunct w:val="0"/>
        <w:autoSpaceDE/>
        <w:autoSpaceDN/>
        <w:bidi w:val="0"/>
        <w:adjustRightInd/>
        <w:snapToGrid/>
        <w:spacing w:before="0" w:beforeAutospacing="0" w:after="0" w:afterAutospacing="0" w:line="620" w:lineRule="exact"/>
        <w:ind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val="en-US" w:eastAsia="zh-CN"/>
        </w:rPr>
      </w:pPr>
      <w:r>
        <w:rPr>
          <w:rFonts w:hint="eastAsia" w:ascii="仿宋_GB2312" w:hAnsi="仿宋_GB2312" w:eastAsia="仿宋_GB2312" w:cs="仿宋_GB2312"/>
          <w:i w:val="0"/>
          <w:caps w:val="0"/>
          <w:color w:val="FF0000"/>
          <w:spacing w:val="0"/>
          <w:sz w:val="21"/>
          <w:szCs w:val="21"/>
          <w:shd w:val="clear" w:color="auto" w:fill="FFFFFF"/>
          <w:lang w:val="en-US" w:eastAsia="zh-CN"/>
        </w:rPr>
        <w:t>答案：C</w:t>
      </w:r>
    </w:p>
    <w:p w14:paraId="43BD8A8F">
      <w:pPr>
        <w:pStyle w:val="6"/>
        <w:keepNext w:val="0"/>
        <w:keepLines w:val="0"/>
        <w:pageBreakBefore w:val="0"/>
        <w:widowControl/>
        <w:suppressLineNumbers w:val="0"/>
        <w:shd w:val="clear" w:color="auto" w:fill="FFFFFF"/>
        <w:tabs>
          <w:tab w:val="center" w:pos="4153"/>
        </w:tabs>
        <w:kinsoku/>
        <w:wordWrap/>
        <w:overflowPunct/>
        <w:topLinePunct w:val="0"/>
        <w:autoSpaceDE/>
        <w:autoSpaceDN/>
        <w:bidi w:val="0"/>
        <w:adjustRightInd/>
        <w:snapToGrid/>
        <w:spacing w:before="0" w:beforeAutospacing="0" w:after="0" w:afterAutospacing="0" w:line="620" w:lineRule="exact"/>
        <w:ind w:left="0"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val="en-US" w:eastAsia="zh-CN"/>
        </w:rPr>
      </w:pPr>
      <w:r>
        <w:rPr>
          <w:rFonts w:hint="eastAsia" w:ascii="仿宋_GB2312" w:hAnsi="仿宋_GB2312" w:eastAsia="仿宋_GB2312" w:cs="仿宋_GB2312"/>
          <w:i w:val="0"/>
          <w:caps w:val="0"/>
          <w:color w:val="FF0000"/>
          <w:spacing w:val="0"/>
          <w:sz w:val="21"/>
          <w:szCs w:val="21"/>
          <w:shd w:val="clear" w:color="auto" w:fill="FFFFFF"/>
          <w:lang w:val="en-US" w:eastAsia="zh-CN"/>
        </w:rPr>
        <w:t>解析：</w:t>
      </w:r>
      <w:r>
        <w:rPr>
          <w:rFonts w:hint="eastAsia" w:ascii="仿宋_GB2312" w:hAnsi="仿宋_GB2312" w:eastAsia="仿宋_GB2312" w:cs="仿宋_GB2312"/>
          <w:i w:val="0"/>
          <w:caps w:val="0"/>
          <w:color w:val="FF0000"/>
          <w:spacing w:val="0"/>
          <w:sz w:val="21"/>
          <w:szCs w:val="21"/>
          <w:shd w:val="clear" w:color="auto" w:fill="FFFFFF"/>
          <w:lang w:eastAsia="zh-CN"/>
        </w:rPr>
        <w:t>本题考察最高法最高检《关于办理强奸、猥亵未成年人刑事案件适用法律若干问题的解释》，根据解释第四条可知，</w:t>
      </w:r>
      <w:r>
        <w:rPr>
          <w:rFonts w:hint="eastAsia" w:ascii="仿宋_GB2312" w:hAnsi="仿宋_GB2312" w:eastAsia="仿宋_GB2312" w:cs="仿宋_GB2312"/>
          <w:i w:val="0"/>
          <w:caps w:val="0"/>
          <w:color w:val="FF0000"/>
          <w:spacing w:val="0"/>
          <w:sz w:val="21"/>
          <w:szCs w:val="21"/>
          <w:shd w:val="clear" w:color="auto" w:fill="FFFFFF"/>
        </w:rPr>
        <w:t>强奸已满十四周岁的未成年女性或者奸淫幼女</w:t>
      </w:r>
      <w:r>
        <w:rPr>
          <w:rFonts w:hint="eastAsia" w:ascii="仿宋_GB2312" w:hAnsi="仿宋_GB2312" w:eastAsia="仿宋_GB2312" w:cs="仿宋_GB2312"/>
          <w:i w:val="0"/>
          <w:caps w:val="0"/>
          <w:color w:val="FF0000"/>
          <w:spacing w:val="0"/>
          <w:sz w:val="21"/>
          <w:szCs w:val="21"/>
          <w:shd w:val="clear" w:color="auto" w:fill="FFFFFF"/>
          <w:lang w:eastAsia="zh-CN"/>
        </w:rPr>
        <w:t>，</w:t>
      </w:r>
      <w:r>
        <w:rPr>
          <w:rFonts w:hint="eastAsia" w:ascii="仿宋_GB2312" w:hAnsi="仿宋_GB2312" w:eastAsia="仿宋_GB2312" w:cs="仿宋_GB2312"/>
          <w:i w:val="0"/>
          <w:caps w:val="0"/>
          <w:color w:val="FF0000"/>
          <w:spacing w:val="0"/>
          <w:sz w:val="21"/>
          <w:szCs w:val="21"/>
          <w:shd w:val="clear" w:color="auto" w:fill="FFFFFF"/>
        </w:rPr>
        <w:t>致使其感染艾滋病病毒的</w:t>
      </w:r>
      <w:r>
        <w:rPr>
          <w:rFonts w:hint="eastAsia" w:ascii="仿宋_GB2312" w:hAnsi="仿宋_GB2312" w:eastAsia="仿宋_GB2312" w:cs="仿宋_GB2312"/>
          <w:i w:val="0"/>
          <w:caps w:val="0"/>
          <w:color w:val="FF0000"/>
          <w:spacing w:val="0"/>
          <w:sz w:val="21"/>
          <w:szCs w:val="21"/>
          <w:shd w:val="clear" w:color="auto" w:fill="FFFFFF"/>
          <w:lang w:eastAsia="zh-CN"/>
        </w:rPr>
        <w:t>，</w:t>
      </w:r>
      <w:r>
        <w:rPr>
          <w:rFonts w:hint="eastAsia" w:ascii="仿宋_GB2312" w:hAnsi="仿宋_GB2312" w:eastAsia="仿宋_GB2312" w:cs="仿宋_GB2312"/>
          <w:i w:val="0"/>
          <w:caps w:val="0"/>
          <w:color w:val="FF0000"/>
          <w:spacing w:val="0"/>
          <w:sz w:val="21"/>
          <w:szCs w:val="21"/>
          <w:shd w:val="clear" w:color="auto" w:fill="FFFFFF"/>
        </w:rPr>
        <w:t>应当认定为刑法第二百三十六第三款第六项规定的“致使被害人重伤”</w:t>
      </w:r>
      <w:r>
        <w:rPr>
          <w:rFonts w:hint="eastAsia" w:ascii="仿宋_GB2312" w:hAnsi="仿宋_GB2312" w:eastAsia="仿宋_GB2312" w:cs="仿宋_GB2312"/>
          <w:i w:val="0"/>
          <w:caps w:val="0"/>
          <w:color w:val="FF0000"/>
          <w:spacing w:val="0"/>
          <w:sz w:val="21"/>
          <w:szCs w:val="21"/>
          <w:shd w:val="clear" w:color="auto" w:fill="FFFFFF"/>
          <w:lang w:eastAsia="zh-CN"/>
        </w:rPr>
        <w:t>，故本题选</w:t>
      </w:r>
      <w:r>
        <w:rPr>
          <w:rFonts w:hint="eastAsia" w:ascii="仿宋_GB2312" w:hAnsi="仿宋_GB2312" w:eastAsia="仿宋_GB2312" w:cs="仿宋_GB2312"/>
          <w:i w:val="0"/>
          <w:caps w:val="0"/>
          <w:color w:val="FF0000"/>
          <w:spacing w:val="0"/>
          <w:sz w:val="21"/>
          <w:szCs w:val="21"/>
          <w:shd w:val="clear" w:color="auto" w:fill="FFFFFF"/>
          <w:lang w:val="en-US" w:eastAsia="zh-CN"/>
        </w:rPr>
        <w:t>C</w:t>
      </w:r>
    </w:p>
    <w:p w14:paraId="3033E491">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4.小美，14周岁，天生丽质，父母双亡，后长期与叔叔共同生活，由叔叔监护，双方互生情愫，一日，叔叔拿着毒鼠药对着小美说：“小美，我喜欢你很久了，如果你不和我发生关系的话，我就把毒药喝了，我也不活了。”小美听后，就自愿和叔叔发生了性关系。小美叔叔应以何罪定罪？</w:t>
      </w:r>
    </w:p>
    <w:p w14:paraId="237D9010">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A.强奸罪</w:t>
      </w:r>
    </w:p>
    <w:p w14:paraId="27F4468B">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B.负有照护职责人员性侵罪</w:t>
      </w:r>
    </w:p>
    <w:p w14:paraId="676DE1E0">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C.敲诈勒索罪</w:t>
      </w:r>
    </w:p>
    <w:p w14:paraId="2C86FA08">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r>
        <w:rPr>
          <w:rFonts w:hint="eastAsia" w:ascii="仿宋_GB2312" w:hAnsi="仿宋_GB2312" w:eastAsia="仿宋_GB2312" w:cs="仿宋_GB2312"/>
          <w:i w:val="0"/>
          <w:caps w:val="0"/>
          <w:color w:val="000000"/>
          <w:spacing w:val="0"/>
          <w:sz w:val="21"/>
          <w:szCs w:val="21"/>
          <w:shd w:val="clear" w:color="auto" w:fill="FFFFFF"/>
          <w:lang w:val="en-US" w:eastAsia="zh-CN"/>
        </w:rPr>
        <w:t>D.强制猥亵罪</w:t>
      </w:r>
    </w:p>
    <w:p w14:paraId="52F0A1EE">
      <w:pPr>
        <w:pStyle w:val="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val="en-US" w:eastAsia="zh-CN"/>
        </w:rPr>
      </w:pPr>
      <w:r>
        <w:rPr>
          <w:rFonts w:hint="eastAsia" w:ascii="仿宋_GB2312" w:hAnsi="仿宋_GB2312" w:eastAsia="仿宋_GB2312" w:cs="仿宋_GB2312"/>
          <w:i w:val="0"/>
          <w:caps w:val="0"/>
          <w:color w:val="FF0000"/>
          <w:spacing w:val="0"/>
          <w:sz w:val="21"/>
          <w:szCs w:val="21"/>
          <w:shd w:val="clear" w:color="auto" w:fill="FFFFFF"/>
          <w:lang w:eastAsia="zh-CN"/>
        </w:rPr>
        <w:t>答案：</w:t>
      </w:r>
      <w:r>
        <w:rPr>
          <w:rFonts w:hint="eastAsia" w:ascii="仿宋_GB2312" w:hAnsi="仿宋_GB2312" w:eastAsia="仿宋_GB2312" w:cs="仿宋_GB2312"/>
          <w:i w:val="0"/>
          <w:caps w:val="0"/>
          <w:color w:val="FF0000"/>
          <w:spacing w:val="0"/>
          <w:sz w:val="21"/>
          <w:szCs w:val="21"/>
          <w:shd w:val="clear" w:color="auto" w:fill="FFFFFF"/>
          <w:lang w:val="en-US" w:eastAsia="zh-CN"/>
        </w:rPr>
        <w:t>B</w:t>
      </w:r>
    </w:p>
    <w:p w14:paraId="7D944DF5">
      <w:pPr>
        <w:pStyle w:val="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left="0"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val="en-US" w:eastAsia="zh-CN"/>
        </w:rPr>
      </w:pPr>
      <w:r>
        <w:rPr>
          <w:rFonts w:hint="eastAsia" w:ascii="仿宋_GB2312" w:hAnsi="仿宋_GB2312" w:eastAsia="仿宋_GB2312" w:cs="仿宋_GB2312"/>
          <w:i w:val="0"/>
          <w:caps w:val="0"/>
          <w:color w:val="FF0000"/>
          <w:spacing w:val="0"/>
          <w:sz w:val="21"/>
          <w:szCs w:val="21"/>
          <w:shd w:val="clear" w:color="auto" w:fill="FFFFFF"/>
          <w:lang w:val="en-US" w:eastAsia="zh-CN"/>
        </w:rPr>
        <w:t>解析：本题考察负有照护职责人员性侵罪及</w:t>
      </w:r>
      <w:r>
        <w:rPr>
          <w:rFonts w:hint="eastAsia" w:ascii="仿宋_GB2312" w:hAnsi="仿宋_GB2312" w:eastAsia="仿宋_GB2312" w:cs="仿宋_GB2312"/>
          <w:i w:val="0"/>
          <w:caps w:val="0"/>
          <w:color w:val="FF0000"/>
          <w:spacing w:val="0"/>
          <w:sz w:val="21"/>
          <w:szCs w:val="21"/>
          <w:shd w:val="clear" w:color="auto" w:fill="FFFFFF"/>
          <w:lang w:eastAsia="zh-CN"/>
        </w:rPr>
        <w:t>最高法最高检《关于办理强奸、猥亵未成年人刑事案件适用法律若干问题的解释》，根据《关于办理强奸、猥亵未成年人刑事案件适用法律若干问题的解释》第六条，</w:t>
      </w:r>
      <w:r>
        <w:rPr>
          <w:rFonts w:hint="eastAsia" w:ascii="仿宋_GB2312" w:hAnsi="仿宋_GB2312" w:eastAsia="仿宋_GB2312" w:cs="仿宋_GB2312"/>
          <w:i w:val="0"/>
          <w:caps w:val="0"/>
          <w:color w:val="FF0000"/>
          <w:spacing w:val="0"/>
          <w:sz w:val="21"/>
          <w:szCs w:val="21"/>
          <w:shd w:val="clear" w:color="auto" w:fill="FFFFFF"/>
        </w:rPr>
        <w:t>对已满十四周岁的未成年女性负有特殊职责的人员，利用优势地位或者被害人孤立无援的境地，迫使被害人与其发生性关系的，依照刑法第二百三十六条的规定，以强奸罪定罪处罚。</w:t>
      </w:r>
      <w:r>
        <w:rPr>
          <w:rFonts w:hint="eastAsia" w:ascii="仿宋_GB2312" w:hAnsi="仿宋_GB2312" w:eastAsia="仿宋_GB2312" w:cs="仿宋_GB2312"/>
          <w:i w:val="0"/>
          <w:caps w:val="0"/>
          <w:color w:val="FF0000"/>
          <w:spacing w:val="0"/>
          <w:sz w:val="21"/>
          <w:szCs w:val="21"/>
          <w:shd w:val="clear" w:color="auto" w:fill="FFFFFF"/>
          <w:lang w:eastAsia="zh-CN"/>
        </w:rPr>
        <w:t>本题叔叔虽以自杀相威胁，该行为不足以压制妇女反抗，而从题干中可知，小美已满</w:t>
      </w:r>
      <w:r>
        <w:rPr>
          <w:rFonts w:hint="eastAsia" w:ascii="仿宋_GB2312" w:hAnsi="仿宋_GB2312" w:eastAsia="仿宋_GB2312" w:cs="仿宋_GB2312"/>
          <w:i w:val="0"/>
          <w:caps w:val="0"/>
          <w:color w:val="FF0000"/>
          <w:spacing w:val="0"/>
          <w:sz w:val="21"/>
          <w:szCs w:val="21"/>
          <w:shd w:val="clear" w:color="auto" w:fill="FFFFFF"/>
          <w:lang w:val="en-US" w:eastAsia="zh-CN"/>
        </w:rPr>
        <w:t>14周岁，且</w:t>
      </w:r>
      <w:r>
        <w:rPr>
          <w:rFonts w:hint="eastAsia" w:ascii="仿宋_GB2312" w:hAnsi="仿宋_GB2312" w:eastAsia="仿宋_GB2312" w:cs="仿宋_GB2312"/>
          <w:i w:val="0"/>
          <w:caps w:val="0"/>
          <w:color w:val="FF0000"/>
          <w:spacing w:val="0"/>
          <w:sz w:val="21"/>
          <w:szCs w:val="21"/>
          <w:shd w:val="clear" w:color="auto" w:fill="FFFFFF"/>
          <w:lang w:eastAsia="zh-CN"/>
        </w:rPr>
        <w:t>与叔叔互生情愫，自愿和叔叔发生性关系，叔叔不构成强奸罪。而叔叔对小美享有监护职责，不论小美自愿与否，叔叔均构成</w:t>
      </w:r>
      <w:r>
        <w:rPr>
          <w:rFonts w:hint="eastAsia" w:ascii="仿宋_GB2312" w:hAnsi="仿宋_GB2312" w:eastAsia="仿宋_GB2312" w:cs="仿宋_GB2312"/>
          <w:i w:val="0"/>
          <w:caps w:val="0"/>
          <w:color w:val="FF0000"/>
          <w:spacing w:val="0"/>
          <w:sz w:val="21"/>
          <w:szCs w:val="21"/>
          <w:shd w:val="clear" w:color="auto" w:fill="FFFFFF"/>
          <w:lang w:val="en-US" w:eastAsia="zh-CN"/>
        </w:rPr>
        <w:t>负有照护职责人员性侵罪。</w:t>
      </w:r>
    </w:p>
    <w:p w14:paraId="114E2E8B">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rPr>
      </w:pPr>
      <w:r>
        <w:rPr>
          <w:rFonts w:hint="eastAsia" w:ascii="仿宋_GB2312" w:hAnsi="仿宋_GB2312" w:eastAsia="仿宋_GB2312" w:cs="仿宋_GB2312"/>
          <w:i w:val="0"/>
          <w:caps w:val="0"/>
          <w:color w:val="000000"/>
          <w:spacing w:val="0"/>
          <w:sz w:val="21"/>
          <w:szCs w:val="21"/>
          <w:shd w:val="clear" w:color="auto" w:fill="FFFFFF"/>
          <w:lang w:val="en-US" w:eastAsia="zh-CN"/>
        </w:rPr>
        <w:t>5.</w:t>
      </w:r>
      <w:r>
        <w:rPr>
          <w:rFonts w:hint="eastAsia" w:ascii="仿宋_GB2312" w:hAnsi="仿宋_GB2312" w:eastAsia="仿宋_GB2312" w:cs="仿宋_GB2312"/>
          <w:i w:val="0"/>
          <w:caps w:val="0"/>
          <w:color w:val="000000"/>
          <w:spacing w:val="0"/>
          <w:sz w:val="21"/>
          <w:szCs w:val="21"/>
          <w:shd w:val="clear" w:color="auto" w:fill="FFFFFF"/>
        </w:rPr>
        <w:t>胁迫、诱骗未成年人通过网络视频聊天或者发送视频、照片等方式，暴露身体隐私部位或者实施淫秽行为，符合刑法第二百三十七条规定的，以猥亵儿童罪定罪处罚。</w:t>
      </w:r>
    </w:p>
    <w:p w14:paraId="266A24BE">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eastAsia="zh-CN"/>
        </w:rPr>
      </w:pPr>
      <w:r>
        <w:rPr>
          <w:rFonts w:hint="eastAsia" w:ascii="仿宋_GB2312" w:hAnsi="仿宋_GB2312" w:eastAsia="仿宋_GB2312" w:cs="仿宋_GB2312"/>
          <w:i w:val="0"/>
          <w:caps w:val="0"/>
          <w:color w:val="FF0000"/>
          <w:spacing w:val="0"/>
          <w:sz w:val="21"/>
          <w:szCs w:val="21"/>
          <w:shd w:val="clear" w:color="auto" w:fill="FFFFFF"/>
          <w:lang w:eastAsia="zh-CN"/>
        </w:rPr>
        <w:t>答案：错</w:t>
      </w:r>
    </w:p>
    <w:p w14:paraId="7F1E7EFF">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eastAsia="zh-CN"/>
        </w:rPr>
      </w:pPr>
      <w:r>
        <w:rPr>
          <w:rFonts w:hint="eastAsia" w:ascii="仿宋_GB2312" w:hAnsi="仿宋_GB2312" w:eastAsia="仿宋_GB2312" w:cs="仿宋_GB2312"/>
          <w:i w:val="0"/>
          <w:caps w:val="0"/>
          <w:color w:val="FF0000"/>
          <w:spacing w:val="0"/>
          <w:sz w:val="21"/>
          <w:szCs w:val="21"/>
          <w:shd w:val="clear" w:color="auto" w:fill="FFFFFF"/>
          <w:lang w:eastAsia="zh-CN"/>
        </w:rPr>
        <w:t>解析：本题考察最高法最高检《关于办理强奸、猥亵未成年人刑事案件适用法律若干问题的解释》，根据第九条解释可知，</w:t>
      </w:r>
      <w:r>
        <w:rPr>
          <w:rFonts w:hint="eastAsia" w:ascii="仿宋_GB2312" w:hAnsi="仿宋_GB2312" w:eastAsia="仿宋_GB2312" w:cs="仿宋_GB2312"/>
          <w:i w:val="0"/>
          <w:caps w:val="0"/>
          <w:color w:val="FF0000"/>
          <w:spacing w:val="0"/>
          <w:sz w:val="21"/>
          <w:szCs w:val="21"/>
          <w:shd w:val="clear" w:color="auto" w:fill="FFFFFF"/>
        </w:rPr>
        <w:t>胁迫、诱骗未成年人通过网络视频聊天或者发送视频、照片等方式，暴露身体隐私部位或者实施淫秽行为，符合刑法第二百三十七条规定的，以</w:t>
      </w:r>
      <w:r>
        <w:rPr>
          <w:rFonts w:hint="eastAsia" w:ascii="仿宋_GB2312" w:hAnsi="仿宋_GB2312" w:eastAsia="仿宋_GB2312" w:cs="仿宋_GB2312"/>
          <w:i w:val="0"/>
          <w:caps w:val="0"/>
          <w:color w:val="FF0000"/>
          <w:spacing w:val="0"/>
          <w:sz w:val="21"/>
          <w:szCs w:val="21"/>
          <w:shd w:val="clear" w:color="auto" w:fill="FFFFFF"/>
          <w:lang w:eastAsia="zh-CN"/>
        </w:rPr>
        <w:t>强制猥亵罪或者</w:t>
      </w:r>
      <w:r>
        <w:rPr>
          <w:rFonts w:hint="eastAsia" w:ascii="仿宋_GB2312" w:hAnsi="仿宋_GB2312" w:eastAsia="仿宋_GB2312" w:cs="仿宋_GB2312"/>
          <w:i w:val="0"/>
          <w:caps w:val="0"/>
          <w:color w:val="FF0000"/>
          <w:spacing w:val="0"/>
          <w:sz w:val="21"/>
          <w:szCs w:val="21"/>
          <w:shd w:val="clear" w:color="auto" w:fill="FFFFFF"/>
        </w:rPr>
        <w:t>猥亵儿童罪定罪处罚</w:t>
      </w:r>
      <w:r>
        <w:rPr>
          <w:rFonts w:hint="eastAsia" w:ascii="仿宋_GB2312" w:hAnsi="仿宋_GB2312" w:eastAsia="仿宋_GB2312" w:cs="仿宋_GB2312"/>
          <w:i w:val="0"/>
          <w:caps w:val="0"/>
          <w:color w:val="FF0000"/>
          <w:spacing w:val="0"/>
          <w:sz w:val="21"/>
          <w:szCs w:val="21"/>
          <w:shd w:val="clear" w:color="auto" w:fill="FFFFFF"/>
          <w:lang w:eastAsia="zh-CN"/>
        </w:rPr>
        <w:t>。故本题错误。</w:t>
      </w:r>
    </w:p>
    <w:p w14:paraId="1582B0CD">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right="0" w:righ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rPr>
      </w:pPr>
      <w:r>
        <w:rPr>
          <w:rFonts w:hint="eastAsia" w:ascii="仿宋_GB2312" w:hAnsi="仿宋_GB2312" w:eastAsia="仿宋_GB2312" w:cs="仿宋_GB2312"/>
          <w:i w:val="0"/>
          <w:caps w:val="0"/>
          <w:color w:val="000000"/>
          <w:spacing w:val="0"/>
          <w:sz w:val="21"/>
          <w:szCs w:val="21"/>
          <w:shd w:val="clear" w:color="auto" w:fill="FFFFFF"/>
          <w:lang w:val="en-US" w:eastAsia="zh-CN"/>
        </w:rPr>
        <w:t>6.</w:t>
      </w:r>
      <w:r>
        <w:rPr>
          <w:rFonts w:hint="eastAsia" w:ascii="仿宋_GB2312" w:hAnsi="仿宋_GB2312" w:eastAsia="仿宋_GB2312" w:cs="仿宋_GB2312"/>
          <w:i w:val="0"/>
          <w:caps w:val="0"/>
          <w:color w:val="000000"/>
          <w:spacing w:val="0"/>
          <w:sz w:val="21"/>
          <w:szCs w:val="21"/>
          <w:shd w:val="clear" w:color="auto" w:fill="FFFFFF"/>
        </w:rPr>
        <w:t>对强奸未成年人的成年被告人判处刑罚时，不适用缓刑。</w:t>
      </w:r>
    </w:p>
    <w:p w14:paraId="7D184921">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leftChars="0" w:right="0" w:rightChars="0"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val="en-US" w:eastAsia="zh-CN"/>
        </w:rPr>
      </w:pPr>
      <w:r>
        <w:rPr>
          <w:rFonts w:hint="eastAsia" w:ascii="仿宋_GB2312" w:hAnsi="仿宋_GB2312" w:eastAsia="仿宋_GB2312" w:cs="仿宋_GB2312"/>
          <w:i w:val="0"/>
          <w:caps w:val="0"/>
          <w:color w:val="FF0000"/>
          <w:spacing w:val="0"/>
          <w:sz w:val="21"/>
          <w:szCs w:val="21"/>
          <w:shd w:val="clear" w:color="auto" w:fill="FFFFFF"/>
          <w:lang w:val="en-US" w:eastAsia="zh-CN"/>
        </w:rPr>
        <w:t>答案：错</w:t>
      </w:r>
    </w:p>
    <w:p w14:paraId="5086C196">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leftChars="0" w:right="0" w:rightChars="0" w:firstLine="420" w:firstLineChars="200"/>
        <w:textAlignment w:val="auto"/>
        <w:rPr>
          <w:rFonts w:hint="eastAsia" w:ascii="仿宋_GB2312" w:hAnsi="仿宋_GB2312" w:eastAsia="仿宋_GB2312" w:cs="仿宋_GB2312"/>
          <w:i w:val="0"/>
          <w:caps w:val="0"/>
          <w:color w:val="FF0000"/>
          <w:spacing w:val="0"/>
          <w:sz w:val="21"/>
          <w:szCs w:val="21"/>
          <w:shd w:val="clear" w:color="auto" w:fill="FFFFFF"/>
          <w:lang w:eastAsia="zh-CN"/>
        </w:rPr>
      </w:pPr>
      <w:r>
        <w:rPr>
          <w:rFonts w:hint="eastAsia" w:ascii="仿宋_GB2312" w:hAnsi="仿宋_GB2312" w:eastAsia="仿宋_GB2312" w:cs="仿宋_GB2312"/>
          <w:i w:val="0"/>
          <w:caps w:val="0"/>
          <w:color w:val="FF0000"/>
          <w:spacing w:val="0"/>
          <w:sz w:val="21"/>
          <w:szCs w:val="21"/>
          <w:shd w:val="clear" w:color="auto" w:fill="FFFFFF"/>
          <w:lang w:val="en-US" w:eastAsia="zh-CN"/>
        </w:rPr>
        <w:t>解析：</w:t>
      </w:r>
      <w:r>
        <w:rPr>
          <w:rFonts w:hint="eastAsia" w:ascii="仿宋_GB2312" w:hAnsi="仿宋_GB2312" w:eastAsia="仿宋_GB2312" w:cs="仿宋_GB2312"/>
          <w:i w:val="0"/>
          <w:caps w:val="0"/>
          <w:color w:val="FF0000"/>
          <w:spacing w:val="0"/>
          <w:sz w:val="21"/>
          <w:szCs w:val="21"/>
          <w:shd w:val="clear" w:color="auto" w:fill="FFFFFF"/>
          <w:lang w:eastAsia="zh-CN"/>
        </w:rPr>
        <w:t>本题考察最高法最高检《关于办理强奸、猥亵未成年人刑事案件适用法律若干问题的解释》，根据第十二条可知，</w:t>
      </w:r>
      <w:r>
        <w:rPr>
          <w:rFonts w:hint="eastAsia" w:ascii="仿宋_GB2312" w:hAnsi="仿宋_GB2312" w:eastAsia="仿宋_GB2312" w:cs="仿宋_GB2312"/>
          <w:i w:val="0"/>
          <w:caps w:val="0"/>
          <w:color w:val="FF0000"/>
          <w:spacing w:val="0"/>
          <w:sz w:val="21"/>
          <w:szCs w:val="21"/>
          <w:shd w:val="clear" w:color="auto" w:fill="FFFFFF"/>
        </w:rPr>
        <w:t>对强奸未成年人的成年被告人判处刑罚时，</w:t>
      </w:r>
      <w:r>
        <w:rPr>
          <w:rFonts w:hint="eastAsia" w:ascii="仿宋_GB2312" w:hAnsi="仿宋_GB2312" w:eastAsia="仿宋_GB2312" w:cs="仿宋_GB2312"/>
          <w:i w:val="0"/>
          <w:caps w:val="0"/>
          <w:color w:val="FF0000"/>
          <w:spacing w:val="0"/>
          <w:sz w:val="21"/>
          <w:szCs w:val="21"/>
          <w:shd w:val="clear" w:color="auto" w:fill="FFFFFF"/>
          <w:lang w:eastAsia="zh-CN"/>
        </w:rPr>
        <w:t>一般</w:t>
      </w:r>
      <w:r>
        <w:rPr>
          <w:rFonts w:hint="eastAsia" w:ascii="仿宋_GB2312" w:hAnsi="仿宋_GB2312" w:eastAsia="仿宋_GB2312" w:cs="仿宋_GB2312"/>
          <w:i w:val="0"/>
          <w:caps w:val="0"/>
          <w:color w:val="FF0000"/>
          <w:spacing w:val="0"/>
          <w:sz w:val="21"/>
          <w:szCs w:val="21"/>
          <w:shd w:val="clear" w:color="auto" w:fill="FFFFFF"/>
        </w:rPr>
        <w:t>不适用缓刑。对于判处刑罚同时宣告缓刑的，可以根据犯罪情况，同时宣告禁止令，禁止犯罪分子在缓刑考验期限内从事与未成年人有关的工作、活动，禁止其进入中小学校、幼儿园及其他未成年人集中的场所。确因本人就学、居住等原因，经执行机关批准的除外。</w:t>
      </w:r>
      <w:r>
        <w:rPr>
          <w:rFonts w:hint="eastAsia" w:ascii="仿宋_GB2312" w:hAnsi="仿宋_GB2312" w:eastAsia="仿宋_GB2312" w:cs="仿宋_GB2312"/>
          <w:i w:val="0"/>
          <w:caps w:val="0"/>
          <w:color w:val="FF0000"/>
          <w:spacing w:val="0"/>
          <w:sz w:val="21"/>
          <w:szCs w:val="21"/>
          <w:shd w:val="clear" w:color="auto" w:fill="FFFFFF"/>
          <w:lang w:eastAsia="zh-CN"/>
        </w:rPr>
        <w:t>故本题错误。</w:t>
      </w:r>
    </w:p>
    <w:p w14:paraId="1E1B157E">
      <w:pPr>
        <w:pStyle w:val="6"/>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620" w:lineRule="exact"/>
        <w:ind w:leftChars="0" w:right="0" w:rightChars="0" w:firstLine="420" w:firstLineChars="200"/>
        <w:textAlignment w:val="auto"/>
        <w:rPr>
          <w:rFonts w:hint="eastAsia" w:ascii="仿宋_GB2312" w:hAnsi="仿宋_GB2312" w:eastAsia="仿宋_GB2312" w:cs="仿宋_GB2312"/>
          <w:i w:val="0"/>
          <w:caps w:val="0"/>
          <w:color w:val="000000"/>
          <w:spacing w:val="0"/>
          <w:sz w:val="21"/>
          <w:szCs w:val="21"/>
          <w:shd w:val="clear" w:color="auto" w:fill="FFFFFF"/>
          <w:lang w:val="en-US" w:eastAsia="zh-CN"/>
        </w:rPr>
      </w:pPr>
    </w:p>
    <w:p w14:paraId="397DC41D">
      <w:pPr>
        <w:spacing w:line="280" w:lineRule="exact"/>
        <w:sectPr>
          <w:pgSz w:w="11906" w:h="16838"/>
          <w:pgMar w:top="1440" w:right="1800" w:bottom="1440" w:left="1800" w:header="851" w:footer="992" w:gutter="0"/>
          <w:cols w:space="720" w:num="1"/>
          <w:docGrid w:type="lines" w:linePitch="312" w:charSpace="0"/>
        </w:sectPr>
      </w:pPr>
    </w:p>
    <w:p w14:paraId="4E12E3A1">
      <w:pPr>
        <w:jc w:val="center"/>
        <w:rPr>
          <w:rFonts w:hint="eastAsia" w:ascii="方正小标宋简体" w:hAnsi="方正小标宋简体" w:eastAsia="方正小标宋简体" w:cs="方正小标宋简体"/>
          <w:sz w:val="21"/>
          <w:szCs w:val="21"/>
          <w:lang w:val="en-US" w:eastAsia="zh-CN"/>
        </w:rPr>
      </w:pPr>
      <w:r>
        <w:rPr>
          <w:rFonts w:hint="eastAsia" w:ascii="方正小标宋简体" w:hAnsi="方正小标宋简体" w:eastAsia="方正小标宋简体" w:cs="方正小标宋简体"/>
          <w:sz w:val="21"/>
          <w:szCs w:val="21"/>
          <w:lang w:val="en-US" w:eastAsia="zh-CN"/>
        </w:rPr>
        <w:t>未成年人网络保护条例</w:t>
      </w:r>
    </w:p>
    <w:p w14:paraId="59CB2589">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1、国家未成年人保护组织负责协调未成年人网络保护工作，并依据职责做好未成年人网络保护工作</w:t>
      </w:r>
    </w:p>
    <w:p w14:paraId="4D0D9836">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eastAsia="zh-CN"/>
        </w:rPr>
      </w:pPr>
      <w:r>
        <w:rPr>
          <w:rFonts w:hint="eastAsia" w:ascii="仿宋_GB2312" w:hAnsi="仿宋_GB2312" w:eastAsia="仿宋_GB2312" w:cs="仿宋_GB2312"/>
          <w:b/>
          <w:bCs/>
          <w:color w:val="FF0000"/>
          <w:kern w:val="0"/>
          <w:sz w:val="21"/>
          <w:szCs w:val="21"/>
          <w:lang w:eastAsia="zh-CN"/>
        </w:rPr>
        <w:t xml:space="preserve">【答案】错 </w:t>
      </w:r>
    </w:p>
    <w:p w14:paraId="7F8B632F">
      <w:pPr>
        <w:keepNext w:val="0"/>
        <w:keepLines w:val="0"/>
        <w:pageBreakBefore w:val="0"/>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【解析】根据《未成年人网络保护条例》第三条规定，由国家网信部门负责协调未成年人网络保护工作，并依据职责做好未成年人网络保护工作。</w:t>
      </w:r>
    </w:p>
    <w:p w14:paraId="293DF0B1">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2、网络产品和服务者不得通过自动化决策方式向未成年人进行商业营销。</w:t>
      </w:r>
    </w:p>
    <w:p w14:paraId="5580D77F">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eastAsia="zh-CN"/>
        </w:rPr>
      </w:pPr>
      <w:r>
        <w:rPr>
          <w:rFonts w:hint="eastAsia" w:ascii="仿宋_GB2312" w:hAnsi="仿宋_GB2312" w:eastAsia="仿宋_GB2312" w:cs="仿宋_GB2312"/>
          <w:b/>
          <w:bCs/>
          <w:color w:val="FF0000"/>
          <w:kern w:val="0"/>
          <w:sz w:val="21"/>
          <w:szCs w:val="21"/>
          <w:lang w:eastAsia="zh-CN"/>
        </w:rPr>
        <w:t xml:space="preserve">【答案】对 </w:t>
      </w:r>
    </w:p>
    <w:p w14:paraId="5E3DA008">
      <w:pPr>
        <w:keepNext w:val="0"/>
        <w:keepLines w:val="0"/>
        <w:pageBreakBefore w:val="0"/>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【解析】根据《未成年人网络保护条例》第二十四条第三款之规定。</w:t>
      </w:r>
    </w:p>
    <w:p w14:paraId="27BFA9C7">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3、</w:t>
      </w:r>
      <w:r>
        <w:rPr>
          <w:rFonts w:hint="eastAsia" w:ascii="仿宋_GB2312" w:hAnsi="仿宋_GB2312" w:eastAsia="仿宋_GB2312" w:cs="仿宋_GB2312"/>
          <w:sz w:val="21"/>
          <w:szCs w:val="21"/>
        </w:rPr>
        <w:t>违反</w:t>
      </w:r>
      <w:r>
        <w:rPr>
          <w:rFonts w:hint="eastAsia" w:ascii="仿宋_GB2312" w:hAnsi="仿宋_GB2312" w:eastAsia="仿宋_GB2312" w:cs="仿宋_GB2312"/>
          <w:sz w:val="21"/>
          <w:szCs w:val="21"/>
          <w:lang w:val="en-US" w:eastAsia="zh-CN"/>
        </w:rPr>
        <w:t>《未成年人网络保护条例》</w:t>
      </w:r>
      <w:r>
        <w:rPr>
          <w:rFonts w:hint="eastAsia" w:ascii="仿宋_GB2312" w:hAnsi="仿宋_GB2312" w:eastAsia="仿宋_GB2312" w:cs="仿宋_GB2312"/>
          <w:sz w:val="21"/>
          <w:szCs w:val="21"/>
        </w:rPr>
        <w:t>第七条、第十九条第三款、第三十八条第二款规定的，由网信、新闻出版、电影、教育、电信、公安、民政、文化和旅游、市场监督管理、广播电视等部门依据各自职责责令改正；拒不改正或者情节严重的，处5万元以上50万元以下罚款，对直接负责的主管人员和其他直接责任人员处</w:t>
      </w:r>
      <w:r>
        <w:rPr>
          <w:rFonts w:hint="eastAsia" w:ascii="仿宋_GB2312" w:hAnsi="仿宋_GB2312" w:eastAsia="仿宋_GB2312" w:cs="仿宋_GB2312"/>
          <w:sz w:val="21"/>
          <w:szCs w:val="21"/>
          <w:lang w:val="en-US" w:eastAsia="zh-CN"/>
        </w:rPr>
        <w:t>（）</w:t>
      </w:r>
      <w:r>
        <w:rPr>
          <w:rFonts w:hint="eastAsia" w:ascii="仿宋_GB2312" w:hAnsi="仿宋_GB2312" w:eastAsia="仿宋_GB2312" w:cs="仿宋_GB2312"/>
          <w:sz w:val="21"/>
          <w:szCs w:val="21"/>
        </w:rPr>
        <w:t>。</w:t>
      </w:r>
    </w:p>
    <w:p w14:paraId="5BA6B431">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A.5千元以上1万元以下罚款</w:t>
      </w:r>
    </w:p>
    <w:p w14:paraId="4C7955AE">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B.1万元以上5万元以下罚款</w:t>
      </w:r>
    </w:p>
    <w:p w14:paraId="2B86E1D8">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C.1万元以上10万元以下罚款</w:t>
      </w:r>
    </w:p>
    <w:p w14:paraId="18446713">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D.5千元以上5万元以下罚款</w:t>
      </w:r>
    </w:p>
    <w:p w14:paraId="757AED69">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eastAsia="zh-CN"/>
        </w:rPr>
      </w:pPr>
      <w:r>
        <w:rPr>
          <w:rFonts w:hint="eastAsia" w:ascii="仿宋_GB2312" w:hAnsi="仿宋_GB2312" w:eastAsia="仿宋_GB2312" w:cs="仿宋_GB2312"/>
          <w:b/>
          <w:bCs/>
          <w:color w:val="FF0000"/>
          <w:kern w:val="0"/>
          <w:sz w:val="21"/>
          <w:szCs w:val="21"/>
          <w:lang w:eastAsia="zh-CN"/>
        </w:rPr>
        <w:t>【答案】</w:t>
      </w:r>
      <w:r>
        <w:rPr>
          <w:rFonts w:hint="eastAsia" w:ascii="仿宋_GB2312" w:hAnsi="仿宋_GB2312" w:eastAsia="仿宋_GB2312" w:cs="仿宋_GB2312"/>
          <w:b/>
          <w:bCs/>
          <w:color w:val="FF0000"/>
          <w:kern w:val="0"/>
          <w:sz w:val="21"/>
          <w:szCs w:val="21"/>
          <w:lang w:val="en-US" w:eastAsia="zh-CN"/>
        </w:rPr>
        <w:t>C</w:t>
      </w:r>
      <w:r>
        <w:rPr>
          <w:rFonts w:hint="eastAsia" w:ascii="仿宋_GB2312" w:hAnsi="仿宋_GB2312" w:eastAsia="仿宋_GB2312" w:cs="仿宋_GB2312"/>
          <w:b/>
          <w:bCs/>
          <w:color w:val="FF0000"/>
          <w:kern w:val="0"/>
          <w:sz w:val="21"/>
          <w:szCs w:val="21"/>
          <w:lang w:eastAsia="zh-CN"/>
        </w:rPr>
        <w:t xml:space="preserve"> </w:t>
      </w:r>
    </w:p>
    <w:p w14:paraId="5EC6E49E">
      <w:pPr>
        <w:keepNext w:val="0"/>
        <w:keepLines w:val="0"/>
        <w:pageBreakBefore w:val="0"/>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【解析】根据《未成年人网络保护条例》第五十三之规定。</w:t>
      </w:r>
    </w:p>
    <w:p w14:paraId="73F0BB2C">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4、</w:t>
      </w:r>
      <w:r>
        <w:rPr>
          <w:rFonts w:hint="eastAsia" w:ascii="仿宋_GB2312" w:hAnsi="仿宋_GB2312" w:eastAsia="仿宋_GB2312" w:cs="仿宋_GB2312"/>
          <w:sz w:val="21"/>
          <w:szCs w:val="21"/>
        </w:rPr>
        <w:t>国家新闻出版部门牵头组织开展未成年人沉迷网络游戏防治工作，会同有关部门制定关于向未成年人提供网络游戏服务的时段、时长、</w:t>
      </w:r>
      <w:r>
        <w:rPr>
          <w:rFonts w:hint="eastAsia" w:ascii="仿宋_GB2312" w:hAnsi="仿宋_GB2312" w:eastAsia="仿宋_GB2312" w:cs="仿宋_GB2312"/>
          <w:sz w:val="21"/>
          <w:szCs w:val="21"/>
          <w:lang w:eastAsia="zh-CN"/>
        </w:rPr>
        <w:t>（）</w:t>
      </w:r>
      <w:r>
        <w:rPr>
          <w:rFonts w:hint="eastAsia" w:ascii="仿宋_GB2312" w:hAnsi="仿宋_GB2312" w:eastAsia="仿宋_GB2312" w:cs="仿宋_GB2312"/>
          <w:sz w:val="21"/>
          <w:szCs w:val="21"/>
        </w:rPr>
        <w:t>等管理规定。</w:t>
      </w:r>
    </w:p>
    <w:p w14:paraId="2A140404">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A.广告内容</w:t>
      </w:r>
    </w:p>
    <w:p w14:paraId="38E3CDCC">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B.推销广告</w:t>
      </w:r>
    </w:p>
    <w:p w14:paraId="14798210">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C.消费金额</w:t>
      </w:r>
    </w:p>
    <w:p w14:paraId="06518350">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D.消费上限</w:t>
      </w:r>
    </w:p>
    <w:p w14:paraId="26A0C6FE">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eastAsia="zh-CN"/>
        </w:rPr>
      </w:pPr>
      <w:r>
        <w:rPr>
          <w:rFonts w:hint="eastAsia" w:ascii="仿宋_GB2312" w:hAnsi="仿宋_GB2312" w:eastAsia="仿宋_GB2312" w:cs="仿宋_GB2312"/>
          <w:b/>
          <w:bCs/>
          <w:color w:val="FF0000"/>
          <w:kern w:val="0"/>
          <w:sz w:val="21"/>
          <w:szCs w:val="21"/>
          <w:lang w:eastAsia="zh-CN"/>
        </w:rPr>
        <w:t>【答案】</w:t>
      </w:r>
      <w:r>
        <w:rPr>
          <w:rFonts w:hint="eastAsia" w:ascii="仿宋_GB2312" w:hAnsi="仿宋_GB2312" w:eastAsia="仿宋_GB2312" w:cs="仿宋_GB2312"/>
          <w:b/>
          <w:bCs/>
          <w:color w:val="FF0000"/>
          <w:kern w:val="0"/>
          <w:sz w:val="21"/>
          <w:szCs w:val="21"/>
          <w:lang w:val="en-US" w:eastAsia="zh-CN"/>
        </w:rPr>
        <w:t>D</w:t>
      </w:r>
      <w:r>
        <w:rPr>
          <w:rFonts w:hint="eastAsia" w:ascii="仿宋_GB2312" w:hAnsi="仿宋_GB2312" w:eastAsia="仿宋_GB2312" w:cs="仿宋_GB2312"/>
          <w:b/>
          <w:bCs/>
          <w:color w:val="FF0000"/>
          <w:kern w:val="0"/>
          <w:sz w:val="21"/>
          <w:szCs w:val="21"/>
          <w:lang w:eastAsia="zh-CN"/>
        </w:rPr>
        <w:t xml:space="preserve"> </w:t>
      </w:r>
    </w:p>
    <w:p w14:paraId="28F11F48">
      <w:pPr>
        <w:keepNext w:val="0"/>
        <w:keepLines w:val="0"/>
        <w:pageBreakBefore w:val="0"/>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【解析】根据《未成年人网络保护条例》第四十八之规定。</w:t>
      </w:r>
    </w:p>
    <w:p w14:paraId="663A7E7E">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5、任何组织和个人对与未成年人有关的淫秽色情网络信息不得有以下哪些行为。（）</w:t>
      </w:r>
    </w:p>
    <w:p w14:paraId="075AA65E">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A.复制</w:t>
      </w:r>
    </w:p>
    <w:p w14:paraId="200DF6AA">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B.发布</w:t>
      </w:r>
    </w:p>
    <w:p w14:paraId="72E62BF0">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C.传播</w:t>
      </w:r>
    </w:p>
    <w:p w14:paraId="19767433">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D.持有</w:t>
      </w:r>
    </w:p>
    <w:p w14:paraId="13B7F071">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eastAsia="zh-CN"/>
        </w:rPr>
        <w:t>【答案】</w:t>
      </w:r>
      <w:r>
        <w:rPr>
          <w:rFonts w:hint="eastAsia" w:ascii="仿宋_GB2312" w:hAnsi="仿宋_GB2312" w:eastAsia="仿宋_GB2312" w:cs="仿宋_GB2312"/>
          <w:b/>
          <w:bCs/>
          <w:color w:val="FF0000"/>
          <w:kern w:val="0"/>
          <w:sz w:val="21"/>
          <w:szCs w:val="21"/>
          <w:lang w:val="en-US" w:eastAsia="zh-CN"/>
        </w:rPr>
        <w:t>ABCD</w:t>
      </w:r>
    </w:p>
    <w:p w14:paraId="1137DA2D">
      <w:pPr>
        <w:keepNext w:val="0"/>
        <w:keepLines w:val="0"/>
        <w:pageBreakBefore w:val="0"/>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【解析】根据《未成年人网络保护条例》第二十二条第二款之规定，任何组织和个人不得制作、复制、发布、传播或者持有有关未成年人的淫秽色情网络信息。</w:t>
      </w:r>
    </w:p>
    <w:p w14:paraId="6ADB976E">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6、</w:t>
      </w:r>
      <w:r>
        <w:rPr>
          <w:rFonts w:hint="eastAsia" w:ascii="仿宋_GB2312" w:hAnsi="仿宋_GB2312" w:eastAsia="仿宋_GB2312" w:cs="仿宋_GB2312"/>
          <w:sz w:val="21"/>
          <w:szCs w:val="21"/>
        </w:rPr>
        <w:t>未成年人或者其监护人依法请求查阅、复制、更正、补充、删除未成年人个人信息的，个人信息处理者应当遵守以下规定</w:t>
      </w:r>
      <w:r>
        <w:rPr>
          <w:rFonts w:hint="eastAsia" w:ascii="仿宋_GB2312" w:hAnsi="仿宋_GB2312" w:eastAsia="仿宋_GB2312" w:cs="仿宋_GB2312"/>
          <w:sz w:val="21"/>
          <w:szCs w:val="21"/>
          <w:lang w:eastAsia="zh-CN"/>
        </w:rPr>
        <w:t>（）</w:t>
      </w:r>
    </w:p>
    <w:p w14:paraId="10682957">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A.</w:t>
      </w:r>
      <w:r>
        <w:rPr>
          <w:rFonts w:hint="eastAsia" w:ascii="仿宋_GB2312" w:hAnsi="仿宋_GB2312" w:eastAsia="仿宋_GB2312" w:cs="仿宋_GB2312"/>
          <w:sz w:val="21"/>
          <w:szCs w:val="21"/>
        </w:rPr>
        <w:t>提供便捷的支持未成年人或者其监护人查阅未成年人个人信息种类、数量等的方法和途径，不得对未成年人或者其监护人的请求进行限制；</w:t>
      </w:r>
    </w:p>
    <w:p w14:paraId="0B9A677D">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B.</w:t>
      </w:r>
      <w:r>
        <w:rPr>
          <w:rFonts w:hint="eastAsia" w:ascii="仿宋_GB2312" w:hAnsi="仿宋_GB2312" w:eastAsia="仿宋_GB2312" w:cs="仿宋_GB2312"/>
          <w:sz w:val="21"/>
          <w:szCs w:val="21"/>
        </w:rPr>
        <w:t>提供便捷的支持未成年人或者其监护人复制、更正、补充、删除未成年人个人信息的功能，不得设置不合理条件；</w:t>
      </w:r>
    </w:p>
    <w:p w14:paraId="4F6E702F">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C.</w:t>
      </w:r>
      <w:r>
        <w:rPr>
          <w:rFonts w:hint="eastAsia" w:ascii="仿宋_GB2312" w:hAnsi="仿宋_GB2312" w:eastAsia="仿宋_GB2312" w:cs="仿宋_GB2312"/>
          <w:sz w:val="21"/>
          <w:szCs w:val="21"/>
        </w:rPr>
        <w:t>及时受理并处理未成年人或者其监护人查阅、复制、更正、补充、删除未成年人个人信息的申请，拒绝未成年人或者其监护人行使权利的请求的，应当</w:t>
      </w:r>
      <w:r>
        <w:rPr>
          <w:rFonts w:hint="eastAsia" w:ascii="仿宋_GB2312" w:hAnsi="仿宋_GB2312" w:eastAsia="仿宋_GB2312" w:cs="仿宋_GB2312"/>
          <w:sz w:val="21"/>
          <w:szCs w:val="21"/>
          <w:lang w:eastAsia="zh-CN"/>
        </w:rPr>
        <w:t>书面</w:t>
      </w:r>
      <w:r>
        <w:rPr>
          <w:rFonts w:hint="eastAsia" w:ascii="仿宋_GB2312" w:hAnsi="仿宋_GB2312" w:eastAsia="仿宋_GB2312" w:cs="仿宋_GB2312"/>
          <w:sz w:val="21"/>
          <w:szCs w:val="21"/>
        </w:rPr>
        <w:t>告知申请人并说明理由。</w:t>
      </w:r>
    </w:p>
    <w:p w14:paraId="44026EB9">
      <w:pPr>
        <w:keepNext w:val="0"/>
        <w:keepLines w:val="0"/>
        <w:pageBreakBefore w:val="0"/>
        <w:kinsoku/>
        <w:wordWrap/>
        <w:overflowPunct/>
        <w:topLinePunct w:val="0"/>
        <w:autoSpaceDE/>
        <w:autoSpaceDN/>
        <w:bidi w:val="0"/>
        <w:adjustRightInd/>
        <w:snapToGrid/>
        <w:spacing w:line="620" w:lineRule="exact"/>
        <w:ind w:firstLine="420" w:firstLineChars="20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D.</w:t>
      </w:r>
      <w:r>
        <w:rPr>
          <w:rFonts w:hint="eastAsia" w:ascii="仿宋_GB2312" w:hAnsi="仿宋_GB2312" w:eastAsia="仿宋_GB2312" w:cs="仿宋_GB2312"/>
          <w:sz w:val="21"/>
          <w:szCs w:val="21"/>
        </w:rPr>
        <w:t>对未成年人或者其监护人依法提出的转移未成年人个人信息的请求，符合国家网信部门规定条件的，个人信息处理者</w:t>
      </w:r>
      <w:r>
        <w:rPr>
          <w:rFonts w:hint="eastAsia" w:ascii="仿宋_GB2312" w:hAnsi="仿宋_GB2312" w:eastAsia="仿宋_GB2312" w:cs="仿宋_GB2312"/>
          <w:sz w:val="21"/>
          <w:szCs w:val="21"/>
          <w:lang w:eastAsia="zh-CN"/>
        </w:rPr>
        <w:t>可以</w:t>
      </w:r>
      <w:r>
        <w:rPr>
          <w:rFonts w:hint="eastAsia" w:ascii="仿宋_GB2312" w:hAnsi="仿宋_GB2312" w:eastAsia="仿宋_GB2312" w:cs="仿宋_GB2312"/>
          <w:sz w:val="21"/>
          <w:szCs w:val="21"/>
        </w:rPr>
        <w:t>提供转移的途径。</w:t>
      </w:r>
    </w:p>
    <w:p w14:paraId="3962090B">
      <w:pPr>
        <w:keepNext w:val="0"/>
        <w:keepLines w:val="0"/>
        <w:pageBreakBefore w:val="0"/>
        <w:widowControl/>
        <w:kinsoku/>
        <w:wordWrap/>
        <w:overflowPunct/>
        <w:topLinePunct w:val="0"/>
        <w:autoSpaceDE/>
        <w:autoSpaceDN/>
        <w:bidi w:val="0"/>
        <w:adjustRightInd/>
        <w:snapToGrid/>
        <w:spacing w:line="620" w:lineRule="exact"/>
        <w:ind w:left="0" w:leftChars="0" w:right="0" w:rightChars="0" w:firstLine="422" w:firstLineChars="200"/>
        <w:jc w:val="left"/>
        <w:textAlignment w:val="auto"/>
        <w:outlineLvl w:val="9"/>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eastAsia="zh-CN"/>
        </w:rPr>
        <w:t>【答案】</w:t>
      </w:r>
      <w:r>
        <w:rPr>
          <w:rFonts w:hint="eastAsia" w:ascii="仿宋_GB2312" w:hAnsi="仿宋_GB2312" w:eastAsia="仿宋_GB2312" w:cs="仿宋_GB2312"/>
          <w:b/>
          <w:bCs/>
          <w:color w:val="FF0000"/>
          <w:kern w:val="0"/>
          <w:sz w:val="21"/>
          <w:szCs w:val="21"/>
          <w:lang w:val="en-US" w:eastAsia="zh-CN"/>
        </w:rPr>
        <w:t>BC</w:t>
      </w:r>
    </w:p>
    <w:p w14:paraId="5BC136B0">
      <w:pPr>
        <w:keepNext w:val="0"/>
        <w:keepLines w:val="0"/>
        <w:pageBreakBefore w:val="0"/>
        <w:kinsoku/>
        <w:wordWrap/>
        <w:overflowPunct/>
        <w:topLinePunct w:val="0"/>
        <w:autoSpaceDE/>
        <w:autoSpaceDN/>
        <w:bidi w:val="0"/>
        <w:adjustRightInd/>
        <w:snapToGrid/>
        <w:spacing w:line="620" w:lineRule="exact"/>
        <w:ind w:firstLine="422" w:firstLineChars="200"/>
        <w:textAlignment w:val="auto"/>
        <w:rPr>
          <w:rFonts w:hint="eastAsia" w:ascii="仿宋_GB2312" w:hAnsi="仿宋_GB2312" w:eastAsia="仿宋_GB2312" w:cs="仿宋_GB2312"/>
          <w:b/>
          <w:bCs/>
          <w:color w:val="FF0000"/>
          <w:kern w:val="0"/>
          <w:sz w:val="21"/>
          <w:szCs w:val="21"/>
          <w:lang w:val="en-US" w:eastAsia="zh-CN"/>
        </w:rPr>
      </w:pPr>
      <w:r>
        <w:rPr>
          <w:rFonts w:hint="eastAsia" w:ascii="仿宋_GB2312" w:hAnsi="仿宋_GB2312" w:eastAsia="仿宋_GB2312" w:cs="仿宋_GB2312"/>
          <w:b/>
          <w:bCs/>
          <w:color w:val="FF0000"/>
          <w:kern w:val="0"/>
          <w:sz w:val="21"/>
          <w:szCs w:val="21"/>
          <w:lang w:val="en-US" w:eastAsia="zh-CN"/>
        </w:rPr>
        <w:t>【解析】根据《未成年人网络保护条例》第三十四条之规定，A选项不得对未成年人或者其监护人的合理请求进行限制。D选项个人信息处理者应当提供转移的途径。故AD选项错误。</w:t>
      </w:r>
    </w:p>
    <w:p w14:paraId="35B0655A">
      <w:pPr>
        <w:spacing w:line="280" w:lineRule="exact"/>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1" w:usb1="080E0000" w:usb2="00000000" w:usb3="00000000" w:csb0="00040000" w:csb1="00000000"/>
  </w:font>
  <w:font w:name="sans-serif">
    <w:altName w:val="微软雅黑"/>
    <w:panose1 w:val="00000000000000000000"/>
    <w:charset w:val="00"/>
    <w:family w:val="auto"/>
    <w:pitch w:val="default"/>
    <w:sig w:usb0="00000000" w:usb1="00000000" w:usb2="00000000" w:usb3="00000000" w:csb0="00040001" w:csb1="00000000"/>
  </w:font>
  <w:font w:name="方正小标宋简体">
    <w:altName w:val="Arial Unicode MS"/>
    <w:panose1 w:val="03000509000000000000"/>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7FFAEFF" w:usb1="F9DFFFFF" w:usb2="0000007F" w:usb3="00000000" w:csb0="203F01FF" w:csb1="DFFF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KSOF4B1AA1F4">
    <w:panose1 w:val="020B0604020202020204"/>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4B482"/>
    <w:multiLevelType w:val="singleLevel"/>
    <w:tmpl w:val="8114B482"/>
    <w:lvl w:ilvl="0" w:tentative="0">
      <w:start w:val="1"/>
      <w:numFmt w:val="decimal"/>
      <w:suff w:val="nothing"/>
      <w:lvlText w:val="（%1）"/>
      <w:lvlJc w:val="left"/>
    </w:lvl>
  </w:abstractNum>
  <w:abstractNum w:abstractNumId="1">
    <w:nsid w:val="84BA9D58"/>
    <w:multiLevelType w:val="singleLevel"/>
    <w:tmpl w:val="84BA9D58"/>
    <w:lvl w:ilvl="0" w:tentative="0">
      <w:start w:val="1"/>
      <w:numFmt w:val="upperLetter"/>
      <w:lvlText w:val="%1."/>
      <w:lvlJc w:val="left"/>
      <w:pPr>
        <w:ind w:left="425" w:hanging="425"/>
      </w:pPr>
      <w:rPr>
        <w:rFonts w:hint="default"/>
      </w:rPr>
    </w:lvl>
  </w:abstractNum>
  <w:abstractNum w:abstractNumId="2">
    <w:nsid w:val="875503CA"/>
    <w:multiLevelType w:val="singleLevel"/>
    <w:tmpl w:val="875503CA"/>
    <w:lvl w:ilvl="0" w:tentative="0">
      <w:start w:val="1"/>
      <w:numFmt w:val="upperLetter"/>
      <w:lvlText w:val="%1."/>
      <w:lvlJc w:val="left"/>
      <w:pPr>
        <w:ind w:left="425" w:hanging="425"/>
      </w:pPr>
      <w:rPr>
        <w:rFonts w:hint="default"/>
      </w:rPr>
    </w:lvl>
  </w:abstractNum>
  <w:abstractNum w:abstractNumId="3">
    <w:nsid w:val="890934F0"/>
    <w:multiLevelType w:val="singleLevel"/>
    <w:tmpl w:val="890934F0"/>
    <w:lvl w:ilvl="0" w:tentative="0">
      <w:start w:val="3"/>
      <w:numFmt w:val="decimal"/>
      <w:suff w:val="nothing"/>
      <w:lvlText w:val="（%1）"/>
      <w:lvlJc w:val="left"/>
    </w:lvl>
  </w:abstractNum>
  <w:abstractNum w:abstractNumId="4">
    <w:nsid w:val="A04D978C"/>
    <w:multiLevelType w:val="singleLevel"/>
    <w:tmpl w:val="A04D978C"/>
    <w:lvl w:ilvl="0" w:tentative="0">
      <w:start w:val="1"/>
      <w:numFmt w:val="decimal"/>
      <w:suff w:val="nothing"/>
      <w:lvlText w:val="（%1）"/>
      <w:lvlJc w:val="left"/>
    </w:lvl>
  </w:abstractNum>
  <w:abstractNum w:abstractNumId="5">
    <w:nsid w:val="A9A1DDE6"/>
    <w:multiLevelType w:val="singleLevel"/>
    <w:tmpl w:val="A9A1DDE6"/>
    <w:lvl w:ilvl="0" w:tentative="0">
      <w:start w:val="1"/>
      <w:numFmt w:val="decimal"/>
      <w:suff w:val="nothing"/>
      <w:lvlText w:val="（%1）"/>
      <w:lvlJc w:val="left"/>
    </w:lvl>
  </w:abstractNum>
  <w:abstractNum w:abstractNumId="6">
    <w:nsid w:val="AD26304E"/>
    <w:multiLevelType w:val="singleLevel"/>
    <w:tmpl w:val="AD26304E"/>
    <w:lvl w:ilvl="0" w:tentative="0">
      <w:start w:val="1"/>
      <w:numFmt w:val="decimal"/>
      <w:suff w:val="nothing"/>
      <w:lvlText w:val="（%1）"/>
      <w:lvlJc w:val="left"/>
    </w:lvl>
  </w:abstractNum>
  <w:abstractNum w:abstractNumId="7">
    <w:nsid w:val="AEF0431A"/>
    <w:multiLevelType w:val="singleLevel"/>
    <w:tmpl w:val="AEF0431A"/>
    <w:lvl w:ilvl="0" w:tentative="0">
      <w:start w:val="1"/>
      <w:numFmt w:val="upperLetter"/>
      <w:lvlText w:val="%1."/>
      <w:lvlJc w:val="left"/>
      <w:pPr>
        <w:tabs>
          <w:tab w:val="left" w:pos="312"/>
        </w:tabs>
      </w:pPr>
    </w:lvl>
  </w:abstractNum>
  <w:abstractNum w:abstractNumId="8">
    <w:nsid w:val="B8EEC93D"/>
    <w:multiLevelType w:val="singleLevel"/>
    <w:tmpl w:val="B8EEC93D"/>
    <w:lvl w:ilvl="0" w:tentative="0">
      <w:start w:val="1"/>
      <w:numFmt w:val="decimal"/>
      <w:lvlText w:val="(%1)"/>
      <w:lvlJc w:val="left"/>
      <w:pPr>
        <w:tabs>
          <w:tab w:val="left" w:pos="312"/>
        </w:tabs>
      </w:pPr>
    </w:lvl>
  </w:abstractNum>
  <w:abstractNum w:abstractNumId="9">
    <w:nsid w:val="C016E721"/>
    <w:multiLevelType w:val="singleLevel"/>
    <w:tmpl w:val="C016E721"/>
    <w:lvl w:ilvl="0" w:tentative="0">
      <w:start w:val="1"/>
      <w:numFmt w:val="decimal"/>
      <w:suff w:val="nothing"/>
      <w:lvlText w:val="（%1）"/>
      <w:lvlJc w:val="left"/>
    </w:lvl>
  </w:abstractNum>
  <w:abstractNum w:abstractNumId="10">
    <w:nsid w:val="C6F5A0D4"/>
    <w:multiLevelType w:val="singleLevel"/>
    <w:tmpl w:val="C6F5A0D4"/>
    <w:lvl w:ilvl="0" w:tentative="0">
      <w:start w:val="1"/>
      <w:numFmt w:val="decimal"/>
      <w:suff w:val="nothing"/>
      <w:lvlText w:val="%1、"/>
      <w:lvlJc w:val="left"/>
    </w:lvl>
  </w:abstractNum>
  <w:abstractNum w:abstractNumId="11">
    <w:nsid w:val="CA525A7A"/>
    <w:multiLevelType w:val="singleLevel"/>
    <w:tmpl w:val="CA525A7A"/>
    <w:lvl w:ilvl="0" w:tentative="0">
      <w:start w:val="1"/>
      <w:numFmt w:val="decimal"/>
      <w:suff w:val="nothing"/>
      <w:lvlText w:val="（%1）"/>
      <w:lvlJc w:val="left"/>
    </w:lvl>
  </w:abstractNum>
  <w:abstractNum w:abstractNumId="12">
    <w:nsid w:val="CB0B3AAB"/>
    <w:multiLevelType w:val="singleLevel"/>
    <w:tmpl w:val="CB0B3AAB"/>
    <w:lvl w:ilvl="0" w:tentative="0">
      <w:start w:val="1"/>
      <w:numFmt w:val="decimal"/>
      <w:suff w:val="nothing"/>
      <w:lvlText w:val="%1、"/>
      <w:lvlJc w:val="left"/>
    </w:lvl>
  </w:abstractNum>
  <w:abstractNum w:abstractNumId="13">
    <w:nsid w:val="DAAE68FE"/>
    <w:multiLevelType w:val="singleLevel"/>
    <w:tmpl w:val="DAAE68FE"/>
    <w:lvl w:ilvl="0" w:tentative="0">
      <w:start w:val="1"/>
      <w:numFmt w:val="upperLetter"/>
      <w:lvlText w:val="%1."/>
      <w:lvlJc w:val="left"/>
      <w:pPr>
        <w:ind w:left="425" w:hanging="425"/>
      </w:pPr>
      <w:rPr>
        <w:rFonts w:hint="default"/>
      </w:rPr>
    </w:lvl>
  </w:abstractNum>
  <w:abstractNum w:abstractNumId="14">
    <w:nsid w:val="E008CEFB"/>
    <w:multiLevelType w:val="singleLevel"/>
    <w:tmpl w:val="E008CEFB"/>
    <w:lvl w:ilvl="0" w:tentative="0">
      <w:start w:val="1"/>
      <w:numFmt w:val="decimal"/>
      <w:suff w:val="nothing"/>
      <w:lvlText w:val="（%1）"/>
      <w:lvlJc w:val="left"/>
    </w:lvl>
  </w:abstractNum>
  <w:abstractNum w:abstractNumId="15">
    <w:nsid w:val="E0095DE5"/>
    <w:multiLevelType w:val="singleLevel"/>
    <w:tmpl w:val="E0095DE5"/>
    <w:lvl w:ilvl="0" w:tentative="0">
      <w:start w:val="2"/>
      <w:numFmt w:val="decimal"/>
      <w:suff w:val="nothing"/>
      <w:lvlText w:val="%1、"/>
      <w:lvlJc w:val="left"/>
    </w:lvl>
  </w:abstractNum>
  <w:abstractNum w:abstractNumId="16">
    <w:nsid w:val="052A95EE"/>
    <w:multiLevelType w:val="singleLevel"/>
    <w:tmpl w:val="052A95EE"/>
    <w:lvl w:ilvl="0" w:tentative="0">
      <w:start w:val="1"/>
      <w:numFmt w:val="decimal"/>
      <w:suff w:val="nothing"/>
      <w:lvlText w:val="（%1）"/>
      <w:lvlJc w:val="left"/>
    </w:lvl>
  </w:abstractNum>
  <w:abstractNum w:abstractNumId="17">
    <w:nsid w:val="09A879BC"/>
    <w:multiLevelType w:val="singleLevel"/>
    <w:tmpl w:val="09A879BC"/>
    <w:lvl w:ilvl="0" w:tentative="0">
      <w:start w:val="1"/>
      <w:numFmt w:val="upperLetter"/>
      <w:lvlText w:val="%1."/>
      <w:lvlJc w:val="left"/>
      <w:pPr>
        <w:tabs>
          <w:tab w:val="left" w:pos="312"/>
        </w:tabs>
      </w:pPr>
    </w:lvl>
  </w:abstractNum>
  <w:abstractNum w:abstractNumId="18">
    <w:nsid w:val="18EFD9E0"/>
    <w:multiLevelType w:val="singleLevel"/>
    <w:tmpl w:val="18EFD9E0"/>
    <w:lvl w:ilvl="0" w:tentative="0">
      <w:start w:val="1"/>
      <w:numFmt w:val="decimal"/>
      <w:suff w:val="nothing"/>
      <w:lvlText w:val="（%1）"/>
      <w:lvlJc w:val="left"/>
    </w:lvl>
  </w:abstractNum>
  <w:abstractNum w:abstractNumId="19">
    <w:nsid w:val="1E25DB24"/>
    <w:multiLevelType w:val="singleLevel"/>
    <w:tmpl w:val="1E25DB24"/>
    <w:lvl w:ilvl="0" w:tentative="0">
      <w:start w:val="1"/>
      <w:numFmt w:val="upperLetter"/>
      <w:lvlText w:val="%1."/>
      <w:lvlJc w:val="left"/>
      <w:pPr>
        <w:tabs>
          <w:tab w:val="left" w:pos="312"/>
        </w:tabs>
      </w:pPr>
    </w:lvl>
  </w:abstractNum>
  <w:abstractNum w:abstractNumId="20">
    <w:nsid w:val="217D68E2"/>
    <w:multiLevelType w:val="multilevel"/>
    <w:tmpl w:val="217D68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5C5B927"/>
    <w:multiLevelType w:val="singleLevel"/>
    <w:tmpl w:val="25C5B927"/>
    <w:lvl w:ilvl="0" w:tentative="0">
      <w:start w:val="1"/>
      <w:numFmt w:val="decimal"/>
      <w:suff w:val="nothing"/>
      <w:lvlText w:val="（%1）"/>
      <w:lvlJc w:val="left"/>
    </w:lvl>
  </w:abstractNum>
  <w:abstractNum w:abstractNumId="22">
    <w:nsid w:val="2AD32A6E"/>
    <w:multiLevelType w:val="singleLevel"/>
    <w:tmpl w:val="2AD32A6E"/>
    <w:lvl w:ilvl="0" w:tentative="0">
      <w:start w:val="2"/>
      <w:numFmt w:val="chineseCounting"/>
      <w:suff w:val="nothing"/>
      <w:lvlText w:val="第%1，"/>
      <w:lvlJc w:val="left"/>
      <w:rPr>
        <w:rFonts w:hint="eastAsia"/>
      </w:rPr>
    </w:lvl>
  </w:abstractNum>
  <w:abstractNum w:abstractNumId="23">
    <w:nsid w:val="2BEAC78F"/>
    <w:multiLevelType w:val="singleLevel"/>
    <w:tmpl w:val="2BEAC78F"/>
    <w:lvl w:ilvl="0" w:tentative="0">
      <w:start w:val="1"/>
      <w:numFmt w:val="upperLetter"/>
      <w:lvlText w:val="%1."/>
      <w:lvlJc w:val="left"/>
      <w:pPr>
        <w:tabs>
          <w:tab w:val="left" w:pos="312"/>
        </w:tabs>
      </w:pPr>
    </w:lvl>
  </w:abstractNum>
  <w:abstractNum w:abstractNumId="24">
    <w:nsid w:val="2E5101EB"/>
    <w:multiLevelType w:val="singleLevel"/>
    <w:tmpl w:val="2E5101EB"/>
    <w:lvl w:ilvl="0" w:tentative="0">
      <w:start w:val="1"/>
      <w:numFmt w:val="upperLetter"/>
      <w:lvlText w:val="%1."/>
      <w:lvlJc w:val="left"/>
      <w:pPr>
        <w:ind w:left="425" w:hanging="425"/>
      </w:pPr>
      <w:rPr>
        <w:rFonts w:hint="default"/>
      </w:rPr>
    </w:lvl>
  </w:abstractNum>
  <w:abstractNum w:abstractNumId="25">
    <w:nsid w:val="2EEA08D5"/>
    <w:multiLevelType w:val="multilevel"/>
    <w:tmpl w:val="2EEA08D5"/>
    <w:lvl w:ilvl="0" w:tentative="0">
      <w:start w:val="1"/>
      <w:numFmt w:val="upperLetter"/>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33F6FFA6"/>
    <w:multiLevelType w:val="singleLevel"/>
    <w:tmpl w:val="33F6FFA6"/>
    <w:lvl w:ilvl="0" w:tentative="0">
      <w:start w:val="1"/>
      <w:numFmt w:val="upperLetter"/>
      <w:suff w:val="nothing"/>
      <w:lvlText w:val="%1项，"/>
      <w:lvlJc w:val="left"/>
    </w:lvl>
  </w:abstractNum>
  <w:abstractNum w:abstractNumId="27">
    <w:nsid w:val="3E50001B"/>
    <w:multiLevelType w:val="singleLevel"/>
    <w:tmpl w:val="3E50001B"/>
    <w:lvl w:ilvl="0" w:tentative="0">
      <w:start w:val="1"/>
      <w:numFmt w:val="upperLetter"/>
      <w:lvlText w:val="%1."/>
      <w:lvlJc w:val="left"/>
      <w:pPr>
        <w:ind w:left="425" w:hanging="425"/>
      </w:pPr>
      <w:rPr>
        <w:rFonts w:hint="default"/>
      </w:rPr>
    </w:lvl>
  </w:abstractNum>
  <w:abstractNum w:abstractNumId="28">
    <w:nsid w:val="3EC3A33D"/>
    <w:multiLevelType w:val="singleLevel"/>
    <w:tmpl w:val="3EC3A33D"/>
    <w:lvl w:ilvl="0" w:tentative="0">
      <w:start w:val="1"/>
      <w:numFmt w:val="upperLetter"/>
      <w:lvlText w:val="%1."/>
      <w:lvlJc w:val="left"/>
      <w:pPr>
        <w:ind w:left="425" w:hanging="425"/>
      </w:pPr>
      <w:rPr>
        <w:rFonts w:hint="default"/>
      </w:rPr>
    </w:lvl>
  </w:abstractNum>
  <w:abstractNum w:abstractNumId="29">
    <w:nsid w:val="43A54111"/>
    <w:multiLevelType w:val="multilevel"/>
    <w:tmpl w:val="43A5411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4BFD000F"/>
    <w:multiLevelType w:val="multilevel"/>
    <w:tmpl w:val="4BFD000F"/>
    <w:lvl w:ilvl="0" w:tentative="0">
      <w:start w:val="1"/>
      <w:numFmt w:val="upperLetter"/>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5A9E06C1"/>
    <w:multiLevelType w:val="singleLevel"/>
    <w:tmpl w:val="5A9E06C1"/>
    <w:lvl w:ilvl="0" w:tentative="0">
      <w:start w:val="1"/>
      <w:numFmt w:val="decimal"/>
      <w:suff w:val="nothing"/>
      <w:lvlText w:val="（%1）"/>
      <w:lvlJc w:val="left"/>
    </w:lvl>
  </w:abstractNum>
  <w:abstractNum w:abstractNumId="32">
    <w:nsid w:val="5C7EF340"/>
    <w:multiLevelType w:val="singleLevel"/>
    <w:tmpl w:val="5C7EF340"/>
    <w:lvl w:ilvl="0" w:tentative="0">
      <w:start w:val="1"/>
      <w:numFmt w:val="decimal"/>
      <w:suff w:val="nothing"/>
      <w:lvlText w:val="（%1）"/>
      <w:lvlJc w:val="left"/>
    </w:lvl>
  </w:abstractNum>
  <w:abstractNum w:abstractNumId="33">
    <w:nsid w:val="5CA3F6A5"/>
    <w:multiLevelType w:val="singleLevel"/>
    <w:tmpl w:val="5CA3F6A5"/>
    <w:lvl w:ilvl="0" w:tentative="0">
      <w:start w:val="1"/>
      <w:numFmt w:val="upperLetter"/>
      <w:suff w:val="space"/>
      <w:lvlText w:val="%1."/>
      <w:lvlJc w:val="left"/>
    </w:lvl>
  </w:abstractNum>
  <w:abstractNum w:abstractNumId="34">
    <w:nsid w:val="5E1C213D"/>
    <w:multiLevelType w:val="singleLevel"/>
    <w:tmpl w:val="5E1C213D"/>
    <w:lvl w:ilvl="0" w:tentative="0">
      <w:start w:val="1"/>
      <w:numFmt w:val="upperLetter"/>
      <w:suff w:val="nothing"/>
      <w:lvlText w:val="%1．"/>
      <w:lvlJc w:val="left"/>
    </w:lvl>
  </w:abstractNum>
  <w:abstractNum w:abstractNumId="35">
    <w:nsid w:val="5E996A6E"/>
    <w:multiLevelType w:val="singleLevel"/>
    <w:tmpl w:val="5E996A6E"/>
    <w:lvl w:ilvl="0" w:tentative="0">
      <w:start w:val="1"/>
      <w:numFmt w:val="decimal"/>
      <w:suff w:val="nothing"/>
      <w:lvlText w:val="（%1）"/>
      <w:lvlJc w:val="left"/>
    </w:lvl>
  </w:abstractNum>
  <w:abstractNum w:abstractNumId="36">
    <w:nsid w:val="5EA64C8D"/>
    <w:multiLevelType w:val="singleLevel"/>
    <w:tmpl w:val="5EA64C8D"/>
    <w:lvl w:ilvl="0" w:tentative="0">
      <w:start w:val="2"/>
      <w:numFmt w:val="decimal"/>
      <w:suff w:val="nothing"/>
      <w:lvlText w:val="（%1）"/>
      <w:lvlJc w:val="left"/>
    </w:lvl>
  </w:abstractNum>
  <w:abstractNum w:abstractNumId="37">
    <w:nsid w:val="5EA64CE0"/>
    <w:multiLevelType w:val="singleLevel"/>
    <w:tmpl w:val="5EA64CE0"/>
    <w:lvl w:ilvl="0" w:tentative="0">
      <w:start w:val="2"/>
      <w:numFmt w:val="decimal"/>
      <w:suff w:val="nothing"/>
      <w:lvlText w:val="（%1）"/>
      <w:lvlJc w:val="left"/>
    </w:lvl>
  </w:abstractNum>
  <w:abstractNum w:abstractNumId="38">
    <w:nsid w:val="5EA64D4F"/>
    <w:multiLevelType w:val="singleLevel"/>
    <w:tmpl w:val="5EA64D4F"/>
    <w:lvl w:ilvl="0" w:tentative="0">
      <w:start w:val="2"/>
      <w:numFmt w:val="decimal"/>
      <w:suff w:val="nothing"/>
      <w:lvlText w:val="（%1）"/>
      <w:lvlJc w:val="left"/>
    </w:lvl>
  </w:abstractNum>
  <w:abstractNum w:abstractNumId="39">
    <w:nsid w:val="64648B58"/>
    <w:multiLevelType w:val="singleLevel"/>
    <w:tmpl w:val="64648B58"/>
    <w:lvl w:ilvl="0" w:tentative="0">
      <w:start w:val="1"/>
      <w:numFmt w:val="upperLetter"/>
      <w:suff w:val="nothing"/>
      <w:lvlText w:val="%1."/>
      <w:lvlJc w:val="left"/>
    </w:lvl>
  </w:abstractNum>
  <w:abstractNum w:abstractNumId="40">
    <w:nsid w:val="6464AB9A"/>
    <w:multiLevelType w:val="singleLevel"/>
    <w:tmpl w:val="6464AB9A"/>
    <w:lvl w:ilvl="0" w:tentative="0">
      <w:start w:val="1"/>
      <w:numFmt w:val="upperLetter"/>
      <w:suff w:val="nothing"/>
      <w:lvlText w:val="%1."/>
      <w:lvlJc w:val="left"/>
    </w:lvl>
  </w:abstractNum>
  <w:abstractNum w:abstractNumId="41">
    <w:nsid w:val="6464B948"/>
    <w:multiLevelType w:val="singleLevel"/>
    <w:tmpl w:val="6464B948"/>
    <w:lvl w:ilvl="0" w:tentative="0">
      <w:start w:val="1"/>
      <w:numFmt w:val="upperLetter"/>
      <w:suff w:val="nothing"/>
      <w:lvlText w:val="%1."/>
      <w:lvlJc w:val="left"/>
    </w:lvl>
  </w:abstractNum>
  <w:abstractNum w:abstractNumId="42">
    <w:nsid w:val="6464BA84"/>
    <w:multiLevelType w:val="singleLevel"/>
    <w:tmpl w:val="6464BA84"/>
    <w:lvl w:ilvl="0" w:tentative="0">
      <w:start w:val="1"/>
      <w:numFmt w:val="upperLetter"/>
      <w:suff w:val="nothing"/>
      <w:lvlText w:val="%1."/>
      <w:lvlJc w:val="left"/>
    </w:lvl>
  </w:abstractNum>
  <w:abstractNum w:abstractNumId="43">
    <w:nsid w:val="6710208E"/>
    <w:multiLevelType w:val="multilevel"/>
    <w:tmpl w:val="6710208E"/>
    <w:lvl w:ilvl="0" w:tentative="0">
      <w:start w:val="1"/>
      <w:numFmt w:val="upperLetter"/>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69E1AB75"/>
    <w:multiLevelType w:val="singleLevel"/>
    <w:tmpl w:val="69E1AB75"/>
    <w:lvl w:ilvl="0" w:tentative="0">
      <w:start w:val="2"/>
      <w:numFmt w:val="decimal"/>
      <w:lvlText w:val="%1."/>
      <w:lvlJc w:val="left"/>
      <w:pPr>
        <w:tabs>
          <w:tab w:val="left" w:pos="312"/>
        </w:tabs>
      </w:pPr>
    </w:lvl>
  </w:abstractNum>
  <w:abstractNum w:abstractNumId="45">
    <w:nsid w:val="716B87ED"/>
    <w:multiLevelType w:val="singleLevel"/>
    <w:tmpl w:val="716B87ED"/>
    <w:lvl w:ilvl="0" w:tentative="0">
      <w:start w:val="1"/>
      <w:numFmt w:val="decimal"/>
      <w:suff w:val="nothing"/>
      <w:lvlText w:val="（%1）"/>
      <w:lvlJc w:val="left"/>
    </w:lvl>
  </w:abstractNum>
  <w:abstractNum w:abstractNumId="46">
    <w:nsid w:val="7470974A"/>
    <w:multiLevelType w:val="singleLevel"/>
    <w:tmpl w:val="7470974A"/>
    <w:lvl w:ilvl="0" w:tentative="0">
      <w:start w:val="1"/>
      <w:numFmt w:val="upperLetter"/>
      <w:lvlText w:val="%1."/>
      <w:lvlJc w:val="left"/>
      <w:pPr>
        <w:ind w:left="425" w:hanging="425"/>
      </w:pPr>
      <w:rPr>
        <w:rFonts w:hint="default"/>
      </w:rPr>
    </w:lvl>
  </w:abstractNum>
  <w:abstractNum w:abstractNumId="47">
    <w:nsid w:val="7DD5304F"/>
    <w:multiLevelType w:val="multilevel"/>
    <w:tmpl w:val="7DD5304F"/>
    <w:lvl w:ilvl="0" w:tentative="0">
      <w:start w:val="1"/>
      <w:numFmt w:val="upperLetter"/>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7"/>
  </w:num>
  <w:num w:numId="2">
    <w:abstractNumId w:val="38"/>
  </w:num>
  <w:num w:numId="3">
    <w:abstractNumId w:val="36"/>
  </w:num>
  <w:num w:numId="4">
    <w:abstractNumId w:val="34"/>
  </w:num>
  <w:num w:numId="5">
    <w:abstractNumId w:val="45"/>
  </w:num>
  <w:num w:numId="6">
    <w:abstractNumId w:val="14"/>
  </w:num>
  <w:num w:numId="7">
    <w:abstractNumId w:val="35"/>
  </w:num>
  <w:num w:numId="8">
    <w:abstractNumId w:val="31"/>
  </w:num>
  <w:num w:numId="9">
    <w:abstractNumId w:val="8"/>
  </w:num>
  <w:num w:numId="10">
    <w:abstractNumId w:val="11"/>
  </w:num>
  <w:num w:numId="11">
    <w:abstractNumId w:val="6"/>
  </w:num>
  <w:num w:numId="12">
    <w:abstractNumId w:val="5"/>
  </w:num>
  <w:num w:numId="13">
    <w:abstractNumId w:val="18"/>
  </w:num>
  <w:num w:numId="14">
    <w:abstractNumId w:val="16"/>
  </w:num>
  <w:num w:numId="15">
    <w:abstractNumId w:val="9"/>
  </w:num>
  <w:num w:numId="16">
    <w:abstractNumId w:val="32"/>
  </w:num>
  <w:num w:numId="17">
    <w:abstractNumId w:val="21"/>
  </w:num>
  <w:num w:numId="18">
    <w:abstractNumId w:val="4"/>
  </w:num>
  <w:num w:numId="19">
    <w:abstractNumId w:val="0"/>
  </w:num>
  <w:num w:numId="20">
    <w:abstractNumId w:val="20"/>
  </w:num>
  <w:num w:numId="21">
    <w:abstractNumId w:val="1"/>
  </w:num>
  <w:num w:numId="22">
    <w:abstractNumId w:val="28"/>
  </w:num>
  <w:num w:numId="23">
    <w:abstractNumId w:val="13"/>
  </w:num>
  <w:num w:numId="24">
    <w:abstractNumId w:val="27"/>
  </w:num>
  <w:num w:numId="25">
    <w:abstractNumId w:val="24"/>
  </w:num>
  <w:num w:numId="26">
    <w:abstractNumId w:val="46"/>
  </w:num>
  <w:num w:numId="27">
    <w:abstractNumId w:val="2"/>
  </w:num>
  <w:num w:numId="28">
    <w:abstractNumId w:val="29"/>
  </w:num>
  <w:num w:numId="29">
    <w:abstractNumId w:val="47"/>
  </w:num>
  <w:num w:numId="30">
    <w:abstractNumId w:val="25"/>
  </w:num>
  <w:num w:numId="31">
    <w:abstractNumId w:val="43"/>
  </w:num>
  <w:num w:numId="32">
    <w:abstractNumId w:val="30"/>
  </w:num>
  <w:num w:numId="33">
    <w:abstractNumId w:val="39"/>
  </w:num>
  <w:num w:numId="34">
    <w:abstractNumId w:val="40"/>
  </w:num>
  <w:num w:numId="35">
    <w:abstractNumId w:val="41"/>
  </w:num>
  <w:num w:numId="36">
    <w:abstractNumId w:val="42"/>
  </w:num>
  <w:num w:numId="37">
    <w:abstractNumId w:val="26"/>
  </w:num>
  <w:num w:numId="38">
    <w:abstractNumId w:val="12"/>
  </w:num>
  <w:num w:numId="39">
    <w:abstractNumId w:val="15"/>
  </w:num>
  <w:num w:numId="40">
    <w:abstractNumId w:val="44"/>
  </w:num>
  <w:num w:numId="41">
    <w:abstractNumId w:val="19"/>
  </w:num>
  <w:num w:numId="42">
    <w:abstractNumId w:val="7"/>
  </w:num>
  <w:num w:numId="43">
    <w:abstractNumId w:val="23"/>
  </w:num>
  <w:num w:numId="44">
    <w:abstractNumId w:val="17"/>
  </w:num>
  <w:num w:numId="45">
    <w:abstractNumId w:val="10"/>
  </w:num>
  <w:num w:numId="46">
    <w:abstractNumId w:val="3"/>
  </w:num>
  <w:num w:numId="47">
    <w:abstractNumId w:val="22"/>
  </w:num>
  <w:num w:numId="4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JhZDRkMzA0MmFmMWYxODE2NTZhOWE3NDFiY2VhMTIifQ=="/>
  </w:docVars>
  <w:rsids>
    <w:rsidRoot w:val="00000000"/>
    <w:rsid w:val="01651D71"/>
    <w:rsid w:val="06364768"/>
    <w:rsid w:val="0E341E16"/>
    <w:rsid w:val="122E028B"/>
    <w:rsid w:val="335828EA"/>
    <w:rsid w:val="4122776E"/>
    <w:rsid w:val="47936C84"/>
    <w:rsid w:val="55AF1930"/>
    <w:rsid w:val="744642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Style w:val="8"/>
      <w:tblCellMar>
        <w:top w:w="0" w:type="dxa"/>
        <w:left w:w="108" w:type="dxa"/>
        <w:bottom w:w="0" w:type="dxa"/>
        <w:right w:w="108" w:type="dxa"/>
      </w:tblCellMar>
    </w:tblPr>
  </w:style>
  <w:style w:type="paragraph" w:styleId="2">
    <w:name w:val="Body Text Indent"/>
    <w:basedOn w:val="1"/>
    <w:uiPriority w:val="0"/>
    <w:pPr>
      <w:spacing w:after="120" w:afterLines="0" w:afterAutospacing="0"/>
      <w:ind w:left="420" w:leftChars="200"/>
    </w:pPr>
  </w:style>
  <w:style w:type="paragraph" w:styleId="3">
    <w:name w:val="footer"/>
    <w:basedOn w:val="1"/>
    <w:uiPriority w:val="0"/>
    <w:pPr>
      <w:tabs>
        <w:tab w:val="center" w:pos="4153"/>
        <w:tab w:val="right" w:pos="8306"/>
      </w:tabs>
      <w:snapToGrid w:val="0"/>
      <w:jc w:val="left"/>
    </w:pPr>
    <w:rPr>
      <w:rFonts w:ascii="Calibri" w:hAnsi="Calibri" w:eastAsia="宋体" w:cs="Times New Roman"/>
      <w:sz w:val="18"/>
      <w:szCs w:val="18"/>
    </w:rPr>
  </w:style>
  <w:style w:type="paragraph" w:styleId="4">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6">
    <w:name w:val="Normal (Web)"/>
    <w:basedOn w:val="1"/>
    <w:uiPriority w:val="0"/>
    <w:pPr>
      <w:spacing w:beforeAutospacing="1" w:afterAutospacing="1"/>
      <w:jc w:val="left"/>
    </w:pPr>
    <w:rPr>
      <w:kern w:val="0"/>
      <w:sz w:val="24"/>
    </w:rPr>
  </w:style>
  <w:style w:type="paragraph" w:styleId="7">
    <w:name w:val="Body Text First Indent 2"/>
    <w:basedOn w:val="2"/>
    <w:uiPriority w:val="0"/>
    <w:pPr>
      <w:widowControl w:val="0"/>
      <w:adjustRightInd/>
      <w:snapToGrid w:val="0"/>
      <w:spacing w:line="600" w:lineRule="exact"/>
      <w:ind w:left="0" w:leftChars="0" w:firstLine="420" w:firstLineChars="200"/>
      <w:jc w:val="both"/>
    </w:pPr>
    <w:rPr>
      <w:rFonts w:ascii="Calibri" w:hAnsi="Calibri" w:eastAsia="仿宋_GB2312" w:cs="Times New Roman"/>
      <w:kern w:val="2"/>
      <w:sz w:val="32"/>
      <w:szCs w:val="24"/>
    </w:rPr>
  </w:style>
  <w:style w:type="character" w:styleId="10">
    <w:name w:val="Hyperlink"/>
    <w:uiPriority w:val="0"/>
    <w:rPr>
      <w:color w:val="0000FF"/>
      <w:u w:val="single"/>
    </w:rPr>
  </w:style>
  <w:style w:type="paragraph" w:customStyle="1" w:styleId="11">
    <w:name w:val="List Paragraph"/>
    <w:basedOn w:val="1"/>
    <w:qFormat/>
    <w:uiPriority w:val="99"/>
    <w:pPr>
      <w:ind w:firstLine="420" w:firstLineChars="200"/>
    </w:pPr>
  </w:style>
  <w:style w:type="paragraph" w:customStyle="1" w:styleId="12">
    <w:name w:val="_Style 1"/>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w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476</Pages>
  <Words>75051</Words>
  <Characters>75918</Characters>
  <Lines>0</Lines>
  <Paragraphs>0</Paragraphs>
  <TotalTime>4299</TotalTime>
  <ScaleCrop>false</ScaleCrop>
  <LinksUpToDate>false</LinksUpToDate>
  <CharactersWithSpaces>77599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liyekai</cp:lastModifiedBy>
  <dcterms:modified xsi:type="dcterms:W3CDTF">2026-06-26T09:11:32Z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00A327556DEB4BB2BC1E240452A5567B_13</vt:lpwstr>
  </property>
  <property fmtid="{D5CDD505-2E9C-101B-9397-08002B2CF9AE}" pid="4" name="KSOTemplateDocerSaveRecord">
    <vt:lpwstr>eyJoZGlkIjoiYzM3ZmYzNmY3ZjE3NmYwYjgyZTZiNzdiNmIyZGFlYzIiLCJ1c2VySWQiOiIyNzczNjkwMDcifQ==</vt:lpwstr>
  </property>
</Properties>
</file>