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06314" w14:textId="0C895530" w:rsidR="006F4706" w:rsidRDefault="00D158FC" w:rsidP="00D158FC">
      <w:pPr>
        <w:jc w:val="center"/>
      </w:pPr>
      <w:r>
        <w:rPr>
          <w:rFonts w:hint="eastAsia"/>
        </w:rPr>
        <w:t>我与“两个一百年”</w:t>
      </w:r>
    </w:p>
    <w:p w14:paraId="0B95D2E1" w14:textId="458738CB" w:rsidR="00CA1F78" w:rsidRDefault="00CA1F78" w:rsidP="00CA1F78">
      <w:pPr>
        <w:spacing w:before="240"/>
        <w:jc w:val="left"/>
      </w:pPr>
      <w:r>
        <w:rPr>
          <w:rFonts w:hint="eastAsia"/>
        </w:rPr>
        <w:t>党的十八大提出“两个一百年”：自中国共产党成立至建党一百年（2021年），全面建成小康社会，同时基本实现工业化。自新中国成立至新中国成立一百周（2049年）建成富强民主和谐的社会主义现代化强国</w:t>
      </w:r>
      <w:r w:rsidR="00A41D7A">
        <w:rPr>
          <w:rFonts w:hint="eastAsia"/>
        </w:rPr>
        <w:t>，实现民族的伟大复兴！</w:t>
      </w:r>
    </w:p>
    <w:p w14:paraId="3A343F32" w14:textId="3042A18E" w:rsidR="00F70E9A" w:rsidRDefault="00F70E9A" w:rsidP="00CA1F78">
      <w:pPr>
        <w:spacing w:before="240"/>
        <w:jc w:val="left"/>
        <w:rPr>
          <w:rFonts w:hint="eastAsia"/>
        </w:rPr>
      </w:pPr>
      <w:r>
        <w:rPr>
          <w:rFonts w:hint="eastAsia"/>
        </w:rPr>
        <w:t>党的十八大后，习近平总书记提出了实现中华民族的伟大复兴的中国梦。两个一百年奋斗目标和鼓舞人心的中国梦，集中体现了广大人民的智慧！两个一百年</w:t>
      </w:r>
    </w:p>
    <w:sectPr w:rsidR="00F7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F5"/>
    <w:rsid w:val="006F4706"/>
    <w:rsid w:val="00A41D7A"/>
    <w:rsid w:val="00C54CF5"/>
    <w:rsid w:val="00CA1F78"/>
    <w:rsid w:val="00D158FC"/>
    <w:rsid w:val="00F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4BE0"/>
  <w15:chartTrackingRefBased/>
  <w15:docId w15:val="{5D3128B8-400B-42B0-BE73-B2C14E75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liuyanxiang liu</dc:creator>
  <cp:keywords/>
  <dc:description/>
  <cp:lastModifiedBy>liuyanxiang liu</cp:lastModifiedBy>
  <cp:revision>4</cp:revision>
  <dcterms:created xsi:type="dcterms:W3CDTF">2020-11-14T07:18:00Z</dcterms:created>
  <dcterms:modified xsi:type="dcterms:W3CDTF">2020-11-14T07:37:00Z</dcterms:modified>
</cp:coreProperties>
</file>