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</w:p>
    <w:p>
      <w:pPr>
        <w:pStyle w:val="Date"/>
      </w:pPr>
      <w:r>
        <w:t xml:space="preserve">2024-06-29T17:39:50-04:00</w:t>
      </w:r>
    </w:p>
    <w:bookmarkStart w:id="20" w:name="host-script"/>
    <w:p>
      <w:pPr>
        <w:pStyle w:val="Heading1"/>
      </w:pPr>
      <w:r>
        <w:t xml:space="preserve">Host Script</w:t>
      </w:r>
    </w:p>
    <w:p>
      <w:pPr>
        <w:pStyle w:val="FirstParagraph"/>
      </w:pPr>
      <w:r>
        <w:t xml:space="preserve">abaljsldjfal</w:t>
      </w: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pStyle w:val="FirstParagraph"/>
      </w:pPr>
      <w:r>
        <w:t xml:space="preserve">https://github.com/loveandtol/loveandtol_pages/raw/main/host.docx</w:t>
      </w:r>
      <w:r>
        <w:t xml:space="preserve"> </w:t>
      </w:r>
      <w:r>
        <w:t xml:space="preserve">https://github.com/loveandtol/loveandtol_pages/raw/main/host.pdf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</dc:title>
  <dc:creator/>
  <cp:keywords/>
  <dcterms:created xsi:type="dcterms:W3CDTF">2024-06-30T03:58:19Z</dcterms:created>
  <dcterms:modified xsi:type="dcterms:W3CDTF">2024-06-30T03:58:19Z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2024-06-29T17:39:50-04:00</vt:lpwstr>
  </property>
  <property fmtid="{D5CDD505-2E9C-101B-9397-08002B2CF9AE}" pid="3" name="draft">
    <vt:lpwstr>False</vt:lpwstr>
  </property>
  <property fmtid="{D5CDD505-2E9C-101B-9397-08002B2CF9AE}" pid="4" name="mainfont">
    <vt:lpwstr>DejaVuSerif.ttf</vt:lpwstr>
  </property>
  <property fmtid="{D5CDD505-2E9C-101B-9397-08002B2CF9AE}" pid="5" name="mathfont">
    <vt:lpwstr>texgyredejavu-math.otf</vt:lpwstr>
  </property>
  <property fmtid="{D5CDD505-2E9C-101B-9397-08002B2CF9AE}" pid="6" name="monofont">
    <vt:lpwstr>DejaVuSansMono.ttf</vt:lpwstr>
  </property>
  <property fmtid="{D5CDD505-2E9C-101B-9397-08002B2CF9AE}" pid="7" name="sansfont">
    <vt:lpwstr>DejaVuSans.ttf</vt:lpwstr>
  </property>
  <property fmtid="{D5CDD505-2E9C-101B-9397-08002B2CF9AE}" pid="8" name="weight">
    <vt:lpwstr>10</vt:lpwstr>
  </property>
</Properties>
</file>