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35.png" ContentType="image/png"/>
  <Override PartName="/word/media/rId39.png" ContentType="image/png"/>
  <Override PartName="/word/media/rId37.png" ContentType="image/png"/>
  <Override PartName="/word/media/rId50.png" ContentType="image/png"/>
  <Override PartName="/word/media/rId65.png" ContentType="image/png"/>
  <Override PartName="/word/media/rId24.png" ContentType="image/png"/>
  <Override PartName="/word/media/rId28.png" ContentType="image/png"/>
  <Override PartName="/word/media/rId44.png" ContentType="image/png"/>
  <Override PartName="/word/media/rId31.png" ContentType="image/png"/>
  <Override PartName="/word/media/rId74.png" ContentType="image/png"/>
  <Override PartName="/word/media/rId54.png" ContentType="image/png"/>
  <Override PartName="/word/media/rId59.png" ContentType="image/png"/>
  <Override PartName="/word/media/rId71.png" ContentType="image/png"/>
  <Override PartName="/word/media/rId61.png" ContentType="image/png"/>
  <Override PartName="/word/media/rId70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数据挖掘实验实验报告</w:t>
      </w:r>
      <w:r>
        <w:br/>
      </w:r>
      <w:r>
        <w:t xml:space="preserve">实验一:</w:t>
      </w:r>
      <w:r>
        <w:t xml:space="preserve"> </w:t>
      </w:r>
      <w:r>
        <w:t xml:space="preserve">数据预处理</w:t>
      </w:r>
    </w:p>
    <w:p>
      <w:pPr>
        <w:pStyle w:val="Author"/>
      </w:pPr>
      <w:r>
        <w:br/>
      </w:r>
      <w:r>
        <w:t xml:space="preserve">姓 名:柴 博 文</w:t>
      </w:r>
      <w:r>
        <w:br/>
      </w:r>
      <w:r>
        <w:t xml:space="preserve">学 号:</w:t>
      </w:r>
      <w:r>
        <w:t xml:space="preserve"> </w:t>
      </w:r>
      <w:r>
        <w:t xml:space="preserve">04194012</w:t>
      </w:r>
      <w:r>
        <w:br/>
      </w:r>
      <w:r>
        <w:t xml:space="preserve">班 号:</w:t>
      </w:r>
      <w:r>
        <w:t xml:space="preserve"> </w:t>
      </w:r>
      <w:r>
        <w:t xml:space="preserve">大数据1901</w:t>
      </w:r>
      <w:r>
        <w:br/>
      </w:r>
      <w:r>
        <w:br/>
      </w:r>
      <w:r>
        <w:t xml:space="preserve">数据挖掘与机器学习</w:t>
      </w:r>
      <w:r>
        <w:br/>
      </w:r>
      <w:r>
        <w:t xml:space="preserve">(秋季,</w:t>
      </w:r>
      <w:r>
        <w:t xml:space="preserve"> </w:t>
      </w:r>
      <w:r>
        <w:t xml:space="preserve">2021)</w:t>
      </w:r>
      <w:r>
        <w:br/>
      </w:r>
      <w:r>
        <w:br/>
      </w:r>
      <w:r>
        <w:t xml:space="preserve">西安邮电大学</w:t>
      </w:r>
      <w:r>
        <w:br/>
      </w:r>
      <w:r>
        <w:t xml:space="preserve">计算机学院</w:t>
      </w:r>
      <w:r>
        <w:br/>
      </w:r>
      <w:r>
        <w:t xml:space="preserve">数据科学与大数据专业</w:t>
      </w:r>
    </w:p>
    <w:p>
      <w:pPr>
        <w:pStyle w:val="Date"/>
      </w:pPr>
      <w:r>
        <w:t xml:space="preserve">年</w:t>
      </w:r>
      <w:r>
        <w:t xml:space="preserve"> </w:t>
      </w:r>
      <w:r>
        <w:t xml:space="preserve">月</w:t>
      </w:r>
      <w:r>
        <w:t xml:space="preserve"> </w:t>
      </w:r>
      <w:r>
        <w:t xml:space="preserve">日</w:t>
      </w:r>
    </w:p>
    <w:p>
      <w:pPr>
        <w:pStyle w:val="FirstParagraph"/>
      </w:pPr>
      <w:r>
        <w:rPr>
          <w:bCs/>
          <w:b/>
        </w:rPr>
        <w:t xml:space="preserve">摘 要</w:t>
      </w:r>
      <w:r>
        <w:br/>
      </w:r>
    </w:p>
    <w:p>
      <w:pPr>
        <w:pStyle w:val="BodyText"/>
      </w:pPr>
      <w:r>
        <w:t xml:space="preserve">本次实验使用Julia语言进行实现.</w:t>
      </w:r>
    </w:p>
    <w:p>
      <w:pPr>
        <w:pStyle w:val="BodyText"/>
      </w:pPr>
      <w:r>
        <w:t xml:space="preserve">如果需要运行本项目代码,请安装python以及matplot</w:t>
      </w:r>
    </w:p>
    <w:p>
      <w:pPr>
        <w:pStyle w:val="BodyText"/>
      </w:pPr>
      <w:r>
        <w:t xml:space="preserve">随后打开终端,运行Julia</w:t>
      </w:r>
    </w:p>
    <w:p>
      <w:pPr>
        <w:pStyle w:val="BodyText"/>
      </w:pPr>
      <w:r>
        <w:t xml:space="preserve">安装XLSX,CSV,DataFrames,Plots,Dates,Statistics</w:t>
      </w:r>
    </w:p>
    <w:p>
      <w:pPr>
        <w:pStyle w:val="BodyText"/>
      </w:pPr>
      <w:r>
        <w:t xml:space="preserve">实验报告采用LaTeX, 在overleaf上进行编写.</w:t>
      </w:r>
    </w:p>
    <w:p>
      <w:pPr>
        <w:pStyle w:val="BodyText"/>
      </w:pPr>
      <w:r>
        <w:t xml:space="preserve">通过DataFrames, CSV, XLSX读取数据, PyPlots, Plots, StatsPlot绘制图案.</w:t>
      </w:r>
    </w:p>
    <w:p>
      <w:pPr>
        <w:pStyle w:val="BodyText"/>
      </w:pPr>
      <w:r>
        <w:t xml:space="preserve">本次实验代码均可以在</w:t>
      </w:r>
      <w:hyperlink r:id="rId20">
        <w:r>
          <w:rPr>
            <w:rStyle w:val="Hyperlink"/>
          </w:rPr>
          <w:t xml:space="preserve">github仓库</w:t>
        </w:r>
      </w:hyperlink>
      <w:r>
        <w:t xml:space="preserve">下找到.</w:t>
      </w:r>
    </w:p>
    <w:p>
      <w:pPr>
        <w:pStyle w:val="BodyText"/>
      </w:pPr>
      <w:bookmarkStart w:id="21" w:name="c"/>
      <w:r>
        <w:t xml:space="preserve">[c]</w:t>
      </w:r>
      <w:bookmarkEnd w:id="21"/>
    </w:p>
    <w:bookmarkStart w:id="22" w:name="overview"/>
    <w:p>
      <w:pPr>
        <w:pStyle w:val="Heading1"/>
      </w:pPr>
      <w:r>
        <w:t xml:space="preserve">概述</w:t>
      </w:r>
    </w:p>
    <w:p>
      <w:pPr>
        <w:pStyle w:val="FirstParagraph"/>
      </w:pPr>
      <w:r>
        <w:t xml:space="preserve">1、掌握数据探索统计特征计算、数据可视化等基本方法</w:t>
      </w:r>
    </w:p>
    <w:p>
      <w:pPr>
        <w:pStyle w:val="BodyText"/>
      </w:pPr>
      <w:r>
        <w:t xml:space="preserve">2、掌握数据集缺失值、含噪数据的平滑处理、数据变换、数据集成等预处理方法。</w:t>
      </w:r>
    </w:p>
    <w:p>
      <w:pPr>
        <w:pStyle w:val="BodyText"/>
      </w:pPr>
      <w:r>
        <w:t xml:space="preserve">3、掌握PCA主成分分析等降维方法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数据可视化</w:t>
      </w:r>
      <w:r>
        <w:t xml:space="preserve">对某县广电宽带用户的5000条数据(或者自己感兴趣的其他领域的数据)进行探索，通过统计特征可视化进行数据分析，探索发现你感兴趣的知识。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数据处理</w:t>
      </w:r>
      <w:r>
        <w:t xml:space="preserve">对北京西安的年薪数据(或者自己感兴趣的其他领域的数据)计算均值，方差等统计特征，绘制据箱体图和小提琴图等图，分析北京西安年薪的差异。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数据清洗</w:t>
      </w:r>
      <w:r>
        <w:t xml:space="preserve">用’movie_metadata.csv’数据集(或者自己感兴趣的其他领域的数据)进行案例分析，这个数据集包含了包括演员、导演、预算、总输入，以及IMDB评分和上映时间等信息，进行处理缺失数据，可以是添加默认值，删除不完整的行，异常值处理，重复数据处理，规范化数据类型等等。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数据集成</w:t>
      </w:r>
      <w:r>
        <w:t xml:space="preserve">合并两个给定数据集：ReaderRentRecode.csv和ReaderInformation.csv(或者自己感兴趣的其他领域的数据)，其中两个数据集的共同点是具有相同的num属性，最终生成一个综合的数据集。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PCA</w:t>
      </w:r>
      <w:r>
        <w:t xml:space="preserve">使用鸢尾花数据集(或者自己感兴趣的其他领域的数据)，这个数据集有150个样本，其中每个样本有五个变量，其中四个为特征变量,分别为萼片长度(Sepal length), 萼片宽度(Sepalwidth),花瓣长度(Petallength),花瓣宽度(Petalwidth)，还有一个变量是其所属的品种的类别变量(Species)，这个鸢尾花内别共有3种类别分别是山鸢尾(Iris-setosa)、变色鸢尾(Iris-versicolor)和维吉尼亚鸢尾(Iris-virginica)，首先对4维的原始数据集实现可视化，可视化一组数据来观察数据分布，然后对数据集进行标准化(归一化)，接着利用PCA主成分分析将数据降到二维。</w:t>
      </w:r>
    </w:p>
    <w:bookmarkEnd w:id="22"/>
    <w:bookmarkStart w:id="43" w:name="sub:ptx"/>
    <w:p>
      <w:pPr>
        <w:pStyle w:val="Heading1"/>
      </w:pPr>
      <w:r>
        <w:t xml:space="preserve">数据可视化</w:t>
      </w:r>
    </w:p>
    <w:bookmarkStart w:id="27" w:name="sub:ptxproc"/>
    <w:p>
      <w:pPr>
        <w:pStyle w:val="Heading2"/>
      </w:pPr>
      <w:r>
        <w:t xml:space="preserve">解析文件</w:t>
      </w:r>
    </w:p>
    <w:p>
      <w:pPr>
        <w:pStyle w:val="FirstParagraph"/>
      </w:pPr>
      <w:r>
        <w:t xml:space="preserve">首先使用Excel讲旧版Excel格式的xls文件转换为CSV文件</w:t>
      </w:r>
      <w:hyperlink r:id="rId23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随后使用CSV读取文件内容, 并通过DataFrame解析格式以及类型图</w:t>
      </w:r>
      <w:hyperlink w:anchor="fig:csvinfo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CaptionedFigure"/>
      </w:pPr>
      <w:bookmarkStart w:id="25" w:name="fig:csvinfo"/>
      <w:r>
        <w:drawing>
          <wp:inline>
            <wp:extent cx="1799999" cy="3475657"/>
            <wp:effectExtent b="0" l="0" r="0" t="0"/>
            <wp:docPr descr="广电信息CSV" title="" id="1" name="Picture"/>
            <a:graphic>
              <a:graphicData uri="http://schemas.openxmlformats.org/drawingml/2006/picture">
                <pic:pic>
                  <pic:nvPicPr>
                    <pic:cNvPr descr="images/广电信息CSV展示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34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bookmarkStart w:id="26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6"/>
      <w:r>
        <w:t xml:space="preserve">广电信息CSV</w:t>
      </w:r>
    </w:p>
    <w:p>
      <w:pPr>
        <w:pStyle w:val="SourceCode"/>
      </w:pPr>
      <w:r>
        <w:rPr>
          <w:rStyle w:val="NormalTok"/>
        </w:rPr>
        <w:t xml:space="preserve">quality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"lab1/julia/file/xian_guangdian.csv"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CSV.File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DataFrame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(nrow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客户等级))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nrow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"用户数量"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println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(nrow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网络类型])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网络类型]))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nrow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quantity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网络类型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(quality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quantity])</w:t>
      </w:r>
      <w:r>
        <w:br/>
      </w:r>
      <w:r>
        <w:rPr>
          <w:rStyle w:val="NormalTok"/>
        </w:rPr>
        <w:t xml:space="preserve">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"5星ABD客户"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"star_5ABD"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"离线"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"out_link"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"3星AB客户"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"star_3AB"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"1星D客户"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"star_1D"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"1星A客户"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"star_1A"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"VIP商业个人客户"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"3星AD客户"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"start_3AD"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nrow)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data[i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net_kind]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"农网用户"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"village"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"城网用户"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    )[data[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]]</w:t>
      </w:r>
      <w:r>
        <w:br/>
      </w:r>
      <w:r>
        <w:rPr>
          <w:rStyle w:val="NormalTok"/>
        </w:rPr>
        <w:t xml:space="preserve">    data[i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dict[data[i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user_level]]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net_kind)</w:t>
      </w:r>
      <w:r>
        <w:br/>
      </w:r>
      <w:r>
        <w:rPr>
          <w:rStyle w:val="NormalTok"/>
        </w:rPr>
        <w:t xml:space="preserve">gp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keys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(gp[kind]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quantity])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quantity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"$kind"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fig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"lab1/julia/images/first_$kind"</w:t>
      </w:r>
      <w:r>
        <w:rPr>
          <w:rStyle w:val="NormalTok"/>
        </w:rPr>
        <w:t xml:space="preserve">)</w:t>
      </w:r>
    </w:p>
    <w:bookmarkEnd w:id="27"/>
    <w:bookmarkStart w:id="34" w:name="sub:group-1"/>
    <w:p>
      <w:pPr>
        <w:pStyle w:val="Heading2"/>
      </w:pPr>
      <w:r>
        <w:t xml:space="preserve">分组</w:t>
      </w:r>
    </w:p>
    <w:p>
      <w:pPr>
        <w:pStyle w:val="FirstParagraph"/>
      </w:pPr>
      <w:r>
        <w:t xml:space="preserve">随后将数据根据客户等级进行分组,总共有7组,见图</w:t>
      </w:r>
      <w:hyperlink w:anchor="fig:customgroup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pStyle w:val="CaptionedFigure"/>
      </w:pPr>
      <w:bookmarkStart w:id="29" w:name="fig:customgroup"/>
      <w:r>
        <w:drawing>
          <wp:inline>
            <wp:extent cx="1799999" cy="1274452"/>
            <wp:effectExtent b="0" l="0" r="0" t="0"/>
            <wp:docPr descr="分组结果图" title="" id="1" name="Picture"/>
            <a:graphic>
              <a:graphicData uri="http://schemas.openxmlformats.org/drawingml/2006/picture">
                <pic:pic>
                  <pic:nvPicPr>
                    <pic:cNvPr descr="images/广电客户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27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30"/>
      <w:r>
        <w:t xml:space="preserve">分组结果图</w:t>
      </w:r>
    </w:p>
    <w:p>
      <w:pPr>
        <w:pStyle w:val="BodyText"/>
      </w:pPr>
      <w:r>
        <w:t xml:space="preserve">再将每组一网络类型进行分组, 图</w:t>
      </w:r>
      <w:hyperlink w:anchor="fig:netgroup">
        <w:r>
          <w:rPr>
            <w:rStyle w:val="Hyperlink"/>
          </w:rPr>
          <w:t xml:space="preserve">3</w:t>
        </w:r>
      </w:hyperlink>
      <w:r>
        <w:t xml:space="preserve">.</w:t>
      </w:r>
    </w:p>
    <w:p>
      <w:pPr>
        <w:pStyle w:val="CaptionedFigure"/>
      </w:pPr>
      <w:bookmarkStart w:id="32" w:name="fig:netgroup"/>
      <w:r>
        <w:drawing>
          <wp:inline>
            <wp:extent cx="1799999" cy="3743096"/>
            <wp:effectExtent b="0" l="0" r="0" t="0"/>
            <wp:docPr descr="分组结果图" title="" id="1" name="Picture"/>
            <a:graphic>
              <a:graphicData uri="http://schemas.openxmlformats.org/drawingml/2006/picture">
                <pic:pic>
                  <pic:nvPicPr>
                    <pic:cNvPr descr="images/网络分组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374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3"/>
      <w:r>
        <w:t xml:space="preserve">分组结果图</w:t>
      </w:r>
    </w:p>
    <w:bookmarkEnd w:id="34"/>
    <w:bookmarkStart w:id="41" w:name="sub:draw"/>
    <w:p>
      <w:pPr>
        <w:pStyle w:val="Heading2"/>
      </w:pPr>
      <w:r>
        <w:t xml:space="preserve">绘制折线图</w:t>
      </w:r>
    </w:p>
    <w:p>
      <w:pPr>
        <w:pStyle w:val="FirstParagraph"/>
      </w:pPr>
      <w:r>
        <w:t xml:space="preserve">然后将每组画到折线图之上, 图</w:t>
      </w:r>
      <w:hyperlink w:anchor="fig:city">
        <w:r>
          <w:rPr>
            <w:rStyle w:val="Hyperlink"/>
          </w:rPr>
          <w:t xml:space="preserve">6</w:t>
        </w:r>
      </w:hyperlink>
    </w:p>
    <w:p>
      <w:pPr>
        <w:pStyle w:val="BodyText"/>
      </w:pPr>
      <w:bookmarkStart w:id="36" w:name="fig:city"/>
      <w:r>
        <w:drawing>
          <wp:inline>
            <wp:extent cx="1079999" cy="719999"/>
            <wp:effectExtent b="0" l="0" r="0" t="0"/>
            <wp:docPr descr="城市居民, 农村, 未登记" title="fig:" id="1" name="Picture"/>
            <a:graphic>
              <a:graphicData uri="http://schemas.openxmlformats.org/drawingml/2006/picture">
                <pic:pic>
                  <pic:nvPicPr>
                    <pic:cNvPr descr="images/c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99" cy="7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city"/>
      <w:r>
        <w:drawing>
          <wp:inline>
            <wp:extent cx="1079999" cy="719999"/>
            <wp:effectExtent b="0" l="0" r="0" t="0"/>
            <wp:docPr descr="城市居民, 农村, 未登记" title="fig:" id="1" name="Picture"/>
            <a:graphic>
              <a:graphicData uri="http://schemas.openxmlformats.org/drawingml/2006/picture">
                <pic:pic>
                  <pic:nvPicPr>
                    <pic:cNvPr descr="images/vill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99" cy="7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city"/>
      <w:r>
        <w:drawing>
          <wp:inline>
            <wp:extent cx="1079999" cy="719999"/>
            <wp:effectExtent b="0" l="0" r="0" t="0"/>
            <wp:docPr descr="城市居民, 农村, 未登记" title="fig:" id="1" name="Picture"/>
            <a:graphic>
              <a:graphicData uri="http://schemas.openxmlformats.org/drawingml/2006/picture">
                <pic:pic>
                  <pic:nvPicPr>
                    <pic:cNvPr descr="images/unkn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99" cy="7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sub:ptxeva"/>
    <w:p>
      <w:pPr>
        <w:pStyle w:val="Heading2"/>
      </w:pPr>
      <w:r>
        <w:t xml:space="preserve">分析数据</w:t>
      </w:r>
    </w:p>
    <w:p>
      <w:pPr>
        <w:pStyle w:val="FirstParagraph"/>
      </w:pPr>
      <w:r>
        <w:t xml:space="preserve">通过该次结果可以看出,在办理了广电业务的客户之中,5星ABD客户数目远远多余其他客户,而且明显城区用户多余农村用户</w:t>
      </w:r>
    </w:p>
    <w:p>
      <w:pPr>
        <w:pStyle w:val="BodyText"/>
      </w:pPr>
      <w:r>
        <w:t xml:space="preserve">但是低级用户和高级用户的数量几乎差不多,而且最关键的是两个图的趋势是相似的,说明农村和城市对于网络的需求是很一致的</w:t>
      </w:r>
    </w:p>
    <w:bookmarkEnd w:id="42"/>
    <w:bookmarkEnd w:id="43"/>
    <w:bookmarkStart w:id="53" w:name="sub:process"/>
    <w:p>
      <w:pPr>
        <w:pStyle w:val="Heading1"/>
      </w:pPr>
      <w:r>
        <w:t xml:space="preserve">数据处理</w:t>
      </w:r>
    </w:p>
    <w:bookmarkStart w:id="47" w:name="sub:process-lab"/>
    <w:p>
      <w:pPr>
        <w:pStyle w:val="Heading2"/>
      </w:pPr>
      <w:r>
        <w:t xml:space="preserve">求的统计数据</w:t>
      </w:r>
    </w:p>
    <w:p>
      <w:pPr>
        <w:pStyle w:val="FirstParagraph"/>
      </w:pPr>
      <w:r>
        <w:t xml:space="preserve">使用XLSX将文件内容读入,并使用DataFrame对数据进行类型判断并转换位DataFrame类型</w:t>
      </w:r>
      <w:r>
        <w:t xml:space="preserve"> </w:t>
      </w:r>
      <w:r>
        <w:t xml:space="preserve">随后使用统计模块中的统计方法求数据的均值,方差,标准差,协方差矩阵,图</w:t>
      </w:r>
      <w:hyperlink w:anchor="fig:mean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在使用Plots进行绘图,图</w:t>
      </w:r>
      <w:hyperlink w:anchor="fig:violin_box">
        <w:r>
          <w:rPr>
            <w:rStyle w:val="Hyperlink"/>
          </w:rPr>
          <w:t xml:space="preserve">9</w:t>
        </w:r>
      </w:hyperlink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"lab1/julia/file/xian_beijing_salary.xlsx"</w:t>
      </w:r>
      <w:r>
        <w:br/>
      </w:r>
      <w:r>
        <w:rPr>
          <w:rStyle w:val="NormalTok"/>
        </w:rPr>
        <w:t xml:space="preserve">salarys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(XLSX.</w:t>
      </w:r>
      <w:r>
        <w:rPr>
          <w:rStyle w:val="FunctionTok"/>
        </w:rPr>
        <w:t xml:space="preserve">readdata</w:t>
      </w:r>
      <w:r>
        <w:rPr>
          <w:rStyle w:val="NormalTok"/>
        </w:rPr>
        <w:t xml:space="preserve">(file_path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"Sheet1!C3:D14"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auto) </w:t>
      </w:r>
      <w:r>
        <w:rPr>
          <w:rStyle w:val="OperatorTok"/>
        </w:rPr>
        <w:t xml:space="preserve">.|&gt;</w:t>
      </w:r>
      <w:r>
        <w:rPr>
          <w:rStyle w:val="NormalTok"/>
        </w:rPr>
        <w:t xml:space="preserve"> identity</w:t>
      </w:r>
      <w:r>
        <w:br/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[salarys.x1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salarys.x2]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"mean:$(salary .|&gt; Statistics.mean)"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"var:$(salary .|&gt; Statistics.var)"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"std:$(salary .|&gt; Statistics.std)"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"cov:$(salary |&gt; Statistics.cov)"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"cor:$(salary .|&gt; Statistics.cor)"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violin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"Xi'an"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"Xi'an"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violin!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"Xi'an"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"Xi'an"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boxplot!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)</w:t>
      </w:r>
    </w:p>
    <w:p>
      <w:pPr>
        <w:pStyle w:val="CaptionedFigure"/>
      </w:pPr>
      <w:bookmarkStart w:id="45" w:name="fig:mean"/>
      <w:r>
        <w:drawing>
          <wp:inline>
            <wp:extent cx="4319999" cy="573347"/>
            <wp:effectExtent b="0" l="0" r="0" t="0"/>
            <wp:docPr descr="均值, 方差, 标准差, 协方差" title="" id="1" name="Picture"/>
            <a:graphic>
              <a:graphicData uri="http://schemas.openxmlformats.org/drawingml/2006/picture">
                <pic:pic>
                  <pic:nvPicPr>
                    <pic:cNvPr descr="images/数据处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57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bookmarkStart w:id="46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46"/>
      <w:r>
        <w:t xml:space="preserve">均值, 方差, 标准差, 协方差</w:t>
      </w:r>
    </w:p>
    <w:bookmarkEnd w:id="47"/>
    <w:bookmarkStart w:id="52" w:name="sub:violin-box"/>
    <w:p>
      <w:pPr>
        <w:pStyle w:val="Heading2"/>
      </w:pPr>
      <w:r>
        <w:t xml:space="preserve">绘制箱型图和小提琴图</w:t>
      </w:r>
    </w:p>
    <w:p>
      <w:pPr>
        <w:pStyle w:val="FirstParagraph"/>
      </w:pPr>
      <w:bookmarkStart w:id="49" w:name="fig:violin_box"/>
      <w:r>
        <w:drawing>
          <wp:inline>
            <wp:extent cx="2159999" cy="1439999"/>
            <wp:effectExtent b="0" l="0" r="0" t="0"/>
            <wp:docPr descr="箱型图和小提琴图" title="fig:" id="1" name="Picture"/>
            <a:graphic>
              <a:graphicData uri="http://schemas.openxmlformats.org/drawingml/2006/picture">
                <pic:pic>
                  <pic:nvPicPr>
                    <pic:cNvPr descr="images/bo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1" w:name="fig:violin_box"/>
      <w:r>
        <w:drawing>
          <wp:inline>
            <wp:extent cx="2159999" cy="1439999"/>
            <wp:effectExtent b="0" l="0" r="0" t="0"/>
            <wp:docPr descr="箱型图和小提琴图" title="fig:" id="1" name="Picture"/>
            <a:graphic>
              <a:graphicData uri="http://schemas.openxmlformats.org/drawingml/2006/picture">
                <pic:pic>
                  <pic:nvPicPr>
                    <pic:cNvPr descr="images/viol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52"/>
    <w:bookmarkEnd w:id="53"/>
    <w:bookmarkStart w:id="64" w:name="sub:pre_process"/>
    <w:p>
      <w:pPr>
        <w:pStyle w:val="Heading1"/>
      </w:pPr>
      <w:r>
        <w:t xml:space="preserve">数据预处理</w:t>
      </w:r>
    </w:p>
    <w:bookmarkStart w:id="57" w:name="sub:pre_process-lab"/>
    <w:p>
      <w:pPr>
        <w:pStyle w:val="Heading2"/>
      </w:pPr>
      <w:r>
        <w:t xml:space="preserve">去除丢失数据行</w:t>
      </w:r>
    </w:p>
    <w:p>
      <w:pPr>
        <w:pStyle w:val="FirstParagraph"/>
      </w:pPr>
      <w:r>
        <w:t xml:space="preserve">在读取完数据后,通过DataFrame转换之后</w:t>
      </w:r>
    </w:p>
    <w:p>
      <w:pPr>
        <w:pStyle w:val="BodyText"/>
      </w:pPr>
      <w:r>
        <w:t xml:space="preserve">可以通过DataFrame得知</w:t>
      </w:r>
      <w:r>
        <w:t xml:space="preserve"> </w:t>
      </w:r>
      <w:r>
        <w:t xml:space="preserve">每一列都会有值是丢失的:图</w:t>
      </w:r>
      <w:hyperlink w:anchor="fig:movie_metadata">
        <w:r>
          <w:rPr>
            <w:rStyle w:val="Hyperlink"/>
          </w:rPr>
          <w:t xml:space="preserve">10</w:t>
        </w:r>
      </w:hyperlink>
    </w:p>
    <w:p>
      <w:pPr>
        <w:pStyle w:val="CaptionedFigure"/>
      </w:pPr>
      <w:bookmarkStart w:id="55" w:name="fig:movie_metadata"/>
      <w:r>
        <w:drawing>
          <wp:inline>
            <wp:extent cx="4319999" cy="1544727"/>
            <wp:effectExtent b="0" l="0" r="0" t="0"/>
            <wp:docPr descr="电影元数据" title="" id="1" name="Picture"/>
            <a:graphic>
              <a:graphicData uri="http://schemas.openxmlformats.org/drawingml/2006/picture">
                <pic:pic>
                  <pic:nvPicPr>
                    <pic:cNvPr descr="movie-meta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15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56"/>
      <w:r>
        <w:t xml:space="preserve">电影元数据</w:t>
      </w:r>
    </w:p>
    <w:p>
      <w:pPr>
        <w:pStyle w:val="BodyText"/>
      </w:pPr>
      <w:r>
        <w:t xml:space="preserve">为了将来数据处理的正常话,这里将导演空的一栏都去掉</w:t>
      </w:r>
    </w:p>
    <w:bookmarkEnd w:id="57"/>
    <w:bookmarkStart w:id="63" w:name="sub:default-data"/>
    <w:p>
      <w:pPr>
        <w:pStyle w:val="Heading2"/>
      </w:pPr>
      <w:r>
        <w:t xml:space="preserve">默认值替换</w:t>
      </w:r>
    </w:p>
    <w:p>
      <w:pPr>
        <w:pStyle w:val="FirstParagraph"/>
      </w:pPr>
      <w:r>
        <w:t xml:space="preserve">同时其他的值变为其默认值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num critic for reviews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director facebook likes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 3 facebook likes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 2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 1 facebook likes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gross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genres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 1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movie 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num voted users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cast total facebook likes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 3 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facenumber in poster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 keywords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movie imdb link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t xml:space="preserve">num user for reviews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rating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PG-0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budget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title 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 2 facebook likes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imdb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aspect ratio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movie facebook likes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于是就对每一列进行一次变化:如果每一行的数据是missing,就将其替换为默认值,见图</w:t>
      </w:r>
      <w:hyperlink w:anchor="fig:missing">
        <w:r>
          <w:rPr>
            <w:rStyle w:val="Hyperlink"/>
          </w:rPr>
          <w:t xml:space="preserve">12</w:t>
        </w:r>
      </w:hyperlink>
    </w:p>
    <w:p>
      <w:pPr>
        <w:pStyle w:val="BodyText"/>
      </w:pPr>
      <w:bookmarkStart w:id="58" w:name="fig:missing"/>
      <w:r>
        <w:t xml:space="preserve">[fig:missing]</w:t>
      </w:r>
      <w:bookmarkEnd w:id="58"/>
      <w:r>
        <w:t xml:space="preserve"> </w:t>
      </w:r>
      <w:bookmarkStart w:id="60" w:name="fig:missing"/>
      <w:r>
        <w:drawing>
          <wp:inline>
            <wp:extent cx="4319999" cy="822731"/>
            <wp:effectExtent b="0" l="0" r="0" t="0"/>
            <wp:docPr descr="处理missing" title="fig:" id="1" name="Picture"/>
            <a:graphic>
              <a:graphicData uri="http://schemas.openxmlformats.org/drawingml/2006/picture">
                <pic:pic>
                  <pic:nvPicPr>
                    <pic:cNvPr descr="去除导演missing的行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82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2" w:name="fig:missing"/>
      <w:r>
        <w:drawing>
          <wp:inline>
            <wp:extent cx="4319999" cy="763468"/>
            <wp:effectExtent b="0" l="0" r="0" t="0"/>
            <wp:docPr descr="处理missing" title="fig:" id="1" name="Picture"/>
            <a:graphic>
              <a:graphicData uri="http://schemas.openxmlformats.org/drawingml/2006/picture">
                <pic:pic>
                  <pic:nvPicPr>
                    <pic:cNvPr descr="处理miss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76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SourceCode"/>
      </w:pPr>
    </w:p>
    <w:bookmarkEnd w:id="63"/>
    <w:bookmarkEnd w:id="64"/>
    <w:bookmarkStart w:id="69" w:name="sub:data_join"/>
    <w:p>
      <w:pPr>
        <w:pStyle w:val="Heading1"/>
      </w:pPr>
      <w:r>
        <w:t xml:space="preserve">数据合并</w:t>
      </w:r>
    </w:p>
    <w:bookmarkStart w:id="68" w:name="sub:data_join-lab"/>
    <w:p>
      <w:pPr>
        <w:pStyle w:val="Heading2"/>
      </w:pPr>
      <w:r>
        <w:t xml:space="preserve">通过join进行合并</w:t>
      </w:r>
    </w:p>
    <w:p>
      <w:pPr>
        <w:pStyle w:val="FirstParagraph"/>
      </w:pPr>
      <w:r>
        <w:t xml:space="preserve">读取数据表,通过join表上的num列对两张表进行合并,图</w:t>
      </w:r>
      <w:hyperlink w:anchor="fig:combine">
        <w:r>
          <w:rPr>
            <w:rStyle w:val="Hyperlink"/>
          </w:rPr>
          <w:t xml:space="preserve">13</w:t>
        </w:r>
      </w:hyperlink>
    </w:p>
    <w:p>
      <w:pPr>
        <w:pStyle w:val="CaptionedFigure"/>
      </w:pPr>
      <w:bookmarkStart w:id="66" w:name="fig:combine"/>
      <w:r>
        <w:drawing>
          <wp:inline>
            <wp:extent cx="4319999" cy="3833931"/>
            <wp:effectExtent b="0" l="0" r="0" t="0"/>
            <wp:docPr descr="数据合并" title="" id="1" name="Picture"/>
            <a:graphic>
              <a:graphicData uri="http://schemas.openxmlformats.org/drawingml/2006/picture">
                <pic:pic>
                  <pic:nvPicPr>
                    <pic:cNvPr descr="images/合并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383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bookmarkStart w:id="67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67"/>
      <w:r>
        <w:t xml:space="preserve">数据合并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StringTok"/>
        </w:rPr>
        <w:t xml:space="preserve">"lab1/julia/file/4ReaderInformation.csv"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"lab1/julia/file/4ReaderRentRecode.csv"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CSV.File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DataFrame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dates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(dates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innerjoin</w:t>
      </w:r>
      <w:r>
        <w:rPr>
          <w:rStyle w:val="NormalTok"/>
        </w:rPr>
        <w:t xml:space="preserve">(dates</w:t>
      </w:r>
      <w:r>
        <w:rPr>
          <w:rStyle w:val="OperatorTok"/>
        </w:rPr>
        <w:t xml:space="preserve">...,</w:t>
      </w:r>
      <w:r>
        <w:rPr>
          <w:rStyle w:val="NormalTok"/>
        </w:rPr>
        <w:t xml:space="preserve"> 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file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file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println</w:t>
      </w:r>
      <w:r>
        <w:br/>
      </w:r>
      <w:r>
        <w:rPr>
          <w:rStyle w:val="NormalTok"/>
        </w:rPr>
        <w:t xml:space="preserve">        CSV.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"lab1/julia/file/join.csv"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</w:p>
    <w:bookmarkEnd w:id="68"/>
    <w:bookmarkEnd w:id="69"/>
    <w:bookmarkStart w:id="78" w:name="sub:PCA"/>
    <w:p>
      <w:pPr>
        <w:pStyle w:val="Heading1"/>
      </w:pPr>
      <w:r>
        <w:t xml:space="preserve">PCA</w:t>
      </w:r>
    </w:p>
    <w:bookmarkStart w:id="73" w:name="sub:plot"/>
    <w:p>
      <w:pPr>
        <w:pStyle w:val="Heading2"/>
      </w:pPr>
      <w:r>
        <w:t xml:space="preserve">绘制四维图像</w:t>
      </w:r>
    </w:p>
    <w:p>
      <w:pPr>
        <w:pStyle w:val="FirstParagraph"/>
      </w:pPr>
      <w:r>
        <w:t xml:space="preserve">可视化四维数据,我对数据依据种类进行了分组,对每组进行了绘图</w:t>
      </w:r>
    </w:p>
    <w:p>
      <w:pPr>
        <w:pStyle w:val="BodyText"/>
      </w:pPr>
      <w:r>
        <w:t xml:space="preserve">其中横轴,数轴,纵轴,颜色分别代表:萼片长度(Sepal length), 萼片宽度(Sepalwidth),花瓣长度(Petallength),花瓣宽度(Petalwidth)</w:t>
      </w:r>
    </w:p>
    <w:p>
      <w:pPr>
        <w:pStyle w:val="BodyText"/>
      </w:pPr>
      <w:r>
        <w:drawing>
          <wp:inline>
            <wp:extent cx="2699999" cy="1799999"/>
            <wp:effectExtent b="0" l="0" r="0" t="0"/>
            <wp:docPr descr="山鸢尾花,变色鸢尾花,维吉尼亚鸢尾花" title="fig:" id="1" name="Picture"/>
            <a:graphic>
              <a:graphicData uri="http://schemas.openxmlformats.org/drawingml/2006/picture">
                <pic:pic>
                  <pic:nvPicPr>
                    <pic:cNvPr descr="山鸢尾花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9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99999" cy="1799999"/>
            <wp:effectExtent b="0" l="0" r="0" t="0"/>
            <wp:docPr descr="山鸢尾花,变色鸢尾花,维吉尼亚鸢尾花" title="fig:" id="1" name="Picture"/>
            <a:graphic>
              <a:graphicData uri="http://schemas.openxmlformats.org/drawingml/2006/picture">
                <pic:pic>
                  <pic:nvPicPr>
                    <pic:cNvPr descr="变色鸢尾花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9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99999" cy="1799999"/>
            <wp:effectExtent b="0" l="0" r="0" t="0"/>
            <wp:docPr descr="山鸢尾花,变色鸢尾花,维吉尼亚鸢尾花" title="fig:" id="1" name="Picture"/>
            <a:graphic>
              <a:graphicData uri="http://schemas.openxmlformats.org/drawingml/2006/picture">
                <pic:pic>
                  <pic:nvPicPr>
                    <pic:cNvPr descr="维吉尼亚鸢尾花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9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sub:PCA-"/>
    <w:p>
      <w:pPr>
        <w:pStyle w:val="Heading2"/>
      </w:pPr>
      <w:r>
        <w:t xml:space="preserve">实现PCA</w:t>
      </w:r>
    </w:p>
    <w:p>
      <w:pPr>
        <w:pStyle w:val="FirstParagraph"/>
      </w:pPr>
      <w:r>
        <w:t xml:space="preserve">PCA实现步骤</w:t>
      </w:r>
    </w:p>
    <w:p>
      <w:pPr>
        <w:pStyle w:val="BodyText"/>
      </w:pPr>
      <w:r>
        <w:t xml:space="preserve">首先是算法思路</w:t>
      </w:r>
      <w:r>
        <w:t xml:space="preserve"> </w:t>
      </w:r>
      <w:r>
        <w:t xml:space="preserve">设有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条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维数据。</w:t>
      </w:r>
    </w:p>
    <w:p>
      <w:pPr>
        <w:numPr>
          <w:ilvl w:val="0"/>
          <w:numId w:val="1002"/>
        </w:numPr>
      </w:pPr>
      <w:r>
        <w:t xml:space="preserve">将原始数据按列组成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行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列矩阵</w:t>
      </w:r>
      <w:r>
        <w:t xml:space="preserve"> </w:t>
      </w:r>
      <m:oMath>
        <m:r>
          <m:t>X</m:t>
        </m:r>
      </m:oMath>
    </w:p>
    <w:p>
      <w:pPr>
        <w:numPr>
          <w:ilvl w:val="0"/>
          <w:numId w:val="1002"/>
        </w:numPr>
      </w:pPr>
      <w:r>
        <w:t xml:space="preserve">将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的每一列(代表一个属性)进行零均值化，即减去这一列的均值</w:t>
      </w:r>
    </w:p>
    <w:p>
      <w:pPr>
        <w:numPr>
          <w:ilvl w:val="0"/>
          <w:numId w:val="1002"/>
        </w:numPr>
      </w:pPr>
      <w:r>
        <w:t xml:space="preserve">求出协方差矩阵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</m:oMath>
    </w:p>
    <w:p>
      <w:pPr>
        <w:numPr>
          <w:ilvl w:val="0"/>
          <w:numId w:val="1002"/>
        </w:numPr>
      </w:pPr>
      <w:r>
        <w:t xml:space="preserve">求出协方差矩阵的特征值及对应的特征向量</w:t>
      </w:r>
    </w:p>
    <w:p>
      <w:pPr>
        <w:numPr>
          <w:ilvl w:val="0"/>
          <w:numId w:val="1002"/>
        </w:numPr>
      </w:pPr>
      <w:r>
        <w:t xml:space="preserve">将特征向量按对应特征值大小从上到下按行排列成矩阵，取前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行组成矩阵</w:t>
      </w:r>
      <w:r>
        <w:t xml:space="preserve"> </w:t>
      </w:r>
      <m:oMath>
        <m:r>
          <m:t>P</m:t>
        </m:r>
      </m:oMath>
    </w:p>
    <w:p>
      <w:pPr>
        <w:numPr>
          <w:ilvl w:val="0"/>
          <w:numId w:val="1002"/>
        </w:numPr>
      </w:pPr>
      <m:oMath>
        <m:r>
          <m:t>Y</m:t>
        </m:r>
        <m:r>
          <m:rPr>
            <m:sty m:val="p"/>
          </m:rPr>
          <m:t>=</m:t>
        </m:r>
        <m:r>
          <m:t>P</m:t>
        </m:r>
        <m:r>
          <m:t>X</m:t>
        </m:r>
      </m:oMath>
      <w:r>
        <w:t xml:space="preserve"> </w:t>
      </w:r>
      <w:r>
        <w:t xml:space="preserve">即为降维到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维后的数据</w:t>
      </w:r>
    </w:p>
    <w:p>
      <w:pPr>
        <w:pStyle w:val="SourceCode"/>
      </w:pP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select!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Species]))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Statistics</w:t>
      </w:r>
      <w:r>
        <w:rPr>
          <w:rStyle w:val="NormalTok"/>
        </w:rPr>
        <w:t xml:space="preserve">.cov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eigen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(values)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vectors[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x]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</w:t>
      </w:r>
    </w:p>
    <w:p>
      <w:pPr>
        <w:pStyle w:val="CaptionedFigure"/>
      </w:pPr>
      <w:bookmarkStart w:id="75" w:name="fig:matrix"/>
      <w:r>
        <w:drawing>
          <wp:inline>
            <wp:extent cx="1724025" cy="3190875"/>
            <wp:effectExtent b="0" l="0" r="0" t="0"/>
            <wp:docPr descr="PCA结果" title="" id="1" name="Picture"/>
            <a:graphic>
              <a:graphicData uri="http://schemas.openxmlformats.org/drawingml/2006/picture">
                <pic:pic>
                  <pic:nvPicPr>
                    <pic:cNvPr descr="matr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bookmarkStart w:id="76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76"/>
      <w:r>
        <w:t xml:space="preserve">PCA结果</w:t>
      </w:r>
    </w:p>
    <w:p>
      <w:pPr>
        <w:pStyle w:val="BodyText"/>
      </w:pPr>
      <w:r>
        <w:t xml:space="preserve">结果:图</w:t>
      </w:r>
      <w:hyperlink w:anchor="fig:matrix">
        <w:r>
          <w:rPr>
            <w:rStyle w:val="Hyperlink"/>
          </w:rPr>
          <w:t xml:space="preserve">14</w:t>
        </w:r>
      </w:hyperlink>
    </w:p>
    <w:bookmarkEnd w:id="77"/>
    <w:bookmarkEnd w:id="78"/>
    <w:bookmarkStart w:id="79" w:name="代码"/>
    <w:p>
      <w:pPr>
        <w:pStyle w:val="Heading1"/>
      </w:pPr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XLSX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CSV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DataFrames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Plots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Statistics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StatsPlots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PyPlot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quality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"lab1/julia/file/xian_guangdian.csv"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    CSV.File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    DataFrame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(nrow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客户等级))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            data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nrow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"用户数量"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println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(nrow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网络类型])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网络类型]))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        data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nrow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quantity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网络类型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客户等级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user_level)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(quality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quantity])</w:t>
      </w:r>
      <w:r>
        <w:br/>
      </w:r>
      <w:r>
        <w:rPr>
          <w:rStyle w:val="NormalTok"/>
        </w:rPr>
        <w:t xml:space="preserve">        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"5星ABD客户"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"star_5ABD"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"离线"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"out_link"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"3星AB客户"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"star_3AB"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"1星D客户"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"star_1D"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"1星A客户"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"star_1A"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"VIP商业个人客户"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"3星AD客户"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"start_3AD"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nrow)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    data[i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net_kind]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"农网用户"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"village"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"城网用户"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)[data[</w:t>
      </w:r>
      <w:r>
        <w:br/>
      </w:r>
      <w:r>
        <w:rPr>
          <w:rStyle w:val="NormalTok"/>
        </w:rPr>
        <w:t xml:space="preserve">                    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]]</w:t>
      </w:r>
      <w:r>
        <w:br/>
      </w:r>
      <w:r>
        <w:rPr>
          <w:rStyle w:val="NormalTok"/>
        </w:rPr>
        <w:t xml:space="preserve">            data[i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dict[data[i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user_level]]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net_kind)</w:t>
      </w:r>
      <w:r>
        <w:br/>
      </w:r>
      <w:r>
        <w:rPr>
          <w:rStyle w:val="NormalTok"/>
        </w:rPr>
        <w:t xml:space="preserve">        gp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keys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        kind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(gp[kind]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quantity])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user_level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quantity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"$kind"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fig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"lab1/julia/images/first_$kind"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"lab1/julia/file/xian_beijing_salary.xlsx"</w:t>
      </w:r>
      <w:r>
        <w:br/>
      </w:r>
      <w:r>
        <w:rPr>
          <w:rStyle w:val="NormalTok"/>
        </w:rPr>
        <w:t xml:space="preserve">        salarys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(XLSX.</w:t>
      </w:r>
      <w:r>
        <w:rPr>
          <w:rStyle w:val="FunctionTok"/>
        </w:rPr>
        <w:t xml:space="preserve">readdata</w:t>
      </w:r>
      <w:r>
        <w:rPr>
          <w:rStyle w:val="NormalTok"/>
        </w:rPr>
        <w:t xml:space="preserve">(file_path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"Sheet1!C3:D14"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auto) </w:t>
      </w:r>
      <w:r>
        <w:rPr>
          <w:rStyle w:val="OperatorTok"/>
        </w:rPr>
        <w:t xml:space="preserve">.|&gt;</w:t>
      </w:r>
      <w:r>
        <w:rPr>
          <w:rStyle w:val="NormalTok"/>
        </w:rPr>
        <w:t xml:space="preserve"> identity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[salarys.x1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salarys.x2]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"mean:$(salary .|&gt; Statistics.mean)"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"var:$(salary .|&gt; Statistics.var)"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"std:$(salary .|&gt; Statistics.std)"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"cov:$(salary |&gt; Statistics.cov)"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"cor:$(salary .|&gt; Statistics.cor)"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violin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"Xi'an"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"Xi'an"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violin!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fig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"lab1/julia/images/violin"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"Xi'an"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"Xi'an"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boxplot!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salarys.x2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fig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"lab1/julia/images/box"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map_transform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"lab1/julia/file/3movie_metadata.csv"</w:t>
      </w:r>
      <w:r>
        <w:br/>
      </w:r>
      <w:r>
        <w:rPr>
          <w:rStyle w:val="NormalTok"/>
        </w:rPr>
        <w:t xml:space="preserve">        movie_metadata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file_path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CSV.File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DataFrame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(movie_metadata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director_name)</w:t>
      </w:r>
      <w:r>
        <w:br/>
      </w:r>
      <w:r>
        <w:rPr>
          <w:rStyle w:val="NormalTok"/>
        </w:rPr>
        <w:t xml:space="preserve">        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color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num_critic_for_reviews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director_facebook_likes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actor_3_facebook_likes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actor_2_name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actor_1_facebook_likes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gross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genres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actor_1_name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movie_title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num_voted_users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cast_total_facebook_likes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actor_3_name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facenumber_in_poster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plot_keywords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movie_imdb_link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num_user_for_reviews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language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content_rating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budget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title_year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actor_2_facebook_likes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imdb_score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aspect_ratio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movie_facebook_likes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dict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keys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movie_metadata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:,</w:t>
      </w:r>
      <w:r>
        <w:br/>
      </w:r>
      <w:r>
        <w:rPr>
          <w:rStyle w:val="NormalTok"/>
        </w:rPr>
        <w:t xml:space="preserve">            key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.|&gt;</w:t>
      </w:r>
      <w:r>
        <w:rPr>
          <w:rStyle w:val="NormalTok"/>
        </w:rPr>
        <w:t xml:space="preserve"> each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ismissing</w:t>
      </w:r>
      <w:r>
        <w:rPr>
          <w:rStyle w:val="NormalTok"/>
        </w:rPr>
        <w:t xml:space="preserve">(each)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Dict</w:t>
      </w:r>
      <w:r>
        <w:rPr>
          <w:rStyle w:val="NormalTok"/>
        </w:rPr>
        <w:t xml:space="preserve">[key]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each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join_compine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"lab1/julia/file/4ReaderInformation.csv"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"lab1/julia/file/4ReaderRentRecode.csv"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        CSV.File </w:t>
      </w:r>
      <w:r>
        <w:rPr>
          <w:rStyle w:val="OperatorTok"/>
        </w:rPr>
        <w:t xml:space="preserve">.|&gt;</w:t>
      </w:r>
      <w:r>
        <w:br/>
      </w:r>
      <w:r>
        <w:rPr>
          <w:rStyle w:val="NormalTok"/>
        </w:rPr>
        <w:t xml:space="preserve">        DataFrame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dates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(dates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innerjoin</w:t>
      </w:r>
      <w:r>
        <w:rPr>
          <w:rStyle w:val="NormalTok"/>
        </w:rPr>
        <w:t xml:space="preserve">(dates</w:t>
      </w:r>
      <w:r>
        <w:rPr>
          <w:rStyle w:val="OperatorTok"/>
        </w:rPr>
        <w:t xml:space="preserve">...,</w:t>
      </w:r>
      <w:r>
        <w:rPr>
          <w:rStyle w:val="NormalTok"/>
        </w:rPr>
        <w:t xml:space="preserve"> 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num) </w:t>
      </w:r>
      <w:r>
        <w:rPr>
          <w:rStyle w:val="OperatorTok"/>
        </w:rPr>
        <w:t xml:space="preserve">|&gt;</w:t>
      </w:r>
      <w:r>
        <w:br/>
      </w:r>
      <w:r>
        <w:rPr>
          <w:rStyle w:val="NormalTok"/>
        </w:rPr>
        <w:t xml:space="preserve">            file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        file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println</w:t>
      </w:r>
      <w:r>
        <w:br/>
      </w:r>
      <w:r>
        <w:rPr>
          <w:rStyle w:val="NormalTok"/>
        </w:rPr>
        <w:t xml:space="preserve">                CSV.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"lab1/julia/file/join.csv"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self_pca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"lab1/julia/file/5iris.csv"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CSV.File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DataFrame</w:t>
      </w:r>
      <w:r>
        <w:br/>
      </w:r>
      <w:r>
        <w:rPr>
          <w:rStyle w:val="NormalTok"/>
        </w:rPr>
        <w:t xml:space="preserve">        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      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Sepal_length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Sepal_width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Petal_length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Petal_width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Species]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gp[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Sepal_length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Sepal_width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Petal_length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zcolor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Petal_width)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Plots.</w:t>
      </w:r>
      <w:r>
        <w:rPr>
          <w:rStyle w:val="FunctionTok"/>
        </w:rPr>
        <w:t xml:space="preserve">stroke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fontfamily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"Yahei"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"Sepal_length"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"Sepal_width"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zlabel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"Petal_length"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"山鸢尾"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"山鸢尾"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gp[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Sepal_length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Sepal_width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Petal_length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zcolor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Petal_width)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Plots.</w:t>
      </w:r>
      <w:r>
        <w:rPr>
          <w:rStyle w:val="FunctionTok"/>
        </w:rPr>
        <w:t xml:space="preserve">stroke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fontfamily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"Yahei"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"Sepal_length"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"Sepal_width"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zlabel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"Petal_length"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"变色鸢尾"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"变色鸢尾"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gp[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Sepal_length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Sepal_width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Petal_length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zcolor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Petal_width)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Plots.</w:t>
      </w:r>
      <w:r>
        <w:rPr>
          <w:rStyle w:val="FunctionTok"/>
        </w:rPr>
        <w:t xml:space="preserve">stroke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fontfamily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"Yahei"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"Sepal_length"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"Sepal_width"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zlabel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"Petal_length"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"维吉尼亚鸢尾"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"维吉尼亚鸢尾"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select!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Species]))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Statistics</w:t>
      </w:r>
      <w:r>
        <w:rPr>
          <w:rStyle w:val="NormalTok"/>
        </w:rPr>
        <w:t xml:space="preserve">.cov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eigen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(values)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vectors[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x]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map_transform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join_compine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self_pca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44" Target="media/rId44.png" /><Relationship Type="http://schemas.openxmlformats.org/officeDocument/2006/relationships/image" Id="rId31" Target="media/rId31.png" /><Relationship Type="http://schemas.openxmlformats.org/officeDocument/2006/relationships/image" Id="rId74" Target="media/rId74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hyperlink" Id="rId23" Target="&quot;https://github.com/lovebaihezi/lab/blob/main/data-process/lab1/julia/file/xian_guangdian.csv&quot;" TargetMode="External" /><Relationship Type="http://schemas.openxmlformats.org/officeDocument/2006/relationships/hyperlink" Id="rId20" Target="https://github.com/lovebaihezi/lab/tree/main/data-process/lab1/juli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&quot;https://github.com/lovebaihezi/lab/blob/main/data-process/lab1/julia/file/xian_guangdian.csv&quot;" TargetMode="External" /><Relationship Type="http://schemas.openxmlformats.org/officeDocument/2006/relationships/hyperlink" Id="rId20" Target="https://github.com/lovebaihezi/lab/tree/main/data-process/lab1/jul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数据挖掘实验实验报告 实验一: 数据预处理</dc:title>
  <dc:creator> 姓 名:柴 博 文 学 号: 04194012 班 号: 大数据1901  数据挖掘与机器学习 (秋季, 2021)  西安邮电大学 计算机学院 数据科学与大数据专业</dc:creator>
  <cp:keywords/>
  <dcterms:created xsi:type="dcterms:W3CDTF">2021-10-12T13:06:17Z</dcterms:created>
  <dcterms:modified xsi:type="dcterms:W3CDTF">2021-10-12T13:06:17Z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年 月 日</vt:lpwstr>
  </property>
</Properties>
</file>