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72F9" w14:textId="77777777" w:rsidR="003914A2" w:rsidRPr="003914A2" w:rsidRDefault="003914A2" w:rsidP="003914A2">
      <w:pPr>
        <w:pStyle w:val="Signature"/>
        <w:spacing w:before="360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Y</w:t>
      </w:r>
      <w:r w:rsidRPr="003914A2">
        <w:rPr>
          <w:rFonts w:ascii="Times New Roman" w:hAnsi="Times New Roman" w:cs="Times New Roman"/>
          <w:color w:val="auto"/>
          <w:sz w:val="24"/>
          <w:szCs w:val="24"/>
        </w:rPr>
        <w:t>ou need to build a website based on an idea you will choose. The website must cover all aspects of the course (HTML, CSS, JavaScript, PHP, DB).</w:t>
      </w:r>
    </w:p>
    <w:tbl>
      <w:tblPr>
        <w:tblStyle w:val="TableGrid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1703"/>
        <w:gridCol w:w="5471"/>
      </w:tblGrid>
      <w:tr w:rsidR="00987D39" w:rsidRPr="006F036A" w14:paraId="5D2DA5D7" w14:textId="77777777" w:rsidTr="00B263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tcW w:w="1703" w:type="dxa"/>
            <w:vMerge w:val="restart"/>
            <w:shd w:val="clear" w:color="auto" w:fill="D9D9D9" w:themeFill="background1" w:themeFillShade="D9"/>
          </w:tcPr>
          <w:p w14:paraId="7E328455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  <w:tc>
          <w:tcPr>
            <w:tcW w:w="5471" w:type="dxa"/>
          </w:tcPr>
          <w:p w14:paraId="730BB4D3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HTML Web elements (</w:t>
            </w: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 xml:space="preserve">header, footer, </w:t>
            </w:r>
            <w:r w:rsidRPr="006F036A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list, table, form …)</w:t>
            </w:r>
          </w:p>
        </w:tc>
      </w:tr>
      <w:tr w:rsidR="00987D39" w:rsidRPr="006F036A" w14:paraId="7CD6054B" w14:textId="77777777" w:rsidTr="00B263A2">
        <w:tc>
          <w:tcPr>
            <w:tcW w:w="1703" w:type="dxa"/>
            <w:vMerge/>
            <w:shd w:val="clear" w:color="auto" w:fill="D9D9D9" w:themeFill="background1" w:themeFillShade="D9"/>
          </w:tcPr>
          <w:p w14:paraId="3B400CE9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14:paraId="233C1E63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Cs/>
                <w:sz w:val="24"/>
                <w:szCs w:val="24"/>
              </w:rPr>
              <w:t>Navigation (Links are clear and located in the same area on each page. All links are functional)</w:t>
            </w:r>
          </w:p>
        </w:tc>
      </w:tr>
      <w:tr w:rsidR="00987D39" w:rsidRPr="006F036A" w14:paraId="313DF008" w14:textId="77777777" w:rsidTr="00B263A2">
        <w:tc>
          <w:tcPr>
            <w:tcW w:w="1703" w:type="dxa"/>
            <w:shd w:val="clear" w:color="auto" w:fill="D9D9D9" w:themeFill="background1" w:themeFillShade="D9"/>
          </w:tcPr>
          <w:p w14:paraId="3995F858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  <w:tc>
          <w:tcPr>
            <w:tcW w:w="5471" w:type="dxa"/>
          </w:tcPr>
          <w:p w14:paraId="4965299A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Cs/>
                <w:sz w:val="24"/>
                <w:szCs w:val="24"/>
              </w:rPr>
              <w:t>Design (using CSS) Website demonstrates design principles: with consistent alignment, proximity, repetition, and contrast…</w:t>
            </w:r>
          </w:p>
        </w:tc>
      </w:tr>
      <w:tr w:rsidR="00987D39" w:rsidRPr="006F036A" w14:paraId="072495AD" w14:textId="77777777" w:rsidTr="00B263A2">
        <w:tc>
          <w:tcPr>
            <w:tcW w:w="1703" w:type="dxa"/>
            <w:shd w:val="clear" w:color="auto" w:fill="D9D9D9" w:themeFill="background1" w:themeFillShade="D9"/>
          </w:tcPr>
          <w:p w14:paraId="302E31BB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</w:p>
        </w:tc>
        <w:tc>
          <w:tcPr>
            <w:tcW w:w="5471" w:type="dxa"/>
          </w:tcPr>
          <w:p w14:paraId="7736B011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F036A">
              <w:rPr>
                <w:rFonts w:ascii="Times New Roman" w:hAnsi="Times New Roman" w:cs="Times New Roman"/>
                <w:bCs/>
                <w:sz w:val="24"/>
                <w:szCs w:val="24"/>
              </w:rPr>
              <w:t>Form validation</w:t>
            </w:r>
          </w:p>
        </w:tc>
      </w:tr>
      <w:tr w:rsidR="00987D39" w:rsidRPr="006F036A" w14:paraId="7C3B7D1D" w14:textId="77777777" w:rsidTr="00B263A2">
        <w:trPr>
          <w:trHeight w:val="368"/>
        </w:trPr>
        <w:tc>
          <w:tcPr>
            <w:tcW w:w="1703" w:type="dxa"/>
            <w:vMerge w:val="restart"/>
            <w:shd w:val="clear" w:color="auto" w:fill="D9D9D9" w:themeFill="background1" w:themeFillShade="D9"/>
          </w:tcPr>
          <w:p w14:paraId="218ED422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AE"/>
              </w:rPr>
              <w:t xml:space="preserve">SQL + </w:t>
            </w:r>
            <w:r w:rsidRPr="006F036A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</w:p>
        </w:tc>
        <w:tc>
          <w:tcPr>
            <w:tcW w:w="5471" w:type="dxa"/>
          </w:tcPr>
          <w:p w14:paraId="7F6CDE5C" w14:textId="77777777" w:rsidR="00987D39" w:rsidRPr="00E44357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1A">
              <w:rPr>
                <w:rFonts w:ascii="Times New Roman" w:hAnsi="Times New Roman" w:cs="Times New Roman"/>
                <w:bCs/>
                <w:sz w:val="24"/>
                <w:szCs w:val="24"/>
              </w:rPr>
              <w:t>Create and populate a database in MySQL (1-2 tables).</w:t>
            </w:r>
          </w:p>
        </w:tc>
      </w:tr>
      <w:tr w:rsidR="00987D39" w:rsidRPr="006F036A" w14:paraId="11BA05B3" w14:textId="77777777" w:rsidTr="00B263A2">
        <w:trPr>
          <w:trHeight w:val="390"/>
        </w:trPr>
        <w:tc>
          <w:tcPr>
            <w:tcW w:w="1703" w:type="dxa"/>
            <w:vMerge/>
            <w:shd w:val="clear" w:color="auto" w:fill="D9D9D9" w:themeFill="background1" w:themeFillShade="D9"/>
          </w:tcPr>
          <w:p w14:paraId="113BB215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14:paraId="3A2B7C83" w14:textId="77777777" w:rsidR="00987D39" w:rsidRPr="00E44357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1A">
              <w:rPr>
                <w:rFonts w:ascii="Times New Roman" w:hAnsi="Times New Roman" w:cs="Times New Roman"/>
                <w:bCs/>
                <w:sz w:val="24"/>
                <w:szCs w:val="24"/>
              </w:rPr>
              <w:t>Select records from MySQL database using PHP</w:t>
            </w:r>
          </w:p>
        </w:tc>
      </w:tr>
      <w:tr w:rsidR="00987D39" w:rsidRPr="006F036A" w14:paraId="067DB84B" w14:textId="77777777" w:rsidTr="00B263A2">
        <w:trPr>
          <w:trHeight w:val="390"/>
        </w:trPr>
        <w:tc>
          <w:tcPr>
            <w:tcW w:w="1703" w:type="dxa"/>
            <w:vMerge/>
            <w:shd w:val="clear" w:color="auto" w:fill="D9D9D9" w:themeFill="background1" w:themeFillShade="D9"/>
          </w:tcPr>
          <w:p w14:paraId="28795149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14:paraId="51302C45" w14:textId="77777777" w:rsidR="00987D39" w:rsidRPr="00E44357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1A">
              <w:rPr>
                <w:rFonts w:ascii="Times New Roman" w:hAnsi="Times New Roman" w:cs="Times New Roman"/>
                <w:bCs/>
                <w:sz w:val="24"/>
                <w:szCs w:val="24"/>
              </w:rPr>
              <w:t>Insert records into MySQL database using PHP</w:t>
            </w:r>
          </w:p>
        </w:tc>
      </w:tr>
      <w:tr w:rsidR="00987D39" w:rsidRPr="006F036A" w14:paraId="3150195F" w14:textId="77777777" w:rsidTr="00B263A2">
        <w:trPr>
          <w:trHeight w:val="390"/>
        </w:trPr>
        <w:tc>
          <w:tcPr>
            <w:tcW w:w="1703" w:type="dxa"/>
            <w:vMerge/>
            <w:shd w:val="clear" w:color="auto" w:fill="D9D9D9" w:themeFill="background1" w:themeFillShade="D9"/>
          </w:tcPr>
          <w:p w14:paraId="2013D264" w14:textId="77777777" w:rsidR="00987D39" w:rsidRPr="006F036A" w:rsidRDefault="00987D39" w:rsidP="00B263A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71" w:type="dxa"/>
          </w:tcPr>
          <w:p w14:paraId="337B0232" w14:textId="77777777" w:rsidR="00987D39" w:rsidRPr="00E44357" w:rsidRDefault="00987D39" w:rsidP="00B263A2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761A">
              <w:rPr>
                <w:rFonts w:ascii="Times New Roman" w:hAnsi="Times New Roman" w:cs="Times New Roman"/>
                <w:bCs/>
                <w:sz w:val="24"/>
                <w:szCs w:val="24"/>
              </w:rPr>
              <w:t>Update records into MySQL database using PHP</w:t>
            </w:r>
          </w:p>
        </w:tc>
      </w:tr>
    </w:tbl>
    <w:p w14:paraId="20225608" w14:textId="183F0675" w:rsidR="003914A2" w:rsidRPr="003914A2" w:rsidRDefault="003914A2" w:rsidP="003914A2">
      <w:pPr>
        <w:pStyle w:val="Signature"/>
        <w:spacing w:before="360"/>
        <w:contextualSpacing w:val="0"/>
        <w:rPr>
          <w:rFonts w:ascii="Times New Roman" w:hAnsi="Times New Roman" w:cs="Times New Roman"/>
          <w:color w:val="auto"/>
          <w:sz w:val="24"/>
          <w:szCs w:val="24"/>
        </w:rPr>
      </w:pPr>
    </w:p>
    <w:p w14:paraId="1E740733" w14:textId="0665C436" w:rsidR="003914A2" w:rsidRDefault="003914A2" w:rsidP="003914A2">
      <w:pPr>
        <w:jc w:val="both"/>
        <w:rPr>
          <w:sz w:val="28"/>
          <w:szCs w:val="28"/>
        </w:rPr>
      </w:pPr>
    </w:p>
    <w:p w14:paraId="09251174" w14:textId="6E1B4DB4" w:rsidR="003914A2" w:rsidRDefault="003914A2" w:rsidP="003914A2">
      <w:pPr>
        <w:jc w:val="both"/>
        <w:rPr>
          <w:sz w:val="28"/>
          <w:szCs w:val="28"/>
        </w:rPr>
      </w:pPr>
    </w:p>
    <w:p w14:paraId="2880E5EF" w14:textId="7401B8E5" w:rsidR="003914A2" w:rsidRDefault="003914A2" w:rsidP="003914A2">
      <w:pPr>
        <w:jc w:val="both"/>
        <w:rPr>
          <w:sz w:val="28"/>
          <w:szCs w:val="28"/>
        </w:rPr>
      </w:pPr>
    </w:p>
    <w:p w14:paraId="011F1671" w14:textId="20AC9A3C" w:rsidR="003914A2" w:rsidRDefault="003914A2" w:rsidP="003914A2">
      <w:pPr>
        <w:jc w:val="both"/>
        <w:rPr>
          <w:sz w:val="28"/>
          <w:szCs w:val="28"/>
        </w:rPr>
      </w:pPr>
    </w:p>
    <w:p w14:paraId="18A5B795" w14:textId="28808E8F" w:rsidR="003914A2" w:rsidRDefault="003914A2" w:rsidP="003914A2">
      <w:pPr>
        <w:jc w:val="both"/>
        <w:rPr>
          <w:sz w:val="28"/>
          <w:szCs w:val="28"/>
        </w:rPr>
      </w:pPr>
    </w:p>
    <w:p w14:paraId="66E9C15A" w14:textId="30AB8123" w:rsidR="003914A2" w:rsidRDefault="003914A2" w:rsidP="003914A2">
      <w:pPr>
        <w:jc w:val="both"/>
        <w:rPr>
          <w:sz w:val="28"/>
          <w:szCs w:val="28"/>
        </w:rPr>
      </w:pPr>
    </w:p>
    <w:p w14:paraId="3E85D902" w14:textId="2FE2EB88" w:rsidR="003914A2" w:rsidRDefault="003914A2" w:rsidP="003914A2">
      <w:pPr>
        <w:jc w:val="both"/>
        <w:rPr>
          <w:sz w:val="28"/>
          <w:szCs w:val="28"/>
        </w:rPr>
      </w:pPr>
    </w:p>
    <w:p w14:paraId="2F729706" w14:textId="5A189A1E" w:rsidR="003914A2" w:rsidRDefault="003914A2" w:rsidP="003914A2">
      <w:pPr>
        <w:jc w:val="both"/>
        <w:rPr>
          <w:sz w:val="28"/>
          <w:szCs w:val="28"/>
        </w:rPr>
      </w:pPr>
    </w:p>
    <w:p w14:paraId="7CDD6209" w14:textId="5406FE1C" w:rsidR="003914A2" w:rsidRDefault="003914A2" w:rsidP="003914A2">
      <w:pPr>
        <w:jc w:val="both"/>
        <w:rPr>
          <w:sz w:val="28"/>
          <w:szCs w:val="28"/>
        </w:rPr>
      </w:pPr>
    </w:p>
    <w:p w14:paraId="27302C1C" w14:textId="7E18F7E6" w:rsidR="003914A2" w:rsidRDefault="003914A2" w:rsidP="003914A2">
      <w:pPr>
        <w:jc w:val="both"/>
        <w:rPr>
          <w:sz w:val="28"/>
          <w:szCs w:val="28"/>
        </w:rPr>
      </w:pPr>
    </w:p>
    <w:p w14:paraId="1EEB2892" w14:textId="3E801FD0" w:rsidR="003914A2" w:rsidRDefault="003914A2" w:rsidP="003914A2">
      <w:pPr>
        <w:jc w:val="both"/>
        <w:rPr>
          <w:sz w:val="28"/>
          <w:szCs w:val="28"/>
        </w:rPr>
      </w:pPr>
    </w:p>
    <w:p w14:paraId="7E7BACE7" w14:textId="77777777" w:rsidR="003914A2" w:rsidRPr="00C7761A" w:rsidRDefault="003914A2" w:rsidP="003914A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bCs/>
          <w:sz w:val="24"/>
          <w:szCs w:val="24"/>
          <w:u w:val="single"/>
        </w:rPr>
      </w:pPr>
      <w:r w:rsidRPr="00150E33">
        <w:rPr>
          <w:rFonts w:cstheme="minorHAnsi"/>
          <w:b/>
          <w:bCs/>
          <w:sz w:val="24"/>
          <w:szCs w:val="24"/>
          <w:highlight w:val="yellow"/>
          <w:u w:val="single"/>
        </w:rPr>
        <w:t>Important Notes:</w:t>
      </w:r>
    </w:p>
    <w:p w14:paraId="69A51420" w14:textId="77777777" w:rsidR="003914A2" w:rsidRPr="00C7761A" w:rsidRDefault="003914A2" w:rsidP="00391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 xml:space="preserve">The number of Web pages within the website must be </w:t>
      </w:r>
      <w:r w:rsidRPr="00C7761A">
        <w:rPr>
          <w:rFonts w:cstheme="minorHAnsi"/>
          <w:b/>
          <w:bCs/>
          <w:sz w:val="24"/>
          <w:szCs w:val="24"/>
        </w:rPr>
        <w:t>at least 3.</w:t>
      </w:r>
    </w:p>
    <w:p w14:paraId="7D01F35A" w14:textId="77777777" w:rsidR="003914A2" w:rsidRPr="00C7761A" w:rsidRDefault="003914A2" w:rsidP="00391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cstheme="minorHAnsi"/>
          <w:b/>
          <w:bCs/>
          <w:sz w:val="24"/>
          <w:szCs w:val="24"/>
        </w:rPr>
      </w:pPr>
      <w:r w:rsidRPr="00C7761A">
        <w:rPr>
          <w:rFonts w:cstheme="minorHAnsi"/>
          <w:sz w:val="24"/>
          <w:szCs w:val="24"/>
        </w:rPr>
        <w:t xml:space="preserve">The number of dynamic Web pages (using JavaScript) must be </w:t>
      </w:r>
      <w:r w:rsidRPr="00C7761A">
        <w:rPr>
          <w:rFonts w:cstheme="minorHAnsi"/>
          <w:b/>
          <w:bCs/>
          <w:sz w:val="24"/>
          <w:szCs w:val="24"/>
        </w:rPr>
        <w:t>at least 2.</w:t>
      </w:r>
    </w:p>
    <w:p w14:paraId="4EE1BAD5" w14:textId="77777777" w:rsidR="003914A2" w:rsidRPr="00C7761A" w:rsidRDefault="003914A2" w:rsidP="00391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 xml:space="preserve">The Website must connect to a database </w:t>
      </w:r>
      <w:r w:rsidRPr="00C7761A">
        <w:rPr>
          <w:rFonts w:cstheme="minorHAnsi"/>
          <w:b/>
          <w:bCs/>
          <w:sz w:val="24"/>
          <w:szCs w:val="24"/>
        </w:rPr>
        <w:t>(1 Select + 1 Insert+1 Update queries)</w:t>
      </w:r>
      <w:r w:rsidRPr="00C7761A">
        <w:rPr>
          <w:rFonts w:cstheme="minorHAnsi"/>
          <w:sz w:val="24"/>
          <w:szCs w:val="24"/>
        </w:rPr>
        <w:t xml:space="preserve"> </w:t>
      </w:r>
    </w:p>
    <w:p w14:paraId="44C95006" w14:textId="77777777" w:rsidR="003914A2" w:rsidRPr="00C7761A" w:rsidRDefault="003914A2" w:rsidP="003914A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14" w:hanging="357"/>
        <w:jc w:val="both"/>
        <w:rPr>
          <w:rFonts w:cstheme="minorHAnsi"/>
          <w:sz w:val="24"/>
          <w:szCs w:val="24"/>
        </w:rPr>
      </w:pPr>
      <w:r w:rsidRPr="00C7761A">
        <w:rPr>
          <w:rFonts w:cstheme="minorHAnsi"/>
          <w:sz w:val="24"/>
          <w:szCs w:val="24"/>
        </w:rPr>
        <w:t>For form validation, there must be, at least, one popup message that appears after the submit button has been clicked. The message must contain a list of all validation errors</w:t>
      </w:r>
      <w:r w:rsidRPr="00C7761A">
        <w:rPr>
          <w:rFonts w:cstheme="minorHAnsi"/>
          <w:b/>
          <w:bCs/>
          <w:sz w:val="24"/>
          <w:szCs w:val="24"/>
        </w:rPr>
        <w:t xml:space="preserve"> </w:t>
      </w:r>
      <w:r w:rsidRPr="00C7761A">
        <w:rPr>
          <w:rFonts w:cstheme="minorHAnsi"/>
          <w:sz w:val="24"/>
          <w:szCs w:val="24"/>
        </w:rPr>
        <w:t xml:space="preserve">on the Web page. </w:t>
      </w:r>
    </w:p>
    <w:p w14:paraId="54513FEF" w14:textId="64A2D0B7" w:rsidR="00342642" w:rsidRDefault="00342642" w:rsidP="003914A2">
      <w:pPr>
        <w:jc w:val="both"/>
        <w:rPr>
          <w:sz w:val="28"/>
          <w:szCs w:val="28"/>
        </w:rPr>
      </w:pPr>
    </w:p>
    <w:p w14:paraId="552DEA66" w14:textId="77777777" w:rsidR="00342642" w:rsidRDefault="003426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F49270" w14:textId="5FDA440A" w:rsidR="003914A2" w:rsidRPr="00D206EC" w:rsidRDefault="00342642" w:rsidP="003914A2">
      <w:pPr>
        <w:jc w:val="both"/>
        <w:rPr>
          <w:b/>
          <w:bCs/>
          <w:sz w:val="28"/>
          <w:szCs w:val="28"/>
        </w:rPr>
      </w:pPr>
      <w:r w:rsidRPr="00D206EC">
        <w:rPr>
          <w:b/>
          <w:bCs/>
          <w:sz w:val="28"/>
          <w:szCs w:val="28"/>
        </w:rPr>
        <w:lastRenderedPageBreak/>
        <w:t>My idea</w:t>
      </w:r>
      <w:r w:rsidR="000C3B9C" w:rsidRPr="00D206EC">
        <w:rPr>
          <w:b/>
          <w:bCs/>
          <w:sz w:val="28"/>
          <w:szCs w:val="28"/>
        </w:rPr>
        <w:t xml:space="preserve"> (Farmers Market Directory)</w:t>
      </w:r>
    </w:p>
    <w:p w14:paraId="53711B68" w14:textId="22478239" w:rsidR="000C3B9C" w:rsidRDefault="000C3B9C" w:rsidP="003914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Something like this but way simpler, </w:t>
      </w:r>
      <w:hyperlink r:id="rId5" w:history="1">
        <w:r w:rsidRPr="00225A85">
          <w:rPr>
            <w:rStyle w:val="Hyperlink"/>
            <w:sz w:val="28"/>
            <w:szCs w:val="28"/>
          </w:rPr>
          <w:t>https://www.ams.usda.gov/local-food-directories/farmersmarkets</w:t>
        </w:r>
      </w:hyperlink>
      <w:r>
        <w:rPr>
          <w:sz w:val="28"/>
          <w:szCs w:val="28"/>
        </w:rPr>
        <w:t xml:space="preserve">. </w:t>
      </w:r>
    </w:p>
    <w:p w14:paraId="2C5B80BA" w14:textId="77777777" w:rsidR="000C3B9C" w:rsidRDefault="000C3B9C" w:rsidP="003914A2">
      <w:pPr>
        <w:jc w:val="both"/>
        <w:rPr>
          <w:sz w:val="28"/>
          <w:szCs w:val="28"/>
        </w:rPr>
      </w:pPr>
    </w:p>
    <w:p w14:paraId="7E9E7D99" w14:textId="77777777" w:rsidR="00342642" w:rsidRPr="000C3B9C" w:rsidRDefault="00342642" w:rsidP="003914A2">
      <w:pPr>
        <w:jc w:val="both"/>
        <w:rPr>
          <w:b/>
          <w:bCs/>
          <w:sz w:val="28"/>
          <w:szCs w:val="28"/>
        </w:rPr>
      </w:pPr>
      <w:r w:rsidRPr="000C3B9C">
        <w:rPr>
          <w:b/>
          <w:bCs/>
          <w:sz w:val="28"/>
          <w:szCs w:val="28"/>
          <w:highlight w:val="yellow"/>
        </w:rPr>
        <w:t>there will be 5 pages</w:t>
      </w:r>
      <w:r w:rsidRPr="000C3B9C">
        <w:rPr>
          <w:b/>
          <w:bCs/>
          <w:sz w:val="28"/>
          <w:szCs w:val="28"/>
        </w:rPr>
        <w:t xml:space="preserve"> </w:t>
      </w:r>
    </w:p>
    <w:p w14:paraId="50FCBBDD" w14:textId="3F131413" w:rsidR="00342642" w:rsidRDefault="00342642" w:rsidP="003914A2">
      <w:pPr>
        <w:jc w:val="both"/>
        <w:rPr>
          <w:sz w:val="28"/>
          <w:szCs w:val="28"/>
        </w:rPr>
      </w:pPr>
      <w:r w:rsidRPr="00342642">
        <w:rPr>
          <w:sz w:val="28"/>
          <w:szCs w:val="28"/>
        </w:rPr>
        <w:t>1.</w:t>
      </w:r>
      <w:r w:rsidRPr="000C3B9C">
        <w:rPr>
          <w:b/>
          <w:bCs/>
          <w:sz w:val="28"/>
          <w:szCs w:val="28"/>
        </w:rPr>
        <w:t>home</w:t>
      </w:r>
      <w:r w:rsidR="000C3B9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42642">
        <w:rPr>
          <w:sz w:val="28"/>
          <w:szCs w:val="28"/>
        </w:rPr>
        <w:t xml:space="preserve">the home page will contain a schedule of the businesses </w:t>
      </w:r>
      <w:r>
        <w:rPr>
          <w:sz w:val="28"/>
          <w:szCs w:val="28"/>
        </w:rPr>
        <w:t>stored in</w:t>
      </w:r>
      <w:r w:rsidRPr="00342642">
        <w:rPr>
          <w:sz w:val="28"/>
          <w:szCs w:val="28"/>
        </w:rPr>
        <w:t xml:space="preserve"> the website database</w:t>
      </w:r>
      <w:r>
        <w:rPr>
          <w:sz w:val="28"/>
          <w:szCs w:val="28"/>
        </w:rPr>
        <w:t>.</w:t>
      </w:r>
      <w:r w:rsidR="005C76C7">
        <w:rPr>
          <w:sz w:val="28"/>
          <w:szCs w:val="28"/>
        </w:rPr>
        <w:t xml:space="preserve"> the schedule </w:t>
      </w:r>
      <w:r w:rsidR="00D206EC">
        <w:rPr>
          <w:sz w:val="28"/>
          <w:szCs w:val="28"/>
        </w:rPr>
        <w:t xml:space="preserve">will </w:t>
      </w:r>
      <w:r w:rsidR="005C76C7">
        <w:rPr>
          <w:sz w:val="28"/>
          <w:szCs w:val="28"/>
        </w:rPr>
        <w:t xml:space="preserve">look similar to the one in the link above. But again simpler. Its columns will be </w:t>
      </w:r>
      <w:r w:rsidR="005C76C7" w:rsidRPr="00342642">
        <w:rPr>
          <w:sz w:val="28"/>
          <w:szCs w:val="28"/>
        </w:rPr>
        <w:t xml:space="preserve">vat registration </w:t>
      </w:r>
      <w:r w:rsidR="005C76C7">
        <w:rPr>
          <w:sz w:val="28"/>
          <w:szCs w:val="28"/>
        </w:rPr>
        <w:t xml:space="preserve">ID, </w:t>
      </w:r>
      <w:r w:rsidR="005C76C7" w:rsidRPr="00342642">
        <w:rPr>
          <w:sz w:val="28"/>
          <w:szCs w:val="28"/>
        </w:rPr>
        <w:t>business name</w:t>
      </w:r>
      <w:r w:rsidR="005C76C7">
        <w:rPr>
          <w:sz w:val="28"/>
          <w:szCs w:val="28"/>
        </w:rPr>
        <w:t>,</w:t>
      </w:r>
      <w:r w:rsidR="005C76C7" w:rsidRPr="00342642">
        <w:rPr>
          <w:sz w:val="28"/>
          <w:szCs w:val="28"/>
        </w:rPr>
        <w:t xml:space="preserve"> business type</w:t>
      </w:r>
      <w:r w:rsidR="005C76C7">
        <w:rPr>
          <w:sz w:val="28"/>
          <w:szCs w:val="28"/>
        </w:rPr>
        <w:t xml:space="preserve">, </w:t>
      </w:r>
      <w:r w:rsidR="005C76C7" w:rsidRPr="00342642">
        <w:rPr>
          <w:sz w:val="28"/>
          <w:szCs w:val="28"/>
        </w:rPr>
        <w:t>website</w:t>
      </w:r>
      <w:r w:rsidR="005C76C7">
        <w:rPr>
          <w:sz w:val="28"/>
          <w:szCs w:val="28"/>
        </w:rPr>
        <w:t>,</w:t>
      </w:r>
      <w:r w:rsidR="005C76C7" w:rsidRPr="00342642">
        <w:rPr>
          <w:sz w:val="28"/>
          <w:szCs w:val="28"/>
        </w:rPr>
        <w:t xml:space="preserve"> phone number</w:t>
      </w:r>
    </w:p>
    <w:p w14:paraId="4A150815" w14:textId="49C22B70" w:rsidR="00342642" w:rsidRDefault="00342642" w:rsidP="003914A2">
      <w:pPr>
        <w:jc w:val="both"/>
        <w:rPr>
          <w:sz w:val="28"/>
          <w:szCs w:val="28"/>
        </w:rPr>
      </w:pPr>
      <w:r w:rsidRPr="00342642">
        <w:rPr>
          <w:sz w:val="28"/>
          <w:szCs w:val="28"/>
        </w:rPr>
        <w:t>2.</w:t>
      </w:r>
      <w:r w:rsidRPr="000C3B9C">
        <w:rPr>
          <w:b/>
          <w:bCs/>
          <w:sz w:val="28"/>
          <w:szCs w:val="28"/>
        </w:rPr>
        <w:t>join us</w:t>
      </w:r>
      <w:r w:rsidR="000C3B9C">
        <w:rPr>
          <w:sz w:val="28"/>
          <w:szCs w:val="28"/>
        </w:rPr>
        <w:t>:</w:t>
      </w:r>
      <w:r w:rsidRPr="00342642">
        <w:rPr>
          <w:sz w:val="28"/>
          <w:szCs w:val="28"/>
        </w:rPr>
        <w:t xml:space="preserve"> with a form where users can insert their vat registration number + business name + business type + website+ phone number</w:t>
      </w:r>
    </w:p>
    <w:p w14:paraId="74818FB2" w14:textId="42977BA9" w:rsidR="00342642" w:rsidRDefault="00342642" w:rsidP="003914A2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342642">
        <w:rPr>
          <w:sz w:val="28"/>
          <w:szCs w:val="28"/>
        </w:rPr>
        <w:t>this page would be the insert feature. the info will go to the data base of the website</w:t>
      </w:r>
      <w:r>
        <w:rPr>
          <w:sz w:val="28"/>
          <w:szCs w:val="28"/>
        </w:rPr>
        <w:t>)</w:t>
      </w:r>
    </w:p>
    <w:p w14:paraId="486FD2DE" w14:textId="3D27E974" w:rsidR="00247BD3" w:rsidRDefault="00247BD3" w:rsidP="003914A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33DDD5" wp14:editId="27B0A345">
            <wp:extent cx="5943600" cy="2195195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1ABE" w14:textId="4FB05090" w:rsidR="00E44F8B" w:rsidRDefault="00342642" w:rsidP="00E44F8B">
      <w:pPr>
        <w:jc w:val="both"/>
        <w:rPr>
          <w:sz w:val="28"/>
          <w:szCs w:val="28"/>
        </w:rPr>
      </w:pPr>
      <w:r w:rsidRPr="00342642">
        <w:rPr>
          <w:sz w:val="28"/>
          <w:szCs w:val="28"/>
        </w:rPr>
        <w:t xml:space="preserve">3. </w:t>
      </w:r>
      <w:r w:rsidRPr="000C3B9C">
        <w:rPr>
          <w:b/>
          <w:bCs/>
          <w:sz w:val="28"/>
          <w:szCs w:val="28"/>
        </w:rPr>
        <w:t>update</w:t>
      </w:r>
      <w:r w:rsidR="000C3B9C">
        <w:rPr>
          <w:sz w:val="28"/>
          <w:szCs w:val="28"/>
        </w:rPr>
        <w:t>:</w:t>
      </w:r>
      <w:r w:rsidRPr="00342642">
        <w:rPr>
          <w:sz w:val="28"/>
          <w:szCs w:val="28"/>
        </w:rPr>
        <w:t xml:space="preserve"> (dynamic) with </w:t>
      </w:r>
      <w:r w:rsidR="003E041C" w:rsidRPr="003E041C">
        <w:rPr>
          <w:b/>
          <w:bCs/>
          <w:color w:val="FF0000"/>
          <w:sz w:val="28"/>
          <w:szCs w:val="28"/>
        </w:rPr>
        <w:t>a search form</w:t>
      </w:r>
      <w:r w:rsidR="003E041C" w:rsidRPr="003E041C">
        <w:rPr>
          <w:color w:val="FF0000"/>
          <w:sz w:val="28"/>
          <w:szCs w:val="28"/>
        </w:rPr>
        <w:t xml:space="preserve"> </w:t>
      </w:r>
      <w:r w:rsidR="003E041C">
        <w:rPr>
          <w:sz w:val="28"/>
          <w:szCs w:val="28"/>
        </w:rPr>
        <w:t xml:space="preserve">to allow the business owner search for their business first to make alteration on it. And also </w:t>
      </w:r>
      <w:r w:rsidRPr="003E041C">
        <w:rPr>
          <w:b/>
          <w:bCs/>
          <w:color w:val="FF0000"/>
          <w:sz w:val="28"/>
          <w:szCs w:val="28"/>
        </w:rPr>
        <w:t>an update form</w:t>
      </w:r>
      <w:r w:rsidRPr="003E041C">
        <w:rPr>
          <w:color w:val="FF0000"/>
          <w:sz w:val="28"/>
          <w:szCs w:val="28"/>
        </w:rPr>
        <w:t xml:space="preserve"> </w:t>
      </w:r>
      <w:r w:rsidRPr="00342642">
        <w:rPr>
          <w:sz w:val="28"/>
          <w:szCs w:val="28"/>
        </w:rPr>
        <w:t xml:space="preserve">where </w:t>
      </w:r>
      <w:r w:rsidR="00C97D26">
        <w:rPr>
          <w:sz w:val="28"/>
          <w:szCs w:val="28"/>
        </w:rPr>
        <w:t>business owners</w:t>
      </w:r>
      <w:r w:rsidRPr="00342642">
        <w:rPr>
          <w:sz w:val="28"/>
          <w:szCs w:val="28"/>
        </w:rPr>
        <w:t xml:space="preserve"> can update their info in the database. they must fill in the vat registration </w:t>
      </w:r>
      <w:r w:rsidR="003E041C">
        <w:rPr>
          <w:sz w:val="28"/>
          <w:szCs w:val="28"/>
        </w:rPr>
        <w:t xml:space="preserve">ID </w:t>
      </w:r>
      <w:r w:rsidRPr="00342642">
        <w:rPr>
          <w:sz w:val="28"/>
          <w:szCs w:val="28"/>
        </w:rPr>
        <w:t>to update their info</w:t>
      </w:r>
      <w:r w:rsidR="003E041C">
        <w:rPr>
          <w:sz w:val="28"/>
          <w:szCs w:val="28"/>
        </w:rPr>
        <w:t>.</w:t>
      </w:r>
    </w:p>
    <w:p w14:paraId="01FE7E14" w14:textId="3E74570C" w:rsidR="00342642" w:rsidRDefault="00E44F8B" w:rsidP="00E44F8B">
      <w:pPr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 w:rsidRPr="00342642">
        <w:rPr>
          <w:sz w:val="28"/>
          <w:szCs w:val="28"/>
        </w:rPr>
        <w:t xml:space="preserve">this page would be the </w:t>
      </w:r>
      <w:r w:rsidR="003E041C">
        <w:rPr>
          <w:sz w:val="28"/>
          <w:szCs w:val="28"/>
        </w:rPr>
        <w:t xml:space="preserve">select feature from the search form and the </w:t>
      </w:r>
      <w:r>
        <w:rPr>
          <w:sz w:val="28"/>
          <w:szCs w:val="28"/>
        </w:rPr>
        <w:t>update</w:t>
      </w:r>
      <w:r w:rsidRPr="00342642">
        <w:rPr>
          <w:sz w:val="28"/>
          <w:szCs w:val="28"/>
        </w:rPr>
        <w:t xml:space="preserve"> feature</w:t>
      </w:r>
      <w:r w:rsidR="003E041C">
        <w:rPr>
          <w:sz w:val="28"/>
          <w:szCs w:val="28"/>
        </w:rPr>
        <w:t xml:space="preserve"> from the update form</w:t>
      </w:r>
      <w:r w:rsidRPr="00342642">
        <w:rPr>
          <w:sz w:val="28"/>
          <w:szCs w:val="28"/>
        </w:rPr>
        <w:t>. the info will go to the data base of the website</w:t>
      </w:r>
      <w:r>
        <w:rPr>
          <w:sz w:val="28"/>
          <w:szCs w:val="28"/>
        </w:rPr>
        <w:t>)</w:t>
      </w:r>
    </w:p>
    <w:p w14:paraId="103C3E0E" w14:textId="05A289C4" w:rsidR="00247BD3" w:rsidRDefault="00247BD3" w:rsidP="00E44F8B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B6A6C5" wp14:editId="1A1A7FB9">
            <wp:extent cx="5943600" cy="176022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E876" w14:textId="77777777" w:rsidR="00247BD3" w:rsidRDefault="00247BD3" w:rsidP="00E44F8B">
      <w:pPr>
        <w:jc w:val="both"/>
        <w:rPr>
          <w:sz w:val="28"/>
          <w:szCs w:val="28"/>
        </w:rPr>
      </w:pPr>
    </w:p>
    <w:p w14:paraId="36EA9BA5" w14:textId="19DB35F3" w:rsidR="00342642" w:rsidRDefault="000C3B9C" w:rsidP="003914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342642" w:rsidRPr="000C3B9C">
        <w:rPr>
          <w:b/>
          <w:bCs/>
          <w:sz w:val="28"/>
          <w:szCs w:val="28"/>
        </w:rPr>
        <w:t>contact us</w:t>
      </w:r>
      <w:r>
        <w:rPr>
          <w:sz w:val="28"/>
          <w:szCs w:val="28"/>
        </w:rPr>
        <w:t xml:space="preserve">: </w:t>
      </w:r>
      <w:r w:rsidR="00E44F8B">
        <w:rPr>
          <w:sz w:val="28"/>
          <w:szCs w:val="28"/>
        </w:rPr>
        <w:t>Its gonna look like this</w:t>
      </w:r>
    </w:p>
    <w:p w14:paraId="7C1C115A" w14:textId="057A4A8F" w:rsidR="00E44F8B" w:rsidRDefault="00E44F8B" w:rsidP="003914A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8AF663" wp14:editId="4A00937B">
            <wp:extent cx="5943600" cy="25063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EDD7" w14:textId="4AD59D4D" w:rsidR="00342642" w:rsidRDefault="005C76C7" w:rsidP="003914A2">
      <w:pPr>
        <w:jc w:val="both"/>
        <w:rPr>
          <w:sz w:val="28"/>
          <w:szCs w:val="28"/>
        </w:rPr>
      </w:pPr>
      <w:r>
        <w:rPr>
          <w:sz w:val="28"/>
          <w:szCs w:val="28"/>
        </w:rPr>
        <w:t>5. About: (static).</w:t>
      </w:r>
    </w:p>
    <w:p w14:paraId="66DEB319" w14:textId="4DAEAA57" w:rsidR="003914A2" w:rsidRPr="003914A2" w:rsidRDefault="003914A2" w:rsidP="003914A2">
      <w:pPr>
        <w:rPr>
          <w:sz w:val="28"/>
          <w:szCs w:val="28"/>
        </w:rPr>
      </w:pPr>
    </w:p>
    <w:sectPr w:rsidR="003914A2" w:rsidRPr="0039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6FD9"/>
    <w:multiLevelType w:val="hybridMultilevel"/>
    <w:tmpl w:val="FD60D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A2"/>
    <w:rsid w:val="000C3B9C"/>
    <w:rsid w:val="000F111A"/>
    <w:rsid w:val="00150E33"/>
    <w:rsid w:val="00247BD3"/>
    <w:rsid w:val="00342642"/>
    <w:rsid w:val="003914A2"/>
    <w:rsid w:val="003E041C"/>
    <w:rsid w:val="004642AE"/>
    <w:rsid w:val="004C0A54"/>
    <w:rsid w:val="005C76C7"/>
    <w:rsid w:val="006B7CB0"/>
    <w:rsid w:val="00987D39"/>
    <w:rsid w:val="00B65CD2"/>
    <w:rsid w:val="00BF12B8"/>
    <w:rsid w:val="00C97D26"/>
    <w:rsid w:val="00D206EC"/>
    <w:rsid w:val="00E4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93487"/>
  <w15:chartTrackingRefBased/>
  <w15:docId w15:val="{CD910DA4-035E-44CB-B501-8C626AF1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14A2"/>
    <w:pPr>
      <w:spacing w:before="120" w:after="120" w:line="240" w:lineRule="auto"/>
      <w:ind w:left="115" w:right="115"/>
    </w:pPr>
    <w:rPr>
      <w:color w:val="404040" w:themeColor="text1" w:themeTint="BF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Signature">
    <w:name w:val="Signature"/>
    <w:basedOn w:val="Normal"/>
    <w:link w:val="SignatureChar"/>
    <w:uiPriority w:val="9"/>
    <w:unhideWhenUsed/>
    <w:qFormat/>
    <w:rsid w:val="003914A2"/>
    <w:pPr>
      <w:spacing w:before="720" w:after="0" w:line="312" w:lineRule="auto"/>
      <w:contextualSpacing/>
    </w:pPr>
    <w:rPr>
      <w:color w:val="595959" w:themeColor="text1" w:themeTint="A6"/>
      <w:kern w:val="20"/>
      <w:sz w:val="20"/>
      <w:szCs w:val="20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9"/>
    <w:rsid w:val="003914A2"/>
    <w:rPr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914A2"/>
    <w:pPr>
      <w:spacing w:after="180" w:line="336" w:lineRule="auto"/>
      <w:ind w:left="720"/>
      <w:contextualSpacing/>
    </w:pPr>
    <w:rPr>
      <w:color w:val="404040" w:themeColor="text1" w:themeTint="BF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0C3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s.usda.gov/local-food-directories/farmersmarke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سجى</dc:creator>
  <cp:keywords/>
  <dc:description/>
  <cp:lastModifiedBy>سجى</cp:lastModifiedBy>
  <cp:revision>14</cp:revision>
  <dcterms:created xsi:type="dcterms:W3CDTF">2021-12-12T20:57:00Z</dcterms:created>
  <dcterms:modified xsi:type="dcterms:W3CDTF">2021-12-13T11:05:00Z</dcterms:modified>
</cp:coreProperties>
</file>