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firstLine="720"/>
        <w:contextualSpacing w:val="0"/>
        <w:rPr>
          <w:b w:val="1"/>
        </w:rPr>
      </w:pPr>
      <w:bookmarkStart w:colFirst="0" w:colLast="0" w:name="_q5fv7ngdum60" w:id="0"/>
      <w:bookmarkEnd w:id="0"/>
      <w:r w:rsidDel="00000000" w:rsidR="00000000" w:rsidRPr="00000000">
        <w:rPr>
          <w:b w:val="1"/>
          <w:rtl w:val="0"/>
        </w:rPr>
        <w:t xml:space="preserve">        Prometheus Setup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b w:val="1"/>
        </w:rPr>
      </w:pPr>
      <w:bookmarkStart w:colFirst="0" w:colLast="0" w:name="_mbvnpy968781" w:id="1"/>
      <w:bookmarkEnd w:id="1"/>
      <w:r w:rsidDel="00000000" w:rsidR="00000000" w:rsidRPr="00000000">
        <w:rPr>
          <w:b w:val="1"/>
          <w:rtl w:val="0"/>
        </w:rPr>
        <w:t xml:space="preserve">Pre-requisites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CentOS VM or Machine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non-root sudo user,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preferably one named prometheus.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b w:val="1"/>
        </w:rPr>
      </w:pPr>
      <w:bookmarkStart w:colFirst="0" w:colLast="0" w:name="_2a66gf38mzic" w:id="2"/>
      <w:bookmarkEnd w:id="2"/>
      <w:r w:rsidDel="00000000" w:rsidR="00000000" w:rsidRPr="00000000">
        <w:rPr>
          <w:b w:val="1"/>
          <w:rtl w:val="0"/>
        </w:rPr>
        <w:t xml:space="preserve">Installing Prometheus Server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First, create a new directory to store all the files you download in this tutorial and move to it.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3"/>
                <w:szCs w:val="23"/>
                <w:shd w:fill="f1efe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3"/>
                <w:szCs w:val="23"/>
                <w:shd w:fill="f1efee" w:val="clear"/>
                <w:rtl w:val="0"/>
              </w:rPr>
              <w:t xml:space="preserve"> mkdir ~/Downloads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3"/>
                <w:szCs w:val="23"/>
                <w:shd w:fill="f1efee" w:val="clear"/>
                <w:rtl w:val="0"/>
              </w:rPr>
              <w:br w:type="textWrapping"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3"/>
                <w:szCs w:val="23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3"/>
                <w:szCs w:val="23"/>
                <w:shd w:fill="f1efee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3"/>
                <w:szCs w:val="23"/>
                <w:shd w:fill="f1efee" w:val="clear"/>
                <w:rtl w:val="0"/>
              </w:rPr>
              <w:t xml:space="preserve"> ~/Downloads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Use wget to download the latest build of the Prometheus server and time-series database from GitHub.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$ wget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4"/>
                <w:szCs w:val="24"/>
                <w:shd w:fill="f1efee" w:val="clear"/>
                <w:rtl w:val="0"/>
              </w:rPr>
              <w:t xml:space="preserve">https: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4"/>
                <w:szCs w:val="24"/>
                <w:shd w:fill="f1efee" w:val="clear"/>
                <w:rtl w:val="0"/>
              </w:rPr>
              <w:t xml:space="preserve">/github.com/prometheus/prometheus/releases/download/v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/prometheus-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.linux-amd64.tar.gz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The Prometheus monitoring system consists of several components, each of which needs to be installed separately. Keeping all the components inside one parent directory is a good idea, so create one using mkdir.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3"/>
                <w:szCs w:val="23"/>
                <w:shd w:fill="f1efe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3"/>
                <w:szCs w:val="23"/>
                <w:shd w:fill="f1efee" w:val="clear"/>
                <w:rtl w:val="0"/>
              </w:rPr>
              <w:t xml:space="preserve"> mkdir ~/Prometheus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Enter the directory you just created.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~/Prometheus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b w:val="1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Use tar to extract prometheus-2.0.0.linux-amd64.tar.gz: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a3a3a"/>
                <w:sz w:val="34"/>
                <w:szCs w:val="34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f5320"/>
                <w:sz w:val="34"/>
                <w:szCs w:val="34"/>
                <w:shd w:fill="f1efee" w:val="clear"/>
                <w:vertAlign w:val="superscript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34"/>
                <w:szCs w:val="34"/>
                <w:shd w:fill="f1efee" w:val="clear"/>
                <w:vertAlign w:val="superscript"/>
                <w:rtl w:val="0"/>
              </w:rPr>
              <w:t xml:space="preserve"> tar -xvzf ~/Downloads/prometheus-2.0.0.linux-amd64.tar.gz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color w:val="3a3a3a"/>
          <w:sz w:val="38"/>
          <w:szCs w:val="38"/>
          <w:highlight w:val="white"/>
          <w:vertAlign w:val="superscript"/>
        </w:rPr>
      </w:pPr>
      <w:r w:rsidDel="00000000" w:rsidR="00000000" w:rsidRPr="00000000">
        <w:rPr>
          <w:rFonts w:ascii="Calibri" w:cs="Calibri" w:eastAsia="Calibri" w:hAnsi="Calibri"/>
          <w:color w:val="3a3a3a"/>
          <w:sz w:val="38"/>
          <w:szCs w:val="38"/>
          <w:highlight w:val="white"/>
          <w:vertAlign w:val="superscript"/>
          <w:rtl w:val="0"/>
        </w:rPr>
        <w:t xml:space="preserve">This completes the installation of Prometheus server. Verify the installation by typing in the following command: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b w:val="1"/>
          <w:color w:val="3a3a3a"/>
          <w:sz w:val="35"/>
          <w:szCs w:val="35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35"/>
                <w:szCs w:val="35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35"/>
                <w:szCs w:val="35"/>
                <w:shd w:fill="f1efee" w:val="clear"/>
                <w:vertAlign w:val="superscript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35"/>
                <w:szCs w:val="35"/>
                <w:shd w:fill="f1efee" w:val="clear"/>
                <w:vertAlign w:val="superscript"/>
                <w:rtl w:val="0"/>
              </w:rPr>
              <w:t xml:space="preserve"> ~/Prometheus/prometheus-2.0.0.linux-amd64/prometheus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color w:val="3a3a3a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color w:val="3a3a3a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Fonts w:ascii="Calibri" w:cs="Calibri" w:eastAsia="Calibri" w:hAnsi="Calibri"/>
          <w:color w:val="3a3a3a"/>
          <w:sz w:val="36"/>
          <w:szCs w:val="36"/>
          <w:highlight w:val="white"/>
          <w:vertAlign w:val="superscript"/>
          <w:rtl w:val="0"/>
        </w:rPr>
        <w:t xml:space="preserve">You should see the following message on your screen: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color w:val="3a3a3a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666666"/>
                <w:sz w:val="28"/>
                <w:szCs w:val="28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prometheus,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2.0.0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(branch: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HEAD,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revision: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a74f98628a0463dddc90528220c94de5032d1a0)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user: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root@615b82cb36b6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date: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20171108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-07:11:59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 version: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vertAlign w:val="superscript"/>
                <w:rtl w:val="0"/>
              </w:rPr>
              <w:t xml:space="preserve">go1.9.2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color w:val="3a3a3a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>
          <w:b w:val="1"/>
          <w:sz w:val="66"/>
          <w:szCs w:val="66"/>
          <w:vertAlign w:val="superscript"/>
        </w:rPr>
      </w:pPr>
      <w:bookmarkStart w:colFirst="0" w:colLast="0" w:name="_dbeeye8ledk1" w:id="3"/>
      <w:bookmarkEnd w:id="3"/>
      <w:r w:rsidDel="00000000" w:rsidR="00000000" w:rsidRPr="00000000">
        <w:rPr>
          <w:b w:val="1"/>
          <w:sz w:val="66"/>
          <w:szCs w:val="66"/>
          <w:vertAlign w:val="superscript"/>
          <w:rtl w:val="0"/>
        </w:rPr>
        <w:t xml:space="preserve">Installing Node Exporter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Prometheus was developed for the purpose of monitoring web services. In order to monitor the metrics of your server, you should install a tool called Node Exporter. Node Exporter, as its name suggests, exports lots of metrics (such as disk I/O statistics, CPU load, memory usage, network statistics, and more) in a format Prometheus understands.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Downloads directory and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wget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download the latest build of Node Exporter which is available on GitHub.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$ wget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4"/>
                <w:szCs w:val="24"/>
                <w:shd w:fill="f1efee" w:val="clear"/>
                <w:rtl w:val="0"/>
              </w:rPr>
              <w:t xml:space="preserve">https: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4"/>
                <w:szCs w:val="24"/>
                <w:shd w:fill="f1efee" w:val="clear"/>
                <w:rtl w:val="0"/>
              </w:rPr>
              <w:t xml:space="preserve">/github.com/prometheus/node_exporter/releases/download/v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15.1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/node_exporter-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15.1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.linux-amd64.tar.gz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new directory called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node_exporter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inside the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Prometheus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directory, and get inside it: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3"/>
                <w:szCs w:val="23"/>
                <w:shd w:fill="f1efee" w:val="clear"/>
                <w:rtl w:val="0"/>
              </w:rPr>
              <w:t xml:space="preserve">$ mkdir ~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3"/>
                <w:szCs w:val="23"/>
                <w:shd w:fill="f1efee" w:val="clear"/>
                <w:rtl w:val="0"/>
              </w:rPr>
              <w:t xml:space="preserve">/Prometheus/node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3"/>
                <w:szCs w:val="23"/>
                <w:shd w:fill="f1efee" w:val="clear"/>
                <w:rtl w:val="0"/>
              </w:rPr>
              <w:t xml:space="preserve">_exporter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~/Prometheus/node_exporter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You can now use the tar command to extract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node_exporter-0.15.1.linux-amd64.tar.gz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$ tar -xvzf ~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/Downloads/node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_exporter-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15.1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.linux-amd64.tar.gz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Perform this action:-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$ cp -rvf  ~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/Prometheus/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node_exporter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/node_exporter-0.15.1.linux-amd64/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* ~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/Prometheus/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node_exporter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>
          <w:b w:val="1"/>
        </w:rPr>
      </w:pPr>
      <w:bookmarkStart w:colFirst="0" w:colLast="0" w:name="_d4pth91k8kjz" w:id="4"/>
      <w:bookmarkEnd w:id="4"/>
      <w:r w:rsidDel="00000000" w:rsidR="00000000" w:rsidRPr="00000000">
        <w:rPr>
          <w:b w:val="1"/>
          <w:rtl w:val="0"/>
        </w:rPr>
        <w:t xml:space="preserve">Running Node Exporter as a Service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make it easy to start and stop Node Exporter, let us now convert it into a service.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any other text editor to create a unit configuration file called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node_exporter.service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# sudo vi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4"/>
                <w:szCs w:val="24"/>
                <w:shd w:fill="f1efee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systemd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4"/>
                <w:szCs w:val="24"/>
                <w:shd w:fill="f1efee" w:val="clear"/>
                <w:rtl w:val="0"/>
              </w:rPr>
              <w:t xml:space="preserve">/system/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node_exporter.service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This file should contain the path of the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node_exporter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 executable, and also specify which user should run the executable. Accordingly, add the following code:</w:t>
      </w:r>
      <w:r w:rsidDel="00000000" w:rsidR="00000000" w:rsidRPr="00000000">
        <w:rPr>
          <w:rtl w:val="0"/>
        </w:rPr>
      </w:r>
    </w:p>
    <w:tbl>
      <w:tblPr>
        <w:tblStyle w:val="Table14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a3a3a"/>
                <w:sz w:val="21"/>
                <w:szCs w:val="21"/>
                <w:rtl w:val="0"/>
              </w:rPr>
              <w:t xml:space="preserve">[Unit]</w:t>
              <w:br w:type="textWrapping"/>
              <w:t xml:space="preserve">Description=Node Exporter</w:t>
              <w:br w:type="textWrapping"/>
              <w:br w:type="textWrapping"/>
              <w:t xml:space="preserve">[Service]</w:t>
              <w:br w:type="textWrapping"/>
              <w:t xml:space="preserve">User=</w:t>
            </w:r>
            <w:r w:rsidDel="00000000" w:rsidR="00000000" w:rsidRPr="00000000">
              <w:rPr>
                <w:rFonts w:ascii="Calibri" w:cs="Calibri" w:eastAsia="Calibri" w:hAnsi="Calibri"/>
                <w:color w:val="e94849"/>
                <w:sz w:val="21"/>
                <w:szCs w:val="21"/>
                <w:rtl w:val="0"/>
              </w:rPr>
              <w:t xml:space="preserve">prometheus</w:t>
            </w:r>
            <w:r w:rsidDel="00000000" w:rsidR="00000000" w:rsidRPr="00000000">
              <w:rPr>
                <w:rFonts w:ascii="Calibri" w:cs="Calibri" w:eastAsia="Calibri" w:hAnsi="Calibri"/>
                <w:color w:val="3a3a3a"/>
                <w:sz w:val="21"/>
                <w:szCs w:val="21"/>
                <w:rtl w:val="0"/>
              </w:rPr>
              <w:br w:type="textWrapping"/>
              <w:t xml:space="preserve">ExecStart=/home/</w:t>
            </w:r>
            <w:r w:rsidDel="00000000" w:rsidR="00000000" w:rsidRPr="00000000">
              <w:rPr>
                <w:rFonts w:ascii="Calibri" w:cs="Calibri" w:eastAsia="Calibri" w:hAnsi="Calibri"/>
                <w:color w:val="e94849"/>
                <w:sz w:val="21"/>
                <w:szCs w:val="21"/>
                <w:rtl w:val="0"/>
              </w:rPr>
              <w:t xml:space="preserve">prometheus</w:t>
            </w:r>
            <w:r w:rsidDel="00000000" w:rsidR="00000000" w:rsidRPr="00000000">
              <w:rPr>
                <w:rFonts w:ascii="Calibri" w:cs="Calibri" w:eastAsia="Calibri" w:hAnsi="Calibri"/>
                <w:color w:val="3a3a3a"/>
                <w:sz w:val="21"/>
                <w:szCs w:val="21"/>
                <w:rtl w:val="0"/>
              </w:rPr>
              <w:t xml:space="preserve">/Prometheus/node_exporter/node_exporter</w:t>
              <w:br w:type="textWrapping"/>
              <w:br w:type="textWrapping"/>
              <w:t xml:space="preserve">[Install]</w:t>
              <w:br w:type="textWrapping"/>
              <w:t xml:space="preserve">WantedBy=default.target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Save the file and exit the text editor.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Reload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systemd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 so that it reads the configuration file you just created.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 sudo systemctl daemon-reload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At this point, Node Exporter is available as a service which can be managed using the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systemctl 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command. Enable it so that it starts automatically at boot time.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 sudo systemctl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 node_exporter.service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You can now either reboot your server, or use the following command to start the service manually: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 sudo systemctl start node_exporter.service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Once it starts, use a browser to view Node Exporter's web interface, which is available at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highlight w:val="white"/>
          <w:rtl w:val="0"/>
        </w:rPr>
        <w:t xml:space="preserve">http://</w:t>
      </w:r>
      <w:r w:rsidDel="00000000" w:rsidR="00000000" w:rsidRPr="00000000">
        <w:rPr>
          <w:rFonts w:ascii="Calibri" w:cs="Calibri" w:eastAsia="Calibri" w:hAnsi="Calibri"/>
          <w:color w:val="e94849"/>
          <w:sz w:val="23"/>
          <w:szCs w:val="23"/>
          <w:highlight w:val="white"/>
          <w:rtl w:val="0"/>
        </w:rPr>
        <w:t xml:space="preserve">your_server_ip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highlight w:val="white"/>
          <w:rtl w:val="0"/>
        </w:rPr>
        <w:t xml:space="preserve">:9100/metrics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. You should see a page with a lot of text:</w:t>
      </w:r>
    </w:p>
    <w:p w:rsidR="00000000" w:rsidDel="00000000" w:rsidP="00000000" w:rsidRDefault="00000000" w:rsidRPr="00000000" w14:paraId="0000004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b w:val="1"/>
        </w:rPr>
      </w:pPr>
      <w:bookmarkStart w:colFirst="0" w:colLast="0" w:name="_ktxtthrdlou3" w:id="5"/>
      <w:bookmarkEnd w:id="5"/>
      <w:r w:rsidDel="00000000" w:rsidR="00000000" w:rsidRPr="00000000">
        <w:rPr>
          <w:b w:val="1"/>
          <w:rtl w:val="0"/>
        </w:rPr>
        <w:t xml:space="preserve">Starting Prometheus Server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Before you start Prometheus, you must first create a configuration file for it called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prometheus.yml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Verdana" w:cs="Verdana" w:eastAsia="Verdana" w:hAnsi="Verdana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 vi ~/Prometheus/prometheus-2.0.0linux-amd64/prometheus.yml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Copy the following code into the file.</w:t>
      </w:r>
    </w:p>
    <w:tbl>
      <w:tblPr>
        <w:tblStyle w:val="Table19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sz w:val="18"/>
                <w:szCs w:val="18"/>
                <w:highlight w:val="white"/>
                <w:rtl w:val="0"/>
              </w:rPr>
              <w:t xml:space="preserve">scrape_configs: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18"/>
                <w:szCs w:val="18"/>
                <w:highlight w:val="white"/>
                <w:rtl w:val="0"/>
              </w:rPr>
              <w:t xml:space="preserve">  - job_name: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18"/>
                <w:szCs w:val="18"/>
                <w:highlight w:val="white"/>
                <w:rtl w:val="0"/>
              </w:rPr>
              <w:t xml:space="preserve">"node"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18"/>
                <w:szCs w:val="18"/>
                <w:highlight w:val="white"/>
                <w:rtl w:val="0"/>
              </w:rPr>
              <w:t xml:space="preserve">    scrape_interval: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18"/>
                <w:szCs w:val="18"/>
                <w:highlight w:val="white"/>
                <w:rtl w:val="0"/>
              </w:rPr>
              <w:t xml:space="preserve">"15s"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18"/>
                <w:szCs w:val="18"/>
                <w:highlight w:val="white"/>
                <w:rtl w:val="0"/>
              </w:rPr>
              <w:t xml:space="preserve">    static_configs: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18"/>
                <w:szCs w:val="18"/>
                <w:highlight w:val="white"/>
                <w:rtl w:val="0"/>
              </w:rPr>
              <w:t xml:space="preserve">    - targets: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18"/>
                <w:szCs w:val="18"/>
                <w:highlight w:val="white"/>
                <w:rtl w:val="0"/>
              </w:rPr>
              <w:t xml:space="preserve">['localhost:9100']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This creates a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scrape_configs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 section and defines a job called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. It includes the URL of your Node Exporter's web interface in its array of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targets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scrape_interval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 is set to 15 seconds so that Prometheus scrapes the metrics once every fifteen seconds.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You could name your job anything you want, but calling it "node" allows you to use the default console templates of Node Exporter.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Save the file and exit.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rtl w:val="0"/>
        </w:rPr>
        <w:t xml:space="preserve">Start the Prometheus server as a background process.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 nohup ./prometheus &gt; prometheus.log 2&gt;&amp;1 &amp;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Note that you redirected the output of the Prometheus server to a file called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prometheus.log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. You can view the last few lines of the file using the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tail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 command: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4"/>
                <w:szCs w:val="24"/>
                <w:shd w:fill="f1efe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4"/>
                <w:szCs w:val="24"/>
                <w:shd w:fill="f1efee" w:val="clear"/>
                <w:rtl w:val="0"/>
              </w:rPr>
              <w:t xml:space="preserve"> tail ~/Prometheus/prometheus-2.0.0.linux-amd64/prometheus.log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Use a browser to visit Prometheus's homepage available at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highlight w:val="white"/>
          <w:rtl w:val="0"/>
        </w:rPr>
        <w:t xml:space="preserve">http://</w:t>
      </w:r>
      <w:r w:rsidDel="00000000" w:rsidR="00000000" w:rsidRPr="00000000">
        <w:rPr>
          <w:rFonts w:ascii="Calibri" w:cs="Calibri" w:eastAsia="Calibri" w:hAnsi="Calibri"/>
          <w:color w:val="e94849"/>
          <w:sz w:val="23"/>
          <w:szCs w:val="23"/>
          <w:highlight w:val="white"/>
          <w:rtl w:val="0"/>
        </w:rPr>
        <w:t xml:space="preserve">your_server_ip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highlight w:val="white"/>
          <w:rtl w:val="0"/>
        </w:rPr>
        <w:t xml:space="preserve">:9090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. You'll see the following homepage.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Calibri" w:cs="Calibri" w:eastAsia="Calibri" w:hAnsi="Calibr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Visit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highlight w:val="white"/>
          <w:rtl w:val="0"/>
        </w:rPr>
        <w:t xml:space="preserve">http://</w:t>
      </w:r>
      <w:r w:rsidDel="00000000" w:rsidR="00000000" w:rsidRPr="00000000">
        <w:rPr>
          <w:rFonts w:ascii="Calibri" w:cs="Calibri" w:eastAsia="Calibri" w:hAnsi="Calibri"/>
          <w:color w:val="e94849"/>
          <w:sz w:val="23"/>
          <w:szCs w:val="23"/>
          <w:highlight w:val="white"/>
          <w:rtl w:val="0"/>
        </w:rPr>
        <w:t xml:space="preserve">your_server_ip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highlight w:val="white"/>
          <w:rtl w:val="0"/>
        </w:rPr>
        <w:t xml:space="preserve">:9090/consoles/node.html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 to access the Node Console and click on your server, </w:t>
      </w: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highlight w:val="white"/>
          <w:rtl w:val="0"/>
        </w:rPr>
        <w:t xml:space="preserve">localhost:9100</w:t>
      </w:r>
      <w:r w:rsidDel="00000000" w:rsidR="00000000" w:rsidRPr="00000000">
        <w:rPr>
          <w:rFonts w:ascii="Calibri" w:cs="Calibri" w:eastAsia="Calibri" w:hAnsi="Calibri"/>
          <w:color w:val="3a3a3a"/>
          <w:sz w:val="24"/>
          <w:szCs w:val="24"/>
          <w:highlight w:val="white"/>
          <w:rtl w:val="0"/>
        </w:rPr>
        <w:t xml:space="preserve">, to view its metrics:</w:t>
      </w:r>
    </w:p>
    <w:p w:rsidR="00000000" w:rsidDel="00000000" w:rsidP="00000000" w:rsidRDefault="00000000" w:rsidRPr="00000000" w14:paraId="00000052">
      <w:pPr>
        <w:contextualSpacing w:val="0"/>
        <w:rPr>
          <w:rFonts w:ascii="Verdana" w:cs="Verdana" w:eastAsia="Verdana" w:hAnsi="Verdana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contextualSpacing w:val="0"/>
        <w:rPr/>
      </w:pPr>
      <w:bookmarkStart w:colFirst="0" w:colLast="0" w:name="_p9b8cfleky7" w:id="6"/>
      <w:bookmarkEnd w:id="6"/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