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1 I Laud Agni, the chosen Priest, God, minister of sacrifice,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The hotar, lavishest of wealth.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2 Worthy is Agni to be praised by living as by ancient seers.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He shall bring hitherward the Gods.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3 Through Agni man obtaineth wealth, yea, plenty waxing day by day,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Most rich in heroes, glorious.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4 Agni, the perfect sacrifice which thou encompassest about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Verily goeth to the Gods.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5 May Agni, sapient-minded Priest, truthful, most gloriously great,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The God, come hither with the Gods.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6 Whatever blessing, Agni, thou wilt grant unto thy worshipper,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That, Aṅgiras, is indeed thy truth.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7 To thee, dispeller of the night, O Agni, day by day with prayer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Bringing thee reverence, we come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8 Ruler of sacrifices, guard of Law eternal, radiant One,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Increasing in thine own abode.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9 Be to us easy of approach, even as a father to his son:</w:t>
      </w:r>
      <w:r>
        <w:rPr/>
        <w:br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Agni, be with us for our weal.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LibreOffice/7.3.2.2$MacOSX_AARCH64 LibreOffice_project/49f2b1bff42cfccbd8f788c8dc32c1c309559be0</Application>
  <AppVersion>15.0000</AppVersion>
  <Pages>1</Pages>
  <Words>153</Words>
  <Characters>705</Characters>
  <CharactersWithSpaces>857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2022-05-11T13:30:54Z</dcterms:created>
  <dc:creator/>
  <dc:description/>
  <dc:language>en-US</dc:language>
  <cp:lastModifiedBy/>
  <dcterms:modified xsi:type="dcterms:W3CDTF">2022-05-11T13:31:06Z</dcterms:modified>
  <cp:revision>1</cp:revision>
  <dc:subject/>
  <dc:title/>
</cp:coreProperties>
</file>