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w:t>
      </w:r>
      <w:r w:rsidDel="00000000" w:rsidR="00000000" w:rsidRPr="00000000">
        <w:rPr>
          <w:rtl w:val="0"/>
        </w:rPr>
        <w:t xml:space="preserve">Authority Conductor</w:t>
      </w:r>
      <w:r w:rsidDel="00000000" w:rsidR="00000000" w:rsidRPr="00000000">
        <w:rPr>
          <w:rtl w:val="0"/>
        </w:rPr>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structure, control, and clear dynamics</w:t>
      </w:r>
      <w:r w:rsidDel="00000000" w:rsidR="00000000" w:rsidRPr="00000000">
        <w:rPr>
          <w:rtl w:val="0"/>
        </w:rPr>
        <w:t xml:space="preserve">. Desire begins in certainty — </w:t>
      </w:r>
      <w:r w:rsidDel="00000000" w:rsidR="00000000" w:rsidRPr="00000000">
        <w:rPr>
          <w:i w:val="1"/>
          <w:iCs w:val="1"/>
          <w:rtl w:val="0"/>
        </w:rPr>
        <w:t xml:space="preserve">knowing the frame, setting the tone, and shaping the encounter with intention</w:t>
      </w:r>
      <w:r w:rsidDel="00000000" w:rsidR="00000000" w:rsidRPr="00000000">
        <w:rPr>
          <w:rtl w:val="0"/>
        </w:rPr>
        <w:t xml:space="preserve">. When roles, boundaries, and expectations are clear, their arousal becomes strong, focused, and commanding. Direction, negotiation, and command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high and focused; arousal is </w:t>
      </w:r>
      <w:r w:rsidDel="00000000" w:rsidR="00000000" w:rsidRPr="00000000">
        <w:rPr>
          <w:b w:val="1"/>
          <w:bCs w:val="1"/>
          <w:rtl w:val="0"/>
        </w:rPr>
        <w:t xml:space="preserve">control-led and structure-dependent</w:t>
      </w:r>
      <w:r w:rsidDel="00000000" w:rsidR="00000000" w:rsidRPr="00000000">
        <w:rPr>
          <w:rtl w:val="0"/>
        </w:rPr>
        <w:t xml:space="preserve">. Biochemically, they are dopamine- and adrenaline-oriented, with oxytocin functioning as a stabilizer through </w:t>
      </w:r>
      <w:r w:rsidDel="00000000" w:rsidR="00000000" w:rsidRPr="00000000">
        <w:rPr>
          <w:i w:val="1"/>
          <w:iCs w:val="1"/>
          <w:rtl w:val="0"/>
        </w:rPr>
        <w:t xml:space="preserve">trust, respect, and clear agreements</w:t>
      </w:r>
      <w:r w:rsidDel="00000000" w:rsidR="00000000" w:rsidRPr="00000000">
        <w:rPr>
          <w:rtl w:val="0"/>
        </w:rPr>
        <w:t xml:space="preserve"> rather than soft emotional bonding alone. Pleasure is concentrated and high-charge, and erotic fulfillment arrives through command of the frame.</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Decisive, confident, and leadership-oriented</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clearly and directly — explicit preferences, roles, and pace</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control-contingent and </w:t>
      </w:r>
      <w:r w:rsidDel="00000000" w:rsidR="00000000" w:rsidRPr="00000000">
        <w:rPr>
          <w:i w:val="1"/>
          <w:iCs w:val="1"/>
          <w:rtl w:val="0"/>
        </w:rPr>
        <w:t xml:space="preserve">steady inside a clear frame</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Strategic curiosity</w:t>
      </w:r>
      <w:r w:rsidDel="00000000" w:rsidR="00000000" w:rsidRPr="00000000">
        <w:rPr>
          <w:rtl w:val="0"/>
        </w:rPr>
        <w:t xml:space="preserve"> — negotiated experiments rather than spontaneous chaos</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with authority and calm certainty; lead through structure and protocol</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Often prefer clear dominant or submissive polarity over soft switching</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w:t>
      </w:r>
      <w:r w:rsidDel="00000000" w:rsidR="00000000" w:rsidRPr="00000000">
        <w:rPr>
          <w:i w:val="1"/>
          <w:iCs w:val="1"/>
          <w:rtl w:val="0"/>
        </w:rPr>
        <w:t xml:space="preserve">safe, decisive, and erotically charged</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collapses under chaotic initiation, mixed signals, or unclear consent</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disrespect, loss of control, and relational chaos</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Passive resistance without honest communication frustrates their entire system</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Avoidance of vulnerability, softness, or genuine emotional dependence</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Arousal can harden into control, or shut down, when </w:t>
      </w:r>
      <w:r w:rsidDel="00000000" w:rsidR="00000000" w:rsidRPr="00000000">
        <w:rPr>
          <w:i w:val="1"/>
          <w:iCs w:val="1"/>
          <w:rtl w:val="0"/>
        </w:rPr>
        <w:t xml:space="preserve">safety is equated with command</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Partners can feel managed rather than met if structure crowds out tenderness</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May become controlling, impatient, or shut down when dismissed or met with ambiguity</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Clear agreements before intimacy begins</w:t>
      </w:r>
      <w:r w:rsidDel="00000000" w:rsidR="00000000" w:rsidRPr="00000000">
        <w:rPr>
          <w:rtl w:val="0"/>
        </w:rPr>
        <w:t xml:space="preserve">, respected roles, and protocol or rituals that signal </w:t>
      </w:r>
      <w:r w:rsidDel="00000000" w:rsidR="00000000" w:rsidRPr="00000000">
        <w:rPr>
          <w:i w:val="1"/>
          <w:iCs w:val="1"/>
          <w:rtl w:val="0"/>
        </w:rPr>
        <w:t xml:space="preserve">“we’re in it together.”</w:t>
      </w:r>
      <w:r w:rsidDel="00000000" w:rsidR="00000000" w:rsidRPr="00000000">
        <w:rPr>
          <w:rtl w:val="0"/>
        </w:rPr>
        <w:t xml:space="preserve"> Taking the lead with calm authority is itself an accelerator. Clean power exchange held by confidence and consent is the medium their desire moves through.</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respect-based, structured, and trust-through-clarity oriented</w:t>
      </w:r>
      <w:r w:rsidDel="00000000" w:rsidR="00000000" w:rsidRPr="00000000">
        <w:rPr>
          <w:rtl w:val="0"/>
        </w:rPr>
        <w:t xml:space="preserve"> — reliability, explicit agreements, partners who communicate directly and honor the frame. Space for </w:t>
      </w:r>
      <w:r w:rsidDel="00000000" w:rsidR="00000000" w:rsidRPr="00000000">
        <w:rPr>
          <w:i w:val="1"/>
          <w:iCs w:val="1"/>
          <w:rtl w:val="0"/>
        </w:rPr>
        <w:t xml:space="preserve">authority that does not require hiding softness</w:t>
      </w:r>
      <w:r w:rsidDel="00000000" w:rsidR="00000000" w:rsidRPr="00000000">
        <w:rPr>
          <w:rtl w:val="0"/>
        </w:rPr>
        <w:t xml:space="preserve">.</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radical self-honesty about fear and motive</w:t>
      </w:r>
      <w:r w:rsidDel="00000000" w:rsidR="00000000" w:rsidRPr="00000000">
        <w:rPr>
          <w:rtl w:val="0"/>
        </w:rPr>
        <w:t xml:space="preserve">, practicing consensual power that includes tenderness, learning to receive and soften without losing authority, and allowing emotional connection to coexist with control. The work is not to become less dominant but to become less dependent on </w:t>
      </w:r>
      <w:r w:rsidDel="00000000" w:rsidR="00000000" w:rsidRPr="00000000">
        <w:rPr>
          <w:i w:val="1"/>
          <w:iCs w:val="1"/>
          <w:rtl w:val="0"/>
        </w:rPr>
        <w:t xml:space="preserve">control</w:t>
      </w:r>
      <w:r w:rsidDel="00000000" w:rsidR="00000000" w:rsidRPr="00000000">
        <w:rPr>
          <w:rtl w:val="0"/>
        </w:rPr>
        <w:t xml:space="preserve"> to stay connected when dynamics shift.</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responsible power</w:t>
      </w:r>
      <w:r w:rsidDel="00000000" w:rsidR="00000000" w:rsidRPr="00000000">
        <w:rPr>
          <w:rtl w:val="0"/>
        </w:rPr>
        <w:t xml:space="preserve"> (leading from consent, not from protection), learning the difference between </w:t>
      </w:r>
      <w:r w:rsidDel="00000000" w:rsidR="00000000" w:rsidRPr="00000000">
        <w:rPr>
          <w:i w:val="1"/>
          <w:iCs w:val="1"/>
          <w:rtl w:val="0"/>
        </w:rPr>
        <w:t xml:space="preserve">erotic dominance and conflict dominance</w:t>
      </w:r>
      <w:r w:rsidDel="00000000" w:rsidR="00000000" w:rsidRPr="00000000">
        <w:rPr>
          <w:rtl w:val="0"/>
        </w:rPr>
        <w:t xml:space="preserve">, practicing softer leadership, and translating power into flexibility rather than turning everything into a power struggle. Their growth path is staying powerful without becoming defensive.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structure carry tenderness, ask for support without losing leadership, and let polarity exist with intimacy rather than against it, their sexuality becomes a source of </w:t>
      </w:r>
      <w:r w:rsidDel="00000000" w:rsidR="00000000" w:rsidRPr="00000000">
        <w:rPr>
          <w:b w:val="1"/>
          <w:bCs w:val="1"/>
          <w:rtl w:val="0"/>
        </w:rPr>
        <w:t xml:space="preserve">clarity, trust, and deeply erotic leadership</w:t>
      </w:r>
      <w:r w:rsidDel="00000000" w:rsidR="00000000" w:rsidRPr="00000000">
        <w:rPr>
          <w:rtl w:val="0"/>
        </w:rPr>
        <w:t xml:space="preserve"> that feels both intense and emotionally secure.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commanding, intentional lover whose sexuality thrives on structure, clear dynamics, and conscious leadership.</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