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3BC9" w14:textId="77777777" w:rsidR="004644D7" w:rsidRPr="004644D7" w:rsidRDefault="004644D7" w:rsidP="004644D7">
      <w:pPr>
        <w:jc w:val="center"/>
        <w:rPr>
          <w:rFonts w:ascii="仿宋" w:eastAsia="仿宋" w:hAnsi="仿宋"/>
          <w:b/>
          <w:sz w:val="36"/>
          <w:szCs w:val="36"/>
        </w:rPr>
      </w:pPr>
      <w:r w:rsidRPr="004644D7">
        <w:rPr>
          <w:rFonts w:ascii="仿宋" w:eastAsia="仿宋" w:hAnsi="仿宋" w:hint="eastAsia"/>
          <w:b/>
          <w:sz w:val="36"/>
          <w:szCs w:val="36"/>
        </w:rPr>
        <w:t>软件工程实践活动报告</w:t>
      </w:r>
    </w:p>
    <w:p w14:paraId="30522F4A" w14:textId="7F67E53B" w:rsidR="00526C47" w:rsidRPr="004644D7" w:rsidRDefault="004644D7" w:rsidP="000E237F">
      <w:pPr>
        <w:widowControl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一、</w:t>
      </w:r>
      <w:r w:rsidR="00526C47" w:rsidRPr="004644D7">
        <w:rPr>
          <w:rFonts w:ascii="仿宋" w:eastAsia="仿宋" w:hAnsi="仿宋" w:hint="eastAsia"/>
          <w:b/>
          <w:sz w:val="24"/>
        </w:rPr>
        <w:t>UPUP组分组情况</w:t>
      </w:r>
    </w:p>
    <w:p w14:paraId="60932457" w14:textId="6FD7B89A" w:rsidR="00526C47" w:rsidRPr="00043115" w:rsidRDefault="00526C47" w:rsidP="00043115">
      <w:pPr>
        <w:pStyle w:val="a3"/>
        <w:spacing w:line="360" w:lineRule="auto"/>
        <w:ind w:left="420" w:firstLineChars="0" w:firstLine="0"/>
        <w:rPr>
          <w:rFonts w:ascii="仿宋" w:eastAsia="仿宋" w:hAnsi="仿宋"/>
          <w:color w:val="FF0000"/>
          <w:sz w:val="24"/>
        </w:rPr>
      </w:pPr>
      <w:proofErr w:type="gramStart"/>
      <w:r w:rsidRPr="00043115">
        <w:rPr>
          <w:rFonts w:ascii="仿宋" w:eastAsia="仿宋" w:hAnsi="仿宋" w:hint="eastAsia"/>
          <w:sz w:val="24"/>
        </w:rPr>
        <w:t>史素佳</w:t>
      </w:r>
      <w:proofErr w:type="gramEnd"/>
      <w:r w:rsidRPr="00043115">
        <w:rPr>
          <w:rFonts w:ascii="仿宋" w:eastAsia="仿宋" w:hAnsi="仿宋" w:hint="eastAsia"/>
          <w:sz w:val="24"/>
        </w:rPr>
        <w:t>，杨天莹，岳哲伟，刘江，</w:t>
      </w:r>
      <w:proofErr w:type="gramStart"/>
      <w:r w:rsidRPr="00043115">
        <w:rPr>
          <w:rFonts w:ascii="仿宋" w:eastAsia="仿宋" w:hAnsi="仿宋" w:hint="eastAsia"/>
          <w:color w:val="FF0000"/>
          <w:sz w:val="24"/>
        </w:rPr>
        <w:t>韦士</w:t>
      </w:r>
      <w:proofErr w:type="gramEnd"/>
      <w:r w:rsidRPr="00043115">
        <w:rPr>
          <w:rFonts w:ascii="仿宋" w:eastAsia="仿宋" w:hAnsi="仿宋" w:hint="eastAsia"/>
          <w:color w:val="FF0000"/>
          <w:sz w:val="24"/>
        </w:rPr>
        <w:t>杰</w:t>
      </w:r>
    </w:p>
    <w:p w14:paraId="52809D4D" w14:textId="3D380176" w:rsidR="00526C47" w:rsidRPr="00043115" w:rsidRDefault="00526C47" w:rsidP="00043115">
      <w:pPr>
        <w:pStyle w:val="a3"/>
        <w:spacing w:line="360" w:lineRule="auto"/>
        <w:ind w:left="420" w:firstLineChars="0" w:firstLine="0"/>
        <w:rPr>
          <w:rFonts w:ascii="仿宋" w:eastAsia="仿宋" w:hAnsi="仿宋"/>
          <w:color w:val="000000" w:themeColor="text1"/>
          <w:sz w:val="24"/>
        </w:rPr>
      </w:pPr>
      <w:r w:rsidRPr="00043115">
        <w:rPr>
          <w:rFonts w:ascii="仿宋" w:eastAsia="仿宋" w:hAnsi="仿宋" w:hint="eastAsia"/>
          <w:color w:val="000000" w:themeColor="text1"/>
          <w:sz w:val="24"/>
        </w:rPr>
        <w:t>（备注：均为软件测试方向，</w:t>
      </w:r>
      <w:r w:rsidR="00C137C2" w:rsidRPr="00043115">
        <w:rPr>
          <w:rFonts w:ascii="仿宋" w:eastAsia="仿宋" w:hAnsi="仿宋" w:hint="eastAsia"/>
          <w:color w:val="000000" w:themeColor="text1"/>
          <w:sz w:val="24"/>
        </w:rPr>
        <w:t>并且在测试实训中同在一个组，</w:t>
      </w:r>
      <w:proofErr w:type="gramStart"/>
      <w:r w:rsidRPr="00043115">
        <w:rPr>
          <w:rFonts w:ascii="仿宋" w:eastAsia="仿宋" w:hAnsi="仿宋" w:hint="eastAsia"/>
          <w:color w:val="000000" w:themeColor="text1"/>
          <w:sz w:val="24"/>
        </w:rPr>
        <w:t>其中韦士杰</w:t>
      </w:r>
      <w:proofErr w:type="gramEnd"/>
      <w:r w:rsidRPr="00043115">
        <w:rPr>
          <w:rFonts w:ascii="仿宋" w:eastAsia="仿宋" w:hAnsi="仿宋" w:hint="eastAsia"/>
          <w:color w:val="000000" w:themeColor="text1"/>
          <w:sz w:val="24"/>
        </w:rPr>
        <w:t>是之后加入</w:t>
      </w:r>
      <w:proofErr w:type="spellStart"/>
      <w:r w:rsidR="00E71C17">
        <w:rPr>
          <w:rFonts w:ascii="仿宋" w:eastAsia="仿宋" w:hAnsi="仿宋" w:hint="eastAsia"/>
          <w:color w:val="000000" w:themeColor="text1"/>
          <w:sz w:val="24"/>
        </w:rPr>
        <w:t>upup</w:t>
      </w:r>
      <w:proofErr w:type="spellEnd"/>
      <w:r w:rsidR="00C137C2" w:rsidRPr="00043115">
        <w:rPr>
          <w:rFonts w:ascii="仿宋" w:eastAsia="仿宋" w:hAnsi="仿宋" w:hint="eastAsia"/>
          <w:color w:val="000000" w:themeColor="text1"/>
          <w:sz w:val="24"/>
        </w:rPr>
        <w:t>组的</w:t>
      </w:r>
      <w:r w:rsidR="00043115" w:rsidRPr="00043115">
        <w:rPr>
          <w:rFonts w:ascii="仿宋" w:eastAsia="仿宋" w:hAnsi="仿宋" w:hint="eastAsia"/>
          <w:color w:val="000000" w:themeColor="text1"/>
          <w:sz w:val="24"/>
        </w:rPr>
        <w:t>,原属于</w:t>
      </w:r>
      <w:r w:rsidR="00DF0400">
        <w:rPr>
          <w:rFonts w:ascii="仿宋" w:eastAsia="仿宋" w:hAnsi="仿宋" w:hint="eastAsia"/>
          <w:color w:val="000000" w:themeColor="text1"/>
          <w:sz w:val="24"/>
        </w:rPr>
        <w:t>目不转睛</w:t>
      </w:r>
      <w:r w:rsidR="00043115" w:rsidRPr="00043115">
        <w:rPr>
          <w:rFonts w:ascii="仿宋" w:eastAsia="仿宋" w:hAnsi="仿宋" w:hint="eastAsia"/>
          <w:color w:val="000000" w:themeColor="text1"/>
          <w:sz w:val="24"/>
        </w:rPr>
        <w:t>组</w:t>
      </w:r>
      <w:r w:rsidRPr="00043115">
        <w:rPr>
          <w:rFonts w:ascii="仿宋" w:eastAsia="仿宋" w:hAnsi="仿宋" w:hint="eastAsia"/>
          <w:color w:val="000000" w:themeColor="text1"/>
          <w:sz w:val="24"/>
        </w:rPr>
        <w:t>）</w:t>
      </w:r>
    </w:p>
    <w:p w14:paraId="58610261" w14:textId="4BCD6098" w:rsidR="00526C47" w:rsidRPr="004644D7" w:rsidRDefault="004644D7" w:rsidP="004644D7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二、</w:t>
      </w:r>
      <w:r w:rsidR="00526C47" w:rsidRPr="004644D7">
        <w:rPr>
          <w:rFonts w:ascii="仿宋" w:eastAsia="仿宋" w:hAnsi="仿宋" w:hint="eastAsia"/>
          <w:b/>
          <w:sz w:val="24"/>
        </w:rPr>
        <w:t>项目实训内容</w:t>
      </w:r>
      <w:r w:rsidR="00043115" w:rsidRPr="004644D7">
        <w:rPr>
          <w:rFonts w:ascii="仿宋" w:eastAsia="仿宋" w:hAnsi="仿宋" w:hint="eastAsia"/>
          <w:b/>
          <w:sz w:val="24"/>
        </w:rPr>
        <w:t>（参考GitHub中的周报）</w:t>
      </w:r>
    </w:p>
    <w:p w14:paraId="54B7B9FE" w14:textId="77777777" w:rsidR="00526C47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b/>
          <w:color w:val="000000" w:themeColor="text1"/>
          <w:sz w:val="24"/>
        </w:rPr>
      </w:pPr>
      <w:r w:rsidRPr="00043115">
        <w:rPr>
          <w:rFonts w:ascii="仿宋" w:eastAsia="仿宋" w:hAnsi="仿宋" w:hint="eastAsia"/>
          <w:b/>
          <w:color w:val="000000" w:themeColor="text1"/>
          <w:sz w:val="24"/>
        </w:rPr>
        <w:t>项目名称：WordPress</w:t>
      </w:r>
    </w:p>
    <w:p w14:paraId="2B2FFA8A" w14:textId="77777777" w:rsidR="00756CEC" w:rsidRPr="00043115" w:rsidRDefault="00756CEC" w:rsidP="00043115">
      <w:pPr>
        <w:pStyle w:val="a3"/>
        <w:spacing w:line="360" w:lineRule="auto"/>
        <w:ind w:left="420" w:firstLineChars="0" w:firstLine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（1）</w:t>
      </w:r>
      <w:r w:rsidR="00526C47" w:rsidRPr="00043115">
        <w:rPr>
          <w:rFonts w:ascii="仿宋" w:eastAsia="仿宋" w:hAnsi="仿宋" w:hint="eastAsia"/>
          <w:sz w:val="24"/>
        </w:rPr>
        <w:t>第一阶段</w:t>
      </w:r>
    </w:p>
    <w:p w14:paraId="716CD9AC" w14:textId="19A8350F" w:rsidR="00756CEC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>完善Selenium的框架</w:t>
      </w:r>
      <w:r w:rsidR="00756CEC" w:rsidRPr="00043115">
        <w:rPr>
          <w:rFonts w:ascii="仿宋" w:eastAsia="仿宋" w:hAnsi="仿宋" w:hint="eastAsia"/>
          <w:sz w:val="24"/>
        </w:rPr>
        <w:t>（</w:t>
      </w:r>
      <w:r w:rsidR="00756CEC" w:rsidRPr="00043115">
        <w:rPr>
          <w:rFonts w:ascii="仿宋" w:eastAsia="仿宋" w:hAnsi="仿宋" w:hint="eastAsia"/>
          <w:b/>
          <w:sz w:val="24"/>
        </w:rPr>
        <w:t>史素佳，杨天莹，岳哲伟，刘江，</w:t>
      </w:r>
      <w:proofErr w:type="gramStart"/>
      <w:r w:rsidR="00756CEC" w:rsidRPr="00043115">
        <w:rPr>
          <w:rFonts w:ascii="仿宋" w:eastAsia="仿宋" w:hAnsi="仿宋" w:hint="eastAsia"/>
          <w:b/>
          <w:color w:val="000000" w:themeColor="text1"/>
          <w:sz w:val="24"/>
        </w:rPr>
        <w:t>韦士杰</w:t>
      </w:r>
      <w:proofErr w:type="gramEnd"/>
      <w:r w:rsidR="00756CEC" w:rsidRPr="00043115">
        <w:rPr>
          <w:rFonts w:ascii="仿宋" w:eastAsia="仿宋" w:hAnsi="仿宋" w:hint="eastAsia"/>
          <w:sz w:val="24"/>
        </w:rPr>
        <w:t>）</w:t>
      </w:r>
    </w:p>
    <w:p w14:paraId="26C85E66" w14:textId="052BF979" w:rsidR="00526C47" w:rsidRPr="00043115" w:rsidRDefault="00756CEC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学习使用</w:t>
      </w:r>
      <w:proofErr w:type="spellStart"/>
      <w:r w:rsidRPr="00043115">
        <w:rPr>
          <w:rFonts w:ascii="仿宋" w:eastAsia="仿宋" w:hAnsi="仿宋" w:hint="eastAsia"/>
          <w:sz w:val="24"/>
        </w:rPr>
        <w:t>ReportNG</w:t>
      </w:r>
      <w:proofErr w:type="spellEnd"/>
      <w:r w:rsidR="00526C47" w:rsidRPr="00043115">
        <w:rPr>
          <w:rFonts w:ascii="仿宋" w:eastAsia="仿宋" w:hAnsi="仿宋"/>
          <w:sz w:val="24"/>
        </w:rPr>
        <w:t>美化测试报告</w:t>
      </w:r>
      <w:r w:rsidRPr="00043115">
        <w:rPr>
          <w:rFonts w:ascii="仿宋" w:eastAsia="仿宋" w:hAnsi="仿宋" w:hint="eastAsia"/>
          <w:sz w:val="24"/>
        </w:rPr>
        <w:t>（</w:t>
      </w:r>
      <w:r w:rsidRPr="00043115">
        <w:rPr>
          <w:rFonts w:ascii="仿宋" w:eastAsia="仿宋" w:hAnsi="仿宋" w:hint="eastAsia"/>
          <w:b/>
          <w:sz w:val="24"/>
        </w:rPr>
        <w:t>史素佳，</w:t>
      </w:r>
      <w:proofErr w:type="gramStart"/>
      <w:r w:rsidRPr="00043115">
        <w:rPr>
          <w:rFonts w:ascii="仿宋" w:eastAsia="仿宋" w:hAnsi="仿宋" w:hint="eastAsia"/>
          <w:b/>
          <w:sz w:val="24"/>
        </w:rPr>
        <w:t>韦士杰</w:t>
      </w:r>
      <w:proofErr w:type="gramEnd"/>
      <w:r w:rsidRPr="00043115">
        <w:rPr>
          <w:rFonts w:ascii="仿宋" w:eastAsia="仿宋" w:hAnsi="仿宋" w:hint="eastAsia"/>
          <w:sz w:val="24"/>
        </w:rPr>
        <w:t>）</w:t>
      </w:r>
    </w:p>
    <w:p w14:paraId="030E5155" w14:textId="0F12D653" w:rsidR="00756CEC" w:rsidRPr="00043115" w:rsidRDefault="00756CEC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学习使用</w:t>
      </w:r>
      <w:proofErr w:type="spellStart"/>
      <w:r w:rsidRPr="00043115">
        <w:rPr>
          <w:rFonts w:ascii="仿宋" w:eastAsia="仿宋" w:hAnsi="仿宋" w:hint="eastAsia"/>
          <w:sz w:val="24"/>
        </w:rPr>
        <w:t>freemarker</w:t>
      </w:r>
      <w:proofErr w:type="spellEnd"/>
      <w:r w:rsidRPr="00043115">
        <w:rPr>
          <w:rFonts w:ascii="仿宋" w:eastAsia="仿宋" w:hAnsi="仿宋"/>
          <w:sz w:val="24"/>
        </w:rPr>
        <w:t>美化测试报告</w:t>
      </w:r>
      <w:r w:rsidRPr="00043115">
        <w:rPr>
          <w:rFonts w:ascii="仿宋" w:eastAsia="仿宋" w:hAnsi="仿宋" w:hint="eastAsia"/>
          <w:sz w:val="24"/>
        </w:rPr>
        <w:t>（</w:t>
      </w:r>
      <w:r w:rsidRPr="00043115">
        <w:rPr>
          <w:rFonts w:ascii="仿宋" w:eastAsia="仿宋" w:hAnsi="仿宋" w:hint="eastAsia"/>
          <w:b/>
          <w:sz w:val="24"/>
        </w:rPr>
        <w:t>杨天莹，岳哲伟，刘江</w:t>
      </w:r>
      <w:r w:rsidRPr="00043115">
        <w:rPr>
          <w:rFonts w:ascii="仿宋" w:eastAsia="仿宋" w:hAnsi="仿宋" w:hint="eastAsia"/>
          <w:sz w:val="24"/>
        </w:rPr>
        <w:t>）</w:t>
      </w:r>
    </w:p>
    <w:p w14:paraId="5F12FAEA" w14:textId="51B6A2DD" w:rsidR="00C137C2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使用</w:t>
      </w:r>
      <w:proofErr w:type="spellStart"/>
      <w:r w:rsidRPr="00043115">
        <w:rPr>
          <w:rFonts w:ascii="仿宋" w:eastAsia="仿宋" w:hAnsi="仿宋"/>
          <w:sz w:val="24"/>
        </w:rPr>
        <w:t>javamail</w:t>
      </w:r>
      <w:proofErr w:type="spellEnd"/>
      <w:r w:rsidRPr="00043115">
        <w:rPr>
          <w:rFonts w:ascii="仿宋" w:eastAsia="仿宋" w:hAnsi="仿宋"/>
          <w:sz w:val="24"/>
        </w:rPr>
        <w:t>发送邮件</w:t>
      </w:r>
      <w:r w:rsidR="00C137C2" w:rsidRPr="00043115">
        <w:rPr>
          <w:rFonts w:ascii="仿宋" w:eastAsia="仿宋" w:hAnsi="仿宋" w:hint="eastAsia"/>
          <w:sz w:val="24"/>
        </w:rPr>
        <w:t>（</w:t>
      </w:r>
      <w:r w:rsidR="00C137C2" w:rsidRPr="00043115">
        <w:rPr>
          <w:rFonts w:ascii="仿宋" w:eastAsia="仿宋" w:hAnsi="仿宋" w:hint="eastAsia"/>
          <w:b/>
          <w:sz w:val="24"/>
        </w:rPr>
        <w:t>史素佳，杨天莹，岳哲伟，刘江，</w:t>
      </w:r>
      <w:proofErr w:type="gramStart"/>
      <w:r w:rsidR="00C137C2" w:rsidRPr="00043115">
        <w:rPr>
          <w:rFonts w:ascii="仿宋" w:eastAsia="仿宋" w:hAnsi="仿宋" w:hint="eastAsia"/>
          <w:b/>
          <w:color w:val="000000" w:themeColor="text1"/>
          <w:sz w:val="24"/>
        </w:rPr>
        <w:t>韦士杰</w:t>
      </w:r>
      <w:proofErr w:type="gramEnd"/>
      <w:r w:rsidR="00C137C2" w:rsidRPr="00043115">
        <w:rPr>
          <w:rFonts w:ascii="仿宋" w:eastAsia="仿宋" w:hAnsi="仿宋" w:hint="eastAsia"/>
          <w:sz w:val="24"/>
        </w:rPr>
        <w:t>）</w:t>
      </w:r>
    </w:p>
    <w:p w14:paraId="141F4F15" w14:textId="71283A16" w:rsidR="00526C47" w:rsidRPr="00043115" w:rsidRDefault="00756CEC" w:rsidP="00043115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（2）</w:t>
      </w:r>
      <w:r w:rsidR="00526C47" w:rsidRPr="00043115">
        <w:rPr>
          <w:rFonts w:ascii="仿宋" w:eastAsia="仿宋" w:hAnsi="仿宋" w:hint="eastAsia"/>
          <w:sz w:val="24"/>
        </w:rPr>
        <w:t>第二阶段</w:t>
      </w:r>
      <w:r w:rsidR="00C137C2" w:rsidRPr="00043115">
        <w:rPr>
          <w:rFonts w:ascii="仿宋" w:eastAsia="仿宋" w:hAnsi="仿宋" w:hint="eastAsia"/>
          <w:sz w:val="24"/>
        </w:rPr>
        <w:t>（</w:t>
      </w:r>
      <w:r w:rsidR="00C137C2" w:rsidRPr="00043115">
        <w:rPr>
          <w:rFonts w:ascii="仿宋" w:eastAsia="仿宋" w:hAnsi="仿宋" w:hint="eastAsia"/>
          <w:b/>
          <w:sz w:val="24"/>
        </w:rPr>
        <w:t>史素佳，杨天莹，岳哲伟，刘江，</w:t>
      </w:r>
      <w:proofErr w:type="gramStart"/>
      <w:r w:rsidR="00C137C2" w:rsidRPr="00043115">
        <w:rPr>
          <w:rFonts w:ascii="仿宋" w:eastAsia="仿宋" w:hAnsi="仿宋" w:hint="eastAsia"/>
          <w:b/>
          <w:color w:val="000000" w:themeColor="text1"/>
          <w:sz w:val="24"/>
        </w:rPr>
        <w:t>韦士杰</w:t>
      </w:r>
      <w:proofErr w:type="gramEnd"/>
      <w:r w:rsidR="00C137C2" w:rsidRPr="00043115">
        <w:rPr>
          <w:rFonts w:ascii="仿宋" w:eastAsia="仿宋" w:hAnsi="仿宋" w:hint="eastAsia"/>
          <w:sz w:val="24"/>
        </w:rPr>
        <w:t>）</w:t>
      </w:r>
    </w:p>
    <w:p w14:paraId="200883A2" w14:textId="008612EC" w:rsidR="00C137C2" w:rsidRPr="00043115" w:rsidRDefault="00C137C2" w:rsidP="00043115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ab/>
      </w:r>
      <w:r w:rsidRPr="00043115">
        <w:rPr>
          <w:rFonts w:ascii="仿宋" w:eastAsia="仿宋" w:hAnsi="仿宋" w:hint="eastAsia"/>
          <w:sz w:val="24"/>
        </w:rPr>
        <w:t>进行手工测试</w:t>
      </w:r>
      <w:r w:rsidR="00043115">
        <w:rPr>
          <w:rFonts w:ascii="仿宋" w:eastAsia="仿宋" w:hAnsi="仿宋" w:hint="eastAsia"/>
          <w:sz w:val="24"/>
        </w:rPr>
        <w:t>（每个人负责整个项目）</w:t>
      </w:r>
    </w:p>
    <w:p w14:paraId="5415A00F" w14:textId="606D383F" w:rsidR="00526C47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>进行UI自动化测试</w:t>
      </w:r>
      <w:r w:rsidR="00C137C2" w:rsidRPr="00043115">
        <w:rPr>
          <w:rFonts w:ascii="仿宋" w:eastAsia="仿宋" w:hAnsi="仿宋" w:hint="eastAsia"/>
          <w:sz w:val="24"/>
        </w:rPr>
        <w:t>（具体分工如图）</w:t>
      </w:r>
    </w:p>
    <w:p w14:paraId="3EB8F895" w14:textId="1D1FFD17" w:rsidR="00043115" w:rsidRPr="00043115" w:rsidRDefault="00043115" w:rsidP="00043115">
      <w:pPr>
        <w:widowControl/>
        <w:spacing w:line="360" w:lineRule="auto"/>
        <w:jc w:val="left"/>
        <w:rPr>
          <w:rFonts w:ascii="仿宋" w:eastAsia="仿宋" w:hAnsi="仿宋" w:cs="宋体"/>
          <w:kern w:val="0"/>
          <w:sz w:val="32"/>
          <w:szCs w:val="24"/>
        </w:rPr>
      </w:pPr>
      <w:r w:rsidRPr="00043115">
        <w:rPr>
          <w:rFonts w:ascii="仿宋" w:eastAsia="仿宋" w:hAnsi="仿宋" w:cs="宋体"/>
          <w:noProof/>
          <w:kern w:val="0"/>
          <w:sz w:val="32"/>
          <w:szCs w:val="24"/>
        </w:rPr>
        <w:drawing>
          <wp:anchor distT="0" distB="0" distL="114300" distR="114300" simplePos="0" relativeHeight="251658240" behindDoc="1" locked="0" layoutInCell="1" allowOverlap="1" wp14:anchorId="1715E9D9" wp14:editId="0B024C8E">
            <wp:simplePos x="0" y="0"/>
            <wp:positionH relativeFrom="column">
              <wp:posOffset>573405</wp:posOffset>
            </wp:positionH>
            <wp:positionV relativeFrom="paragraph">
              <wp:posOffset>48895</wp:posOffset>
            </wp:positionV>
            <wp:extent cx="4820285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512" y="21373"/>
                <wp:lineTo x="21512" y="0"/>
                <wp:lineTo x="0" y="0"/>
              </wp:wrapPolygon>
            </wp:wrapTight>
            <wp:docPr id="1" name="图片 1" descr="C:\Users\佳佳\AppData\Roaming\Tencent\Users\1303901763\QQ\WinTemp\RichOle\FSDUN2Q11F7YU6T2(82XM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佳佳\AppData\Roaming\Tencent\Users\1303901763\QQ\WinTemp\RichOle\FSDUN2Q11F7YU6T2(82XMG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AFFD" w14:textId="77777777" w:rsidR="00043115" w:rsidRPr="00043115" w:rsidRDefault="00043115" w:rsidP="00043115">
      <w:pPr>
        <w:spacing w:line="360" w:lineRule="auto"/>
        <w:rPr>
          <w:rFonts w:ascii="仿宋" w:eastAsia="仿宋" w:hAnsi="仿宋"/>
          <w:sz w:val="24"/>
        </w:rPr>
      </w:pPr>
    </w:p>
    <w:p w14:paraId="30EEA9BE" w14:textId="531BF21A" w:rsidR="00526C47" w:rsidRPr="00043115" w:rsidRDefault="00756CEC" w:rsidP="00043115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（3）</w:t>
      </w:r>
      <w:r w:rsidR="00526C47" w:rsidRPr="00043115">
        <w:rPr>
          <w:rFonts w:ascii="仿宋" w:eastAsia="仿宋" w:hAnsi="仿宋" w:hint="eastAsia"/>
          <w:sz w:val="24"/>
        </w:rPr>
        <w:t>第三阶段：</w:t>
      </w:r>
    </w:p>
    <w:p w14:paraId="4DE504B0" w14:textId="08F2FA2D" w:rsidR="00C137C2" w:rsidRPr="00043115" w:rsidRDefault="00526C47" w:rsidP="00043115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/>
          <w:sz w:val="24"/>
        </w:rPr>
        <w:t>完善</w:t>
      </w:r>
      <w:r w:rsidR="00C137C2" w:rsidRPr="00043115">
        <w:rPr>
          <w:rFonts w:ascii="仿宋" w:eastAsia="仿宋" w:hAnsi="仿宋" w:hint="eastAsia"/>
          <w:sz w:val="24"/>
        </w:rPr>
        <w:t>接口</w:t>
      </w:r>
      <w:r w:rsidRPr="00043115">
        <w:rPr>
          <w:rFonts w:ascii="仿宋" w:eastAsia="仿宋" w:hAnsi="仿宋"/>
          <w:sz w:val="24"/>
        </w:rPr>
        <w:t>测试框架</w:t>
      </w:r>
      <w:r w:rsidR="00983479" w:rsidRPr="00983479">
        <w:rPr>
          <w:rFonts w:ascii="仿宋" w:eastAsia="仿宋" w:hAnsi="仿宋"/>
          <w:sz w:val="24"/>
        </w:rPr>
        <w:t>api-test-2018</w:t>
      </w:r>
      <w:r w:rsidR="00C137C2" w:rsidRPr="00043115">
        <w:rPr>
          <w:rFonts w:ascii="仿宋" w:eastAsia="仿宋" w:hAnsi="仿宋" w:hint="eastAsia"/>
          <w:sz w:val="24"/>
        </w:rPr>
        <w:t>（</w:t>
      </w:r>
      <w:r w:rsidR="00C137C2" w:rsidRPr="00043115">
        <w:rPr>
          <w:rFonts w:ascii="仿宋" w:eastAsia="仿宋" w:hAnsi="仿宋" w:hint="eastAsia"/>
          <w:b/>
          <w:sz w:val="24"/>
        </w:rPr>
        <w:t>史素佳</w:t>
      </w:r>
      <w:r w:rsidR="00C137C2" w:rsidRPr="00043115">
        <w:rPr>
          <w:rFonts w:ascii="仿宋" w:eastAsia="仿宋" w:hAnsi="仿宋" w:hint="eastAsia"/>
          <w:sz w:val="24"/>
        </w:rPr>
        <w:t>）</w:t>
      </w:r>
    </w:p>
    <w:p w14:paraId="4CFAF71D" w14:textId="77777777" w:rsidR="005665AB" w:rsidRDefault="00C137C2" w:rsidP="005665AB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使用java</w:t>
      </w:r>
      <w:r w:rsidR="00526C47" w:rsidRPr="00043115">
        <w:rPr>
          <w:rFonts w:ascii="仿宋" w:eastAsia="仿宋" w:hAnsi="仿宋"/>
          <w:sz w:val="24"/>
        </w:rPr>
        <w:t>实现青果的单个接口和基于场景的自动化测试</w:t>
      </w:r>
    </w:p>
    <w:p w14:paraId="2D4FCEE2" w14:textId="57074550" w:rsidR="00526C47" w:rsidRPr="005665AB" w:rsidRDefault="00526C47" w:rsidP="005665AB">
      <w:pPr>
        <w:pStyle w:val="a3"/>
        <w:spacing w:line="360" w:lineRule="auto"/>
        <w:ind w:left="420" w:firstLineChars="0"/>
        <w:rPr>
          <w:rFonts w:ascii="仿宋" w:eastAsia="仿宋" w:hAnsi="仿宋"/>
          <w:sz w:val="24"/>
        </w:rPr>
      </w:pPr>
      <w:r w:rsidRPr="005665AB">
        <w:rPr>
          <w:rFonts w:ascii="仿宋" w:eastAsia="仿宋" w:hAnsi="仿宋"/>
          <w:sz w:val="24"/>
        </w:rPr>
        <w:t>（</w:t>
      </w:r>
      <w:r w:rsidR="00C137C2" w:rsidRPr="005665AB">
        <w:rPr>
          <w:rFonts w:ascii="仿宋" w:eastAsia="仿宋" w:hAnsi="仿宋" w:hint="eastAsia"/>
          <w:b/>
          <w:sz w:val="24"/>
        </w:rPr>
        <w:t>史素佳，</w:t>
      </w:r>
      <w:proofErr w:type="gramStart"/>
      <w:r w:rsidR="00C137C2" w:rsidRPr="005665AB">
        <w:rPr>
          <w:rFonts w:ascii="仿宋" w:eastAsia="仿宋" w:hAnsi="仿宋" w:hint="eastAsia"/>
          <w:b/>
          <w:sz w:val="24"/>
        </w:rPr>
        <w:t>韦士杰</w:t>
      </w:r>
      <w:proofErr w:type="gramEnd"/>
      <w:r w:rsidRPr="005665AB">
        <w:rPr>
          <w:rFonts w:ascii="仿宋" w:eastAsia="仿宋" w:hAnsi="仿宋"/>
          <w:sz w:val="24"/>
        </w:rPr>
        <w:t>）</w:t>
      </w:r>
    </w:p>
    <w:p w14:paraId="7E39240C" w14:textId="77777777" w:rsidR="005665AB" w:rsidRDefault="00C137C2" w:rsidP="00363B4C">
      <w:pPr>
        <w:pStyle w:val="a3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使用</w:t>
      </w:r>
      <w:r w:rsidRPr="00043115">
        <w:rPr>
          <w:rFonts w:ascii="仿宋" w:eastAsia="仿宋" w:hAnsi="仿宋"/>
          <w:sz w:val="24"/>
        </w:rPr>
        <w:t>Python实现青果的单个接口和基于场景的自动化</w:t>
      </w:r>
      <w:r w:rsidR="00363B4C">
        <w:rPr>
          <w:rFonts w:ascii="仿宋" w:eastAsia="仿宋" w:hAnsi="仿宋" w:hint="eastAsia"/>
          <w:sz w:val="24"/>
        </w:rPr>
        <w:t>测试</w:t>
      </w:r>
    </w:p>
    <w:p w14:paraId="3463AD82" w14:textId="52E6E056" w:rsidR="00C137C2" w:rsidRPr="00043115" w:rsidRDefault="00C137C2" w:rsidP="00363B4C">
      <w:pPr>
        <w:pStyle w:val="a3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 w:rsidRPr="00043115">
        <w:rPr>
          <w:rFonts w:ascii="仿宋" w:eastAsia="仿宋" w:hAnsi="仿宋" w:hint="eastAsia"/>
          <w:sz w:val="24"/>
        </w:rPr>
        <w:t>（</w:t>
      </w:r>
      <w:r w:rsidRPr="00043115">
        <w:rPr>
          <w:rFonts w:ascii="仿宋" w:eastAsia="仿宋" w:hAnsi="仿宋" w:hint="eastAsia"/>
          <w:b/>
          <w:sz w:val="24"/>
        </w:rPr>
        <w:t>杨天莹，岳哲伟，刘江</w:t>
      </w:r>
      <w:r w:rsidRPr="00043115">
        <w:rPr>
          <w:rFonts w:ascii="仿宋" w:eastAsia="仿宋" w:hAnsi="仿宋" w:hint="eastAsia"/>
          <w:sz w:val="24"/>
        </w:rPr>
        <w:t>）</w:t>
      </w:r>
    </w:p>
    <w:p w14:paraId="298C28C4" w14:textId="5AB20BE8" w:rsidR="00526C47" w:rsidRPr="004644D7" w:rsidRDefault="004644D7" w:rsidP="004644D7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三、</w:t>
      </w:r>
      <w:r w:rsidR="00526C47" w:rsidRPr="004644D7">
        <w:rPr>
          <w:rFonts w:ascii="仿宋" w:eastAsia="仿宋" w:hAnsi="仿宋" w:hint="eastAsia"/>
          <w:b/>
          <w:sz w:val="24"/>
        </w:rPr>
        <w:t>GitHub链接</w:t>
      </w:r>
    </w:p>
    <w:p w14:paraId="0963B7F7" w14:textId="3E883BC1" w:rsidR="00946203" w:rsidRDefault="00145DC7" w:rsidP="00043115">
      <w:pPr>
        <w:spacing w:line="360" w:lineRule="auto"/>
        <w:rPr>
          <w:rFonts w:ascii="仿宋" w:eastAsia="仿宋" w:hAnsi="仿宋"/>
          <w:b/>
          <w:sz w:val="28"/>
        </w:rPr>
      </w:pPr>
      <w:r>
        <w:rPr>
          <w:rFonts w:ascii="仿宋" w:eastAsia="仿宋" w:hAnsi="仿宋"/>
          <w:sz w:val="24"/>
        </w:rPr>
        <w:tab/>
      </w:r>
      <w:hyperlink r:id="rId6" w:history="1">
        <w:r w:rsidRPr="00D065A5">
          <w:rPr>
            <w:rStyle w:val="a4"/>
            <w:rFonts w:ascii="仿宋" w:eastAsia="仿宋" w:hAnsi="仿宋"/>
            <w:b/>
            <w:sz w:val="28"/>
          </w:rPr>
          <w:t>https://github.com/lovejiajia1997/UPUPUP.git</w:t>
        </w:r>
      </w:hyperlink>
    </w:p>
    <w:p w14:paraId="6465E8F3" w14:textId="77777777" w:rsidR="00145DC7" w:rsidRPr="00145DC7" w:rsidRDefault="00145DC7" w:rsidP="00043115">
      <w:pPr>
        <w:spacing w:line="360" w:lineRule="auto"/>
        <w:rPr>
          <w:rFonts w:ascii="仿宋" w:eastAsia="仿宋" w:hAnsi="仿宋" w:hint="eastAsia"/>
          <w:b/>
          <w:sz w:val="24"/>
        </w:rPr>
      </w:pPr>
      <w:bookmarkStart w:id="0" w:name="_GoBack"/>
      <w:bookmarkEnd w:id="0"/>
    </w:p>
    <w:sectPr w:rsidR="00145DC7" w:rsidRPr="0014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3544"/>
    <w:multiLevelType w:val="hybridMultilevel"/>
    <w:tmpl w:val="3A5080CE"/>
    <w:lvl w:ilvl="0" w:tplc="0FBE53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03"/>
    <w:rsid w:val="00043115"/>
    <w:rsid w:val="000E237F"/>
    <w:rsid w:val="00145DC7"/>
    <w:rsid w:val="00363B4C"/>
    <w:rsid w:val="004644D7"/>
    <w:rsid w:val="00526C47"/>
    <w:rsid w:val="005665AB"/>
    <w:rsid w:val="00756CEC"/>
    <w:rsid w:val="00946203"/>
    <w:rsid w:val="00983479"/>
    <w:rsid w:val="00AA1D1C"/>
    <w:rsid w:val="00C137C2"/>
    <w:rsid w:val="00DF0400"/>
    <w:rsid w:val="00E7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C85F"/>
  <w15:chartTrackingRefBased/>
  <w15:docId w15:val="{88616A82-F0C3-495A-8961-A4EF7710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5D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jiajia1997/UPUPUP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19</cp:revision>
  <dcterms:created xsi:type="dcterms:W3CDTF">2019-01-03T03:54:00Z</dcterms:created>
  <dcterms:modified xsi:type="dcterms:W3CDTF">2019-01-03T08:38:00Z</dcterms:modified>
</cp:coreProperties>
</file>