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071B3E" w14:textId="77777777" w:rsidR="00DA4796" w:rsidRDefault="00000000">
      <w:pPr>
        <w:spacing w:after="100"/>
        <w:jc w:val="center"/>
      </w:pPr>
      <w:r>
        <w:rPr>
          <w:b/>
          <w:bCs/>
          <w:color w:val="1F3864"/>
          <w:sz w:val="38"/>
          <w:szCs w:val="38"/>
        </w:rPr>
        <w:t>엔키아 OKR·KPI 설계</w:t>
      </w:r>
    </w:p>
    <w:p w14:paraId="34ACDBC3" w14:textId="77777777" w:rsidR="00DA4796" w:rsidRDefault="00000000">
      <w:pPr>
        <w:spacing w:after="100"/>
        <w:jc w:val="center"/>
      </w:pPr>
      <w:r>
        <w:rPr>
          <w:b/>
          <w:bCs/>
          <w:color w:val="2E75B6"/>
          <w:sz w:val="32"/>
          <w:szCs w:val="32"/>
        </w:rPr>
        <w:t>IT 전문 용어 해설집 (통합본 v3)</w:t>
      </w:r>
    </w:p>
    <w:p w14:paraId="66779131" w14:textId="77777777" w:rsidR="00DA4796" w:rsidRDefault="00000000">
      <w:pPr>
        <w:spacing w:after="80"/>
        <w:jc w:val="center"/>
      </w:pPr>
      <w:r>
        <w:rPr>
          <w:color w:val="7F7F7F"/>
        </w:rPr>
        <w:t>총 108개 용어 | 공통 기반 · 영업 · 개발 · 운영 4개 영역</w:t>
      </w:r>
    </w:p>
    <w:p w14:paraId="1409FE56" w14:textId="77777777" w:rsidR="00DA4796" w:rsidRDefault="00000000">
      <w:pPr>
        <w:spacing w:after="80"/>
        <w:jc w:val="center"/>
      </w:pPr>
      <w:r>
        <w:rPr>
          <w:color w:val="C55A11"/>
          <w:sz w:val="19"/>
          <w:szCs w:val="19"/>
        </w:rPr>
        <w:t>DLP · NIST · ISO 27001 · ISO 42001 · ISO 42005 추가 | 총 108개 용어</w:t>
      </w:r>
    </w:p>
    <w:p w14:paraId="5E6EF48B" w14:textId="77777777" w:rsidR="00DA4796" w:rsidRDefault="00000000">
      <w:pPr>
        <w:spacing w:after="280"/>
        <w:jc w:val="center"/>
      </w:pPr>
      <w:r>
        <w:rPr>
          <w:i/>
          <w:iCs/>
          <w:color w:val="595959"/>
          <w:sz w:val="19"/>
          <w:szCs w:val="19"/>
        </w:rPr>
        <w:t>IT 비전공자도 쉽게 이해할 수 있도록 쉬운 말로 설명했습니다. | 경영지원팀 박준우</w:t>
      </w:r>
    </w:p>
    <w:p w14:paraId="61A86763" w14:textId="77777777" w:rsidR="00DA4796" w:rsidRDefault="00DA4796">
      <w:pPr>
        <w:pBdr>
          <w:bottom w:val="single" w:sz="6" w:space="1" w:color="2E75B6"/>
        </w:pBdr>
      </w:pPr>
    </w:p>
    <w:p w14:paraId="14933A94" w14:textId="77777777" w:rsidR="00DA4796" w:rsidRDefault="00DA4796"/>
    <w:p w14:paraId="6F3AEBAC" w14:textId="77777777" w:rsidR="00DA4796" w:rsidRDefault="00000000">
      <w:pPr>
        <w:pStyle w:val="1"/>
      </w:pPr>
      <w:r>
        <w:t>1. 공통 기반 용어 (1~14번)</w:t>
      </w:r>
    </w:p>
    <w:p w14:paraId="42701042" w14:textId="77777777" w:rsidR="00DA4796" w:rsidRDefault="00000000">
      <w:pPr>
        <w:spacing w:after="140"/>
      </w:pPr>
      <w:r>
        <w:t>OKR·KPI·SaaS·ITG 등 발표 전반에 걸쳐 반복 등장하는 핵심 개념입니다.</w:t>
      </w:r>
    </w:p>
    <w:tbl>
      <w:tblPr>
        <w:tblW w:w="1063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40"/>
        <w:gridCol w:w="2073"/>
        <w:gridCol w:w="7918"/>
      </w:tblGrid>
      <w:tr w:rsidR="00DA4796" w14:paraId="26A8980F" w14:textId="77777777" w:rsidTr="00D55629">
        <w:tblPrEx>
          <w:tblCellMar>
            <w:top w:w="0" w:type="dxa"/>
            <w:bottom w:w="0" w:type="dxa"/>
          </w:tblCellMar>
        </w:tblPrEx>
        <w:tc>
          <w:tcPr>
            <w:tcW w:w="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02C87AB" w14:textId="77777777" w:rsidR="00DA4796" w:rsidRDefault="00000000">
            <w:r>
              <w:rPr>
                <w:b/>
                <w:bCs/>
                <w:color w:val="FFFFFF"/>
                <w:sz w:val="19"/>
                <w:szCs w:val="19"/>
              </w:rPr>
              <w:t>No.</w:t>
            </w:r>
          </w:p>
        </w:tc>
        <w:tc>
          <w:tcPr>
            <w:tcW w:w="207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75DA734" w14:textId="77777777" w:rsidR="00DA4796" w:rsidRDefault="00000000">
            <w:r>
              <w:rPr>
                <w:b/>
                <w:bCs/>
                <w:color w:val="FFFFFF"/>
                <w:sz w:val="19"/>
                <w:szCs w:val="19"/>
              </w:rPr>
              <w:t>용어</w:t>
            </w:r>
          </w:p>
        </w:tc>
        <w:tc>
          <w:tcPr>
            <w:tcW w:w="791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EE447F0" w14:textId="77777777" w:rsidR="00DA4796" w:rsidRDefault="00000000">
            <w:r>
              <w:rPr>
                <w:b/>
                <w:bCs/>
                <w:color w:val="FFFFFF"/>
                <w:sz w:val="19"/>
                <w:szCs w:val="19"/>
              </w:rPr>
              <w:t>쉬운 설명</w:t>
            </w:r>
          </w:p>
        </w:tc>
      </w:tr>
      <w:tr w:rsidR="00DA4796" w14:paraId="53D5EADB" w14:textId="77777777" w:rsidTr="00D55629">
        <w:tblPrEx>
          <w:tblCellMar>
            <w:top w:w="0" w:type="dxa"/>
            <w:bottom w:w="0" w:type="dxa"/>
          </w:tblCellMar>
        </w:tblPrEx>
        <w:tc>
          <w:tcPr>
            <w:tcW w:w="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CDE3112" w14:textId="77777777" w:rsidR="00DA4796" w:rsidRDefault="00000000">
            <w:r>
              <w:rPr>
                <w:color w:val="595959"/>
                <w:sz w:val="19"/>
                <w:szCs w:val="19"/>
              </w:rPr>
              <w:t>1</w:t>
            </w:r>
          </w:p>
        </w:tc>
        <w:tc>
          <w:tcPr>
            <w:tcW w:w="207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30D4D2A" w14:textId="77777777" w:rsidR="00DA4796" w:rsidRDefault="00000000">
            <w:r>
              <w:rPr>
                <w:b/>
                <w:bCs/>
                <w:color w:val="1F3864"/>
                <w:sz w:val="19"/>
                <w:szCs w:val="19"/>
              </w:rPr>
              <w:t>OKR</w:t>
            </w:r>
          </w:p>
        </w:tc>
        <w:tc>
          <w:tcPr>
            <w:tcW w:w="791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05624FE" w14:textId="77777777" w:rsidR="00DA4796" w:rsidRDefault="00000000">
            <w:r>
              <w:rPr>
                <w:color w:val="1A1A1A"/>
                <w:sz w:val="19"/>
                <w:szCs w:val="19"/>
              </w:rPr>
              <w:t>Objectives &amp; Key Results. '목표'와 '핵심 결과'의 약자. 우리가 어디로 갈 것인지 방향을 정하는 목표 설정 방식. 구글이 전 세계에 퍼뜨린 성과관리 프레임워크.</w:t>
            </w:r>
          </w:p>
        </w:tc>
      </w:tr>
      <w:tr w:rsidR="00DA4796" w14:paraId="0DEE398C" w14:textId="77777777" w:rsidTr="00D55629">
        <w:tblPrEx>
          <w:tblCellMar>
            <w:top w:w="0" w:type="dxa"/>
            <w:bottom w:w="0" w:type="dxa"/>
          </w:tblCellMar>
        </w:tblPrEx>
        <w:tc>
          <w:tcPr>
            <w:tcW w:w="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09FB171" w14:textId="77777777" w:rsidR="00DA4796" w:rsidRDefault="00000000">
            <w:r>
              <w:rPr>
                <w:color w:val="595959"/>
                <w:sz w:val="19"/>
                <w:szCs w:val="19"/>
              </w:rPr>
              <w:t>2</w:t>
            </w:r>
          </w:p>
        </w:tc>
        <w:tc>
          <w:tcPr>
            <w:tcW w:w="207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9672CBF" w14:textId="77777777" w:rsidR="00DA4796" w:rsidRDefault="00000000">
            <w:r>
              <w:rPr>
                <w:b/>
                <w:bCs/>
                <w:color w:val="1F3864"/>
                <w:sz w:val="19"/>
                <w:szCs w:val="19"/>
              </w:rPr>
              <w:t>KPI</w:t>
            </w:r>
          </w:p>
        </w:tc>
        <w:tc>
          <w:tcPr>
            <w:tcW w:w="791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62C560F" w14:textId="77777777" w:rsidR="00DA4796" w:rsidRDefault="00000000">
            <w:r>
              <w:rPr>
                <w:color w:val="1A1A1A"/>
                <w:sz w:val="19"/>
                <w:szCs w:val="19"/>
              </w:rPr>
              <w:t>Key Performance Indicator. '핵심 성과 지표'의 약자. 목표를 얼마나 잘 달성하고 있는지 숫자로 측정하는 지표.</w:t>
            </w:r>
          </w:p>
        </w:tc>
      </w:tr>
      <w:tr w:rsidR="00DA4796" w14:paraId="1BDA5AA0" w14:textId="77777777" w:rsidTr="00D55629">
        <w:tblPrEx>
          <w:tblCellMar>
            <w:top w:w="0" w:type="dxa"/>
            <w:bottom w:w="0" w:type="dxa"/>
          </w:tblCellMar>
        </w:tblPrEx>
        <w:tc>
          <w:tcPr>
            <w:tcW w:w="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72256E7" w14:textId="77777777" w:rsidR="00DA4796" w:rsidRDefault="00000000">
            <w:r>
              <w:rPr>
                <w:color w:val="595959"/>
                <w:sz w:val="19"/>
                <w:szCs w:val="19"/>
              </w:rPr>
              <w:t>3</w:t>
            </w:r>
          </w:p>
        </w:tc>
        <w:tc>
          <w:tcPr>
            <w:tcW w:w="207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B6C8162" w14:textId="77777777" w:rsidR="00DA4796" w:rsidRDefault="00000000">
            <w:r>
              <w:rPr>
                <w:b/>
                <w:bCs/>
                <w:color w:val="1F3864"/>
                <w:sz w:val="19"/>
                <w:szCs w:val="19"/>
              </w:rPr>
              <w:t>Objective (목표)</w:t>
            </w:r>
          </w:p>
        </w:tc>
        <w:tc>
          <w:tcPr>
            <w:tcW w:w="791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CAC5F8D" w14:textId="77777777" w:rsidR="00DA4796" w:rsidRDefault="00000000">
            <w:r>
              <w:rPr>
                <w:color w:val="1A1A1A"/>
                <w:sz w:val="19"/>
                <w:szCs w:val="19"/>
              </w:rPr>
              <w:t>OKR에서 '이번 분기/연도에 이루고 싶은 것'을 한 문장으로 표현한 도전적 방향. 측정값보다는 방향과 의미를 담음.</w:t>
            </w:r>
          </w:p>
        </w:tc>
      </w:tr>
      <w:tr w:rsidR="00DA4796" w14:paraId="513FBC3A" w14:textId="77777777" w:rsidTr="00D55629">
        <w:tblPrEx>
          <w:tblCellMar>
            <w:top w:w="0" w:type="dxa"/>
            <w:bottom w:w="0" w:type="dxa"/>
          </w:tblCellMar>
        </w:tblPrEx>
        <w:tc>
          <w:tcPr>
            <w:tcW w:w="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2D35AA8" w14:textId="77777777" w:rsidR="00DA4796" w:rsidRDefault="00000000">
            <w:r>
              <w:rPr>
                <w:color w:val="595959"/>
                <w:sz w:val="19"/>
                <w:szCs w:val="19"/>
              </w:rPr>
              <w:t>4</w:t>
            </w:r>
          </w:p>
        </w:tc>
        <w:tc>
          <w:tcPr>
            <w:tcW w:w="207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149B128" w14:textId="77777777" w:rsidR="00DA4796" w:rsidRDefault="00000000">
            <w:r>
              <w:rPr>
                <w:b/>
                <w:bCs/>
                <w:color w:val="1F3864"/>
                <w:sz w:val="19"/>
                <w:szCs w:val="19"/>
              </w:rPr>
              <w:t>KR (Key Result)</w:t>
            </w:r>
          </w:p>
        </w:tc>
        <w:tc>
          <w:tcPr>
            <w:tcW w:w="791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31E0202" w14:textId="77777777" w:rsidR="00DA4796" w:rsidRDefault="00000000">
            <w:r>
              <w:rPr>
                <w:color w:val="1A1A1A"/>
                <w:sz w:val="19"/>
                <w:szCs w:val="19"/>
              </w:rPr>
              <w:t>핵심 결과. 목표(Objective) 달성 여부를 판단하는 구체적이고 측정 가능한 수치 목표. 예: '파이프라인 690억 유지'.</w:t>
            </w:r>
          </w:p>
        </w:tc>
      </w:tr>
      <w:tr w:rsidR="00DA4796" w14:paraId="0CBCF61E" w14:textId="77777777" w:rsidTr="00D55629">
        <w:tblPrEx>
          <w:tblCellMar>
            <w:top w:w="0" w:type="dxa"/>
            <w:bottom w:w="0" w:type="dxa"/>
          </w:tblCellMar>
        </w:tblPrEx>
        <w:tc>
          <w:tcPr>
            <w:tcW w:w="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524CB13" w14:textId="77777777" w:rsidR="00DA4796" w:rsidRDefault="00000000">
            <w:r>
              <w:rPr>
                <w:color w:val="595959"/>
                <w:sz w:val="19"/>
                <w:szCs w:val="19"/>
              </w:rPr>
              <w:t>5</w:t>
            </w:r>
          </w:p>
        </w:tc>
        <w:tc>
          <w:tcPr>
            <w:tcW w:w="207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F8F4EC0" w14:textId="77777777" w:rsidR="00DA4796" w:rsidRDefault="00000000">
            <w:r>
              <w:rPr>
                <w:b/>
                <w:bCs/>
                <w:color w:val="1F3864"/>
                <w:sz w:val="19"/>
                <w:szCs w:val="19"/>
              </w:rPr>
              <w:t>선행 지표 (Leading KPI)</w:t>
            </w:r>
          </w:p>
        </w:tc>
        <w:tc>
          <w:tcPr>
            <w:tcW w:w="791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7CCF416" w14:textId="77777777" w:rsidR="00DA4796" w:rsidRDefault="00000000">
            <w:r>
              <w:rPr>
                <w:color w:val="1A1A1A"/>
                <w:sz w:val="19"/>
                <w:szCs w:val="19"/>
              </w:rPr>
              <w:t>미래 결과를 예측하는 지표. 예: '이번 달 새로 접촉한 고객 수'는 다음 분기 매출의 선행 지표. 결과가 나오기 전에 방향을 조정할 수 있음.</w:t>
            </w:r>
          </w:p>
        </w:tc>
      </w:tr>
      <w:tr w:rsidR="00DA4796" w14:paraId="6CB39C12" w14:textId="77777777" w:rsidTr="00D55629">
        <w:tblPrEx>
          <w:tblCellMar>
            <w:top w:w="0" w:type="dxa"/>
            <w:bottom w:w="0" w:type="dxa"/>
          </w:tblCellMar>
        </w:tblPrEx>
        <w:tc>
          <w:tcPr>
            <w:tcW w:w="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83A95C5" w14:textId="77777777" w:rsidR="00DA4796" w:rsidRDefault="00000000">
            <w:r>
              <w:rPr>
                <w:color w:val="595959"/>
                <w:sz w:val="19"/>
                <w:szCs w:val="19"/>
              </w:rPr>
              <w:t>6</w:t>
            </w:r>
          </w:p>
        </w:tc>
        <w:tc>
          <w:tcPr>
            <w:tcW w:w="207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A907B3D" w14:textId="77777777" w:rsidR="00DA4796" w:rsidRDefault="00000000">
            <w:r>
              <w:rPr>
                <w:b/>
                <w:bCs/>
                <w:color w:val="1F3864"/>
                <w:sz w:val="19"/>
                <w:szCs w:val="19"/>
              </w:rPr>
              <w:t>후행 지표 (Lagging KPI)</w:t>
            </w:r>
          </w:p>
        </w:tc>
        <w:tc>
          <w:tcPr>
            <w:tcW w:w="791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3D49060" w14:textId="77777777" w:rsidR="00DA4796" w:rsidRDefault="00000000">
            <w:r>
              <w:rPr>
                <w:color w:val="1A1A1A"/>
                <w:sz w:val="19"/>
                <w:szCs w:val="19"/>
              </w:rPr>
              <w:t>이미 발생한 결과를 측정하는 지표. 예: '이번 분기 실제 매출액'. 결과는 정확하지만 이미 지나간 것이라 즉각 방향 수정이 어려움.</w:t>
            </w:r>
          </w:p>
        </w:tc>
      </w:tr>
      <w:tr w:rsidR="00DA4796" w14:paraId="73FAB1A2" w14:textId="77777777" w:rsidTr="00D55629">
        <w:tblPrEx>
          <w:tblCellMar>
            <w:top w:w="0" w:type="dxa"/>
            <w:bottom w:w="0" w:type="dxa"/>
          </w:tblCellMar>
        </w:tblPrEx>
        <w:tc>
          <w:tcPr>
            <w:tcW w:w="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1775FA4" w14:textId="77777777" w:rsidR="00DA4796" w:rsidRDefault="00000000">
            <w:r>
              <w:rPr>
                <w:color w:val="595959"/>
                <w:sz w:val="19"/>
                <w:szCs w:val="19"/>
              </w:rPr>
              <w:t>7</w:t>
            </w:r>
          </w:p>
        </w:tc>
        <w:tc>
          <w:tcPr>
            <w:tcW w:w="207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B9CEF39" w14:textId="77777777" w:rsidR="00DA4796" w:rsidRDefault="00000000">
            <w:r>
              <w:rPr>
                <w:b/>
                <w:bCs/>
                <w:color w:val="1F3864"/>
                <w:sz w:val="19"/>
                <w:szCs w:val="19"/>
              </w:rPr>
              <w:t>보완 지표</w:t>
            </w:r>
          </w:p>
        </w:tc>
        <w:tc>
          <w:tcPr>
            <w:tcW w:w="791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E920C9C" w14:textId="77777777" w:rsidR="00DA4796" w:rsidRDefault="00000000">
            <w:r>
              <w:rPr>
                <w:color w:val="1A1A1A"/>
                <w:sz w:val="19"/>
                <w:szCs w:val="19"/>
              </w:rPr>
              <w:t>핵심 KPI의 허점을 막는 추가 지표. 예: 매출만 높고 수익성이 낮은 계약을 방지하기 위해 '수익성 기여 계약 비율'을 함께 측정.</w:t>
            </w:r>
          </w:p>
        </w:tc>
      </w:tr>
      <w:tr w:rsidR="00DA4796" w14:paraId="4D5E0A30" w14:textId="77777777" w:rsidTr="00D55629">
        <w:tblPrEx>
          <w:tblCellMar>
            <w:top w:w="0" w:type="dxa"/>
            <w:bottom w:w="0" w:type="dxa"/>
          </w:tblCellMar>
        </w:tblPrEx>
        <w:tc>
          <w:tcPr>
            <w:tcW w:w="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37D8285" w14:textId="77777777" w:rsidR="00DA4796" w:rsidRDefault="00000000">
            <w:r>
              <w:rPr>
                <w:color w:val="595959"/>
                <w:sz w:val="19"/>
                <w:szCs w:val="19"/>
              </w:rPr>
              <w:t>8</w:t>
            </w:r>
          </w:p>
        </w:tc>
        <w:tc>
          <w:tcPr>
            <w:tcW w:w="207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1050D19" w14:textId="77777777" w:rsidR="00DA4796" w:rsidRDefault="00000000">
            <w:r>
              <w:rPr>
                <w:b/>
                <w:bCs/>
                <w:color w:val="1F3864"/>
                <w:sz w:val="19"/>
                <w:szCs w:val="19"/>
              </w:rPr>
              <w:t>벤치마킹</w:t>
            </w:r>
          </w:p>
        </w:tc>
        <w:tc>
          <w:tcPr>
            <w:tcW w:w="791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9D43766" w14:textId="77777777" w:rsidR="00DA4796" w:rsidRDefault="00000000">
            <w:r>
              <w:rPr>
                <w:color w:val="1A1A1A"/>
                <w:sz w:val="19"/>
                <w:szCs w:val="19"/>
              </w:rPr>
              <w:t>우수한 기업의 방식을 분석해 우리 회사에 적용하는 경영 기법. 이번 과제에서 글로벌 8개사 성과 기준을 분석한 것.</w:t>
            </w:r>
          </w:p>
        </w:tc>
      </w:tr>
      <w:tr w:rsidR="00DA4796" w14:paraId="0014979D" w14:textId="77777777" w:rsidTr="00D55629">
        <w:tblPrEx>
          <w:tblCellMar>
            <w:top w:w="0" w:type="dxa"/>
            <w:bottom w:w="0" w:type="dxa"/>
          </w:tblCellMar>
        </w:tblPrEx>
        <w:tc>
          <w:tcPr>
            <w:tcW w:w="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BB9ADE1" w14:textId="77777777" w:rsidR="00DA4796" w:rsidRDefault="00000000">
            <w:r>
              <w:rPr>
                <w:color w:val="595959"/>
                <w:sz w:val="19"/>
                <w:szCs w:val="19"/>
              </w:rPr>
              <w:t>9</w:t>
            </w:r>
          </w:p>
        </w:tc>
        <w:tc>
          <w:tcPr>
            <w:tcW w:w="207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D504D6F" w14:textId="77777777" w:rsidR="00DA4796" w:rsidRDefault="00000000">
            <w:r>
              <w:rPr>
                <w:b/>
                <w:bCs/>
                <w:color w:val="1F3864"/>
                <w:sz w:val="19"/>
                <w:szCs w:val="19"/>
              </w:rPr>
              <w:t>대시보드</w:t>
            </w:r>
          </w:p>
        </w:tc>
        <w:tc>
          <w:tcPr>
            <w:tcW w:w="791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CB753BE" w14:textId="77777777" w:rsidR="00DA4796" w:rsidRDefault="00000000">
            <w:r>
              <w:rPr>
                <w:color w:val="1A1A1A"/>
                <w:sz w:val="19"/>
                <w:szCs w:val="19"/>
              </w:rPr>
              <w:t>여러 정보를 한 화면에 시각적으로 모아 보여주는 화면. 자동차 계기판처럼 핵심 현황을 한눈에 파악 가능.</w:t>
            </w:r>
          </w:p>
        </w:tc>
      </w:tr>
      <w:tr w:rsidR="00DA4796" w14:paraId="19ACDD15" w14:textId="77777777" w:rsidTr="00D55629">
        <w:tblPrEx>
          <w:tblCellMar>
            <w:top w:w="0" w:type="dxa"/>
            <w:bottom w:w="0" w:type="dxa"/>
          </w:tblCellMar>
        </w:tblPrEx>
        <w:tc>
          <w:tcPr>
            <w:tcW w:w="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109119E" w14:textId="77777777" w:rsidR="00DA4796" w:rsidRDefault="00000000">
            <w:r>
              <w:rPr>
                <w:color w:val="595959"/>
                <w:sz w:val="19"/>
                <w:szCs w:val="19"/>
              </w:rPr>
              <w:t>10</w:t>
            </w:r>
          </w:p>
        </w:tc>
        <w:tc>
          <w:tcPr>
            <w:tcW w:w="207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3F59AFD" w14:textId="77777777" w:rsidR="00DA4796" w:rsidRDefault="00000000">
            <w:r>
              <w:rPr>
                <w:b/>
                <w:bCs/>
                <w:color w:val="1F3864"/>
                <w:sz w:val="19"/>
                <w:szCs w:val="19"/>
              </w:rPr>
              <w:t>Claude Code</w:t>
            </w:r>
          </w:p>
        </w:tc>
        <w:tc>
          <w:tcPr>
            <w:tcW w:w="791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047B30D" w14:textId="77777777" w:rsidR="00DA4796" w:rsidRDefault="00000000">
            <w:r>
              <w:rPr>
                <w:color w:val="1A1A1A"/>
                <w:sz w:val="19"/>
                <w:szCs w:val="19"/>
              </w:rPr>
              <w:t>Anthropic이 만든 AI 코딩 도구. 개발자가 아닌 사람도 AI와 대화하듯 명령하면 코드를 자동으로 작성·실행해 줌.</w:t>
            </w:r>
          </w:p>
        </w:tc>
      </w:tr>
      <w:tr w:rsidR="00DA4796" w14:paraId="2356CF33" w14:textId="77777777" w:rsidTr="00D55629">
        <w:tblPrEx>
          <w:tblCellMar>
            <w:top w:w="0" w:type="dxa"/>
            <w:bottom w:w="0" w:type="dxa"/>
          </w:tblCellMar>
        </w:tblPrEx>
        <w:tc>
          <w:tcPr>
            <w:tcW w:w="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7AA1C90" w14:textId="77777777" w:rsidR="00DA4796" w:rsidRDefault="00000000">
            <w:r>
              <w:rPr>
                <w:color w:val="595959"/>
                <w:sz w:val="19"/>
                <w:szCs w:val="19"/>
              </w:rPr>
              <w:t>11</w:t>
            </w:r>
          </w:p>
        </w:tc>
        <w:tc>
          <w:tcPr>
            <w:tcW w:w="207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416810C" w14:textId="77777777" w:rsidR="00DA4796" w:rsidRDefault="00000000">
            <w:r>
              <w:rPr>
                <w:b/>
                <w:bCs/>
                <w:color w:val="1F3864"/>
                <w:sz w:val="19"/>
                <w:szCs w:val="19"/>
              </w:rPr>
              <w:t>GitHub</w:t>
            </w:r>
          </w:p>
        </w:tc>
        <w:tc>
          <w:tcPr>
            <w:tcW w:w="791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E61A72B" w14:textId="77777777" w:rsidR="00DA4796" w:rsidRDefault="00000000">
            <w:r>
              <w:rPr>
                <w:color w:val="1A1A1A"/>
                <w:sz w:val="19"/>
                <w:szCs w:val="19"/>
              </w:rPr>
              <w:t>코드를 저장하고 공유하는 전 세계 개발자들의 협업 플랫폼. 무료 웹 호스팅 기능(GitHub Pages)을 제공해 별도 서버 없이 웹사이트 운영 가능.</w:t>
            </w:r>
          </w:p>
        </w:tc>
      </w:tr>
      <w:tr w:rsidR="00DA4796" w14:paraId="000429AF" w14:textId="77777777" w:rsidTr="00D55629">
        <w:tblPrEx>
          <w:tblCellMar>
            <w:top w:w="0" w:type="dxa"/>
            <w:bottom w:w="0" w:type="dxa"/>
          </w:tblCellMar>
        </w:tblPrEx>
        <w:tc>
          <w:tcPr>
            <w:tcW w:w="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457A24E" w14:textId="77777777" w:rsidR="00DA4796" w:rsidRDefault="00000000">
            <w:r>
              <w:rPr>
                <w:color w:val="595959"/>
                <w:sz w:val="19"/>
                <w:szCs w:val="19"/>
              </w:rPr>
              <w:lastRenderedPageBreak/>
              <w:t>12</w:t>
            </w:r>
          </w:p>
        </w:tc>
        <w:tc>
          <w:tcPr>
            <w:tcW w:w="207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0FA6ED1" w14:textId="77777777" w:rsidR="00DA4796" w:rsidRDefault="00000000">
            <w:r>
              <w:rPr>
                <w:b/>
                <w:bCs/>
                <w:color w:val="1F3864"/>
                <w:sz w:val="19"/>
                <w:szCs w:val="19"/>
              </w:rPr>
              <w:t>JD (Job Description)</w:t>
            </w:r>
          </w:p>
        </w:tc>
        <w:tc>
          <w:tcPr>
            <w:tcW w:w="791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27A11A7" w14:textId="77777777" w:rsidR="00DA4796" w:rsidRDefault="00000000">
            <w:r>
              <w:rPr>
                <w:color w:val="1A1A1A"/>
                <w:sz w:val="19"/>
                <w:szCs w:val="19"/>
              </w:rPr>
              <w:t>직무 기술서. 채용공고에 포함된 해당 직무의 역할, 책임, 요구 역량을 상세히 적은 문서. 직무 분석의 가장 정확한 자료.</w:t>
            </w:r>
          </w:p>
        </w:tc>
      </w:tr>
      <w:tr w:rsidR="00DA4796" w14:paraId="24A2BEBA" w14:textId="77777777" w:rsidTr="00D55629">
        <w:tblPrEx>
          <w:tblCellMar>
            <w:top w:w="0" w:type="dxa"/>
            <w:bottom w:w="0" w:type="dxa"/>
          </w:tblCellMar>
        </w:tblPrEx>
        <w:tc>
          <w:tcPr>
            <w:tcW w:w="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ABFD546" w14:textId="77777777" w:rsidR="00DA4796" w:rsidRDefault="00000000">
            <w:r>
              <w:rPr>
                <w:color w:val="595959"/>
                <w:sz w:val="19"/>
                <w:szCs w:val="19"/>
              </w:rPr>
              <w:t>13</w:t>
            </w:r>
          </w:p>
        </w:tc>
        <w:tc>
          <w:tcPr>
            <w:tcW w:w="207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C65A8D5" w14:textId="77777777" w:rsidR="00DA4796" w:rsidRDefault="00000000">
            <w:r>
              <w:rPr>
                <w:b/>
                <w:bCs/>
                <w:color w:val="1F3864"/>
                <w:sz w:val="19"/>
                <w:szCs w:val="19"/>
              </w:rPr>
              <w:t>SaaS (Software as a Service)</w:t>
            </w:r>
          </w:p>
        </w:tc>
        <w:tc>
          <w:tcPr>
            <w:tcW w:w="791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30AE93F" w14:textId="77777777" w:rsidR="00DA4796" w:rsidRDefault="00000000">
            <w:r>
              <w:rPr>
                <w:color w:val="1A1A1A"/>
                <w:sz w:val="19"/>
                <w:szCs w:val="19"/>
              </w:rPr>
              <w:t>서비스형 소프트웨어. 소프트웨어를 인터넷을 통해 구독 방식으로 제공하는 모델. 고객이 직접 설치하지 않고 인터넷만 연결되면 어디서든 사용 가능. 예: Google Docs, Slack, Zoom. 엔키아 Polestar도 SaaS 방식으로 전환 중.</w:t>
            </w:r>
          </w:p>
        </w:tc>
      </w:tr>
      <w:tr w:rsidR="00DA4796" w14:paraId="6D27A839" w14:textId="77777777" w:rsidTr="00D55629">
        <w:tblPrEx>
          <w:tblCellMar>
            <w:top w:w="0" w:type="dxa"/>
            <w:bottom w:w="0" w:type="dxa"/>
          </w:tblCellMar>
        </w:tblPrEx>
        <w:tc>
          <w:tcPr>
            <w:tcW w:w="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27B98D3" w14:textId="77777777" w:rsidR="00DA4796" w:rsidRDefault="00000000">
            <w:r>
              <w:rPr>
                <w:color w:val="595959"/>
                <w:sz w:val="19"/>
                <w:szCs w:val="19"/>
              </w:rPr>
              <w:t>14</w:t>
            </w:r>
          </w:p>
        </w:tc>
        <w:tc>
          <w:tcPr>
            <w:tcW w:w="207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AA2936C" w14:textId="77777777" w:rsidR="00DA4796" w:rsidRDefault="00000000">
            <w:r>
              <w:rPr>
                <w:b/>
                <w:bCs/>
                <w:color w:val="1F3864"/>
                <w:sz w:val="19"/>
                <w:szCs w:val="19"/>
              </w:rPr>
              <w:t>ITG (IT Governance)</w:t>
            </w:r>
          </w:p>
        </w:tc>
        <w:tc>
          <w:tcPr>
            <w:tcW w:w="791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9FE55A0" w14:textId="77777777" w:rsidR="00DA4796" w:rsidRDefault="00000000">
            <w:r>
              <w:rPr>
                <w:color w:val="1A1A1A"/>
                <w:sz w:val="19"/>
                <w:szCs w:val="19"/>
              </w:rPr>
              <w:t>IT 거버넌스. 회사의 IT 시스템과 자원을 효율적·안전하게 관리하기 위한 정책, 절차, 의사결정 체계. 누가 어떤 IT 결정을 내리고, 어떻게 책임을 지는지를 정의. 공공기관·금융사에서 특히 중요.</w:t>
            </w:r>
          </w:p>
        </w:tc>
      </w:tr>
    </w:tbl>
    <w:p w14:paraId="256D8F64" w14:textId="77777777" w:rsidR="00DA4796" w:rsidRDefault="00DA4796"/>
    <w:p w14:paraId="7722AC64" w14:textId="77777777" w:rsidR="00DA4796" w:rsidRDefault="00DA4796">
      <w:pPr>
        <w:pBdr>
          <w:bottom w:val="single" w:sz="6" w:space="1" w:color="2E75B6"/>
        </w:pBdr>
      </w:pPr>
    </w:p>
    <w:p w14:paraId="083C79F5" w14:textId="77777777" w:rsidR="00DA4796" w:rsidRDefault="00DA4796"/>
    <w:p w14:paraId="131F68C6" w14:textId="77777777" w:rsidR="00DA4796" w:rsidRDefault="00000000">
      <w:pPr>
        <w:pStyle w:val="1"/>
      </w:pPr>
      <w:r>
        <w:t>2. 영업 관련 용어 (15~42번)</w:t>
      </w:r>
    </w:p>
    <w:p w14:paraId="37033352" w14:textId="77777777" w:rsidR="00DA4796" w:rsidRDefault="00000000">
      <w:pPr>
        <w:spacing w:after="140"/>
      </w:pPr>
      <w:r>
        <w:t>영업팀의 성과 측정, 고객 관리, 계약 프로세스와 관련된 용어입니다.</w:t>
      </w:r>
    </w:p>
    <w:tbl>
      <w:tblPr>
        <w:tblW w:w="1063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40"/>
        <w:gridCol w:w="2076"/>
        <w:gridCol w:w="7915"/>
      </w:tblGrid>
      <w:tr w:rsidR="00DA4796" w14:paraId="4DA81646" w14:textId="77777777" w:rsidTr="00D55629">
        <w:tblPrEx>
          <w:tblCellMar>
            <w:top w:w="0" w:type="dxa"/>
            <w:bottom w:w="0" w:type="dxa"/>
          </w:tblCellMar>
        </w:tblPrEx>
        <w:tc>
          <w:tcPr>
            <w:tcW w:w="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0D49DE5" w14:textId="77777777" w:rsidR="00DA4796" w:rsidRDefault="00000000">
            <w:r>
              <w:rPr>
                <w:b/>
                <w:bCs/>
                <w:color w:val="FFFFFF"/>
                <w:sz w:val="19"/>
                <w:szCs w:val="19"/>
              </w:rPr>
              <w:t>No.</w:t>
            </w:r>
          </w:p>
        </w:tc>
        <w:tc>
          <w:tcPr>
            <w:tcW w:w="207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7BA0A25" w14:textId="77777777" w:rsidR="00DA4796" w:rsidRDefault="00000000">
            <w:r>
              <w:rPr>
                <w:b/>
                <w:bCs/>
                <w:color w:val="FFFFFF"/>
                <w:sz w:val="19"/>
                <w:szCs w:val="19"/>
              </w:rPr>
              <w:t>용어</w:t>
            </w:r>
          </w:p>
        </w:tc>
        <w:tc>
          <w:tcPr>
            <w:tcW w:w="791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72410DF" w14:textId="77777777" w:rsidR="00DA4796" w:rsidRDefault="00000000">
            <w:r>
              <w:rPr>
                <w:b/>
                <w:bCs/>
                <w:color w:val="FFFFFF"/>
                <w:sz w:val="19"/>
                <w:szCs w:val="19"/>
              </w:rPr>
              <w:t>쉬운 설명</w:t>
            </w:r>
          </w:p>
        </w:tc>
      </w:tr>
      <w:tr w:rsidR="00DA4796" w14:paraId="1D2106B0" w14:textId="77777777" w:rsidTr="00D55629">
        <w:tblPrEx>
          <w:tblCellMar>
            <w:top w:w="0" w:type="dxa"/>
            <w:bottom w:w="0" w:type="dxa"/>
          </w:tblCellMar>
        </w:tblPrEx>
        <w:tc>
          <w:tcPr>
            <w:tcW w:w="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46B5E69" w14:textId="77777777" w:rsidR="00DA4796" w:rsidRDefault="00000000">
            <w:r>
              <w:rPr>
                <w:color w:val="595959"/>
                <w:sz w:val="19"/>
                <w:szCs w:val="19"/>
              </w:rPr>
              <w:t>15</w:t>
            </w:r>
          </w:p>
        </w:tc>
        <w:tc>
          <w:tcPr>
            <w:tcW w:w="207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611B9F5" w14:textId="77777777" w:rsidR="00DA4796" w:rsidRDefault="00000000">
            <w:r>
              <w:rPr>
                <w:b/>
                <w:bCs/>
                <w:color w:val="1F3864"/>
                <w:sz w:val="19"/>
                <w:szCs w:val="19"/>
              </w:rPr>
              <w:t>B2B</w:t>
            </w:r>
          </w:p>
        </w:tc>
        <w:tc>
          <w:tcPr>
            <w:tcW w:w="791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117E7B6" w14:textId="77777777" w:rsidR="00DA4796" w:rsidRDefault="00000000">
            <w:r>
              <w:rPr>
                <w:color w:val="1A1A1A"/>
                <w:sz w:val="19"/>
                <w:szCs w:val="19"/>
              </w:rPr>
              <w:t>Business to Business. 기업이 일반 소비자가 아닌 다른 기업에게 제품이나 서비스를 파는 방식. 엔키아는 개인이 아닌 기업·공공기관에 소프트웨어를 판매.</w:t>
            </w:r>
          </w:p>
        </w:tc>
      </w:tr>
      <w:tr w:rsidR="00DA4796" w14:paraId="0B06DFB1" w14:textId="77777777" w:rsidTr="00D55629">
        <w:tblPrEx>
          <w:tblCellMar>
            <w:top w:w="0" w:type="dxa"/>
            <w:bottom w:w="0" w:type="dxa"/>
          </w:tblCellMar>
        </w:tblPrEx>
        <w:tc>
          <w:tcPr>
            <w:tcW w:w="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70A520D" w14:textId="77777777" w:rsidR="00DA4796" w:rsidRDefault="00000000">
            <w:r>
              <w:rPr>
                <w:color w:val="595959"/>
                <w:sz w:val="19"/>
                <w:szCs w:val="19"/>
              </w:rPr>
              <w:t>16</w:t>
            </w:r>
          </w:p>
        </w:tc>
        <w:tc>
          <w:tcPr>
            <w:tcW w:w="207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1FA7479" w14:textId="77777777" w:rsidR="00DA4796" w:rsidRDefault="00000000">
            <w:r>
              <w:rPr>
                <w:b/>
                <w:bCs/>
                <w:color w:val="1F3864"/>
                <w:sz w:val="19"/>
                <w:szCs w:val="19"/>
              </w:rPr>
              <w:t>B2C</w:t>
            </w:r>
          </w:p>
        </w:tc>
        <w:tc>
          <w:tcPr>
            <w:tcW w:w="791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052FED5" w14:textId="77777777" w:rsidR="00DA4796" w:rsidRDefault="00000000">
            <w:r>
              <w:rPr>
                <w:color w:val="1A1A1A"/>
                <w:sz w:val="19"/>
                <w:szCs w:val="19"/>
              </w:rPr>
              <w:t>Business to Consumer. 기업이 일반 소비자에게 직접 파는 방식. 예: 쿠팡, 네이버쇼핑. 엔키아는 B2B이므로 B2C와 반대.</w:t>
            </w:r>
          </w:p>
        </w:tc>
      </w:tr>
      <w:tr w:rsidR="00DA4796" w14:paraId="2A584B47" w14:textId="77777777" w:rsidTr="00D55629">
        <w:tblPrEx>
          <w:tblCellMar>
            <w:top w:w="0" w:type="dxa"/>
            <w:bottom w:w="0" w:type="dxa"/>
          </w:tblCellMar>
        </w:tblPrEx>
        <w:tc>
          <w:tcPr>
            <w:tcW w:w="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1C03727" w14:textId="77777777" w:rsidR="00DA4796" w:rsidRDefault="00000000">
            <w:r>
              <w:rPr>
                <w:color w:val="595959"/>
                <w:sz w:val="19"/>
                <w:szCs w:val="19"/>
              </w:rPr>
              <w:t>17</w:t>
            </w:r>
          </w:p>
        </w:tc>
        <w:tc>
          <w:tcPr>
            <w:tcW w:w="207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610A30D" w14:textId="77777777" w:rsidR="00DA4796" w:rsidRDefault="00000000">
            <w:r>
              <w:rPr>
                <w:b/>
                <w:bCs/>
                <w:color w:val="1F3864"/>
                <w:sz w:val="19"/>
                <w:szCs w:val="19"/>
              </w:rPr>
              <w:t>파이프라인</w:t>
            </w:r>
          </w:p>
        </w:tc>
        <w:tc>
          <w:tcPr>
            <w:tcW w:w="791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74C0493" w14:textId="77777777" w:rsidR="00DA4796" w:rsidRDefault="00000000">
            <w:r>
              <w:rPr>
                <w:color w:val="1A1A1A"/>
                <w:sz w:val="19"/>
                <w:szCs w:val="19"/>
              </w:rPr>
              <w:t>영업에서 현재 계약을 논의 중인 고객 목록과 예상 계약 금액의 총합. 씨앗을 심어둔 밭과 같은 개념. 미래 매출의 예측 지표.</w:t>
            </w:r>
          </w:p>
        </w:tc>
      </w:tr>
      <w:tr w:rsidR="00DA4796" w14:paraId="61EDF43D" w14:textId="77777777" w:rsidTr="00D55629">
        <w:tblPrEx>
          <w:tblCellMar>
            <w:top w:w="0" w:type="dxa"/>
            <w:bottom w:w="0" w:type="dxa"/>
          </w:tblCellMar>
        </w:tblPrEx>
        <w:tc>
          <w:tcPr>
            <w:tcW w:w="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84CAE66" w14:textId="77777777" w:rsidR="00DA4796" w:rsidRDefault="00000000">
            <w:r>
              <w:rPr>
                <w:color w:val="595959"/>
                <w:sz w:val="19"/>
                <w:szCs w:val="19"/>
              </w:rPr>
              <w:t>18</w:t>
            </w:r>
          </w:p>
        </w:tc>
        <w:tc>
          <w:tcPr>
            <w:tcW w:w="207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0CB3D18" w14:textId="77777777" w:rsidR="00DA4796" w:rsidRDefault="00000000">
            <w:r>
              <w:rPr>
                <w:b/>
                <w:bCs/>
                <w:color w:val="1F3864"/>
                <w:sz w:val="19"/>
                <w:szCs w:val="19"/>
              </w:rPr>
              <w:t>파이프라인 커버리지</w:t>
            </w:r>
          </w:p>
        </w:tc>
        <w:tc>
          <w:tcPr>
            <w:tcW w:w="791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FF3AAD8" w14:textId="77777777" w:rsidR="00DA4796" w:rsidRDefault="00000000">
            <w:r>
              <w:rPr>
                <w:color w:val="1A1A1A"/>
                <w:sz w:val="19"/>
                <w:szCs w:val="19"/>
              </w:rPr>
              <w:t>영업팀이 현재 논의 중인 계약 금액 총합이 목표 매출의 몇 배인지를 나타내는 지표. 300%는 목표의 3배를 논의 중이라는 의미.</w:t>
            </w:r>
          </w:p>
        </w:tc>
      </w:tr>
      <w:tr w:rsidR="00DA4796" w14:paraId="13CF58C6" w14:textId="77777777" w:rsidTr="00D55629">
        <w:tblPrEx>
          <w:tblCellMar>
            <w:top w:w="0" w:type="dxa"/>
            <w:bottom w:w="0" w:type="dxa"/>
          </w:tblCellMar>
        </w:tblPrEx>
        <w:tc>
          <w:tcPr>
            <w:tcW w:w="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0BFA4DA" w14:textId="77777777" w:rsidR="00DA4796" w:rsidRDefault="00000000">
            <w:r>
              <w:rPr>
                <w:color w:val="595959"/>
                <w:sz w:val="19"/>
                <w:szCs w:val="19"/>
              </w:rPr>
              <w:t>19</w:t>
            </w:r>
          </w:p>
        </w:tc>
        <w:tc>
          <w:tcPr>
            <w:tcW w:w="207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323E6C2" w14:textId="77777777" w:rsidR="00DA4796" w:rsidRDefault="00000000">
            <w:r>
              <w:rPr>
                <w:b/>
                <w:bCs/>
                <w:color w:val="1F3864"/>
                <w:sz w:val="19"/>
                <w:szCs w:val="19"/>
              </w:rPr>
              <w:t>Win Rate</w:t>
            </w:r>
          </w:p>
        </w:tc>
        <w:tc>
          <w:tcPr>
            <w:tcW w:w="791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35876B9" w14:textId="77777777" w:rsidR="00DA4796" w:rsidRDefault="00000000">
            <w:r>
              <w:rPr>
                <w:color w:val="1A1A1A"/>
                <w:sz w:val="19"/>
                <w:szCs w:val="19"/>
              </w:rPr>
              <w:t>영업 기회 중 실제 계약으로 성사된 비율. 예: 제안서 10건 중 3건 계약 → Win Rate 30%. 영업팀 효율성을 나타내는 핵심 지표.</w:t>
            </w:r>
          </w:p>
        </w:tc>
      </w:tr>
      <w:tr w:rsidR="00DA4796" w14:paraId="271AD9F1" w14:textId="77777777" w:rsidTr="00D55629">
        <w:tblPrEx>
          <w:tblCellMar>
            <w:top w:w="0" w:type="dxa"/>
            <w:bottom w:w="0" w:type="dxa"/>
          </w:tblCellMar>
        </w:tblPrEx>
        <w:tc>
          <w:tcPr>
            <w:tcW w:w="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48D54F0" w14:textId="77777777" w:rsidR="00DA4796" w:rsidRDefault="00000000">
            <w:r>
              <w:rPr>
                <w:color w:val="595959"/>
                <w:sz w:val="19"/>
                <w:szCs w:val="19"/>
              </w:rPr>
              <w:t>20</w:t>
            </w:r>
          </w:p>
        </w:tc>
        <w:tc>
          <w:tcPr>
            <w:tcW w:w="207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D0026B9" w14:textId="77777777" w:rsidR="00DA4796" w:rsidRDefault="00000000">
            <w:r>
              <w:rPr>
                <w:b/>
                <w:bCs/>
                <w:color w:val="1F3864"/>
                <w:sz w:val="19"/>
                <w:szCs w:val="19"/>
              </w:rPr>
              <w:t>POC (Proof of Concept)</w:t>
            </w:r>
          </w:p>
        </w:tc>
        <w:tc>
          <w:tcPr>
            <w:tcW w:w="791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9DA4F23" w14:textId="77777777" w:rsidR="00DA4796" w:rsidRDefault="00000000">
            <w:r>
              <w:rPr>
                <w:color w:val="1A1A1A"/>
                <w:sz w:val="19"/>
                <w:szCs w:val="19"/>
              </w:rPr>
              <w:t>개념 검증. 제품을 본격 도입하기 전 고객사 환경에서 시범 테스트해 실제로 작동하는지 확인하는 단계. 계약 직전의 마지막 관문.</w:t>
            </w:r>
          </w:p>
        </w:tc>
      </w:tr>
      <w:tr w:rsidR="00DA4796" w14:paraId="567C2679" w14:textId="77777777" w:rsidTr="00D55629">
        <w:tblPrEx>
          <w:tblCellMar>
            <w:top w:w="0" w:type="dxa"/>
            <w:bottom w:w="0" w:type="dxa"/>
          </w:tblCellMar>
        </w:tblPrEx>
        <w:tc>
          <w:tcPr>
            <w:tcW w:w="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C27BF6D" w14:textId="77777777" w:rsidR="00DA4796" w:rsidRDefault="00000000">
            <w:r>
              <w:rPr>
                <w:color w:val="595959"/>
                <w:sz w:val="19"/>
                <w:szCs w:val="19"/>
              </w:rPr>
              <w:t>21</w:t>
            </w:r>
          </w:p>
        </w:tc>
        <w:tc>
          <w:tcPr>
            <w:tcW w:w="207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BE7A060" w14:textId="77777777" w:rsidR="00DA4796" w:rsidRDefault="00000000">
            <w:r>
              <w:rPr>
                <w:b/>
                <w:bCs/>
                <w:color w:val="1F3864"/>
                <w:sz w:val="19"/>
                <w:szCs w:val="19"/>
              </w:rPr>
              <w:t>RFP (Request for Proposal)</w:t>
            </w:r>
          </w:p>
        </w:tc>
        <w:tc>
          <w:tcPr>
            <w:tcW w:w="791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0004C4D" w14:textId="77777777" w:rsidR="00DA4796" w:rsidRDefault="00000000">
            <w:r>
              <w:rPr>
                <w:color w:val="1A1A1A"/>
                <w:sz w:val="19"/>
                <w:szCs w:val="19"/>
              </w:rPr>
              <w:t>제안 요청서. 고객(주로 공공기관)이 솔루션 도입을 위해 업체들에게 공식적으로 제안서를 요청하는 문서. 입찰의 시작점.</w:t>
            </w:r>
          </w:p>
        </w:tc>
      </w:tr>
      <w:tr w:rsidR="00DA4796" w14:paraId="610101EE" w14:textId="77777777" w:rsidTr="00D55629">
        <w:tblPrEx>
          <w:tblCellMar>
            <w:top w:w="0" w:type="dxa"/>
            <w:bottom w:w="0" w:type="dxa"/>
          </w:tblCellMar>
        </w:tblPrEx>
        <w:tc>
          <w:tcPr>
            <w:tcW w:w="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3DCDD93" w14:textId="77777777" w:rsidR="00DA4796" w:rsidRDefault="00000000">
            <w:r>
              <w:rPr>
                <w:color w:val="595959"/>
                <w:sz w:val="19"/>
                <w:szCs w:val="19"/>
              </w:rPr>
              <w:t>22</w:t>
            </w:r>
          </w:p>
        </w:tc>
        <w:tc>
          <w:tcPr>
            <w:tcW w:w="207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B2D46A3" w14:textId="77777777" w:rsidR="00DA4796" w:rsidRDefault="00000000">
            <w:r>
              <w:rPr>
                <w:b/>
                <w:bCs/>
                <w:color w:val="1F3864"/>
                <w:sz w:val="19"/>
                <w:szCs w:val="19"/>
              </w:rPr>
              <w:t>PLG (Product-Led Growth)</w:t>
            </w:r>
          </w:p>
        </w:tc>
        <w:tc>
          <w:tcPr>
            <w:tcW w:w="791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2FBCD55" w14:textId="77777777" w:rsidR="00DA4796" w:rsidRDefault="00000000">
            <w:r>
              <w:rPr>
                <w:color w:val="1A1A1A"/>
                <w:sz w:val="19"/>
                <w:szCs w:val="19"/>
              </w:rPr>
              <w:t>제품 주도 성장. 영업사원 없이 제품 자체가 고객을 끌어들이고 확장하는 전략. 예: Slack, Zoom처럼 무료로 써보다가 유료로 전환.</w:t>
            </w:r>
          </w:p>
        </w:tc>
      </w:tr>
      <w:tr w:rsidR="00DA4796" w14:paraId="0EED3FE5" w14:textId="77777777" w:rsidTr="00D55629">
        <w:tblPrEx>
          <w:tblCellMar>
            <w:top w:w="0" w:type="dxa"/>
            <w:bottom w:w="0" w:type="dxa"/>
          </w:tblCellMar>
        </w:tblPrEx>
        <w:tc>
          <w:tcPr>
            <w:tcW w:w="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EB3EF4F" w14:textId="77777777" w:rsidR="00DA4796" w:rsidRDefault="00000000">
            <w:r>
              <w:rPr>
                <w:color w:val="595959"/>
                <w:sz w:val="19"/>
                <w:szCs w:val="19"/>
              </w:rPr>
              <w:t>23</w:t>
            </w:r>
          </w:p>
        </w:tc>
        <w:tc>
          <w:tcPr>
            <w:tcW w:w="207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7F0A076" w14:textId="77777777" w:rsidR="00DA4796" w:rsidRDefault="00000000">
            <w:r>
              <w:rPr>
                <w:b/>
                <w:bCs/>
                <w:color w:val="1F3864"/>
                <w:sz w:val="19"/>
                <w:szCs w:val="19"/>
              </w:rPr>
              <w:t>레버 (Lever)</w:t>
            </w:r>
          </w:p>
        </w:tc>
        <w:tc>
          <w:tcPr>
            <w:tcW w:w="791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548A4F6" w14:textId="77777777" w:rsidR="00DA4796" w:rsidRDefault="00000000">
            <w:r>
              <w:rPr>
                <w:color w:val="1A1A1A"/>
                <w:sz w:val="19"/>
                <w:szCs w:val="19"/>
              </w:rPr>
              <w:t>성과를 움직이는 핵심 지렛대 요소. 예: '가격 조정'이 매출의 레버, 'AI 정확도 개선'이 고객 만족도의 레버. 가장 효과적인 변수.</w:t>
            </w:r>
          </w:p>
        </w:tc>
      </w:tr>
      <w:tr w:rsidR="00DA4796" w14:paraId="5991FF3F" w14:textId="77777777" w:rsidTr="00D55629">
        <w:tblPrEx>
          <w:tblCellMar>
            <w:top w:w="0" w:type="dxa"/>
            <w:bottom w:w="0" w:type="dxa"/>
          </w:tblCellMar>
        </w:tblPrEx>
        <w:tc>
          <w:tcPr>
            <w:tcW w:w="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EB8F574" w14:textId="77777777" w:rsidR="00DA4796" w:rsidRDefault="00000000">
            <w:r>
              <w:rPr>
                <w:color w:val="595959"/>
                <w:sz w:val="19"/>
                <w:szCs w:val="19"/>
              </w:rPr>
              <w:t>24</w:t>
            </w:r>
          </w:p>
        </w:tc>
        <w:tc>
          <w:tcPr>
            <w:tcW w:w="207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8AD44FF" w14:textId="77777777" w:rsidR="00DA4796" w:rsidRDefault="00000000">
            <w:r>
              <w:rPr>
                <w:b/>
                <w:bCs/>
                <w:color w:val="1F3864"/>
                <w:sz w:val="19"/>
                <w:szCs w:val="19"/>
              </w:rPr>
              <w:t>AE (Account Executive)</w:t>
            </w:r>
          </w:p>
        </w:tc>
        <w:tc>
          <w:tcPr>
            <w:tcW w:w="791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A3CCD05" w14:textId="77777777" w:rsidR="00DA4796" w:rsidRDefault="00000000">
            <w:r>
              <w:rPr>
                <w:color w:val="1A1A1A"/>
                <w:sz w:val="19"/>
                <w:szCs w:val="19"/>
              </w:rPr>
              <w:t>기업 영업 담당자. 잠재 고객을 발굴하고 계약을 성사시키는 역할. 주로 중대형 기업(Enterprise) 영업을 담당.</w:t>
            </w:r>
          </w:p>
        </w:tc>
      </w:tr>
      <w:tr w:rsidR="00DA4796" w14:paraId="3A5D3D49" w14:textId="77777777" w:rsidTr="00D55629">
        <w:tblPrEx>
          <w:tblCellMar>
            <w:top w:w="0" w:type="dxa"/>
            <w:bottom w:w="0" w:type="dxa"/>
          </w:tblCellMar>
        </w:tblPrEx>
        <w:tc>
          <w:tcPr>
            <w:tcW w:w="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0FA0A33" w14:textId="77777777" w:rsidR="00DA4796" w:rsidRDefault="00000000">
            <w:r>
              <w:rPr>
                <w:color w:val="595959"/>
                <w:sz w:val="19"/>
                <w:szCs w:val="19"/>
              </w:rPr>
              <w:lastRenderedPageBreak/>
              <w:t>25</w:t>
            </w:r>
          </w:p>
        </w:tc>
        <w:tc>
          <w:tcPr>
            <w:tcW w:w="207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366191A" w14:textId="77777777" w:rsidR="00DA4796" w:rsidRDefault="00000000">
            <w:r>
              <w:rPr>
                <w:b/>
                <w:bCs/>
                <w:color w:val="1F3864"/>
                <w:sz w:val="19"/>
                <w:szCs w:val="19"/>
              </w:rPr>
              <w:t>Enterprise (엔터프라이즈)</w:t>
            </w:r>
          </w:p>
        </w:tc>
        <w:tc>
          <w:tcPr>
            <w:tcW w:w="791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EDDB45E" w14:textId="77777777" w:rsidR="00DA4796" w:rsidRDefault="00000000">
            <w:r>
              <w:rPr>
                <w:color w:val="1A1A1A"/>
                <w:sz w:val="19"/>
                <w:szCs w:val="19"/>
              </w:rPr>
              <w:t>대기업 규모의 고객사를 지칭. 계약 규모가 크고 의사결정 단계가 복잡하며, 계약까지 수개월이 걸리는 것이 일반적.</w:t>
            </w:r>
          </w:p>
        </w:tc>
      </w:tr>
      <w:tr w:rsidR="00DA4796" w14:paraId="3111C272" w14:textId="77777777" w:rsidTr="00D55629">
        <w:tblPrEx>
          <w:tblCellMar>
            <w:top w:w="0" w:type="dxa"/>
            <w:bottom w:w="0" w:type="dxa"/>
          </w:tblCellMar>
        </w:tblPrEx>
        <w:tc>
          <w:tcPr>
            <w:tcW w:w="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604E9C5" w14:textId="77777777" w:rsidR="00DA4796" w:rsidRDefault="00000000">
            <w:r>
              <w:rPr>
                <w:color w:val="595959"/>
                <w:sz w:val="19"/>
                <w:szCs w:val="19"/>
              </w:rPr>
              <w:t>26</w:t>
            </w:r>
          </w:p>
        </w:tc>
        <w:tc>
          <w:tcPr>
            <w:tcW w:w="207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588F2A6" w14:textId="77777777" w:rsidR="00DA4796" w:rsidRDefault="00000000">
            <w:r>
              <w:rPr>
                <w:b/>
                <w:bCs/>
                <w:color w:val="1F3864"/>
                <w:sz w:val="19"/>
                <w:szCs w:val="19"/>
              </w:rPr>
              <w:t>Closed Won</w:t>
            </w:r>
          </w:p>
        </w:tc>
        <w:tc>
          <w:tcPr>
            <w:tcW w:w="791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1D19A1B" w14:textId="77777777" w:rsidR="00DA4796" w:rsidRDefault="00000000">
            <w:r>
              <w:rPr>
                <w:color w:val="1A1A1A"/>
                <w:sz w:val="19"/>
                <w:szCs w:val="19"/>
              </w:rPr>
              <w:t>영업 파이프라인에서 계약이 최종 성사된 상태. 반대는 Closed Lost(계약 실패). CRM 시스템에서 거래 단계를 구분하는 용어.</w:t>
            </w:r>
          </w:p>
        </w:tc>
      </w:tr>
      <w:tr w:rsidR="00DA4796" w14:paraId="619B11CB" w14:textId="77777777" w:rsidTr="00D55629">
        <w:tblPrEx>
          <w:tblCellMar>
            <w:top w:w="0" w:type="dxa"/>
            <w:bottom w:w="0" w:type="dxa"/>
          </w:tblCellMar>
        </w:tblPrEx>
        <w:tc>
          <w:tcPr>
            <w:tcW w:w="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15D5194" w14:textId="77777777" w:rsidR="00DA4796" w:rsidRDefault="00000000">
            <w:r>
              <w:rPr>
                <w:color w:val="595959"/>
                <w:sz w:val="19"/>
                <w:szCs w:val="19"/>
              </w:rPr>
              <w:t>27</w:t>
            </w:r>
          </w:p>
        </w:tc>
        <w:tc>
          <w:tcPr>
            <w:tcW w:w="207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40F5D27" w14:textId="77777777" w:rsidR="00DA4796" w:rsidRDefault="00000000">
            <w:r>
              <w:rPr>
                <w:b/>
                <w:bCs/>
                <w:color w:val="1F3864"/>
                <w:sz w:val="19"/>
                <w:szCs w:val="19"/>
              </w:rPr>
              <w:t>Proposal Submitted</w:t>
            </w:r>
          </w:p>
        </w:tc>
        <w:tc>
          <w:tcPr>
            <w:tcW w:w="791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C757876" w14:textId="77777777" w:rsidR="00DA4796" w:rsidRDefault="00000000">
            <w:r>
              <w:rPr>
                <w:color w:val="1A1A1A"/>
                <w:sz w:val="19"/>
                <w:szCs w:val="19"/>
              </w:rPr>
              <w:t>제안서 제출 완료 상태. 영업 파이프라인 단계 중 하나로, 고객에게 공식 제안서를 보낸 상태. 이후 협상 → 계약 단계로 진행.</w:t>
            </w:r>
          </w:p>
        </w:tc>
      </w:tr>
      <w:tr w:rsidR="00DA4796" w14:paraId="7C3B6B09" w14:textId="77777777" w:rsidTr="00D55629">
        <w:tblPrEx>
          <w:tblCellMar>
            <w:top w:w="0" w:type="dxa"/>
            <w:bottom w:w="0" w:type="dxa"/>
          </w:tblCellMar>
        </w:tblPrEx>
        <w:tc>
          <w:tcPr>
            <w:tcW w:w="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5068B2A" w14:textId="77777777" w:rsidR="00DA4796" w:rsidRDefault="00000000">
            <w:r>
              <w:rPr>
                <w:color w:val="595959"/>
                <w:sz w:val="19"/>
                <w:szCs w:val="19"/>
              </w:rPr>
              <w:t>28</w:t>
            </w:r>
          </w:p>
        </w:tc>
        <w:tc>
          <w:tcPr>
            <w:tcW w:w="207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7158BBF" w14:textId="77777777" w:rsidR="00DA4796" w:rsidRDefault="00000000">
            <w:r>
              <w:rPr>
                <w:b/>
                <w:bCs/>
                <w:color w:val="1F3864"/>
                <w:sz w:val="19"/>
                <w:szCs w:val="19"/>
              </w:rPr>
              <w:t>NRR (Net Revenue Retention)</w:t>
            </w:r>
          </w:p>
        </w:tc>
        <w:tc>
          <w:tcPr>
            <w:tcW w:w="791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09EEEC9" w14:textId="77777777" w:rsidR="00DA4796" w:rsidRDefault="00000000">
            <w:r>
              <w:rPr>
                <w:color w:val="1A1A1A"/>
                <w:sz w:val="19"/>
                <w:szCs w:val="19"/>
              </w:rPr>
              <w:t>순 매출 유지율. 기존 고객에서 발생한 매출 변화를 측정. 100% 이상이면 해지 없이 매출이 늘어남을 의미. SaaS 기업의 핵심 건강 지표.</w:t>
            </w:r>
          </w:p>
        </w:tc>
      </w:tr>
      <w:tr w:rsidR="00DA4796" w14:paraId="7C2FD660" w14:textId="77777777" w:rsidTr="00D55629">
        <w:tblPrEx>
          <w:tblCellMar>
            <w:top w:w="0" w:type="dxa"/>
            <w:bottom w:w="0" w:type="dxa"/>
          </w:tblCellMar>
        </w:tblPrEx>
        <w:tc>
          <w:tcPr>
            <w:tcW w:w="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E862631" w14:textId="77777777" w:rsidR="00DA4796" w:rsidRDefault="00000000">
            <w:r>
              <w:rPr>
                <w:color w:val="595959"/>
                <w:sz w:val="19"/>
                <w:szCs w:val="19"/>
              </w:rPr>
              <w:t>29</w:t>
            </w:r>
          </w:p>
        </w:tc>
        <w:tc>
          <w:tcPr>
            <w:tcW w:w="207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B73EB42" w14:textId="77777777" w:rsidR="00DA4796" w:rsidRDefault="00000000">
            <w:r>
              <w:rPr>
                <w:b/>
                <w:bCs/>
                <w:color w:val="1F3864"/>
                <w:sz w:val="19"/>
                <w:szCs w:val="19"/>
              </w:rPr>
              <w:t>ARR (Annual Recurring Revenue)</w:t>
            </w:r>
          </w:p>
        </w:tc>
        <w:tc>
          <w:tcPr>
            <w:tcW w:w="791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9152B6D" w14:textId="77777777" w:rsidR="00DA4796" w:rsidRDefault="00000000">
            <w:r>
              <w:rPr>
                <w:color w:val="1A1A1A"/>
                <w:sz w:val="19"/>
                <w:szCs w:val="19"/>
              </w:rPr>
              <w:t>연간 반복 매출. SaaS처럼 구독 방식으로 매년 반복해서 들어오는 매출 총액. 구독 고객이 많을수록 ARR이 높아지고 사업 안정성이 높아짐.</w:t>
            </w:r>
          </w:p>
        </w:tc>
      </w:tr>
      <w:tr w:rsidR="00DA4796" w14:paraId="04041541" w14:textId="77777777" w:rsidTr="00D55629">
        <w:tblPrEx>
          <w:tblCellMar>
            <w:top w:w="0" w:type="dxa"/>
            <w:bottom w:w="0" w:type="dxa"/>
          </w:tblCellMar>
        </w:tblPrEx>
        <w:tc>
          <w:tcPr>
            <w:tcW w:w="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24022A6" w14:textId="77777777" w:rsidR="00DA4796" w:rsidRDefault="00000000">
            <w:r>
              <w:rPr>
                <w:color w:val="595959"/>
                <w:sz w:val="19"/>
                <w:szCs w:val="19"/>
              </w:rPr>
              <w:t>30</w:t>
            </w:r>
          </w:p>
        </w:tc>
        <w:tc>
          <w:tcPr>
            <w:tcW w:w="207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17E2B3A" w14:textId="77777777" w:rsidR="00DA4796" w:rsidRDefault="00000000">
            <w:r>
              <w:rPr>
                <w:b/>
                <w:bCs/>
                <w:color w:val="1F3864"/>
                <w:sz w:val="19"/>
                <w:szCs w:val="19"/>
              </w:rPr>
              <w:t>Upsell · Cross-sell</w:t>
            </w:r>
          </w:p>
        </w:tc>
        <w:tc>
          <w:tcPr>
            <w:tcW w:w="791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04CF947" w14:textId="77777777" w:rsidR="00DA4796" w:rsidRDefault="00000000">
            <w:r>
              <w:rPr>
                <w:color w:val="1A1A1A"/>
                <w:sz w:val="19"/>
                <w:szCs w:val="19"/>
              </w:rPr>
              <w:t>Upsell: 기존 고객에게 더 높은 등급의 제품을 추가 판매. Cross-sell: 관련 다른 제품도 함께 판매. 신규 고객 없이 매출을 늘리는 전략.</w:t>
            </w:r>
          </w:p>
        </w:tc>
      </w:tr>
      <w:tr w:rsidR="00DA4796" w14:paraId="424D2E75" w14:textId="77777777" w:rsidTr="00D55629">
        <w:tblPrEx>
          <w:tblCellMar>
            <w:top w:w="0" w:type="dxa"/>
            <w:bottom w:w="0" w:type="dxa"/>
          </w:tblCellMar>
        </w:tblPrEx>
        <w:tc>
          <w:tcPr>
            <w:tcW w:w="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BB0123E" w14:textId="77777777" w:rsidR="00DA4796" w:rsidRDefault="00000000">
            <w:r>
              <w:rPr>
                <w:color w:val="595959"/>
                <w:sz w:val="19"/>
                <w:szCs w:val="19"/>
              </w:rPr>
              <w:t>31</w:t>
            </w:r>
          </w:p>
        </w:tc>
        <w:tc>
          <w:tcPr>
            <w:tcW w:w="207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CB88DC5" w14:textId="77777777" w:rsidR="00DA4796" w:rsidRDefault="00000000">
            <w:r>
              <w:rPr>
                <w:b/>
                <w:bCs/>
                <w:color w:val="1F3864"/>
                <w:sz w:val="19"/>
                <w:szCs w:val="19"/>
              </w:rPr>
              <w:t>Expansion ARR</w:t>
            </w:r>
          </w:p>
        </w:tc>
        <w:tc>
          <w:tcPr>
            <w:tcW w:w="791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F238FB6" w14:textId="77777777" w:rsidR="00DA4796" w:rsidRDefault="00000000">
            <w:r>
              <w:rPr>
                <w:color w:val="1A1A1A"/>
                <w:sz w:val="19"/>
                <w:szCs w:val="19"/>
              </w:rPr>
              <w:t>기존 고객으로부터 추가 발생한 연간 반복 매출. 신규 계약이 아닌 기존 고객 확장에서 온 매출 부분.</w:t>
            </w:r>
          </w:p>
        </w:tc>
      </w:tr>
      <w:tr w:rsidR="00DA4796" w14:paraId="1C2EBC8C" w14:textId="77777777" w:rsidTr="00D55629">
        <w:tblPrEx>
          <w:tblCellMar>
            <w:top w:w="0" w:type="dxa"/>
            <w:bottom w:w="0" w:type="dxa"/>
          </w:tblCellMar>
        </w:tblPrEx>
        <w:tc>
          <w:tcPr>
            <w:tcW w:w="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5FC035D" w14:textId="77777777" w:rsidR="00DA4796" w:rsidRDefault="00000000">
            <w:r>
              <w:rPr>
                <w:color w:val="595959"/>
                <w:sz w:val="19"/>
                <w:szCs w:val="19"/>
              </w:rPr>
              <w:t>32</w:t>
            </w:r>
          </w:p>
        </w:tc>
        <w:tc>
          <w:tcPr>
            <w:tcW w:w="207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019DDDA" w14:textId="77777777" w:rsidR="00DA4796" w:rsidRDefault="00000000">
            <w:r>
              <w:rPr>
                <w:b/>
                <w:bCs/>
                <w:color w:val="1F3864"/>
                <w:sz w:val="19"/>
                <w:szCs w:val="19"/>
              </w:rPr>
              <w:t>CSM (Customer Success Manager)</w:t>
            </w:r>
          </w:p>
        </w:tc>
        <w:tc>
          <w:tcPr>
            <w:tcW w:w="791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B60D096" w14:textId="77777777" w:rsidR="00DA4796" w:rsidRDefault="00000000">
            <w:r>
              <w:rPr>
                <w:color w:val="1A1A1A"/>
                <w:sz w:val="19"/>
                <w:szCs w:val="19"/>
              </w:rPr>
              <w:t>고객 성공 매니저. 계약 이후 고객이 제품을 잘 활용하고 만족하도록 돕는 역할. 해지를 방지하고 Upsell 기회를 발굴.</w:t>
            </w:r>
          </w:p>
        </w:tc>
      </w:tr>
      <w:tr w:rsidR="00DA4796" w14:paraId="6DFC3227" w14:textId="77777777" w:rsidTr="00D55629">
        <w:tblPrEx>
          <w:tblCellMar>
            <w:top w:w="0" w:type="dxa"/>
            <w:bottom w:w="0" w:type="dxa"/>
          </w:tblCellMar>
        </w:tblPrEx>
        <w:tc>
          <w:tcPr>
            <w:tcW w:w="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8040739" w14:textId="77777777" w:rsidR="00DA4796" w:rsidRDefault="00000000">
            <w:r>
              <w:rPr>
                <w:color w:val="595959"/>
                <w:sz w:val="19"/>
                <w:szCs w:val="19"/>
              </w:rPr>
              <w:t>33</w:t>
            </w:r>
          </w:p>
        </w:tc>
        <w:tc>
          <w:tcPr>
            <w:tcW w:w="207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D95F0AB" w14:textId="77777777" w:rsidR="00DA4796" w:rsidRDefault="00000000">
            <w:r>
              <w:rPr>
                <w:b/>
                <w:bCs/>
                <w:color w:val="1F3864"/>
                <w:sz w:val="19"/>
                <w:szCs w:val="19"/>
              </w:rPr>
              <w:t>CSAT (Customer Satisfaction)</w:t>
            </w:r>
          </w:p>
        </w:tc>
        <w:tc>
          <w:tcPr>
            <w:tcW w:w="791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C3EBD97" w14:textId="77777777" w:rsidR="00DA4796" w:rsidRDefault="00000000">
            <w:r>
              <w:rPr>
                <w:color w:val="1A1A1A"/>
                <w:sz w:val="19"/>
                <w:szCs w:val="19"/>
              </w:rPr>
              <w:t>고객 만족도 점수. 주로 5점 만점 또는 1~10점으로 측정. 장애 처리 후, 프로젝트 완료 후 등 특정 접점에서 측정하는 만족도 지표.</w:t>
            </w:r>
          </w:p>
        </w:tc>
      </w:tr>
      <w:tr w:rsidR="00DA4796" w14:paraId="4A55B8FF" w14:textId="77777777" w:rsidTr="00D55629">
        <w:tblPrEx>
          <w:tblCellMar>
            <w:top w:w="0" w:type="dxa"/>
            <w:bottom w:w="0" w:type="dxa"/>
          </w:tblCellMar>
        </w:tblPrEx>
        <w:tc>
          <w:tcPr>
            <w:tcW w:w="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F1CFC5F" w14:textId="77777777" w:rsidR="00DA4796" w:rsidRDefault="00000000">
            <w:r>
              <w:rPr>
                <w:color w:val="595959"/>
                <w:sz w:val="19"/>
                <w:szCs w:val="19"/>
              </w:rPr>
              <w:t>34</w:t>
            </w:r>
          </w:p>
        </w:tc>
        <w:tc>
          <w:tcPr>
            <w:tcW w:w="207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60AD29C" w14:textId="77777777" w:rsidR="00DA4796" w:rsidRDefault="00000000">
            <w:r>
              <w:rPr>
                <w:b/>
                <w:bCs/>
                <w:color w:val="1F3864"/>
                <w:sz w:val="19"/>
                <w:szCs w:val="19"/>
              </w:rPr>
              <w:t>CRM (Customer Relationship Management)</w:t>
            </w:r>
          </w:p>
        </w:tc>
        <w:tc>
          <w:tcPr>
            <w:tcW w:w="791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83E5528" w14:textId="77777777" w:rsidR="00DA4796" w:rsidRDefault="00000000">
            <w:r>
              <w:rPr>
                <w:color w:val="1A1A1A"/>
                <w:sz w:val="19"/>
                <w:szCs w:val="19"/>
              </w:rPr>
              <w:t>고객 관계 관리 시스템. 고객 정보, 영업 진행 상황, 계약 이력 등을 한 곳에서 관리하는 소프트웨어. 예: Salesforce, HubSpot. 파이프라인 추적에 필수.</w:t>
            </w:r>
          </w:p>
        </w:tc>
      </w:tr>
      <w:tr w:rsidR="00DA4796" w14:paraId="7021A97C" w14:textId="77777777" w:rsidTr="00D55629">
        <w:tblPrEx>
          <w:tblCellMar>
            <w:top w:w="0" w:type="dxa"/>
            <w:bottom w:w="0" w:type="dxa"/>
          </w:tblCellMar>
        </w:tblPrEx>
        <w:tc>
          <w:tcPr>
            <w:tcW w:w="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5A6E3D4" w14:textId="77777777" w:rsidR="00DA4796" w:rsidRDefault="00000000">
            <w:r>
              <w:rPr>
                <w:color w:val="595959"/>
                <w:sz w:val="19"/>
                <w:szCs w:val="19"/>
              </w:rPr>
              <w:t>35</w:t>
            </w:r>
          </w:p>
        </w:tc>
        <w:tc>
          <w:tcPr>
            <w:tcW w:w="207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E7F2A02" w14:textId="77777777" w:rsidR="00DA4796" w:rsidRDefault="00000000">
            <w:r>
              <w:rPr>
                <w:b/>
                <w:bCs/>
                <w:color w:val="1F3864"/>
                <w:sz w:val="19"/>
                <w:szCs w:val="19"/>
              </w:rPr>
              <w:t>인앱 만족·매우만족 응답</w:t>
            </w:r>
          </w:p>
        </w:tc>
        <w:tc>
          <w:tcPr>
            <w:tcW w:w="791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F7B8170" w14:textId="77777777" w:rsidR="00DA4796" w:rsidRDefault="00000000">
            <w:r>
              <w:rPr>
                <w:color w:val="1A1A1A"/>
                <w:sz w:val="19"/>
                <w:szCs w:val="19"/>
              </w:rPr>
              <w:t>앱 내부에서 직접 수집하는 만족도 피드백. 공식: (만족+매우만족 수 ÷ 전체 응답 수) × 100. CSAT 계산의 기본 방식.</w:t>
            </w:r>
          </w:p>
        </w:tc>
      </w:tr>
      <w:tr w:rsidR="00DA4796" w14:paraId="73C695A4" w14:textId="77777777" w:rsidTr="00D55629">
        <w:tblPrEx>
          <w:tblCellMar>
            <w:top w:w="0" w:type="dxa"/>
            <w:bottom w:w="0" w:type="dxa"/>
          </w:tblCellMar>
        </w:tblPrEx>
        <w:tc>
          <w:tcPr>
            <w:tcW w:w="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66FE75E" w14:textId="77777777" w:rsidR="00DA4796" w:rsidRDefault="00000000">
            <w:r>
              <w:rPr>
                <w:color w:val="595959"/>
                <w:sz w:val="19"/>
                <w:szCs w:val="19"/>
              </w:rPr>
              <w:t>36</w:t>
            </w:r>
          </w:p>
        </w:tc>
        <w:tc>
          <w:tcPr>
            <w:tcW w:w="207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E0BDB97" w14:textId="77777777" w:rsidR="00DA4796" w:rsidRDefault="00000000">
            <w:r>
              <w:rPr>
                <w:b/>
                <w:bCs/>
                <w:color w:val="1F3864"/>
                <w:sz w:val="19"/>
                <w:szCs w:val="19"/>
              </w:rPr>
              <w:t>SI/VAR 파트너</w:t>
            </w:r>
          </w:p>
        </w:tc>
        <w:tc>
          <w:tcPr>
            <w:tcW w:w="791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7F3EC8C" w14:textId="77777777" w:rsidR="00DA4796" w:rsidRDefault="00000000">
            <w:r>
              <w:rPr>
                <w:color w:val="1A1A1A"/>
                <w:sz w:val="19"/>
                <w:szCs w:val="19"/>
              </w:rPr>
              <w:t>SI(System Integrator): 여러 시스템을 통합하는 업체. VAR(Value-Added Reseller): 제품을 재판매하면서 부가 서비스를 제공하는 업체. 간접 영업 채널.</w:t>
            </w:r>
          </w:p>
        </w:tc>
      </w:tr>
      <w:tr w:rsidR="00DA4796" w14:paraId="76FFFC2F" w14:textId="77777777" w:rsidTr="00D55629">
        <w:tblPrEx>
          <w:tblCellMar>
            <w:top w:w="0" w:type="dxa"/>
            <w:bottom w:w="0" w:type="dxa"/>
          </w:tblCellMar>
        </w:tblPrEx>
        <w:tc>
          <w:tcPr>
            <w:tcW w:w="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467AC2A" w14:textId="77777777" w:rsidR="00DA4796" w:rsidRDefault="00000000">
            <w:r>
              <w:rPr>
                <w:color w:val="595959"/>
                <w:sz w:val="19"/>
                <w:szCs w:val="19"/>
              </w:rPr>
              <w:t>37</w:t>
            </w:r>
          </w:p>
        </w:tc>
        <w:tc>
          <w:tcPr>
            <w:tcW w:w="207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8449D34" w14:textId="77777777" w:rsidR="00DA4796" w:rsidRDefault="00000000">
            <w:r>
              <w:rPr>
                <w:b/>
                <w:bCs/>
                <w:color w:val="1F3864"/>
                <w:sz w:val="19"/>
                <w:szCs w:val="19"/>
              </w:rPr>
              <w:t>MEDDIC</w:t>
            </w:r>
          </w:p>
        </w:tc>
        <w:tc>
          <w:tcPr>
            <w:tcW w:w="791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B4F947B" w14:textId="77777777" w:rsidR="00DA4796" w:rsidRDefault="00000000">
            <w:r>
              <w:rPr>
                <w:color w:val="1A1A1A"/>
                <w:sz w:val="19"/>
                <w:szCs w:val="19"/>
              </w:rPr>
              <w:t>영업 파이프라인 관리 방법론. Metrics·Economic Buyer·Decision Criteria·Decision Process·Identify Pain·Champion. 6가지 기준으로 거래 성사 가능성을 평가.</w:t>
            </w:r>
          </w:p>
        </w:tc>
      </w:tr>
      <w:tr w:rsidR="00DA4796" w14:paraId="0B310BA9" w14:textId="77777777" w:rsidTr="00D55629">
        <w:tblPrEx>
          <w:tblCellMar>
            <w:top w:w="0" w:type="dxa"/>
            <w:bottom w:w="0" w:type="dxa"/>
          </w:tblCellMar>
        </w:tblPrEx>
        <w:tc>
          <w:tcPr>
            <w:tcW w:w="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57A9E8B" w14:textId="77777777" w:rsidR="00DA4796" w:rsidRDefault="00000000">
            <w:r>
              <w:rPr>
                <w:color w:val="595959"/>
                <w:sz w:val="19"/>
                <w:szCs w:val="19"/>
              </w:rPr>
              <w:t>38</w:t>
            </w:r>
          </w:p>
        </w:tc>
        <w:tc>
          <w:tcPr>
            <w:tcW w:w="207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C2123EB" w14:textId="77777777" w:rsidR="00DA4796" w:rsidRDefault="00000000">
            <w:r>
              <w:rPr>
                <w:b/>
                <w:bCs/>
                <w:color w:val="1F3864"/>
                <w:sz w:val="19"/>
                <w:szCs w:val="19"/>
              </w:rPr>
              <w:t>쿼터 (Quota)</w:t>
            </w:r>
          </w:p>
        </w:tc>
        <w:tc>
          <w:tcPr>
            <w:tcW w:w="791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E6BDE03" w14:textId="77777777" w:rsidR="00DA4796" w:rsidRDefault="00000000">
            <w:r>
              <w:rPr>
                <w:color w:val="1A1A1A"/>
                <w:sz w:val="19"/>
                <w:szCs w:val="19"/>
              </w:rPr>
              <w:t>영업사원에게 주어진 분기 또는 연간 매출 목표액. 예: '이번 분기 쿼터 10억'은 이번 분기에 10억 원을 팔아야 한다는 의미.</w:t>
            </w:r>
          </w:p>
        </w:tc>
      </w:tr>
      <w:tr w:rsidR="00DA4796" w14:paraId="286A54FA" w14:textId="77777777" w:rsidTr="00D55629">
        <w:tblPrEx>
          <w:tblCellMar>
            <w:top w:w="0" w:type="dxa"/>
            <w:bottom w:w="0" w:type="dxa"/>
          </w:tblCellMar>
        </w:tblPrEx>
        <w:tc>
          <w:tcPr>
            <w:tcW w:w="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398FB87" w14:textId="77777777" w:rsidR="00DA4796" w:rsidRDefault="00000000">
            <w:r>
              <w:rPr>
                <w:color w:val="595959"/>
                <w:sz w:val="19"/>
                <w:szCs w:val="19"/>
              </w:rPr>
              <w:t>39</w:t>
            </w:r>
          </w:p>
        </w:tc>
        <w:tc>
          <w:tcPr>
            <w:tcW w:w="207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EF65F88" w14:textId="77777777" w:rsidR="00DA4796" w:rsidRDefault="00000000">
            <w:r>
              <w:rPr>
                <w:b/>
                <w:bCs/>
                <w:color w:val="1F3864"/>
                <w:sz w:val="19"/>
                <w:szCs w:val="19"/>
              </w:rPr>
              <w:t>C레벨</w:t>
            </w:r>
          </w:p>
        </w:tc>
        <w:tc>
          <w:tcPr>
            <w:tcW w:w="791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CBBB70D" w14:textId="77777777" w:rsidR="00DA4796" w:rsidRDefault="00000000">
            <w:r>
              <w:rPr>
                <w:color w:val="1A1A1A"/>
                <w:sz w:val="19"/>
                <w:szCs w:val="19"/>
              </w:rPr>
              <w:t>CEO(최고경영자), CTO(최고기술책임자), CFO(최고재무책임자) 등 회사의 최고 의사결정권자 직책을 통칭.</w:t>
            </w:r>
          </w:p>
        </w:tc>
      </w:tr>
      <w:tr w:rsidR="00DA4796" w14:paraId="3E5A4250" w14:textId="77777777" w:rsidTr="00D55629">
        <w:tblPrEx>
          <w:tblCellMar>
            <w:top w:w="0" w:type="dxa"/>
            <w:bottom w:w="0" w:type="dxa"/>
          </w:tblCellMar>
        </w:tblPrEx>
        <w:tc>
          <w:tcPr>
            <w:tcW w:w="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24AB9D7" w14:textId="77777777" w:rsidR="00DA4796" w:rsidRDefault="00000000">
            <w:r>
              <w:rPr>
                <w:color w:val="595959"/>
                <w:sz w:val="19"/>
                <w:szCs w:val="19"/>
              </w:rPr>
              <w:t>40</w:t>
            </w:r>
          </w:p>
        </w:tc>
        <w:tc>
          <w:tcPr>
            <w:tcW w:w="207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7C8175D" w14:textId="77777777" w:rsidR="00DA4796" w:rsidRDefault="00000000">
            <w:r>
              <w:rPr>
                <w:b/>
                <w:bCs/>
                <w:color w:val="1F3864"/>
                <w:sz w:val="19"/>
                <w:szCs w:val="19"/>
              </w:rPr>
              <w:t>멀티스레딩</w:t>
            </w:r>
          </w:p>
        </w:tc>
        <w:tc>
          <w:tcPr>
            <w:tcW w:w="791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23535B6" w14:textId="77777777" w:rsidR="00DA4796" w:rsidRDefault="00000000">
            <w:r>
              <w:rPr>
                <w:color w:val="1A1A1A"/>
                <w:sz w:val="19"/>
                <w:szCs w:val="19"/>
              </w:rPr>
              <w:t>영업에서 고객사의 여러 의사결정자와 동시에 관계를 맺는 전략. 한 사람에게만 의존하면 그 사람이 바뀔 때 계약이 무산되는 위험을 방지.</w:t>
            </w:r>
          </w:p>
        </w:tc>
      </w:tr>
      <w:tr w:rsidR="00DA4796" w14:paraId="5F47F3DF" w14:textId="77777777" w:rsidTr="00D55629">
        <w:tblPrEx>
          <w:tblCellMar>
            <w:top w:w="0" w:type="dxa"/>
            <w:bottom w:w="0" w:type="dxa"/>
          </w:tblCellMar>
        </w:tblPrEx>
        <w:tc>
          <w:tcPr>
            <w:tcW w:w="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7AEBD92" w14:textId="77777777" w:rsidR="00DA4796" w:rsidRDefault="00000000">
            <w:r>
              <w:rPr>
                <w:color w:val="595959"/>
                <w:sz w:val="19"/>
                <w:szCs w:val="19"/>
              </w:rPr>
              <w:t>41</w:t>
            </w:r>
          </w:p>
        </w:tc>
        <w:tc>
          <w:tcPr>
            <w:tcW w:w="207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5AB60F4" w14:textId="77777777" w:rsidR="00DA4796" w:rsidRDefault="00000000">
            <w:r>
              <w:rPr>
                <w:b/>
                <w:bCs/>
                <w:color w:val="1F3864"/>
                <w:sz w:val="19"/>
                <w:szCs w:val="19"/>
              </w:rPr>
              <w:t xml:space="preserve">레퍼런스 </w:t>
            </w:r>
            <w:r>
              <w:rPr>
                <w:b/>
                <w:bCs/>
                <w:color w:val="1F3864"/>
                <w:sz w:val="19"/>
                <w:szCs w:val="19"/>
              </w:rPr>
              <w:lastRenderedPageBreak/>
              <w:t>(Reference)</w:t>
            </w:r>
          </w:p>
        </w:tc>
        <w:tc>
          <w:tcPr>
            <w:tcW w:w="791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AB36574" w14:textId="77777777" w:rsidR="00DA4796" w:rsidRDefault="00000000">
            <w:r>
              <w:rPr>
                <w:color w:val="1A1A1A"/>
                <w:sz w:val="19"/>
                <w:szCs w:val="19"/>
              </w:rPr>
              <w:lastRenderedPageBreak/>
              <w:t>기존 고객의 성공 사례. '○○기관도 쓰고 있습니다'처럼 새 고객을 설득할 때 활용하는 가</w:t>
            </w:r>
            <w:r>
              <w:rPr>
                <w:color w:val="1A1A1A"/>
                <w:sz w:val="19"/>
                <w:szCs w:val="19"/>
              </w:rPr>
              <w:lastRenderedPageBreak/>
              <w:t>장 강력한 영업 도구. 공공기관 영업에서 특히 중요.</w:t>
            </w:r>
          </w:p>
        </w:tc>
      </w:tr>
      <w:tr w:rsidR="00DA4796" w14:paraId="61132A90" w14:textId="77777777" w:rsidTr="00D55629">
        <w:tblPrEx>
          <w:tblCellMar>
            <w:top w:w="0" w:type="dxa"/>
            <w:bottom w:w="0" w:type="dxa"/>
          </w:tblCellMar>
        </w:tblPrEx>
        <w:tc>
          <w:tcPr>
            <w:tcW w:w="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6639EF5" w14:textId="77777777" w:rsidR="00DA4796" w:rsidRDefault="00000000">
            <w:r>
              <w:rPr>
                <w:color w:val="595959"/>
                <w:sz w:val="19"/>
                <w:szCs w:val="19"/>
              </w:rPr>
              <w:lastRenderedPageBreak/>
              <w:t>42</w:t>
            </w:r>
          </w:p>
        </w:tc>
        <w:tc>
          <w:tcPr>
            <w:tcW w:w="207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6D5FAE4" w14:textId="77777777" w:rsidR="00DA4796" w:rsidRDefault="00000000">
            <w:r>
              <w:rPr>
                <w:b/>
                <w:bCs/>
                <w:color w:val="1F3864"/>
                <w:sz w:val="19"/>
                <w:szCs w:val="19"/>
              </w:rPr>
              <w:t>나라장터</w:t>
            </w:r>
          </w:p>
        </w:tc>
        <w:tc>
          <w:tcPr>
            <w:tcW w:w="791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A06C729" w14:textId="77777777" w:rsidR="00DA4796" w:rsidRDefault="00000000">
            <w:r>
              <w:rPr>
                <w:color w:val="1A1A1A"/>
                <w:sz w:val="19"/>
                <w:szCs w:val="19"/>
              </w:rPr>
              <w:t>대한민국 공공기관 전자 입찰·조달 시스템. 공공기관이 소프트웨어나 서비스를 구매할 때 나라장터를 통해 입찰을 공고하고 낙찰업체를 선정.</w:t>
            </w:r>
          </w:p>
        </w:tc>
      </w:tr>
    </w:tbl>
    <w:p w14:paraId="3754B8C5" w14:textId="77777777" w:rsidR="00DA4796" w:rsidRDefault="00DA4796"/>
    <w:p w14:paraId="48412AF8" w14:textId="77777777" w:rsidR="00DA4796" w:rsidRDefault="00DA4796">
      <w:pPr>
        <w:pBdr>
          <w:bottom w:val="single" w:sz="6" w:space="1" w:color="2E75B6"/>
        </w:pBdr>
      </w:pPr>
    </w:p>
    <w:p w14:paraId="071A37ED" w14:textId="77777777" w:rsidR="00DA4796" w:rsidRDefault="00DA4796"/>
    <w:p w14:paraId="13E02BAF" w14:textId="77777777" w:rsidR="00DA4796" w:rsidRDefault="00000000">
      <w:pPr>
        <w:pStyle w:val="1"/>
      </w:pPr>
      <w:r>
        <w:t>3. 개발(연구소) 관련 용어 (43~82번)</w:t>
      </w:r>
    </w:p>
    <w:p w14:paraId="19F88EFA" w14:textId="77777777" w:rsidR="00DA4796" w:rsidRDefault="00000000">
      <w:pPr>
        <w:spacing w:after="140"/>
      </w:pPr>
      <w:r>
        <w:t>소프트웨어 개발, 배포, 품질 관리, AI 정확도와 관련된 용어입니다.</w:t>
      </w:r>
    </w:p>
    <w:tbl>
      <w:tblPr>
        <w:tblW w:w="1063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40"/>
        <w:gridCol w:w="2075"/>
        <w:gridCol w:w="7916"/>
      </w:tblGrid>
      <w:tr w:rsidR="00DA4796" w14:paraId="1738AFB4" w14:textId="77777777" w:rsidTr="00D564B2">
        <w:tblPrEx>
          <w:tblCellMar>
            <w:top w:w="0" w:type="dxa"/>
            <w:bottom w:w="0" w:type="dxa"/>
          </w:tblCellMar>
        </w:tblPrEx>
        <w:tc>
          <w:tcPr>
            <w:tcW w:w="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F91BB59" w14:textId="77777777" w:rsidR="00DA4796" w:rsidRDefault="00000000">
            <w:r>
              <w:rPr>
                <w:b/>
                <w:bCs/>
                <w:color w:val="FFFFFF"/>
                <w:sz w:val="19"/>
                <w:szCs w:val="19"/>
              </w:rPr>
              <w:t>No.</w:t>
            </w:r>
          </w:p>
        </w:tc>
        <w:tc>
          <w:tcPr>
            <w:tcW w:w="207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4CD3DD1" w14:textId="77777777" w:rsidR="00DA4796" w:rsidRDefault="00000000">
            <w:r>
              <w:rPr>
                <w:b/>
                <w:bCs/>
                <w:color w:val="FFFFFF"/>
                <w:sz w:val="19"/>
                <w:szCs w:val="19"/>
              </w:rPr>
              <w:t>용어</w:t>
            </w:r>
          </w:p>
        </w:tc>
        <w:tc>
          <w:tcPr>
            <w:tcW w:w="791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0C957C4" w14:textId="77777777" w:rsidR="00DA4796" w:rsidRDefault="00000000">
            <w:r>
              <w:rPr>
                <w:b/>
                <w:bCs/>
                <w:color w:val="FFFFFF"/>
                <w:sz w:val="19"/>
                <w:szCs w:val="19"/>
              </w:rPr>
              <w:t>쉬운 설명</w:t>
            </w:r>
          </w:p>
        </w:tc>
      </w:tr>
      <w:tr w:rsidR="00DA4796" w14:paraId="7331D2B6" w14:textId="77777777" w:rsidTr="00D564B2">
        <w:tblPrEx>
          <w:tblCellMar>
            <w:top w:w="0" w:type="dxa"/>
            <w:bottom w:w="0" w:type="dxa"/>
          </w:tblCellMar>
        </w:tblPrEx>
        <w:tc>
          <w:tcPr>
            <w:tcW w:w="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4B95A63" w14:textId="77777777" w:rsidR="00DA4796" w:rsidRDefault="00000000">
            <w:r>
              <w:rPr>
                <w:color w:val="595959"/>
                <w:sz w:val="19"/>
                <w:szCs w:val="19"/>
              </w:rPr>
              <w:t>43</w:t>
            </w:r>
          </w:p>
        </w:tc>
        <w:tc>
          <w:tcPr>
            <w:tcW w:w="207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5CD8B8B" w14:textId="77777777" w:rsidR="00DA4796" w:rsidRDefault="00000000">
            <w:r>
              <w:rPr>
                <w:b/>
                <w:bCs/>
                <w:color w:val="1F3864"/>
                <w:sz w:val="19"/>
                <w:szCs w:val="19"/>
              </w:rPr>
              <w:t>AIOps</w:t>
            </w:r>
          </w:p>
        </w:tc>
        <w:tc>
          <w:tcPr>
            <w:tcW w:w="791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96F0579" w14:textId="77777777" w:rsidR="00DA4796" w:rsidRDefault="00000000">
            <w:r>
              <w:rPr>
                <w:color w:val="1A1A1A"/>
                <w:sz w:val="19"/>
                <w:szCs w:val="19"/>
              </w:rPr>
              <w:t>AI + Operations 합성어. AI가 IT 시스템을 자동으로 모니터링하고 문제를 미리 탐지해 운영하는 방식. 사람이 24시간 모니터를 보지 않아도 AI가 이상 징후를 먼저 발견.</w:t>
            </w:r>
          </w:p>
        </w:tc>
      </w:tr>
      <w:tr w:rsidR="00DA4796" w14:paraId="4ECB7549" w14:textId="77777777" w:rsidTr="00D564B2">
        <w:tblPrEx>
          <w:tblCellMar>
            <w:top w:w="0" w:type="dxa"/>
            <w:bottom w:w="0" w:type="dxa"/>
          </w:tblCellMar>
        </w:tblPrEx>
        <w:tc>
          <w:tcPr>
            <w:tcW w:w="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96D9590" w14:textId="77777777" w:rsidR="00DA4796" w:rsidRDefault="00000000">
            <w:r>
              <w:rPr>
                <w:color w:val="595959"/>
                <w:sz w:val="19"/>
                <w:szCs w:val="19"/>
              </w:rPr>
              <w:t>44</w:t>
            </w:r>
          </w:p>
        </w:tc>
        <w:tc>
          <w:tcPr>
            <w:tcW w:w="207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C0FA27B" w14:textId="77777777" w:rsidR="00DA4796" w:rsidRDefault="00000000">
            <w:r>
              <w:rPr>
                <w:b/>
                <w:bCs/>
                <w:color w:val="1F3864"/>
                <w:sz w:val="19"/>
                <w:szCs w:val="19"/>
              </w:rPr>
              <w:t>ITSM</w:t>
            </w:r>
          </w:p>
        </w:tc>
        <w:tc>
          <w:tcPr>
            <w:tcW w:w="791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ED93B79" w14:textId="77777777" w:rsidR="00DA4796" w:rsidRDefault="00000000">
            <w:r>
              <w:rPr>
                <w:color w:val="1A1A1A"/>
                <w:sz w:val="19"/>
                <w:szCs w:val="19"/>
              </w:rPr>
              <w:t>IT Service Management. IT 서비스 관리. 직원들이 IT 문제를 신고하면 접수·처리·추적하는 체계. 콜센터 민원 처리 시스템과 비슷한 개념.</w:t>
            </w:r>
          </w:p>
        </w:tc>
      </w:tr>
      <w:tr w:rsidR="00DA4796" w14:paraId="4BD73AC6" w14:textId="77777777" w:rsidTr="00D564B2">
        <w:tblPrEx>
          <w:tblCellMar>
            <w:top w:w="0" w:type="dxa"/>
            <w:bottom w:w="0" w:type="dxa"/>
          </w:tblCellMar>
        </w:tblPrEx>
        <w:tc>
          <w:tcPr>
            <w:tcW w:w="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E5F53AC" w14:textId="77777777" w:rsidR="00DA4796" w:rsidRDefault="00000000">
            <w:r>
              <w:rPr>
                <w:color w:val="595959"/>
                <w:sz w:val="19"/>
                <w:szCs w:val="19"/>
              </w:rPr>
              <w:t>45</w:t>
            </w:r>
          </w:p>
        </w:tc>
        <w:tc>
          <w:tcPr>
            <w:tcW w:w="207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A19EBBD" w14:textId="77777777" w:rsidR="00DA4796" w:rsidRDefault="00000000">
            <w:r>
              <w:rPr>
                <w:b/>
                <w:bCs/>
                <w:color w:val="1F3864"/>
                <w:sz w:val="19"/>
                <w:szCs w:val="19"/>
              </w:rPr>
              <w:t>EMS (Enterprise Monitoring System)</w:t>
            </w:r>
          </w:p>
        </w:tc>
        <w:tc>
          <w:tcPr>
            <w:tcW w:w="791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F758E0C" w14:textId="77777777" w:rsidR="00DA4796" w:rsidRDefault="00000000">
            <w:r>
              <w:rPr>
                <w:color w:val="1A1A1A"/>
                <w:sz w:val="19"/>
                <w:szCs w:val="19"/>
              </w:rPr>
              <w:t>엔터프라이즈 모니터링 시스템. 기업 내 서버·네트워크·앱 등 IT 인프라 전체를 실시간으로 감시하는 시스템. 엔키아 Polestar의 핵심 기능 중 하나.</w:t>
            </w:r>
          </w:p>
        </w:tc>
      </w:tr>
      <w:tr w:rsidR="00DA4796" w14:paraId="0E34FD54" w14:textId="77777777" w:rsidTr="00D564B2">
        <w:tblPrEx>
          <w:tblCellMar>
            <w:top w:w="0" w:type="dxa"/>
            <w:bottom w:w="0" w:type="dxa"/>
          </w:tblCellMar>
        </w:tblPrEx>
        <w:tc>
          <w:tcPr>
            <w:tcW w:w="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AF6A4A9" w14:textId="77777777" w:rsidR="00DA4796" w:rsidRDefault="00000000">
            <w:r>
              <w:rPr>
                <w:color w:val="595959"/>
                <w:sz w:val="19"/>
                <w:szCs w:val="19"/>
              </w:rPr>
              <w:t>46</w:t>
            </w:r>
          </w:p>
        </w:tc>
        <w:tc>
          <w:tcPr>
            <w:tcW w:w="207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3179C00" w14:textId="77777777" w:rsidR="00DA4796" w:rsidRDefault="00000000">
            <w:r>
              <w:rPr>
                <w:b/>
                <w:bCs/>
                <w:color w:val="1F3864"/>
                <w:sz w:val="19"/>
                <w:szCs w:val="19"/>
              </w:rPr>
              <w:t>ITG (IT Governance)</w:t>
            </w:r>
          </w:p>
        </w:tc>
        <w:tc>
          <w:tcPr>
            <w:tcW w:w="791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BC84CBF" w14:textId="77777777" w:rsidR="00DA4796" w:rsidRDefault="00000000">
            <w:r>
              <w:rPr>
                <w:color w:val="1A1A1A"/>
                <w:sz w:val="19"/>
                <w:szCs w:val="19"/>
              </w:rPr>
              <w:t>IT 거버넌스. 회사의 IT 시스템과 자원을 효율적·안전하게 관리하기 위한 정책, 절차, 의사결정 체계. 누가 어떤 IT 결정을 내리고 책임지는지를 정의.</w:t>
            </w:r>
          </w:p>
        </w:tc>
      </w:tr>
      <w:tr w:rsidR="00DA4796" w14:paraId="7B8CC896" w14:textId="77777777" w:rsidTr="00D564B2">
        <w:tblPrEx>
          <w:tblCellMar>
            <w:top w:w="0" w:type="dxa"/>
            <w:bottom w:w="0" w:type="dxa"/>
          </w:tblCellMar>
        </w:tblPrEx>
        <w:tc>
          <w:tcPr>
            <w:tcW w:w="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1E74401" w14:textId="77777777" w:rsidR="00DA4796" w:rsidRDefault="00000000">
            <w:r>
              <w:rPr>
                <w:color w:val="595959"/>
                <w:sz w:val="19"/>
                <w:szCs w:val="19"/>
              </w:rPr>
              <w:t>47</w:t>
            </w:r>
          </w:p>
        </w:tc>
        <w:tc>
          <w:tcPr>
            <w:tcW w:w="207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0288E97" w14:textId="77777777" w:rsidR="00DA4796" w:rsidRDefault="00000000">
            <w:r>
              <w:rPr>
                <w:b/>
                <w:bCs/>
                <w:color w:val="1F3864"/>
                <w:sz w:val="19"/>
                <w:szCs w:val="19"/>
              </w:rPr>
              <w:t>Polestar</w:t>
            </w:r>
          </w:p>
        </w:tc>
        <w:tc>
          <w:tcPr>
            <w:tcW w:w="791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EF3017B" w14:textId="77777777" w:rsidR="00DA4796" w:rsidRDefault="00000000">
            <w:r>
              <w:rPr>
                <w:color w:val="1A1A1A"/>
                <w:sz w:val="19"/>
                <w:szCs w:val="19"/>
              </w:rPr>
              <w:t>엔키아의 주력 제품. AIOps 기반 통합 IT 운영 플랫폼으로 장애 모니터링·자동탐지·ITSM을 하나로 통합한 소프트웨어.</w:t>
            </w:r>
          </w:p>
        </w:tc>
      </w:tr>
      <w:tr w:rsidR="00DA4796" w14:paraId="281CCDE2" w14:textId="77777777" w:rsidTr="00D564B2">
        <w:tblPrEx>
          <w:tblCellMar>
            <w:top w:w="0" w:type="dxa"/>
            <w:bottom w:w="0" w:type="dxa"/>
          </w:tblCellMar>
        </w:tblPrEx>
        <w:tc>
          <w:tcPr>
            <w:tcW w:w="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2F81AE6" w14:textId="77777777" w:rsidR="00DA4796" w:rsidRDefault="00000000">
            <w:r>
              <w:rPr>
                <w:color w:val="595959"/>
                <w:sz w:val="19"/>
                <w:szCs w:val="19"/>
              </w:rPr>
              <w:t>48</w:t>
            </w:r>
          </w:p>
        </w:tc>
        <w:tc>
          <w:tcPr>
            <w:tcW w:w="207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32CE5DC" w14:textId="77777777" w:rsidR="00DA4796" w:rsidRDefault="00000000">
            <w:r>
              <w:rPr>
                <w:b/>
                <w:bCs/>
                <w:color w:val="1F3864"/>
                <w:sz w:val="19"/>
                <w:szCs w:val="19"/>
              </w:rPr>
              <w:t>Ask Lucida</w:t>
            </w:r>
          </w:p>
        </w:tc>
        <w:tc>
          <w:tcPr>
            <w:tcW w:w="791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C7B0FDF" w14:textId="77777777" w:rsidR="00DA4796" w:rsidRDefault="00000000">
            <w:r>
              <w:rPr>
                <w:color w:val="1A1A1A"/>
                <w:sz w:val="19"/>
                <w:szCs w:val="19"/>
              </w:rPr>
              <w:t>엔키아 Polestar 내 AI 질의응답 기능명. 운영자가 자연어로 시스템 상태를 질문하면 AI가 답하는 기능. 엔키아의 핵심 차별화 포인트.</w:t>
            </w:r>
          </w:p>
        </w:tc>
      </w:tr>
      <w:tr w:rsidR="00DA4796" w14:paraId="62B95407" w14:textId="77777777" w:rsidTr="00D564B2">
        <w:tblPrEx>
          <w:tblCellMar>
            <w:top w:w="0" w:type="dxa"/>
            <w:bottom w:w="0" w:type="dxa"/>
          </w:tblCellMar>
        </w:tblPrEx>
        <w:tc>
          <w:tcPr>
            <w:tcW w:w="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41311D8" w14:textId="77777777" w:rsidR="00DA4796" w:rsidRDefault="00000000">
            <w:r>
              <w:rPr>
                <w:color w:val="595959"/>
                <w:sz w:val="19"/>
                <w:szCs w:val="19"/>
              </w:rPr>
              <w:t>49</w:t>
            </w:r>
          </w:p>
        </w:tc>
        <w:tc>
          <w:tcPr>
            <w:tcW w:w="207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AA074E5" w14:textId="77777777" w:rsidR="00DA4796" w:rsidRDefault="00000000">
            <w:r>
              <w:rPr>
                <w:b/>
                <w:bCs/>
                <w:color w:val="1F3864"/>
                <w:sz w:val="19"/>
                <w:szCs w:val="19"/>
              </w:rPr>
              <w:t>Precision (정밀도)</w:t>
            </w:r>
          </w:p>
        </w:tc>
        <w:tc>
          <w:tcPr>
            <w:tcW w:w="791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8B13E8D" w14:textId="77777777" w:rsidR="00DA4796" w:rsidRDefault="00000000">
            <w:r>
              <w:rPr>
                <w:color w:val="1A1A1A"/>
                <w:sz w:val="19"/>
                <w:szCs w:val="19"/>
              </w:rPr>
              <w:t>AI가 이상 있다고 판단한 것 중 실제로 이상인 비율. 공식: TP ÷ (TP + FP) × 100. 높을수록 헛경보(오탐)가 적음. Dynatrace Davis AI 기준 85% 이상.</w:t>
            </w:r>
          </w:p>
        </w:tc>
      </w:tr>
      <w:tr w:rsidR="00DA4796" w14:paraId="771A7FFE" w14:textId="77777777" w:rsidTr="00D564B2">
        <w:tblPrEx>
          <w:tblCellMar>
            <w:top w:w="0" w:type="dxa"/>
            <w:bottom w:w="0" w:type="dxa"/>
          </w:tblCellMar>
        </w:tblPrEx>
        <w:tc>
          <w:tcPr>
            <w:tcW w:w="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AD98235" w14:textId="77777777" w:rsidR="00DA4796" w:rsidRDefault="00000000">
            <w:r>
              <w:rPr>
                <w:color w:val="595959"/>
                <w:sz w:val="19"/>
                <w:szCs w:val="19"/>
              </w:rPr>
              <w:t>50</w:t>
            </w:r>
          </w:p>
        </w:tc>
        <w:tc>
          <w:tcPr>
            <w:tcW w:w="207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5651A27" w14:textId="77777777" w:rsidR="00DA4796" w:rsidRDefault="00000000">
            <w:r>
              <w:rPr>
                <w:b/>
                <w:bCs/>
                <w:color w:val="1F3864"/>
                <w:sz w:val="19"/>
                <w:szCs w:val="19"/>
              </w:rPr>
              <w:t>Recall (재현율)</w:t>
            </w:r>
          </w:p>
        </w:tc>
        <w:tc>
          <w:tcPr>
            <w:tcW w:w="791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2A8F70E" w14:textId="77777777" w:rsidR="00DA4796" w:rsidRDefault="00000000">
            <w:r>
              <w:rPr>
                <w:color w:val="1A1A1A"/>
                <w:sz w:val="19"/>
                <w:szCs w:val="19"/>
              </w:rPr>
              <w:t>실제 이상 상황 중 AI가 빠짐없이 탐지한 비율. 예: 실제 문제 100건 중 80건 탐지 → Recall 80%. 높을수록 위험을 놓치지 않음.</w:t>
            </w:r>
          </w:p>
        </w:tc>
      </w:tr>
      <w:tr w:rsidR="00DA4796" w14:paraId="14595CE3" w14:textId="77777777" w:rsidTr="00D564B2">
        <w:tblPrEx>
          <w:tblCellMar>
            <w:top w:w="0" w:type="dxa"/>
            <w:bottom w:w="0" w:type="dxa"/>
          </w:tblCellMar>
        </w:tblPrEx>
        <w:tc>
          <w:tcPr>
            <w:tcW w:w="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EAD1E0C" w14:textId="77777777" w:rsidR="00DA4796" w:rsidRDefault="00000000">
            <w:r>
              <w:rPr>
                <w:color w:val="595959"/>
                <w:sz w:val="19"/>
                <w:szCs w:val="19"/>
              </w:rPr>
              <w:t>51</w:t>
            </w:r>
          </w:p>
        </w:tc>
        <w:tc>
          <w:tcPr>
            <w:tcW w:w="207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266860D" w14:textId="77777777" w:rsidR="00DA4796" w:rsidRDefault="00000000">
            <w:r>
              <w:rPr>
                <w:b/>
                <w:bCs/>
                <w:color w:val="1F3864"/>
                <w:sz w:val="19"/>
                <w:szCs w:val="19"/>
              </w:rPr>
              <w:t>TP / FP</w:t>
            </w:r>
          </w:p>
        </w:tc>
        <w:tc>
          <w:tcPr>
            <w:tcW w:w="791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2319CCF" w14:textId="77777777" w:rsidR="00DA4796" w:rsidRDefault="00000000">
            <w:r>
              <w:rPr>
                <w:color w:val="1A1A1A"/>
                <w:sz w:val="19"/>
                <w:szCs w:val="19"/>
              </w:rPr>
              <w:t>TP(True Positive): AI가 이상이라 판단했고 실제로도 이상인 경우(정탐). FP(False Positive): AI가 이상이라 판단했지만 실제로는 정상인 경우(오탐).</w:t>
            </w:r>
          </w:p>
        </w:tc>
      </w:tr>
      <w:tr w:rsidR="00DA4796" w14:paraId="27999C90" w14:textId="77777777" w:rsidTr="00D564B2">
        <w:tblPrEx>
          <w:tblCellMar>
            <w:top w:w="0" w:type="dxa"/>
            <w:bottom w:w="0" w:type="dxa"/>
          </w:tblCellMar>
        </w:tblPrEx>
        <w:tc>
          <w:tcPr>
            <w:tcW w:w="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34D1FF8" w14:textId="77777777" w:rsidR="00DA4796" w:rsidRDefault="00000000">
            <w:r>
              <w:rPr>
                <w:color w:val="595959"/>
                <w:sz w:val="19"/>
                <w:szCs w:val="19"/>
              </w:rPr>
              <w:t>52</w:t>
            </w:r>
          </w:p>
        </w:tc>
        <w:tc>
          <w:tcPr>
            <w:tcW w:w="207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0D04D15" w14:textId="77777777" w:rsidR="00DA4796" w:rsidRDefault="00000000">
            <w:r>
              <w:rPr>
                <w:b/>
                <w:bCs/>
                <w:color w:val="1F3864"/>
                <w:sz w:val="19"/>
                <w:szCs w:val="19"/>
              </w:rPr>
              <w:t>오탐 (False Positive)</w:t>
            </w:r>
          </w:p>
        </w:tc>
        <w:tc>
          <w:tcPr>
            <w:tcW w:w="791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229C5E4" w14:textId="77777777" w:rsidR="00DA4796" w:rsidRDefault="00000000">
            <w:r>
              <w:rPr>
                <w:color w:val="1A1A1A"/>
                <w:sz w:val="19"/>
                <w:szCs w:val="19"/>
              </w:rPr>
              <w:t>AI 또는 모니터링 시스템이 정상 상황을 이상으로 잘못 판단해 경보를 보내는 것. 오탐이 많으면 알람 피로(Alert Fatigue)가 발생.</w:t>
            </w:r>
          </w:p>
        </w:tc>
      </w:tr>
      <w:tr w:rsidR="00DA4796" w14:paraId="2D38A15A" w14:textId="77777777" w:rsidTr="00D564B2">
        <w:tblPrEx>
          <w:tblCellMar>
            <w:top w:w="0" w:type="dxa"/>
            <w:bottom w:w="0" w:type="dxa"/>
          </w:tblCellMar>
        </w:tblPrEx>
        <w:tc>
          <w:tcPr>
            <w:tcW w:w="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B18125C" w14:textId="77777777" w:rsidR="00DA4796" w:rsidRDefault="00000000">
            <w:r>
              <w:rPr>
                <w:color w:val="595959"/>
                <w:sz w:val="19"/>
                <w:szCs w:val="19"/>
              </w:rPr>
              <w:t>53</w:t>
            </w:r>
          </w:p>
        </w:tc>
        <w:tc>
          <w:tcPr>
            <w:tcW w:w="207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5852949" w14:textId="77777777" w:rsidR="00DA4796" w:rsidRDefault="00000000">
            <w:r>
              <w:rPr>
                <w:b/>
                <w:bCs/>
                <w:color w:val="1F3864"/>
                <w:sz w:val="19"/>
                <w:szCs w:val="19"/>
              </w:rPr>
              <w:t>Alert Fatigue (알람 피로)</w:t>
            </w:r>
          </w:p>
        </w:tc>
        <w:tc>
          <w:tcPr>
            <w:tcW w:w="791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08DDBDF" w14:textId="77777777" w:rsidR="00DA4796" w:rsidRDefault="00000000">
            <w:r>
              <w:rPr>
                <w:color w:val="1A1A1A"/>
                <w:sz w:val="19"/>
                <w:szCs w:val="19"/>
              </w:rPr>
              <w:t>경보가 너무 자주 울려서 담당자가 무감각해지는 현상. 진짜 장애 알림도 무시하게 되어 대형 사고로 이어질 위험. 오탐 최소화로 예방.</w:t>
            </w:r>
          </w:p>
        </w:tc>
      </w:tr>
      <w:tr w:rsidR="00DA4796" w14:paraId="4DC1D2D7" w14:textId="77777777" w:rsidTr="00D564B2">
        <w:tblPrEx>
          <w:tblCellMar>
            <w:top w:w="0" w:type="dxa"/>
            <w:bottom w:w="0" w:type="dxa"/>
          </w:tblCellMar>
        </w:tblPrEx>
        <w:tc>
          <w:tcPr>
            <w:tcW w:w="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092BB08" w14:textId="77777777" w:rsidR="00DA4796" w:rsidRDefault="00000000">
            <w:r>
              <w:rPr>
                <w:color w:val="595959"/>
                <w:sz w:val="19"/>
                <w:szCs w:val="19"/>
              </w:rPr>
              <w:t>54</w:t>
            </w:r>
          </w:p>
        </w:tc>
        <w:tc>
          <w:tcPr>
            <w:tcW w:w="207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81E0ABB" w14:textId="77777777" w:rsidR="00DA4796" w:rsidRDefault="00000000">
            <w:r>
              <w:rPr>
                <w:b/>
                <w:bCs/>
                <w:color w:val="1F3864"/>
                <w:sz w:val="19"/>
                <w:szCs w:val="19"/>
              </w:rPr>
              <w:t>Trade-off</w:t>
            </w:r>
          </w:p>
        </w:tc>
        <w:tc>
          <w:tcPr>
            <w:tcW w:w="791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38E8645" w14:textId="77777777" w:rsidR="00DA4796" w:rsidRDefault="00000000">
            <w:r>
              <w:rPr>
                <w:color w:val="1A1A1A"/>
                <w:sz w:val="19"/>
                <w:szCs w:val="19"/>
              </w:rPr>
              <w:t>하나를 얻으면 다른 하나를 잃는 상충 관계. 예: Precision을 높이면 Recall이 낮아질 수 있음. AI 설계에서 두 지표를 동시에 극대화하기 어려운 딜레마.</w:t>
            </w:r>
          </w:p>
        </w:tc>
      </w:tr>
      <w:tr w:rsidR="00DA4796" w14:paraId="02232FB3" w14:textId="77777777" w:rsidTr="00D564B2">
        <w:tblPrEx>
          <w:tblCellMar>
            <w:top w:w="0" w:type="dxa"/>
            <w:bottom w:w="0" w:type="dxa"/>
          </w:tblCellMar>
        </w:tblPrEx>
        <w:tc>
          <w:tcPr>
            <w:tcW w:w="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FC270C7" w14:textId="77777777" w:rsidR="00DA4796" w:rsidRDefault="00000000">
            <w:r>
              <w:rPr>
                <w:color w:val="595959"/>
                <w:sz w:val="19"/>
                <w:szCs w:val="19"/>
              </w:rPr>
              <w:lastRenderedPageBreak/>
              <w:t>55</w:t>
            </w:r>
          </w:p>
        </w:tc>
        <w:tc>
          <w:tcPr>
            <w:tcW w:w="207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16D40A3" w14:textId="77777777" w:rsidR="00DA4796" w:rsidRDefault="00000000">
            <w:r>
              <w:rPr>
                <w:b/>
                <w:bCs/>
                <w:color w:val="1F3864"/>
                <w:sz w:val="19"/>
                <w:szCs w:val="19"/>
              </w:rPr>
              <w:t>배포 빈도 (Deployment Freq.)</w:t>
            </w:r>
          </w:p>
        </w:tc>
        <w:tc>
          <w:tcPr>
            <w:tcW w:w="791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755657C" w14:textId="77777777" w:rsidR="00DA4796" w:rsidRDefault="00000000">
            <w:r>
              <w:rPr>
                <w:color w:val="1A1A1A"/>
                <w:sz w:val="19"/>
                <w:szCs w:val="19"/>
              </w:rPr>
              <w:t>소프트웨어를 고객이 사용하는 운영 환경에 얼마나 자주 내보내는지의 횟수. DORA 4대 지표 중 하나. 높을수록 빠른 개발팀.</w:t>
            </w:r>
          </w:p>
        </w:tc>
      </w:tr>
      <w:tr w:rsidR="00DA4796" w14:paraId="29559634" w14:textId="77777777" w:rsidTr="00D564B2">
        <w:tblPrEx>
          <w:tblCellMar>
            <w:top w:w="0" w:type="dxa"/>
            <w:bottom w:w="0" w:type="dxa"/>
          </w:tblCellMar>
        </w:tblPrEx>
        <w:tc>
          <w:tcPr>
            <w:tcW w:w="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AE9A951" w14:textId="77777777" w:rsidR="00DA4796" w:rsidRDefault="00000000">
            <w:r>
              <w:rPr>
                <w:color w:val="595959"/>
                <w:sz w:val="19"/>
                <w:szCs w:val="19"/>
              </w:rPr>
              <w:t>56</w:t>
            </w:r>
          </w:p>
        </w:tc>
        <w:tc>
          <w:tcPr>
            <w:tcW w:w="207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1114041" w14:textId="77777777" w:rsidR="00DA4796" w:rsidRDefault="00000000">
            <w:r>
              <w:rPr>
                <w:b/>
                <w:bCs/>
                <w:color w:val="1F3864"/>
                <w:sz w:val="19"/>
                <w:szCs w:val="19"/>
              </w:rPr>
              <w:t>리드 타임 (Lead Time)</w:t>
            </w:r>
          </w:p>
        </w:tc>
        <w:tc>
          <w:tcPr>
            <w:tcW w:w="791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DDAAE17" w14:textId="77777777" w:rsidR="00DA4796" w:rsidRDefault="00000000">
            <w:r>
              <w:rPr>
                <w:color w:val="1A1A1A"/>
                <w:sz w:val="19"/>
                <w:szCs w:val="19"/>
              </w:rPr>
              <w:t>코드 작성 완료부터 실제 운영 배포까지 걸리는 시간. DORA 4대 지표 중 하나. 짧을수록 고객에게 빨리 가치를 전달하는 팀.</w:t>
            </w:r>
          </w:p>
        </w:tc>
      </w:tr>
      <w:tr w:rsidR="00DA4796" w14:paraId="3F86570A" w14:textId="77777777" w:rsidTr="00D564B2">
        <w:tblPrEx>
          <w:tblCellMar>
            <w:top w:w="0" w:type="dxa"/>
            <w:bottom w:w="0" w:type="dxa"/>
          </w:tblCellMar>
        </w:tblPrEx>
        <w:tc>
          <w:tcPr>
            <w:tcW w:w="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370074E" w14:textId="77777777" w:rsidR="00DA4796" w:rsidRDefault="00000000">
            <w:r>
              <w:rPr>
                <w:color w:val="595959"/>
                <w:sz w:val="19"/>
                <w:szCs w:val="19"/>
              </w:rPr>
              <w:t>57</w:t>
            </w:r>
          </w:p>
        </w:tc>
        <w:tc>
          <w:tcPr>
            <w:tcW w:w="207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BD520F1" w14:textId="77777777" w:rsidR="00DA4796" w:rsidRDefault="00000000">
            <w:r>
              <w:rPr>
                <w:b/>
                <w:bCs/>
                <w:color w:val="1F3864"/>
                <w:sz w:val="19"/>
                <w:szCs w:val="19"/>
              </w:rPr>
              <w:t>변경 실패율 / CFR</w:t>
            </w:r>
          </w:p>
        </w:tc>
        <w:tc>
          <w:tcPr>
            <w:tcW w:w="791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A5D7CB8" w14:textId="77777777" w:rsidR="00DA4796" w:rsidRDefault="00000000">
            <w:r>
              <w:rPr>
                <w:color w:val="1A1A1A"/>
                <w:sz w:val="19"/>
                <w:szCs w:val="19"/>
              </w:rPr>
              <w:t>배포 후 장애가 발생하거나 롤백이 필요했던 배포의 비율. DORA 4대 지표 중 하나. 낮을수록 안정적인 개발팀. Elite 기준 5% 이하.</w:t>
            </w:r>
          </w:p>
        </w:tc>
      </w:tr>
      <w:tr w:rsidR="00DA4796" w14:paraId="4CF181E4" w14:textId="77777777" w:rsidTr="00D564B2">
        <w:tblPrEx>
          <w:tblCellMar>
            <w:top w:w="0" w:type="dxa"/>
            <w:bottom w:w="0" w:type="dxa"/>
          </w:tblCellMar>
        </w:tblPrEx>
        <w:tc>
          <w:tcPr>
            <w:tcW w:w="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FC5FD51" w14:textId="77777777" w:rsidR="00DA4796" w:rsidRDefault="00000000">
            <w:r>
              <w:rPr>
                <w:color w:val="595959"/>
                <w:sz w:val="19"/>
                <w:szCs w:val="19"/>
              </w:rPr>
              <w:t>58</w:t>
            </w:r>
          </w:p>
        </w:tc>
        <w:tc>
          <w:tcPr>
            <w:tcW w:w="207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993C85F" w14:textId="77777777" w:rsidR="00DA4796" w:rsidRDefault="00000000">
            <w:r>
              <w:rPr>
                <w:b/>
                <w:bCs/>
                <w:color w:val="1F3864"/>
                <w:sz w:val="19"/>
                <w:szCs w:val="19"/>
              </w:rPr>
              <w:t>DORA 4 메트릭</w:t>
            </w:r>
          </w:p>
        </w:tc>
        <w:tc>
          <w:tcPr>
            <w:tcW w:w="791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57AA3FB" w14:textId="77777777" w:rsidR="00DA4796" w:rsidRDefault="00000000">
            <w:r>
              <w:rPr>
                <w:color w:val="1A1A1A"/>
                <w:sz w:val="19"/>
                <w:szCs w:val="19"/>
              </w:rPr>
              <w:t>Google이 연구로 검증한 개발팀 성과 지표 4가지. ① 배포 빈도 ② 변경 적용 리드 타임 ③ 변경 실패율(CFR) ④ 서비스 복구 시간(MTTR). 전 세계 IT 기업 개발팀 표준.</w:t>
            </w:r>
          </w:p>
        </w:tc>
      </w:tr>
      <w:tr w:rsidR="00DA4796" w14:paraId="42584742" w14:textId="77777777" w:rsidTr="00D564B2">
        <w:tblPrEx>
          <w:tblCellMar>
            <w:top w:w="0" w:type="dxa"/>
            <w:bottom w:w="0" w:type="dxa"/>
          </w:tblCellMar>
        </w:tblPrEx>
        <w:tc>
          <w:tcPr>
            <w:tcW w:w="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810DA06" w14:textId="77777777" w:rsidR="00DA4796" w:rsidRDefault="00000000">
            <w:r>
              <w:rPr>
                <w:color w:val="595959"/>
                <w:sz w:val="19"/>
                <w:szCs w:val="19"/>
              </w:rPr>
              <w:t>59</w:t>
            </w:r>
          </w:p>
        </w:tc>
        <w:tc>
          <w:tcPr>
            <w:tcW w:w="207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988FBFB" w14:textId="77777777" w:rsidR="00DA4796" w:rsidRDefault="00000000">
            <w:r>
              <w:rPr>
                <w:b/>
                <w:bCs/>
                <w:color w:val="1F3864"/>
                <w:sz w:val="19"/>
                <w:szCs w:val="19"/>
              </w:rPr>
              <w:t>DORA Elite 수준</w:t>
            </w:r>
          </w:p>
        </w:tc>
        <w:tc>
          <w:tcPr>
            <w:tcW w:w="791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737CA4A" w14:textId="77777777" w:rsidR="00DA4796" w:rsidRDefault="00000000">
            <w:r>
              <w:rPr>
                <w:color w:val="1A1A1A"/>
                <w:sz w:val="19"/>
                <w:szCs w:val="19"/>
              </w:rPr>
              <w:t>DORA 연구에서 정의한 최고 수준 개발팀 기준. 배포 빈도 하루 1회 이상(On-demand), 리드 타임 1시간 미만, 변경 실패율 5% 미만, 복구 시간 1시간 미만.</w:t>
            </w:r>
          </w:p>
        </w:tc>
      </w:tr>
      <w:tr w:rsidR="00DA4796" w14:paraId="69378F46" w14:textId="77777777" w:rsidTr="00D564B2">
        <w:tblPrEx>
          <w:tblCellMar>
            <w:top w:w="0" w:type="dxa"/>
            <w:bottom w:w="0" w:type="dxa"/>
          </w:tblCellMar>
        </w:tblPrEx>
        <w:tc>
          <w:tcPr>
            <w:tcW w:w="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FB288AA" w14:textId="77777777" w:rsidR="00DA4796" w:rsidRDefault="00000000">
            <w:r>
              <w:rPr>
                <w:color w:val="595959"/>
                <w:sz w:val="19"/>
                <w:szCs w:val="19"/>
              </w:rPr>
              <w:t>60</w:t>
            </w:r>
          </w:p>
        </w:tc>
        <w:tc>
          <w:tcPr>
            <w:tcW w:w="207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F31CBDC" w14:textId="77777777" w:rsidR="00DA4796" w:rsidRDefault="00000000">
            <w:r>
              <w:rPr>
                <w:b/>
                <w:bCs/>
                <w:color w:val="1F3864"/>
                <w:sz w:val="19"/>
                <w:szCs w:val="19"/>
              </w:rPr>
              <w:t>DORA High 수준</w:t>
            </w:r>
          </w:p>
        </w:tc>
        <w:tc>
          <w:tcPr>
            <w:tcW w:w="791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4667232" w14:textId="77777777" w:rsidR="00DA4796" w:rsidRDefault="00000000">
            <w:r>
              <w:rPr>
                <w:color w:val="1A1A1A"/>
                <w:sz w:val="19"/>
                <w:szCs w:val="19"/>
              </w:rPr>
              <w:t>Elite 다음 수준. 배포 빈도 주 1회~하루 1회, 리드 타임 1일~1주, 변경 실패율 10% 미만, 복구 시간 1일 미만.</w:t>
            </w:r>
          </w:p>
        </w:tc>
      </w:tr>
      <w:tr w:rsidR="00DA4796" w14:paraId="472E8BB4" w14:textId="77777777" w:rsidTr="00D564B2">
        <w:tblPrEx>
          <w:tblCellMar>
            <w:top w:w="0" w:type="dxa"/>
            <w:bottom w:w="0" w:type="dxa"/>
          </w:tblCellMar>
        </w:tblPrEx>
        <w:tc>
          <w:tcPr>
            <w:tcW w:w="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3806997" w14:textId="77777777" w:rsidR="00DA4796" w:rsidRDefault="00000000">
            <w:r>
              <w:rPr>
                <w:color w:val="595959"/>
                <w:sz w:val="19"/>
                <w:szCs w:val="19"/>
              </w:rPr>
              <w:t>61</w:t>
            </w:r>
          </w:p>
        </w:tc>
        <w:tc>
          <w:tcPr>
            <w:tcW w:w="207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05F94AE" w14:textId="77777777" w:rsidR="00DA4796" w:rsidRDefault="00000000">
            <w:r>
              <w:rPr>
                <w:b/>
                <w:bCs/>
                <w:color w:val="1F3864"/>
                <w:sz w:val="19"/>
                <w:szCs w:val="19"/>
              </w:rPr>
              <w:t>On-demand 배포</w:t>
            </w:r>
          </w:p>
        </w:tc>
        <w:tc>
          <w:tcPr>
            <w:tcW w:w="791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DD7B459" w14:textId="77777777" w:rsidR="00DA4796" w:rsidRDefault="00000000">
            <w:r>
              <w:rPr>
                <w:color w:val="1A1A1A"/>
                <w:sz w:val="19"/>
                <w:szCs w:val="19"/>
              </w:rPr>
              <w:t>필요할 때 언제든지 즉시 배포 가능한 상태. DORA Elite 수준의 배포 빈도 기준. 자동화된 CI/CD 파이프라인이 구축된 팀만 달성 가능.</w:t>
            </w:r>
          </w:p>
        </w:tc>
      </w:tr>
      <w:tr w:rsidR="00DA4796" w14:paraId="4979E9EC" w14:textId="77777777" w:rsidTr="00D564B2">
        <w:tblPrEx>
          <w:tblCellMar>
            <w:top w:w="0" w:type="dxa"/>
            <w:bottom w:w="0" w:type="dxa"/>
          </w:tblCellMar>
        </w:tblPrEx>
        <w:tc>
          <w:tcPr>
            <w:tcW w:w="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FB25C45" w14:textId="77777777" w:rsidR="00DA4796" w:rsidRDefault="00000000">
            <w:r>
              <w:rPr>
                <w:color w:val="595959"/>
                <w:sz w:val="19"/>
                <w:szCs w:val="19"/>
              </w:rPr>
              <w:t>62</w:t>
            </w:r>
          </w:p>
        </w:tc>
        <w:tc>
          <w:tcPr>
            <w:tcW w:w="207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88AA1C6" w14:textId="77777777" w:rsidR="00DA4796" w:rsidRDefault="00000000">
            <w:r>
              <w:rPr>
                <w:b/>
                <w:bCs/>
                <w:color w:val="1F3864"/>
                <w:sz w:val="19"/>
                <w:szCs w:val="19"/>
              </w:rPr>
              <w:t>CI/CD 파이프라인</w:t>
            </w:r>
          </w:p>
        </w:tc>
        <w:tc>
          <w:tcPr>
            <w:tcW w:w="791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96D198C" w14:textId="77777777" w:rsidR="00DA4796" w:rsidRDefault="00000000">
            <w:r>
              <w:rPr>
                <w:color w:val="1A1A1A"/>
                <w:sz w:val="19"/>
                <w:szCs w:val="19"/>
              </w:rPr>
              <w:t>CI(지속적 통합): 코드 변경 시 자동으로 테스트 실행. CD(지속적 배포): 테스트 통과 시 자동으로 운영 환경에 배포. 자동화된 개발→배포 흐름.</w:t>
            </w:r>
          </w:p>
        </w:tc>
      </w:tr>
      <w:tr w:rsidR="00DA4796" w14:paraId="15A5A4F2" w14:textId="77777777" w:rsidTr="00D564B2">
        <w:tblPrEx>
          <w:tblCellMar>
            <w:top w:w="0" w:type="dxa"/>
            <w:bottom w:w="0" w:type="dxa"/>
          </w:tblCellMar>
        </w:tblPrEx>
        <w:tc>
          <w:tcPr>
            <w:tcW w:w="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50FE94F" w14:textId="77777777" w:rsidR="00DA4796" w:rsidRDefault="00000000">
            <w:r>
              <w:rPr>
                <w:color w:val="595959"/>
                <w:sz w:val="19"/>
                <w:szCs w:val="19"/>
              </w:rPr>
              <w:t>63</w:t>
            </w:r>
          </w:p>
        </w:tc>
        <w:tc>
          <w:tcPr>
            <w:tcW w:w="207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E766F17" w14:textId="77777777" w:rsidR="00DA4796" w:rsidRDefault="00000000">
            <w:r>
              <w:rPr>
                <w:b/>
                <w:bCs/>
                <w:color w:val="1F3864"/>
                <w:sz w:val="19"/>
                <w:szCs w:val="19"/>
              </w:rPr>
              <w:t>Jenkins · GitLab CI</w:t>
            </w:r>
          </w:p>
        </w:tc>
        <w:tc>
          <w:tcPr>
            <w:tcW w:w="791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09094B5" w14:textId="77777777" w:rsidR="00DA4796" w:rsidRDefault="00000000">
            <w:r>
              <w:rPr>
                <w:color w:val="1A1A1A"/>
                <w:sz w:val="19"/>
                <w:szCs w:val="19"/>
              </w:rPr>
              <w:t>CI/CD 파이프라인 도구. Jenkins: 오픈소스 자동화 서버. GitLab CI: GitLab에 내장된 CI/CD 기능. 배포 로그의 Rollback·Hotfix 태그 집계에 활용.</w:t>
            </w:r>
          </w:p>
        </w:tc>
      </w:tr>
      <w:tr w:rsidR="00DA4796" w14:paraId="36377765" w14:textId="77777777" w:rsidTr="00D564B2">
        <w:tblPrEx>
          <w:tblCellMar>
            <w:top w:w="0" w:type="dxa"/>
            <w:bottom w:w="0" w:type="dxa"/>
          </w:tblCellMar>
        </w:tblPrEx>
        <w:tc>
          <w:tcPr>
            <w:tcW w:w="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EB58C71" w14:textId="77777777" w:rsidR="00DA4796" w:rsidRDefault="00000000">
            <w:r>
              <w:rPr>
                <w:color w:val="595959"/>
                <w:sz w:val="19"/>
                <w:szCs w:val="19"/>
              </w:rPr>
              <w:t>64</w:t>
            </w:r>
          </w:p>
        </w:tc>
        <w:tc>
          <w:tcPr>
            <w:tcW w:w="207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5D98B30" w14:textId="77777777" w:rsidR="00DA4796" w:rsidRDefault="00000000">
            <w:r>
              <w:rPr>
                <w:b/>
                <w:bCs/>
                <w:color w:val="1F3864"/>
                <w:sz w:val="19"/>
                <w:szCs w:val="19"/>
              </w:rPr>
              <w:t>PR (Pull Request)</w:t>
            </w:r>
          </w:p>
        </w:tc>
        <w:tc>
          <w:tcPr>
            <w:tcW w:w="791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5BD9CDB" w14:textId="77777777" w:rsidR="00DA4796" w:rsidRDefault="00000000">
            <w:r>
              <w:rPr>
                <w:color w:val="1A1A1A"/>
                <w:sz w:val="19"/>
                <w:szCs w:val="19"/>
              </w:rPr>
              <w:t>개발자가 작성한 코드를 메인 코드에 합치기 전 다른 팀원이 검토하도록 요청하는 절차. 코드 품질 유지와 버그 방지를 위한 필수 과정.</w:t>
            </w:r>
          </w:p>
        </w:tc>
      </w:tr>
      <w:tr w:rsidR="00DA4796" w14:paraId="65B3ED88" w14:textId="77777777" w:rsidTr="00D564B2">
        <w:tblPrEx>
          <w:tblCellMar>
            <w:top w:w="0" w:type="dxa"/>
            <w:bottom w:w="0" w:type="dxa"/>
          </w:tblCellMar>
        </w:tblPrEx>
        <w:tc>
          <w:tcPr>
            <w:tcW w:w="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8EC1E82" w14:textId="77777777" w:rsidR="00DA4796" w:rsidRDefault="00000000">
            <w:r>
              <w:rPr>
                <w:color w:val="595959"/>
                <w:sz w:val="19"/>
                <w:szCs w:val="19"/>
              </w:rPr>
              <w:t>65</w:t>
            </w:r>
          </w:p>
        </w:tc>
        <w:tc>
          <w:tcPr>
            <w:tcW w:w="207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55B1945" w14:textId="77777777" w:rsidR="00DA4796" w:rsidRDefault="00000000">
            <w:r>
              <w:rPr>
                <w:b/>
                <w:bCs/>
                <w:color w:val="1F3864"/>
                <w:sz w:val="19"/>
                <w:szCs w:val="19"/>
              </w:rPr>
              <w:t>PR Lead Time</w:t>
            </w:r>
          </w:p>
        </w:tc>
        <w:tc>
          <w:tcPr>
            <w:tcW w:w="791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2E5672C" w14:textId="77777777" w:rsidR="00DA4796" w:rsidRDefault="00000000">
            <w:r>
              <w:rPr>
                <w:color w:val="1A1A1A"/>
                <w:sz w:val="19"/>
                <w:szCs w:val="19"/>
              </w:rPr>
              <w:t>PR(코드 검토 요청)을 올린 시점부터 메인 브랜치에 최종 합쳐지는 시점까지 걸린 시간. 24시간 이내가 권장 기준. 팀의 코드 리뷰 속도를 나타냄.</w:t>
            </w:r>
          </w:p>
        </w:tc>
      </w:tr>
      <w:tr w:rsidR="00DA4796" w14:paraId="1E98B7A7" w14:textId="77777777" w:rsidTr="00D564B2">
        <w:tblPrEx>
          <w:tblCellMar>
            <w:top w:w="0" w:type="dxa"/>
            <w:bottom w:w="0" w:type="dxa"/>
          </w:tblCellMar>
        </w:tblPrEx>
        <w:tc>
          <w:tcPr>
            <w:tcW w:w="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2AC5FA2" w14:textId="77777777" w:rsidR="00DA4796" w:rsidRDefault="00000000">
            <w:r>
              <w:rPr>
                <w:color w:val="595959"/>
                <w:sz w:val="19"/>
                <w:szCs w:val="19"/>
              </w:rPr>
              <w:t>66</w:t>
            </w:r>
          </w:p>
        </w:tc>
        <w:tc>
          <w:tcPr>
            <w:tcW w:w="207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9DDB2E6" w14:textId="77777777" w:rsidR="00DA4796" w:rsidRDefault="00000000">
            <w:r>
              <w:rPr>
                <w:b/>
                <w:bCs/>
                <w:color w:val="1F3864"/>
                <w:sz w:val="19"/>
                <w:szCs w:val="19"/>
              </w:rPr>
              <w:t>Story Point</w:t>
            </w:r>
          </w:p>
        </w:tc>
        <w:tc>
          <w:tcPr>
            <w:tcW w:w="791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92514B7" w14:textId="77777777" w:rsidR="00DA4796" w:rsidRDefault="00000000">
            <w:r>
              <w:rPr>
                <w:color w:val="1A1A1A"/>
                <w:sz w:val="19"/>
                <w:szCs w:val="19"/>
              </w:rPr>
              <w:t>개발 작업의 난이도와 소요 시간을 숫자로 표현한 단위. 실제 시간이 아닌 상대적 크기를 나타냄. 스프린트 계획과 팀 생산성 측정에 사용.</w:t>
            </w:r>
          </w:p>
        </w:tc>
      </w:tr>
      <w:tr w:rsidR="00DA4796" w14:paraId="47E133E3" w14:textId="77777777" w:rsidTr="00D564B2">
        <w:tblPrEx>
          <w:tblCellMar>
            <w:top w:w="0" w:type="dxa"/>
            <w:bottom w:w="0" w:type="dxa"/>
          </w:tblCellMar>
        </w:tblPrEx>
        <w:tc>
          <w:tcPr>
            <w:tcW w:w="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3CA4F38" w14:textId="77777777" w:rsidR="00DA4796" w:rsidRDefault="00000000">
            <w:r>
              <w:rPr>
                <w:color w:val="595959"/>
                <w:sz w:val="19"/>
                <w:szCs w:val="19"/>
              </w:rPr>
              <w:t>67</w:t>
            </w:r>
          </w:p>
        </w:tc>
        <w:tc>
          <w:tcPr>
            <w:tcW w:w="207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34DF11B" w14:textId="77777777" w:rsidR="00DA4796" w:rsidRDefault="00000000">
            <w:r>
              <w:rPr>
                <w:b/>
                <w:bCs/>
                <w:color w:val="1F3864"/>
                <w:sz w:val="19"/>
                <w:szCs w:val="19"/>
              </w:rPr>
              <w:t>스프린트 (Sprint)</w:t>
            </w:r>
          </w:p>
        </w:tc>
        <w:tc>
          <w:tcPr>
            <w:tcW w:w="791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02789E0" w14:textId="77777777" w:rsidR="00DA4796" w:rsidRDefault="00000000">
            <w:r>
              <w:rPr>
                <w:color w:val="1A1A1A"/>
                <w:sz w:val="19"/>
                <w:szCs w:val="19"/>
              </w:rPr>
              <w:t>소프트웨어 개발에서 1~2주 단위로 목표를 정하고 집중 개발하는 짧은 작업 주기. 각 스프린트 후 결과물을 검토하고 다음 계획을 세움.</w:t>
            </w:r>
          </w:p>
        </w:tc>
      </w:tr>
      <w:tr w:rsidR="00DA4796" w14:paraId="78BC05AE" w14:textId="77777777" w:rsidTr="00D564B2">
        <w:tblPrEx>
          <w:tblCellMar>
            <w:top w:w="0" w:type="dxa"/>
            <w:bottom w:w="0" w:type="dxa"/>
          </w:tblCellMar>
        </w:tblPrEx>
        <w:tc>
          <w:tcPr>
            <w:tcW w:w="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5905951" w14:textId="77777777" w:rsidR="00DA4796" w:rsidRDefault="00000000">
            <w:r>
              <w:rPr>
                <w:color w:val="595959"/>
                <w:sz w:val="19"/>
                <w:szCs w:val="19"/>
              </w:rPr>
              <w:t>68</w:t>
            </w:r>
          </w:p>
        </w:tc>
        <w:tc>
          <w:tcPr>
            <w:tcW w:w="207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DBF47B4" w14:textId="77777777" w:rsidR="00DA4796" w:rsidRDefault="00000000">
            <w:r>
              <w:rPr>
                <w:b/>
                <w:bCs/>
                <w:color w:val="1F3864"/>
                <w:sz w:val="19"/>
                <w:szCs w:val="19"/>
              </w:rPr>
              <w:t>Jira</w:t>
            </w:r>
          </w:p>
        </w:tc>
        <w:tc>
          <w:tcPr>
            <w:tcW w:w="791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E2E7E9D" w14:textId="77777777" w:rsidR="00DA4796" w:rsidRDefault="00000000">
            <w:r>
              <w:rPr>
                <w:color w:val="1A1A1A"/>
                <w:sz w:val="19"/>
                <w:szCs w:val="19"/>
              </w:rPr>
              <w:t>소프트웨어 개발팀이 가장 많이 사용하는 프로젝트 관리 도구. 작업(이슈)을 등록하고 진행 상황을 추적. 버그 관리, 스프린트 계획에 활용.</w:t>
            </w:r>
          </w:p>
        </w:tc>
      </w:tr>
      <w:tr w:rsidR="00DA4796" w14:paraId="2785E500" w14:textId="77777777" w:rsidTr="00D564B2">
        <w:tblPrEx>
          <w:tblCellMar>
            <w:top w:w="0" w:type="dxa"/>
            <w:bottom w:w="0" w:type="dxa"/>
          </w:tblCellMar>
        </w:tblPrEx>
        <w:tc>
          <w:tcPr>
            <w:tcW w:w="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032CA56" w14:textId="77777777" w:rsidR="00DA4796" w:rsidRDefault="00000000">
            <w:r>
              <w:rPr>
                <w:color w:val="595959"/>
                <w:sz w:val="19"/>
                <w:szCs w:val="19"/>
              </w:rPr>
              <w:t>69</w:t>
            </w:r>
          </w:p>
        </w:tc>
        <w:tc>
          <w:tcPr>
            <w:tcW w:w="207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7893543" w14:textId="77777777" w:rsidR="00DA4796" w:rsidRDefault="00000000">
            <w:r>
              <w:rPr>
                <w:b/>
                <w:bCs/>
                <w:color w:val="1F3864"/>
                <w:sz w:val="19"/>
                <w:szCs w:val="19"/>
              </w:rPr>
              <w:t>Priority P1·P2 필터 (Jira)</w:t>
            </w:r>
          </w:p>
        </w:tc>
        <w:tc>
          <w:tcPr>
            <w:tcW w:w="791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5CD1406" w14:textId="77777777" w:rsidR="00DA4796" w:rsidRDefault="00000000">
            <w:r>
              <w:rPr>
                <w:color w:val="1A1A1A"/>
                <w:sz w:val="19"/>
                <w:szCs w:val="19"/>
              </w:rPr>
              <w:t>Jira에서 이슈의 우선순위를 구분하는 등급. P1: 즉시 처리(서비스 중단 수준), P2: 긴급(주요 기능 장애), P3: 일반, P4: 낮음.</w:t>
            </w:r>
          </w:p>
        </w:tc>
      </w:tr>
      <w:tr w:rsidR="00DA4796" w14:paraId="135F4F05" w14:textId="77777777" w:rsidTr="00D564B2">
        <w:tblPrEx>
          <w:tblCellMar>
            <w:top w:w="0" w:type="dxa"/>
            <w:bottom w:w="0" w:type="dxa"/>
          </w:tblCellMar>
        </w:tblPrEx>
        <w:tc>
          <w:tcPr>
            <w:tcW w:w="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6AEFB07" w14:textId="77777777" w:rsidR="00DA4796" w:rsidRDefault="00000000">
            <w:r>
              <w:rPr>
                <w:color w:val="595959"/>
                <w:sz w:val="19"/>
                <w:szCs w:val="19"/>
              </w:rPr>
              <w:t>70</w:t>
            </w:r>
          </w:p>
        </w:tc>
        <w:tc>
          <w:tcPr>
            <w:tcW w:w="207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1E12711" w14:textId="77777777" w:rsidR="00DA4796" w:rsidRDefault="00000000">
            <w:r>
              <w:rPr>
                <w:b/>
                <w:bCs/>
                <w:color w:val="1F3864"/>
                <w:sz w:val="19"/>
                <w:szCs w:val="19"/>
              </w:rPr>
              <w:t>롤백 (Rollback)</w:t>
            </w:r>
          </w:p>
        </w:tc>
        <w:tc>
          <w:tcPr>
            <w:tcW w:w="791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5A483C2" w14:textId="77777777" w:rsidR="00DA4796" w:rsidRDefault="00000000">
            <w:r>
              <w:rPr>
                <w:color w:val="1A1A1A"/>
                <w:sz w:val="19"/>
                <w:szCs w:val="19"/>
              </w:rPr>
              <w:t>새 버전 배포 후 문제가 생겼을 때 이전 안정 버전으로 되돌리는 것. 고객 피해를 최소화하기 위한 긴급 복구 조치.</w:t>
            </w:r>
          </w:p>
        </w:tc>
      </w:tr>
      <w:tr w:rsidR="00DA4796" w14:paraId="7738E36A" w14:textId="77777777" w:rsidTr="00D564B2">
        <w:tblPrEx>
          <w:tblCellMar>
            <w:top w:w="0" w:type="dxa"/>
            <w:bottom w:w="0" w:type="dxa"/>
          </w:tblCellMar>
        </w:tblPrEx>
        <w:tc>
          <w:tcPr>
            <w:tcW w:w="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A67265E" w14:textId="77777777" w:rsidR="00DA4796" w:rsidRDefault="00000000">
            <w:r>
              <w:rPr>
                <w:color w:val="595959"/>
                <w:sz w:val="19"/>
                <w:szCs w:val="19"/>
              </w:rPr>
              <w:t>71</w:t>
            </w:r>
          </w:p>
        </w:tc>
        <w:tc>
          <w:tcPr>
            <w:tcW w:w="207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237BCC9" w14:textId="77777777" w:rsidR="00DA4796" w:rsidRDefault="00000000">
            <w:r>
              <w:rPr>
                <w:b/>
                <w:bCs/>
                <w:color w:val="1F3864"/>
                <w:sz w:val="19"/>
                <w:szCs w:val="19"/>
              </w:rPr>
              <w:t>핫픽스 (Hotfix)</w:t>
            </w:r>
          </w:p>
        </w:tc>
        <w:tc>
          <w:tcPr>
            <w:tcW w:w="791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F5266A6" w14:textId="77777777" w:rsidR="00DA4796" w:rsidRDefault="00000000">
            <w:r>
              <w:rPr>
                <w:color w:val="1A1A1A"/>
                <w:sz w:val="19"/>
                <w:szCs w:val="19"/>
              </w:rPr>
              <w:t>운영 중 발생한 심각한 버그를 즉시 수정해 배포하는 긴급 패치. 정규 개발 주기를 거치지 않고 빠르게 처리. 자주 발생하면 개발 품질에 문제 신호.</w:t>
            </w:r>
          </w:p>
        </w:tc>
      </w:tr>
      <w:tr w:rsidR="00DA4796" w14:paraId="2695A601" w14:textId="77777777" w:rsidTr="00D564B2">
        <w:tblPrEx>
          <w:tblCellMar>
            <w:top w:w="0" w:type="dxa"/>
            <w:bottom w:w="0" w:type="dxa"/>
          </w:tblCellMar>
        </w:tblPrEx>
        <w:tc>
          <w:tcPr>
            <w:tcW w:w="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C79560A" w14:textId="77777777" w:rsidR="00DA4796" w:rsidRDefault="00000000">
            <w:r>
              <w:rPr>
                <w:color w:val="595959"/>
                <w:sz w:val="19"/>
                <w:szCs w:val="19"/>
              </w:rPr>
              <w:lastRenderedPageBreak/>
              <w:t>72</w:t>
            </w:r>
          </w:p>
        </w:tc>
        <w:tc>
          <w:tcPr>
            <w:tcW w:w="207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5E69347" w14:textId="77777777" w:rsidR="00DA4796" w:rsidRDefault="00000000">
            <w:r>
              <w:rPr>
                <w:b/>
                <w:bCs/>
                <w:color w:val="1F3864"/>
                <w:sz w:val="19"/>
                <w:szCs w:val="19"/>
              </w:rPr>
              <w:t>테스트 커버리지</w:t>
            </w:r>
          </w:p>
        </w:tc>
        <w:tc>
          <w:tcPr>
            <w:tcW w:w="791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9ACD5DE" w14:textId="77777777" w:rsidR="00DA4796" w:rsidRDefault="00000000">
            <w:r>
              <w:rPr>
                <w:color w:val="1A1A1A"/>
                <w:sz w:val="19"/>
                <w:szCs w:val="19"/>
              </w:rPr>
              <w:t>전체 코드 중 자동화된 테스트가 검증한 비율. 80% 커버리지는 전체 코드의 80%를 테스트가 확인한다는 의미. 높을수록 오류 발생 가능성 낮음.</w:t>
            </w:r>
          </w:p>
        </w:tc>
      </w:tr>
      <w:tr w:rsidR="00DA4796" w14:paraId="7BBD1A8F" w14:textId="77777777" w:rsidTr="00D564B2">
        <w:tblPrEx>
          <w:tblCellMar>
            <w:top w:w="0" w:type="dxa"/>
            <w:bottom w:w="0" w:type="dxa"/>
          </w:tblCellMar>
        </w:tblPrEx>
        <w:tc>
          <w:tcPr>
            <w:tcW w:w="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60E2D9C" w14:textId="77777777" w:rsidR="00DA4796" w:rsidRDefault="00000000">
            <w:r>
              <w:rPr>
                <w:color w:val="595959"/>
                <w:sz w:val="19"/>
                <w:szCs w:val="19"/>
              </w:rPr>
              <w:t>73</w:t>
            </w:r>
          </w:p>
        </w:tc>
        <w:tc>
          <w:tcPr>
            <w:tcW w:w="207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8F88AD1" w14:textId="77777777" w:rsidR="00DA4796" w:rsidRDefault="00000000">
            <w:r>
              <w:rPr>
                <w:b/>
                <w:bCs/>
                <w:color w:val="1F3864"/>
                <w:sz w:val="19"/>
                <w:szCs w:val="19"/>
              </w:rPr>
              <w:t>커밋 (Commit)</w:t>
            </w:r>
          </w:p>
        </w:tc>
        <w:tc>
          <w:tcPr>
            <w:tcW w:w="791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1F26943" w14:textId="77777777" w:rsidR="00DA4796" w:rsidRDefault="00000000">
            <w:r>
              <w:rPr>
                <w:color w:val="1A1A1A"/>
                <w:sz w:val="19"/>
                <w:szCs w:val="19"/>
              </w:rPr>
              <w:t>개발자가 코드 수정 내용을 저장소에 기록하는 행위. 커밋 횟수가 많다고 일을 많이 한 게 아니라, 의미 있는 변경이 중요.</w:t>
            </w:r>
          </w:p>
        </w:tc>
      </w:tr>
      <w:tr w:rsidR="00DA4796" w14:paraId="347036F4" w14:textId="77777777" w:rsidTr="00D564B2">
        <w:tblPrEx>
          <w:tblCellMar>
            <w:top w:w="0" w:type="dxa"/>
            <w:bottom w:w="0" w:type="dxa"/>
          </w:tblCellMar>
        </w:tblPrEx>
        <w:tc>
          <w:tcPr>
            <w:tcW w:w="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0B0DD75" w14:textId="77777777" w:rsidR="00DA4796" w:rsidRDefault="00000000">
            <w:r>
              <w:rPr>
                <w:color w:val="595959"/>
                <w:sz w:val="19"/>
                <w:szCs w:val="19"/>
              </w:rPr>
              <w:t>74</w:t>
            </w:r>
          </w:p>
        </w:tc>
        <w:tc>
          <w:tcPr>
            <w:tcW w:w="207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C2C8E92" w14:textId="77777777" w:rsidR="00DA4796" w:rsidRDefault="00000000">
            <w:r>
              <w:rPr>
                <w:b/>
                <w:bCs/>
                <w:color w:val="1F3864"/>
                <w:sz w:val="19"/>
                <w:szCs w:val="19"/>
              </w:rPr>
              <w:t>배포 (Deploy)</w:t>
            </w:r>
          </w:p>
        </w:tc>
        <w:tc>
          <w:tcPr>
            <w:tcW w:w="791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466524E" w14:textId="77777777" w:rsidR="00DA4796" w:rsidRDefault="00000000">
            <w:r>
              <w:rPr>
                <w:color w:val="1A1A1A"/>
                <w:sz w:val="19"/>
                <w:szCs w:val="19"/>
              </w:rPr>
              <w:t>개발자가 만든 새 기능이나 수정 사항을 실제 고객이 사용하는 서비스에 적용하는 것. 배포 후 안정적으로 작동해야 성공.</w:t>
            </w:r>
          </w:p>
        </w:tc>
      </w:tr>
      <w:tr w:rsidR="00DA4796" w14:paraId="5CFF0887" w14:textId="77777777" w:rsidTr="00D564B2">
        <w:tblPrEx>
          <w:tblCellMar>
            <w:top w:w="0" w:type="dxa"/>
            <w:bottom w:w="0" w:type="dxa"/>
          </w:tblCellMar>
        </w:tblPrEx>
        <w:tc>
          <w:tcPr>
            <w:tcW w:w="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FF90675" w14:textId="77777777" w:rsidR="00DA4796" w:rsidRDefault="00000000">
            <w:r>
              <w:rPr>
                <w:color w:val="595959"/>
                <w:sz w:val="19"/>
                <w:szCs w:val="19"/>
              </w:rPr>
              <w:t>75</w:t>
            </w:r>
          </w:p>
        </w:tc>
        <w:tc>
          <w:tcPr>
            <w:tcW w:w="207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F798BD9" w14:textId="77777777" w:rsidR="00DA4796" w:rsidRDefault="00000000">
            <w:r>
              <w:rPr>
                <w:b/>
                <w:bCs/>
                <w:color w:val="1F3864"/>
                <w:sz w:val="19"/>
                <w:szCs w:val="19"/>
              </w:rPr>
              <w:t>클라우드 · 컨테이너</w:t>
            </w:r>
          </w:p>
        </w:tc>
        <w:tc>
          <w:tcPr>
            <w:tcW w:w="791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4F6D967" w14:textId="77777777" w:rsidR="00DA4796" w:rsidRDefault="00000000">
            <w:r>
              <w:rPr>
                <w:color w:val="1A1A1A"/>
                <w:sz w:val="19"/>
                <w:szCs w:val="19"/>
              </w:rPr>
              <w:t>클라우드: 인터넷으로 연결된 원격 서버에서 소프트웨어를 운영하는 방식(AWS, Azure 등). 컨테이너: 앱을 독립된 가상 박스에 담아 어디서나 동일하게 실행하는 기술.</w:t>
            </w:r>
          </w:p>
        </w:tc>
      </w:tr>
      <w:tr w:rsidR="00DA4796" w14:paraId="48D49792" w14:textId="77777777" w:rsidTr="00D564B2">
        <w:tblPrEx>
          <w:tblCellMar>
            <w:top w:w="0" w:type="dxa"/>
            <w:bottom w:w="0" w:type="dxa"/>
          </w:tblCellMar>
        </w:tblPrEx>
        <w:tc>
          <w:tcPr>
            <w:tcW w:w="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EF70127" w14:textId="77777777" w:rsidR="00DA4796" w:rsidRDefault="00000000">
            <w:r>
              <w:rPr>
                <w:color w:val="595959"/>
                <w:sz w:val="19"/>
                <w:szCs w:val="19"/>
              </w:rPr>
              <w:t>76</w:t>
            </w:r>
          </w:p>
        </w:tc>
        <w:tc>
          <w:tcPr>
            <w:tcW w:w="207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4F41467" w14:textId="77777777" w:rsidR="00DA4796" w:rsidRDefault="00000000">
            <w:r>
              <w:rPr>
                <w:b/>
                <w:bCs/>
                <w:color w:val="1F3864"/>
                <w:sz w:val="19"/>
                <w:szCs w:val="19"/>
              </w:rPr>
              <w:t>K8s / Kubernetes</w:t>
            </w:r>
          </w:p>
        </w:tc>
        <w:tc>
          <w:tcPr>
            <w:tcW w:w="791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2BF8816" w14:textId="77777777" w:rsidR="00DA4796" w:rsidRDefault="00000000">
            <w:r>
              <w:rPr>
                <w:color w:val="1A1A1A"/>
                <w:sz w:val="19"/>
                <w:szCs w:val="19"/>
              </w:rPr>
              <w:t>컨테이너를 자동으로 배포·관리·확장해주는 오픈소스 플랫폼. 구글이 만들었으며 현재 대부분의 클라우드 네이티브 기업이 사용. K8s는 Kubernetes의 약자.</w:t>
            </w:r>
          </w:p>
        </w:tc>
      </w:tr>
      <w:tr w:rsidR="00DA4796" w14:paraId="15BA2AB7" w14:textId="77777777" w:rsidTr="00D564B2">
        <w:tblPrEx>
          <w:tblCellMar>
            <w:top w:w="0" w:type="dxa"/>
            <w:bottom w:w="0" w:type="dxa"/>
          </w:tblCellMar>
        </w:tblPrEx>
        <w:tc>
          <w:tcPr>
            <w:tcW w:w="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EC7A53E" w14:textId="77777777" w:rsidR="00DA4796" w:rsidRDefault="00000000">
            <w:r>
              <w:rPr>
                <w:color w:val="595959"/>
                <w:sz w:val="19"/>
                <w:szCs w:val="19"/>
              </w:rPr>
              <w:t>77</w:t>
            </w:r>
          </w:p>
        </w:tc>
        <w:tc>
          <w:tcPr>
            <w:tcW w:w="207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C1AEFE5" w14:textId="77777777" w:rsidR="00DA4796" w:rsidRDefault="00000000">
            <w:r>
              <w:rPr>
                <w:b/>
                <w:bCs/>
                <w:color w:val="1F3864"/>
                <w:sz w:val="19"/>
                <w:szCs w:val="19"/>
              </w:rPr>
              <w:t>온프레미스 (On-premise)</w:t>
            </w:r>
          </w:p>
        </w:tc>
        <w:tc>
          <w:tcPr>
            <w:tcW w:w="791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072231E" w14:textId="77777777" w:rsidR="00DA4796" w:rsidRDefault="00000000">
            <w:r>
              <w:rPr>
                <w:color w:val="1A1A1A"/>
                <w:sz w:val="19"/>
                <w:szCs w:val="19"/>
              </w:rPr>
              <w:t>소프트웨어를 클라우드가 아닌 고객사 자체 서버에 직접 설치·운영하는 방식. 공공기관·금융기관처럼 보안이 중요한 곳에서 선호. 망분리 환경에서 필수.</w:t>
            </w:r>
          </w:p>
        </w:tc>
      </w:tr>
      <w:tr w:rsidR="00DA4796" w14:paraId="19DF0FD7" w14:textId="77777777" w:rsidTr="00D564B2">
        <w:tblPrEx>
          <w:tblCellMar>
            <w:top w:w="0" w:type="dxa"/>
            <w:bottom w:w="0" w:type="dxa"/>
          </w:tblCellMar>
        </w:tblPrEx>
        <w:tc>
          <w:tcPr>
            <w:tcW w:w="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20568C7" w14:textId="77777777" w:rsidR="00DA4796" w:rsidRDefault="00000000">
            <w:r>
              <w:rPr>
                <w:color w:val="595959"/>
                <w:sz w:val="19"/>
                <w:szCs w:val="19"/>
              </w:rPr>
              <w:t>78</w:t>
            </w:r>
          </w:p>
        </w:tc>
        <w:tc>
          <w:tcPr>
            <w:tcW w:w="207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49159E8" w14:textId="77777777" w:rsidR="00DA4796" w:rsidRDefault="00000000">
            <w:r>
              <w:rPr>
                <w:b/>
                <w:bCs/>
                <w:color w:val="1F3864"/>
                <w:sz w:val="19"/>
                <w:szCs w:val="19"/>
              </w:rPr>
              <w:t>하이브리드 클라우드</w:t>
            </w:r>
          </w:p>
        </w:tc>
        <w:tc>
          <w:tcPr>
            <w:tcW w:w="791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732FB4A" w14:textId="77777777" w:rsidR="00DA4796" w:rsidRDefault="00000000">
            <w:r>
              <w:rPr>
                <w:color w:val="1A1A1A"/>
                <w:sz w:val="19"/>
                <w:szCs w:val="19"/>
              </w:rPr>
              <w:t>온프레미스(자체 서버)와 퍼블릭 클라우드를 함께 사용하는 방식. 보안이 중요한 데이터는 자체 서버에, 나머지는 클라우드에서 운영.</w:t>
            </w:r>
          </w:p>
        </w:tc>
      </w:tr>
      <w:tr w:rsidR="00DA4796" w14:paraId="33AE4982" w14:textId="77777777" w:rsidTr="00D564B2">
        <w:tblPrEx>
          <w:tblCellMar>
            <w:top w:w="0" w:type="dxa"/>
            <w:bottom w:w="0" w:type="dxa"/>
          </w:tblCellMar>
        </w:tblPrEx>
        <w:tc>
          <w:tcPr>
            <w:tcW w:w="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D6F694C" w14:textId="77777777" w:rsidR="00DA4796" w:rsidRDefault="00000000">
            <w:r>
              <w:rPr>
                <w:color w:val="595959"/>
                <w:sz w:val="19"/>
                <w:szCs w:val="19"/>
              </w:rPr>
              <w:t>79</w:t>
            </w:r>
          </w:p>
        </w:tc>
        <w:tc>
          <w:tcPr>
            <w:tcW w:w="207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627594E" w14:textId="77777777" w:rsidR="00DA4796" w:rsidRDefault="00000000">
            <w:r>
              <w:rPr>
                <w:b/>
                <w:bCs/>
                <w:color w:val="1F3864"/>
                <w:sz w:val="19"/>
                <w:szCs w:val="19"/>
              </w:rPr>
              <w:t>CC 인증</w:t>
            </w:r>
          </w:p>
        </w:tc>
        <w:tc>
          <w:tcPr>
            <w:tcW w:w="791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E99F73A" w14:textId="77777777" w:rsidR="00DA4796" w:rsidRDefault="00000000">
            <w:r>
              <w:rPr>
                <w:color w:val="1A1A1A"/>
                <w:sz w:val="19"/>
                <w:szCs w:val="19"/>
              </w:rPr>
              <w:t>공통기준(Common Criteria) 보안 인증. IT 제품의 보안 기능을 국제 표준으로 평가·인증. 공공기관 납품 시 요구되는 경우가 많음.</w:t>
            </w:r>
          </w:p>
        </w:tc>
      </w:tr>
      <w:tr w:rsidR="00DA4796" w14:paraId="378482A2" w14:textId="77777777" w:rsidTr="00D564B2">
        <w:tblPrEx>
          <w:tblCellMar>
            <w:top w:w="0" w:type="dxa"/>
            <w:bottom w:w="0" w:type="dxa"/>
          </w:tblCellMar>
        </w:tblPrEx>
        <w:tc>
          <w:tcPr>
            <w:tcW w:w="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046C71C" w14:textId="77777777" w:rsidR="00DA4796" w:rsidRDefault="00000000">
            <w:r>
              <w:rPr>
                <w:color w:val="595959"/>
                <w:sz w:val="19"/>
                <w:szCs w:val="19"/>
              </w:rPr>
              <w:t>80</w:t>
            </w:r>
          </w:p>
        </w:tc>
        <w:tc>
          <w:tcPr>
            <w:tcW w:w="207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6515090" w14:textId="77777777" w:rsidR="00DA4796" w:rsidRDefault="00000000">
            <w:r>
              <w:rPr>
                <w:b/>
                <w:bCs/>
                <w:color w:val="1F3864"/>
                <w:sz w:val="19"/>
                <w:szCs w:val="19"/>
              </w:rPr>
              <w:t>망분리</w:t>
            </w:r>
          </w:p>
        </w:tc>
        <w:tc>
          <w:tcPr>
            <w:tcW w:w="791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88CAAE3" w14:textId="77777777" w:rsidR="00DA4796" w:rsidRDefault="00000000">
            <w:r>
              <w:rPr>
                <w:color w:val="1A1A1A"/>
                <w:sz w:val="19"/>
                <w:szCs w:val="19"/>
              </w:rPr>
              <w:t>보안을 위해 인터넷망과 내부 업무망을 물리적 또는 논리적으로 분리하는 것. 금융기관·공공기관에서 필수 적용. 일반 클라우드 솔루션 적용이 제한됨.</w:t>
            </w:r>
          </w:p>
        </w:tc>
      </w:tr>
      <w:tr w:rsidR="00DA4796" w14:paraId="10104A21" w14:textId="77777777" w:rsidTr="00D564B2">
        <w:tblPrEx>
          <w:tblCellMar>
            <w:top w:w="0" w:type="dxa"/>
            <w:bottom w:w="0" w:type="dxa"/>
          </w:tblCellMar>
        </w:tblPrEx>
        <w:tc>
          <w:tcPr>
            <w:tcW w:w="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1945538" w14:textId="77777777" w:rsidR="00DA4796" w:rsidRDefault="00000000">
            <w:r>
              <w:rPr>
                <w:color w:val="595959"/>
                <w:sz w:val="19"/>
                <w:szCs w:val="19"/>
              </w:rPr>
              <w:t>81</w:t>
            </w:r>
          </w:p>
        </w:tc>
        <w:tc>
          <w:tcPr>
            <w:tcW w:w="207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2963369" w14:textId="77777777" w:rsidR="00DA4796" w:rsidRDefault="00000000">
            <w:r>
              <w:rPr>
                <w:b/>
                <w:bCs/>
                <w:color w:val="1F3864"/>
                <w:sz w:val="19"/>
                <w:szCs w:val="19"/>
              </w:rPr>
              <w:t>GS 인증</w:t>
            </w:r>
          </w:p>
        </w:tc>
        <w:tc>
          <w:tcPr>
            <w:tcW w:w="791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73F3CE7" w14:textId="77777777" w:rsidR="00DA4796" w:rsidRDefault="00000000">
            <w:r>
              <w:rPr>
                <w:color w:val="1A1A1A"/>
                <w:sz w:val="19"/>
                <w:szCs w:val="19"/>
              </w:rPr>
              <w:t>굿소프트웨어(Good Software) 인증. 한국 소프트웨어 품질 인증 제도. 공공기관 소프트웨어 구매 시 우선 구매 대상 요건 중 하나.</w:t>
            </w:r>
          </w:p>
        </w:tc>
      </w:tr>
      <w:tr w:rsidR="00DA4796" w14:paraId="05863073" w14:textId="77777777" w:rsidTr="00D564B2">
        <w:tblPrEx>
          <w:tblCellMar>
            <w:top w:w="0" w:type="dxa"/>
            <w:bottom w:w="0" w:type="dxa"/>
          </w:tblCellMar>
        </w:tblPrEx>
        <w:tc>
          <w:tcPr>
            <w:tcW w:w="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BF89028" w14:textId="77777777" w:rsidR="00DA4796" w:rsidRDefault="00000000">
            <w:r>
              <w:rPr>
                <w:color w:val="595959"/>
                <w:sz w:val="19"/>
                <w:szCs w:val="19"/>
              </w:rPr>
              <w:t>82</w:t>
            </w:r>
          </w:p>
        </w:tc>
        <w:tc>
          <w:tcPr>
            <w:tcW w:w="207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9BF22E6" w14:textId="77777777" w:rsidR="00DA4796" w:rsidRDefault="00000000">
            <w:r>
              <w:rPr>
                <w:b/>
                <w:bCs/>
                <w:color w:val="1F3864"/>
                <w:sz w:val="19"/>
                <w:szCs w:val="19"/>
              </w:rPr>
              <w:t>미들웨어 (Middleware)</w:t>
            </w:r>
          </w:p>
        </w:tc>
        <w:tc>
          <w:tcPr>
            <w:tcW w:w="791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4AABF9F" w14:textId="77777777" w:rsidR="00DA4796" w:rsidRDefault="00000000">
            <w:r>
              <w:rPr>
                <w:color w:val="1A1A1A"/>
                <w:sz w:val="19"/>
                <w:szCs w:val="19"/>
              </w:rPr>
              <w:t>앱과 서버·데이터베이스 사이에서 연결·조율하는 소프트웨어. 웨이터처럼 손님(앱)과 주방(서버) 사이를 중개. 티맥스소프트의 핵심 제품 영역.</w:t>
            </w:r>
          </w:p>
        </w:tc>
      </w:tr>
    </w:tbl>
    <w:p w14:paraId="07FD5EA8" w14:textId="77777777" w:rsidR="00DA4796" w:rsidRDefault="00DA4796"/>
    <w:p w14:paraId="1E251352" w14:textId="77777777" w:rsidR="00DA4796" w:rsidRDefault="00DA4796">
      <w:pPr>
        <w:pBdr>
          <w:bottom w:val="single" w:sz="6" w:space="1" w:color="2E75B6"/>
        </w:pBdr>
      </w:pPr>
    </w:p>
    <w:p w14:paraId="0F6304C9" w14:textId="77777777" w:rsidR="00DA4796" w:rsidRDefault="00DA4796"/>
    <w:p w14:paraId="2567C973" w14:textId="77777777" w:rsidR="001918CF" w:rsidRDefault="001918CF"/>
    <w:p w14:paraId="5E127399" w14:textId="77777777" w:rsidR="001918CF" w:rsidRDefault="001918CF"/>
    <w:p w14:paraId="12E38A8D" w14:textId="77777777" w:rsidR="001918CF" w:rsidRDefault="001918CF"/>
    <w:p w14:paraId="4444D942" w14:textId="77777777" w:rsidR="001918CF" w:rsidRDefault="001918CF"/>
    <w:p w14:paraId="2897C3E6" w14:textId="77777777" w:rsidR="001918CF" w:rsidRDefault="001918CF"/>
    <w:p w14:paraId="680CE0E3" w14:textId="77777777" w:rsidR="001918CF" w:rsidRDefault="001918CF"/>
    <w:p w14:paraId="47DBF67A" w14:textId="77777777" w:rsidR="001918CF" w:rsidRDefault="001918CF"/>
    <w:p w14:paraId="6DDD60C8" w14:textId="77777777" w:rsidR="001918CF" w:rsidRDefault="001918CF"/>
    <w:p w14:paraId="2A450489" w14:textId="77777777" w:rsidR="001918CF" w:rsidRDefault="001918CF"/>
    <w:p w14:paraId="067BE523" w14:textId="77777777" w:rsidR="001918CF" w:rsidRDefault="001918CF"/>
    <w:p w14:paraId="06D9A996" w14:textId="77777777" w:rsidR="001918CF" w:rsidRDefault="001918CF">
      <w:pPr>
        <w:rPr>
          <w:rFonts w:hint="eastAsia"/>
        </w:rPr>
      </w:pPr>
    </w:p>
    <w:p w14:paraId="64BB5E3F" w14:textId="7435B1CE" w:rsidR="00DA4796" w:rsidRDefault="00000000">
      <w:pPr>
        <w:pStyle w:val="1"/>
      </w:pPr>
      <w:r>
        <w:lastRenderedPageBreak/>
        <w:t>4. 운영(사업수행) 관련 용어 (83~10</w:t>
      </w:r>
      <w:r w:rsidR="005E1004">
        <w:rPr>
          <w:rFonts w:hint="eastAsia"/>
        </w:rPr>
        <w:t>8</w:t>
      </w:r>
      <w:r>
        <w:t>번)</w:t>
      </w:r>
    </w:p>
    <w:p w14:paraId="031B7ED1" w14:textId="77777777" w:rsidR="00DA4796" w:rsidRDefault="00000000">
      <w:pPr>
        <w:spacing w:after="140"/>
      </w:pPr>
      <w:r>
        <w:t>IT 시스템 운영, 장애 대응, 인프라 자동화, 보안 인증과 관련된 용어입니다.</w:t>
      </w:r>
    </w:p>
    <w:tbl>
      <w:tblPr>
        <w:tblW w:w="1063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40"/>
        <w:gridCol w:w="2080"/>
        <w:gridCol w:w="7911"/>
      </w:tblGrid>
      <w:tr w:rsidR="00DA4796" w14:paraId="79E6CE37" w14:textId="77777777" w:rsidTr="000A4898">
        <w:tblPrEx>
          <w:tblCellMar>
            <w:top w:w="0" w:type="dxa"/>
            <w:bottom w:w="0" w:type="dxa"/>
          </w:tblCellMar>
        </w:tblPrEx>
        <w:tc>
          <w:tcPr>
            <w:tcW w:w="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0DCC8EE" w14:textId="77777777" w:rsidR="00DA4796" w:rsidRDefault="00000000">
            <w:r>
              <w:rPr>
                <w:b/>
                <w:bCs/>
                <w:color w:val="FFFFFF"/>
                <w:sz w:val="19"/>
                <w:szCs w:val="19"/>
              </w:rPr>
              <w:t>No.</w:t>
            </w:r>
          </w:p>
        </w:tc>
        <w:tc>
          <w:tcPr>
            <w:tcW w:w="2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115245C" w14:textId="77777777" w:rsidR="00DA4796" w:rsidRDefault="00000000">
            <w:r>
              <w:rPr>
                <w:b/>
                <w:bCs/>
                <w:color w:val="FFFFFF"/>
                <w:sz w:val="19"/>
                <w:szCs w:val="19"/>
              </w:rPr>
              <w:t>용어</w:t>
            </w:r>
          </w:p>
        </w:tc>
        <w:tc>
          <w:tcPr>
            <w:tcW w:w="791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320BC5B" w14:textId="77777777" w:rsidR="00DA4796" w:rsidRDefault="00000000">
            <w:r>
              <w:rPr>
                <w:b/>
                <w:bCs/>
                <w:color w:val="FFFFFF"/>
                <w:sz w:val="19"/>
                <w:szCs w:val="19"/>
              </w:rPr>
              <w:t>쉬운 설명</w:t>
            </w:r>
          </w:p>
        </w:tc>
      </w:tr>
      <w:tr w:rsidR="00DA4796" w14:paraId="6535018F" w14:textId="77777777" w:rsidTr="000A4898">
        <w:tblPrEx>
          <w:tblCellMar>
            <w:top w:w="0" w:type="dxa"/>
            <w:bottom w:w="0" w:type="dxa"/>
          </w:tblCellMar>
        </w:tblPrEx>
        <w:tc>
          <w:tcPr>
            <w:tcW w:w="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682080C" w14:textId="77777777" w:rsidR="00DA4796" w:rsidRDefault="00000000">
            <w:r>
              <w:rPr>
                <w:color w:val="595959"/>
                <w:sz w:val="19"/>
                <w:szCs w:val="19"/>
              </w:rPr>
              <w:t>83</w:t>
            </w:r>
          </w:p>
        </w:tc>
        <w:tc>
          <w:tcPr>
            <w:tcW w:w="2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57B75C5" w14:textId="77777777" w:rsidR="00DA4796" w:rsidRDefault="00000000">
            <w:r>
              <w:rPr>
                <w:b/>
                <w:bCs/>
                <w:color w:val="1F3864"/>
                <w:sz w:val="19"/>
                <w:szCs w:val="19"/>
              </w:rPr>
              <w:t>SLA (Service Level Agreement)</w:t>
            </w:r>
          </w:p>
        </w:tc>
        <w:tc>
          <w:tcPr>
            <w:tcW w:w="791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C61F65C" w14:textId="77777777" w:rsidR="00DA4796" w:rsidRDefault="00000000">
            <w:r>
              <w:rPr>
                <w:color w:val="1A1A1A"/>
                <w:sz w:val="19"/>
                <w:szCs w:val="19"/>
              </w:rPr>
              <w:t>서비스 수준 협약. '장애가 나면 2시간 안에 고쳐드리겠습니다'처럼 고객과 서면으로 약속한 서비스 품질 기준.</w:t>
            </w:r>
          </w:p>
        </w:tc>
      </w:tr>
      <w:tr w:rsidR="00DA4796" w14:paraId="407FA8E0" w14:textId="77777777" w:rsidTr="000A4898">
        <w:tblPrEx>
          <w:tblCellMar>
            <w:top w:w="0" w:type="dxa"/>
            <w:bottom w:w="0" w:type="dxa"/>
          </w:tblCellMar>
        </w:tblPrEx>
        <w:tc>
          <w:tcPr>
            <w:tcW w:w="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D89B87F" w14:textId="77777777" w:rsidR="00DA4796" w:rsidRDefault="00000000">
            <w:r>
              <w:rPr>
                <w:color w:val="595959"/>
                <w:sz w:val="19"/>
                <w:szCs w:val="19"/>
              </w:rPr>
              <w:t>84</w:t>
            </w:r>
          </w:p>
        </w:tc>
        <w:tc>
          <w:tcPr>
            <w:tcW w:w="2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777A90A" w14:textId="77777777" w:rsidR="00DA4796" w:rsidRDefault="00000000">
            <w:r>
              <w:rPr>
                <w:b/>
                <w:bCs/>
                <w:color w:val="1F3864"/>
                <w:sz w:val="19"/>
                <w:szCs w:val="19"/>
              </w:rPr>
              <w:t>SLO (Service Level Objective)</w:t>
            </w:r>
          </w:p>
        </w:tc>
        <w:tc>
          <w:tcPr>
            <w:tcW w:w="791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49CDAB8" w14:textId="77777777" w:rsidR="00DA4796" w:rsidRDefault="00000000">
            <w:r>
              <w:rPr>
                <w:color w:val="1A1A1A"/>
                <w:sz w:val="19"/>
                <w:szCs w:val="19"/>
              </w:rPr>
              <w:t>서비스 목표 수준. '시스템 가동률 99.9% 이상 유지'처럼 팀 내부적으로 정한 안정성 목표값. SLA보다 엄격하게 설정하는 것이 일반적.</w:t>
            </w:r>
          </w:p>
        </w:tc>
      </w:tr>
      <w:tr w:rsidR="00DA4796" w14:paraId="3F81BEB2" w14:textId="77777777" w:rsidTr="000A4898">
        <w:tblPrEx>
          <w:tblCellMar>
            <w:top w:w="0" w:type="dxa"/>
            <w:bottom w:w="0" w:type="dxa"/>
          </w:tblCellMar>
        </w:tblPrEx>
        <w:tc>
          <w:tcPr>
            <w:tcW w:w="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C7E5FBB" w14:textId="77777777" w:rsidR="00DA4796" w:rsidRDefault="00000000">
            <w:r>
              <w:rPr>
                <w:color w:val="595959"/>
                <w:sz w:val="19"/>
                <w:szCs w:val="19"/>
              </w:rPr>
              <w:t>85</w:t>
            </w:r>
          </w:p>
        </w:tc>
        <w:tc>
          <w:tcPr>
            <w:tcW w:w="2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72B7848" w14:textId="77777777" w:rsidR="00DA4796" w:rsidRDefault="00000000">
            <w:r>
              <w:rPr>
                <w:b/>
                <w:bCs/>
                <w:color w:val="1F3864"/>
                <w:sz w:val="19"/>
                <w:szCs w:val="19"/>
              </w:rPr>
              <w:t>Error Budget</w:t>
            </w:r>
          </w:p>
        </w:tc>
        <w:tc>
          <w:tcPr>
            <w:tcW w:w="791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9B212A2" w14:textId="77777777" w:rsidR="00DA4796" w:rsidRDefault="00000000">
            <w:r>
              <w:rPr>
                <w:color w:val="1A1A1A"/>
                <w:sz w:val="19"/>
                <w:szCs w:val="19"/>
              </w:rPr>
              <w:t>오류 허용 예산. '이 정도까지는 장애가 나도 된다'는 허용치. 예: 99.9% SLO라면 월 43분의 장애가 허용됨. 초과하면 새 기능 개발 대신 안정화 작업 우선.</w:t>
            </w:r>
          </w:p>
        </w:tc>
      </w:tr>
      <w:tr w:rsidR="00DA4796" w14:paraId="5BDCDFDE" w14:textId="77777777" w:rsidTr="000A4898">
        <w:tblPrEx>
          <w:tblCellMar>
            <w:top w:w="0" w:type="dxa"/>
            <w:bottom w:w="0" w:type="dxa"/>
          </w:tblCellMar>
        </w:tblPrEx>
        <w:tc>
          <w:tcPr>
            <w:tcW w:w="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F7D9797" w14:textId="77777777" w:rsidR="00DA4796" w:rsidRDefault="00000000">
            <w:r>
              <w:rPr>
                <w:color w:val="595959"/>
                <w:sz w:val="19"/>
                <w:szCs w:val="19"/>
              </w:rPr>
              <w:t>86</w:t>
            </w:r>
          </w:p>
        </w:tc>
        <w:tc>
          <w:tcPr>
            <w:tcW w:w="2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02D6F65" w14:textId="77777777" w:rsidR="00DA4796" w:rsidRDefault="00000000">
            <w:r>
              <w:rPr>
                <w:b/>
                <w:bCs/>
                <w:color w:val="1F3864"/>
                <w:sz w:val="19"/>
                <w:szCs w:val="19"/>
              </w:rPr>
              <w:t>SRE (Site Reliability Eng.)</w:t>
            </w:r>
          </w:p>
        </w:tc>
        <w:tc>
          <w:tcPr>
            <w:tcW w:w="791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A175321" w14:textId="77777777" w:rsidR="00DA4796" w:rsidRDefault="00000000">
            <w:r>
              <w:rPr>
                <w:color w:val="1A1A1A"/>
                <w:sz w:val="19"/>
                <w:szCs w:val="19"/>
              </w:rPr>
              <w:t>구글이 만든 시스템 안정적 운영 방식. 소프트웨어 엔지니어가 운영까지 담당해 자동화와 신뢰성을 높임. SLO·Error Budget·포스트모템 등의 개념을 도입.</w:t>
            </w:r>
          </w:p>
        </w:tc>
      </w:tr>
      <w:tr w:rsidR="00DA4796" w14:paraId="1CF5016C" w14:textId="77777777" w:rsidTr="000A4898">
        <w:tblPrEx>
          <w:tblCellMar>
            <w:top w:w="0" w:type="dxa"/>
            <w:bottom w:w="0" w:type="dxa"/>
          </w:tblCellMar>
        </w:tblPrEx>
        <w:tc>
          <w:tcPr>
            <w:tcW w:w="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3854168" w14:textId="77777777" w:rsidR="00DA4796" w:rsidRDefault="00000000">
            <w:r>
              <w:rPr>
                <w:color w:val="595959"/>
                <w:sz w:val="19"/>
                <w:szCs w:val="19"/>
              </w:rPr>
              <w:t>87</w:t>
            </w:r>
          </w:p>
        </w:tc>
        <w:tc>
          <w:tcPr>
            <w:tcW w:w="2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A2B12FD" w14:textId="77777777" w:rsidR="00DA4796" w:rsidRDefault="00000000">
            <w:r>
              <w:rPr>
                <w:b/>
                <w:bCs/>
                <w:color w:val="1F3864"/>
                <w:sz w:val="19"/>
                <w:szCs w:val="19"/>
              </w:rPr>
              <w:t>Uptime (가동률)</w:t>
            </w:r>
          </w:p>
        </w:tc>
        <w:tc>
          <w:tcPr>
            <w:tcW w:w="791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1845672" w14:textId="77777777" w:rsidR="00DA4796" w:rsidRDefault="00000000">
            <w:r>
              <w:rPr>
                <w:color w:val="1A1A1A"/>
                <w:sz w:val="19"/>
                <w:szCs w:val="19"/>
              </w:rPr>
              <w:t>시스템이 정상적으로 운영된 시간 비율. 예: 99.5% = 연간 약 44시간만 장애 허용. SLA에 명시되는 핵심 약속 지표.</w:t>
            </w:r>
          </w:p>
        </w:tc>
      </w:tr>
      <w:tr w:rsidR="00DA4796" w14:paraId="24C740E7" w14:textId="77777777" w:rsidTr="000A4898">
        <w:tblPrEx>
          <w:tblCellMar>
            <w:top w:w="0" w:type="dxa"/>
            <w:bottom w:w="0" w:type="dxa"/>
          </w:tblCellMar>
        </w:tblPrEx>
        <w:tc>
          <w:tcPr>
            <w:tcW w:w="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E4453F0" w14:textId="77777777" w:rsidR="00DA4796" w:rsidRDefault="00000000">
            <w:r>
              <w:rPr>
                <w:color w:val="595959"/>
                <w:sz w:val="19"/>
                <w:szCs w:val="19"/>
              </w:rPr>
              <w:t>88</w:t>
            </w:r>
          </w:p>
        </w:tc>
        <w:tc>
          <w:tcPr>
            <w:tcW w:w="2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E5517E0" w14:textId="77777777" w:rsidR="00DA4796" w:rsidRDefault="00000000">
            <w:r>
              <w:rPr>
                <w:b/>
                <w:bCs/>
                <w:color w:val="1F3864"/>
                <w:sz w:val="19"/>
                <w:szCs w:val="19"/>
              </w:rPr>
              <w:t>다운타임 (Downtime)</w:t>
            </w:r>
          </w:p>
        </w:tc>
        <w:tc>
          <w:tcPr>
            <w:tcW w:w="791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1819F40" w14:textId="77777777" w:rsidR="00DA4796" w:rsidRDefault="00000000">
            <w:r>
              <w:rPr>
                <w:color w:val="1A1A1A"/>
                <w:sz w:val="19"/>
                <w:szCs w:val="19"/>
              </w:rPr>
              <w:t>시스템이 장애 또는 점검으로 사용 불가능한 시간. 다운타임이 길수록 고객 피해와 신뢰도 하락이 커짐.</w:t>
            </w:r>
          </w:p>
        </w:tc>
      </w:tr>
      <w:tr w:rsidR="00DA4796" w14:paraId="70BAF292" w14:textId="77777777" w:rsidTr="000A4898">
        <w:tblPrEx>
          <w:tblCellMar>
            <w:top w:w="0" w:type="dxa"/>
            <w:bottom w:w="0" w:type="dxa"/>
          </w:tblCellMar>
        </w:tblPrEx>
        <w:tc>
          <w:tcPr>
            <w:tcW w:w="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B11B1EB" w14:textId="77777777" w:rsidR="00DA4796" w:rsidRDefault="00000000">
            <w:r>
              <w:rPr>
                <w:color w:val="595959"/>
                <w:sz w:val="19"/>
                <w:szCs w:val="19"/>
              </w:rPr>
              <w:t>89</w:t>
            </w:r>
          </w:p>
        </w:tc>
        <w:tc>
          <w:tcPr>
            <w:tcW w:w="2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0E3293C" w14:textId="77777777" w:rsidR="00DA4796" w:rsidRDefault="00000000">
            <w:r>
              <w:rPr>
                <w:b/>
                <w:bCs/>
                <w:color w:val="1F3864"/>
                <w:sz w:val="19"/>
                <w:szCs w:val="19"/>
              </w:rPr>
              <w:t>총 운영 가능 시간</w:t>
            </w:r>
          </w:p>
        </w:tc>
        <w:tc>
          <w:tcPr>
            <w:tcW w:w="791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5B1CAB8" w14:textId="77777777" w:rsidR="00DA4796" w:rsidRDefault="00000000">
            <w:r>
              <w:rPr>
                <w:color w:val="1A1A1A"/>
                <w:sz w:val="19"/>
                <w:szCs w:val="19"/>
              </w:rPr>
              <w:t>시스템이 이론적으로 운영될 수 있는 전체 시간. 가동률 = (총 운영 가능 시간 - 다운타임) ÷ 총 운영 가능 시간 × 100.</w:t>
            </w:r>
          </w:p>
        </w:tc>
      </w:tr>
      <w:tr w:rsidR="00DA4796" w14:paraId="3C98D836" w14:textId="77777777" w:rsidTr="000A4898">
        <w:tblPrEx>
          <w:tblCellMar>
            <w:top w:w="0" w:type="dxa"/>
            <w:bottom w:w="0" w:type="dxa"/>
          </w:tblCellMar>
        </w:tblPrEx>
        <w:tc>
          <w:tcPr>
            <w:tcW w:w="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EF8C34C" w14:textId="77777777" w:rsidR="00DA4796" w:rsidRDefault="00000000">
            <w:r>
              <w:rPr>
                <w:color w:val="595959"/>
                <w:sz w:val="19"/>
                <w:szCs w:val="19"/>
              </w:rPr>
              <w:t>90</w:t>
            </w:r>
          </w:p>
        </w:tc>
        <w:tc>
          <w:tcPr>
            <w:tcW w:w="2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86928FB" w14:textId="77777777" w:rsidR="00DA4796" w:rsidRDefault="00000000">
            <w:r>
              <w:rPr>
                <w:b/>
                <w:bCs/>
                <w:color w:val="1F3864"/>
                <w:sz w:val="19"/>
                <w:szCs w:val="19"/>
              </w:rPr>
              <w:t>MTTR (Mean Time To Recovery)</w:t>
            </w:r>
          </w:p>
        </w:tc>
        <w:tc>
          <w:tcPr>
            <w:tcW w:w="791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555EE04" w14:textId="77777777" w:rsidR="00DA4796" w:rsidRDefault="00000000">
            <w:r>
              <w:rPr>
                <w:color w:val="1A1A1A"/>
                <w:sz w:val="19"/>
                <w:szCs w:val="19"/>
              </w:rPr>
              <w:t>평균 복구 시간. 장애가 발생한 후 정상으로 돌아오는 데 걸리는 평균 시간. 숫자가 낮을수록 빠르게 복구하는 팀.</w:t>
            </w:r>
          </w:p>
        </w:tc>
      </w:tr>
      <w:tr w:rsidR="00DA4796" w14:paraId="0EA821CD" w14:textId="77777777" w:rsidTr="000A4898">
        <w:tblPrEx>
          <w:tblCellMar>
            <w:top w:w="0" w:type="dxa"/>
            <w:bottom w:w="0" w:type="dxa"/>
          </w:tblCellMar>
        </w:tblPrEx>
        <w:tc>
          <w:tcPr>
            <w:tcW w:w="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EAB5167" w14:textId="77777777" w:rsidR="00DA4796" w:rsidRDefault="00000000">
            <w:r>
              <w:rPr>
                <w:color w:val="595959"/>
                <w:sz w:val="19"/>
                <w:szCs w:val="19"/>
              </w:rPr>
              <w:t>91</w:t>
            </w:r>
          </w:p>
        </w:tc>
        <w:tc>
          <w:tcPr>
            <w:tcW w:w="2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D5EC8B1" w14:textId="77777777" w:rsidR="00DA4796" w:rsidRDefault="00000000">
            <w:r>
              <w:rPr>
                <w:b/>
                <w:bCs/>
                <w:color w:val="1F3864"/>
                <w:sz w:val="19"/>
                <w:szCs w:val="19"/>
              </w:rPr>
              <w:t>MTBF (Mean Time Between Failures)</w:t>
            </w:r>
          </w:p>
        </w:tc>
        <w:tc>
          <w:tcPr>
            <w:tcW w:w="791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845F3D5" w14:textId="77777777" w:rsidR="00DA4796" w:rsidRDefault="00000000">
            <w:r>
              <w:rPr>
                <w:color w:val="1A1A1A"/>
                <w:sz w:val="19"/>
                <w:szCs w:val="19"/>
              </w:rPr>
              <w:t>평균 장애 간격. 장애와 장애 사이의 평균 정상 운영 시간. 숫자가 높을수록 시스템이 안정적. MTTR과 함께 운영 품질을 나타내는 핵심 지표.</w:t>
            </w:r>
          </w:p>
        </w:tc>
      </w:tr>
      <w:tr w:rsidR="00DA4796" w14:paraId="0C631AB1" w14:textId="77777777" w:rsidTr="000A4898">
        <w:tblPrEx>
          <w:tblCellMar>
            <w:top w:w="0" w:type="dxa"/>
            <w:bottom w:w="0" w:type="dxa"/>
          </w:tblCellMar>
        </w:tblPrEx>
        <w:tc>
          <w:tcPr>
            <w:tcW w:w="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3256CC5" w14:textId="77777777" w:rsidR="00DA4796" w:rsidRDefault="00000000">
            <w:r>
              <w:rPr>
                <w:color w:val="595959"/>
                <w:sz w:val="19"/>
                <w:szCs w:val="19"/>
              </w:rPr>
              <w:t>92</w:t>
            </w:r>
          </w:p>
        </w:tc>
        <w:tc>
          <w:tcPr>
            <w:tcW w:w="2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DCA9D5B" w14:textId="77777777" w:rsidR="00DA4796" w:rsidRDefault="00000000">
            <w:r>
              <w:rPr>
                <w:b/>
                <w:bCs/>
                <w:color w:val="1F3864"/>
                <w:sz w:val="19"/>
                <w:szCs w:val="19"/>
              </w:rPr>
              <w:t>P1 / P2 / P3 (장애 등급)</w:t>
            </w:r>
          </w:p>
        </w:tc>
        <w:tc>
          <w:tcPr>
            <w:tcW w:w="791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1037317" w14:textId="77777777" w:rsidR="00DA4796" w:rsidRDefault="00000000">
            <w:r>
              <w:rPr>
                <w:color w:val="1A1A1A"/>
                <w:sz w:val="19"/>
                <w:szCs w:val="19"/>
              </w:rPr>
              <w:t>P1: 서비스 전체 중단, 최긴급(2시간 내 복구). P2: 주요 기능 장애, 긴급(8시간 내). P3: 경미한 오류, 일반(다음 근무일 이내).</w:t>
            </w:r>
          </w:p>
        </w:tc>
      </w:tr>
      <w:tr w:rsidR="00DA4796" w14:paraId="6004396B" w14:textId="77777777" w:rsidTr="000A4898">
        <w:tblPrEx>
          <w:tblCellMar>
            <w:top w:w="0" w:type="dxa"/>
            <w:bottom w:w="0" w:type="dxa"/>
          </w:tblCellMar>
        </w:tblPrEx>
        <w:tc>
          <w:tcPr>
            <w:tcW w:w="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103A9E7" w14:textId="77777777" w:rsidR="00DA4796" w:rsidRDefault="00000000">
            <w:r>
              <w:rPr>
                <w:color w:val="595959"/>
                <w:sz w:val="19"/>
                <w:szCs w:val="19"/>
              </w:rPr>
              <w:t>93</w:t>
            </w:r>
          </w:p>
        </w:tc>
        <w:tc>
          <w:tcPr>
            <w:tcW w:w="2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499E633" w14:textId="77777777" w:rsidR="00DA4796" w:rsidRDefault="00000000">
            <w:r>
              <w:rPr>
                <w:b/>
                <w:bCs/>
                <w:color w:val="1F3864"/>
                <w:sz w:val="19"/>
                <w:szCs w:val="19"/>
              </w:rPr>
              <w:t>IDC (Internet Data Center)</w:t>
            </w:r>
          </w:p>
        </w:tc>
        <w:tc>
          <w:tcPr>
            <w:tcW w:w="791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F20FFDA" w14:textId="77777777" w:rsidR="00DA4796" w:rsidRDefault="00000000">
            <w:r>
              <w:rPr>
                <w:color w:val="1A1A1A"/>
                <w:sz w:val="19"/>
                <w:szCs w:val="19"/>
              </w:rPr>
              <w:t>인터넷 데이터센터. 기업들의 서버와 네트워크 장비를 대신 보관·관리해주는 건물 및 시설.</w:t>
            </w:r>
          </w:p>
        </w:tc>
      </w:tr>
      <w:tr w:rsidR="00DA4796" w14:paraId="12841ADC" w14:textId="77777777" w:rsidTr="000A4898">
        <w:tblPrEx>
          <w:tblCellMar>
            <w:top w:w="0" w:type="dxa"/>
            <w:bottom w:w="0" w:type="dxa"/>
          </w:tblCellMar>
        </w:tblPrEx>
        <w:tc>
          <w:tcPr>
            <w:tcW w:w="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D1B9504" w14:textId="77777777" w:rsidR="00DA4796" w:rsidRDefault="00000000">
            <w:r>
              <w:rPr>
                <w:color w:val="595959"/>
                <w:sz w:val="19"/>
                <w:szCs w:val="19"/>
              </w:rPr>
              <w:t>94</w:t>
            </w:r>
          </w:p>
        </w:tc>
        <w:tc>
          <w:tcPr>
            <w:tcW w:w="2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6307772" w14:textId="77777777" w:rsidR="00DA4796" w:rsidRDefault="00000000">
            <w:r>
              <w:rPr>
                <w:b/>
                <w:bCs/>
                <w:color w:val="1F3864"/>
                <w:sz w:val="19"/>
                <w:szCs w:val="19"/>
              </w:rPr>
              <w:t>RCA 태그 (Root Cause Analysis)</w:t>
            </w:r>
          </w:p>
        </w:tc>
        <w:tc>
          <w:tcPr>
            <w:tcW w:w="791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C6324B5" w14:textId="77777777" w:rsidR="00DA4796" w:rsidRDefault="00000000">
            <w:r>
              <w:rPr>
                <w:color w:val="1A1A1A"/>
                <w:sz w:val="19"/>
                <w:szCs w:val="19"/>
              </w:rPr>
              <w:t>근본 원인 분석 태그. 장애 처리 후 왜 발생했는지 원인을 분류해 태그로 기록. 동일 원인 반복 장애를 추적하고 예방하는 데 사용.</w:t>
            </w:r>
          </w:p>
        </w:tc>
      </w:tr>
      <w:tr w:rsidR="00DA4796" w14:paraId="33D637D9" w14:textId="77777777" w:rsidTr="000A4898">
        <w:tblPrEx>
          <w:tblCellMar>
            <w:top w:w="0" w:type="dxa"/>
            <w:bottom w:w="0" w:type="dxa"/>
          </w:tblCellMar>
        </w:tblPrEx>
        <w:tc>
          <w:tcPr>
            <w:tcW w:w="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1071AFF" w14:textId="77777777" w:rsidR="00DA4796" w:rsidRDefault="00000000">
            <w:r>
              <w:rPr>
                <w:color w:val="595959"/>
                <w:sz w:val="19"/>
                <w:szCs w:val="19"/>
              </w:rPr>
              <w:t>95</w:t>
            </w:r>
          </w:p>
        </w:tc>
        <w:tc>
          <w:tcPr>
            <w:tcW w:w="2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8A3A7DE" w14:textId="77777777" w:rsidR="00DA4796" w:rsidRDefault="00000000">
            <w:r>
              <w:rPr>
                <w:b/>
                <w:bCs/>
                <w:color w:val="1F3864"/>
                <w:sz w:val="19"/>
                <w:szCs w:val="19"/>
              </w:rPr>
              <w:t>포스트모템 (Post-mortem)</w:t>
            </w:r>
          </w:p>
        </w:tc>
        <w:tc>
          <w:tcPr>
            <w:tcW w:w="791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96BB39B" w14:textId="77777777" w:rsidR="00DA4796" w:rsidRDefault="00000000">
            <w:r>
              <w:rPr>
                <w:color w:val="1A1A1A"/>
                <w:sz w:val="19"/>
                <w:szCs w:val="19"/>
              </w:rPr>
              <w:t>장애 발생 후 원인·대응·재발 방지 방안을 정리하는 회고 문서. 비난 없이 시스템 개선에 집중하는 것이 원칙. 구글 SRE 문화의 핵심 관행.</w:t>
            </w:r>
          </w:p>
        </w:tc>
      </w:tr>
      <w:tr w:rsidR="00DA4796" w14:paraId="10079975" w14:textId="77777777" w:rsidTr="000A4898">
        <w:tblPrEx>
          <w:tblCellMar>
            <w:top w:w="0" w:type="dxa"/>
            <w:bottom w:w="0" w:type="dxa"/>
          </w:tblCellMar>
        </w:tblPrEx>
        <w:tc>
          <w:tcPr>
            <w:tcW w:w="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C294118" w14:textId="77777777" w:rsidR="00DA4796" w:rsidRDefault="00000000">
            <w:r>
              <w:rPr>
                <w:color w:val="595959"/>
                <w:sz w:val="19"/>
                <w:szCs w:val="19"/>
              </w:rPr>
              <w:t>96</w:t>
            </w:r>
          </w:p>
        </w:tc>
        <w:tc>
          <w:tcPr>
            <w:tcW w:w="2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5B31794" w14:textId="77777777" w:rsidR="00DA4796" w:rsidRDefault="00000000">
            <w:r>
              <w:rPr>
                <w:b/>
                <w:bCs/>
                <w:color w:val="1F3864"/>
                <w:sz w:val="19"/>
                <w:szCs w:val="19"/>
              </w:rPr>
              <w:t>헬스체크 (Health Check)</w:t>
            </w:r>
          </w:p>
        </w:tc>
        <w:tc>
          <w:tcPr>
            <w:tcW w:w="791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29C44C9" w14:textId="77777777" w:rsidR="00DA4796" w:rsidRDefault="00000000">
            <w:r>
              <w:rPr>
                <w:color w:val="1A1A1A"/>
                <w:sz w:val="19"/>
                <w:szCs w:val="19"/>
              </w:rPr>
              <w:t>시스템이 정상 작동 중인지 주기적으로 자동 확인하는 모니터링 점검. 이상 감지 시 즉시 알림 발송. 예방적 모니터링의 기본.</w:t>
            </w:r>
          </w:p>
        </w:tc>
      </w:tr>
      <w:tr w:rsidR="00DA4796" w14:paraId="41EB0DBD" w14:textId="77777777" w:rsidTr="000A4898">
        <w:tblPrEx>
          <w:tblCellMar>
            <w:top w:w="0" w:type="dxa"/>
            <w:bottom w:w="0" w:type="dxa"/>
          </w:tblCellMar>
        </w:tblPrEx>
        <w:tc>
          <w:tcPr>
            <w:tcW w:w="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E96C718" w14:textId="77777777" w:rsidR="00DA4796" w:rsidRDefault="00000000">
            <w:r>
              <w:rPr>
                <w:color w:val="595959"/>
                <w:sz w:val="19"/>
                <w:szCs w:val="19"/>
              </w:rPr>
              <w:t>97</w:t>
            </w:r>
          </w:p>
        </w:tc>
        <w:tc>
          <w:tcPr>
            <w:tcW w:w="2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9608FED" w14:textId="77777777" w:rsidR="00DA4796" w:rsidRDefault="00000000">
            <w:r>
              <w:rPr>
                <w:b/>
                <w:bCs/>
                <w:color w:val="1F3864"/>
                <w:sz w:val="19"/>
                <w:szCs w:val="19"/>
              </w:rPr>
              <w:t>Toil (반복 노동)</w:t>
            </w:r>
          </w:p>
        </w:tc>
        <w:tc>
          <w:tcPr>
            <w:tcW w:w="791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87E5762" w14:textId="77777777" w:rsidR="00DA4796" w:rsidRDefault="00000000">
            <w:r>
              <w:rPr>
                <w:color w:val="1A1A1A"/>
                <w:sz w:val="19"/>
                <w:szCs w:val="19"/>
              </w:rPr>
              <w:t>매번 수동으로 해야 하는 반복적이고 자동화 가능한 운영 작업. PagerDuty 기준 전체 업무의 25% 이하로 유지 권장.</w:t>
            </w:r>
          </w:p>
        </w:tc>
      </w:tr>
      <w:tr w:rsidR="00DA4796" w14:paraId="133D5CE4" w14:textId="77777777" w:rsidTr="000A4898">
        <w:tblPrEx>
          <w:tblCellMar>
            <w:top w:w="0" w:type="dxa"/>
            <w:bottom w:w="0" w:type="dxa"/>
          </w:tblCellMar>
        </w:tblPrEx>
        <w:tc>
          <w:tcPr>
            <w:tcW w:w="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17ADBE8" w14:textId="77777777" w:rsidR="00DA4796" w:rsidRDefault="00000000">
            <w:r>
              <w:rPr>
                <w:color w:val="595959"/>
                <w:sz w:val="19"/>
                <w:szCs w:val="19"/>
              </w:rPr>
              <w:t>98</w:t>
            </w:r>
          </w:p>
        </w:tc>
        <w:tc>
          <w:tcPr>
            <w:tcW w:w="2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15341BB" w14:textId="77777777" w:rsidR="00DA4796" w:rsidRDefault="00000000">
            <w:r>
              <w:rPr>
                <w:b/>
                <w:bCs/>
                <w:color w:val="1F3864"/>
                <w:sz w:val="19"/>
                <w:szCs w:val="19"/>
              </w:rPr>
              <w:t>PagerDuty 온콜 건</w:t>
            </w:r>
            <w:r>
              <w:rPr>
                <w:b/>
                <w:bCs/>
                <w:color w:val="1F3864"/>
                <w:sz w:val="19"/>
                <w:szCs w:val="19"/>
              </w:rPr>
              <w:lastRenderedPageBreak/>
              <w:t>강도 관리</w:t>
            </w:r>
          </w:p>
        </w:tc>
        <w:tc>
          <w:tcPr>
            <w:tcW w:w="791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20D4C85" w14:textId="77777777" w:rsidR="00DA4796" w:rsidRDefault="00000000">
            <w:r>
              <w:rPr>
                <w:color w:val="1A1A1A"/>
                <w:sz w:val="19"/>
                <w:szCs w:val="19"/>
              </w:rPr>
              <w:lastRenderedPageBreak/>
              <w:t>온콜(On-call)은 24시간 장애 대응을 위해 순번으로 대기하는 것. PagerDuty는 온콜 부담</w:t>
            </w:r>
            <w:r>
              <w:rPr>
                <w:color w:val="1A1A1A"/>
                <w:sz w:val="19"/>
                <w:szCs w:val="19"/>
              </w:rPr>
              <w:lastRenderedPageBreak/>
              <w:t>을 적정 수준으로 유지해 담당자 번아웃을 방지하는 지표와 관리 방식을 제공.</w:t>
            </w:r>
          </w:p>
        </w:tc>
      </w:tr>
      <w:tr w:rsidR="00DA4796" w14:paraId="5ECD90A3" w14:textId="77777777" w:rsidTr="000A4898">
        <w:tblPrEx>
          <w:tblCellMar>
            <w:top w:w="0" w:type="dxa"/>
            <w:bottom w:w="0" w:type="dxa"/>
          </w:tblCellMar>
        </w:tblPrEx>
        <w:tc>
          <w:tcPr>
            <w:tcW w:w="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42150C0" w14:textId="77777777" w:rsidR="00DA4796" w:rsidRDefault="00000000">
            <w:r>
              <w:rPr>
                <w:color w:val="595959"/>
                <w:sz w:val="19"/>
                <w:szCs w:val="19"/>
              </w:rPr>
              <w:lastRenderedPageBreak/>
              <w:t>99</w:t>
            </w:r>
          </w:p>
        </w:tc>
        <w:tc>
          <w:tcPr>
            <w:tcW w:w="2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D2398E2" w14:textId="77777777" w:rsidR="00DA4796" w:rsidRDefault="00000000">
            <w:r>
              <w:rPr>
                <w:b/>
                <w:bCs/>
                <w:color w:val="1F3864"/>
                <w:sz w:val="19"/>
                <w:szCs w:val="19"/>
              </w:rPr>
              <w:t>에스컬레이션 (Escalation)</w:t>
            </w:r>
          </w:p>
        </w:tc>
        <w:tc>
          <w:tcPr>
            <w:tcW w:w="791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9AD0CB6" w14:textId="77777777" w:rsidR="00DA4796" w:rsidRDefault="00000000">
            <w:r>
              <w:rPr>
                <w:color w:val="1A1A1A"/>
                <w:sz w:val="19"/>
                <w:szCs w:val="19"/>
              </w:rPr>
              <w:t>담당자가 해결하지 못한 문제를 상위 담당자나 전문팀으로 넘기는 절차. 장애 대응 시 일정 시간 내 해결 안 되면 자동 에스컬레이션하는 것이 표준 관행.</w:t>
            </w:r>
          </w:p>
        </w:tc>
      </w:tr>
      <w:tr w:rsidR="00DA4796" w14:paraId="497E468F" w14:textId="77777777" w:rsidTr="000A4898">
        <w:tblPrEx>
          <w:tblCellMar>
            <w:top w:w="0" w:type="dxa"/>
            <w:bottom w:w="0" w:type="dxa"/>
          </w:tblCellMar>
        </w:tblPrEx>
        <w:tc>
          <w:tcPr>
            <w:tcW w:w="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F3293FC" w14:textId="77777777" w:rsidR="00DA4796" w:rsidRDefault="00000000">
            <w:r>
              <w:rPr>
                <w:color w:val="595959"/>
                <w:sz w:val="19"/>
                <w:szCs w:val="19"/>
              </w:rPr>
              <w:t>100</w:t>
            </w:r>
          </w:p>
        </w:tc>
        <w:tc>
          <w:tcPr>
            <w:tcW w:w="2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263EB10" w14:textId="77777777" w:rsidR="00DA4796" w:rsidRDefault="00000000">
            <w:r>
              <w:rPr>
                <w:b/>
                <w:bCs/>
                <w:color w:val="1F3864"/>
                <w:sz w:val="19"/>
                <w:szCs w:val="19"/>
              </w:rPr>
              <w:t>Ansible</w:t>
            </w:r>
          </w:p>
        </w:tc>
        <w:tc>
          <w:tcPr>
            <w:tcW w:w="791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E3D8759" w14:textId="77777777" w:rsidR="00DA4796" w:rsidRDefault="00000000">
            <w:r>
              <w:rPr>
                <w:color w:val="1A1A1A"/>
                <w:sz w:val="19"/>
                <w:szCs w:val="19"/>
              </w:rPr>
              <w:t>IT 인프라 자동화 도구. 서버 설정, 소프트웨어 설치, 구성 변경 등을 코드로 정의해 자동 실행. 수동 작업을 코드로 대체해 일관성과 속도를 높임.</w:t>
            </w:r>
          </w:p>
        </w:tc>
      </w:tr>
      <w:tr w:rsidR="00DA4796" w14:paraId="787D81E8" w14:textId="77777777" w:rsidTr="000A4898">
        <w:tblPrEx>
          <w:tblCellMar>
            <w:top w:w="0" w:type="dxa"/>
            <w:bottom w:w="0" w:type="dxa"/>
          </w:tblCellMar>
        </w:tblPrEx>
        <w:tc>
          <w:tcPr>
            <w:tcW w:w="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C65C514" w14:textId="77777777" w:rsidR="00DA4796" w:rsidRDefault="00000000">
            <w:r>
              <w:rPr>
                <w:color w:val="595959"/>
                <w:sz w:val="19"/>
                <w:szCs w:val="19"/>
              </w:rPr>
              <w:t>101</w:t>
            </w:r>
          </w:p>
        </w:tc>
        <w:tc>
          <w:tcPr>
            <w:tcW w:w="2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7463DAC" w14:textId="77777777" w:rsidR="00DA4796" w:rsidRDefault="00000000">
            <w:r>
              <w:rPr>
                <w:b/>
                <w:bCs/>
                <w:color w:val="1F3864"/>
                <w:sz w:val="19"/>
                <w:szCs w:val="19"/>
              </w:rPr>
              <w:t>구성 파라미터</w:t>
            </w:r>
          </w:p>
        </w:tc>
        <w:tc>
          <w:tcPr>
            <w:tcW w:w="791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CB8CC2C" w14:textId="77777777" w:rsidR="00DA4796" w:rsidRDefault="00000000">
            <w:r>
              <w:rPr>
                <w:color w:val="1A1A1A"/>
                <w:sz w:val="19"/>
                <w:szCs w:val="19"/>
              </w:rPr>
              <w:t>시스템 동작 방식을 결정하는 설정값. 예: '최대 접속자 수=1000', '타임아웃=30초'. 잘못된 파라미터 변경이 장애의 주요 원인 중 하나.</w:t>
            </w:r>
          </w:p>
        </w:tc>
      </w:tr>
      <w:tr w:rsidR="00DA4796" w14:paraId="3F25BA2F" w14:textId="77777777" w:rsidTr="000A4898">
        <w:tblPrEx>
          <w:tblCellMar>
            <w:top w:w="0" w:type="dxa"/>
            <w:bottom w:w="0" w:type="dxa"/>
          </w:tblCellMar>
        </w:tblPrEx>
        <w:tc>
          <w:tcPr>
            <w:tcW w:w="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1ED9DE4" w14:textId="77777777" w:rsidR="00DA4796" w:rsidRDefault="00000000">
            <w:r>
              <w:rPr>
                <w:color w:val="595959"/>
                <w:sz w:val="19"/>
                <w:szCs w:val="19"/>
              </w:rPr>
              <w:t>102</w:t>
            </w:r>
          </w:p>
        </w:tc>
        <w:tc>
          <w:tcPr>
            <w:tcW w:w="2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3CEEA01" w14:textId="77777777" w:rsidR="00DA4796" w:rsidRDefault="00000000">
            <w:r>
              <w:rPr>
                <w:b/>
                <w:bCs/>
                <w:color w:val="1F3864"/>
                <w:sz w:val="19"/>
                <w:szCs w:val="19"/>
              </w:rPr>
              <w:t>IaC (Infrastructure as Code)</w:t>
            </w:r>
          </w:p>
        </w:tc>
        <w:tc>
          <w:tcPr>
            <w:tcW w:w="791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3F3E85C" w14:textId="77777777" w:rsidR="00DA4796" w:rsidRDefault="00000000">
            <w:r>
              <w:rPr>
                <w:color w:val="1A1A1A"/>
                <w:sz w:val="19"/>
                <w:szCs w:val="19"/>
              </w:rPr>
              <w:t>인프라를 코드로 관리하는 방식. 서버·네트워크 설정을 코드 파일로 작성해 버전 관리·자동화·재현이 가능. Ansible, Terraform이 대표 도구. 자동화율 70% 이상 시 구성 오류 인시던트 70~80% 감소.</w:t>
            </w:r>
          </w:p>
        </w:tc>
      </w:tr>
      <w:tr w:rsidR="00DA4796" w14:paraId="4C4A4AB4" w14:textId="77777777" w:rsidTr="000A4898">
        <w:tblPrEx>
          <w:tblCellMar>
            <w:top w:w="0" w:type="dxa"/>
            <w:bottom w:w="0" w:type="dxa"/>
          </w:tblCellMar>
        </w:tblPrEx>
        <w:tc>
          <w:tcPr>
            <w:tcW w:w="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5646FB9" w14:textId="77777777" w:rsidR="00DA4796" w:rsidRDefault="00000000">
            <w:r>
              <w:rPr>
                <w:color w:val="595959"/>
                <w:sz w:val="19"/>
                <w:szCs w:val="19"/>
              </w:rPr>
              <w:t>103</w:t>
            </w:r>
          </w:p>
        </w:tc>
        <w:tc>
          <w:tcPr>
            <w:tcW w:w="2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91ECD19" w14:textId="77777777" w:rsidR="00DA4796" w:rsidRDefault="00000000">
            <w:r>
              <w:rPr>
                <w:b/>
                <w:bCs/>
                <w:color w:val="1F3864"/>
                <w:sz w:val="19"/>
                <w:szCs w:val="19"/>
              </w:rPr>
              <w:t>WSS (Wire Rope Safety Solution)</w:t>
            </w:r>
          </w:p>
        </w:tc>
        <w:tc>
          <w:tcPr>
            <w:tcW w:w="791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DAEF719" w14:textId="77777777" w:rsidR="00DA4796" w:rsidRDefault="00000000">
            <w:r>
              <w:rPr>
                <w:color w:val="1A1A1A"/>
                <w:sz w:val="19"/>
                <w:szCs w:val="19"/>
              </w:rPr>
              <w:t>엔키아의 산업안전 IoT 제품. 와이어로프 상태를 센서로 실시간 모니터링해 산업 현장의 안전사고를 예방. 삼성물산·삼성E&amp;A에 납품. 엔키아의 신성장 동력.</w:t>
            </w:r>
          </w:p>
        </w:tc>
      </w:tr>
      <w:tr w:rsidR="00DA4796" w14:paraId="34FF4BFC" w14:textId="77777777" w:rsidTr="000A4898">
        <w:tblPrEx>
          <w:tblCellMar>
            <w:top w:w="0" w:type="dxa"/>
            <w:bottom w:w="0" w:type="dxa"/>
          </w:tblCellMar>
        </w:tblPrEx>
        <w:tc>
          <w:tcPr>
            <w:tcW w:w="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920C650" w14:textId="77777777" w:rsidR="00DA4796" w:rsidRDefault="00000000">
            <w:r>
              <w:rPr>
                <w:color w:val="595959"/>
                <w:sz w:val="19"/>
                <w:szCs w:val="19"/>
              </w:rPr>
              <w:t>104</w:t>
            </w:r>
          </w:p>
        </w:tc>
        <w:tc>
          <w:tcPr>
            <w:tcW w:w="2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964CC9E" w14:textId="77777777" w:rsidR="00DA4796" w:rsidRDefault="00000000">
            <w:r>
              <w:rPr>
                <w:b/>
                <w:bCs/>
                <w:color w:val="1F3864"/>
                <w:sz w:val="19"/>
                <w:szCs w:val="19"/>
              </w:rPr>
              <w:t>DLP (Data Loss Prevention)</w:t>
            </w:r>
          </w:p>
        </w:tc>
        <w:tc>
          <w:tcPr>
            <w:tcW w:w="791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B0AB646" w14:textId="77777777" w:rsidR="00DA4796" w:rsidRDefault="00000000">
            <w:r>
              <w:rPr>
                <w:color w:val="1A1A1A"/>
                <w:sz w:val="19"/>
                <w:szCs w:val="19"/>
              </w:rPr>
              <w:t>정보유출방지 솔루션. 기업 내부의 중요 데이터(개인정보, 기밀문서 등)가 외부로 유출되는 것을 탐지하고 차단하는 보안 시스템. 금융기관·공공기관에서 필수 도입. 엔키아 Polestar의 보안 모니터링 기능과 연계 가능.</w:t>
            </w:r>
          </w:p>
        </w:tc>
      </w:tr>
      <w:tr w:rsidR="00DA4796" w14:paraId="2C0242B7" w14:textId="77777777" w:rsidTr="000A4898">
        <w:tblPrEx>
          <w:tblCellMar>
            <w:top w:w="0" w:type="dxa"/>
            <w:bottom w:w="0" w:type="dxa"/>
          </w:tblCellMar>
        </w:tblPrEx>
        <w:tc>
          <w:tcPr>
            <w:tcW w:w="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112D0FF" w14:textId="77777777" w:rsidR="00DA4796" w:rsidRDefault="00000000">
            <w:r>
              <w:rPr>
                <w:color w:val="595959"/>
                <w:sz w:val="19"/>
                <w:szCs w:val="19"/>
              </w:rPr>
              <w:t>105</w:t>
            </w:r>
          </w:p>
        </w:tc>
        <w:tc>
          <w:tcPr>
            <w:tcW w:w="2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9E8A74C" w14:textId="77777777" w:rsidR="00DA4796" w:rsidRDefault="00000000">
            <w:r>
              <w:rPr>
                <w:b/>
                <w:bCs/>
                <w:color w:val="1F3864"/>
                <w:sz w:val="19"/>
                <w:szCs w:val="19"/>
              </w:rPr>
              <w:t>NIST (미국 국립표준기술연구소)</w:t>
            </w:r>
          </w:p>
        </w:tc>
        <w:tc>
          <w:tcPr>
            <w:tcW w:w="791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D66CE39" w14:textId="77777777" w:rsidR="00DA4796" w:rsidRDefault="00000000">
            <w:r>
              <w:rPr>
                <w:color w:val="1A1A1A"/>
                <w:sz w:val="19"/>
                <w:szCs w:val="19"/>
              </w:rPr>
              <w:t>National Institute of Standards and Technology. 미국 상무부 산하 기관으로 IT 보안·AI·암호화 등 기술 표준을 제정. NIST 사이버보안 프레임워크(CSF)는 전 세계 기업의 보안 관리 기준으로 활용. AI 관련 표준도 NIST가 주도.</w:t>
            </w:r>
          </w:p>
        </w:tc>
      </w:tr>
      <w:tr w:rsidR="00DA4796" w14:paraId="7DB5E1F4" w14:textId="77777777" w:rsidTr="000A4898">
        <w:tblPrEx>
          <w:tblCellMar>
            <w:top w:w="0" w:type="dxa"/>
            <w:bottom w:w="0" w:type="dxa"/>
          </w:tblCellMar>
        </w:tblPrEx>
        <w:tc>
          <w:tcPr>
            <w:tcW w:w="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DC6306F" w14:textId="77777777" w:rsidR="00DA4796" w:rsidRDefault="00000000">
            <w:r>
              <w:rPr>
                <w:color w:val="595959"/>
                <w:sz w:val="19"/>
                <w:szCs w:val="19"/>
              </w:rPr>
              <w:t>106</w:t>
            </w:r>
          </w:p>
        </w:tc>
        <w:tc>
          <w:tcPr>
            <w:tcW w:w="2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73CF6E0" w14:textId="77777777" w:rsidR="00DA4796" w:rsidRDefault="00000000">
            <w:r>
              <w:rPr>
                <w:b/>
                <w:bCs/>
                <w:color w:val="1F3864"/>
                <w:sz w:val="19"/>
                <w:szCs w:val="19"/>
              </w:rPr>
              <w:t>ISO 27001</w:t>
            </w:r>
          </w:p>
        </w:tc>
        <w:tc>
          <w:tcPr>
            <w:tcW w:w="791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8D7E696" w14:textId="77777777" w:rsidR="00DA4796" w:rsidRDefault="00000000">
            <w:r>
              <w:rPr>
                <w:color w:val="1A1A1A"/>
                <w:sz w:val="19"/>
                <w:szCs w:val="19"/>
              </w:rPr>
              <w:t>정보보안 관리체계(ISMS) 국제 표준. 기업의 정보보안 정책·절차·통제를 체계적으로 관리하고 있음을 국제적으로 인증. 공공기관·금융사 납품 시 요구되는 경우가 많음. 엔키아 보안 신뢰성 증명에 활용 가능.</w:t>
            </w:r>
          </w:p>
        </w:tc>
      </w:tr>
      <w:tr w:rsidR="00DA4796" w14:paraId="2A247E24" w14:textId="77777777" w:rsidTr="000A4898">
        <w:tblPrEx>
          <w:tblCellMar>
            <w:top w:w="0" w:type="dxa"/>
            <w:bottom w:w="0" w:type="dxa"/>
          </w:tblCellMar>
        </w:tblPrEx>
        <w:tc>
          <w:tcPr>
            <w:tcW w:w="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5AA4933" w14:textId="77777777" w:rsidR="00DA4796" w:rsidRDefault="00000000">
            <w:r>
              <w:rPr>
                <w:color w:val="595959"/>
                <w:sz w:val="19"/>
                <w:szCs w:val="19"/>
              </w:rPr>
              <w:t>107</w:t>
            </w:r>
          </w:p>
        </w:tc>
        <w:tc>
          <w:tcPr>
            <w:tcW w:w="2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0C6F13C" w14:textId="77777777" w:rsidR="00DA4796" w:rsidRDefault="00000000">
            <w:r>
              <w:rPr>
                <w:b/>
                <w:bCs/>
                <w:color w:val="1F3864"/>
                <w:sz w:val="19"/>
                <w:szCs w:val="19"/>
              </w:rPr>
              <w:t>ISO 42001</w:t>
            </w:r>
          </w:p>
        </w:tc>
        <w:tc>
          <w:tcPr>
            <w:tcW w:w="791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B215E1E" w14:textId="77777777" w:rsidR="00DA4796" w:rsidRDefault="00000000">
            <w:r>
              <w:rPr>
                <w:color w:val="1A1A1A"/>
                <w:sz w:val="19"/>
                <w:szCs w:val="19"/>
              </w:rPr>
              <w:t>AI 관리체계(AIMS) 국제 표준. 2023년 제정된 세계 최초 AI 관리 국제 표준. 기업이 AI 시스템을 책임감 있고 투명하게 개발·운영하고 있음을 인증. 엔키아 AIOps·Ask Lucida 같은 AI 기능의 신뢰성 인증에 직접 관련.</w:t>
            </w:r>
          </w:p>
        </w:tc>
      </w:tr>
      <w:tr w:rsidR="00DA4796" w14:paraId="7037170B" w14:textId="77777777" w:rsidTr="000A4898">
        <w:tblPrEx>
          <w:tblCellMar>
            <w:top w:w="0" w:type="dxa"/>
            <w:bottom w:w="0" w:type="dxa"/>
          </w:tblCellMar>
        </w:tblPrEx>
        <w:tc>
          <w:tcPr>
            <w:tcW w:w="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507EB5E" w14:textId="77777777" w:rsidR="00DA4796" w:rsidRDefault="00000000">
            <w:r>
              <w:rPr>
                <w:color w:val="595959"/>
                <w:sz w:val="19"/>
                <w:szCs w:val="19"/>
              </w:rPr>
              <w:t>108</w:t>
            </w:r>
          </w:p>
        </w:tc>
        <w:tc>
          <w:tcPr>
            <w:tcW w:w="2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BDD4925" w14:textId="77777777" w:rsidR="00DA4796" w:rsidRDefault="00000000">
            <w:r>
              <w:rPr>
                <w:b/>
                <w:bCs/>
                <w:color w:val="1F3864"/>
                <w:sz w:val="19"/>
                <w:szCs w:val="19"/>
              </w:rPr>
              <w:t>ISO 42005</w:t>
            </w:r>
          </w:p>
        </w:tc>
        <w:tc>
          <w:tcPr>
            <w:tcW w:w="791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34BDBAB" w14:textId="77777777" w:rsidR="00DA4796" w:rsidRDefault="00000000">
            <w:r>
              <w:rPr>
                <w:color w:val="1A1A1A"/>
                <w:sz w:val="19"/>
                <w:szCs w:val="19"/>
              </w:rPr>
              <w:t>AI 시스템 영향평가 국제 표준. AI가 사회·개인에 미치는 영향을 사전에 평가하는 절차를 규정. ISO 42001과 함께 AI 거버넌스 체계의 핵심 구성 요소. 공공기관 AI 도입 시 요구될 가능성이 높음.</w:t>
            </w:r>
          </w:p>
        </w:tc>
      </w:tr>
    </w:tbl>
    <w:p w14:paraId="0C7BFEBB" w14:textId="77777777" w:rsidR="00DA4796" w:rsidRDefault="00DA4796"/>
    <w:p w14:paraId="0BE7F79F" w14:textId="77777777" w:rsidR="00DA4796" w:rsidRDefault="00DA4796">
      <w:pPr>
        <w:pBdr>
          <w:bottom w:val="single" w:sz="6" w:space="1" w:color="2E75B6"/>
        </w:pBdr>
      </w:pPr>
    </w:p>
    <w:sectPr w:rsidR="00DA4796" w:rsidSect="001918CF">
      <w:pgSz w:w="11906" w:h="16838"/>
      <w:pgMar w:top="1134" w:right="340" w:bottom="567" w:left="737" w:header="709" w:footer="709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D673878" w14:textId="77777777" w:rsidR="007025EE" w:rsidRDefault="007025EE" w:rsidP="00E0359B">
      <w:r>
        <w:separator/>
      </w:r>
    </w:p>
  </w:endnote>
  <w:endnote w:type="continuationSeparator" w:id="0">
    <w:p w14:paraId="0190052C" w14:textId="77777777" w:rsidR="007025EE" w:rsidRDefault="007025EE" w:rsidP="00E0359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EDC60B6" w14:textId="77777777" w:rsidR="007025EE" w:rsidRDefault="007025EE" w:rsidP="00E0359B">
      <w:r>
        <w:separator/>
      </w:r>
    </w:p>
  </w:footnote>
  <w:footnote w:type="continuationSeparator" w:id="0">
    <w:p w14:paraId="3C711E3A" w14:textId="77777777" w:rsidR="007025EE" w:rsidRDefault="007025EE" w:rsidP="00E0359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B9E0341"/>
    <w:multiLevelType w:val="hybridMultilevel"/>
    <w:tmpl w:val="14D44A98"/>
    <w:lvl w:ilvl="0" w:tplc="3E58485A">
      <w:start w:val="1"/>
      <w:numFmt w:val="bullet"/>
      <w:lvlText w:val="●"/>
      <w:lvlJc w:val="left"/>
      <w:pPr>
        <w:ind w:left="720" w:hanging="360"/>
      </w:pPr>
    </w:lvl>
    <w:lvl w:ilvl="1" w:tplc="15FCD51E">
      <w:start w:val="1"/>
      <w:numFmt w:val="bullet"/>
      <w:lvlText w:val="○"/>
      <w:lvlJc w:val="left"/>
      <w:pPr>
        <w:ind w:left="1440" w:hanging="360"/>
      </w:pPr>
    </w:lvl>
    <w:lvl w:ilvl="2" w:tplc="6060B4AE">
      <w:start w:val="1"/>
      <w:numFmt w:val="bullet"/>
      <w:lvlText w:val="■"/>
      <w:lvlJc w:val="left"/>
      <w:pPr>
        <w:ind w:left="2160" w:hanging="360"/>
      </w:pPr>
    </w:lvl>
    <w:lvl w:ilvl="3" w:tplc="EF0E6B46">
      <w:start w:val="1"/>
      <w:numFmt w:val="bullet"/>
      <w:lvlText w:val="●"/>
      <w:lvlJc w:val="left"/>
      <w:pPr>
        <w:ind w:left="2880" w:hanging="360"/>
      </w:pPr>
    </w:lvl>
    <w:lvl w:ilvl="4" w:tplc="C99E4D3A">
      <w:start w:val="1"/>
      <w:numFmt w:val="bullet"/>
      <w:lvlText w:val="○"/>
      <w:lvlJc w:val="left"/>
      <w:pPr>
        <w:ind w:left="3600" w:hanging="360"/>
      </w:pPr>
    </w:lvl>
    <w:lvl w:ilvl="5" w:tplc="21AE9388">
      <w:start w:val="1"/>
      <w:numFmt w:val="bullet"/>
      <w:lvlText w:val="■"/>
      <w:lvlJc w:val="left"/>
      <w:pPr>
        <w:ind w:left="4320" w:hanging="360"/>
      </w:pPr>
    </w:lvl>
    <w:lvl w:ilvl="6" w:tplc="30C2E81E">
      <w:start w:val="1"/>
      <w:numFmt w:val="bullet"/>
      <w:lvlText w:val="●"/>
      <w:lvlJc w:val="left"/>
      <w:pPr>
        <w:ind w:left="5040" w:hanging="360"/>
      </w:pPr>
    </w:lvl>
    <w:lvl w:ilvl="7" w:tplc="453A3FA2">
      <w:start w:val="1"/>
      <w:numFmt w:val="bullet"/>
      <w:lvlText w:val="●"/>
      <w:lvlJc w:val="left"/>
      <w:pPr>
        <w:ind w:left="5760" w:hanging="360"/>
      </w:pPr>
    </w:lvl>
    <w:lvl w:ilvl="8" w:tplc="A7342544">
      <w:start w:val="1"/>
      <w:numFmt w:val="bullet"/>
      <w:lvlText w:val="●"/>
      <w:lvlJc w:val="left"/>
      <w:pPr>
        <w:ind w:left="6480" w:hanging="360"/>
      </w:pPr>
    </w:lvl>
  </w:abstractNum>
  <w:num w:numId="1" w16cid:durableId="865095166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bordersDoNotSurroundHeader/>
  <w:bordersDoNotSurroundFooter/>
  <w:defaultTabStop w:val="80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A4796"/>
    <w:rsid w:val="000A4898"/>
    <w:rsid w:val="001918CF"/>
    <w:rsid w:val="00301A90"/>
    <w:rsid w:val="004F3AB0"/>
    <w:rsid w:val="005E1004"/>
    <w:rsid w:val="007025EE"/>
    <w:rsid w:val="00877942"/>
    <w:rsid w:val="00D55629"/>
    <w:rsid w:val="00D564B2"/>
    <w:rsid w:val="00DA4796"/>
    <w:rsid w:val="00E0359B"/>
    <w:rsid w:val="00E15D3A"/>
    <w:rsid w:val="00E55A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C844149"/>
  <w15:docId w15:val="{3A3094C7-1D1D-4528-9E4F-0091DE8D73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맑은 고딕" w:eastAsia="맑은 고딕" w:hAnsi="맑은 고딕" w:cs="맑은 고딕"/>
        <w:lang w:val="en-US" w:eastAsia="ko-K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uiPriority w:val="9"/>
    <w:qFormat/>
    <w:pPr>
      <w:spacing w:before="300" w:after="150"/>
      <w:outlineLvl w:val="0"/>
    </w:pPr>
    <w:rPr>
      <w:b/>
      <w:bCs/>
      <w:color w:val="1F3864"/>
      <w:sz w:val="30"/>
      <w:szCs w:val="30"/>
    </w:rPr>
  </w:style>
  <w:style w:type="paragraph" w:styleId="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굵은 텍스트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Char"/>
    <w:uiPriority w:val="99"/>
    <w:semiHidden/>
    <w:unhideWhenUsed/>
  </w:style>
  <w:style w:type="character" w:customStyle="1" w:styleId="Char">
    <w:name w:val="각주 텍스트 Char"/>
    <w:link w:val="a7"/>
    <w:uiPriority w:val="99"/>
    <w:semiHidden/>
    <w:unhideWhenUsed/>
    <w:rPr>
      <w:sz w:val="20"/>
      <w:szCs w:val="20"/>
    </w:rPr>
  </w:style>
  <w:style w:type="character" w:styleId="a8">
    <w:name w:val="endnote reference"/>
    <w:uiPriority w:val="99"/>
    <w:semiHidden/>
    <w:unhideWhenUsed/>
    <w:rPr>
      <w:vertAlign w:val="superscript"/>
    </w:rPr>
  </w:style>
  <w:style w:type="paragraph" w:styleId="a9">
    <w:name w:val="endnote text"/>
    <w:link w:val="Char0"/>
    <w:uiPriority w:val="99"/>
    <w:semiHidden/>
    <w:unhideWhenUsed/>
  </w:style>
  <w:style w:type="character" w:customStyle="1" w:styleId="Char0">
    <w:name w:val="미주 텍스트 Char"/>
    <w:link w:val="a9"/>
    <w:uiPriority w:val="99"/>
    <w:semiHidden/>
    <w:unhideWhenUsed/>
    <w:rPr>
      <w:sz w:val="20"/>
      <w:szCs w:val="20"/>
    </w:rPr>
  </w:style>
  <w:style w:type="paragraph" w:styleId="aa">
    <w:name w:val="header"/>
    <w:basedOn w:val="a"/>
    <w:link w:val="Char1"/>
    <w:uiPriority w:val="99"/>
    <w:unhideWhenUsed/>
    <w:rsid w:val="00E0359B"/>
    <w:pPr>
      <w:tabs>
        <w:tab w:val="center" w:pos="4513"/>
        <w:tab w:val="right" w:pos="9026"/>
      </w:tabs>
      <w:snapToGrid w:val="0"/>
    </w:pPr>
  </w:style>
  <w:style w:type="character" w:customStyle="1" w:styleId="Char1">
    <w:name w:val="머리글 Char"/>
    <w:basedOn w:val="a0"/>
    <w:link w:val="aa"/>
    <w:uiPriority w:val="99"/>
    <w:rsid w:val="00E0359B"/>
  </w:style>
  <w:style w:type="paragraph" w:styleId="ab">
    <w:name w:val="footer"/>
    <w:basedOn w:val="a"/>
    <w:link w:val="Char2"/>
    <w:uiPriority w:val="99"/>
    <w:unhideWhenUsed/>
    <w:rsid w:val="00E0359B"/>
    <w:pPr>
      <w:tabs>
        <w:tab w:val="center" w:pos="4513"/>
        <w:tab w:val="right" w:pos="9026"/>
      </w:tabs>
      <w:snapToGrid w:val="0"/>
    </w:pPr>
  </w:style>
  <w:style w:type="character" w:customStyle="1" w:styleId="Char2">
    <w:name w:val="바닥글 Char"/>
    <w:basedOn w:val="a0"/>
    <w:link w:val="ab"/>
    <w:uiPriority w:val="99"/>
    <w:rsid w:val="00E0359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8</Pages>
  <Words>1739</Words>
  <Characters>9916</Characters>
  <Application>Microsoft Office Word</Application>
  <DocSecurity>0</DocSecurity>
  <Lines>82</Lines>
  <Paragraphs>23</Paragraphs>
  <ScaleCrop>false</ScaleCrop>
  <Company/>
  <LinksUpToDate>false</LinksUpToDate>
  <CharactersWithSpaces>11632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officeadmin2021_1 nkia</cp:lastModifiedBy>
  <cp:revision>11</cp:revision>
  <dcterms:created xsi:type="dcterms:W3CDTF">2026-07-21T08:17:00Z</dcterms:created>
  <dcterms:modified xsi:type="dcterms:W3CDTF">2026-07-21T08:26:00Z</dcterms:modified>
</cp:coreProperties>
</file>