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522A93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1A0BC06E" w:rsidR="00642922" w:rsidRPr="00642922" w:rsidRDefault="00522A93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3 November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5F4A8CE3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9C1970">
        <w:rPr>
          <w:rFonts w:ascii="CMU Sans Serif" w:eastAsia="Times New Roman" w:hAnsi="CMU Sans Serif" w:cs="CMU Sans Serif"/>
          <w:color w:val="000000"/>
        </w:rPr>
        <w:t xml:space="preserve">software engineering internship at </w:t>
      </w:r>
      <w:r w:rsidR="002B3403">
        <w:rPr>
          <w:rFonts w:ascii="CMU Sans Serif" w:eastAsia="Times New Roman" w:hAnsi="CMU Sans Serif" w:cs="CMU Sans Serif"/>
          <w:color w:val="000000"/>
        </w:rPr>
        <w:t>NetApp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</w:t>
      </w:r>
      <w:r w:rsidR="00512EE0">
        <w:rPr>
          <w:rFonts w:ascii="CMU Sans Serif" w:eastAsia="Times New Roman" w:hAnsi="CMU Sans Serif" w:cs="CMU Sans Serif"/>
          <w:color w:val="000000"/>
        </w:rPr>
        <w:t xml:space="preserve"> </w:t>
      </w:r>
      <w:r w:rsidR="002B3403">
        <w:rPr>
          <w:rFonts w:ascii="CMU Sans Serif" w:eastAsia="Times New Roman" w:hAnsi="CMU Sans Serif" w:cs="CMU Sans Serif"/>
          <w:color w:val="000000"/>
        </w:rPr>
        <w:t>NetApp’s single-minded mission to help companies embrace digitalization.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3182889043440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03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A93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C1970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C3CF9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522A93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22A9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22A9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22A9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22A93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22A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2A93"/>
  </w:style>
  <w:style w:type="character" w:customStyle="1" w:styleId="Heading1Char">
    <w:name w:val="Heading 1 Char"/>
    <w:aliases w:val="Pocket Char"/>
    <w:basedOn w:val="DefaultParagraphFont"/>
    <w:link w:val="Heading1"/>
    <w:rsid w:val="00522A93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22A93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22A93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22A93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522A93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22A93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22A93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522A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22A93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146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12</cp:revision>
  <cp:lastPrinted>2020-11-04T04:01:00Z</cp:lastPrinted>
  <dcterms:created xsi:type="dcterms:W3CDTF">2020-10-17T17:48:00Z</dcterms:created>
  <dcterms:modified xsi:type="dcterms:W3CDTF">2020-11-04T04:01:00Z</dcterms:modified>
</cp:coreProperties>
</file>