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10" w:rsidRDefault="001A7ACF" w:rsidP="005D2ABA">
      <w:pPr>
        <w:jc w:val="both"/>
      </w:pPr>
      <w:r>
        <w:t xml:space="preserve">Otra alternativa de solución que se puede plantear, en el aspecto relacional, seria </w:t>
      </w:r>
      <w:r w:rsidR="005D2ABA">
        <w:t xml:space="preserve">prioritariamente </w:t>
      </w:r>
      <w:r>
        <w:t xml:space="preserve">la comunicación con </w:t>
      </w:r>
      <w:r w:rsidR="005D2ABA">
        <w:t>su entorno directo e indirecto. Cuando hablamos de entorno directo, nos referimos a nuestra familia y a los miembros que la componen</w:t>
      </w:r>
      <w:r w:rsidR="00C7477F">
        <w:t>. L</w:t>
      </w:r>
      <w:r w:rsidR="005D2ABA">
        <w:t>os padres, los hnos.</w:t>
      </w:r>
      <w:r w:rsidR="00C7477F">
        <w:t xml:space="preserve">, </w:t>
      </w:r>
      <w:r w:rsidR="005D2ABA">
        <w:t xml:space="preserve">todos aquellos que habitan el seno familiar. La preparación y capacitación se torna un elemento fundamental para la educación en los </w:t>
      </w:r>
      <w:r w:rsidR="00763278">
        <w:t>Jóvenes</w:t>
      </w:r>
      <w:r w:rsidR="00C7477F">
        <w:t xml:space="preserve">. Creando en ellos valores y conciencia de responsabilidad, normas básicas para una sociedad libre de </w:t>
      </w:r>
      <w:r w:rsidR="00763278">
        <w:t>Jóvenes</w:t>
      </w:r>
      <w:r w:rsidR="00C7477F">
        <w:t xml:space="preserve"> con problemas de conducta. La problemática del Pandillaje Juvenil, tiene inicios en el seno f</w:t>
      </w:r>
      <w:r w:rsidR="002D3AB7">
        <w:t xml:space="preserve">amiliar, por carencias </w:t>
      </w:r>
      <w:r w:rsidR="00C7477F">
        <w:t>de afecto. Es por ello muy importante, la demostración de afecto para el mejoramiento de la conducta, respeto, responsabilidad, consideración</w:t>
      </w:r>
      <w:r w:rsidR="004C24AD">
        <w:t xml:space="preserve"> y</w:t>
      </w:r>
      <w:r w:rsidR="00C7477F">
        <w:t xml:space="preserve"> disciplina</w:t>
      </w:r>
      <w:r w:rsidR="002D3AB7">
        <w:t xml:space="preserve">. </w:t>
      </w:r>
      <w:r w:rsidR="00763278">
        <w:t>Entorno</w:t>
      </w:r>
      <w:r w:rsidR="005D2ABA">
        <w:t xml:space="preserve"> indirecto, está conformado por las personas que nos rodean, como son los amigos, compañeros de aulas, vecinos, maestros y demás personas de nuestra sociedad.</w:t>
      </w:r>
      <w:r w:rsidR="002D3AB7">
        <w:t xml:space="preserve"> Es ahí donde los </w:t>
      </w:r>
      <w:r w:rsidR="00763278">
        <w:t>Jóvenes</w:t>
      </w:r>
      <w:r w:rsidR="002D3AB7">
        <w:t xml:space="preserve"> buscar un mentor. Esa persona que nos motiva con su aptitud, comportamiento, educación, ejemplos a seguir como modelo positivo.</w:t>
      </w:r>
      <w:r w:rsidR="004C24AD">
        <w:t xml:space="preserve"> La </w:t>
      </w:r>
      <w:r w:rsidR="00EB4EBA">
        <w:t>Prevención</w:t>
      </w:r>
      <w:bookmarkStart w:id="0" w:name="_GoBack"/>
      <w:bookmarkEnd w:id="0"/>
      <w:r w:rsidR="004C24AD">
        <w:t xml:space="preserve"> es un factor importante, para evitar la violencia juvenil</w:t>
      </w:r>
      <w:r w:rsidR="00EB4EBA">
        <w:t xml:space="preserve">. Es </w:t>
      </w:r>
      <w:r w:rsidR="004C24AD">
        <w:t xml:space="preserve">por ello </w:t>
      </w:r>
      <w:r w:rsidR="00EB4EBA">
        <w:t xml:space="preserve">que </w:t>
      </w:r>
      <w:r w:rsidR="004C24AD">
        <w:t>se debe promover visitas domiciliarias</w:t>
      </w:r>
      <w:r w:rsidR="00EB4EBA">
        <w:t>, encargadas por profesionales especializados, en familias con alto índice de probabilidad.</w:t>
      </w:r>
    </w:p>
    <w:sectPr w:rsidR="00D62410" w:rsidSect="00817D6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CF"/>
    <w:rsid w:val="001A7ACF"/>
    <w:rsid w:val="002D3AB7"/>
    <w:rsid w:val="004C24AD"/>
    <w:rsid w:val="005D2ABA"/>
    <w:rsid w:val="00763278"/>
    <w:rsid w:val="00817D68"/>
    <w:rsid w:val="00927867"/>
    <w:rsid w:val="00C7477F"/>
    <w:rsid w:val="00D62410"/>
    <w:rsid w:val="00EB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5947A-798D-45E1-9BE9-E9E2E15D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Intercontinental Union for Quality Inc.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Rodríguez</dc:creator>
  <cp:keywords/>
  <dc:description/>
  <cp:lastModifiedBy>Ronny Rodríguez</cp:lastModifiedBy>
  <cp:revision>2</cp:revision>
  <dcterms:created xsi:type="dcterms:W3CDTF">2014-06-18T17:17:00Z</dcterms:created>
  <dcterms:modified xsi:type="dcterms:W3CDTF">2014-06-18T17:17:00Z</dcterms:modified>
</cp:coreProperties>
</file>