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CFE1" w14:textId="6D9F420D" w:rsidR="00917979" w:rsidRDefault="007D7443">
      <w:r>
        <w:t>abcde</w:t>
      </w:r>
      <w:r w:rsidR="005660E1">
        <w:t>FGHI</w:t>
      </w:r>
    </w:p>
    <w:sectPr w:rsidR="00917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43"/>
    <w:rsid w:val="005660E1"/>
    <w:rsid w:val="007D7443"/>
    <w:rsid w:val="00917979"/>
    <w:rsid w:val="00E8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59C5"/>
  <w15:chartTrackingRefBased/>
  <w15:docId w15:val="{198AFA83-A1D6-4E98-808C-2419084F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Sunil Boyal</cp:lastModifiedBy>
  <cp:revision>2</cp:revision>
  <dcterms:created xsi:type="dcterms:W3CDTF">2023-07-07T18:29:00Z</dcterms:created>
  <dcterms:modified xsi:type="dcterms:W3CDTF">2023-07-23T18:05:00Z</dcterms:modified>
</cp:coreProperties>
</file>