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left"/>
      </w:pPr>
      <w:r>
        <w:drawing>
          <wp:inline distT="0" distB="0" distL="85723" distR="85723">
            <wp:extent cx="3838515" cy="2466937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38515" cy="2466937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错误信息：</w:t>
      </w:r>
    </w:p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3"/>
      </w:tblGrid>
      <w:tr>
        <w:tc>
          <w:tcPr>
            <w:tcW w:w="8523" w:type="dxa"/>
          </w:tcPr>
          <w:p>
            <w:pPr>
              <w:jc w:val="left"/>
            </w:pPr>
            <w:r>
              <w:t xml:space="preserve">[IBM][CLI Driver] SQL0901N  由于不严重的系统错误，SQL 语句失败。可以处理后续 SQL 语句。（原因 </w:t>
            </w:r>
          </w:p>
          <w:p>
            <w:pPr>
              <w:jc w:val="left"/>
            </w:pPr>
            <w:r>
              <w:t>"Scan interface error"）。  SQLSTATE=58004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t xml:space="preserve">说明: 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>由于系统错误，导致发生了错误。SQL 语句的处理已因原因 "&lt;原因&gt;"（这只有英</w:t>
            </w:r>
          </w:p>
          <w:p>
            <w:pPr>
              <w:jc w:val="left"/>
            </w:pPr>
            <w:r>
              <w:t>文的，且仅对 IBM 支持人员有用）而结束。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 xml:space="preserve">用户响应: 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>记录消息号（SQLCODE）及原因 "&lt;原因&gt;"。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>如果跟踪是活动的，那么在操作系统命令提示符处调用"独立跟踪设施"。然后与</w:t>
            </w:r>
          </w:p>
          <w:p>
            <w:pPr>
              <w:jc w:val="left"/>
            </w:pPr>
            <w:r>
              <w:t>技术服务代表联系，并提供以下信息：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>*  问题描述</w:t>
            </w:r>
          </w:p>
          <w:p>
            <w:pPr>
              <w:jc w:val="left"/>
            </w:pPr>
            <w:r>
              <w:t>*  SQLCODE</w:t>
            </w:r>
          </w:p>
          <w:p>
            <w:pPr>
              <w:jc w:val="left"/>
            </w:pPr>
            <w:r>
              <w:t>*  原因 "&lt;原因&gt;"</w:t>
            </w:r>
          </w:p>
          <w:p>
            <w:pPr>
              <w:jc w:val="left"/>
            </w:pPr>
            <w:r>
              <w:t>*  如果可能的话，还应提供 SQLCA 内容</w:t>
            </w:r>
          </w:p>
          <w:p>
            <w:pPr>
              <w:jc w:val="left"/>
            </w:pPr>
            <w:r>
              <w:t>*  如果可能的话，还应提供跟踪文件。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>联合系统用户：找出使请求失败的数据源中的问题（请参阅《故障诊断指南》以</w:t>
            </w:r>
          </w:p>
          <w:p>
            <w:pPr>
              <w:jc w:val="left"/>
            </w:pPr>
            <w:r>
              <w:t>确定哪个数据源导致 SQL 语句处理失败），并对该数据源执行必需的诊断步骤。</w:t>
            </w:r>
          </w:p>
          <w:p>
            <w:pPr>
              <w:jc w:val="left"/>
            </w:pPr>
            <w:r>
              <w:t>数据源的问题确定过程各有不同，因此参阅适用的数据源手册。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>sqlcode：-901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>sqlstate：58004 和 5UA0L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</w:p>
        </w:tc>
      </w:tr>
    </w:tbl>
    <w:p>
      <w:pPr>
        <w:jc w:val="left"/>
      </w:pPr>
      <w:r>
        <w:t>----检查备份完整性</w:t>
      </w:r>
    </w:p>
    <w:p>
      <w:pPr>
        <w:jc w:val="left"/>
      </w:pPr>
      <w:r>
        <w:t>C:\Users\db2admin&gt;db2ckbkp -h C:\20171102db2backup\LOCAL.0.DB2.NODE0000.CATN0000</w:t>
      </w:r>
    </w:p>
    <w:p>
      <w:pPr>
        <w:jc w:val="left"/>
      </w:pPr>
      <w:r>
        <w:t>.20170930153652.001</w:t>
      </w:r>
    </w:p>
    <w:p>
      <w:pPr>
        <w:jc w:val="left"/>
      </w:pPr>
    </w:p>
    <w:p>
      <w:pPr>
        <w:jc w:val="left"/>
      </w:pPr>
      <w:r>
        <w:drawing>
          <wp:inline distT="0" distB="0" distL="85723" distR="85723">
            <wp:extent cx="5274945" cy="5554739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555473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t>------查看字符集</w:t>
      </w:r>
    </w:p>
    <w:p>
      <w:pPr>
        <w:jc w:val="left"/>
      </w:pPr>
      <w:r>
        <w:t>db2 get db cfg for local</w:t>
      </w:r>
    </w:p>
    <w:p>
      <w:pPr>
        <w:jc w:val="left"/>
      </w:pPr>
      <w:r>
        <w:drawing>
          <wp:inline distT="0" distB="0" distL="85723" distR="85723">
            <wp:extent cx="5274945" cy="5732214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5732214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t>生成重定向脚本</w:t>
      </w:r>
    </w:p>
    <w:p>
      <w:pPr>
        <w:jc w:val="left"/>
      </w:pPr>
      <w:r>
        <w:t>C:\Users\db2admin&gt;db2 restore db local from C:\20171102db2backup taken at 201709</w:t>
      </w:r>
    </w:p>
    <w:p>
      <w:pPr>
        <w:jc w:val="left"/>
      </w:pPr>
      <w:r>
        <w:t>30153652 redirect generate script redirect_local.sql------执行没反应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>原因：数据库</w:t>
      </w:r>
      <w:bookmarkStart w:id="0" w:name="_GoBack"/>
      <w:bookmarkEnd w:id="0"/>
      <w:r>
        <w:t>版本不一致，当前数据库版本为9.7.0.441，安装了一个9.7.400.501就可以了。</w:t>
      </w: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variable"/>
    <w:sig w:usb0="00000001" w:usb1="080E0000" w:usb2="00000000" w:usb3="00000000" w:csb0="0004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225</TotalTime>
  <Application>Yozo_Office</Application>
  <Pages>3</Pages>
  <Words>407</Words>
  <Characters>758</Characters>
  <Lines>52</Lines>
  <Paragraphs>29</Paragraphs>
  <CharactersWithSpaces>813</CharactersWithSpaces>
  <Company>cwin8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zhang_jling1</dc:creator>
  <cp:lastModifiedBy>zhang_jling1</cp:lastModifiedBy>
  <cp:revision>1</cp:revision>
  <dcterms:created xsi:type="dcterms:W3CDTF">2017-11-03T02:21:55Z</dcterms:created>
  <dcterms:modified xsi:type="dcterms:W3CDTF">2017-11-08T12:46:25Z</dcterms:modified>
</cp:coreProperties>
</file>