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2" w:line="214" w:lineRule="auto"/>
        <w:ind w:left="18"/>
        <w:outlineLvl w:val="0"/>
        <w:rPr>
          <w:sz w:val="27"/>
          <w:szCs w:val="27"/>
          <w:lang w:eastAsia="zh-CN"/>
        </w:rPr>
      </w:pPr>
      <w:r>
        <w:rPr>
          <w:b/>
          <w:bCs/>
          <w:spacing w:val="9"/>
          <w:sz w:val="27"/>
          <w:szCs w:val="27"/>
          <w:lang w:eastAsia="zh-CN"/>
        </w:rPr>
        <w:t>李陈意转正评估-工作关联方评估表回收</w:t>
      </w:r>
    </w:p>
    <w:p>
      <w:pPr>
        <w:pStyle w:val="2"/>
        <w:spacing w:before="174" w:line="209" w:lineRule="auto"/>
        <w:ind w:left="23"/>
        <w:rPr>
          <w:lang w:eastAsia="zh-CN"/>
        </w:rPr>
      </w:pPr>
      <w:r>
        <w:rPr>
          <w:spacing w:val="-1"/>
          <w:lang w:eastAsia="zh-CN"/>
        </w:rPr>
        <w:t>发起评估人数：</w:t>
      </w:r>
      <w:r>
        <w:rPr>
          <w:rFonts w:hint="eastAsia"/>
          <w:color w:val="FF0000"/>
          <w:spacing w:val="-1"/>
          <w:lang w:eastAsia="zh-CN"/>
        </w:rPr>
        <w:t>手填</w:t>
      </w:r>
    </w:p>
    <w:p>
      <w:pPr>
        <w:pStyle w:val="2"/>
        <w:spacing w:before="63" w:line="254" w:lineRule="auto"/>
        <w:ind w:left="26" w:right="363" w:firstLine="1"/>
        <w:rPr>
          <w:lang w:eastAsia="zh-CN"/>
        </w:rPr>
      </w:pPr>
      <w:r>
        <w:rPr>
          <w:spacing w:val="-3"/>
          <w:lang w:eastAsia="zh-CN"/>
        </w:rPr>
        <w:t>名单：</w:t>
      </w:r>
      <w:r>
        <w:rPr>
          <w:rFonts w:hint="eastAsia"/>
          <w:color w:val="FF0000"/>
          <w:spacing w:val="-1"/>
          <w:lang w:eastAsia="zh-CN"/>
        </w:rPr>
        <w:t>手填</w:t>
      </w:r>
    </w:p>
    <w:p>
      <w:pPr>
        <w:pStyle w:val="2"/>
        <w:spacing w:before="23" w:line="209" w:lineRule="auto"/>
        <w:ind w:left="41"/>
        <w:rPr>
          <w:lang w:eastAsia="zh-CN"/>
        </w:rPr>
      </w:pPr>
      <w:r>
        <w:rPr>
          <w:spacing w:val="-4"/>
          <w:lang w:eastAsia="zh-CN"/>
        </w:rPr>
        <w:t>回收份数：</w:t>
      </w:r>
      <w:r>
        <w:rPr>
          <w:rFonts w:hint="eastAsia"/>
          <w:spacing w:val="-4"/>
          <w:highlight w:val="yellow"/>
          <w:lang w:eastAsia="zh-CN"/>
        </w:rPr>
        <w:t>回收份数根据excel的信息收集条数来</w:t>
      </w:r>
    </w:p>
    <w:p>
      <w:pPr>
        <w:spacing w:line="302" w:lineRule="auto"/>
        <w:rPr>
          <w:lang w:eastAsia="zh-CN"/>
        </w:rPr>
      </w:pPr>
    </w:p>
    <w:p>
      <w:pPr>
        <w:pStyle w:val="2"/>
        <w:spacing w:before="71" w:line="210" w:lineRule="auto"/>
        <w:ind w:left="21"/>
        <w:rPr>
          <w:lang w:eastAsia="zh-CN"/>
        </w:rPr>
      </w:pPr>
      <w:r>
        <w:rPr>
          <w:lang w:eastAsia="zh-CN"/>
        </w:rPr>
        <w:t>评分参考：</w:t>
      </w:r>
    </w:p>
    <w:p>
      <w:pPr>
        <w:pStyle w:val="2"/>
        <w:spacing w:before="64" w:line="209" w:lineRule="auto"/>
        <w:ind w:left="660"/>
        <w:rPr>
          <w:lang w:eastAsia="zh-CN"/>
        </w:rPr>
      </w:pPr>
      <w:r>
        <w:rPr>
          <w:spacing w:val="-2"/>
          <w:lang w:eastAsia="zh-CN"/>
        </w:rPr>
        <w:t>100 分：非常满意</w:t>
      </w:r>
    </w:p>
    <w:p>
      <w:pPr>
        <w:pStyle w:val="2"/>
        <w:spacing w:before="64" w:line="253" w:lineRule="auto"/>
        <w:ind w:left="655" w:right="4424" w:hanging="1"/>
        <w:rPr>
          <w:lang w:eastAsia="zh-CN"/>
        </w:rPr>
      </w:pPr>
      <w:r>
        <w:rPr>
          <w:spacing w:val="-3"/>
          <w:lang w:eastAsia="zh-CN"/>
        </w:rPr>
        <w:t>80-99 分：满意（但可以做得更优）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60-79 分：一般（较多方面待改进）</w:t>
      </w:r>
    </w:p>
    <w:p>
      <w:pPr>
        <w:pStyle w:val="2"/>
        <w:spacing w:before="24" w:line="522" w:lineRule="auto"/>
        <w:ind w:left="649" w:right="5969" w:firstLine="7"/>
        <w:rPr>
          <w:rFonts w:hint="eastAsia"/>
          <w:lang w:eastAsia="zh-CN"/>
        </w:rPr>
      </w:pPr>
      <w:r>
        <w:rPr>
          <w:spacing w:val="-2"/>
          <w:lang w:eastAsia="zh-CN"/>
        </w:rPr>
        <w:t>60 分以下：不满意</w:t>
      </w:r>
      <w:r>
        <w:rPr>
          <w:spacing w:val="3"/>
          <w:lang w:eastAsia="zh-CN"/>
        </w:rPr>
        <w:t xml:space="preserve"> </w:t>
      </w:r>
      <w:r>
        <w:rPr>
          <w:spacing w:val="-1"/>
          <w:lang w:eastAsia="zh-CN"/>
        </w:rPr>
        <w:t>被评估人：</w:t>
      </w:r>
      <w:r>
        <w:rPr>
          <w:rFonts w:hint="eastAsia"/>
          <w:color w:val="FF0000"/>
          <w:spacing w:val="-1"/>
          <w:lang w:eastAsia="zh-CN"/>
        </w:rPr>
        <w:t>手填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{G-header}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{G-content}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spacing w:line="303" w:lineRule="auto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H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H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spacing w:line="302" w:lineRule="auto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I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I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spacing w:line="301" w:lineRule="auto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J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J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K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K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L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L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M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M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N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N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O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O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P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P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Q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Q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R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R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S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S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T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T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U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U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V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eastAsia="zh-CN"/>
        </w:rPr>
      </w:pPr>
      <w:r>
        <w:rPr>
          <w:b/>
          <w:bCs/>
          <w:spacing w:val="-1"/>
          <w:lang w:eastAsia="zh-CN"/>
        </w:rPr>
        <w:t>均分：</w:t>
      </w: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V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W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  <w:r>
        <w:rPr>
          <w:spacing w:val="-4"/>
          <w:lang w:eastAsia="zh-CN"/>
        </w:rPr>
        <w:t>[单选题]</w:t>
      </w:r>
      <w:r>
        <w:rPr>
          <w:spacing w:val="12"/>
          <w:lang w:eastAsia="zh-CN"/>
        </w:rPr>
        <w:t xml:space="preserve"> </w:t>
      </w:r>
      <w:r>
        <w:rPr>
          <w:spacing w:val="-4"/>
          <w:lang w:eastAsia="zh-CN"/>
        </w:rPr>
        <w:t>*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pStyle w:val="2"/>
        <w:spacing w:before="9" w:line="255" w:lineRule="auto"/>
        <w:ind w:left="43"/>
        <w:rPr>
          <w:lang w:eastAsia="zh-CN"/>
        </w:rPr>
      </w:pPr>
      <w:r>
        <w:rPr>
          <w:spacing w:val="-1"/>
          <w:lang w:eastAsia="zh-CN"/>
        </w:rPr>
        <w:t>○有，具体情况/内容是：</w:t>
      </w:r>
      <w:r>
        <w:rPr>
          <w:spacing w:val="50"/>
          <w:lang w:eastAsia="zh-CN"/>
        </w:rPr>
        <w:t xml:space="preserve"> </w:t>
      </w:r>
      <w:r>
        <w:rPr>
          <w:spacing w:val="-1"/>
          <w:u w:val="single"/>
          <w:lang w:eastAsia="zh-CN"/>
        </w:rPr>
        <w:t xml:space="preserve">                          </w:t>
      </w:r>
      <w:r>
        <w:rPr>
          <w:spacing w:val="-1"/>
          <w:lang w:eastAsia="zh-CN"/>
        </w:rPr>
        <w:t xml:space="preserve"> *</w:t>
      </w:r>
    </w:p>
    <w:p>
      <w:pPr>
        <w:pStyle w:val="2"/>
        <w:spacing w:before="9" w:line="310" w:lineRule="exact"/>
        <w:ind w:left="43"/>
        <w:rPr>
          <w:lang w:eastAsia="zh-CN"/>
        </w:rPr>
      </w:pPr>
      <w:r>
        <w:rPr>
          <w:spacing w:val="-14"/>
          <w:position w:val="3"/>
          <w:lang w:eastAsia="zh-CN"/>
        </w:rPr>
        <w:t>○无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W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pStyle w:val="2"/>
        <w:spacing w:before="71" w:line="251" w:lineRule="auto"/>
        <w:ind w:right="1561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X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X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Y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Y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pacing w:val="-1"/>
          <w:highlight w:val="yellow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Z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-header}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spacing w:val="-1"/>
          <w:highlight w:val="yellow"/>
          <w:lang w:eastAsia="zh-CN"/>
        </w:rPr>
        <w:t>（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eastAsia="zh-CN" w:bidi="ar"/>
        </w:rPr>
        <w:t>Z</w:t>
      </w:r>
      <w:bookmarkStart w:id="0" w:name="_GoBack"/>
      <w:bookmarkEnd w:id="0"/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-content}</w:t>
      </w:r>
      <w:r>
        <w:rPr>
          <w:rFonts w:hint="eastAsia"/>
          <w:b/>
          <w:bCs/>
          <w:spacing w:val="-1"/>
          <w:highlight w:val="yellow"/>
          <w:lang w:eastAsia="zh-CN"/>
        </w:rPr>
        <w:t>）</w:t>
      </w:r>
    </w:p>
    <w:sectPr>
      <w:pgSz w:w="11905" w:h="16839"/>
      <w:pgMar w:top="1431" w:right="178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5E2F26"/>
    <w:rsid w:val="005E2F26"/>
    <w:rsid w:val="00662C23"/>
    <w:rsid w:val="13EFB7D1"/>
    <w:rsid w:val="15FFFBE7"/>
    <w:rsid w:val="1BFF31AC"/>
    <w:rsid w:val="2BF6637F"/>
    <w:rsid w:val="3768CE97"/>
    <w:rsid w:val="37AADBF3"/>
    <w:rsid w:val="3FD76501"/>
    <w:rsid w:val="3FF7818C"/>
    <w:rsid w:val="5BE979E6"/>
    <w:rsid w:val="6E7B0F31"/>
    <w:rsid w:val="77FD53EF"/>
    <w:rsid w:val="786C129E"/>
    <w:rsid w:val="79EF1977"/>
    <w:rsid w:val="7AEFC807"/>
    <w:rsid w:val="7BF76EEB"/>
    <w:rsid w:val="7BFF2842"/>
    <w:rsid w:val="7D3D90F2"/>
    <w:rsid w:val="7D6BC44B"/>
    <w:rsid w:val="7DE78D28"/>
    <w:rsid w:val="7DFFAAA9"/>
    <w:rsid w:val="7F7F8D28"/>
    <w:rsid w:val="7FDEC15F"/>
    <w:rsid w:val="8EEADD63"/>
    <w:rsid w:val="91ED6B68"/>
    <w:rsid w:val="9FFBD46A"/>
    <w:rsid w:val="A4EFD684"/>
    <w:rsid w:val="AEFFB978"/>
    <w:rsid w:val="BCEDE987"/>
    <w:rsid w:val="D472D8DD"/>
    <w:rsid w:val="D5BF6B4A"/>
    <w:rsid w:val="D615F473"/>
    <w:rsid w:val="DF4F2482"/>
    <w:rsid w:val="DFBC33F7"/>
    <w:rsid w:val="EBFE7765"/>
    <w:rsid w:val="ECFB13CC"/>
    <w:rsid w:val="EFAB9C46"/>
    <w:rsid w:val="F3FC680A"/>
    <w:rsid w:val="F73CF588"/>
    <w:rsid w:val="F86D420B"/>
    <w:rsid w:val="FAF92DEC"/>
    <w:rsid w:val="FCE2D202"/>
    <w:rsid w:val="FD7AF90F"/>
    <w:rsid w:val="FD7B28D9"/>
    <w:rsid w:val="FFF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DengXian" w:hAnsi="DengXian" w:eastAsia="DengXian" w:cs="DengXian"/>
    </w:rPr>
  </w:style>
  <w:style w:type="table" w:customStyle="1" w:styleId="5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239</Words>
  <Characters>1367</Characters>
  <Lines>11</Lines>
  <Paragraphs>3</Paragraphs>
  <ScaleCrop>false</ScaleCrop>
  <LinksUpToDate>false</LinksUpToDate>
  <CharactersWithSpaces>1603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2024-06-08T08:08:00Z</dcterms:created>
  <dc:creator>Data</dc:creator>
  <cp:lastModifiedBy>jasonhuang</cp:lastModifiedBy>
  <dcterms:modified xsi:type="dcterms:W3CDTF">2024-06-15T12:26:42Z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2024-06-14T16:52:30Z</vt:filetime>
  </property>
  <property fmtid="{D5CDD505-2E9C-101B-9397-08002B2CF9AE}" pid="4" name="KSOProductBuildVer">
    <vt:lpwstr>2052-3.8.0.6081</vt:lpwstr>
  </property>
</Properties>
</file>