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《实验室研究与探索》投稿简则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1.  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投稿约定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54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1.1来稿要求选题新颖实用，文章主题明确、重点突出、论据充分、文辞简练.富有创新性、科学性、实用性、可读性，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54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符合规范要求，具有交流、推广意义。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 1.2 来稿勿一稿两投或多投，稿件在3个月内确定录用与否，未录用者可另投他刊。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 1.3 本刊采取“三审制”。录用稿件酌收审稿费及刊登费。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1.4 本刊已入编国内外著名数据库，有关事项见本刊目录页。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2. 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稿件要求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2.1  稿件需用计算机打印，用字要规范，字迹和图要清晰；作者投稿网址：</w:t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14"/>
          <w:szCs w:val="14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14"/>
          <w:szCs w:val="14"/>
          <w:bdr w:val="none" w:color="auto" w:sz="0" w:space="0"/>
        </w:rPr>
        <w:instrText xml:space="preserve"> HYPERLINK "http://sysy.cbpt.cnki.net/" </w:instrText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14"/>
          <w:szCs w:val="14"/>
          <w:bdr w:val="none" w:color="auto" w:sz="0" w:space="0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caps w:val="0"/>
          <w:spacing w:val="0"/>
          <w:sz w:val="14"/>
          <w:szCs w:val="14"/>
          <w:u w:val="single"/>
          <w:bdr w:val="none" w:color="auto" w:sz="0" w:space="0"/>
        </w:rPr>
        <w:t>http://sysy.cbpt.cnki.net</w:t>
      </w:r>
      <w:r>
        <w:rPr>
          <w:rFonts w:hint="eastAsia" w:ascii="微软雅黑" w:hAnsi="微软雅黑" w:eastAsia="微软雅黑" w:cs="微软雅黑"/>
          <w:i w:val="0"/>
          <w:caps w:val="0"/>
          <w:spacing w:val="0"/>
          <w:sz w:val="14"/>
          <w:szCs w:val="14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 2.2  题名（含中英文）。应符合编制索引、题录要求，一般不超过２０个字，要简明、确切地反映文章的题和内容。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2.3  作者姓名（含中英文）。英译名用汉语拼音，姓全部大写，名字第一字母大写，双名间加连字符。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 2.4  作者单位（含中英文）。包括部门、单位、省市名，邮编。英文邮编之后加列国名。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85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2.5  摘要（含中英文）。应尽量写成报道性文摘，内容包括研究目的、方法和结论等。应具有独立性和自明性，其内容可独立与正文而存在，能准确、具体、完整地概括原文的创新点与结论，采用第三人称表述，不用“本文”、“作者”等作为主语。一般以300字内为宜，中英文摘要需相对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91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 2.6  关键词（含中英文）。是反映文章主题内容的名词和术语，应尽量从汉语主题词表中选取，第一关键词应能体现出文章的学科分类，每篇文章给出3～8个关键词。不反映学科内容的概念词语，如：研究、探索、方法、措施、体会、构建等不作为关键词。中英文关键词应一一对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2.7  文章分类号。查阅《中国图书馆分类法》（第5版）进行分类，标在关键词下面一行。文献标识码及文章编号由本刊编写。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2.8  正文。章、节、条层次标题序号依次为“1”、“1.1”等，一律顶格，后空一格写标题，第三层次用（1）、（2）等，再后空一格写标题。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2.9  公式。叙述中引用的公式另列一行居中，并有公式号。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2.10 计量单位。图表和文字中使用的计量单位，必须采用最新国家标准和国际标准，非法定计量单位应作换算。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84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2.11 图。要精选，随文出现，绘制时要符合制图规范；坐标的量和单位分别居中置于纵、横坐标轴外侧；照片必须清晰、反差适中；计算机界面图因尽量省略；图应有图名与图号。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2.12 表。应有自明性，随文出现，采用三线表形式，表应有表名与表号。表中的内容勿与图和文字内容重复。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81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2.13 参考文献。论文一般应附有参考文献（15篇以上），应是公开出版的书刊，非公开出版的书刊资料不列入；文献必须按顺序引用，文献作者只列前3位，外文作者一律采用姓前名后著录法，名应缩写（不加缩点），标引格式如下（请注意标点符号的使用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（1） 期刊：作者. 题名[J]. 刊名（外文刊名可缩写，首字母应大写），出版年，卷号（期号）: 起止页码.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（2） 专著：作者. 书名[M]. 版本(第1版不标注). 译者（无则省略）. 出版地: 出版者，出版年. 起止页码.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（3） 论文集: 作者. 文集名[C]. 出版地: 出版者. 出版年. 起止页码.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（4） 析出文献：作者. 题名[C]//编者.文集名.出版地: 出版者. 出版年： 起止页码.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（5） 学位论文：作者. 题名[D].保存地: 保存单位，公布年份.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（6） 专利文献：申请者.专利题名：专利国别，专利号[P].公告日期.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（7） 科技报告：作者. 题名.报告代码及编号[R].地名：责任单位，公布年份.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（8） 报纸文章：作者. 题名[N].报纸名，出版日期（版次）.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（9） 电子文献：作者. 题名[EB/OL].电子文献出处或地址. 发表日期（加圆括号），引用日期（加方括号）.网址。.获取和访问途经.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83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2.14 作者简介。合写论文只介绍第一作者。内容：姓名（出生年 — ），性别，民族（汉族可省略），籍贯，职称，职务，学位，社会职务。主要研究方向。通讯地址、邮编、电话、E- mail。硕士生、博士生作者必须提供导师（通信作者）的电话和 E-mail。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2.15 基金项目。稿件属何项目及基金资助，提供名称与编号，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375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注：本刊没有其它投稿方式，稿件在未录用前不收任何费用，如有疑问可拨打咨询电话确认情况。021-62932952、62932875、62933165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14"/>
          <w:szCs w:val="14"/>
          <w:bdr w:val="none" w:color="auto" w:sz="0" w:space="0"/>
        </w:rPr>
        <w:t>                                                                                       《实验室研究与探索》编辑部    2018.6修订                             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A2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2020-01-26T06:20:04Z</dcterms:created>
  <dc:creator>tt</dc:creator>
  <cp:lastModifiedBy>Candace</cp:lastModifiedBy>
  <dcterms:modified xsi:type="dcterms:W3CDTF">2020-01-26T06:20:13Z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