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383B2B" w14:textId="77777777" w:rsidR="00BA2560" w:rsidRDefault="00BA2560" w:rsidP="00BA2560">
      <w:pPr>
        <w:spacing w:line="218" w:lineRule="exact"/>
        <w:ind w:firstLine="0"/>
        <w:rPr>
          <w:rFonts w:ascii="Arial" w:eastAsia="Arial" w:hAnsi="Arial"/>
          <w:sz w:val="19"/>
        </w:rPr>
      </w:pPr>
      <w:r>
        <w:rPr>
          <w:rFonts w:ascii="Arial" w:hAnsi="Arial" w:hint="eastAsia"/>
          <w:sz w:val="19"/>
        </w:rPr>
        <w:t>文章编号：</w:t>
      </w:r>
      <w:r>
        <w:rPr>
          <w:rFonts w:ascii="Arial" w:eastAsia="Arial" w:hAnsi="Arial" w:hint="eastAsia"/>
          <w:sz w:val="19"/>
        </w:rPr>
        <w:t>1003-0077</w:t>
      </w:r>
      <w:r>
        <w:rPr>
          <w:rFonts w:ascii="宋体" w:hAnsi="宋体" w:cs="宋体" w:hint="eastAsia"/>
          <w:sz w:val="19"/>
        </w:rPr>
        <w:t>（</w:t>
      </w:r>
      <w:r>
        <w:rPr>
          <w:rFonts w:ascii="Arial" w:eastAsia="Arial" w:hAnsi="Arial" w:hint="eastAsia"/>
          <w:sz w:val="19"/>
        </w:rPr>
        <w:t>2</w:t>
      </w:r>
      <w:r>
        <w:rPr>
          <w:rFonts w:ascii="Arial" w:eastAsia="宋体" w:hAnsi="Arial" w:hint="eastAsia"/>
          <w:sz w:val="19"/>
        </w:rPr>
        <w:t>0</w:t>
      </w:r>
      <w:r>
        <w:rPr>
          <w:rFonts w:ascii="Arial" w:hAnsi="Arial" w:hint="eastAsia"/>
          <w:sz w:val="19"/>
        </w:rPr>
        <w:t>17</w:t>
      </w:r>
      <w:r>
        <w:rPr>
          <w:rFonts w:ascii="宋体" w:hAnsi="宋体" w:cs="宋体" w:hint="eastAsia"/>
          <w:sz w:val="19"/>
        </w:rPr>
        <w:t>）</w:t>
      </w:r>
      <w:r>
        <w:rPr>
          <w:rFonts w:ascii="Arial" w:eastAsia="Arial" w:hAnsi="Arial" w:hint="eastAsia"/>
          <w:sz w:val="19"/>
        </w:rPr>
        <w:t>0</w:t>
      </w:r>
      <w:r>
        <w:rPr>
          <w:rFonts w:ascii="Arial" w:hAnsi="Arial" w:hint="eastAsia"/>
          <w:sz w:val="19"/>
        </w:rPr>
        <w:t>0</w:t>
      </w:r>
      <w:r>
        <w:rPr>
          <w:rFonts w:ascii="Arial" w:eastAsia="Arial" w:hAnsi="Arial" w:hint="eastAsia"/>
          <w:sz w:val="19"/>
        </w:rPr>
        <w:t>-0000-00</w:t>
      </w:r>
    </w:p>
    <w:p w14:paraId="5242BAAF" w14:textId="77777777" w:rsidR="00BA2560" w:rsidRDefault="00BA2560" w:rsidP="00BA2560">
      <w:pPr>
        <w:spacing w:line="218" w:lineRule="exact"/>
        <w:ind w:firstLine="0"/>
        <w:rPr>
          <w:rFonts w:ascii="Arial" w:eastAsia="Arial" w:hAnsi="Arial"/>
          <w:sz w:val="19"/>
        </w:rPr>
      </w:pPr>
    </w:p>
    <w:p w14:paraId="6500B226" w14:textId="77777777" w:rsidR="00BA2560" w:rsidRDefault="00BA2560" w:rsidP="00BA2560">
      <w:pPr>
        <w:pStyle w:val="a9"/>
        <w:spacing w:before="240" w:afterLines="50" w:after="145"/>
        <w:jc w:val="center"/>
        <w:rPr>
          <w:color w:val="000000"/>
          <w:sz w:val="32"/>
          <w:vertAlign w:val="superscript"/>
        </w:rPr>
      </w:pPr>
      <w:r w:rsidRPr="00A80C8E">
        <w:rPr>
          <w:rFonts w:ascii="黑体" w:hAnsi="黑体" w:cs="黑体" w:hint="eastAsia"/>
          <w:b/>
          <w:sz w:val="32"/>
          <w:szCs w:val="32"/>
          <w:u w:val="single"/>
        </w:rPr>
        <w:t>基于深度学习的人机对话情感分析研究</w:t>
      </w:r>
    </w:p>
    <w:p w14:paraId="66BF4F31" w14:textId="77777777" w:rsidR="00BA2560" w:rsidRDefault="00BA2560" w:rsidP="00BA2560">
      <w:pPr>
        <w:jc w:val="center"/>
        <w:rPr>
          <w:color w:val="000000"/>
        </w:rPr>
      </w:pPr>
      <w:r>
        <w:rPr>
          <w:rFonts w:ascii="仿宋_GB2312" w:eastAsia="仿宋_GB2312" w:hint="eastAsia"/>
          <w:color w:val="000000"/>
          <w:sz w:val="28"/>
          <w:szCs w:val="28"/>
        </w:rPr>
        <w:t>作者1</w:t>
      </w:r>
      <w:r>
        <w:rPr>
          <w:rFonts w:ascii="仿宋_GB2312" w:eastAsia="仿宋_GB2312" w:hint="eastAsia"/>
          <w:color w:val="000000"/>
          <w:sz w:val="28"/>
          <w:szCs w:val="28"/>
          <w:vertAlign w:val="superscript"/>
        </w:rPr>
        <w:t>1</w:t>
      </w:r>
      <w:r>
        <w:rPr>
          <w:rFonts w:ascii="仿宋_GB2312" w:eastAsia="仿宋_GB2312" w:hint="eastAsia"/>
          <w:color w:val="000000"/>
          <w:sz w:val="28"/>
          <w:szCs w:val="28"/>
        </w:rPr>
        <w:t xml:space="preserve">  作者2</w:t>
      </w:r>
      <w:r>
        <w:rPr>
          <w:rFonts w:ascii="仿宋_GB2312" w:eastAsia="仿宋_GB2312" w:hint="eastAsia"/>
          <w:color w:val="000000"/>
          <w:sz w:val="28"/>
          <w:szCs w:val="28"/>
          <w:vertAlign w:val="superscript"/>
        </w:rPr>
        <w:t>1,2</w:t>
      </w:r>
      <w:r>
        <w:rPr>
          <w:rFonts w:ascii="仿宋_GB2312" w:eastAsia="仿宋_GB2312"/>
          <w:color w:val="000000"/>
          <w:sz w:val="28"/>
          <w:szCs w:val="28"/>
        </w:rPr>
        <w:t xml:space="preserve">  </w:t>
      </w:r>
      <w:r>
        <w:rPr>
          <w:rFonts w:ascii="仿宋_GB2312" w:eastAsia="仿宋_GB2312" w:hint="eastAsia"/>
          <w:color w:val="000000"/>
          <w:sz w:val="28"/>
          <w:szCs w:val="28"/>
        </w:rPr>
        <w:t>作者3</w:t>
      </w:r>
      <w:r>
        <w:rPr>
          <w:rFonts w:ascii="仿宋_GB2312" w:eastAsia="仿宋_GB2312" w:hint="eastAsia"/>
          <w:color w:val="000000"/>
          <w:vertAlign w:val="superscript"/>
        </w:rPr>
        <w:t>1,2</w:t>
      </w:r>
      <w:r>
        <w:rPr>
          <w:rFonts w:hint="eastAsia"/>
          <w:color w:val="FF0000"/>
          <w:bdr w:val="single" w:sz="4" w:space="0" w:color="FF0000"/>
        </w:rPr>
        <w:t>作者四号宋体，作者和单位的对应关系标注在作者姓名的右上角</w:t>
      </w:r>
    </w:p>
    <w:p w14:paraId="544E0083" w14:textId="77777777" w:rsidR="00BA2560" w:rsidRDefault="00BA2560" w:rsidP="00BA2560">
      <w:pPr>
        <w:jc w:val="center"/>
        <w:rPr>
          <w:color w:val="000000"/>
          <w:sz w:val="18"/>
        </w:rPr>
      </w:pPr>
      <w:r>
        <w:rPr>
          <w:rFonts w:hint="eastAsia"/>
          <w:color w:val="000000"/>
          <w:sz w:val="18"/>
        </w:rPr>
        <w:t>（</w:t>
      </w:r>
      <w:r>
        <w:rPr>
          <w:rFonts w:ascii="宋体" w:hAnsi="宋体" w:hint="eastAsia"/>
          <w:sz w:val="18"/>
        </w:rPr>
        <w:t>1.</w:t>
      </w:r>
      <w:r>
        <w:rPr>
          <w:rFonts w:ascii="宋体" w:hAnsi="宋体" w:hint="eastAsia"/>
          <w:sz w:val="18"/>
        </w:rPr>
        <w:t>一级单位名称</w:t>
      </w:r>
      <w:r>
        <w:rPr>
          <w:rFonts w:ascii="宋体" w:hAnsi="宋体" w:hint="eastAsia"/>
          <w:sz w:val="18"/>
        </w:rPr>
        <w:t xml:space="preserve"> </w:t>
      </w:r>
      <w:r>
        <w:rPr>
          <w:rFonts w:ascii="宋体" w:hAnsi="宋体" w:hint="eastAsia"/>
          <w:sz w:val="18"/>
        </w:rPr>
        <w:t>二级单位名称，省</w:t>
      </w:r>
      <w:r>
        <w:rPr>
          <w:rFonts w:ascii="宋体" w:hAnsi="宋体" w:hint="eastAsia"/>
          <w:sz w:val="18"/>
        </w:rPr>
        <w:t xml:space="preserve"> </w:t>
      </w:r>
      <w:r>
        <w:rPr>
          <w:rFonts w:ascii="宋体" w:hAnsi="宋体" w:hint="eastAsia"/>
          <w:sz w:val="18"/>
        </w:rPr>
        <w:t>市</w:t>
      </w:r>
      <w:r>
        <w:rPr>
          <w:rFonts w:ascii="宋体" w:hAnsi="宋体" w:hint="eastAsia"/>
          <w:sz w:val="18"/>
        </w:rPr>
        <w:t xml:space="preserve"> </w:t>
      </w:r>
      <w:r>
        <w:rPr>
          <w:rFonts w:ascii="宋体" w:hAnsi="宋体" w:hint="eastAsia"/>
          <w:sz w:val="18"/>
        </w:rPr>
        <w:t>邮编；</w:t>
      </w:r>
      <w:r>
        <w:rPr>
          <w:rFonts w:ascii="宋体" w:hAnsi="宋体" w:hint="eastAsia"/>
          <w:sz w:val="18"/>
        </w:rPr>
        <w:t>2.</w:t>
      </w:r>
      <w:r>
        <w:rPr>
          <w:rFonts w:ascii="宋体" w:hAnsi="宋体" w:hint="eastAsia"/>
          <w:sz w:val="18"/>
        </w:rPr>
        <w:t>一级单位名称</w:t>
      </w:r>
      <w:r>
        <w:rPr>
          <w:rFonts w:ascii="宋体" w:hAnsi="宋体" w:hint="eastAsia"/>
          <w:sz w:val="18"/>
        </w:rPr>
        <w:t xml:space="preserve"> </w:t>
      </w:r>
      <w:r>
        <w:rPr>
          <w:rFonts w:ascii="宋体" w:hAnsi="宋体" w:hint="eastAsia"/>
          <w:sz w:val="18"/>
        </w:rPr>
        <w:t>二级单位名称，省</w:t>
      </w:r>
      <w:r>
        <w:rPr>
          <w:rFonts w:ascii="宋体" w:hAnsi="宋体" w:hint="eastAsia"/>
          <w:sz w:val="18"/>
        </w:rPr>
        <w:t xml:space="preserve"> </w:t>
      </w:r>
      <w:r>
        <w:rPr>
          <w:rFonts w:ascii="宋体" w:hAnsi="宋体" w:hint="eastAsia"/>
          <w:sz w:val="18"/>
        </w:rPr>
        <w:t>市</w:t>
      </w:r>
      <w:r>
        <w:rPr>
          <w:rFonts w:ascii="宋体" w:hAnsi="宋体" w:hint="eastAsia"/>
          <w:sz w:val="18"/>
        </w:rPr>
        <w:t xml:space="preserve"> </w:t>
      </w:r>
      <w:r>
        <w:rPr>
          <w:rFonts w:ascii="宋体" w:hAnsi="宋体" w:hint="eastAsia"/>
          <w:sz w:val="18"/>
        </w:rPr>
        <w:t>邮编</w:t>
      </w:r>
      <w:r>
        <w:rPr>
          <w:rFonts w:hint="eastAsia"/>
          <w:color w:val="000000"/>
          <w:sz w:val="18"/>
        </w:rPr>
        <w:t>）</w:t>
      </w:r>
      <w:r>
        <w:rPr>
          <w:rFonts w:hint="eastAsia"/>
          <w:color w:val="FF0000"/>
          <w:bdr w:val="single" w:sz="4" w:space="0" w:color="FF0000"/>
        </w:rPr>
        <w:t>单位小五号</w:t>
      </w:r>
    </w:p>
    <w:p w14:paraId="4F768924" w14:textId="77777777" w:rsidR="00BA2560" w:rsidRDefault="00BA2560" w:rsidP="00BA2560">
      <w:pPr>
        <w:jc w:val="center"/>
        <w:rPr>
          <w:color w:val="000000"/>
          <w:bdr w:val="single" w:sz="4" w:space="0" w:color="FF0000"/>
        </w:rPr>
      </w:pPr>
    </w:p>
    <w:p w14:paraId="44635E3C" w14:textId="77777777" w:rsidR="00BA2560" w:rsidRDefault="00BA2560" w:rsidP="00BA2560">
      <w:pPr>
        <w:spacing w:line="39" w:lineRule="exact"/>
        <w:rPr>
          <w:rFonts w:eastAsia="Times New Roman"/>
          <w:sz w:val="24"/>
        </w:rPr>
      </w:pPr>
    </w:p>
    <w:p w14:paraId="3322E9DB" w14:textId="090DEBFB" w:rsidR="00BA2560" w:rsidRDefault="00BA2560" w:rsidP="00BA2560">
      <w:pPr>
        <w:spacing w:line="360" w:lineRule="exact"/>
        <w:rPr>
          <w:rFonts w:ascii="楷体" w:eastAsia="楷体" w:hAnsi="楷体" w:cs="楷体"/>
          <w:szCs w:val="21"/>
        </w:rPr>
      </w:pPr>
      <w:r>
        <w:rPr>
          <w:rFonts w:ascii="黑体" w:eastAsia="黑体" w:hAnsi="黑体" w:cs="黑体" w:hint="eastAsia"/>
          <w:b/>
          <w:bCs/>
          <w:szCs w:val="21"/>
        </w:rPr>
        <w:t>摘要：</w:t>
      </w:r>
      <w:bookmarkStart w:id="0" w:name="OLE_LINK3"/>
      <w:r>
        <w:rPr>
          <w:rFonts w:ascii="楷体" w:eastAsia="楷体" w:hAnsi="楷体" w:cs="楷体" w:hint="eastAsia"/>
          <w:sz w:val="18"/>
          <w:szCs w:val="18"/>
        </w:rPr>
        <w:t>创建一个对话系统，使其具备感知和表达情感的能力，是一项新颖且极具挑战性的任务。由于训练数据的质量参差不齐，存在着</w:t>
      </w:r>
      <w:r w:rsidRPr="00A80C8E">
        <w:rPr>
          <w:rFonts w:ascii="楷体" w:eastAsia="楷体" w:hAnsi="楷体" w:cs="楷体" w:hint="eastAsia"/>
          <w:sz w:val="18"/>
          <w:szCs w:val="18"/>
        </w:rPr>
        <w:t>响应的语义</w:t>
      </w:r>
      <w:r>
        <w:rPr>
          <w:rFonts w:ascii="楷体" w:eastAsia="楷体" w:hAnsi="楷体" w:cs="楷体" w:hint="eastAsia"/>
          <w:sz w:val="18"/>
          <w:szCs w:val="18"/>
        </w:rPr>
        <w:t>流畅度</w:t>
      </w:r>
      <w:r w:rsidRPr="00A80C8E">
        <w:rPr>
          <w:rFonts w:ascii="楷体" w:eastAsia="楷体" w:hAnsi="楷体" w:cs="楷体" w:hint="eastAsia"/>
          <w:sz w:val="18"/>
          <w:szCs w:val="18"/>
        </w:rPr>
        <w:t>低</w:t>
      </w:r>
      <w:r>
        <w:rPr>
          <w:rFonts w:ascii="楷体" w:eastAsia="楷体" w:hAnsi="楷体" w:cs="楷体" w:hint="eastAsia"/>
          <w:sz w:val="18"/>
          <w:szCs w:val="18"/>
        </w:rPr>
        <w:t>的问题</w:t>
      </w:r>
      <w:r w:rsidRPr="00A80C8E">
        <w:rPr>
          <w:rFonts w:ascii="楷体" w:eastAsia="楷体" w:hAnsi="楷体" w:cs="楷体" w:hint="eastAsia"/>
          <w:sz w:val="18"/>
          <w:szCs w:val="18"/>
        </w:rPr>
        <w:t>。 为了解决</w:t>
      </w:r>
      <w:r>
        <w:rPr>
          <w:rFonts w:ascii="楷体" w:eastAsia="楷体" w:hAnsi="楷体" w:cs="楷体" w:hint="eastAsia"/>
          <w:sz w:val="18"/>
          <w:szCs w:val="18"/>
        </w:rPr>
        <w:t>上述困境</w:t>
      </w:r>
      <w:r w:rsidRPr="00A80C8E">
        <w:rPr>
          <w:rFonts w:ascii="楷体" w:eastAsia="楷体" w:hAnsi="楷体" w:cs="楷体" w:hint="eastAsia"/>
          <w:sz w:val="18"/>
          <w:szCs w:val="18"/>
        </w:rPr>
        <w:t>，</w:t>
      </w:r>
      <w:r>
        <w:rPr>
          <w:rFonts w:ascii="楷体" w:eastAsia="楷体" w:hAnsi="楷体" w:cs="楷体" w:hint="eastAsia"/>
          <w:sz w:val="18"/>
          <w:szCs w:val="18"/>
        </w:rPr>
        <w:t>该文</w:t>
      </w:r>
      <w:r w:rsidRPr="00A80C8E">
        <w:rPr>
          <w:rFonts w:ascii="楷体" w:eastAsia="楷体" w:hAnsi="楷体" w:cs="楷体" w:hint="eastAsia"/>
          <w:sz w:val="18"/>
          <w:szCs w:val="18"/>
        </w:rPr>
        <w:t>使用DNN算法在大型</w:t>
      </w:r>
      <w:proofErr w:type="gramStart"/>
      <w:r w:rsidRPr="00A80C8E">
        <w:rPr>
          <w:rFonts w:ascii="楷体" w:eastAsia="楷体" w:hAnsi="楷体" w:cs="楷体" w:hint="eastAsia"/>
          <w:sz w:val="18"/>
          <w:szCs w:val="18"/>
        </w:rPr>
        <w:t>中文微博情感</w:t>
      </w:r>
      <w:proofErr w:type="gramEnd"/>
      <w:r w:rsidRPr="00A80C8E">
        <w:rPr>
          <w:rFonts w:ascii="楷体" w:eastAsia="楷体" w:hAnsi="楷体" w:cs="楷体" w:hint="eastAsia"/>
          <w:sz w:val="18"/>
          <w:szCs w:val="18"/>
        </w:rPr>
        <w:t>分析数据</w:t>
      </w:r>
      <w:r>
        <w:rPr>
          <w:rFonts w:ascii="楷体" w:eastAsia="楷体" w:hAnsi="楷体" w:cs="楷体" w:hint="eastAsia"/>
          <w:sz w:val="18"/>
          <w:szCs w:val="18"/>
        </w:rPr>
        <w:t>集</w:t>
      </w:r>
      <w:r w:rsidRPr="00A80C8E">
        <w:rPr>
          <w:rFonts w:ascii="楷体" w:eastAsia="楷体" w:hAnsi="楷体" w:cs="楷体" w:hint="eastAsia"/>
          <w:sz w:val="18"/>
          <w:szCs w:val="18"/>
        </w:rPr>
        <w:t>中过滤</w:t>
      </w:r>
      <w:r>
        <w:rPr>
          <w:rFonts w:ascii="楷体" w:eastAsia="楷体" w:hAnsi="楷体" w:cs="楷体" w:hint="eastAsia"/>
          <w:sz w:val="18"/>
          <w:szCs w:val="18"/>
        </w:rPr>
        <w:t>出</w:t>
      </w:r>
      <w:r w:rsidRPr="00A80C8E">
        <w:rPr>
          <w:rFonts w:ascii="楷体" w:eastAsia="楷体" w:hAnsi="楷体" w:cs="楷体" w:hint="eastAsia"/>
          <w:sz w:val="18"/>
          <w:szCs w:val="18"/>
        </w:rPr>
        <w:t>语义</w:t>
      </w:r>
      <w:r>
        <w:rPr>
          <w:rFonts w:ascii="楷体" w:eastAsia="楷体" w:hAnsi="楷体" w:cs="楷体" w:hint="eastAsia"/>
          <w:sz w:val="18"/>
          <w:szCs w:val="18"/>
        </w:rPr>
        <w:t>流畅度</w:t>
      </w:r>
      <w:r w:rsidRPr="00A80C8E">
        <w:rPr>
          <w:rFonts w:ascii="楷体" w:eastAsia="楷体" w:hAnsi="楷体" w:cs="楷体" w:hint="eastAsia"/>
          <w:sz w:val="18"/>
          <w:szCs w:val="18"/>
        </w:rPr>
        <w:t>较</w:t>
      </w:r>
      <w:r>
        <w:rPr>
          <w:rFonts w:ascii="楷体" w:eastAsia="楷体" w:hAnsi="楷体" w:cs="楷体" w:hint="eastAsia"/>
          <w:sz w:val="18"/>
          <w:szCs w:val="18"/>
        </w:rPr>
        <w:t>高</w:t>
      </w:r>
      <w:r w:rsidRPr="00A80C8E">
        <w:rPr>
          <w:rFonts w:ascii="楷体" w:eastAsia="楷体" w:hAnsi="楷体" w:cs="楷体" w:hint="eastAsia"/>
          <w:sz w:val="18"/>
          <w:szCs w:val="18"/>
        </w:rPr>
        <w:t>的句子</w:t>
      </w:r>
      <w:r>
        <w:rPr>
          <w:rFonts w:ascii="楷体" w:eastAsia="楷体" w:hAnsi="楷体" w:cs="楷体" w:hint="eastAsia"/>
          <w:sz w:val="18"/>
          <w:szCs w:val="18"/>
        </w:rPr>
        <w:t>用于训练。同时，</w:t>
      </w:r>
      <w:r w:rsidRPr="00A80C8E">
        <w:rPr>
          <w:rFonts w:ascii="楷体" w:eastAsia="楷体" w:hAnsi="楷体" w:cs="楷体" w:hint="eastAsia"/>
          <w:sz w:val="18"/>
          <w:szCs w:val="18"/>
        </w:rPr>
        <w:t>通过数据</w:t>
      </w:r>
      <w:r>
        <w:rPr>
          <w:rFonts w:ascii="楷体" w:eastAsia="楷体" w:hAnsi="楷体" w:cs="楷体" w:hint="eastAsia"/>
          <w:sz w:val="18"/>
          <w:szCs w:val="18"/>
        </w:rPr>
        <w:t>增强的方法</w:t>
      </w:r>
      <w:r w:rsidRPr="00A80C8E">
        <w:rPr>
          <w:rFonts w:ascii="楷体" w:eastAsia="楷体" w:hAnsi="楷体" w:cs="楷体" w:hint="eastAsia"/>
          <w:sz w:val="18"/>
          <w:szCs w:val="18"/>
        </w:rPr>
        <w:t>来减</w:t>
      </w:r>
      <w:r>
        <w:rPr>
          <w:rFonts w:ascii="楷体" w:eastAsia="楷体" w:hAnsi="楷体" w:cs="楷体" w:hint="eastAsia"/>
          <w:sz w:val="18"/>
          <w:szCs w:val="18"/>
        </w:rPr>
        <w:t>缓</w:t>
      </w:r>
      <w:r w:rsidRPr="00A80C8E">
        <w:rPr>
          <w:rFonts w:ascii="楷体" w:eastAsia="楷体" w:hAnsi="楷体" w:cs="楷体" w:hint="eastAsia"/>
          <w:sz w:val="18"/>
          <w:szCs w:val="18"/>
        </w:rPr>
        <w:t>数据集中类别标签不平衡</w:t>
      </w:r>
      <w:r>
        <w:rPr>
          <w:rFonts w:ascii="楷体" w:eastAsia="楷体" w:hAnsi="楷体" w:cs="楷体" w:hint="eastAsia"/>
          <w:sz w:val="18"/>
          <w:szCs w:val="18"/>
        </w:rPr>
        <w:t>的问题</w:t>
      </w:r>
      <w:r w:rsidRPr="00A80C8E">
        <w:rPr>
          <w:rFonts w:ascii="楷体" w:eastAsia="楷体" w:hAnsi="楷体" w:cs="楷体" w:hint="eastAsia"/>
          <w:sz w:val="18"/>
          <w:szCs w:val="18"/>
        </w:rPr>
        <w:t xml:space="preserve">。 </w:t>
      </w:r>
      <w:r>
        <w:rPr>
          <w:rFonts w:ascii="楷体" w:eastAsia="楷体" w:hAnsi="楷体" w:cs="楷体" w:hint="eastAsia"/>
          <w:sz w:val="18"/>
          <w:szCs w:val="18"/>
        </w:rPr>
        <w:t>该文利用</w:t>
      </w:r>
      <w:r w:rsidRPr="00A80C8E">
        <w:rPr>
          <w:rFonts w:ascii="楷体" w:eastAsia="楷体" w:hAnsi="楷体" w:cs="楷体" w:hint="eastAsia"/>
          <w:sz w:val="18"/>
          <w:szCs w:val="18"/>
        </w:rPr>
        <w:t>序列到序列模型，</w:t>
      </w:r>
      <w:r>
        <w:rPr>
          <w:rFonts w:ascii="楷体" w:eastAsia="楷体" w:hAnsi="楷体" w:cs="楷体" w:hint="eastAsia"/>
          <w:sz w:val="18"/>
          <w:szCs w:val="18"/>
        </w:rPr>
        <w:t>通过增加</w:t>
      </w:r>
      <w:r w:rsidRPr="00A80C8E">
        <w:rPr>
          <w:rFonts w:ascii="楷体" w:eastAsia="楷体" w:hAnsi="楷体" w:cs="楷体" w:hint="eastAsia"/>
          <w:sz w:val="18"/>
          <w:szCs w:val="18"/>
        </w:rPr>
        <w:t>外部模</w:t>
      </w:r>
      <w:r>
        <w:rPr>
          <w:rFonts w:ascii="楷体" w:eastAsia="楷体" w:hAnsi="楷体" w:cs="楷体" w:hint="eastAsia"/>
          <w:sz w:val="18"/>
          <w:szCs w:val="18"/>
        </w:rPr>
        <w:t>块</w:t>
      </w:r>
      <w:r w:rsidRPr="00A80C8E">
        <w:rPr>
          <w:rFonts w:ascii="楷体" w:eastAsia="楷体" w:hAnsi="楷体" w:cs="楷体" w:hint="eastAsia"/>
          <w:sz w:val="18"/>
          <w:szCs w:val="18"/>
        </w:rPr>
        <w:t>来</w:t>
      </w:r>
      <w:r>
        <w:rPr>
          <w:rFonts w:ascii="楷体" w:eastAsia="楷体" w:hAnsi="楷体" w:cs="楷体" w:hint="eastAsia"/>
          <w:sz w:val="18"/>
          <w:szCs w:val="18"/>
        </w:rPr>
        <w:t>表达明确的情感</w:t>
      </w:r>
      <w:r w:rsidRPr="00A80C8E">
        <w:rPr>
          <w:rFonts w:ascii="楷体" w:eastAsia="楷体" w:hAnsi="楷体" w:cs="楷体" w:hint="eastAsia"/>
          <w:sz w:val="18"/>
          <w:szCs w:val="18"/>
        </w:rPr>
        <w:t>。 实验</w:t>
      </w:r>
      <w:r>
        <w:rPr>
          <w:rFonts w:ascii="楷体" w:eastAsia="楷体" w:hAnsi="楷体" w:cs="楷体" w:hint="eastAsia"/>
          <w:sz w:val="18"/>
          <w:szCs w:val="18"/>
        </w:rPr>
        <w:t>结果</w:t>
      </w:r>
      <w:r w:rsidRPr="00A80C8E">
        <w:rPr>
          <w:rFonts w:ascii="楷体" w:eastAsia="楷体" w:hAnsi="楷体" w:cs="楷体" w:hint="eastAsia"/>
          <w:sz w:val="18"/>
          <w:szCs w:val="18"/>
        </w:rPr>
        <w:t>表明，</w:t>
      </w:r>
      <w:r>
        <w:rPr>
          <w:rFonts w:ascii="楷体" w:eastAsia="楷体" w:hAnsi="楷体" w:cs="楷体" w:hint="eastAsia"/>
          <w:sz w:val="18"/>
          <w:szCs w:val="18"/>
        </w:rPr>
        <w:t>使用上述方法训练出的模型</w:t>
      </w:r>
      <w:r w:rsidRPr="00A80C8E">
        <w:rPr>
          <w:rFonts w:ascii="楷体" w:eastAsia="楷体" w:hAnsi="楷体" w:cs="楷体" w:hint="eastAsia"/>
          <w:sz w:val="18"/>
          <w:szCs w:val="18"/>
        </w:rPr>
        <w:t>不仅可以生成</w:t>
      </w:r>
      <w:r>
        <w:rPr>
          <w:rFonts w:ascii="楷体" w:eastAsia="楷体" w:hAnsi="楷体" w:cs="楷体" w:hint="eastAsia"/>
          <w:sz w:val="18"/>
          <w:szCs w:val="18"/>
        </w:rPr>
        <w:t>具有明确情感信号的</w:t>
      </w:r>
      <w:r w:rsidRPr="00A80C8E">
        <w:rPr>
          <w:rFonts w:ascii="楷体" w:eastAsia="楷体" w:hAnsi="楷体" w:cs="楷体" w:hint="eastAsia"/>
          <w:sz w:val="18"/>
          <w:szCs w:val="18"/>
        </w:rPr>
        <w:t>响应，而且在语义</w:t>
      </w:r>
      <w:r>
        <w:rPr>
          <w:rFonts w:ascii="楷体" w:eastAsia="楷体" w:hAnsi="楷体" w:cs="楷体" w:hint="eastAsia"/>
          <w:sz w:val="18"/>
          <w:szCs w:val="18"/>
        </w:rPr>
        <w:t>流畅度上也有了大幅提高</w:t>
      </w:r>
      <w:r w:rsidRPr="00A80C8E">
        <w:rPr>
          <w:rFonts w:ascii="楷体" w:eastAsia="楷体" w:hAnsi="楷体" w:cs="楷体" w:hint="eastAsia"/>
          <w:sz w:val="18"/>
          <w:szCs w:val="18"/>
        </w:rPr>
        <w:t>。</w:t>
      </w:r>
      <w:bookmarkEnd w:id="0"/>
    </w:p>
    <w:p w14:paraId="5D724A07" w14:textId="77777777" w:rsidR="00BA2560" w:rsidRDefault="00BA2560" w:rsidP="00BA2560">
      <w:pPr>
        <w:spacing w:line="360" w:lineRule="exact"/>
        <w:rPr>
          <w:rFonts w:ascii="楷体" w:eastAsia="楷体" w:hAnsi="楷体" w:cs="楷体"/>
          <w:szCs w:val="21"/>
        </w:rPr>
      </w:pPr>
      <w:r>
        <w:rPr>
          <w:rFonts w:ascii="黑体" w:eastAsia="黑体" w:hAnsi="黑体" w:cs="黑体" w:hint="eastAsia"/>
          <w:b/>
          <w:bCs/>
          <w:szCs w:val="21"/>
        </w:rPr>
        <w:t>关键词：</w:t>
      </w:r>
      <w:r>
        <w:rPr>
          <w:rFonts w:ascii="楷体" w:eastAsia="楷体" w:hAnsi="楷体" w:cs="楷体" w:hint="eastAsia"/>
          <w:sz w:val="18"/>
          <w:szCs w:val="18"/>
        </w:rPr>
        <w:t>对话系统；语义流畅度；数据增强</w:t>
      </w:r>
    </w:p>
    <w:p w14:paraId="048ED5B9" w14:textId="77777777" w:rsidR="00BA2560" w:rsidRDefault="00BA2560" w:rsidP="00BA2560">
      <w:pPr>
        <w:spacing w:line="360" w:lineRule="exact"/>
        <w:rPr>
          <w:rFonts w:ascii="楷体" w:eastAsia="楷体" w:hAnsi="楷体" w:cs="楷体"/>
          <w:szCs w:val="21"/>
        </w:rPr>
      </w:pPr>
      <w:r>
        <w:rPr>
          <w:rFonts w:ascii="楷体" w:eastAsia="楷体" w:hAnsi="楷体" w:cs="楷体" w:hint="eastAsia"/>
          <w:b/>
          <w:bCs/>
          <w:szCs w:val="21"/>
        </w:rPr>
        <w:t>中图分类号：</w:t>
      </w:r>
      <w:r>
        <w:rPr>
          <w:rFonts w:ascii="楷体" w:eastAsia="楷体" w:hAnsi="楷体" w:cs="楷体" w:hint="eastAsia"/>
          <w:szCs w:val="21"/>
        </w:rPr>
        <w:t xml:space="preserve">TP391         </w:t>
      </w:r>
      <w:r>
        <w:rPr>
          <w:rFonts w:ascii="楷体" w:eastAsia="楷体" w:hAnsi="楷体" w:cs="楷体" w:hint="eastAsia"/>
          <w:b/>
          <w:bCs/>
          <w:szCs w:val="21"/>
        </w:rPr>
        <w:t xml:space="preserve"> </w:t>
      </w:r>
      <w:r>
        <w:rPr>
          <w:rFonts w:ascii="黑体" w:eastAsia="黑体" w:hAnsi="黑体" w:cs="黑体" w:hint="eastAsia"/>
          <w:b/>
          <w:bCs/>
          <w:szCs w:val="21"/>
        </w:rPr>
        <w:t>文献标识码：</w:t>
      </w:r>
      <w:r>
        <w:rPr>
          <w:rFonts w:ascii="楷体" w:eastAsia="楷体" w:hAnsi="楷体" w:cs="楷体" w:hint="eastAsia"/>
          <w:szCs w:val="21"/>
        </w:rPr>
        <w:t>A</w:t>
      </w:r>
    </w:p>
    <w:p w14:paraId="76A9D240" w14:textId="32DE912B" w:rsidR="00BA2560" w:rsidRDefault="00BA2560" w:rsidP="00BA2560">
      <w:pPr>
        <w:pStyle w:val="4"/>
        <w:jc w:val="center"/>
        <w:rPr>
          <w:color w:val="000000"/>
          <w:sz w:val="28"/>
        </w:rPr>
      </w:pPr>
      <w:r w:rsidRPr="00BA2560">
        <w:rPr>
          <w:color w:val="000000"/>
          <w:sz w:val="28"/>
        </w:rPr>
        <w:t>Emotional analysis of human-machine dialogue based on deep learning</w:t>
      </w:r>
    </w:p>
    <w:p w14:paraId="6BF3DC5B" w14:textId="77777777" w:rsidR="00BA2560" w:rsidRDefault="00BA2560" w:rsidP="00BA2560">
      <w:pPr>
        <w:jc w:val="center"/>
        <w:rPr>
          <w:color w:val="000000"/>
        </w:rPr>
      </w:pPr>
      <w:r>
        <w:rPr>
          <w:color w:val="000000"/>
          <w:szCs w:val="21"/>
        </w:rPr>
        <w:t>Author</w:t>
      </w:r>
      <w:r>
        <w:rPr>
          <w:color w:val="000000"/>
          <w:szCs w:val="21"/>
          <w:vertAlign w:val="superscript"/>
        </w:rPr>
        <w:t xml:space="preserve">1 </w:t>
      </w:r>
      <w:r>
        <w:rPr>
          <w:color w:val="000000"/>
          <w:szCs w:val="21"/>
        </w:rPr>
        <w:t>, author</w:t>
      </w:r>
      <w:r>
        <w:rPr>
          <w:color w:val="000000"/>
          <w:szCs w:val="21"/>
          <w:vertAlign w:val="superscript"/>
        </w:rPr>
        <w:t xml:space="preserve">1,2 </w:t>
      </w:r>
      <w:r>
        <w:rPr>
          <w:color w:val="000000"/>
          <w:szCs w:val="21"/>
        </w:rPr>
        <w:t>, and author</w:t>
      </w:r>
      <w:r>
        <w:rPr>
          <w:color w:val="000000"/>
          <w:szCs w:val="21"/>
          <w:vertAlign w:val="superscript"/>
        </w:rPr>
        <w:t>1,2</w:t>
      </w:r>
      <w:r>
        <w:rPr>
          <w:rFonts w:hint="eastAsia"/>
          <w:vertAlign w:val="superscript"/>
        </w:rPr>
        <w:t xml:space="preserve">                                                                                                                                             </w:t>
      </w:r>
      <w:r>
        <w:rPr>
          <w:vertAlign w:val="superscript"/>
        </w:rPr>
        <w:t xml:space="preserve">  </w:t>
      </w:r>
      <w:r>
        <w:rPr>
          <w:color w:val="FF0000"/>
          <w:bdr w:val="single" w:sz="4" w:space="0" w:color="FF0000"/>
        </w:rPr>
        <w:t xml:space="preserve"> Name</w:t>
      </w:r>
      <w:r>
        <w:rPr>
          <w:color w:val="FF0000"/>
          <w:bdr w:val="single" w:sz="4" w:space="0" w:color="FF0000"/>
        </w:rPr>
        <w:t>五号</w:t>
      </w:r>
    </w:p>
    <w:p w14:paraId="055979AF" w14:textId="77777777" w:rsidR="00BA2560" w:rsidRDefault="00BA2560" w:rsidP="00BA2560">
      <w:pPr>
        <w:spacing w:line="207" w:lineRule="exact"/>
        <w:jc w:val="center"/>
        <w:rPr>
          <w:color w:val="000000"/>
          <w:szCs w:val="21"/>
          <w:vertAlign w:val="superscript"/>
        </w:rPr>
      </w:pPr>
    </w:p>
    <w:p w14:paraId="549DF455" w14:textId="77777777" w:rsidR="00BA2560" w:rsidRDefault="00BA2560" w:rsidP="00BA2560">
      <w:pPr>
        <w:jc w:val="center"/>
        <w:rPr>
          <w:color w:val="000000"/>
          <w:sz w:val="18"/>
          <w:szCs w:val="18"/>
        </w:rPr>
      </w:pPr>
      <w:r>
        <w:rPr>
          <w:color w:val="000000"/>
          <w:sz w:val="18"/>
          <w:szCs w:val="18"/>
        </w:rPr>
        <w:t>(1.Unit ,city, province  zip code, China ; 2. Unit, city, province  zip code ,China)</w:t>
      </w:r>
      <w:r>
        <w:rPr>
          <w:color w:val="FF0000"/>
          <w:sz w:val="18"/>
          <w:bdr w:val="single" w:sz="4" w:space="0" w:color="FF0000"/>
        </w:rPr>
        <w:t xml:space="preserve"> </w:t>
      </w:r>
      <w:proofErr w:type="spellStart"/>
      <w:r>
        <w:rPr>
          <w:color w:val="FF0000"/>
          <w:sz w:val="18"/>
          <w:bdr w:val="single" w:sz="4" w:space="0" w:color="FF0000"/>
        </w:rPr>
        <w:t>Depart.Correspond</w:t>
      </w:r>
      <w:proofErr w:type="spellEnd"/>
      <w:r>
        <w:rPr>
          <w:color w:val="FF0000"/>
          <w:sz w:val="18"/>
          <w:bdr w:val="single" w:sz="4" w:space="0" w:color="FF0000"/>
        </w:rPr>
        <w:t>小五号</w:t>
      </w:r>
    </w:p>
    <w:p w14:paraId="4AB33ED7" w14:textId="77777777" w:rsidR="00BA2560" w:rsidRDefault="00BA2560" w:rsidP="00BA2560">
      <w:pPr>
        <w:spacing w:line="92" w:lineRule="exact"/>
        <w:rPr>
          <w:sz w:val="24"/>
        </w:rPr>
      </w:pPr>
    </w:p>
    <w:p w14:paraId="597E8F67" w14:textId="77777777" w:rsidR="00BA2560" w:rsidRDefault="00BA2560" w:rsidP="00BA2560">
      <w:pPr>
        <w:rPr>
          <w:sz w:val="18"/>
        </w:rPr>
      </w:pPr>
      <w:r>
        <w:rPr>
          <w:color w:val="FF0000"/>
          <w:bdr w:val="single" w:sz="4" w:space="0" w:color="FF0000"/>
        </w:rPr>
        <w:t>Abstract</w:t>
      </w:r>
      <w:r>
        <w:rPr>
          <w:rFonts w:hint="eastAsia"/>
          <w:color w:val="FF0000"/>
          <w:bdr w:val="single" w:sz="4" w:space="0" w:color="FF0000"/>
        </w:rPr>
        <w:t>小五号，</w:t>
      </w:r>
      <w:r>
        <w:rPr>
          <w:rFonts w:hint="eastAsia"/>
          <w:color w:val="FF0000"/>
          <w:bdr w:val="single" w:sz="4" w:space="0" w:color="FF0000"/>
        </w:rPr>
        <w:t xml:space="preserve"> 200</w:t>
      </w:r>
      <w:r>
        <w:rPr>
          <w:rFonts w:hint="eastAsia"/>
          <w:color w:val="FF0000"/>
          <w:bdr w:val="single" w:sz="4" w:space="0" w:color="FF0000"/>
        </w:rPr>
        <w:t>字左右，与中文对应</w:t>
      </w:r>
    </w:p>
    <w:p w14:paraId="67503F54" w14:textId="26D93192" w:rsidR="00BA2560" w:rsidRDefault="00BA2560" w:rsidP="00BA2560">
      <w:pPr>
        <w:spacing w:line="340" w:lineRule="exact"/>
        <w:ind w:firstLine="0"/>
        <w:rPr>
          <w:rFonts w:eastAsia="宋体"/>
          <w:sz w:val="21"/>
          <w:szCs w:val="21"/>
        </w:rPr>
      </w:pPr>
      <w:proofErr w:type="gramStart"/>
      <w:r>
        <w:rPr>
          <w:b/>
          <w:bCs/>
          <w:color w:val="000000"/>
          <w:szCs w:val="18"/>
        </w:rPr>
        <w:t>Abstract</w:t>
      </w:r>
      <w:r>
        <w:rPr>
          <w:rFonts w:eastAsia="Arial"/>
          <w:b/>
          <w:bCs/>
          <w:szCs w:val="18"/>
        </w:rPr>
        <w:t xml:space="preserve"> </w:t>
      </w:r>
      <w:r>
        <w:rPr>
          <w:b/>
          <w:bCs/>
          <w:szCs w:val="18"/>
        </w:rPr>
        <w:t>:</w:t>
      </w:r>
      <w:proofErr w:type="gramEnd"/>
      <w:r w:rsidR="007A52F9" w:rsidRPr="00BA2560">
        <w:rPr>
          <w:rFonts w:eastAsia="宋体"/>
          <w:sz w:val="18"/>
          <w:szCs w:val="18"/>
        </w:rPr>
        <w:t xml:space="preserve"> </w:t>
      </w:r>
      <w:r w:rsidRPr="00BA2560">
        <w:rPr>
          <w:rFonts w:eastAsia="宋体"/>
          <w:sz w:val="18"/>
          <w:szCs w:val="18"/>
        </w:rPr>
        <w:t xml:space="preserve">Creating a dialogue system with the ability to sense and express emotions is a novel and challenging task. Due to the uneven quality of the training data, there is a problem of low semantic fluency of the response. </w:t>
      </w:r>
      <w:proofErr w:type="gramStart"/>
      <w:r w:rsidRPr="00BA2560">
        <w:rPr>
          <w:rFonts w:eastAsia="宋体"/>
          <w:sz w:val="18"/>
          <w:szCs w:val="18"/>
        </w:rPr>
        <w:t>In order to</w:t>
      </w:r>
      <w:proofErr w:type="gramEnd"/>
      <w:r w:rsidRPr="00BA2560">
        <w:rPr>
          <w:rFonts w:eastAsia="宋体"/>
          <w:sz w:val="18"/>
          <w:szCs w:val="18"/>
        </w:rPr>
        <w:t xml:space="preserve"> solve the above dilemma, this paper use</w:t>
      </w:r>
      <w:r w:rsidR="00CE53C0">
        <w:rPr>
          <w:rFonts w:eastAsia="宋体" w:hint="eastAsia"/>
          <w:sz w:val="18"/>
          <w:szCs w:val="18"/>
        </w:rPr>
        <w:t>d</w:t>
      </w:r>
      <w:r w:rsidRPr="00BA2560">
        <w:rPr>
          <w:rFonts w:eastAsia="宋体"/>
          <w:sz w:val="18"/>
          <w:szCs w:val="18"/>
        </w:rPr>
        <w:t xml:space="preserve"> the DNN algorithm to filter out sentences with high semantic fluency in the large Chinese microblog sentiment analysis data set for training. At the same time, the problem of imbalanced category labels in the data set </w:t>
      </w:r>
      <w:r w:rsidR="00CE53C0">
        <w:rPr>
          <w:rFonts w:eastAsia="宋体"/>
          <w:sz w:val="18"/>
          <w:szCs w:val="18"/>
        </w:rPr>
        <w:t>was</w:t>
      </w:r>
      <w:r w:rsidRPr="00BA2560">
        <w:rPr>
          <w:rFonts w:eastAsia="宋体"/>
          <w:sz w:val="18"/>
          <w:szCs w:val="18"/>
        </w:rPr>
        <w:t xml:space="preserve"> alleviated through data enhancement methods. This article use</w:t>
      </w:r>
      <w:r w:rsidR="00CE53C0">
        <w:rPr>
          <w:rFonts w:eastAsia="宋体"/>
          <w:sz w:val="18"/>
          <w:szCs w:val="18"/>
        </w:rPr>
        <w:t>d a</w:t>
      </w:r>
      <w:r w:rsidRPr="00BA2560">
        <w:rPr>
          <w:rFonts w:eastAsia="宋体"/>
          <w:sz w:val="18"/>
          <w:szCs w:val="18"/>
        </w:rPr>
        <w:t xml:space="preserve"> sequence-to-sequence models to express explicit emotions by adding external modules.</w:t>
      </w:r>
      <w:r w:rsidR="007A52F9" w:rsidRPr="00BA2560">
        <w:rPr>
          <w:rFonts w:eastAsia="宋体"/>
          <w:sz w:val="18"/>
          <w:szCs w:val="18"/>
        </w:rPr>
        <w:t xml:space="preserve"> </w:t>
      </w:r>
      <w:r w:rsidRPr="00BA2560">
        <w:rPr>
          <w:rFonts w:eastAsia="宋体"/>
          <w:sz w:val="18"/>
          <w:szCs w:val="18"/>
        </w:rPr>
        <w:t xml:space="preserve">Experimental results show that the model trained using the above method can generate responses with clear emotional signals, </w:t>
      </w:r>
      <w:r>
        <w:rPr>
          <w:rFonts w:eastAsia="宋体"/>
          <w:sz w:val="18"/>
          <w:szCs w:val="18"/>
        </w:rPr>
        <w:t xml:space="preserve">and </w:t>
      </w:r>
      <w:r w:rsidR="007A52F9">
        <w:rPr>
          <w:rFonts w:eastAsia="宋体"/>
          <w:sz w:val="18"/>
          <w:szCs w:val="18"/>
        </w:rPr>
        <w:t xml:space="preserve">the </w:t>
      </w:r>
      <w:r w:rsidR="007A52F9" w:rsidRPr="00BA2560">
        <w:rPr>
          <w:rFonts w:eastAsia="宋体"/>
          <w:sz w:val="18"/>
          <w:szCs w:val="18"/>
        </w:rPr>
        <w:t>semantic fluency</w:t>
      </w:r>
      <w:r w:rsidR="007A52F9">
        <w:rPr>
          <w:rFonts w:eastAsia="宋体"/>
          <w:sz w:val="18"/>
          <w:szCs w:val="18"/>
        </w:rPr>
        <w:t xml:space="preserve"> is </w:t>
      </w:r>
      <w:r w:rsidRPr="00BA2560">
        <w:rPr>
          <w:rFonts w:eastAsia="宋体"/>
          <w:sz w:val="18"/>
          <w:szCs w:val="18"/>
        </w:rPr>
        <w:t>improve</w:t>
      </w:r>
      <w:r w:rsidR="007A52F9">
        <w:rPr>
          <w:rFonts w:eastAsia="宋体"/>
          <w:sz w:val="18"/>
          <w:szCs w:val="18"/>
        </w:rPr>
        <w:t>d</w:t>
      </w:r>
      <w:r w:rsidRPr="00BA2560">
        <w:rPr>
          <w:rFonts w:eastAsia="宋体"/>
          <w:sz w:val="18"/>
          <w:szCs w:val="18"/>
        </w:rPr>
        <w:t xml:space="preserve"> </w:t>
      </w:r>
      <w:r w:rsidR="007A52F9" w:rsidRPr="00BA2560">
        <w:rPr>
          <w:rFonts w:eastAsia="宋体"/>
          <w:sz w:val="18"/>
          <w:szCs w:val="18"/>
        </w:rPr>
        <w:t>greatly</w:t>
      </w:r>
      <w:r w:rsidRPr="00BA2560">
        <w:rPr>
          <w:rFonts w:eastAsia="宋体"/>
          <w:sz w:val="18"/>
          <w:szCs w:val="18"/>
        </w:rPr>
        <w:t>.</w:t>
      </w:r>
    </w:p>
    <w:p w14:paraId="0C9A5C59" w14:textId="5966AA84" w:rsidR="00BA2560" w:rsidRDefault="00BA2560" w:rsidP="00BA2560">
      <w:pPr>
        <w:spacing w:line="340" w:lineRule="exact"/>
        <w:ind w:firstLine="0"/>
        <w:rPr>
          <w:color w:val="FF0000"/>
          <w:sz w:val="28"/>
          <w:szCs w:val="28"/>
          <w:u w:val="single"/>
        </w:rPr>
      </w:pPr>
      <w:r>
        <w:rPr>
          <w:rFonts w:eastAsia="宋体"/>
          <w:b/>
          <w:sz w:val="21"/>
          <w:szCs w:val="21"/>
        </w:rPr>
        <w:t xml:space="preserve">Key </w:t>
      </w:r>
      <w:proofErr w:type="spellStart"/>
      <w:proofErr w:type="gramStart"/>
      <w:r>
        <w:rPr>
          <w:rFonts w:eastAsia="宋体"/>
          <w:b/>
          <w:sz w:val="21"/>
          <w:szCs w:val="21"/>
        </w:rPr>
        <w:t>words:</w:t>
      </w:r>
      <w:r w:rsidR="007A52F9" w:rsidRPr="007A52F9">
        <w:rPr>
          <w:rFonts w:eastAsia="宋体"/>
          <w:sz w:val="21"/>
          <w:szCs w:val="21"/>
        </w:rPr>
        <w:t>Dialogue</w:t>
      </w:r>
      <w:proofErr w:type="spellEnd"/>
      <w:proofErr w:type="gramEnd"/>
      <w:r w:rsidR="007A52F9" w:rsidRPr="007A52F9">
        <w:rPr>
          <w:rFonts w:eastAsia="宋体"/>
          <w:sz w:val="21"/>
          <w:szCs w:val="21"/>
        </w:rPr>
        <w:t xml:space="preserve"> System</w:t>
      </w:r>
      <w:r w:rsidR="007A52F9">
        <w:rPr>
          <w:rFonts w:eastAsia="宋体"/>
          <w:sz w:val="21"/>
          <w:szCs w:val="21"/>
        </w:rPr>
        <w:t xml:space="preserve"> ; </w:t>
      </w:r>
      <w:r w:rsidR="007A52F9" w:rsidRPr="007A52F9">
        <w:rPr>
          <w:rFonts w:eastAsia="宋体"/>
          <w:sz w:val="21"/>
          <w:szCs w:val="21"/>
        </w:rPr>
        <w:t>Semantical Fluency</w:t>
      </w:r>
      <w:r w:rsidR="007A52F9">
        <w:rPr>
          <w:rFonts w:eastAsia="宋体"/>
          <w:sz w:val="21"/>
          <w:szCs w:val="21"/>
        </w:rPr>
        <w:t xml:space="preserve"> ;</w:t>
      </w:r>
      <w:r w:rsidR="007A52F9" w:rsidRPr="007A52F9">
        <w:rPr>
          <w:rFonts w:eastAsia="宋体"/>
          <w:sz w:val="21"/>
          <w:szCs w:val="21"/>
        </w:rPr>
        <w:t xml:space="preserve"> Data Augmentation</w:t>
      </w:r>
    </w:p>
    <w:p w14:paraId="18D58C37" w14:textId="77777777" w:rsidR="00BA2560" w:rsidRDefault="00BA2560" w:rsidP="00BA2560">
      <w:pPr>
        <w:pStyle w:val="ab"/>
        <w:ind w:firstLine="0"/>
      </w:pPr>
    </w:p>
    <w:p w14:paraId="5370D134" w14:textId="77777777" w:rsidR="00BA2560" w:rsidRDefault="00BA2560" w:rsidP="00BA2560"/>
    <w:p w14:paraId="2A168CB6" w14:textId="77777777" w:rsidR="00BA2560" w:rsidRDefault="00BA2560" w:rsidP="00BA2560"/>
    <w:p w14:paraId="3E20ED45" w14:textId="77777777" w:rsidR="00BA2560" w:rsidRDefault="00BA2560" w:rsidP="00BA2560">
      <w:pPr>
        <w:sectPr w:rsidR="00BA2560" w:rsidSect="00BA2560">
          <w:headerReference w:type="even" r:id="rId7"/>
          <w:headerReference w:type="default" r:id="rId8"/>
          <w:footerReference w:type="even" r:id="rId9"/>
          <w:footerReference w:type="default" r:id="rId10"/>
          <w:headerReference w:type="first" r:id="rId11"/>
          <w:footerReference w:type="first" r:id="rId12"/>
          <w:pgSz w:w="11419" w:h="15621"/>
          <w:pgMar w:top="238" w:right="907" w:bottom="227" w:left="907" w:header="567" w:footer="170" w:gutter="0"/>
          <w:pgNumType w:start="1"/>
          <w:cols w:space="720"/>
          <w:titlePg/>
          <w:docGrid w:type="lines" w:linePitch="290"/>
        </w:sectPr>
      </w:pPr>
    </w:p>
    <w:p w14:paraId="103B5107" w14:textId="77777777" w:rsidR="00BA2560" w:rsidRDefault="00BA2560" w:rsidP="00BA2560">
      <w:pPr>
        <w:pStyle w:val="ac"/>
        <w:ind w:firstLine="356"/>
        <w:rPr>
          <w:bCs/>
          <w:color w:val="FF0000"/>
          <w:bdr w:val="single" w:sz="4" w:space="0" w:color="FF0000"/>
        </w:rPr>
      </w:pPr>
      <w:bookmarkStart w:id="1" w:name="OLE_LINK16"/>
      <w:bookmarkStart w:id="2" w:name="OLE_LINK17"/>
      <w:r>
        <w:rPr>
          <w:rFonts w:hint="eastAsia"/>
          <w:bCs/>
          <w:color w:val="FF0000"/>
          <w:bdr w:val="single" w:sz="4" w:space="0" w:color="FF0000"/>
        </w:rPr>
        <w:t>正文五号宋体</w:t>
      </w:r>
      <w:r>
        <w:rPr>
          <w:rFonts w:hint="eastAsia"/>
          <w:bCs/>
          <w:color w:val="FF0000"/>
          <w:bdr w:val="single" w:sz="4" w:space="0" w:color="FF0000"/>
        </w:rPr>
        <w:t>,</w:t>
      </w:r>
      <w:r>
        <w:rPr>
          <w:rFonts w:hint="eastAsia"/>
          <w:bCs/>
          <w:color w:val="FF0000"/>
          <w:bdr w:val="single" w:sz="4" w:space="0" w:color="FF0000"/>
        </w:rPr>
        <w:t>双栏排版</w:t>
      </w:r>
    </w:p>
    <w:p w14:paraId="4EA02EAB" w14:textId="63CC80AD" w:rsidR="00BA2560" w:rsidRDefault="00BA2560" w:rsidP="00BA2560">
      <w:pPr>
        <w:spacing w:before="320" w:after="320" w:line="255" w:lineRule="auto"/>
        <w:ind w:left="249" w:hangingChars="100" w:hanging="249"/>
        <w:rPr>
          <w:color w:val="FF0000"/>
          <w:sz w:val="24"/>
          <w:bdr w:val="single" w:sz="4" w:space="0" w:color="FF0000"/>
        </w:rPr>
      </w:pPr>
      <w:bookmarkStart w:id="3" w:name="OLE_LINK117"/>
      <w:bookmarkStart w:id="4" w:name="OLE_LINK120"/>
      <w:bookmarkEnd w:id="1"/>
      <w:bookmarkEnd w:id="2"/>
      <w:r>
        <w:rPr>
          <w:b/>
          <w:bCs/>
          <w:color w:val="000000"/>
          <w:sz w:val="24"/>
          <w:szCs w:val="24"/>
        </w:rPr>
        <w:t>0</w:t>
      </w:r>
      <w:r>
        <w:rPr>
          <w:rFonts w:hint="eastAsia"/>
          <w:b/>
          <w:bCs/>
          <w:color w:val="000000"/>
          <w:sz w:val="24"/>
          <w:szCs w:val="24"/>
        </w:rPr>
        <w:t xml:space="preserve">  </w:t>
      </w:r>
      <w:r w:rsidR="007A52F9">
        <w:rPr>
          <w:rFonts w:ascii="黑体" w:eastAsia="黑体" w:hAnsi="黑体" w:hint="eastAsia"/>
          <w:b/>
          <w:bCs/>
          <w:color w:val="000000"/>
          <w:sz w:val="24"/>
          <w:szCs w:val="24"/>
        </w:rPr>
        <w:t>引言</w:t>
      </w:r>
    </w:p>
    <w:p w14:paraId="3F0A8ADB" w14:textId="55A01774" w:rsidR="00F7793D" w:rsidRPr="00F7793D" w:rsidRDefault="00F7793D" w:rsidP="00F7793D">
      <w:pPr>
        <w:pStyle w:val="ac"/>
        <w:ind w:firstLine="373"/>
        <w:rPr>
          <w:rFonts w:ascii="宋体" w:eastAsia="宋体" w:hAnsi="宋体" w:cs="宋体"/>
          <w:color w:val="000000"/>
          <w:sz w:val="21"/>
          <w:szCs w:val="21"/>
        </w:rPr>
      </w:pPr>
      <w:r w:rsidRPr="00F7793D">
        <w:rPr>
          <w:rFonts w:ascii="宋体" w:eastAsia="宋体" w:hAnsi="宋体" w:cs="宋体" w:hint="eastAsia"/>
          <w:color w:val="000000"/>
          <w:sz w:val="21"/>
          <w:szCs w:val="21"/>
        </w:rPr>
        <w:t>从认知科学的角度来看，情感本身就是高级</w:t>
      </w:r>
      <w:r w:rsidRPr="00F7793D">
        <w:rPr>
          <w:rFonts w:ascii="宋体" w:eastAsia="宋体" w:hAnsi="宋体" w:cs="宋体" w:hint="eastAsia"/>
          <w:color w:val="000000"/>
          <w:sz w:val="21"/>
          <w:szCs w:val="21"/>
        </w:rPr>
        <w:t>智能的一部分。不同的情绪状态将导致大脑计算和分配资源的方式发生巨大差异，思维的执行路径也将完全不同。因此，情商被定义为感知，整合，理解和调节情绪的能力。使机器理解并表达情感一直是人工智能的长期目标。</w:t>
      </w:r>
      <w:r w:rsidR="00CE53C0">
        <w:rPr>
          <w:rFonts w:ascii="宋体" w:eastAsia="宋体" w:hAnsi="宋体" w:cs="宋体" w:hint="eastAsia"/>
          <w:color w:val="000000"/>
          <w:sz w:val="21"/>
          <w:szCs w:val="21"/>
        </w:rPr>
        <w:t>智能对话系统</w:t>
      </w:r>
      <w:r w:rsidRPr="00F7793D">
        <w:rPr>
          <w:rFonts w:ascii="宋体" w:eastAsia="宋体" w:hAnsi="宋体" w:cs="宋体" w:hint="eastAsia"/>
          <w:color w:val="000000"/>
          <w:sz w:val="21"/>
          <w:szCs w:val="21"/>
        </w:rPr>
        <w:lastRenderedPageBreak/>
        <w:t>与用户进行人际交流的关键在于它必须具有感知和表达情感的能力。</w:t>
      </w:r>
    </w:p>
    <w:p w14:paraId="127DC78E" w14:textId="2556469D" w:rsidR="00F7793D" w:rsidRPr="00F7793D" w:rsidRDefault="00F7793D" w:rsidP="00F7793D">
      <w:pPr>
        <w:pStyle w:val="ac"/>
        <w:ind w:firstLine="373"/>
        <w:rPr>
          <w:rFonts w:ascii="宋体" w:eastAsia="宋体" w:hAnsi="宋体" w:cs="宋体"/>
          <w:color w:val="000000"/>
          <w:sz w:val="21"/>
          <w:szCs w:val="21"/>
        </w:rPr>
      </w:pPr>
      <w:r w:rsidRPr="00F7793D">
        <w:rPr>
          <w:rFonts w:ascii="宋体" w:eastAsia="宋体" w:hAnsi="宋体" w:cs="宋体" w:hint="eastAsia"/>
          <w:color w:val="000000"/>
          <w:sz w:val="21"/>
          <w:szCs w:val="21"/>
        </w:rPr>
        <w:t>现有的一些研究表明，将情感信息添加到对话系统中可以提高用户满意度</w:t>
      </w:r>
      <w:r w:rsidR="00CE53C0">
        <w:rPr>
          <w:rFonts w:ascii="宋体" w:eastAsia="宋体" w:hAnsi="宋体" w:cs="宋体" w:hint="eastAsia"/>
          <w:color w:val="000000"/>
          <w:sz w:val="21"/>
          <w:szCs w:val="21"/>
          <w:vertAlign w:val="superscript"/>
        </w:rPr>
        <w:t>[</w:t>
      </w:r>
      <w:r w:rsidR="00CE53C0">
        <w:rPr>
          <w:rFonts w:ascii="宋体" w:eastAsia="宋体" w:hAnsi="宋体" w:cs="宋体"/>
          <w:color w:val="000000"/>
          <w:sz w:val="21"/>
          <w:szCs w:val="21"/>
          <w:vertAlign w:val="superscript"/>
        </w:rPr>
        <w:t>1]</w:t>
      </w:r>
      <w:r w:rsidRPr="00F7793D">
        <w:rPr>
          <w:rFonts w:ascii="宋体" w:eastAsia="宋体" w:hAnsi="宋体" w:cs="宋体" w:hint="eastAsia"/>
          <w:color w:val="000000"/>
          <w:sz w:val="21"/>
          <w:szCs w:val="21"/>
        </w:rPr>
        <w:t>。在早期</w:t>
      </w:r>
      <w:r w:rsidR="00CE53C0">
        <w:rPr>
          <w:rFonts w:ascii="宋体" w:eastAsia="宋体" w:hAnsi="宋体" w:cs="宋体" w:hint="eastAsia"/>
          <w:color w:val="000000"/>
          <w:sz w:val="21"/>
          <w:szCs w:val="21"/>
        </w:rPr>
        <w:t>研究</w:t>
      </w:r>
      <w:r w:rsidRPr="00F7793D">
        <w:rPr>
          <w:rFonts w:ascii="宋体" w:eastAsia="宋体" w:hAnsi="宋体" w:cs="宋体" w:hint="eastAsia"/>
          <w:color w:val="000000"/>
          <w:sz w:val="21"/>
          <w:szCs w:val="21"/>
        </w:rPr>
        <w:t>开发中，模型是基于规则的，仅提供</w:t>
      </w:r>
      <w:r w:rsidR="00CE53C0">
        <w:rPr>
          <w:rFonts w:ascii="宋体" w:eastAsia="宋体" w:hAnsi="宋体" w:cs="宋体" w:hint="eastAsia"/>
          <w:color w:val="000000"/>
          <w:sz w:val="21"/>
          <w:szCs w:val="21"/>
        </w:rPr>
        <w:t>固定</w:t>
      </w:r>
      <w:r w:rsidRPr="00F7793D">
        <w:rPr>
          <w:rFonts w:ascii="宋体" w:eastAsia="宋体" w:hAnsi="宋体" w:cs="宋体" w:hint="eastAsia"/>
          <w:color w:val="000000"/>
          <w:sz w:val="21"/>
          <w:szCs w:val="21"/>
        </w:rPr>
        <w:t xml:space="preserve">模式的答案。 </w:t>
      </w:r>
      <w:bookmarkStart w:id="5" w:name="OLE_LINK7"/>
      <w:bookmarkStart w:id="6" w:name="OLE_LINK8"/>
      <w:r w:rsidRPr="00F7793D">
        <w:rPr>
          <w:rFonts w:ascii="宋体" w:eastAsia="宋体" w:hAnsi="宋体" w:cs="宋体" w:hint="eastAsia"/>
          <w:color w:val="000000"/>
          <w:sz w:val="21"/>
          <w:szCs w:val="21"/>
        </w:rPr>
        <w:t>Parry</w:t>
      </w:r>
      <w:r w:rsidR="00CE53C0">
        <w:rPr>
          <w:rFonts w:ascii="宋体" w:eastAsia="宋体" w:hAnsi="宋体" w:cs="宋体"/>
          <w:color w:val="000000"/>
          <w:sz w:val="21"/>
          <w:szCs w:val="21"/>
          <w:vertAlign w:val="superscript"/>
        </w:rPr>
        <w:t>[2]</w:t>
      </w:r>
      <w:bookmarkEnd w:id="5"/>
      <w:bookmarkEnd w:id="6"/>
      <w:r w:rsidRPr="00F7793D">
        <w:rPr>
          <w:rFonts w:ascii="宋体" w:eastAsia="宋体" w:hAnsi="宋体" w:cs="宋体" w:hint="eastAsia"/>
          <w:color w:val="000000"/>
          <w:sz w:val="21"/>
          <w:szCs w:val="21"/>
        </w:rPr>
        <w:t>使用了这种方法，</w:t>
      </w:r>
      <w:r w:rsidR="00CE53C0">
        <w:rPr>
          <w:rFonts w:ascii="宋体" w:eastAsia="宋体" w:hAnsi="宋体" w:cs="宋体" w:hint="eastAsia"/>
          <w:color w:val="000000"/>
          <w:sz w:val="21"/>
          <w:szCs w:val="21"/>
        </w:rPr>
        <w:t>但增加了一个</w:t>
      </w:r>
      <w:r w:rsidRPr="00F7793D">
        <w:rPr>
          <w:rFonts w:ascii="宋体" w:eastAsia="宋体" w:hAnsi="宋体" w:cs="宋体" w:hint="eastAsia"/>
          <w:color w:val="000000"/>
          <w:sz w:val="21"/>
          <w:szCs w:val="21"/>
        </w:rPr>
        <w:t>可以激发情</w:t>
      </w:r>
      <w:r w:rsidR="00CE53C0">
        <w:rPr>
          <w:rFonts w:ascii="宋体" w:eastAsia="宋体" w:hAnsi="宋体" w:cs="宋体" w:hint="eastAsia"/>
          <w:color w:val="000000"/>
          <w:sz w:val="21"/>
          <w:szCs w:val="21"/>
        </w:rPr>
        <w:t>感</w:t>
      </w:r>
      <w:r w:rsidRPr="00F7793D">
        <w:rPr>
          <w:rFonts w:ascii="宋体" w:eastAsia="宋体" w:hAnsi="宋体" w:cs="宋体" w:hint="eastAsia"/>
          <w:color w:val="000000"/>
          <w:sz w:val="21"/>
          <w:szCs w:val="21"/>
        </w:rPr>
        <w:t>的心理模型</w:t>
      </w:r>
      <w:r w:rsidR="00CE53C0">
        <w:rPr>
          <w:rFonts w:ascii="宋体" w:eastAsia="宋体" w:hAnsi="宋体" w:cs="宋体" w:hint="eastAsia"/>
          <w:color w:val="000000"/>
          <w:sz w:val="21"/>
          <w:szCs w:val="21"/>
        </w:rPr>
        <w:t>，对情感信息</w:t>
      </w:r>
      <w:r w:rsidR="00CE53C0" w:rsidRPr="00F7793D">
        <w:rPr>
          <w:rFonts w:ascii="宋体" w:eastAsia="宋体" w:hAnsi="宋体" w:cs="宋体" w:hint="eastAsia"/>
          <w:color w:val="000000"/>
          <w:sz w:val="21"/>
          <w:szCs w:val="21"/>
        </w:rPr>
        <w:t>有了更好的理解</w:t>
      </w:r>
      <w:r w:rsidRPr="00F7793D">
        <w:rPr>
          <w:rFonts w:ascii="宋体" w:eastAsia="宋体" w:hAnsi="宋体" w:cs="宋体" w:hint="eastAsia"/>
          <w:color w:val="000000"/>
          <w:sz w:val="21"/>
          <w:szCs w:val="21"/>
        </w:rPr>
        <w:t>。近年来，大多数模型是基于神经</w:t>
      </w:r>
      <w:r w:rsidR="00CE53C0">
        <w:rPr>
          <w:rFonts w:ascii="宋体" w:eastAsia="宋体" w:hAnsi="宋体" w:cs="宋体" w:hint="eastAsia"/>
          <w:color w:val="000000"/>
          <w:sz w:val="21"/>
          <w:szCs w:val="21"/>
        </w:rPr>
        <w:t>网络</w:t>
      </w:r>
      <w:r w:rsidRPr="00F7793D">
        <w:rPr>
          <w:rFonts w:ascii="宋体" w:eastAsia="宋体" w:hAnsi="宋体" w:cs="宋体" w:hint="eastAsia"/>
          <w:color w:val="000000"/>
          <w:sz w:val="21"/>
          <w:szCs w:val="21"/>
        </w:rPr>
        <w:t>的，</w:t>
      </w:r>
      <w:r w:rsidR="002904F3">
        <w:rPr>
          <w:rFonts w:ascii="宋体" w:eastAsia="宋体" w:hAnsi="宋体" w:cs="宋体" w:hint="eastAsia"/>
          <w:color w:val="000000"/>
          <w:sz w:val="21"/>
          <w:szCs w:val="21"/>
        </w:rPr>
        <w:t>最典型的代表是</w:t>
      </w:r>
      <w:r w:rsidRPr="00F7793D">
        <w:rPr>
          <w:rFonts w:ascii="宋体" w:eastAsia="宋体" w:hAnsi="宋体" w:cs="宋体" w:hint="eastAsia"/>
          <w:color w:val="000000"/>
          <w:sz w:val="21"/>
          <w:szCs w:val="21"/>
        </w:rPr>
        <w:t>具有编码器-解码器</w:t>
      </w:r>
      <w:r w:rsidR="00CE53C0">
        <w:rPr>
          <w:rFonts w:ascii="宋体" w:eastAsia="宋体" w:hAnsi="宋体" w:cs="宋体" w:hint="eastAsia"/>
          <w:color w:val="000000"/>
          <w:sz w:val="21"/>
          <w:szCs w:val="21"/>
        </w:rPr>
        <w:t>框架的</w:t>
      </w:r>
      <w:r w:rsidR="00CE53C0" w:rsidRPr="00F7793D">
        <w:rPr>
          <w:rFonts w:ascii="宋体" w:eastAsia="宋体" w:hAnsi="宋体" w:cs="宋体" w:hint="eastAsia"/>
          <w:color w:val="000000"/>
          <w:sz w:val="21"/>
          <w:szCs w:val="21"/>
        </w:rPr>
        <w:t>序列到序列</w:t>
      </w:r>
      <w:r w:rsidR="00CE53C0">
        <w:rPr>
          <w:rFonts w:ascii="宋体" w:eastAsia="宋体" w:hAnsi="宋体" w:cs="宋体" w:hint="eastAsia"/>
          <w:color w:val="000000"/>
          <w:sz w:val="21"/>
          <w:szCs w:val="21"/>
        </w:rPr>
        <w:t>模型</w:t>
      </w:r>
      <w:r w:rsidRPr="00F7793D">
        <w:rPr>
          <w:rFonts w:ascii="宋体" w:eastAsia="宋体" w:hAnsi="宋体" w:cs="宋体" w:hint="eastAsia"/>
          <w:color w:val="000000"/>
          <w:sz w:val="21"/>
          <w:szCs w:val="21"/>
        </w:rPr>
        <w:t>。其中一些</w:t>
      </w:r>
      <w:r w:rsidR="002904F3">
        <w:rPr>
          <w:rFonts w:ascii="宋体" w:eastAsia="宋体" w:hAnsi="宋体" w:cs="宋体" w:hint="eastAsia"/>
          <w:color w:val="000000"/>
          <w:sz w:val="21"/>
          <w:szCs w:val="21"/>
        </w:rPr>
        <w:t>模型经</w:t>
      </w:r>
      <w:r w:rsidRPr="00F7793D">
        <w:rPr>
          <w:rFonts w:ascii="宋体" w:eastAsia="宋体" w:hAnsi="宋体" w:cs="宋体" w:hint="eastAsia"/>
          <w:color w:val="000000"/>
          <w:sz w:val="21"/>
          <w:szCs w:val="21"/>
        </w:rPr>
        <w:t>过大规模数据</w:t>
      </w:r>
      <w:r w:rsidR="002904F3">
        <w:rPr>
          <w:rFonts w:ascii="宋体" w:eastAsia="宋体" w:hAnsi="宋体" w:cs="宋体" w:hint="eastAsia"/>
          <w:color w:val="000000"/>
          <w:sz w:val="21"/>
          <w:szCs w:val="21"/>
        </w:rPr>
        <w:t>集</w:t>
      </w:r>
      <w:r w:rsidRPr="00F7793D">
        <w:rPr>
          <w:rFonts w:ascii="宋体" w:eastAsia="宋体" w:hAnsi="宋体" w:cs="宋体" w:hint="eastAsia"/>
          <w:color w:val="000000"/>
          <w:sz w:val="21"/>
          <w:szCs w:val="21"/>
        </w:rPr>
        <w:t>训练</w:t>
      </w:r>
      <w:r w:rsidR="002904F3">
        <w:rPr>
          <w:rFonts w:ascii="宋体" w:eastAsia="宋体" w:hAnsi="宋体" w:cs="宋体" w:hint="eastAsia"/>
          <w:color w:val="000000"/>
          <w:sz w:val="21"/>
          <w:szCs w:val="21"/>
        </w:rPr>
        <w:t>后</w:t>
      </w:r>
      <w:r w:rsidRPr="00F7793D">
        <w:rPr>
          <w:rFonts w:ascii="宋体" w:eastAsia="宋体" w:hAnsi="宋体" w:cs="宋体" w:hint="eastAsia"/>
          <w:color w:val="000000"/>
          <w:sz w:val="21"/>
          <w:szCs w:val="21"/>
        </w:rPr>
        <w:t>拥有</w:t>
      </w:r>
      <w:r w:rsidR="002904F3">
        <w:rPr>
          <w:rFonts w:ascii="宋体" w:eastAsia="宋体" w:hAnsi="宋体" w:cs="宋体" w:hint="eastAsia"/>
          <w:color w:val="000000"/>
          <w:sz w:val="21"/>
          <w:szCs w:val="21"/>
        </w:rPr>
        <w:t>效果良好的</w:t>
      </w:r>
      <w:r w:rsidRPr="00F7793D">
        <w:rPr>
          <w:rFonts w:ascii="宋体" w:eastAsia="宋体" w:hAnsi="宋体" w:cs="宋体" w:hint="eastAsia"/>
          <w:color w:val="000000"/>
          <w:sz w:val="21"/>
          <w:szCs w:val="21"/>
        </w:rPr>
        <w:t>开放域对话生成功能</w:t>
      </w:r>
      <w:r w:rsidR="002904F3">
        <w:rPr>
          <w:rFonts w:ascii="宋体" w:eastAsia="宋体" w:hAnsi="宋体" w:cs="宋体" w:hint="eastAsia"/>
          <w:color w:val="000000"/>
          <w:sz w:val="21"/>
          <w:szCs w:val="21"/>
          <w:vertAlign w:val="superscript"/>
        </w:rPr>
        <w:t>[</w:t>
      </w:r>
      <w:r w:rsidR="002904F3">
        <w:rPr>
          <w:rFonts w:ascii="宋体" w:eastAsia="宋体" w:hAnsi="宋体" w:cs="宋体"/>
          <w:color w:val="000000"/>
          <w:sz w:val="21"/>
          <w:szCs w:val="21"/>
          <w:vertAlign w:val="superscript"/>
        </w:rPr>
        <w:t>3]</w:t>
      </w:r>
      <w:r w:rsidRPr="00F7793D">
        <w:rPr>
          <w:rFonts w:ascii="宋体" w:eastAsia="宋体" w:hAnsi="宋体" w:cs="宋体" w:hint="eastAsia"/>
          <w:color w:val="000000"/>
          <w:sz w:val="21"/>
          <w:szCs w:val="21"/>
        </w:rPr>
        <w:t>，还有一些</w:t>
      </w:r>
      <w:r w:rsidR="002904F3">
        <w:rPr>
          <w:rFonts w:ascii="宋体" w:eastAsia="宋体" w:hAnsi="宋体" w:cs="宋体" w:hint="eastAsia"/>
          <w:color w:val="000000"/>
          <w:sz w:val="21"/>
          <w:szCs w:val="21"/>
        </w:rPr>
        <w:t>模型</w:t>
      </w:r>
      <w:r w:rsidRPr="00F7793D">
        <w:rPr>
          <w:rFonts w:ascii="宋体" w:eastAsia="宋体" w:hAnsi="宋体" w:cs="宋体" w:hint="eastAsia"/>
          <w:color w:val="000000"/>
          <w:sz w:val="21"/>
          <w:szCs w:val="21"/>
        </w:rPr>
        <w:t>提高了对话生成内容的质量</w:t>
      </w:r>
      <w:r w:rsidR="002904F3">
        <w:rPr>
          <w:rFonts w:ascii="宋体" w:eastAsia="宋体" w:hAnsi="宋体" w:cs="宋体" w:hint="eastAsia"/>
          <w:color w:val="000000"/>
          <w:sz w:val="21"/>
          <w:szCs w:val="21"/>
          <w:vertAlign w:val="superscript"/>
        </w:rPr>
        <w:t>[</w:t>
      </w:r>
      <w:r w:rsidR="002904F3">
        <w:rPr>
          <w:rFonts w:ascii="宋体" w:eastAsia="宋体" w:hAnsi="宋体" w:cs="宋体"/>
          <w:color w:val="000000"/>
          <w:sz w:val="21"/>
          <w:szCs w:val="21"/>
          <w:vertAlign w:val="superscript"/>
        </w:rPr>
        <w:t>4]</w:t>
      </w:r>
      <w:r w:rsidRPr="00F7793D">
        <w:rPr>
          <w:rFonts w:ascii="宋体" w:eastAsia="宋体" w:hAnsi="宋体" w:cs="宋体" w:hint="eastAsia"/>
          <w:color w:val="000000"/>
          <w:sz w:val="21"/>
          <w:szCs w:val="21"/>
        </w:rPr>
        <w:t>。</w:t>
      </w:r>
      <w:r w:rsidR="002904F3">
        <w:rPr>
          <w:rFonts w:eastAsia="宋体"/>
          <w:color w:val="000000"/>
          <w:sz w:val="18"/>
          <w:szCs w:val="18"/>
        </w:rPr>
        <w:t>Emotional Chatting Machine</w:t>
      </w:r>
      <w:r w:rsidR="002904F3">
        <w:rPr>
          <w:rFonts w:eastAsia="宋体"/>
          <w:color w:val="000000"/>
          <w:sz w:val="18"/>
          <w:szCs w:val="18"/>
          <w:vertAlign w:val="superscript"/>
        </w:rPr>
        <w:t>[4]</w:t>
      </w:r>
      <w:r w:rsidRPr="00F7793D">
        <w:rPr>
          <w:rFonts w:ascii="宋体" w:eastAsia="宋体" w:hAnsi="宋体" w:cs="宋体" w:hint="eastAsia"/>
          <w:color w:val="000000"/>
          <w:sz w:val="21"/>
          <w:szCs w:val="21"/>
        </w:rPr>
        <w:t>将情绪因</w:t>
      </w:r>
      <w:r w:rsidR="002904F3">
        <w:rPr>
          <w:rFonts w:ascii="宋体" w:eastAsia="宋体" w:hAnsi="宋体" w:cs="宋体" w:hint="eastAsia"/>
          <w:color w:val="000000"/>
          <w:sz w:val="21"/>
          <w:szCs w:val="21"/>
        </w:rPr>
        <w:t>子</w:t>
      </w:r>
      <w:r w:rsidRPr="00F7793D">
        <w:rPr>
          <w:rFonts w:ascii="宋体" w:eastAsia="宋体" w:hAnsi="宋体" w:cs="宋体" w:hint="eastAsia"/>
          <w:color w:val="000000"/>
          <w:sz w:val="21"/>
          <w:szCs w:val="21"/>
        </w:rPr>
        <w:t>考虑在内，并产生了涉及情</w:t>
      </w:r>
      <w:r w:rsidR="002904F3">
        <w:rPr>
          <w:rFonts w:ascii="宋体" w:eastAsia="宋体" w:hAnsi="宋体" w:cs="宋体" w:hint="eastAsia"/>
          <w:color w:val="000000"/>
          <w:sz w:val="21"/>
          <w:szCs w:val="21"/>
        </w:rPr>
        <w:t>感</w:t>
      </w:r>
      <w:r w:rsidRPr="00F7793D">
        <w:rPr>
          <w:rFonts w:ascii="宋体" w:eastAsia="宋体" w:hAnsi="宋体" w:cs="宋体" w:hint="eastAsia"/>
          <w:color w:val="000000"/>
          <w:sz w:val="21"/>
          <w:szCs w:val="21"/>
        </w:rPr>
        <w:t>的，更具</w:t>
      </w:r>
      <w:proofErr w:type="gramStart"/>
      <w:r w:rsidRPr="00F7793D">
        <w:rPr>
          <w:rFonts w:ascii="宋体" w:eastAsia="宋体" w:hAnsi="宋体" w:cs="宋体" w:hint="eastAsia"/>
          <w:color w:val="000000"/>
          <w:sz w:val="21"/>
          <w:szCs w:val="21"/>
        </w:rPr>
        <w:t>同</w:t>
      </w:r>
      <w:r w:rsidR="002904F3">
        <w:rPr>
          <w:rFonts w:ascii="宋体" w:eastAsia="宋体" w:hAnsi="宋体" w:cs="宋体" w:hint="eastAsia"/>
          <w:color w:val="000000"/>
          <w:sz w:val="21"/>
          <w:szCs w:val="21"/>
        </w:rPr>
        <w:t>理</w:t>
      </w:r>
      <w:r w:rsidRPr="00F7793D">
        <w:rPr>
          <w:rFonts w:ascii="宋体" w:eastAsia="宋体" w:hAnsi="宋体" w:cs="宋体" w:hint="eastAsia"/>
          <w:color w:val="000000"/>
          <w:sz w:val="21"/>
          <w:szCs w:val="21"/>
        </w:rPr>
        <w:t>心</w:t>
      </w:r>
      <w:proofErr w:type="gramEnd"/>
      <w:r w:rsidRPr="00F7793D">
        <w:rPr>
          <w:rFonts w:ascii="宋体" w:eastAsia="宋体" w:hAnsi="宋体" w:cs="宋体" w:hint="eastAsia"/>
          <w:color w:val="000000"/>
          <w:sz w:val="21"/>
          <w:szCs w:val="21"/>
        </w:rPr>
        <w:t>的对话。</w:t>
      </w:r>
    </w:p>
    <w:p w14:paraId="7E5D5DCF" w14:textId="25521F7B" w:rsidR="00F7793D" w:rsidRPr="00F7793D" w:rsidRDefault="00F7793D" w:rsidP="00F7793D">
      <w:pPr>
        <w:pStyle w:val="ac"/>
        <w:ind w:firstLine="373"/>
        <w:rPr>
          <w:rFonts w:ascii="宋体" w:eastAsia="宋体" w:hAnsi="宋体" w:cs="宋体"/>
          <w:color w:val="000000"/>
          <w:sz w:val="21"/>
          <w:szCs w:val="21"/>
        </w:rPr>
      </w:pPr>
      <w:r w:rsidRPr="00F7793D">
        <w:rPr>
          <w:rFonts w:ascii="宋体" w:eastAsia="宋体" w:hAnsi="宋体" w:cs="宋体" w:hint="eastAsia"/>
          <w:color w:val="000000"/>
          <w:sz w:val="21"/>
          <w:szCs w:val="21"/>
        </w:rPr>
        <w:t>在大规模的情感对话</w:t>
      </w:r>
      <w:r w:rsidR="002904F3">
        <w:rPr>
          <w:rFonts w:ascii="宋体" w:eastAsia="宋体" w:hAnsi="宋体" w:cs="宋体" w:hint="eastAsia"/>
          <w:color w:val="000000"/>
          <w:sz w:val="21"/>
          <w:szCs w:val="21"/>
        </w:rPr>
        <w:t>模型训练</w:t>
      </w:r>
      <w:r w:rsidRPr="00F7793D">
        <w:rPr>
          <w:rFonts w:ascii="宋体" w:eastAsia="宋体" w:hAnsi="宋体" w:cs="宋体" w:hint="eastAsia"/>
          <w:color w:val="000000"/>
          <w:sz w:val="21"/>
          <w:szCs w:val="21"/>
        </w:rPr>
        <w:t>中存在</w:t>
      </w:r>
      <w:r w:rsidR="002904F3">
        <w:rPr>
          <w:rFonts w:ascii="宋体" w:eastAsia="宋体" w:hAnsi="宋体" w:cs="宋体" w:hint="eastAsia"/>
          <w:color w:val="000000"/>
          <w:sz w:val="21"/>
          <w:szCs w:val="21"/>
        </w:rPr>
        <w:t>着</w:t>
      </w:r>
      <w:r w:rsidRPr="00F7793D">
        <w:rPr>
          <w:rFonts w:ascii="宋体" w:eastAsia="宋体" w:hAnsi="宋体" w:cs="宋体" w:hint="eastAsia"/>
          <w:color w:val="000000"/>
          <w:sz w:val="21"/>
          <w:szCs w:val="21"/>
        </w:rPr>
        <w:t>一些挑战。首先，当使用大规模语料库训练模型时，例如最大的带有情感标签的中文语料库之一的</w:t>
      </w:r>
      <w:proofErr w:type="gramStart"/>
      <w:r w:rsidRPr="00F7793D">
        <w:rPr>
          <w:rFonts w:ascii="宋体" w:eastAsia="宋体" w:hAnsi="宋体" w:cs="宋体" w:hint="eastAsia"/>
          <w:color w:val="000000"/>
          <w:sz w:val="21"/>
          <w:szCs w:val="21"/>
        </w:rPr>
        <w:t>中国微博情感</w:t>
      </w:r>
      <w:proofErr w:type="gramEnd"/>
      <w:r w:rsidRPr="00F7793D">
        <w:rPr>
          <w:rFonts w:ascii="宋体" w:eastAsia="宋体" w:hAnsi="宋体" w:cs="宋体" w:hint="eastAsia"/>
          <w:color w:val="000000"/>
          <w:sz w:val="21"/>
          <w:szCs w:val="21"/>
        </w:rPr>
        <w:t>分析语料库，</w:t>
      </w:r>
      <w:r w:rsidR="002904F3">
        <w:rPr>
          <w:rFonts w:ascii="宋体" w:eastAsia="宋体" w:hAnsi="宋体" w:cs="宋体" w:hint="eastAsia"/>
          <w:color w:val="000000"/>
          <w:sz w:val="21"/>
          <w:szCs w:val="21"/>
        </w:rPr>
        <w:t>有较高比例的</w:t>
      </w:r>
      <w:r w:rsidRPr="00F7793D">
        <w:rPr>
          <w:rFonts w:ascii="宋体" w:eastAsia="宋体" w:hAnsi="宋体" w:cs="宋体" w:hint="eastAsia"/>
          <w:color w:val="000000"/>
          <w:sz w:val="21"/>
          <w:szCs w:val="21"/>
        </w:rPr>
        <w:t>句子在语义上都不流</w:t>
      </w:r>
      <w:r w:rsidR="002904F3">
        <w:rPr>
          <w:rFonts w:ascii="宋体" w:eastAsia="宋体" w:hAnsi="宋体" w:cs="宋体" w:hint="eastAsia"/>
          <w:color w:val="000000"/>
          <w:sz w:val="21"/>
          <w:szCs w:val="21"/>
        </w:rPr>
        <w:t>畅</w:t>
      </w:r>
      <w:r w:rsidRPr="00F7793D">
        <w:rPr>
          <w:rFonts w:ascii="宋体" w:eastAsia="宋体" w:hAnsi="宋体" w:cs="宋体" w:hint="eastAsia"/>
          <w:color w:val="000000"/>
          <w:sz w:val="21"/>
          <w:szCs w:val="21"/>
        </w:rPr>
        <w:t>。</w:t>
      </w:r>
      <w:r w:rsidR="002904F3">
        <w:rPr>
          <w:rFonts w:ascii="宋体" w:eastAsia="宋体" w:hAnsi="宋体" w:cs="宋体" w:hint="eastAsia"/>
          <w:color w:val="000000"/>
          <w:sz w:val="21"/>
          <w:szCs w:val="21"/>
        </w:rPr>
        <w:t>使用这些低质量对话语句难以训练出高质量的对话模型</w:t>
      </w:r>
      <w:r w:rsidRPr="00F7793D">
        <w:rPr>
          <w:rFonts w:ascii="宋体" w:eastAsia="宋体" w:hAnsi="宋体" w:cs="宋体" w:hint="eastAsia"/>
          <w:color w:val="000000"/>
          <w:sz w:val="21"/>
          <w:szCs w:val="21"/>
        </w:rPr>
        <w:t>。其次，不同情感标签的数据数量差异很大，在</w:t>
      </w:r>
      <w:r w:rsidR="002904F3">
        <w:rPr>
          <w:rFonts w:ascii="宋体" w:eastAsia="宋体" w:hAnsi="宋体" w:cs="宋体" w:hint="eastAsia"/>
          <w:color w:val="000000"/>
          <w:sz w:val="21"/>
          <w:szCs w:val="21"/>
        </w:rPr>
        <w:t>数据</w:t>
      </w:r>
      <w:r w:rsidRPr="00F7793D">
        <w:rPr>
          <w:rFonts w:ascii="宋体" w:eastAsia="宋体" w:hAnsi="宋体" w:cs="宋体" w:hint="eastAsia"/>
          <w:color w:val="000000"/>
          <w:sz w:val="21"/>
          <w:szCs w:val="21"/>
        </w:rPr>
        <w:t>相对较少的情感标签上产生的情感对话的质量不是很高。第三，</w:t>
      </w:r>
      <w:r w:rsidR="002904F3">
        <w:rPr>
          <w:rFonts w:ascii="宋体" w:eastAsia="宋体" w:hAnsi="宋体" w:cs="宋体" w:hint="eastAsia"/>
          <w:color w:val="000000"/>
          <w:sz w:val="21"/>
          <w:szCs w:val="21"/>
        </w:rPr>
        <w:t>如何将</w:t>
      </w:r>
      <w:r w:rsidRPr="00F7793D">
        <w:rPr>
          <w:rFonts w:ascii="宋体" w:eastAsia="宋体" w:hAnsi="宋体" w:cs="宋体" w:hint="eastAsia"/>
          <w:color w:val="000000"/>
          <w:sz w:val="21"/>
          <w:szCs w:val="21"/>
        </w:rPr>
        <w:t>情感</w:t>
      </w:r>
      <w:r w:rsidR="002904F3">
        <w:rPr>
          <w:rFonts w:ascii="宋体" w:eastAsia="宋体" w:hAnsi="宋体" w:cs="宋体" w:hint="eastAsia"/>
          <w:color w:val="000000"/>
          <w:sz w:val="21"/>
          <w:szCs w:val="21"/>
        </w:rPr>
        <w:t>因子</w:t>
      </w:r>
      <w:r w:rsidRPr="00F7793D">
        <w:rPr>
          <w:rFonts w:ascii="宋体" w:eastAsia="宋体" w:hAnsi="宋体" w:cs="宋体" w:hint="eastAsia"/>
          <w:color w:val="000000"/>
          <w:sz w:val="21"/>
          <w:szCs w:val="21"/>
        </w:rPr>
        <w:t>有效地嵌入现有神经模型以产生理想的情感</w:t>
      </w:r>
      <w:r w:rsidR="002904F3">
        <w:rPr>
          <w:rFonts w:ascii="宋体" w:eastAsia="宋体" w:hAnsi="宋体" w:cs="宋体" w:hint="eastAsia"/>
          <w:color w:val="000000"/>
          <w:sz w:val="21"/>
          <w:szCs w:val="21"/>
        </w:rPr>
        <w:t>响应这一问题仍有待解决</w:t>
      </w:r>
      <w:r w:rsidRPr="00F7793D">
        <w:rPr>
          <w:rFonts w:ascii="宋体" w:eastAsia="宋体" w:hAnsi="宋体" w:cs="宋体" w:hint="eastAsia"/>
          <w:color w:val="000000"/>
          <w:sz w:val="21"/>
          <w:szCs w:val="21"/>
        </w:rPr>
        <w:t>。</w:t>
      </w:r>
    </w:p>
    <w:p w14:paraId="5EE4DC7D" w14:textId="6C4B8ECC" w:rsidR="00F7793D" w:rsidRPr="00F7793D" w:rsidRDefault="00F7793D" w:rsidP="00F7793D">
      <w:pPr>
        <w:pStyle w:val="ac"/>
        <w:ind w:firstLine="373"/>
        <w:rPr>
          <w:rFonts w:ascii="宋体" w:eastAsia="宋体" w:hAnsi="宋体" w:cs="宋体"/>
          <w:color w:val="000000"/>
          <w:sz w:val="21"/>
          <w:szCs w:val="21"/>
        </w:rPr>
      </w:pPr>
      <w:r w:rsidRPr="00F7793D">
        <w:rPr>
          <w:rFonts w:ascii="宋体" w:eastAsia="宋体" w:hAnsi="宋体" w:cs="宋体" w:hint="eastAsia"/>
          <w:color w:val="000000"/>
          <w:sz w:val="21"/>
          <w:szCs w:val="21"/>
        </w:rPr>
        <w:t>本文提出了几种解决上述问题的方法。为了获得具有</w:t>
      </w:r>
      <w:r w:rsidR="00A25DB7">
        <w:rPr>
          <w:rFonts w:ascii="宋体" w:eastAsia="宋体" w:hAnsi="宋体" w:cs="宋体" w:hint="eastAsia"/>
          <w:color w:val="000000"/>
          <w:sz w:val="21"/>
          <w:szCs w:val="21"/>
        </w:rPr>
        <w:t>高</w:t>
      </w:r>
      <w:r w:rsidRPr="00F7793D">
        <w:rPr>
          <w:rFonts w:ascii="宋体" w:eastAsia="宋体" w:hAnsi="宋体" w:cs="宋体" w:hint="eastAsia"/>
          <w:color w:val="000000"/>
          <w:sz w:val="21"/>
          <w:szCs w:val="21"/>
        </w:rPr>
        <w:t>语义</w:t>
      </w:r>
      <w:r w:rsidR="00A25DB7">
        <w:rPr>
          <w:rFonts w:ascii="宋体" w:eastAsia="宋体" w:hAnsi="宋体" w:cs="宋体" w:hint="eastAsia"/>
          <w:color w:val="000000"/>
          <w:sz w:val="21"/>
          <w:szCs w:val="21"/>
        </w:rPr>
        <w:t>流畅度</w:t>
      </w:r>
      <w:r w:rsidRPr="00F7793D">
        <w:rPr>
          <w:rFonts w:ascii="宋体" w:eastAsia="宋体" w:hAnsi="宋体" w:cs="宋体" w:hint="eastAsia"/>
          <w:color w:val="000000"/>
          <w:sz w:val="21"/>
          <w:szCs w:val="21"/>
        </w:rPr>
        <w:t>的对话</w:t>
      </w:r>
      <w:r w:rsidR="00A25DB7">
        <w:rPr>
          <w:rFonts w:ascii="宋体" w:eastAsia="宋体" w:hAnsi="宋体" w:cs="宋体" w:hint="eastAsia"/>
          <w:color w:val="000000"/>
          <w:sz w:val="21"/>
          <w:szCs w:val="21"/>
        </w:rPr>
        <w:t>语句</w:t>
      </w:r>
      <w:r w:rsidRPr="00F7793D">
        <w:rPr>
          <w:rFonts w:ascii="宋体" w:eastAsia="宋体" w:hAnsi="宋体" w:cs="宋体" w:hint="eastAsia"/>
          <w:color w:val="000000"/>
          <w:sz w:val="21"/>
          <w:szCs w:val="21"/>
        </w:rPr>
        <w:t>，我们使用DNN算法对</w:t>
      </w:r>
      <w:proofErr w:type="gramStart"/>
      <w:r w:rsidRPr="00F7793D">
        <w:rPr>
          <w:rFonts w:ascii="宋体" w:eastAsia="宋体" w:hAnsi="宋体" w:cs="宋体" w:hint="eastAsia"/>
          <w:color w:val="000000"/>
          <w:sz w:val="21"/>
          <w:szCs w:val="21"/>
        </w:rPr>
        <w:t>中文微博情感</w:t>
      </w:r>
      <w:proofErr w:type="gramEnd"/>
      <w:r w:rsidRPr="00F7793D">
        <w:rPr>
          <w:rFonts w:ascii="宋体" w:eastAsia="宋体" w:hAnsi="宋体" w:cs="宋体" w:hint="eastAsia"/>
          <w:color w:val="000000"/>
          <w:sz w:val="21"/>
          <w:szCs w:val="21"/>
        </w:rPr>
        <w:t>分析语料库中的数据进行预处理，该算法可用作过滤器以获取语义上合理的句子。具体措施是</w:t>
      </w:r>
      <w:r w:rsidR="00A25DB7">
        <w:rPr>
          <w:rFonts w:ascii="宋体" w:eastAsia="宋体" w:hAnsi="宋体" w:cs="宋体" w:hint="eastAsia"/>
          <w:color w:val="000000"/>
          <w:sz w:val="21"/>
          <w:szCs w:val="21"/>
        </w:rPr>
        <w:t>给</w:t>
      </w:r>
      <w:r w:rsidRPr="00F7793D">
        <w:rPr>
          <w:rFonts w:ascii="宋体" w:eastAsia="宋体" w:hAnsi="宋体" w:cs="宋体" w:hint="eastAsia"/>
          <w:color w:val="000000"/>
          <w:sz w:val="21"/>
          <w:szCs w:val="21"/>
        </w:rPr>
        <w:t>每个句子评分。分数高于我们预先设置的阈值的句子被认为在语义上是流</w:t>
      </w:r>
      <w:r w:rsidR="00A25DB7">
        <w:rPr>
          <w:rFonts w:ascii="宋体" w:eastAsia="宋体" w:hAnsi="宋体" w:cs="宋体" w:hint="eastAsia"/>
          <w:color w:val="000000"/>
          <w:sz w:val="21"/>
          <w:szCs w:val="21"/>
        </w:rPr>
        <w:t>畅</w:t>
      </w:r>
      <w:r w:rsidRPr="00F7793D">
        <w:rPr>
          <w:rFonts w:ascii="宋体" w:eastAsia="宋体" w:hAnsi="宋体" w:cs="宋体" w:hint="eastAsia"/>
          <w:color w:val="000000"/>
          <w:sz w:val="21"/>
          <w:szCs w:val="21"/>
        </w:rPr>
        <w:t>的并且被保留</w:t>
      </w:r>
      <w:r w:rsidR="00A25DB7">
        <w:rPr>
          <w:rFonts w:ascii="宋体" w:eastAsia="宋体" w:hAnsi="宋体" w:cs="宋体" w:hint="eastAsia"/>
          <w:color w:val="000000"/>
          <w:sz w:val="21"/>
          <w:szCs w:val="21"/>
        </w:rPr>
        <w:t>下来</w:t>
      </w:r>
      <w:r w:rsidRPr="00F7793D">
        <w:rPr>
          <w:rFonts w:ascii="宋体" w:eastAsia="宋体" w:hAnsi="宋体" w:cs="宋体" w:hint="eastAsia"/>
          <w:color w:val="000000"/>
          <w:sz w:val="21"/>
          <w:szCs w:val="21"/>
        </w:rPr>
        <w:t>。相反，低于阈值的那些</w:t>
      </w:r>
      <w:r w:rsidR="00A25DB7">
        <w:rPr>
          <w:rFonts w:ascii="宋体" w:eastAsia="宋体" w:hAnsi="宋体" w:cs="宋体" w:hint="eastAsia"/>
          <w:color w:val="000000"/>
          <w:sz w:val="21"/>
          <w:szCs w:val="21"/>
        </w:rPr>
        <w:t>句子</w:t>
      </w:r>
      <w:r w:rsidRPr="00F7793D">
        <w:rPr>
          <w:rFonts w:ascii="宋体" w:eastAsia="宋体" w:hAnsi="宋体" w:cs="宋体" w:hint="eastAsia"/>
          <w:color w:val="000000"/>
          <w:sz w:val="21"/>
          <w:szCs w:val="21"/>
        </w:rPr>
        <w:t>将</w:t>
      </w:r>
      <w:r w:rsidR="00A25DB7">
        <w:rPr>
          <w:rFonts w:ascii="宋体" w:eastAsia="宋体" w:hAnsi="宋体" w:cs="宋体" w:hint="eastAsia"/>
          <w:color w:val="000000"/>
          <w:sz w:val="21"/>
          <w:szCs w:val="21"/>
        </w:rPr>
        <w:t>被舍弃，</w:t>
      </w:r>
      <w:r w:rsidRPr="00F7793D">
        <w:rPr>
          <w:rFonts w:ascii="宋体" w:eastAsia="宋体" w:hAnsi="宋体" w:cs="宋体" w:hint="eastAsia"/>
          <w:color w:val="000000"/>
          <w:sz w:val="21"/>
          <w:szCs w:val="21"/>
        </w:rPr>
        <w:t>不</w:t>
      </w:r>
      <w:r w:rsidR="00A25DB7">
        <w:rPr>
          <w:rFonts w:ascii="宋体" w:eastAsia="宋体" w:hAnsi="宋体" w:cs="宋体" w:hint="eastAsia"/>
          <w:color w:val="000000"/>
          <w:sz w:val="21"/>
          <w:szCs w:val="21"/>
        </w:rPr>
        <w:t>会输入</w:t>
      </w:r>
      <w:r w:rsidRPr="00F7793D">
        <w:rPr>
          <w:rFonts w:ascii="宋体" w:eastAsia="宋体" w:hAnsi="宋体" w:cs="宋体" w:hint="eastAsia"/>
          <w:color w:val="000000"/>
          <w:sz w:val="21"/>
          <w:szCs w:val="21"/>
        </w:rPr>
        <w:t>模型</w:t>
      </w:r>
      <w:r w:rsidR="00A25DB7">
        <w:rPr>
          <w:rFonts w:ascii="宋体" w:eastAsia="宋体" w:hAnsi="宋体" w:cs="宋体" w:hint="eastAsia"/>
          <w:color w:val="000000"/>
          <w:sz w:val="21"/>
          <w:szCs w:val="21"/>
        </w:rPr>
        <w:t>中用于训练</w:t>
      </w:r>
      <w:r w:rsidRPr="00F7793D">
        <w:rPr>
          <w:rFonts w:ascii="宋体" w:eastAsia="宋体" w:hAnsi="宋体" w:cs="宋体" w:hint="eastAsia"/>
          <w:color w:val="000000"/>
          <w:sz w:val="21"/>
          <w:szCs w:val="21"/>
        </w:rPr>
        <w:t>。</w:t>
      </w:r>
      <w:r w:rsidR="00A25DB7">
        <w:rPr>
          <w:rFonts w:ascii="宋体" w:eastAsia="宋体" w:hAnsi="宋体" w:cs="宋体" w:hint="eastAsia"/>
          <w:color w:val="000000"/>
          <w:sz w:val="21"/>
          <w:szCs w:val="21"/>
        </w:rPr>
        <w:t>实验表明</w:t>
      </w:r>
      <w:r w:rsidRPr="00F7793D">
        <w:rPr>
          <w:rFonts w:ascii="宋体" w:eastAsia="宋体" w:hAnsi="宋体" w:cs="宋体" w:hint="eastAsia"/>
          <w:color w:val="000000"/>
          <w:sz w:val="21"/>
          <w:szCs w:val="21"/>
        </w:rPr>
        <w:t>，使用过滤后的数据训练</w:t>
      </w:r>
      <w:r w:rsidR="00A25DB7">
        <w:rPr>
          <w:rFonts w:ascii="宋体" w:eastAsia="宋体" w:hAnsi="宋体" w:cs="宋体" w:hint="eastAsia"/>
          <w:color w:val="000000"/>
          <w:sz w:val="21"/>
          <w:szCs w:val="21"/>
        </w:rPr>
        <w:t>出的</w:t>
      </w:r>
      <w:r w:rsidRPr="00F7793D">
        <w:rPr>
          <w:rFonts w:ascii="宋体" w:eastAsia="宋体" w:hAnsi="宋体" w:cs="宋体" w:hint="eastAsia"/>
          <w:color w:val="000000"/>
          <w:sz w:val="21"/>
          <w:szCs w:val="21"/>
        </w:rPr>
        <w:t>模型可以生成质量更高的对话。为了</w:t>
      </w:r>
      <w:r w:rsidR="00A25DB7">
        <w:rPr>
          <w:rFonts w:ascii="宋体" w:eastAsia="宋体" w:hAnsi="宋体" w:cs="宋体" w:hint="eastAsia"/>
          <w:color w:val="000000"/>
          <w:sz w:val="21"/>
          <w:szCs w:val="21"/>
        </w:rPr>
        <w:t>解决</w:t>
      </w:r>
      <w:r w:rsidRPr="00F7793D">
        <w:rPr>
          <w:rFonts w:ascii="宋体" w:eastAsia="宋体" w:hAnsi="宋体" w:cs="宋体" w:hint="eastAsia"/>
          <w:color w:val="000000"/>
          <w:sz w:val="21"/>
          <w:szCs w:val="21"/>
        </w:rPr>
        <w:t>数据集中类别标签不平衡</w:t>
      </w:r>
      <w:r w:rsidR="00A25DB7">
        <w:rPr>
          <w:rFonts w:ascii="宋体" w:eastAsia="宋体" w:hAnsi="宋体" w:cs="宋体" w:hint="eastAsia"/>
          <w:color w:val="000000"/>
          <w:sz w:val="21"/>
          <w:szCs w:val="21"/>
        </w:rPr>
        <w:t>的问题</w:t>
      </w:r>
      <w:r w:rsidRPr="00F7793D">
        <w:rPr>
          <w:rFonts w:ascii="宋体" w:eastAsia="宋体" w:hAnsi="宋体" w:cs="宋体" w:hint="eastAsia"/>
          <w:color w:val="000000"/>
          <w:sz w:val="21"/>
          <w:szCs w:val="21"/>
        </w:rPr>
        <w:t>，我们使用数据</w:t>
      </w:r>
      <w:r w:rsidR="00A25DB7">
        <w:rPr>
          <w:rFonts w:ascii="宋体" w:eastAsia="宋体" w:hAnsi="宋体" w:cs="宋体" w:hint="eastAsia"/>
          <w:color w:val="000000"/>
          <w:sz w:val="21"/>
          <w:szCs w:val="21"/>
        </w:rPr>
        <w:t>增强</w:t>
      </w:r>
      <w:r w:rsidRPr="00F7793D">
        <w:rPr>
          <w:rFonts w:ascii="宋体" w:eastAsia="宋体" w:hAnsi="宋体" w:cs="宋体" w:hint="eastAsia"/>
          <w:color w:val="000000"/>
          <w:sz w:val="21"/>
          <w:szCs w:val="21"/>
        </w:rPr>
        <w:t>来增加没有足够训练数据的</w:t>
      </w:r>
      <w:r w:rsidR="00A25DB7" w:rsidRPr="00F7793D">
        <w:rPr>
          <w:rFonts w:ascii="宋体" w:eastAsia="宋体" w:hAnsi="宋体" w:cs="宋体" w:hint="eastAsia"/>
          <w:color w:val="000000"/>
          <w:sz w:val="21"/>
          <w:szCs w:val="21"/>
        </w:rPr>
        <w:t>类别</w:t>
      </w:r>
      <w:r w:rsidRPr="00F7793D">
        <w:rPr>
          <w:rFonts w:ascii="宋体" w:eastAsia="宋体" w:hAnsi="宋体" w:cs="宋体" w:hint="eastAsia"/>
          <w:color w:val="000000"/>
          <w:sz w:val="21"/>
          <w:szCs w:val="21"/>
        </w:rPr>
        <w:t>数据量。通过反向翻译（一种非常有用的数据增强工具），我们可以获得具有相似含义但可能具有不同句子结构</w:t>
      </w:r>
      <w:r w:rsidR="00A25DB7">
        <w:rPr>
          <w:rFonts w:ascii="宋体" w:eastAsia="宋体" w:hAnsi="宋体" w:cs="宋体" w:hint="eastAsia"/>
          <w:color w:val="000000"/>
          <w:sz w:val="21"/>
          <w:szCs w:val="21"/>
        </w:rPr>
        <w:t>或</w:t>
      </w:r>
      <w:r w:rsidRPr="00F7793D">
        <w:rPr>
          <w:rFonts w:ascii="宋体" w:eastAsia="宋体" w:hAnsi="宋体" w:cs="宋体" w:hint="eastAsia"/>
          <w:color w:val="000000"/>
          <w:sz w:val="21"/>
          <w:szCs w:val="21"/>
        </w:rPr>
        <w:t>词序的句子。通过有效地转换现有数据，可以获得更多的训练数据，从而减少了由数据量和数据不平衡导致的过拟合问题。为了</w:t>
      </w:r>
      <w:r w:rsidR="00A25DB7">
        <w:rPr>
          <w:rFonts w:ascii="宋体" w:eastAsia="宋体" w:hAnsi="宋体" w:cs="宋体" w:hint="eastAsia"/>
          <w:color w:val="000000"/>
          <w:sz w:val="21"/>
          <w:szCs w:val="21"/>
        </w:rPr>
        <w:t>使</w:t>
      </w:r>
      <w:r w:rsidRPr="00F7793D">
        <w:rPr>
          <w:rFonts w:ascii="宋体" w:eastAsia="宋体" w:hAnsi="宋体" w:cs="宋体" w:hint="eastAsia"/>
          <w:color w:val="000000"/>
          <w:sz w:val="21"/>
          <w:szCs w:val="21"/>
        </w:rPr>
        <w:t>模型</w:t>
      </w:r>
      <w:r w:rsidR="00A25DB7">
        <w:rPr>
          <w:rFonts w:ascii="宋体" w:eastAsia="宋体" w:hAnsi="宋体" w:cs="宋体" w:hint="eastAsia"/>
          <w:color w:val="000000"/>
          <w:sz w:val="21"/>
          <w:szCs w:val="21"/>
        </w:rPr>
        <w:t>能够表达某种明确的情感</w:t>
      </w:r>
      <w:r w:rsidRPr="00F7793D">
        <w:rPr>
          <w:rFonts w:ascii="宋体" w:eastAsia="宋体" w:hAnsi="宋体" w:cs="宋体" w:hint="eastAsia"/>
          <w:color w:val="000000"/>
          <w:sz w:val="21"/>
          <w:szCs w:val="21"/>
        </w:rPr>
        <w:t>，我们</w:t>
      </w:r>
      <w:r w:rsidR="00A25DB7">
        <w:rPr>
          <w:rFonts w:ascii="宋体" w:eastAsia="宋体" w:hAnsi="宋体" w:cs="宋体" w:hint="eastAsia"/>
          <w:color w:val="000000"/>
          <w:sz w:val="21"/>
          <w:szCs w:val="21"/>
        </w:rPr>
        <w:t>以</w:t>
      </w:r>
      <w:r w:rsidRPr="00F7793D">
        <w:rPr>
          <w:rFonts w:ascii="宋体" w:eastAsia="宋体" w:hAnsi="宋体" w:cs="宋体" w:hint="eastAsia"/>
          <w:color w:val="000000"/>
          <w:sz w:val="21"/>
          <w:szCs w:val="21"/>
        </w:rPr>
        <w:t>序列到序列生成模型</w:t>
      </w:r>
      <w:r w:rsidR="00A25DB7">
        <w:rPr>
          <w:rFonts w:ascii="宋体" w:eastAsia="宋体" w:hAnsi="宋体" w:cs="宋体" w:hint="eastAsia"/>
          <w:color w:val="000000"/>
          <w:sz w:val="21"/>
          <w:szCs w:val="21"/>
        </w:rPr>
        <w:t>为基础，增加</w:t>
      </w:r>
      <w:r w:rsidRPr="00F7793D">
        <w:rPr>
          <w:rFonts w:ascii="宋体" w:eastAsia="宋体" w:hAnsi="宋体" w:cs="宋体" w:hint="eastAsia"/>
          <w:color w:val="000000"/>
          <w:sz w:val="21"/>
          <w:szCs w:val="21"/>
        </w:rPr>
        <w:t>情感类别嵌入和外部情感记忆</w:t>
      </w:r>
      <w:r w:rsidR="00A25DB7">
        <w:rPr>
          <w:rFonts w:ascii="宋体" w:eastAsia="宋体" w:hAnsi="宋体" w:cs="宋体" w:hint="eastAsia"/>
          <w:color w:val="000000"/>
          <w:sz w:val="21"/>
          <w:szCs w:val="21"/>
        </w:rPr>
        <w:t>模块</w:t>
      </w:r>
      <w:r w:rsidRPr="00F7793D">
        <w:rPr>
          <w:rFonts w:ascii="宋体" w:eastAsia="宋体" w:hAnsi="宋体" w:cs="宋体" w:hint="eastAsia"/>
          <w:color w:val="000000"/>
          <w:sz w:val="21"/>
          <w:szCs w:val="21"/>
        </w:rPr>
        <w:t>，以帮助生成</w:t>
      </w:r>
      <w:r w:rsidR="00A25DB7">
        <w:rPr>
          <w:rFonts w:ascii="宋体" w:eastAsia="宋体" w:hAnsi="宋体" w:cs="宋体" w:hint="eastAsia"/>
          <w:color w:val="000000"/>
          <w:sz w:val="21"/>
          <w:szCs w:val="21"/>
        </w:rPr>
        <w:t>具有明显情感倾向的回答</w:t>
      </w:r>
      <w:r w:rsidRPr="00F7793D">
        <w:rPr>
          <w:rFonts w:ascii="宋体" w:eastAsia="宋体" w:hAnsi="宋体" w:cs="宋体" w:hint="eastAsia"/>
          <w:color w:val="000000"/>
          <w:sz w:val="21"/>
          <w:szCs w:val="21"/>
        </w:rPr>
        <w:t>。</w:t>
      </w:r>
    </w:p>
    <w:p w14:paraId="0CEB7EDB" w14:textId="3D038C22" w:rsidR="00F7793D" w:rsidRPr="00F7793D" w:rsidRDefault="00A25DB7" w:rsidP="00F7793D">
      <w:pPr>
        <w:pStyle w:val="ac"/>
        <w:ind w:firstLine="373"/>
        <w:rPr>
          <w:rFonts w:ascii="宋体" w:eastAsia="宋体" w:hAnsi="宋体" w:cs="宋体"/>
          <w:color w:val="000000"/>
          <w:sz w:val="21"/>
          <w:szCs w:val="21"/>
        </w:rPr>
      </w:pPr>
      <w:r>
        <w:rPr>
          <w:rFonts w:ascii="宋体" w:eastAsia="宋体" w:hAnsi="宋体" w:cs="宋体" w:hint="eastAsia"/>
          <w:color w:val="000000"/>
          <w:sz w:val="21"/>
          <w:szCs w:val="21"/>
        </w:rPr>
        <w:t>综上</w:t>
      </w:r>
      <w:r w:rsidR="00F7793D" w:rsidRPr="00F7793D">
        <w:rPr>
          <w:rFonts w:ascii="宋体" w:eastAsia="宋体" w:hAnsi="宋体" w:cs="宋体" w:hint="eastAsia"/>
          <w:color w:val="000000"/>
          <w:sz w:val="21"/>
          <w:szCs w:val="21"/>
        </w:rPr>
        <w:t>，本文做出了以下贡献：</w:t>
      </w:r>
    </w:p>
    <w:p w14:paraId="208A54B0" w14:textId="1E546987" w:rsidR="00CE53C0" w:rsidRDefault="00F7793D" w:rsidP="00CE53C0">
      <w:pPr>
        <w:pStyle w:val="ac"/>
        <w:numPr>
          <w:ilvl w:val="0"/>
          <w:numId w:val="3"/>
        </w:numPr>
        <w:ind w:firstLineChars="0"/>
        <w:rPr>
          <w:rFonts w:ascii="宋体" w:eastAsia="宋体" w:hAnsi="宋体" w:cs="宋体"/>
          <w:color w:val="000000"/>
          <w:sz w:val="21"/>
          <w:szCs w:val="21"/>
        </w:rPr>
      </w:pPr>
      <w:r w:rsidRPr="00F7793D">
        <w:rPr>
          <w:rFonts w:ascii="宋体" w:eastAsia="宋体" w:hAnsi="宋体" w:cs="宋体" w:hint="eastAsia"/>
          <w:color w:val="000000"/>
          <w:sz w:val="21"/>
          <w:szCs w:val="21"/>
        </w:rPr>
        <w:t>过滤</w:t>
      </w:r>
      <w:proofErr w:type="gramStart"/>
      <w:r w:rsidRPr="00F7793D">
        <w:rPr>
          <w:rFonts w:ascii="宋体" w:eastAsia="宋体" w:hAnsi="宋体" w:cs="宋体" w:hint="eastAsia"/>
          <w:color w:val="000000"/>
          <w:sz w:val="21"/>
          <w:szCs w:val="21"/>
        </w:rPr>
        <w:t>掉大型</w:t>
      </w:r>
      <w:proofErr w:type="gramEnd"/>
      <w:r w:rsidRPr="00F7793D">
        <w:rPr>
          <w:rFonts w:ascii="宋体" w:eastAsia="宋体" w:hAnsi="宋体" w:cs="宋体" w:hint="eastAsia"/>
          <w:color w:val="000000"/>
          <w:sz w:val="21"/>
          <w:szCs w:val="21"/>
        </w:rPr>
        <w:t>语料库中语义</w:t>
      </w:r>
      <w:r w:rsidR="00A25DB7">
        <w:rPr>
          <w:rFonts w:ascii="宋体" w:eastAsia="宋体" w:hAnsi="宋体" w:cs="宋体" w:hint="eastAsia"/>
          <w:color w:val="000000"/>
          <w:sz w:val="21"/>
          <w:szCs w:val="21"/>
        </w:rPr>
        <w:t>流畅度较低的</w:t>
      </w:r>
      <w:r w:rsidRPr="00F7793D">
        <w:rPr>
          <w:rFonts w:ascii="宋体" w:eastAsia="宋体" w:hAnsi="宋体" w:cs="宋体" w:hint="eastAsia"/>
          <w:color w:val="000000"/>
          <w:sz w:val="21"/>
          <w:szCs w:val="21"/>
        </w:rPr>
        <w:t>句子</w:t>
      </w:r>
      <w:r w:rsidR="00A25DB7">
        <w:rPr>
          <w:rFonts w:ascii="宋体" w:eastAsia="宋体" w:hAnsi="宋体" w:cs="宋体" w:hint="eastAsia"/>
          <w:color w:val="000000"/>
          <w:sz w:val="21"/>
          <w:szCs w:val="21"/>
        </w:rPr>
        <w:t>，提高数据集质量</w:t>
      </w:r>
      <w:r w:rsidRPr="00F7793D">
        <w:rPr>
          <w:rFonts w:ascii="宋体" w:eastAsia="宋体" w:hAnsi="宋体" w:cs="宋体" w:hint="eastAsia"/>
          <w:color w:val="000000"/>
          <w:sz w:val="21"/>
          <w:szCs w:val="21"/>
        </w:rPr>
        <w:t>。</w:t>
      </w:r>
    </w:p>
    <w:p w14:paraId="4918E696" w14:textId="2EA6D87F" w:rsidR="00CE53C0" w:rsidRDefault="00F7793D" w:rsidP="00CE53C0">
      <w:pPr>
        <w:pStyle w:val="ac"/>
        <w:numPr>
          <w:ilvl w:val="0"/>
          <w:numId w:val="3"/>
        </w:numPr>
        <w:ind w:firstLineChars="0"/>
        <w:rPr>
          <w:rFonts w:ascii="宋体" w:eastAsia="宋体" w:hAnsi="宋体" w:cs="宋体"/>
          <w:color w:val="000000"/>
          <w:sz w:val="21"/>
          <w:szCs w:val="21"/>
        </w:rPr>
      </w:pPr>
      <w:r w:rsidRPr="00CE53C0">
        <w:rPr>
          <w:rFonts w:ascii="宋体" w:eastAsia="宋体" w:hAnsi="宋体" w:cs="宋体" w:hint="eastAsia"/>
          <w:color w:val="000000"/>
          <w:sz w:val="21"/>
          <w:szCs w:val="21"/>
        </w:rPr>
        <w:t>通过数据</w:t>
      </w:r>
      <w:r w:rsidR="00A25DB7">
        <w:rPr>
          <w:rFonts w:ascii="宋体" w:eastAsia="宋体" w:hAnsi="宋体" w:cs="宋体" w:hint="eastAsia"/>
          <w:color w:val="000000"/>
          <w:sz w:val="21"/>
          <w:szCs w:val="21"/>
        </w:rPr>
        <w:t>增强</w:t>
      </w:r>
      <w:r w:rsidRPr="00CE53C0">
        <w:rPr>
          <w:rFonts w:ascii="宋体" w:eastAsia="宋体" w:hAnsi="宋体" w:cs="宋体" w:hint="eastAsia"/>
          <w:color w:val="000000"/>
          <w:sz w:val="21"/>
          <w:szCs w:val="21"/>
        </w:rPr>
        <w:t>解决</w:t>
      </w:r>
      <w:r w:rsidR="00A25DB7">
        <w:rPr>
          <w:rFonts w:ascii="宋体" w:eastAsia="宋体" w:hAnsi="宋体" w:cs="宋体" w:hint="eastAsia"/>
          <w:color w:val="000000"/>
          <w:sz w:val="21"/>
          <w:szCs w:val="21"/>
        </w:rPr>
        <w:t>了数据类别标签</w:t>
      </w:r>
      <w:r w:rsidRPr="00CE53C0">
        <w:rPr>
          <w:rFonts w:ascii="宋体" w:eastAsia="宋体" w:hAnsi="宋体" w:cs="宋体" w:hint="eastAsia"/>
          <w:color w:val="000000"/>
          <w:sz w:val="21"/>
          <w:szCs w:val="21"/>
        </w:rPr>
        <w:t>不平衡的问题</w:t>
      </w:r>
      <w:r w:rsidR="00CE53C0">
        <w:rPr>
          <w:rFonts w:ascii="宋体" w:eastAsia="宋体" w:hAnsi="宋体" w:cs="宋体" w:hint="eastAsia"/>
          <w:color w:val="000000"/>
          <w:sz w:val="21"/>
          <w:szCs w:val="21"/>
        </w:rPr>
        <w:t>。</w:t>
      </w:r>
    </w:p>
    <w:p w14:paraId="718524E5" w14:textId="77777777" w:rsidR="00EB0955" w:rsidRDefault="00F7793D" w:rsidP="00EB0955">
      <w:pPr>
        <w:pStyle w:val="ac"/>
        <w:numPr>
          <w:ilvl w:val="0"/>
          <w:numId w:val="3"/>
        </w:numPr>
        <w:ind w:firstLineChars="0"/>
        <w:rPr>
          <w:rFonts w:ascii="宋体" w:eastAsia="宋体" w:hAnsi="宋体" w:cs="宋体"/>
          <w:color w:val="000000"/>
          <w:sz w:val="21"/>
          <w:szCs w:val="21"/>
        </w:rPr>
      </w:pPr>
      <w:r w:rsidRPr="00CE53C0">
        <w:rPr>
          <w:rFonts w:ascii="宋体" w:eastAsia="宋体" w:hAnsi="宋体" w:cs="宋体" w:hint="eastAsia"/>
          <w:color w:val="000000"/>
          <w:sz w:val="21"/>
          <w:szCs w:val="21"/>
        </w:rPr>
        <w:t>将基本的序列到序列模型与外部情感记忆模块相结合，以产生具有明显情感的</w:t>
      </w:r>
      <w:r w:rsidR="00A25DB7">
        <w:rPr>
          <w:rFonts w:ascii="宋体" w:eastAsia="宋体" w:hAnsi="宋体" w:cs="宋体" w:hint="eastAsia"/>
          <w:color w:val="000000"/>
          <w:sz w:val="21"/>
          <w:szCs w:val="21"/>
        </w:rPr>
        <w:t>合理</w:t>
      </w:r>
      <w:r w:rsidRPr="00CE53C0">
        <w:rPr>
          <w:rFonts w:ascii="宋体" w:eastAsia="宋体" w:hAnsi="宋体" w:cs="宋体" w:hint="eastAsia"/>
          <w:color w:val="000000"/>
          <w:sz w:val="21"/>
          <w:szCs w:val="21"/>
        </w:rPr>
        <w:t>响应。</w:t>
      </w:r>
    </w:p>
    <w:p w14:paraId="5FCA3658" w14:textId="44E94D65" w:rsidR="007A52F9" w:rsidRPr="00EB0955" w:rsidRDefault="00F7793D" w:rsidP="00EB0955">
      <w:pPr>
        <w:pStyle w:val="ac"/>
        <w:numPr>
          <w:ilvl w:val="0"/>
          <w:numId w:val="3"/>
        </w:numPr>
        <w:ind w:firstLineChars="0"/>
        <w:rPr>
          <w:rFonts w:ascii="宋体" w:eastAsia="宋体" w:hAnsi="宋体" w:cs="宋体"/>
          <w:color w:val="000000"/>
          <w:sz w:val="21"/>
          <w:szCs w:val="21"/>
        </w:rPr>
      </w:pPr>
      <w:r w:rsidRPr="00EB0955">
        <w:rPr>
          <w:rFonts w:ascii="宋体" w:eastAsia="宋体" w:hAnsi="宋体" w:cs="宋体" w:hint="eastAsia"/>
          <w:color w:val="000000"/>
          <w:sz w:val="21"/>
          <w:szCs w:val="21"/>
        </w:rPr>
        <w:t>实验</w:t>
      </w:r>
      <w:r w:rsidR="00A25DB7" w:rsidRPr="00EB0955">
        <w:rPr>
          <w:rFonts w:ascii="宋体" w:eastAsia="宋体" w:hAnsi="宋体" w:cs="宋体" w:hint="eastAsia"/>
          <w:color w:val="000000"/>
          <w:sz w:val="21"/>
          <w:szCs w:val="21"/>
        </w:rPr>
        <w:t>结果</w:t>
      </w:r>
      <w:r w:rsidRPr="00EB0955">
        <w:rPr>
          <w:rFonts w:ascii="宋体" w:eastAsia="宋体" w:hAnsi="宋体" w:cs="宋体" w:hint="eastAsia"/>
          <w:color w:val="000000"/>
          <w:sz w:val="21"/>
          <w:szCs w:val="21"/>
        </w:rPr>
        <w:t>表明，</w:t>
      </w:r>
      <w:r w:rsidR="00EB0955">
        <w:rPr>
          <w:rFonts w:ascii="宋体" w:eastAsia="宋体" w:hAnsi="宋体" w:cs="宋体" w:hint="eastAsia"/>
          <w:color w:val="000000"/>
          <w:sz w:val="21"/>
          <w:szCs w:val="21"/>
        </w:rPr>
        <w:t>在困惑度指标下，</w:t>
      </w:r>
      <w:r w:rsidR="00A25DB7" w:rsidRPr="00EB0955">
        <w:rPr>
          <w:rFonts w:ascii="宋体" w:eastAsia="宋体" w:hAnsi="宋体" w:cs="宋体" w:hint="eastAsia"/>
          <w:color w:val="000000"/>
          <w:sz w:val="21"/>
          <w:szCs w:val="21"/>
        </w:rPr>
        <w:t>本文</w:t>
      </w:r>
      <w:r w:rsidR="00EB0955">
        <w:rPr>
          <w:rFonts w:ascii="宋体" w:eastAsia="宋体" w:hAnsi="宋体" w:cs="宋体" w:hint="eastAsia"/>
          <w:color w:val="000000"/>
          <w:sz w:val="21"/>
          <w:szCs w:val="21"/>
        </w:rPr>
        <w:t>所提出的</w:t>
      </w:r>
      <w:r w:rsidRPr="00EB0955">
        <w:rPr>
          <w:rFonts w:ascii="宋体" w:eastAsia="宋体" w:hAnsi="宋体" w:cs="宋体" w:hint="eastAsia"/>
          <w:color w:val="000000"/>
          <w:sz w:val="21"/>
          <w:szCs w:val="21"/>
        </w:rPr>
        <w:t>模型</w:t>
      </w:r>
      <w:r w:rsidR="00EB0955">
        <w:rPr>
          <w:rFonts w:ascii="宋体" w:eastAsia="宋体" w:hAnsi="宋体" w:cs="宋体" w:hint="eastAsia"/>
          <w:color w:val="000000"/>
          <w:sz w:val="21"/>
          <w:szCs w:val="21"/>
        </w:rPr>
        <w:t>能够产生语义流畅度较高的响应</w:t>
      </w:r>
      <w:r w:rsidRPr="00EB0955">
        <w:rPr>
          <w:rFonts w:ascii="宋体" w:eastAsia="宋体" w:hAnsi="宋体" w:cs="宋体" w:hint="eastAsia"/>
          <w:color w:val="000000"/>
          <w:sz w:val="21"/>
          <w:szCs w:val="21"/>
        </w:rPr>
        <w:t>。</w:t>
      </w:r>
    </w:p>
    <w:bookmarkEnd w:id="3"/>
    <w:bookmarkEnd w:id="4"/>
    <w:p w14:paraId="62FFBB60" w14:textId="7AB37614" w:rsidR="00BA2560" w:rsidRPr="00E363CC" w:rsidRDefault="00BA2560" w:rsidP="00E363CC">
      <w:pPr>
        <w:pStyle w:val="7"/>
        <w:keepNext w:val="0"/>
        <w:rPr>
          <w:sz w:val="24"/>
          <w:szCs w:val="24"/>
        </w:rPr>
      </w:pPr>
      <w:r>
        <w:rPr>
          <w:b/>
          <w:bCs w:val="0"/>
        </w:rPr>
        <w:t>1</w:t>
      </w:r>
      <w:r>
        <w:rPr>
          <w:rFonts w:hint="eastAsia"/>
          <w:b/>
          <w:bCs w:val="0"/>
        </w:rPr>
        <w:t xml:space="preserve">  </w:t>
      </w:r>
      <w:r w:rsidR="00E363CC">
        <w:rPr>
          <w:rFonts w:hint="eastAsia"/>
          <w:b/>
          <w:bCs w:val="0"/>
          <w:sz w:val="24"/>
          <w:szCs w:val="24"/>
        </w:rPr>
        <w:t>相关工作</w:t>
      </w:r>
    </w:p>
    <w:p w14:paraId="07C42D71" w14:textId="77777777" w:rsidR="00BA2560" w:rsidRDefault="00BA2560" w:rsidP="00BA2560"/>
    <w:p w14:paraId="7EA9BCB0" w14:textId="30856C54" w:rsidR="00E363CC" w:rsidRDefault="00BA2560" w:rsidP="00E363CC">
      <w:pPr>
        <w:spacing w:line="252" w:lineRule="auto"/>
        <w:rPr>
          <w:rFonts w:ascii="宋体" w:eastAsia="宋体" w:hAnsi="宋体" w:cs="宋体"/>
          <w:color w:val="000000"/>
          <w:sz w:val="21"/>
          <w:szCs w:val="21"/>
        </w:rPr>
      </w:pPr>
      <w:r>
        <w:rPr>
          <w:rFonts w:ascii="宋体" w:eastAsia="宋体" w:hAnsi="宋体" w:cs="宋体" w:hint="eastAsia"/>
          <w:sz w:val="21"/>
          <w:szCs w:val="21"/>
        </w:rPr>
        <w:t xml:space="preserve"> </w:t>
      </w:r>
      <w:r w:rsidR="00E363CC">
        <w:rPr>
          <w:rFonts w:ascii="宋体" w:eastAsia="宋体" w:hAnsi="宋体" w:cs="宋体" w:hint="eastAsia"/>
          <w:color w:val="000000"/>
          <w:sz w:val="21"/>
          <w:szCs w:val="21"/>
        </w:rPr>
        <w:t>在考虑情感因素时，人机交互总是可以得到更好的结果。</w:t>
      </w:r>
      <w:proofErr w:type="spellStart"/>
      <w:r w:rsidR="00E363CC">
        <w:rPr>
          <w:rFonts w:ascii="宋体" w:eastAsia="宋体" w:hAnsi="宋体" w:cs="宋体" w:hint="eastAsia"/>
          <w:sz w:val="21"/>
          <w:szCs w:val="21"/>
        </w:rPr>
        <w:t>Partala</w:t>
      </w:r>
      <w:proofErr w:type="spellEnd"/>
      <w:r w:rsidR="00E363CC">
        <w:rPr>
          <w:rFonts w:ascii="宋体" w:eastAsia="宋体" w:hAnsi="宋体" w:cs="宋体"/>
          <w:sz w:val="21"/>
          <w:szCs w:val="21"/>
        </w:rPr>
        <w:t>等</w:t>
      </w:r>
      <w:r w:rsidR="00E363CC">
        <w:rPr>
          <w:rFonts w:ascii="宋体" w:eastAsia="宋体" w:hAnsi="宋体" w:cs="宋体"/>
          <w:color w:val="000000"/>
          <w:sz w:val="21"/>
          <w:szCs w:val="21"/>
          <w:vertAlign w:val="superscript"/>
        </w:rPr>
        <w:t>[6]</w:t>
      </w:r>
      <w:r w:rsidR="00E363CC">
        <w:rPr>
          <w:rFonts w:ascii="宋体" w:eastAsia="宋体" w:hAnsi="宋体" w:cs="宋体" w:hint="eastAsia"/>
          <w:color w:val="000000"/>
          <w:sz w:val="21"/>
          <w:szCs w:val="21"/>
        </w:rPr>
        <w:t>讨论了积极情感干预和消极情感干预在人机交互过程中的心理生理效应。</w:t>
      </w:r>
      <w:r w:rsidR="00E363CC">
        <w:rPr>
          <w:rFonts w:ascii="宋体" w:eastAsia="宋体" w:hAnsi="宋体" w:cs="宋体"/>
          <w:color w:val="000000"/>
          <w:sz w:val="21"/>
          <w:szCs w:val="21"/>
        </w:rPr>
        <w:t>在</w:t>
      </w:r>
      <w:proofErr w:type="spellStart"/>
      <w:r w:rsidR="00E363CC">
        <w:rPr>
          <w:rFonts w:ascii="宋体" w:eastAsia="宋体" w:hAnsi="宋体" w:cs="宋体" w:hint="eastAsia"/>
          <w:sz w:val="21"/>
          <w:szCs w:val="21"/>
        </w:rPr>
        <w:t>Prendinger</w:t>
      </w:r>
      <w:proofErr w:type="spellEnd"/>
      <w:r w:rsidR="00E363CC">
        <w:rPr>
          <w:rFonts w:ascii="宋体" w:eastAsia="宋体" w:hAnsi="宋体" w:cs="宋体"/>
          <w:sz w:val="21"/>
          <w:szCs w:val="21"/>
        </w:rPr>
        <w:t>等</w:t>
      </w:r>
      <w:r w:rsidR="00E363CC">
        <w:rPr>
          <w:rFonts w:ascii="宋体" w:eastAsia="宋体" w:hAnsi="宋体" w:cs="宋体"/>
          <w:color w:val="000000"/>
          <w:sz w:val="21"/>
          <w:szCs w:val="21"/>
          <w:vertAlign w:val="superscript"/>
        </w:rPr>
        <w:t>[7]</w:t>
      </w:r>
      <w:r w:rsidR="00E363CC">
        <w:rPr>
          <w:rFonts w:ascii="宋体" w:eastAsia="宋体" w:hAnsi="宋体" w:cs="宋体"/>
          <w:color w:val="000000"/>
          <w:sz w:val="21"/>
          <w:szCs w:val="21"/>
        </w:rPr>
        <w:t>的研究中，通过使用一个可以</w:t>
      </w:r>
      <w:r w:rsidR="00E363CC">
        <w:rPr>
          <w:rFonts w:ascii="宋体" w:eastAsia="宋体" w:hAnsi="宋体" w:cs="宋体" w:hint="eastAsia"/>
          <w:color w:val="000000"/>
          <w:sz w:val="21"/>
          <w:szCs w:val="21"/>
        </w:rPr>
        <w:t>对用户的情感状态</w:t>
      </w:r>
      <w:proofErr w:type="gramStart"/>
      <w:r w:rsidR="00E363CC">
        <w:rPr>
          <w:rFonts w:ascii="宋体" w:eastAsia="宋体" w:hAnsi="宋体" w:cs="宋体"/>
          <w:color w:val="000000"/>
          <w:sz w:val="21"/>
          <w:szCs w:val="21"/>
        </w:rPr>
        <w:t>作出</w:t>
      </w:r>
      <w:proofErr w:type="gramEnd"/>
      <w:r w:rsidR="00E363CC">
        <w:rPr>
          <w:rFonts w:ascii="宋体" w:eastAsia="宋体" w:hAnsi="宋体" w:cs="宋体"/>
          <w:color w:val="000000"/>
          <w:sz w:val="21"/>
          <w:szCs w:val="21"/>
        </w:rPr>
        <w:t>回应的拟人化形象，</w:t>
      </w:r>
      <w:r w:rsidR="00E363CC">
        <w:rPr>
          <w:rFonts w:ascii="宋体" w:eastAsia="宋体" w:hAnsi="宋体" w:cs="宋体" w:hint="eastAsia"/>
          <w:color w:val="000000"/>
          <w:sz w:val="21"/>
          <w:szCs w:val="21"/>
        </w:rPr>
        <w:t>证明了情感角色在帮助用户感知任务难度方面具有积极的作用。</w:t>
      </w:r>
      <w:r w:rsidR="00E363CC">
        <w:rPr>
          <w:rFonts w:ascii="宋体" w:eastAsia="宋体" w:hAnsi="宋体" w:cs="宋体"/>
          <w:color w:val="000000"/>
          <w:sz w:val="21"/>
          <w:szCs w:val="21"/>
        </w:rPr>
        <w:t>在</w:t>
      </w:r>
      <w:proofErr w:type="spellStart"/>
      <w:r w:rsidR="00E363CC">
        <w:rPr>
          <w:rFonts w:ascii="宋体" w:eastAsia="宋体" w:hAnsi="宋体" w:cs="宋体" w:hint="eastAsia"/>
          <w:sz w:val="21"/>
          <w:szCs w:val="21"/>
          <w:lang w:bidi="ar"/>
        </w:rPr>
        <w:t>Prendinger</w:t>
      </w:r>
      <w:proofErr w:type="spellEnd"/>
      <w:r w:rsidR="00E363CC">
        <w:rPr>
          <w:rFonts w:ascii="宋体" w:eastAsia="宋体" w:hAnsi="宋体" w:cs="宋体"/>
          <w:sz w:val="21"/>
          <w:szCs w:val="21"/>
          <w:lang w:bidi="ar"/>
        </w:rPr>
        <w:t>等</w:t>
      </w:r>
      <w:r w:rsidR="00E363CC">
        <w:rPr>
          <w:rFonts w:ascii="宋体" w:eastAsia="宋体" w:hAnsi="宋体" w:cs="宋体"/>
          <w:color w:val="000000"/>
          <w:sz w:val="21"/>
          <w:szCs w:val="21"/>
          <w:vertAlign w:val="superscript"/>
        </w:rPr>
        <w:t>[1]</w:t>
      </w:r>
      <w:r w:rsidR="00E363CC">
        <w:rPr>
          <w:rFonts w:ascii="宋体" w:eastAsia="宋体" w:hAnsi="宋体" w:cs="宋体"/>
          <w:color w:val="000000"/>
          <w:sz w:val="21"/>
          <w:szCs w:val="21"/>
        </w:rPr>
        <w:t>的研究</w:t>
      </w:r>
      <w:r w:rsidR="00E363CC">
        <w:rPr>
          <w:rFonts w:ascii="宋体" w:eastAsia="宋体" w:hAnsi="宋体" w:cs="宋体" w:hint="eastAsia"/>
          <w:color w:val="000000"/>
          <w:sz w:val="21"/>
          <w:szCs w:val="21"/>
        </w:rPr>
        <w:t>中引入了共情伴侣，以共情反馈的形式处理用户的情感状态。</w:t>
      </w:r>
      <w:r w:rsidR="00E363CC">
        <w:rPr>
          <w:rFonts w:ascii="宋体" w:eastAsia="宋体" w:hAnsi="宋体" w:cs="宋体" w:hint="eastAsia"/>
          <w:i/>
          <w:sz w:val="21"/>
          <w:szCs w:val="21"/>
        </w:rPr>
        <w:t>Polzin</w:t>
      </w:r>
      <w:r w:rsidR="00E363CC">
        <w:rPr>
          <w:rFonts w:ascii="宋体" w:eastAsia="宋体" w:hAnsi="宋体" w:cs="宋体"/>
          <w:i/>
          <w:sz w:val="21"/>
          <w:szCs w:val="21"/>
        </w:rPr>
        <w:t>等</w:t>
      </w:r>
      <w:r w:rsidR="00E363CC">
        <w:rPr>
          <w:rFonts w:ascii="宋体" w:eastAsia="宋体" w:hAnsi="宋体" w:cs="宋体"/>
          <w:color w:val="000000"/>
          <w:sz w:val="21"/>
          <w:szCs w:val="21"/>
          <w:vertAlign w:val="superscript"/>
        </w:rPr>
        <w:t>[8]</w:t>
      </w:r>
      <w:r w:rsidR="00E363CC">
        <w:rPr>
          <w:rFonts w:ascii="宋体" w:eastAsia="宋体" w:hAnsi="宋体" w:cs="宋体" w:hint="eastAsia"/>
          <w:color w:val="000000"/>
          <w:sz w:val="21"/>
          <w:szCs w:val="21"/>
        </w:rPr>
        <w:t>将情感信息整合到对话系统中，使得对话系统可以有不同的话语策略。</w:t>
      </w:r>
    </w:p>
    <w:p w14:paraId="50B8B43B" w14:textId="16050874" w:rsidR="00E363CC" w:rsidRDefault="00E363CC" w:rsidP="00E363CC">
      <w:pPr>
        <w:spacing w:line="252" w:lineRule="auto"/>
        <w:rPr>
          <w:rFonts w:ascii="宋体" w:eastAsia="宋体" w:hAnsi="宋体" w:cs="宋体"/>
          <w:color w:val="000000"/>
          <w:sz w:val="21"/>
          <w:szCs w:val="21"/>
        </w:rPr>
      </w:pPr>
      <w:r>
        <w:rPr>
          <w:rFonts w:ascii="宋体" w:eastAsia="宋体" w:hAnsi="宋体" w:cs="宋体" w:hint="eastAsia"/>
          <w:color w:val="000000"/>
          <w:sz w:val="21"/>
          <w:szCs w:val="21"/>
        </w:rPr>
        <w:t>此外，人机交互也有了新的发展。</w:t>
      </w:r>
      <w:proofErr w:type="spellStart"/>
      <w:r>
        <w:rPr>
          <w:rFonts w:ascii="宋体" w:eastAsia="宋体" w:hAnsi="宋体" w:cs="宋体" w:hint="eastAsia"/>
          <w:sz w:val="21"/>
          <w:szCs w:val="21"/>
        </w:rPr>
        <w:t>Serban</w:t>
      </w:r>
      <w:proofErr w:type="spellEnd"/>
      <w:r>
        <w:rPr>
          <w:rFonts w:ascii="宋体" w:eastAsia="宋体" w:hAnsi="宋体" w:cs="宋体"/>
          <w:sz w:val="21"/>
          <w:szCs w:val="21"/>
        </w:rPr>
        <w:t>等</w:t>
      </w:r>
      <w:r>
        <w:rPr>
          <w:rFonts w:ascii="宋体" w:eastAsia="宋体" w:hAnsi="宋体" w:cs="宋体" w:hint="eastAsia"/>
          <w:sz w:val="18"/>
          <w:szCs w:val="18"/>
          <w:vertAlign w:val="superscript"/>
        </w:rPr>
        <w:t>[</w:t>
      </w:r>
      <w:r>
        <w:rPr>
          <w:rFonts w:ascii="宋体" w:eastAsia="宋体" w:hAnsi="宋体" w:cs="宋体"/>
          <w:sz w:val="18"/>
          <w:szCs w:val="18"/>
          <w:vertAlign w:val="superscript"/>
        </w:rPr>
        <w:t>5]</w:t>
      </w:r>
      <w:r>
        <w:rPr>
          <w:rFonts w:ascii="宋体" w:eastAsia="宋体" w:hAnsi="宋体" w:cs="宋体" w:hint="eastAsia"/>
          <w:color w:val="000000"/>
          <w:sz w:val="21"/>
          <w:szCs w:val="21"/>
        </w:rPr>
        <w:t>将最近提出的</w:t>
      </w:r>
      <w:r>
        <w:rPr>
          <w:rFonts w:ascii="宋体" w:eastAsia="宋体" w:hAnsi="宋体" w:cs="宋体"/>
          <w:color w:val="000000"/>
          <w:sz w:val="21"/>
          <w:szCs w:val="21"/>
        </w:rPr>
        <w:t>分层</w:t>
      </w:r>
      <w:r>
        <w:rPr>
          <w:rFonts w:ascii="宋体" w:eastAsia="宋体" w:hAnsi="宋体" w:cs="宋体" w:hint="eastAsia"/>
          <w:color w:val="000000"/>
          <w:sz w:val="21"/>
          <w:szCs w:val="21"/>
        </w:rPr>
        <w:t>递归编译码神经网络扩展到对话域</w:t>
      </w:r>
      <w:r>
        <w:rPr>
          <w:rFonts w:ascii="宋体" w:eastAsia="宋体" w:hAnsi="宋体" w:cs="宋体"/>
          <w:color w:val="000000"/>
          <w:sz w:val="21"/>
          <w:szCs w:val="21"/>
        </w:rPr>
        <w:t>。</w:t>
      </w:r>
      <w:r>
        <w:rPr>
          <w:rFonts w:ascii="宋体" w:eastAsia="宋体" w:hAnsi="宋体" w:cs="宋体" w:hint="eastAsia"/>
          <w:sz w:val="21"/>
          <w:szCs w:val="21"/>
        </w:rPr>
        <w:t>Zhou</w:t>
      </w:r>
      <w:r>
        <w:rPr>
          <w:rFonts w:ascii="宋体" w:eastAsia="宋体" w:hAnsi="宋体" w:cs="宋体"/>
          <w:sz w:val="21"/>
          <w:szCs w:val="21"/>
        </w:rPr>
        <w:t>等</w:t>
      </w:r>
      <w:r>
        <w:rPr>
          <w:rFonts w:ascii="宋体" w:eastAsia="宋体" w:hAnsi="宋体" w:cs="宋体"/>
          <w:sz w:val="21"/>
          <w:szCs w:val="21"/>
          <w:vertAlign w:val="superscript"/>
        </w:rPr>
        <w:t>[10]</w:t>
      </w:r>
      <w:r>
        <w:rPr>
          <w:rFonts w:ascii="宋体" w:eastAsia="宋体" w:hAnsi="宋体" w:cs="宋体" w:hint="eastAsia"/>
          <w:color w:val="000000"/>
          <w:sz w:val="21"/>
          <w:szCs w:val="21"/>
        </w:rPr>
        <w:t>通过两种方式扩展</w:t>
      </w:r>
      <w:r>
        <w:rPr>
          <w:rFonts w:ascii="宋体" w:eastAsia="宋体" w:hAnsi="宋体" w:cs="宋体"/>
          <w:color w:val="000000"/>
          <w:sz w:val="21"/>
          <w:szCs w:val="21"/>
        </w:rPr>
        <w:t>了</w:t>
      </w:r>
      <w:r>
        <w:rPr>
          <w:rFonts w:ascii="宋体" w:eastAsia="宋体" w:hAnsi="宋体" w:cs="宋体" w:hint="eastAsia"/>
          <w:color w:val="000000"/>
          <w:sz w:val="21"/>
          <w:szCs w:val="21"/>
        </w:rPr>
        <w:t>注意</w:t>
      </w:r>
      <w:r>
        <w:rPr>
          <w:rFonts w:ascii="宋体" w:eastAsia="宋体" w:hAnsi="宋体" w:cs="宋体"/>
          <w:color w:val="000000"/>
          <w:sz w:val="21"/>
          <w:szCs w:val="21"/>
        </w:rPr>
        <w:t>力</w:t>
      </w:r>
      <w:r>
        <w:rPr>
          <w:rFonts w:ascii="宋体" w:eastAsia="宋体" w:hAnsi="宋体" w:cs="宋体" w:hint="eastAsia"/>
          <w:color w:val="000000"/>
          <w:sz w:val="21"/>
          <w:szCs w:val="21"/>
        </w:rPr>
        <w:t>机制。</w:t>
      </w:r>
      <w:r>
        <w:rPr>
          <w:rFonts w:ascii="宋体" w:eastAsia="宋体" w:hAnsi="宋体" w:cs="宋体" w:hint="eastAsia"/>
          <w:sz w:val="21"/>
          <w:szCs w:val="21"/>
          <w:lang w:bidi="ar"/>
        </w:rPr>
        <w:t>Iulia</w:t>
      </w:r>
      <w:r>
        <w:rPr>
          <w:rFonts w:ascii="宋体" w:eastAsia="宋体" w:hAnsi="宋体" w:cs="宋体"/>
          <w:sz w:val="21"/>
          <w:szCs w:val="21"/>
          <w:lang w:bidi="ar"/>
        </w:rPr>
        <w:t>n等</w:t>
      </w:r>
      <w:r>
        <w:rPr>
          <w:rFonts w:ascii="宋体" w:eastAsia="宋体" w:hAnsi="宋体" w:cs="宋体"/>
          <w:color w:val="000000"/>
          <w:sz w:val="21"/>
          <w:szCs w:val="21"/>
          <w:vertAlign w:val="superscript"/>
        </w:rPr>
        <w:t>[11]</w:t>
      </w:r>
      <w:r>
        <w:rPr>
          <w:rFonts w:ascii="宋体" w:eastAsia="宋体" w:hAnsi="宋体" w:cs="宋体" w:hint="eastAsia"/>
          <w:color w:val="000000"/>
          <w:sz w:val="21"/>
          <w:szCs w:val="21"/>
        </w:rPr>
        <w:t>提出了一种基于神经网络的生成体系结构，该结构具有潜在的随机变量，这些随机变量</w:t>
      </w:r>
      <w:r>
        <w:rPr>
          <w:rFonts w:ascii="宋体" w:eastAsia="宋体" w:hAnsi="宋体" w:cs="宋体"/>
          <w:color w:val="000000"/>
          <w:sz w:val="21"/>
          <w:szCs w:val="21"/>
        </w:rPr>
        <w:t>可以跨越</w:t>
      </w:r>
      <w:r>
        <w:rPr>
          <w:rFonts w:ascii="宋体" w:eastAsia="宋体" w:hAnsi="宋体" w:cs="宋体" w:hint="eastAsia"/>
          <w:color w:val="000000"/>
          <w:sz w:val="21"/>
          <w:szCs w:val="21"/>
        </w:rPr>
        <w:t>一定数量的时间步长。</w:t>
      </w:r>
      <w:proofErr w:type="spellStart"/>
      <w:r>
        <w:rPr>
          <w:rFonts w:ascii="宋体" w:eastAsia="宋体" w:hAnsi="宋体" w:cs="宋体" w:hint="eastAsia"/>
          <w:sz w:val="21"/>
          <w:szCs w:val="21"/>
          <w:lang w:bidi="ar"/>
        </w:rPr>
        <w:t>Sutskever</w:t>
      </w:r>
      <w:proofErr w:type="spellEnd"/>
      <w:r>
        <w:rPr>
          <w:rFonts w:ascii="宋体" w:eastAsia="宋体" w:hAnsi="宋体" w:cs="宋体"/>
          <w:sz w:val="21"/>
          <w:szCs w:val="21"/>
          <w:lang w:bidi="ar"/>
        </w:rPr>
        <w:t>等</w:t>
      </w:r>
      <w:r w:rsidR="001F1536">
        <w:rPr>
          <w:rFonts w:ascii="宋体" w:eastAsia="宋体" w:hAnsi="宋体" w:cs="宋体"/>
          <w:color w:val="000000"/>
          <w:sz w:val="21"/>
          <w:szCs w:val="21"/>
          <w:vertAlign w:val="superscript"/>
        </w:rPr>
        <w:t>[12]</w:t>
      </w:r>
      <w:r>
        <w:rPr>
          <w:rFonts w:ascii="宋体" w:eastAsia="宋体" w:hAnsi="宋体" w:cs="宋体" w:hint="eastAsia"/>
          <w:color w:val="000000"/>
          <w:sz w:val="21"/>
          <w:szCs w:val="21"/>
        </w:rPr>
        <w:t>描述了将序列作为输入映射到序列作为输出的DNN的过程，DNN由编码器和解码器实现。</w:t>
      </w:r>
      <w:proofErr w:type="spellStart"/>
      <w:r>
        <w:rPr>
          <w:rFonts w:ascii="宋体" w:eastAsia="宋体" w:hAnsi="宋体" w:cs="宋体" w:hint="eastAsia"/>
          <w:sz w:val="21"/>
          <w:szCs w:val="21"/>
        </w:rPr>
        <w:t>Bahdanau</w:t>
      </w:r>
      <w:proofErr w:type="spellEnd"/>
      <w:r>
        <w:rPr>
          <w:rFonts w:ascii="宋体" w:eastAsia="宋体" w:hAnsi="宋体" w:cs="宋体"/>
          <w:sz w:val="21"/>
          <w:szCs w:val="21"/>
        </w:rPr>
        <w:t>等</w:t>
      </w:r>
      <w:r w:rsidR="001F1536">
        <w:rPr>
          <w:rFonts w:ascii="宋体" w:eastAsia="宋体" w:hAnsi="宋体" w:cs="宋体"/>
          <w:sz w:val="21"/>
          <w:szCs w:val="21"/>
          <w:vertAlign w:val="superscript"/>
        </w:rPr>
        <w:t>[13]</w:t>
      </w:r>
      <w:r>
        <w:rPr>
          <w:rFonts w:ascii="宋体" w:eastAsia="宋体" w:hAnsi="宋体" w:cs="宋体" w:hint="eastAsia"/>
          <w:color w:val="000000"/>
          <w:sz w:val="21"/>
          <w:szCs w:val="21"/>
        </w:rPr>
        <w:t>使用编码器将输入的句子编码成固定长度的向量，然后通过解码器进行输出翻译。</w:t>
      </w:r>
    </w:p>
    <w:p w14:paraId="0C0FFA2E" w14:textId="353DA4F8" w:rsidR="00BA2560" w:rsidRDefault="00E363CC" w:rsidP="00E363CC">
      <w:pPr>
        <w:pStyle w:val="ac"/>
        <w:ind w:firstLine="373"/>
        <w:rPr>
          <w:rFonts w:ascii="宋体" w:eastAsia="宋体" w:hAnsi="宋体" w:cs="宋体"/>
          <w:color w:val="000000"/>
          <w:sz w:val="21"/>
          <w:szCs w:val="21"/>
        </w:rPr>
      </w:pPr>
      <w:r>
        <w:rPr>
          <w:rFonts w:ascii="宋体" w:eastAsia="宋体" w:hAnsi="宋体" w:cs="宋体" w:hint="eastAsia"/>
          <w:color w:val="000000"/>
          <w:sz w:val="21"/>
          <w:szCs w:val="21"/>
        </w:rPr>
        <w:t>在最近的研究中，</w:t>
      </w:r>
      <w:r>
        <w:rPr>
          <w:rFonts w:ascii="宋体" w:eastAsia="宋体" w:hAnsi="宋体" w:cs="宋体"/>
          <w:color w:val="000000"/>
          <w:sz w:val="21"/>
          <w:szCs w:val="21"/>
        </w:rPr>
        <w:t>研究者更关注</w:t>
      </w:r>
      <w:r>
        <w:rPr>
          <w:rFonts w:ascii="宋体" w:eastAsia="宋体" w:hAnsi="宋体" w:cs="宋体" w:hint="eastAsia"/>
          <w:color w:val="000000"/>
          <w:sz w:val="21"/>
          <w:szCs w:val="21"/>
        </w:rPr>
        <w:t>如何融合情感和对话。Herzig</w:t>
      </w:r>
      <w:r>
        <w:rPr>
          <w:rFonts w:ascii="宋体" w:eastAsia="宋体" w:hAnsi="宋体" w:cs="宋体"/>
          <w:color w:val="000000"/>
          <w:sz w:val="21"/>
          <w:szCs w:val="21"/>
        </w:rPr>
        <w:t>等</w:t>
      </w:r>
      <w:r w:rsidR="001F1536">
        <w:rPr>
          <w:rFonts w:ascii="宋体" w:eastAsia="宋体" w:hAnsi="宋体" w:cs="宋体"/>
          <w:color w:val="000000"/>
          <w:sz w:val="21"/>
          <w:szCs w:val="21"/>
          <w:vertAlign w:val="superscript"/>
        </w:rPr>
        <w:t>[14]</w:t>
      </w:r>
      <w:r>
        <w:rPr>
          <w:rFonts w:ascii="宋体" w:eastAsia="宋体" w:hAnsi="宋体" w:cs="宋体"/>
          <w:color w:val="000000"/>
          <w:sz w:val="21"/>
          <w:szCs w:val="21"/>
        </w:rPr>
        <w:t>赋予机器</w:t>
      </w:r>
      <w:r>
        <w:rPr>
          <w:rFonts w:ascii="宋体" w:eastAsia="宋体" w:hAnsi="宋体" w:cs="宋体" w:hint="eastAsia"/>
          <w:color w:val="000000"/>
          <w:sz w:val="21"/>
          <w:szCs w:val="21"/>
        </w:rPr>
        <w:t>的性格特征。</w:t>
      </w:r>
      <w:r>
        <w:rPr>
          <w:rFonts w:ascii="宋体" w:eastAsia="宋体" w:hAnsi="宋体" w:cs="宋体" w:hint="eastAsia"/>
          <w:sz w:val="21"/>
          <w:szCs w:val="21"/>
          <w:lang w:bidi="ar"/>
        </w:rPr>
        <w:t>Gu</w:t>
      </w:r>
      <w:r>
        <w:rPr>
          <w:rFonts w:ascii="宋体" w:eastAsia="宋体" w:hAnsi="宋体" w:cs="宋体"/>
          <w:sz w:val="21"/>
          <w:szCs w:val="21"/>
          <w:lang w:bidi="ar"/>
        </w:rPr>
        <w:t>等</w:t>
      </w:r>
      <w:r w:rsidR="001F1536">
        <w:rPr>
          <w:rFonts w:ascii="宋体" w:eastAsia="宋体" w:hAnsi="宋体" w:cs="宋体"/>
          <w:color w:val="000000"/>
          <w:sz w:val="21"/>
          <w:szCs w:val="21"/>
          <w:vertAlign w:val="superscript"/>
        </w:rPr>
        <w:t>[15]</w:t>
      </w:r>
      <w:r>
        <w:rPr>
          <w:rFonts w:ascii="宋体" w:eastAsia="宋体" w:hAnsi="宋体" w:cs="宋体" w:hint="eastAsia"/>
          <w:color w:val="000000"/>
          <w:sz w:val="21"/>
          <w:szCs w:val="21"/>
        </w:rPr>
        <w:t>将一种新的复制机制融合到seq2seq模型中。</w:t>
      </w:r>
      <w:r>
        <w:rPr>
          <w:rFonts w:ascii="宋体" w:eastAsia="宋体" w:hAnsi="宋体" w:cs="宋体" w:hint="eastAsia"/>
          <w:sz w:val="21"/>
          <w:szCs w:val="21"/>
        </w:rPr>
        <w:t>Hu</w:t>
      </w:r>
      <w:r>
        <w:rPr>
          <w:rFonts w:ascii="宋体" w:eastAsia="宋体" w:hAnsi="宋体" w:cs="宋体"/>
          <w:sz w:val="21"/>
          <w:szCs w:val="21"/>
        </w:rPr>
        <w:t>等</w:t>
      </w:r>
      <w:r w:rsidR="001F1536">
        <w:rPr>
          <w:rFonts w:ascii="宋体" w:eastAsia="宋体" w:hAnsi="宋体" w:cs="宋体"/>
          <w:sz w:val="21"/>
          <w:szCs w:val="21"/>
          <w:vertAlign w:val="superscript"/>
        </w:rPr>
        <w:t>[16]</w:t>
      </w:r>
      <w:r>
        <w:rPr>
          <w:rFonts w:ascii="宋体" w:eastAsia="宋体" w:hAnsi="宋体" w:cs="宋体"/>
          <w:sz w:val="21"/>
          <w:szCs w:val="21"/>
        </w:rPr>
        <w:t>提出了一种从简单单词注释中学习高度</w:t>
      </w:r>
      <w:proofErr w:type="gramStart"/>
      <w:r>
        <w:rPr>
          <w:rFonts w:ascii="宋体" w:eastAsia="宋体" w:hAnsi="宋体" w:cs="宋体"/>
          <w:sz w:val="21"/>
          <w:szCs w:val="21"/>
        </w:rPr>
        <w:t>凝练表示</w:t>
      </w:r>
      <w:proofErr w:type="gramEnd"/>
      <w:r>
        <w:rPr>
          <w:rFonts w:ascii="宋体" w:eastAsia="宋体" w:hAnsi="宋体" w:cs="宋体"/>
          <w:sz w:val="21"/>
          <w:szCs w:val="21"/>
        </w:rPr>
        <w:t>的方法，并产生具有期望属性的真实句子。</w:t>
      </w:r>
      <w:r>
        <w:rPr>
          <w:rFonts w:ascii="宋体" w:eastAsia="宋体" w:hAnsi="宋体" w:cs="宋体" w:hint="eastAsia"/>
          <w:sz w:val="21"/>
          <w:szCs w:val="21"/>
        </w:rPr>
        <w:t>Ghosh</w:t>
      </w:r>
      <w:r>
        <w:rPr>
          <w:rFonts w:ascii="宋体" w:eastAsia="宋体" w:hAnsi="宋体" w:cs="宋体"/>
          <w:sz w:val="21"/>
          <w:szCs w:val="21"/>
        </w:rPr>
        <w:t>等</w:t>
      </w:r>
      <w:r w:rsidR="001F1536">
        <w:rPr>
          <w:rFonts w:ascii="宋体" w:eastAsia="宋体" w:hAnsi="宋体" w:cs="宋体"/>
          <w:color w:val="000000"/>
          <w:sz w:val="21"/>
          <w:szCs w:val="21"/>
          <w:vertAlign w:val="superscript"/>
        </w:rPr>
        <w:t>[17]</w:t>
      </w:r>
      <w:r>
        <w:rPr>
          <w:rFonts w:ascii="宋体" w:eastAsia="宋体" w:hAnsi="宋体" w:cs="宋体" w:hint="eastAsia"/>
          <w:color w:val="000000"/>
          <w:sz w:val="21"/>
          <w:szCs w:val="21"/>
        </w:rPr>
        <w:t>提出的Affect-LM</w:t>
      </w:r>
      <w:r>
        <w:rPr>
          <w:rFonts w:ascii="宋体" w:eastAsia="宋体" w:hAnsi="宋体" w:cs="宋体"/>
          <w:color w:val="000000"/>
          <w:sz w:val="21"/>
          <w:szCs w:val="21"/>
        </w:rPr>
        <w:t>使得</w:t>
      </w:r>
      <w:r>
        <w:rPr>
          <w:rFonts w:ascii="宋体" w:eastAsia="宋体" w:hAnsi="宋体" w:cs="宋体" w:hint="eastAsia"/>
          <w:color w:val="000000"/>
          <w:sz w:val="21"/>
          <w:szCs w:val="21"/>
        </w:rPr>
        <w:t>通过额外的设计参数来定制生成的句子中情感内容的程度</w:t>
      </w:r>
      <w:r>
        <w:rPr>
          <w:rFonts w:ascii="宋体" w:eastAsia="宋体" w:hAnsi="宋体" w:cs="宋体"/>
          <w:color w:val="000000"/>
          <w:sz w:val="21"/>
          <w:szCs w:val="21"/>
        </w:rPr>
        <w:t>成为可能</w:t>
      </w:r>
      <w:r>
        <w:rPr>
          <w:rFonts w:ascii="宋体" w:eastAsia="宋体" w:hAnsi="宋体" w:cs="宋体" w:hint="eastAsia"/>
          <w:color w:val="000000"/>
          <w:sz w:val="21"/>
          <w:szCs w:val="21"/>
        </w:rPr>
        <w:t>。</w:t>
      </w:r>
    </w:p>
    <w:p w14:paraId="7F62C5EA" w14:textId="0B4FA270" w:rsidR="004A4449" w:rsidRDefault="004A4449" w:rsidP="004A4449"/>
    <w:p w14:paraId="613FC4AF" w14:textId="6427033F" w:rsidR="004A4449" w:rsidRDefault="004A4449" w:rsidP="004A4449">
      <w:pPr>
        <w:pStyle w:val="7"/>
        <w:keepNext w:val="0"/>
        <w:rPr>
          <w:b/>
          <w:bCs w:val="0"/>
        </w:rPr>
      </w:pPr>
      <w:r>
        <w:rPr>
          <w:rFonts w:hint="eastAsia"/>
          <w:b/>
          <w:bCs w:val="0"/>
        </w:rPr>
        <w:t xml:space="preserve">2  </w:t>
      </w:r>
      <w:r w:rsidRPr="0029266E">
        <w:rPr>
          <w:rFonts w:hint="eastAsia"/>
          <w:bCs w:val="0"/>
        </w:rPr>
        <w:t>实现方法</w:t>
      </w:r>
    </w:p>
    <w:p w14:paraId="7871ADAF" w14:textId="2E5D984E" w:rsidR="004A4449" w:rsidRPr="004A4449" w:rsidRDefault="004A4449" w:rsidP="004A4449">
      <w:pPr>
        <w:rPr>
          <w:rFonts w:ascii="宋体" w:eastAsia="宋体" w:hAnsi="宋体"/>
          <w:sz w:val="21"/>
          <w:szCs w:val="21"/>
        </w:rPr>
      </w:pPr>
      <w:r w:rsidRPr="004A4449">
        <w:rPr>
          <w:rFonts w:ascii="宋体" w:eastAsia="宋体" w:hAnsi="宋体" w:hint="eastAsia"/>
          <w:sz w:val="21"/>
          <w:szCs w:val="21"/>
        </w:rPr>
        <w:t>目前生成式聊天机器人采用seq2seq模型实现。这种模型将问题序列编码成高维语义向量，再对高维语义向量解码获得回复，但这种高维向</w:t>
      </w:r>
      <w:r w:rsidRPr="004A4449">
        <w:rPr>
          <w:rFonts w:ascii="宋体" w:eastAsia="宋体" w:hAnsi="宋体" w:hint="eastAsia"/>
          <w:sz w:val="21"/>
          <w:szCs w:val="21"/>
        </w:rPr>
        <w:lastRenderedPageBreak/>
        <w:t>量并不能很好的表示一句话所有的语义信息，</w:t>
      </w:r>
      <w:r w:rsidR="00EE17F8">
        <w:rPr>
          <w:rFonts w:ascii="宋体" w:eastAsia="宋体" w:hAnsi="宋体" w:hint="eastAsia"/>
          <w:sz w:val="21"/>
          <w:szCs w:val="21"/>
        </w:rPr>
        <w:t>因此</w:t>
      </w:r>
      <w:r w:rsidRPr="004A4449">
        <w:rPr>
          <w:rFonts w:ascii="宋体" w:eastAsia="宋体" w:hAnsi="宋体" w:hint="eastAsia"/>
          <w:sz w:val="21"/>
          <w:szCs w:val="21"/>
        </w:rPr>
        <w:t>目前的模型在生成回复时往往采用的是一些普适性的回答，例如好的，我喜欢，可以等等。</w:t>
      </w:r>
      <w:commentRangeStart w:id="7"/>
      <w:r w:rsidRPr="004A4449">
        <w:rPr>
          <w:rFonts w:ascii="宋体" w:eastAsia="宋体" w:hAnsi="宋体" w:hint="eastAsia"/>
          <w:sz w:val="21"/>
          <w:szCs w:val="21"/>
        </w:rPr>
        <w:t>为了</w:t>
      </w:r>
      <w:commentRangeEnd w:id="7"/>
      <w:r w:rsidR="007A53AC">
        <w:rPr>
          <w:rStyle w:val="af6"/>
        </w:rPr>
        <w:commentReference w:id="7"/>
      </w:r>
      <w:r w:rsidRPr="004A4449">
        <w:rPr>
          <w:rFonts w:ascii="宋体" w:eastAsia="宋体" w:hAnsi="宋体" w:hint="eastAsia"/>
          <w:sz w:val="21"/>
          <w:szCs w:val="21"/>
        </w:rPr>
        <w:t>将情感机制加入模型从而获得更好的回复，</w:t>
      </w:r>
      <w:r>
        <w:rPr>
          <w:rFonts w:ascii="宋体" w:eastAsia="宋体" w:hAnsi="宋体" w:hint="eastAsia"/>
          <w:sz w:val="21"/>
          <w:szCs w:val="21"/>
        </w:rPr>
        <w:t>本文</w:t>
      </w:r>
      <w:r w:rsidRPr="004A4449">
        <w:rPr>
          <w:rFonts w:ascii="宋体" w:eastAsia="宋体" w:hAnsi="宋体" w:hint="eastAsia"/>
          <w:sz w:val="21"/>
          <w:szCs w:val="21"/>
        </w:rPr>
        <w:t>利用GRU网络完成编码和解码，分两步完成整体的训练，该模型的结构如下。</w:t>
      </w:r>
    </w:p>
    <w:p w14:paraId="2B1C48FB" w14:textId="77777777" w:rsidR="004A4449" w:rsidRPr="004A4449" w:rsidRDefault="004A4449" w:rsidP="004A4449">
      <w:pPr>
        <w:rPr>
          <w:rFonts w:ascii="宋体" w:eastAsia="宋体" w:hAnsi="宋体"/>
          <w:sz w:val="21"/>
          <w:szCs w:val="21"/>
        </w:rPr>
      </w:pPr>
    </w:p>
    <w:p w14:paraId="76CF073E" w14:textId="3CC447BE" w:rsidR="004A4449" w:rsidRDefault="004A4449" w:rsidP="004A4449">
      <w:pPr>
        <w:pStyle w:val="8"/>
      </w:pPr>
      <w:r>
        <w:rPr>
          <w:rFonts w:hint="eastAsia"/>
        </w:rPr>
        <w:t>2.1</w:t>
      </w:r>
      <w:r>
        <w:t xml:space="preserve"> </w:t>
      </w:r>
      <w:commentRangeStart w:id="8"/>
      <w:r>
        <w:rPr>
          <w:rFonts w:hint="eastAsia"/>
        </w:rPr>
        <w:t>数据预处理</w:t>
      </w:r>
      <w:commentRangeEnd w:id="8"/>
      <w:r w:rsidR="001B21BC">
        <w:rPr>
          <w:rStyle w:val="af6"/>
          <w:rFonts w:eastAsia="方正书宋简体"/>
          <w:bCs w:val="0"/>
        </w:rPr>
        <w:commentReference w:id="8"/>
      </w:r>
    </w:p>
    <w:p w14:paraId="2B61AD54" w14:textId="0C34C5DD" w:rsidR="004A4449" w:rsidRPr="004A4449" w:rsidRDefault="004A4449" w:rsidP="004A4449">
      <w:pPr>
        <w:rPr>
          <w:rFonts w:ascii="宋体" w:eastAsia="宋体" w:hAnsi="宋体"/>
          <w:sz w:val="21"/>
          <w:szCs w:val="21"/>
        </w:rPr>
      </w:pPr>
      <w:r w:rsidRPr="004A4449">
        <w:rPr>
          <w:rFonts w:ascii="宋体" w:eastAsia="宋体" w:hAnsi="宋体" w:hint="eastAsia"/>
          <w:sz w:val="21"/>
          <w:szCs w:val="21"/>
        </w:rPr>
        <w:t>在训练模型之前我们先进行了数据预处理部分，将原始数据通过DNN语言模型筛选出语义流畅度高的数据，再采用语义增强来弥补</w:t>
      </w:r>
      <w:proofErr w:type="gramStart"/>
      <w:r w:rsidRPr="004A4449">
        <w:rPr>
          <w:rFonts w:ascii="宋体" w:eastAsia="宋体" w:hAnsi="宋体" w:hint="eastAsia"/>
          <w:sz w:val="21"/>
          <w:szCs w:val="21"/>
        </w:rPr>
        <w:t>带情绪</w:t>
      </w:r>
      <w:proofErr w:type="gramEnd"/>
      <w:r w:rsidRPr="004A4449">
        <w:rPr>
          <w:rFonts w:ascii="宋体" w:eastAsia="宋体" w:hAnsi="宋体" w:hint="eastAsia"/>
          <w:sz w:val="21"/>
          <w:szCs w:val="21"/>
        </w:rPr>
        <w:t>标签数据不足的问题。</w:t>
      </w:r>
    </w:p>
    <w:p w14:paraId="747CB21D" w14:textId="77777777" w:rsidR="004A4449" w:rsidRPr="004A4449" w:rsidRDefault="004A4449" w:rsidP="004A4449">
      <w:pPr>
        <w:rPr>
          <w:rFonts w:ascii="宋体" w:eastAsia="宋体" w:hAnsi="宋体"/>
          <w:sz w:val="21"/>
          <w:szCs w:val="21"/>
        </w:rPr>
      </w:pPr>
      <w:r w:rsidRPr="004A4449">
        <w:rPr>
          <w:rFonts w:ascii="宋体" w:eastAsia="宋体" w:hAnsi="宋体" w:hint="eastAsia"/>
          <w:sz w:val="21"/>
          <w:szCs w:val="21"/>
        </w:rPr>
        <w:t>DNN(Deep Neural Networks)语言模型是通过计算给定词组成的句子的概率，从而判断所组成的句子是否符合客观语言表达习惯.通常用于机器翻译、拼写纠错、语音识别、问答系统、词性标注、句法分析和信息检索等。</w:t>
      </w:r>
    </w:p>
    <w:p w14:paraId="6EC9FBFE" w14:textId="18B30FE9" w:rsidR="004A4449" w:rsidRPr="004A4449" w:rsidRDefault="004A4449" w:rsidP="004A4449">
      <w:pPr>
        <w:rPr>
          <w:rFonts w:ascii="宋体" w:eastAsia="宋体" w:hAnsi="宋体"/>
          <w:sz w:val="21"/>
          <w:szCs w:val="21"/>
        </w:rPr>
      </w:pPr>
      <w:r w:rsidRPr="004A4449">
        <w:rPr>
          <w:rFonts w:ascii="宋体" w:eastAsia="宋体" w:hAnsi="宋体" w:hint="eastAsia"/>
          <w:sz w:val="21"/>
          <w:szCs w:val="21"/>
        </w:rPr>
        <w:t>我们的研究采用的是百度旗下的DNN语言模型，具有精确度高，泛化能力强等特点.它采用的是契合度分值来评判句子的流畅度，分值越小代表单词在句子中的契合度越好，通过对每个单词的契合度评价，从而生成一个句子的总体语义流畅度分数。</w:t>
      </w:r>
    </w:p>
    <w:p w14:paraId="55D52A0C" w14:textId="77777777" w:rsidR="004A4449" w:rsidRPr="004A4449" w:rsidRDefault="004A4449" w:rsidP="004A4449">
      <w:pPr>
        <w:rPr>
          <w:rFonts w:ascii="宋体" w:eastAsia="宋体" w:hAnsi="宋体"/>
          <w:sz w:val="21"/>
          <w:szCs w:val="21"/>
        </w:rPr>
      </w:pPr>
      <w:r w:rsidRPr="004A4449">
        <w:rPr>
          <w:rFonts w:ascii="宋体" w:eastAsia="宋体" w:hAnsi="宋体" w:hint="eastAsia"/>
          <w:sz w:val="21"/>
          <w:szCs w:val="21"/>
        </w:rPr>
        <w:t>有一个问题随之而来，那就是这9.8万数据中带强烈情感标签的数据量较少，于是我们采用语义增强，消除了较少标签数据带来的影响。语义增强是指神经网络需要大量的参数，而使得这些参数可以正确工作则需要大量的数据进行训练，但实际情况中数据并没有我们想象中的那么多，所以我们使用语义增强来生成新的数据。通过将数据集中的句子翻译成英文再翻译回来，将数据倍增。</w:t>
      </w:r>
    </w:p>
    <w:p w14:paraId="416792E5" w14:textId="446F4AFE" w:rsidR="004A4449" w:rsidRDefault="004A4449" w:rsidP="004A4449">
      <w:pPr>
        <w:rPr>
          <w:rFonts w:ascii="宋体" w:eastAsia="宋体" w:hAnsi="宋体"/>
          <w:sz w:val="21"/>
          <w:szCs w:val="21"/>
        </w:rPr>
      </w:pPr>
      <w:r w:rsidRPr="004A4449">
        <w:rPr>
          <w:rFonts w:ascii="宋体" w:eastAsia="宋体" w:hAnsi="宋体" w:hint="eastAsia"/>
          <w:sz w:val="21"/>
          <w:szCs w:val="21"/>
        </w:rPr>
        <w:t>本文语义增强部分我们采用的是百度AI开放平台提供得翻译模块，通过将这些9.8万中</w:t>
      </w:r>
      <w:proofErr w:type="gramStart"/>
      <w:r w:rsidRPr="004A4449">
        <w:rPr>
          <w:rFonts w:ascii="宋体" w:eastAsia="宋体" w:hAnsi="宋体" w:hint="eastAsia"/>
          <w:sz w:val="21"/>
          <w:szCs w:val="21"/>
        </w:rPr>
        <w:t>得部分</w:t>
      </w:r>
      <w:proofErr w:type="gramEnd"/>
      <w:r w:rsidRPr="004A4449">
        <w:rPr>
          <w:rFonts w:ascii="宋体" w:eastAsia="宋体" w:hAnsi="宋体" w:hint="eastAsia"/>
          <w:sz w:val="21"/>
          <w:szCs w:val="21"/>
        </w:rPr>
        <w:t>数据经过语义增强，得到了翻倍的数据量，从而实现了数据集的补充，其中一些数据在语义增强后其情感表达明显更饱满和书面化，间接的完善了数据集</w:t>
      </w:r>
    </w:p>
    <w:p w14:paraId="7C9CBE2C" w14:textId="77777777" w:rsidR="004A4449" w:rsidRPr="004A4449" w:rsidRDefault="004A4449" w:rsidP="004A4449">
      <w:pPr>
        <w:rPr>
          <w:rFonts w:ascii="宋体" w:eastAsia="宋体" w:hAnsi="宋体"/>
          <w:sz w:val="21"/>
          <w:szCs w:val="21"/>
        </w:rPr>
      </w:pPr>
    </w:p>
    <w:p w14:paraId="5C57AADF" w14:textId="77777777" w:rsidR="004A4449" w:rsidRDefault="004A4449" w:rsidP="004A4449">
      <w:pPr>
        <w:pStyle w:val="8"/>
      </w:pPr>
      <w:r>
        <w:rPr>
          <w:rFonts w:hint="eastAsia"/>
        </w:rPr>
        <w:t>2.2</w:t>
      </w:r>
      <w:r>
        <w:t xml:space="preserve"> </w:t>
      </w:r>
      <w:r>
        <w:rPr>
          <w:rFonts w:hint="eastAsia"/>
        </w:rPr>
        <w:t>模型介绍</w:t>
      </w:r>
    </w:p>
    <w:p w14:paraId="3B497E98" w14:textId="77777777" w:rsidR="004A4449" w:rsidRPr="004A4449" w:rsidRDefault="004A4449" w:rsidP="004A4449">
      <w:pPr>
        <w:rPr>
          <w:rFonts w:ascii="宋体" w:eastAsia="宋体" w:hAnsi="宋体"/>
          <w:sz w:val="21"/>
          <w:szCs w:val="21"/>
        </w:rPr>
      </w:pPr>
      <w:r w:rsidRPr="004A4449">
        <w:rPr>
          <w:rFonts w:ascii="宋体" w:eastAsia="宋体" w:hAnsi="宋体" w:hint="eastAsia"/>
          <w:sz w:val="21"/>
          <w:szCs w:val="21"/>
        </w:rPr>
        <w:t>Seq2Seq 模型</w:t>
      </w:r>
    </w:p>
    <w:p w14:paraId="0D8A6E41" w14:textId="77777777" w:rsidR="004A4449" w:rsidRPr="004A4449" w:rsidRDefault="004A4449" w:rsidP="004A4449">
      <w:pPr>
        <w:rPr>
          <w:rFonts w:ascii="宋体" w:eastAsia="宋体" w:hAnsi="宋体"/>
          <w:sz w:val="21"/>
          <w:szCs w:val="21"/>
        </w:rPr>
      </w:pPr>
      <w:r w:rsidRPr="004A4449">
        <w:rPr>
          <w:rFonts w:ascii="宋体" w:eastAsia="宋体" w:hAnsi="宋体" w:hint="eastAsia"/>
          <w:sz w:val="21"/>
          <w:szCs w:val="21"/>
        </w:rPr>
        <w:t>我们的模型是基于传统的seq2seq模型改进而来的。</w:t>
      </w:r>
    </w:p>
    <w:p w14:paraId="12B46FB5" w14:textId="7BCF7C26" w:rsidR="004A4449" w:rsidRDefault="004A4449" w:rsidP="004A4449">
      <w:pPr>
        <w:rPr>
          <w:rFonts w:ascii="宋体" w:eastAsia="宋体" w:hAnsi="宋体"/>
          <w:sz w:val="21"/>
          <w:szCs w:val="21"/>
        </w:rPr>
      </w:pPr>
      <w:r w:rsidRPr="004A4449">
        <w:rPr>
          <w:rFonts w:ascii="宋体" w:eastAsia="宋体" w:hAnsi="宋体" w:hint="eastAsia"/>
          <w:sz w:val="21"/>
          <w:szCs w:val="21"/>
        </w:rPr>
        <w:t>Seq2Seq模型分为Decoder RNN和Encoder  RNN两个部分本文采用的是GRU神经网络，相比于LSTM，GRU能大幅度提高我们的训练效率。GRU网络的结构如下</w:t>
      </w:r>
    </w:p>
    <w:p w14:paraId="61DAB4A4" w14:textId="273A8CB5" w:rsidR="004A4449" w:rsidRPr="004A4449" w:rsidRDefault="004A4449" w:rsidP="004A4449">
      <w:pPr>
        <w:rPr>
          <w:rFonts w:ascii="宋体" w:eastAsia="宋体" w:hAnsi="宋体"/>
          <w:sz w:val="21"/>
          <w:szCs w:val="21"/>
        </w:rPr>
      </w:pPr>
      <w:r>
        <w:rPr>
          <w:noProof/>
        </w:rPr>
        <w:drawing>
          <wp:inline distT="0" distB="0" distL="0" distR="0" wp14:anchorId="1DFD41DB" wp14:editId="465E83B2">
            <wp:extent cx="2961640" cy="1631950"/>
            <wp:effectExtent l="0" t="0" r="0" b="6350"/>
            <wp:docPr id="1" name="图片 1" descr="https://timgsa.baidu.com/timg?image&amp;quality=80&amp;size=b9999_10000&amp;sec=1576381119742&amp;di=c6438c2ace0486ab13660b8749d28b47&amp;imgtype=0&amp;src=http%3A%2F%2Fws1.sinaimg.cn%2Flarge%2F82e16446gy1foqshsehx4j20pr0c6mx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imgsa.baidu.com/timg?image&amp;quality=80&amp;size=b9999_10000&amp;sec=1576381119742&amp;di=c6438c2ace0486ab13660b8749d28b47&amp;imgtype=0&amp;src=http%3A%2F%2Fws1.sinaimg.cn%2Flarge%2F82e16446gy1foqshsehx4j20pr0c6mxg.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61640" cy="1631950"/>
                    </a:xfrm>
                    <a:prstGeom prst="rect">
                      <a:avLst/>
                    </a:prstGeom>
                    <a:noFill/>
                    <a:ln>
                      <a:noFill/>
                    </a:ln>
                  </pic:spPr>
                </pic:pic>
              </a:graphicData>
            </a:graphic>
          </wp:inline>
        </w:drawing>
      </w:r>
    </w:p>
    <w:p w14:paraId="2F2E4028" w14:textId="77777777" w:rsidR="004A4449" w:rsidRPr="004A4449" w:rsidRDefault="004A4449" w:rsidP="004A4449">
      <w:pPr>
        <w:rPr>
          <w:rFonts w:ascii="宋体" w:eastAsia="宋体" w:hAnsi="宋体"/>
          <w:sz w:val="21"/>
          <w:szCs w:val="21"/>
        </w:rPr>
      </w:pPr>
      <w:r w:rsidRPr="004A4449">
        <w:rPr>
          <w:rFonts w:ascii="宋体" w:eastAsia="宋体" w:hAnsi="宋体"/>
          <w:sz w:val="21"/>
          <w:szCs w:val="21"/>
        </w:rPr>
        <w:t xml:space="preserve"> </w:t>
      </w:r>
    </w:p>
    <w:p w14:paraId="47B47F66" w14:textId="32EF24D9" w:rsidR="004A4449" w:rsidRPr="004A4449" w:rsidRDefault="004A4449" w:rsidP="004A4449">
      <w:pPr>
        <w:rPr>
          <w:rFonts w:ascii="宋体" w:eastAsia="宋体" w:hAnsi="宋体"/>
          <w:sz w:val="21"/>
          <w:szCs w:val="21"/>
        </w:rPr>
      </w:pPr>
      <w:r w:rsidRPr="004A4449">
        <w:rPr>
          <w:rFonts w:ascii="宋体" w:eastAsia="宋体" w:hAnsi="宋体" w:hint="eastAsia"/>
          <w:sz w:val="21"/>
          <w:szCs w:val="21"/>
        </w:rPr>
        <w:t>其中Encoder负责将输入序列压缩成指定长度的向量，这个向量就可以看成是这个序列的语义，这个过程称为编码。将输入序列的所有隐含状态做一个变换得到语义变量。Decoder则负责根据语义向量生成指定的序列，这个过程也称为解码，将Encoder得到的语义变量作为初始状态输入到Decoder的RNN中，得到输出序列。上一时刻的</w:t>
      </w:r>
      <w:bookmarkStart w:id="9" w:name="_GoBack"/>
      <w:bookmarkEnd w:id="9"/>
      <w:r w:rsidRPr="004A4449">
        <w:rPr>
          <w:rFonts w:ascii="宋体" w:eastAsia="宋体" w:hAnsi="宋体" w:hint="eastAsia"/>
          <w:sz w:val="21"/>
          <w:szCs w:val="21"/>
        </w:rPr>
        <w:t>输出会作为当前时刻的输入，而且其中语义向量C只作为初始状态参与运算，后面的运算都与语义向量C无关。我们在Seq2Seq模型的基础上外加了External emotion 和Internal emotion模块，在训练方法上我们于以往的ECM模型不同地方在于我们在初始训练时就加入了internal和emotion embedding，再随后再加入external训练，从而使语义流畅度和困惑度较以往模型相比表现较好。</w:t>
      </w:r>
    </w:p>
    <w:p w14:paraId="05D7FE0A" w14:textId="491E7BC6" w:rsidR="0029266E" w:rsidRPr="0029266E" w:rsidRDefault="0029266E">
      <w:pPr>
        <w:pStyle w:val="7"/>
        <w:rPr>
          <w:rFonts w:ascii="黑体" w:hAnsi="黑体"/>
          <w:sz w:val="24"/>
          <w:szCs w:val="24"/>
        </w:rPr>
      </w:pPr>
      <w:r w:rsidRPr="0029266E">
        <w:rPr>
          <w:rFonts w:ascii="黑体" w:hAnsi="黑体" w:hint="eastAsia"/>
          <w:sz w:val="24"/>
          <w:szCs w:val="24"/>
        </w:rPr>
        <w:t>3.</w:t>
      </w:r>
      <w:commentRangeStart w:id="10"/>
      <w:r w:rsidRPr="0029266E">
        <w:rPr>
          <w:rFonts w:ascii="黑体" w:hAnsi="黑体" w:hint="eastAsia"/>
          <w:sz w:val="24"/>
          <w:szCs w:val="24"/>
        </w:rPr>
        <w:t>实验</w:t>
      </w:r>
      <w:commentRangeEnd w:id="10"/>
      <w:r w:rsidR="00012ED3">
        <w:rPr>
          <w:rStyle w:val="af6"/>
          <w:rFonts w:eastAsia="方正书宋简体"/>
          <w:bCs w:val="0"/>
        </w:rPr>
        <w:commentReference w:id="10"/>
      </w:r>
    </w:p>
    <w:p w14:paraId="577B358C" w14:textId="6D9C80B4" w:rsidR="0029266E" w:rsidRDefault="0029266E" w:rsidP="0029266E">
      <w:pPr>
        <w:pStyle w:val="8"/>
        <w:keepNext w:val="0"/>
        <w:rPr>
          <w:color w:val="FF0000"/>
          <w:bdr w:val="single" w:sz="4" w:space="0" w:color="FF0000"/>
        </w:rPr>
      </w:pPr>
      <w:r>
        <w:rPr>
          <w:rFonts w:hint="eastAsia"/>
          <w:b/>
          <w:color w:val="000000"/>
          <w:szCs w:val="16"/>
        </w:rPr>
        <w:t>3</w:t>
      </w:r>
      <w:r>
        <w:rPr>
          <w:b/>
          <w:color w:val="000000"/>
          <w:szCs w:val="16"/>
        </w:rPr>
        <w:t>. 1</w:t>
      </w:r>
      <w:r>
        <w:rPr>
          <w:rFonts w:hint="eastAsia"/>
          <w:b/>
          <w:color w:val="000000"/>
          <w:sz w:val="24"/>
        </w:rPr>
        <w:t xml:space="preserve"> </w:t>
      </w:r>
      <w:r>
        <w:rPr>
          <w:rFonts w:ascii="黑体" w:hAnsi="黑体" w:hint="eastAsia"/>
          <w:b/>
          <w:color w:val="000000"/>
          <w:szCs w:val="21"/>
        </w:rPr>
        <w:t>数据预处理</w:t>
      </w:r>
    </w:p>
    <w:p w14:paraId="2CC210E8" w14:textId="77777777" w:rsidR="0029266E" w:rsidRDefault="0029266E" w:rsidP="0029266E"/>
    <w:p w14:paraId="2C0F4DFA" w14:textId="77777777" w:rsidR="0029266E" w:rsidRDefault="0029266E" w:rsidP="0029266E">
      <w:pPr>
        <w:pStyle w:val="ac"/>
        <w:ind w:firstLine="373"/>
        <w:rPr>
          <w:rFonts w:ascii="宋体" w:eastAsia="宋体" w:hAnsi="宋体" w:cs="宋体"/>
          <w:color w:val="000000"/>
          <w:sz w:val="21"/>
          <w:szCs w:val="21"/>
        </w:rPr>
      </w:pPr>
      <w:r>
        <w:rPr>
          <w:rFonts w:ascii="宋体" w:eastAsia="宋体" w:hAnsi="宋体" w:cs="宋体" w:hint="eastAsia"/>
          <w:sz w:val="21"/>
          <w:szCs w:val="21"/>
        </w:rPr>
        <w:t xml:space="preserve"> 在本实验中，数据集部分由以下几个部分组成。</w:t>
      </w:r>
    </w:p>
    <w:p w14:paraId="622F446A" w14:textId="77777777" w:rsidR="0029266E" w:rsidRDefault="0029266E" w:rsidP="0029266E">
      <w:pPr>
        <w:pStyle w:val="ab"/>
        <w:spacing w:line="250" w:lineRule="auto"/>
      </w:pPr>
    </w:p>
    <w:p w14:paraId="4A60731E" w14:textId="39957CED" w:rsidR="0029266E" w:rsidRDefault="0029266E" w:rsidP="0029266E">
      <w:pPr>
        <w:ind w:firstLine="0"/>
        <w:rPr>
          <w:rFonts w:ascii="宋体" w:hAnsi="宋体"/>
          <w:color w:val="000000"/>
          <w:sz w:val="21"/>
          <w:szCs w:val="22"/>
        </w:rPr>
      </w:pPr>
      <w:r>
        <w:rPr>
          <w:rFonts w:hint="eastAsia"/>
          <w:bCs/>
          <w:color w:val="000000"/>
          <w:sz w:val="21"/>
          <w:szCs w:val="22"/>
        </w:rPr>
        <w:t>3</w:t>
      </w:r>
      <w:r>
        <w:rPr>
          <w:bCs/>
          <w:color w:val="000000"/>
          <w:sz w:val="21"/>
          <w:szCs w:val="22"/>
        </w:rPr>
        <w:t>.1.1</w:t>
      </w:r>
      <w:r>
        <w:rPr>
          <w:rFonts w:hint="eastAsia"/>
          <w:bCs/>
          <w:color w:val="000000"/>
          <w:sz w:val="21"/>
          <w:szCs w:val="22"/>
        </w:rPr>
        <w:t xml:space="preserve"> </w:t>
      </w:r>
      <w:proofErr w:type="gramStart"/>
      <w:r>
        <w:rPr>
          <w:rFonts w:ascii="宋体" w:hAnsi="宋体" w:hint="eastAsia"/>
          <w:color w:val="000000"/>
          <w:sz w:val="21"/>
          <w:szCs w:val="22"/>
        </w:rPr>
        <w:t>微博数据</w:t>
      </w:r>
      <w:proofErr w:type="gramEnd"/>
      <w:r>
        <w:rPr>
          <w:rFonts w:ascii="宋体" w:hAnsi="宋体" w:hint="eastAsia"/>
          <w:color w:val="000000"/>
          <w:sz w:val="21"/>
          <w:szCs w:val="22"/>
        </w:rPr>
        <w:t>集</w:t>
      </w:r>
    </w:p>
    <w:p w14:paraId="712D3337" w14:textId="2705B9FE" w:rsidR="0029266E" w:rsidRPr="0029266E" w:rsidRDefault="0029266E" w:rsidP="0029266E">
      <w:pPr>
        <w:ind w:firstLine="373"/>
        <w:rPr>
          <w:rFonts w:ascii="宋体" w:eastAsia="宋体" w:hAnsi="宋体" w:cs="宋体"/>
          <w:sz w:val="21"/>
          <w:szCs w:val="21"/>
        </w:rPr>
      </w:pPr>
      <w:r w:rsidRPr="0029266E">
        <w:rPr>
          <w:rFonts w:ascii="宋体" w:eastAsia="宋体" w:hAnsi="宋体" w:hint="eastAsia"/>
          <w:color w:val="000000"/>
          <w:sz w:val="21"/>
          <w:szCs w:val="21"/>
        </w:rPr>
        <w:t>实验数据采用 ECM篇论文提供的６个分类情感语料，包 含1119207组对话</w:t>
      </w:r>
      <w:r w:rsidRPr="0029266E">
        <w:rPr>
          <w:rFonts w:ascii="宋体" w:eastAsia="宋体" w:hAnsi="宋体" w:cs="宋体" w:hint="eastAsia"/>
          <w:sz w:val="21"/>
          <w:szCs w:val="21"/>
        </w:rPr>
        <w:t>。这些对话来源于N</w:t>
      </w:r>
      <w:r w:rsidRPr="0029266E">
        <w:rPr>
          <w:rFonts w:ascii="宋体" w:eastAsia="宋体" w:hAnsi="宋体" w:cs="宋体"/>
          <w:sz w:val="21"/>
          <w:szCs w:val="21"/>
        </w:rPr>
        <w:t>LPCC</w:t>
      </w:r>
      <w:r w:rsidRPr="0029266E">
        <w:rPr>
          <w:rFonts w:ascii="宋体" w:eastAsia="宋体" w:hAnsi="宋体" w:cs="宋体" w:hint="eastAsia"/>
          <w:sz w:val="21"/>
          <w:szCs w:val="21"/>
        </w:rPr>
        <w:t>网站上收集的1,130</w:t>
      </w:r>
      <w:r w:rsidRPr="0029266E">
        <w:rPr>
          <w:rFonts w:ascii="宋体" w:eastAsia="宋体" w:hAnsi="宋体" w:cs="宋体"/>
          <w:sz w:val="21"/>
          <w:szCs w:val="21"/>
        </w:rPr>
        <w:t>,</w:t>
      </w:r>
      <w:r w:rsidRPr="0029266E">
        <w:rPr>
          <w:rFonts w:ascii="宋体" w:eastAsia="宋体" w:hAnsi="宋体" w:cs="宋体" w:hint="eastAsia"/>
          <w:sz w:val="21"/>
          <w:szCs w:val="21"/>
        </w:rPr>
        <w:t>000条问题与回复，这些问题与回复全部都来自于微博，并且都是来自于</w:t>
      </w:r>
      <w:proofErr w:type="gramStart"/>
      <w:r w:rsidRPr="0029266E">
        <w:rPr>
          <w:rFonts w:ascii="宋体" w:eastAsia="宋体" w:hAnsi="宋体" w:cs="宋体" w:hint="eastAsia"/>
          <w:sz w:val="21"/>
          <w:szCs w:val="21"/>
        </w:rPr>
        <w:t>对于微博动态</w:t>
      </w:r>
      <w:proofErr w:type="gramEnd"/>
      <w:r w:rsidRPr="0029266E">
        <w:rPr>
          <w:rFonts w:ascii="宋体" w:eastAsia="宋体" w:hAnsi="宋体" w:cs="宋体" w:hint="eastAsia"/>
          <w:sz w:val="21"/>
          <w:szCs w:val="21"/>
        </w:rPr>
        <w:t>的评论。</w:t>
      </w:r>
    </w:p>
    <w:p w14:paraId="6E12C5B4" w14:textId="77777777" w:rsidR="0029266E" w:rsidRDefault="0029266E" w:rsidP="0029266E">
      <w:pPr>
        <w:pStyle w:val="ac"/>
        <w:ind w:firstLine="373"/>
        <w:rPr>
          <w:rFonts w:ascii="宋体" w:eastAsia="宋体" w:hAnsi="宋体" w:cs="宋体"/>
          <w:sz w:val="21"/>
          <w:szCs w:val="21"/>
        </w:rPr>
      </w:pPr>
      <w:r w:rsidRPr="0029266E">
        <w:rPr>
          <w:rFonts w:ascii="宋体" w:eastAsia="宋体" w:hAnsi="宋体" w:cs="宋体" w:hint="eastAsia"/>
          <w:sz w:val="21"/>
          <w:szCs w:val="21"/>
        </w:rPr>
        <w:t>由于很多评论表达的意思非常的混淆，语句也特别不通顺，并且也有很多的</w:t>
      </w:r>
      <w:proofErr w:type="gramStart"/>
      <w:r w:rsidRPr="0029266E">
        <w:rPr>
          <w:rFonts w:ascii="宋体" w:eastAsia="宋体" w:hAnsi="宋体" w:cs="宋体" w:hint="eastAsia"/>
          <w:sz w:val="21"/>
          <w:szCs w:val="21"/>
        </w:rPr>
        <w:t>颜文字</w:t>
      </w:r>
      <w:proofErr w:type="gramEnd"/>
      <w:r w:rsidRPr="0029266E">
        <w:rPr>
          <w:rFonts w:ascii="宋体" w:eastAsia="宋体" w:hAnsi="宋体" w:cs="宋体" w:hint="eastAsia"/>
          <w:sz w:val="21"/>
          <w:szCs w:val="21"/>
        </w:rPr>
        <w:t>存在，因此我们调用了百度的A</w:t>
      </w:r>
      <w:r w:rsidRPr="0029266E">
        <w:rPr>
          <w:rFonts w:ascii="宋体" w:eastAsia="宋体" w:hAnsi="宋体" w:cs="宋体"/>
          <w:sz w:val="21"/>
          <w:szCs w:val="21"/>
        </w:rPr>
        <w:t>PI</w:t>
      </w:r>
      <w:r w:rsidRPr="0029266E">
        <w:rPr>
          <w:rFonts w:ascii="宋体" w:eastAsia="宋体" w:hAnsi="宋体" w:cs="宋体" w:hint="eastAsia"/>
          <w:sz w:val="21"/>
          <w:szCs w:val="21"/>
        </w:rPr>
        <w:t>接口来过</w:t>
      </w:r>
      <w:r>
        <w:rPr>
          <w:rFonts w:ascii="宋体" w:eastAsia="宋体" w:hAnsi="宋体" w:cs="宋体" w:hint="eastAsia"/>
          <w:sz w:val="21"/>
          <w:szCs w:val="21"/>
        </w:rPr>
        <w:t>滤那些不是很清晰的语句。</w:t>
      </w:r>
    </w:p>
    <w:p w14:paraId="61378CFD" w14:textId="77777777" w:rsidR="0029266E" w:rsidRDefault="0029266E" w:rsidP="0029266E">
      <w:pPr>
        <w:pStyle w:val="ac"/>
        <w:ind w:firstLine="373"/>
        <w:rPr>
          <w:rFonts w:ascii="宋体" w:eastAsia="宋体" w:hAnsi="宋体" w:cs="宋体"/>
          <w:sz w:val="21"/>
          <w:szCs w:val="21"/>
        </w:rPr>
      </w:pPr>
      <w:r>
        <w:rPr>
          <w:rFonts w:ascii="宋体" w:eastAsia="宋体" w:hAnsi="宋体" w:cs="宋体" w:hint="eastAsia"/>
          <w:sz w:val="21"/>
          <w:szCs w:val="21"/>
        </w:rPr>
        <w:t>百度A</w:t>
      </w:r>
      <w:r>
        <w:rPr>
          <w:rFonts w:ascii="宋体" w:eastAsia="宋体" w:hAnsi="宋体" w:cs="宋体"/>
          <w:sz w:val="21"/>
          <w:szCs w:val="21"/>
        </w:rPr>
        <w:t>PI</w:t>
      </w:r>
      <w:r>
        <w:rPr>
          <w:rFonts w:ascii="宋体" w:eastAsia="宋体" w:hAnsi="宋体" w:cs="宋体" w:hint="eastAsia"/>
          <w:sz w:val="21"/>
          <w:szCs w:val="21"/>
        </w:rPr>
        <w:t>的调用方式很简单，通过向指定网址发送一个特定的带有中文语句数据的请求，这个接口就会返回一个数值，这个数值反映了这个</w:t>
      </w:r>
      <w:r>
        <w:rPr>
          <w:rFonts w:ascii="宋体" w:eastAsia="宋体" w:hAnsi="宋体" w:cs="宋体" w:hint="eastAsia"/>
          <w:sz w:val="21"/>
          <w:szCs w:val="21"/>
        </w:rPr>
        <w:lastRenderedPageBreak/>
        <w:t>中文语句的流畅程度。</w:t>
      </w:r>
    </w:p>
    <w:p w14:paraId="2B28B6D4" w14:textId="77777777" w:rsidR="0029266E" w:rsidRDefault="0029266E" w:rsidP="0029266E">
      <w:pPr>
        <w:pStyle w:val="ac"/>
        <w:ind w:firstLine="373"/>
        <w:rPr>
          <w:rFonts w:ascii="宋体" w:eastAsia="宋体" w:hAnsi="宋体" w:cs="宋体"/>
          <w:sz w:val="21"/>
          <w:szCs w:val="21"/>
        </w:rPr>
      </w:pPr>
      <w:r>
        <w:rPr>
          <w:rFonts w:ascii="宋体" w:eastAsia="宋体" w:hAnsi="宋体" w:cs="宋体" w:hint="eastAsia"/>
          <w:sz w:val="21"/>
          <w:szCs w:val="21"/>
        </w:rPr>
        <w:t>一般来说，如果语句越流畅，那么这个数值就越小，语句越不流畅、歧义越多，那么这个数值就会越小。</w:t>
      </w:r>
    </w:p>
    <w:p w14:paraId="53FAB297" w14:textId="77777777" w:rsidR="0029266E" w:rsidRDefault="0029266E" w:rsidP="0029266E">
      <w:pPr>
        <w:pStyle w:val="ac"/>
        <w:ind w:firstLine="373"/>
        <w:rPr>
          <w:rFonts w:ascii="宋体" w:eastAsia="宋体" w:hAnsi="宋体" w:cs="宋体"/>
          <w:sz w:val="21"/>
          <w:szCs w:val="21"/>
        </w:rPr>
      </w:pPr>
      <w:r>
        <w:rPr>
          <w:rFonts w:ascii="宋体" w:eastAsia="宋体" w:hAnsi="宋体" w:cs="宋体" w:hint="eastAsia"/>
          <w:sz w:val="21"/>
          <w:szCs w:val="21"/>
        </w:rPr>
        <w:t>我们设置了一个500的门限，当返回的数值小于500时，那么我就将这条语句当作是可以用来给机器训练学习的语句，大于等于500时，那么就视为无用语句，直接丢弃掉。</w:t>
      </w:r>
    </w:p>
    <w:p w14:paraId="53A220F2" w14:textId="1D2D9908" w:rsidR="0029266E" w:rsidRDefault="0029266E" w:rsidP="0029266E">
      <w:pPr>
        <w:pStyle w:val="ac"/>
        <w:ind w:firstLine="373"/>
        <w:rPr>
          <w:rFonts w:ascii="宋体" w:eastAsia="宋体" w:hAnsi="宋体" w:cs="宋体"/>
          <w:sz w:val="21"/>
          <w:szCs w:val="21"/>
        </w:rPr>
      </w:pPr>
      <w:r>
        <w:rPr>
          <w:rFonts w:ascii="宋体" w:eastAsia="宋体" w:hAnsi="宋体" w:cs="宋体" w:hint="eastAsia"/>
          <w:sz w:val="21"/>
          <w:szCs w:val="21"/>
        </w:rPr>
        <w:t>最终我们得到了大概98</w:t>
      </w:r>
      <w:r>
        <w:rPr>
          <w:rFonts w:ascii="宋体" w:eastAsia="宋体" w:hAnsi="宋体" w:cs="宋体"/>
          <w:sz w:val="21"/>
          <w:szCs w:val="21"/>
        </w:rPr>
        <w:t>,</w:t>
      </w:r>
      <w:r>
        <w:rPr>
          <w:rFonts w:ascii="宋体" w:eastAsia="宋体" w:hAnsi="宋体" w:cs="宋体" w:hint="eastAsia"/>
          <w:sz w:val="21"/>
          <w:szCs w:val="21"/>
        </w:rPr>
        <w:t>000条流畅的问题与回复。每一句都可以给机器带来一定程度上的提升。另外这一步的预处理还有一个好处，就是由于意义比较混淆的居于的下降，神经网络在梯度下降时就会更少的向着错误的前进，使得学习更快更好的收敛。</w:t>
      </w:r>
    </w:p>
    <w:p w14:paraId="0DD6D8CE" w14:textId="77777777" w:rsidR="0029266E" w:rsidRDefault="0029266E" w:rsidP="0029266E">
      <w:pPr>
        <w:pStyle w:val="ac"/>
        <w:ind w:firstLine="373"/>
        <w:rPr>
          <w:rFonts w:ascii="宋体" w:eastAsia="宋体" w:hAnsi="宋体" w:cs="宋体"/>
          <w:sz w:val="21"/>
          <w:szCs w:val="21"/>
        </w:rPr>
      </w:pPr>
      <w:r>
        <w:rPr>
          <w:rFonts w:ascii="宋体" w:eastAsia="宋体" w:hAnsi="宋体" w:cs="宋体" w:hint="eastAsia"/>
          <w:sz w:val="21"/>
          <w:szCs w:val="21"/>
        </w:rPr>
        <w:t>这一部分的数据集被用于神经网络的训练。</w:t>
      </w:r>
    </w:p>
    <w:p w14:paraId="0648181A" w14:textId="77777777" w:rsidR="0029266E" w:rsidRDefault="0029266E" w:rsidP="0029266E">
      <w:pPr>
        <w:pStyle w:val="ac"/>
        <w:ind w:firstLine="373"/>
        <w:rPr>
          <w:rFonts w:ascii="宋体" w:eastAsia="宋体" w:hAnsi="宋体" w:cs="宋体"/>
          <w:sz w:val="21"/>
          <w:szCs w:val="21"/>
        </w:rPr>
      </w:pPr>
    </w:p>
    <w:p w14:paraId="16D158F1" w14:textId="1B70164E" w:rsidR="0029266E" w:rsidRPr="002F453C" w:rsidRDefault="0029266E" w:rsidP="0029266E">
      <w:pPr>
        <w:ind w:firstLine="0"/>
        <w:rPr>
          <w:rFonts w:ascii="宋体" w:hAnsi="宋体"/>
          <w:color w:val="000000"/>
          <w:sz w:val="21"/>
          <w:szCs w:val="22"/>
        </w:rPr>
      </w:pPr>
      <w:r>
        <w:rPr>
          <w:rFonts w:hint="eastAsia"/>
          <w:bCs/>
          <w:color w:val="000000"/>
          <w:sz w:val="21"/>
          <w:szCs w:val="22"/>
        </w:rPr>
        <w:t>3</w:t>
      </w:r>
      <w:r>
        <w:rPr>
          <w:bCs/>
          <w:color w:val="000000"/>
          <w:sz w:val="21"/>
          <w:szCs w:val="22"/>
        </w:rPr>
        <w:t>.1.</w:t>
      </w:r>
      <w:r>
        <w:rPr>
          <w:rFonts w:hint="eastAsia"/>
          <w:bCs/>
          <w:color w:val="000000"/>
          <w:sz w:val="21"/>
          <w:szCs w:val="22"/>
        </w:rPr>
        <w:t xml:space="preserve">2 </w:t>
      </w:r>
      <w:r>
        <w:rPr>
          <w:rFonts w:ascii="宋体" w:hAnsi="宋体" w:hint="eastAsia"/>
          <w:color w:val="000000"/>
          <w:sz w:val="21"/>
          <w:szCs w:val="22"/>
        </w:rPr>
        <w:t>外部情感数据集</w:t>
      </w:r>
    </w:p>
    <w:p w14:paraId="784DD191" w14:textId="77777777" w:rsidR="0029266E" w:rsidRDefault="0029266E" w:rsidP="0029266E">
      <w:pPr>
        <w:pStyle w:val="ac"/>
        <w:ind w:firstLine="373"/>
        <w:rPr>
          <w:rFonts w:ascii="宋体" w:eastAsia="宋体" w:hAnsi="宋体" w:cs="宋体"/>
          <w:sz w:val="21"/>
          <w:szCs w:val="21"/>
        </w:rPr>
      </w:pPr>
      <w:r>
        <w:rPr>
          <w:rFonts w:ascii="宋体" w:eastAsia="宋体" w:hAnsi="宋体" w:cs="宋体" w:hint="eastAsia"/>
          <w:sz w:val="21"/>
          <w:szCs w:val="21"/>
        </w:rPr>
        <w:t>为了偏向于某种特定的情感，我们添加了外部情感这一数据集。这个数据集来源于大连理工大学，作用是使得在字典中带有情感色彩的词语的概率上升，使得预测时选择带有情感色彩词语的概率上升，使机器的回复更带有情感色彩。</w:t>
      </w:r>
    </w:p>
    <w:p w14:paraId="5C6D9478" w14:textId="77777777" w:rsidR="0029266E" w:rsidRDefault="0029266E" w:rsidP="0029266E">
      <w:pPr>
        <w:pStyle w:val="ac"/>
        <w:ind w:firstLine="373"/>
        <w:rPr>
          <w:rFonts w:ascii="宋体" w:eastAsia="宋体" w:hAnsi="宋体" w:cs="宋体"/>
          <w:sz w:val="21"/>
          <w:szCs w:val="21"/>
        </w:rPr>
      </w:pPr>
      <w:r>
        <w:rPr>
          <w:rFonts w:ascii="宋体" w:eastAsia="宋体" w:hAnsi="宋体" w:cs="宋体" w:hint="eastAsia"/>
          <w:sz w:val="21"/>
          <w:szCs w:val="21"/>
        </w:rPr>
        <w:t>这一部分的数据集被用在外部单元中。</w:t>
      </w:r>
    </w:p>
    <w:p w14:paraId="72E5B5E7" w14:textId="77777777" w:rsidR="0029266E" w:rsidRDefault="0029266E" w:rsidP="0029266E">
      <w:pPr>
        <w:pStyle w:val="ac"/>
        <w:ind w:firstLine="373"/>
        <w:rPr>
          <w:rFonts w:ascii="宋体" w:eastAsia="宋体" w:hAnsi="宋体" w:cs="宋体"/>
          <w:sz w:val="21"/>
          <w:szCs w:val="21"/>
        </w:rPr>
      </w:pPr>
    </w:p>
    <w:p w14:paraId="718057D9" w14:textId="47DC5004" w:rsidR="0029266E" w:rsidRDefault="0029266E" w:rsidP="0029266E">
      <w:pPr>
        <w:pStyle w:val="8"/>
        <w:keepNext w:val="0"/>
        <w:rPr>
          <w:color w:val="FF0000"/>
          <w:bdr w:val="single" w:sz="4" w:space="0" w:color="FF0000"/>
        </w:rPr>
      </w:pPr>
      <w:r>
        <w:rPr>
          <w:rFonts w:hint="eastAsia"/>
          <w:b/>
          <w:color w:val="000000"/>
          <w:szCs w:val="16"/>
        </w:rPr>
        <w:t>3</w:t>
      </w:r>
      <w:r>
        <w:rPr>
          <w:b/>
          <w:color w:val="000000"/>
          <w:szCs w:val="16"/>
        </w:rPr>
        <w:t xml:space="preserve">. </w:t>
      </w:r>
      <w:r>
        <w:rPr>
          <w:rFonts w:hint="eastAsia"/>
          <w:b/>
          <w:color w:val="000000"/>
          <w:szCs w:val="16"/>
        </w:rPr>
        <w:t>2</w:t>
      </w:r>
      <w:r>
        <w:rPr>
          <w:rFonts w:hint="eastAsia"/>
          <w:b/>
          <w:color w:val="000000"/>
          <w:sz w:val="24"/>
        </w:rPr>
        <w:t xml:space="preserve"> </w:t>
      </w:r>
      <w:r>
        <w:rPr>
          <w:rFonts w:ascii="黑体" w:hAnsi="黑体" w:hint="eastAsia"/>
          <w:b/>
          <w:color w:val="000000"/>
          <w:szCs w:val="21"/>
        </w:rPr>
        <w:t>模型细节</w:t>
      </w:r>
    </w:p>
    <w:p w14:paraId="63B726A0" w14:textId="77777777" w:rsidR="0029266E" w:rsidRDefault="0029266E" w:rsidP="0029266E">
      <w:pPr>
        <w:pStyle w:val="ac"/>
        <w:ind w:firstLine="374"/>
        <w:rPr>
          <w:rFonts w:ascii="宋体" w:eastAsia="宋体" w:hAnsi="宋体" w:cs="宋体"/>
          <w:b/>
          <w:bCs/>
          <w:sz w:val="21"/>
          <w:szCs w:val="21"/>
        </w:rPr>
      </w:pPr>
    </w:p>
    <w:p w14:paraId="0451BFA4" w14:textId="77777777" w:rsidR="0029266E" w:rsidRDefault="0029266E" w:rsidP="0029266E">
      <w:pPr>
        <w:pStyle w:val="ac"/>
        <w:ind w:firstLine="373"/>
        <w:rPr>
          <w:rFonts w:ascii="宋体" w:eastAsia="宋体" w:hAnsi="宋体" w:cs="宋体"/>
          <w:sz w:val="21"/>
          <w:szCs w:val="21"/>
        </w:rPr>
      </w:pPr>
      <w:r>
        <w:rPr>
          <w:rFonts w:ascii="宋体" w:eastAsia="宋体" w:hAnsi="宋体" w:cs="宋体" w:hint="eastAsia"/>
          <w:sz w:val="21"/>
          <w:szCs w:val="21"/>
        </w:rPr>
        <w:t>在本实验中，我们使用双层G</w:t>
      </w:r>
      <w:r>
        <w:rPr>
          <w:rFonts w:ascii="宋体" w:eastAsia="宋体" w:hAnsi="宋体" w:cs="宋体"/>
          <w:sz w:val="21"/>
          <w:szCs w:val="21"/>
        </w:rPr>
        <w:t>RU</w:t>
      </w:r>
      <w:r>
        <w:rPr>
          <w:rFonts w:ascii="宋体" w:eastAsia="宋体" w:hAnsi="宋体" w:cs="宋体" w:hint="eastAsia"/>
          <w:sz w:val="21"/>
          <w:szCs w:val="21"/>
        </w:rPr>
        <w:t>来构筑编码器和解码器。每一层G</w:t>
      </w:r>
      <w:r>
        <w:rPr>
          <w:rFonts w:ascii="宋体" w:eastAsia="宋体" w:hAnsi="宋体" w:cs="宋体"/>
          <w:sz w:val="21"/>
          <w:szCs w:val="21"/>
        </w:rPr>
        <w:t>RU</w:t>
      </w:r>
      <w:r>
        <w:rPr>
          <w:rFonts w:ascii="宋体" w:eastAsia="宋体" w:hAnsi="宋体" w:cs="宋体" w:hint="eastAsia"/>
          <w:sz w:val="21"/>
          <w:szCs w:val="21"/>
        </w:rPr>
        <w:t>都由256个隐藏单元组成。并且我们将词向量的维度设置为100，同样的，我们将情感向量的维度也设置为100，而不是单纯的独热码。我们使用</w:t>
      </w:r>
      <w:proofErr w:type="spellStart"/>
      <w:r>
        <w:rPr>
          <w:rFonts w:ascii="宋体" w:eastAsia="宋体" w:hAnsi="宋体" w:cs="宋体" w:hint="eastAsia"/>
          <w:sz w:val="21"/>
          <w:szCs w:val="21"/>
        </w:rPr>
        <w:t>Tensorflow</w:t>
      </w:r>
      <w:proofErr w:type="spellEnd"/>
      <w:r>
        <w:rPr>
          <w:rFonts w:ascii="宋体" w:eastAsia="宋体" w:hAnsi="宋体" w:cs="宋体" w:hint="eastAsia"/>
          <w:sz w:val="21"/>
          <w:szCs w:val="21"/>
        </w:rPr>
        <w:t>工具箱来实现我们全部的模型，并且在Tesla</w:t>
      </w:r>
      <w:r>
        <w:rPr>
          <w:rFonts w:ascii="宋体" w:eastAsia="宋体" w:hAnsi="宋体" w:cs="宋体"/>
          <w:sz w:val="21"/>
          <w:szCs w:val="21"/>
        </w:rPr>
        <w:t xml:space="preserve"> T</w:t>
      </w:r>
      <w:r>
        <w:rPr>
          <w:rFonts w:ascii="宋体" w:eastAsia="宋体" w:hAnsi="宋体" w:cs="宋体" w:hint="eastAsia"/>
          <w:sz w:val="21"/>
          <w:szCs w:val="21"/>
        </w:rPr>
        <w:t>4</w:t>
      </w:r>
      <w:r>
        <w:rPr>
          <w:rFonts w:ascii="宋体" w:eastAsia="宋体" w:hAnsi="宋体" w:cs="宋体"/>
          <w:sz w:val="21"/>
          <w:szCs w:val="21"/>
        </w:rPr>
        <w:t xml:space="preserve"> GPU</w:t>
      </w:r>
      <w:r>
        <w:rPr>
          <w:rFonts w:ascii="宋体" w:eastAsia="宋体" w:hAnsi="宋体" w:cs="宋体" w:hint="eastAsia"/>
          <w:sz w:val="21"/>
          <w:szCs w:val="21"/>
        </w:rPr>
        <w:t>上面跑通，用时少于1天。其他的训练细节如下所示：</w:t>
      </w:r>
    </w:p>
    <w:p w14:paraId="4F319F30" w14:textId="77777777" w:rsidR="0029266E" w:rsidRDefault="0029266E" w:rsidP="0029266E">
      <w:pPr>
        <w:pStyle w:val="ac"/>
        <w:ind w:firstLine="373"/>
        <w:rPr>
          <w:rFonts w:ascii="宋体" w:eastAsia="宋体" w:hAnsi="宋体" w:cs="宋体"/>
          <w:sz w:val="21"/>
          <w:szCs w:val="21"/>
        </w:rPr>
      </w:pPr>
      <w:r>
        <w:rPr>
          <w:rFonts w:ascii="宋体" w:eastAsia="宋体" w:hAnsi="宋体" w:cs="宋体" w:hint="eastAsia"/>
          <w:sz w:val="21"/>
          <w:szCs w:val="21"/>
        </w:rPr>
        <w:t>——</w:t>
      </w:r>
      <w:r>
        <w:rPr>
          <w:rFonts w:ascii="宋体" w:eastAsia="宋体" w:hAnsi="宋体" w:cs="宋体"/>
          <w:sz w:val="21"/>
          <w:szCs w:val="21"/>
        </w:rPr>
        <w:t>GRU</w:t>
      </w:r>
      <w:r>
        <w:rPr>
          <w:rFonts w:ascii="宋体" w:eastAsia="宋体" w:hAnsi="宋体" w:cs="宋体" w:hint="eastAsia"/>
          <w:sz w:val="21"/>
          <w:szCs w:val="21"/>
        </w:rPr>
        <w:t>的参数、词向量与情感向量都使用均匀初始化在[</w:t>
      </w:r>
      <w:r>
        <w:rPr>
          <w:rFonts w:ascii="宋体" w:eastAsia="宋体" w:hAnsi="宋体" w:cs="宋体"/>
          <w:sz w:val="21"/>
          <w:szCs w:val="21"/>
        </w:rPr>
        <w:t>0,1]</w:t>
      </w:r>
      <w:r>
        <w:rPr>
          <w:rFonts w:ascii="宋体" w:eastAsia="宋体" w:hAnsi="宋体" w:cs="宋体" w:hint="eastAsia"/>
          <w:sz w:val="21"/>
          <w:szCs w:val="21"/>
        </w:rPr>
        <w:t>区间之内。</w:t>
      </w:r>
    </w:p>
    <w:p w14:paraId="3DB4DF83" w14:textId="77777777" w:rsidR="0029266E" w:rsidRDefault="0029266E" w:rsidP="0029266E">
      <w:pPr>
        <w:pStyle w:val="ac"/>
        <w:ind w:firstLine="373"/>
        <w:rPr>
          <w:rFonts w:ascii="宋体" w:eastAsia="宋体" w:hAnsi="宋体" w:cs="宋体"/>
          <w:sz w:val="21"/>
          <w:szCs w:val="21"/>
        </w:rPr>
      </w:pPr>
      <w:r>
        <w:rPr>
          <w:rFonts w:ascii="宋体" w:eastAsia="宋体" w:hAnsi="宋体" w:cs="宋体" w:hint="eastAsia"/>
          <w:sz w:val="21"/>
          <w:szCs w:val="21"/>
        </w:rPr>
        <w:t>——本实验使用的是随机梯度下降的方法，并且学习</w:t>
      </w:r>
      <w:proofErr w:type="gramStart"/>
      <w:r>
        <w:rPr>
          <w:rFonts w:ascii="宋体" w:eastAsia="宋体" w:hAnsi="宋体" w:cs="宋体" w:hint="eastAsia"/>
          <w:sz w:val="21"/>
          <w:szCs w:val="21"/>
        </w:rPr>
        <w:t>率设置</w:t>
      </w:r>
      <w:proofErr w:type="gramEnd"/>
      <w:r>
        <w:rPr>
          <w:rFonts w:ascii="宋体" w:eastAsia="宋体" w:hAnsi="宋体" w:cs="宋体" w:hint="eastAsia"/>
          <w:sz w:val="21"/>
          <w:szCs w:val="21"/>
        </w:rPr>
        <w:t>为0.1.</w:t>
      </w:r>
    </w:p>
    <w:p w14:paraId="5EEF6DB8" w14:textId="77777777" w:rsidR="0029266E" w:rsidRDefault="0029266E" w:rsidP="0029266E">
      <w:pPr>
        <w:pStyle w:val="ac"/>
        <w:ind w:firstLine="373"/>
        <w:rPr>
          <w:rFonts w:ascii="宋体" w:eastAsia="宋体" w:hAnsi="宋体" w:cs="宋体"/>
          <w:sz w:val="21"/>
          <w:szCs w:val="21"/>
        </w:rPr>
      </w:pPr>
      <w:r>
        <w:rPr>
          <w:rFonts w:ascii="宋体" w:eastAsia="宋体" w:hAnsi="宋体" w:cs="宋体" w:hint="eastAsia"/>
          <w:sz w:val="21"/>
          <w:szCs w:val="21"/>
        </w:rPr>
        <w:t>——</w:t>
      </w:r>
      <w:r>
        <w:rPr>
          <w:rFonts w:ascii="宋体" w:eastAsia="宋体" w:hAnsi="宋体" w:cs="宋体"/>
          <w:sz w:val="21"/>
          <w:szCs w:val="21"/>
        </w:rPr>
        <w:t>B</w:t>
      </w:r>
      <w:r>
        <w:rPr>
          <w:rFonts w:ascii="宋体" w:eastAsia="宋体" w:hAnsi="宋体" w:cs="宋体" w:hint="eastAsia"/>
          <w:sz w:val="21"/>
          <w:szCs w:val="21"/>
        </w:rPr>
        <w:t>atch</w:t>
      </w:r>
      <w:r>
        <w:rPr>
          <w:rFonts w:ascii="宋体" w:eastAsia="宋体" w:hAnsi="宋体" w:cs="宋体"/>
          <w:sz w:val="21"/>
          <w:szCs w:val="21"/>
        </w:rPr>
        <w:t xml:space="preserve"> </w:t>
      </w:r>
      <w:r>
        <w:rPr>
          <w:rFonts w:ascii="宋体" w:eastAsia="宋体" w:hAnsi="宋体" w:cs="宋体" w:hint="eastAsia"/>
          <w:sz w:val="21"/>
          <w:szCs w:val="21"/>
        </w:rPr>
        <w:t>size设置为64，epoch设置为200。</w:t>
      </w:r>
    </w:p>
    <w:p w14:paraId="22511079" w14:textId="77777777" w:rsidR="0029266E" w:rsidRPr="00712BD0" w:rsidRDefault="0029266E" w:rsidP="0029266E">
      <w:pPr>
        <w:pStyle w:val="ac"/>
        <w:ind w:firstLineChars="0" w:firstLine="0"/>
        <w:rPr>
          <w:rFonts w:ascii="宋体" w:eastAsia="宋体" w:hAnsi="宋体" w:cs="宋体"/>
          <w:sz w:val="21"/>
          <w:szCs w:val="21"/>
        </w:rPr>
      </w:pPr>
    </w:p>
    <w:p w14:paraId="1AF1C9A0" w14:textId="33FA64AF" w:rsidR="0029266E" w:rsidRDefault="0029266E" w:rsidP="0029266E">
      <w:pPr>
        <w:pStyle w:val="8"/>
        <w:keepNext w:val="0"/>
        <w:rPr>
          <w:color w:val="FF0000"/>
          <w:bdr w:val="single" w:sz="4" w:space="0" w:color="FF0000"/>
        </w:rPr>
      </w:pPr>
      <w:r>
        <w:rPr>
          <w:rFonts w:hint="eastAsia"/>
          <w:b/>
          <w:color w:val="000000"/>
          <w:szCs w:val="16"/>
        </w:rPr>
        <w:t>3</w:t>
      </w:r>
      <w:r>
        <w:rPr>
          <w:b/>
          <w:color w:val="000000"/>
          <w:szCs w:val="16"/>
        </w:rPr>
        <w:t xml:space="preserve">. </w:t>
      </w:r>
      <w:r>
        <w:rPr>
          <w:rFonts w:hint="eastAsia"/>
          <w:b/>
          <w:color w:val="000000"/>
          <w:szCs w:val="16"/>
        </w:rPr>
        <w:t>3</w:t>
      </w:r>
      <w:r>
        <w:rPr>
          <w:rFonts w:hint="eastAsia"/>
          <w:b/>
          <w:color w:val="000000"/>
          <w:sz w:val="24"/>
        </w:rPr>
        <w:t xml:space="preserve"> </w:t>
      </w:r>
      <w:r>
        <w:rPr>
          <w:rFonts w:ascii="黑体" w:hAnsi="黑体" w:hint="eastAsia"/>
          <w:b/>
          <w:color w:val="000000"/>
          <w:szCs w:val="21"/>
        </w:rPr>
        <w:t>基准</w:t>
      </w:r>
    </w:p>
    <w:p w14:paraId="48D0C688" w14:textId="77777777" w:rsidR="0029266E" w:rsidRPr="0043022F" w:rsidRDefault="0029266E" w:rsidP="0029266E">
      <w:pPr>
        <w:pStyle w:val="ac"/>
        <w:ind w:firstLine="373"/>
        <w:rPr>
          <w:rFonts w:ascii="宋体" w:eastAsia="宋体" w:hAnsi="宋体" w:cs="宋体"/>
          <w:b/>
          <w:bCs/>
          <w:sz w:val="21"/>
          <w:szCs w:val="21"/>
        </w:rPr>
      </w:pPr>
      <w:r>
        <w:rPr>
          <w:rFonts w:ascii="宋体" w:eastAsia="宋体" w:hAnsi="宋体" w:cs="宋体" w:hint="eastAsia"/>
          <w:sz w:val="21"/>
          <w:szCs w:val="21"/>
        </w:rPr>
        <w:t>我们选择了一个合适的并且非常相关的基准模型：seq2seq模型。并且在训练数据上面，我们也使用同样的对话集来训练这个基准模型。我们通过比较两个模型跑出来的实际结果与根据损失函数得到的语义困惑度，来比较两个模型之间的优劣。</w:t>
      </w:r>
    </w:p>
    <w:p w14:paraId="6881A9D5" w14:textId="77777777" w:rsidR="004A4449" w:rsidRPr="0029266E" w:rsidRDefault="004A4449" w:rsidP="00BA2560">
      <w:pPr>
        <w:pStyle w:val="7"/>
        <w:keepNext w:val="0"/>
        <w:rPr>
          <w:rFonts w:ascii="宋体" w:eastAsia="宋体" w:hAnsi="宋体"/>
          <w:bCs w:val="0"/>
          <w:sz w:val="21"/>
          <w:szCs w:val="21"/>
        </w:rPr>
      </w:pPr>
    </w:p>
    <w:p w14:paraId="4CA4D445" w14:textId="2A430774" w:rsidR="00BA2560" w:rsidRDefault="00BA2560" w:rsidP="00BA2560">
      <w:pPr>
        <w:pStyle w:val="7"/>
        <w:keepNext w:val="0"/>
        <w:rPr>
          <w:rFonts w:ascii="黑体" w:hAnsi="黑体" w:cs="黑体"/>
          <w:b/>
          <w:bCs w:val="0"/>
          <w:color w:val="000000"/>
          <w:sz w:val="24"/>
          <w:szCs w:val="24"/>
        </w:rPr>
      </w:pPr>
      <w:r>
        <w:rPr>
          <w:rFonts w:ascii="黑体" w:hAnsi="黑体" w:cs="黑体" w:hint="eastAsia"/>
          <w:b/>
          <w:bCs w:val="0"/>
          <w:color w:val="000000"/>
          <w:sz w:val="24"/>
          <w:szCs w:val="24"/>
        </w:rPr>
        <w:t>参考文献</w:t>
      </w:r>
    </w:p>
    <w:p w14:paraId="6A7040BE" w14:textId="77777777" w:rsidR="00BA2560" w:rsidRDefault="00BA2560" w:rsidP="00BA2560">
      <w:pPr>
        <w:tabs>
          <w:tab w:val="left" w:pos="840"/>
        </w:tabs>
      </w:pPr>
      <w:bookmarkStart w:id="11" w:name="OLE_LINK325"/>
      <w:bookmarkStart w:id="12" w:name="OLE_LINK326"/>
      <w:bookmarkStart w:id="13" w:name="OLE_LINK323"/>
      <w:bookmarkStart w:id="14" w:name="OLE_LINK324"/>
      <w:bookmarkStart w:id="15" w:name="OLE_LINK89"/>
      <w:bookmarkStart w:id="16" w:name="OLE_LINK90"/>
      <w:r>
        <w:rPr>
          <w:rFonts w:hint="eastAsia"/>
          <w:color w:val="FF0000"/>
          <w:sz w:val="18"/>
          <w:bdr w:val="single" w:sz="4" w:space="0" w:color="FF0000"/>
        </w:rPr>
        <w:t>参考文献小五号，只列举最主要的，必须是公开发表的书刊才能列入，最少不得少于</w:t>
      </w:r>
      <w:r>
        <w:rPr>
          <w:rFonts w:hint="eastAsia"/>
          <w:color w:val="FF0000"/>
          <w:sz w:val="18"/>
          <w:bdr w:val="single" w:sz="4" w:space="0" w:color="FF0000"/>
        </w:rPr>
        <w:t>5</w:t>
      </w:r>
      <w:r>
        <w:rPr>
          <w:rFonts w:hint="eastAsia"/>
          <w:color w:val="FF0000"/>
          <w:sz w:val="18"/>
          <w:bdr w:val="single" w:sz="4" w:space="0" w:color="FF0000"/>
        </w:rPr>
        <w:t>条。文献</w:t>
      </w:r>
      <w:proofErr w:type="gramStart"/>
      <w:r>
        <w:rPr>
          <w:rFonts w:hint="eastAsia"/>
          <w:color w:val="FF0000"/>
          <w:sz w:val="18"/>
          <w:bdr w:val="single" w:sz="4" w:space="0" w:color="FF0000"/>
        </w:rPr>
        <w:t>按文章</w:t>
      </w:r>
      <w:proofErr w:type="gramEnd"/>
      <w:r>
        <w:rPr>
          <w:rFonts w:hint="eastAsia"/>
          <w:color w:val="FF0000"/>
          <w:sz w:val="18"/>
          <w:bdr w:val="single" w:sz="4" w:space="0" w:color="FF0000"/>
        </w:rPr>
        <w:t>中出现先后顺序排列</w:t>
      </w:r>
    </w:p>
    <w:p w14:paraId="6F70A584" w14:textId="77777777" w:rsidR="00BA2560" w:rsidRDefault="00BA2560" w:rsidP="00BA2560">
      <w:pPr>
        <w:pStyle w:val="a"/>
        <w:numPr>
          <w:ilvl w:val="0"/>
          <w:numId w:val="0"/>
        </w:numPr>
        <w:ind w:left="284"/>
        <w:rPr>
          <w:b/>
          <w:color w:val="FF6600"/>
          <w:sz w:val="27"/>
          <w:szCs w:val="21"/>
        </w:rPr>
      </w:pPr>
      <w:r>
        <w:rPr>
          <w:rFonts w:hint="eastAsia"/>
          <w:b/>
          <w:color w:val="FF6600"/>
          <w:sz w:val="21"/>
          <w:szCs w:val="21"/>
        </w:rPr>
        <w:t>(</w:t>
      </w:r>
      <w:r>
        <w:rPr>
          <w:rFonts w:hint="eastAsia"/>
          <w:b/>
          <w:color w:val="FF6600"/>
          <w:sz w:val="21"/>
          <w:szCs w:val="21"/>
        </w:rPr>
        <w:t>各类文献严格按照主页上的《参考文献规范》</w:t>
      </w:r>
      <w:r>
        <w:rPr>
          <w:rFonts w:hint="eastAsia"/>
          <w:b/>
          <w:color w:val="FF6600"/>
          <w:sz w:val="21"/>
          <w:szCs w:val="21"/>
        </w:rPr>
        <w:t>)</w:t>
      </w:r>
    </w:p>
    <w:p w14:paraId="3C094632" w14:textId="4C29114F" w:rsidR="0072279A" w:rsidRPr="00A17ED0" w:rsidRDefault="0072279A" w:rsidP="00BA2560">
      <w:pPr>
        <w:pStyle w:val="af2"/>
        <w:numPr>
          <w:ilvl w:val="0"/>
          <w:numId w:val="2"/>
        </w:numPr>
        <w:ind w:firstLineChars="0"/>
        <w:rPr>
          <w:rStyle w:val="ltxtag"/>
        </w:rPr>
      </w:pPr>
      <w:proofErr w:type="spellStart"/>
      <w:r w:rsidRPr="00A17ED0">
        <w:rPr>
          <w:rStyle w:val="ltxtag"/>
          <w:rFonts w:eastAsia="宋体"/>
          <w:sz w:val="18"/>
          <w:szCs w:val="18"/>
          <w:shd w:val="clear" w:color="auto" w:fill="FFFFFF"/>
        </w:rPr>
        <w:t>Prendinger</w:t>
      </w:r>
      <w:proofErr w:type="spellEnd"/>
      <w:r w:rsidRPr="00A17ED0">
        <w:rPr>
          <w:rStyle w:val="ltxtag"/>
          <w:rFonts w:eastAsia="宋体"/>
          <w:sz w:val="18"/>
          <w:szCs w:val="18"/>
          <w:shd w:val="clear" w:color="auto" w:fill="FFFFFF"/>
        </w:rPr>
        <w:t xml:space="preserve">, Ishizuka. </w:t>
      </w:r>
      <w:bookmarkStart w:id="17" w:name="OLE_LINK6"/>
      <w:r w:rsidRPr="00A17ED0">
        <w:rPr>
          <w:rStyle w:val="ltxbibblock"/>
          <w:rFonts w:eastAsia="宋体"/>
          <w:sz w:val="18"/>
          <w:szCs w:val="18"/>
          <w:shd w:val="clear" w:color="auto" w:fill="FFFFFF"/>
        </w:rPr>
        <w:t>The empathic companion: A character</w:t>
      </w:r>
      <w:r w:rsidRPr="00A17ED0">
        <w:rPr>
          <w:rStyle w:val="ltxtag"/>
          <w:sz w:val="18"/>
          <w:szCs w:val="18"/>
        </w:rPr>
        <w:t xml:space="preserve">-based interface that addresses </w:t>
      </w:r>
      <w:proofErr w:type="spellStart"/>
      <w:r w:rsidRPr="00A17ED0">
        <w:rPr>
          <w:rStyle w:val="ltxtag"/>
          <w:sz w:val="18"/>
          <w:szCs w:val="18"/>
        </w:rPr>
        <w:t>users’affective</w:t>
      </w:r>
      <w:proofErr w:type="spellEnd"/>
      <w:r w:rsidRPr="00A17ED0">
        <w:rPr>
          <w:rStyle w:val="ltxtag"/>
          <w:sz w:val="18"/>
          <w:szCs w:val="18"/>
        </w:rPr>
        <w:t xml:space="preserve"> states</w:t>
      </w:r>
      <w:bookmarkEnd w:id="17"/>
      <w:r w:rsidRPr="00A17ED0">
        <w:rPr>
          <w:rStyle w:val="ltxtag"/>
          <w:sz w:val="18"/>
          <w:szCs w:val="18"/>
        </w:rPr>
        <w:t>[J]</w:t>
      </w:r>
      <w:r w:rsidR="00A17ED0" w:rsidRPr="00A17ED0">
        <w:rPr>
          <w:rStyle w:val="ltxtag"/>
          <w:sz w:val="18"/>
          <w:szCs w:val="18"/>
        </w:rPr>
        <w:t>. International Journal of Human–Computer Interaction</w:t>
      </w:r>
      <w:r w:rsidR="009050FC">
        <w:rPr>
          <w:rStyle w:val="ltxtag"/>
          <w:sz w:val="18"/>
          <w:szCs w:val="18"/>
        </w:rPr>
        <w:t>, 2005,</w:t>
      </w:r>
      <w:r w:rsidR="00A17ED0" w:rsidRPr="00A17ED0">
        <w:rPr>
          <w:rStyle w:val="ltxtag"/>
          <w:sz w:val="18"/>
          <w:szCs w:val="18"/>
        </w:rPr>
        <w:t>29:3</w:t>
      </w:r>
      <w:r w:rsidR="009050FC">
        <w:rPr>
          <w:rStyle w:val="ltxtag"/>
          <w:sz w:val="18"/>
          <w:szCs w:val="18"/>
        </w:rPr>
        <w:t>:</w:t>
      </w:r>
      <w:r w:rsidR="00A17ED0" w:rsidRPr="00A17ED0">
        <w:rPr>
          <w:rStyle w:val="ltxtag"/>
          <w:sz w:val="18"/>
          <w:szCs w:val="18"/>
        </w:rPr>
        <w:t>178-191</w:t>
      </w:r>
      <w:r w:rsidR="00A17ED0" w:rsidRPr="00A17ED0">
        <w:rPr>
          <w:rStyle w:val="ltxtag"/>
        </w:rPr>
        <w:t>.</w:t>
      </w:r>
    </w:p>
    <w:p w14:paraId="5021749A" w14:textId="5E89D7B1" w:rsidR="00EB0955" w:rsidRDefault="00A17ED0" w:rsidP="00BA2560">
      <w:pPr>
        <w:pStyle w:val="ae"/>
        <w:numPr>
          <w:ilvl w:val="0"/>
          <w:numId w:val="2"/>
        </w:numPr>
        <w:rPr>
          <w:rStyle w:val="ltxtag"/>
          <w:rFonts w:ascii="Times New Roman" w:eastAsia="宋体" w:hAnsi="Times New Roman" w:cs="Times New Roman"/>
          <w:sz w:val="18"/>
          <w:szCs w:val="18"/>
          <w:shd w:val="clear" w:color="auto" w:fill="FFFFFF"/>
        </w:rPr>
      </w:pPr>
      <w:r w:rsidRPr="00A17ED0">
        <w:rPr>
          <w:rStyle w:val="ltxtag"/>
          <w:rFonts w:ascii="Times New Roman" w:eastAsia="宋体" w:hAnsi="Times New Roman" w:cs="Times New Roman"/>
          <w:sz w:val="18"/>
          <w:szCs w:val="18"/>
          <w:shd w:val="clear" w:color="auto" w:fill="FFFFFF"/>
        </w:rPr>
        <w:t xml:space="preserve">Colby, K. M., Weber, S., and </w:t>
      </w:r>
      <w:proofErr w:type="spellStart"/>
      <w:r w:rsidRPr="00A17ED0">
        <w:rPr>
          <w:rStyle w:val="ltxtag"/>
          <w:rFonts w:ascii="Times New Roman" w:eastAsia="宋体" w:hAnsi="Times New Roman" w:cs="Times New Roman"/>
          <w:sz w:val="18"/>
          <w:szCs w:val="18"/>
          <w:shd w:val="clear" w:color="auto" w:fill="FFFFFF"/>
        </w:rPr>
        <w:t>Hilf</w:t>
      </w:r>
      <w:proofErr w:type="spellEnd"/>
      <w:r w:rsidRPr="00A17ED0">
        <w:rPr>
          <w:rStyle w:val="ltxtag"/>
          <w:rFonts w:ascii="Times New Roman" w:eastAsia="宋体" w:hAnsi="Times New Roman" w:cs="Times New Roman"/>
          <w:sz w:val="18"/>
          <w:szCs w:val="18"/>
          <w:shd w:val="clear" w:color="auto" w:fill="FFFFFF"/>
        </w:rPr>
        <w:t>, F.D.</w:t>
      </w:r>
      <w:r>
        <w:rPr>
          <w:rStyle w:val="ltxtag"/>
          <w:rFonts w:ascii="Times New Roman" w:eastAsia="宋体" w:hAnsi="Times New Roman" w:cs="Times New Roman"/>
          <w:sz w:val="18"/>
          <w:szCs w:val="18"/>
          <w:shd w:val="clear" w:color="auto" w:fill="FFFFFF"/>
        </w:rPr>
        <w:t xml:space="preserve"> </w:t>
      </w:r>
      <w:r w:rsidRPr="00A17ED0">
        <w:rPr>
          <w:rStyle w:val="ltxtag"/>
          <w:rFonts w:ascii="Times New Roman" w:eastAsia="宋体" w:hAnsi="Times New Roman" w:cs="Times New Roman"/>
          <w:sz w:val="18"/>
          <w:szCs w:val="18"/>
          <w:shd w:val="clear" w:color="auto" w:fill="FFFFFF"/>
        </w:rPr>
        <w:t>Artificial paranoia. Artificial Intelligence,</w:t>
      </w:r>
      <w:r w:rsidR="009050FC">
        <w:rPr>
          <w:rStyle w:val="ltxtag"/>
          <w:rFonts w:ascii="Times New Roman" w:eastAsia="宋体" w:hAnsi="Times New Roman" w:cs="Times New Roman"/>
          <w:sz w:val="18"/>
          <w:szCs w:val="18"/>
          <w:shd w:val="clear" w:color="auto" w:fill="FFFFFF"/>
        </w:rPr>
        <w:t xml:space="preserve"> 1971, 2:</w:t>
      </w:r>
      <w:r w:rsidRPr="00A17ED0">
        <w:rPr>
          <w:rStyle w:val="ltxtag"/>
          <w:rFonts w:ascii="Times New Roman" w:eastAsia="宋体" w:hAnsi="Times New Roman" w:cs="Times New Roman"/>
          <w:sz w:val="18"/>
          <w:szCs w:val="18"/>
          <w:shd w:val="clear" w:color="auto" w:fill="FFFFFF"/>
        </w:rPr>
        <w:t>1-25.</w:t>
      </w:r>
    </w:p>
    <w:p w14:paraId="692492E4" w14:textId="0855396B" w:rsidR="009050FC" w:rsidRDefault="009050FC" w:rsidP="00BA2560">
      <w:pPr>
        <w:pStyle w:val="ae"/>
        <w:numPr>
          <w:ilvl w:val="0"/>
          <w:numId w:val="2"/>
        </w:numPr>
        <w:rPr>
          <w:rStyle w:val="ltxtag"/>
          <w:rFonts w:ascii="Times New Roman" w:eastAsia="宋体" w:hAnsi="Times New Roman" w:cs="Times New Roman"/>
          <w:sz w:val="18"/>
          <w:szCs w:val="18"/>
          <w:shd w:val="clear" w:color="auto" w:fill="FFFFFF"/>
        </w:rPr>
      </w:pPr>
      <w:proofErr w:type="spellStart"/>
      <w:r w:rsidRPr="009050FC">
        <w:rPr>
          <w:rStyle w:val="ltxtag"/>
          <w:rFonts w:ascii="Times New Roman" w:eastAsia="宋体" w:hAnsi="Times New Roman" w:cs="Times New Roman" w:hint="eastAsia"/>
          <w:sz w:val="18"/>
          <w:szCs w:val="18"/>
          <w:shd w:val="clear" w:color="auto" w:fill="FFFFFF"/>
        </w:rPr>
        <w:t>Lifeng</w:t>
      </w:r>
      <w:proofErr w:type="spellEnd"/>
      <w:r w:rsidRPr="009050FC">
        <w:rPr>
          <w:rStyle w:val="ltxtag"/>
          <w:rFonts w:ascii="Times New Roman" w:eastAsia="宋体" w:hAnsi="Times New Roman" w:cs="Times New Roman" w:hint="eastAsia"/>
          <w:sz w:val="18"/>
          <w:szCs w:val="18"/>
          <w:shd w:val="clear" w:color="auto" w:fill="FFFFFF"/>
        </w:rPr>
        <w:t xml:space="preserve"> Shang</w:t>
      </w:r>
      <w:r>
        <w:rPr>
          <w:rStyle w:val="ltxtag"/>
          <w:rFonts w:ascii="Times New Roman" w:eastAsia="宋体" w:hAnsi="Times New Roman" w:cs="Times New Roman"/>
          <w:sz w:val="18"/>
          <w:szCs w:val="18"/>
          <w:shd w:val="clear" w:color="auto" w:fill="FFFFFF"/>
        </w:rPr>
        <w:t>,</w:t>
      </w:r>
      <w:r w:rsidRPr="009050FC">
        <w:rPr>
          <w:rStyle w:val="ltxtag"/>
          <w:rFonts w:ascii="Times New Roman" w:eastAsia="宋体" w:hAnsi="Times New Roman" w:cs="Times New Roman" w:hint="eastAsia"/>
          <w:sz w:val="18"/>
          <w:szCs w:val="18"/>
          <w:shd w:val="clear" w:color="auto" w:fill="FFFFFF"/>
        </w:rPr>
        <w:t xml:space="preserve"> </w:t>
      </w:r>
      <w:proofErr w:type="spellStart"/>
      <w:r w:rsidRPr="009050FC">
        <w:rPr>
          <w:rStyle w:val="ltxtag"/>
          <w:rFonts w:ascii="Times New Roman" w:eastAsia="宋体" w:hAnsi="Times New Roman" w:cs="Times New Roman" w:hint="eastAsia"/>
          <w:sz w:val="18"/>
          <w:szCs w:val="18"/>
          <w:shd w:val="clear" w:color="auto" w:fill="FFFFFF"/>
        </w:rPr>
        <w:t>Zhengdong</w:t>
      </w:r>
      <w:proofErr w:type="spellEnd"/>
      <w:r>
        <w:rPr>
          <w:rStyle w:val="ltxtag"/>
          <w:rFonts w:ascii="Times New Roman" w:eastAsia="宋体" w:hAnsi="Times New Roman" w:cs="Times New Roman"/>
          <w:sz w:val="18"/>
          <w:szCs w:val="18"/>
          <w:shd w:val="clear" w:color="auto" w:fill="FFFFFF"/>
        </w:rPr>
        <w:t xml:space="preserve"> </w:t>
      </w:r>
      <w:r w:rsidRPr="009050FC">
        <w:rPr>
          <w:rStyle w:val="ltxtag"/>
          <w:rFonts w:ascii="Times New Roman" w:eastAsia="宋体" w:hAnsi="Times New Roman" w:cs="Times New Roman" w:hint="eastAsia"/>
          <w:sz w:val="18"/>
          <w:szCs w:val="18"/>
          <w:shd w:val="clear" w:color="auto" w:fill="FFFFFF"/>
        </w:rPr>
        <w:t>Lu</w:t>
      </w:r>
      <w:r>
        <w:rPr>
          <w:rStyle w:val="ltxtag"/>
          <w:rFonts w:ascii="Times New Roman" w:eastAsia="宋体" w:hAnsi="Times New Roman" w:cs="Times New Roman"/>
          <w:sz w:val="18"/>
          <w:szCs w:val="18"/>
          <w:shd w:val="clear" w:color="auto" w:fill="FFFFFF"/>
        </w:rPr>
        <w:t>,</w:t>
      </w:r>
      <w:r w:rsidRPr="009050FC">
        <w:rPr>
          <w:rStyle w:val="ltxtag"/>
          <w:rFonts w:ascii="Times New Roman" w:eastAsia="宋体" w:hAnsi="Times New Roman" w:cs="Times New Roman" w:hint="eastAsia"/>
          <w:sz w:val="18"/>
          <w:szCs w:val="18"/>
          <w:shd w:val="clear" w:color="auto" w:fill="FFFFFF"/>
        </w:rPr>
        <w:t xml:space="preserve"> Hang</w:t>
      </w:r>
      <w:r>
        <w:rPr>
          <w:rStyle w:val="ltxtag"/>
          <w:rFonts w:ascii="Times New Roman" w:eastAsia="宋体" w:hAnsi="Times New Roman" w:cs="Times New Roman"/>
          <w:sz w:val="18"/>
          <w:szCs w:val="18"/>
          <w:shd w:val="clear" w:color="auto" w:fill="FFFFFF"/>
        </w:rPr>
        <w:t xml:space="preserve"> Li</w:t>
      </w:r>
      <w:r w:rsidRPr="009050FC">
        <w:rPr>
          <w:rStyle w:val="ltxtag"/>
          <w:rFonts w:ascii="Times New Roman" w:eastAsia="宋体" w:hAnsi="Times New Roman" w:cs="Times New Roman" w:hint="eastAsia"/>
          <w:sz w:val="18"/>
          <w:szCs w:val="18"/>
          <w:shd w:val="clear" w:color="auto" w:fill="FFFFFF"/>
        </w:rPr>
        <w:t>. Neural Responding Machine for Short-Text Conversation[J].</w:t>
      </w:r>
      <w:r>
        <w:rPr>
          <w:rStyle w:val="ltxtag"/>
          <w:rFonts w:ascii="Times New Roman" w:eastAsia="宋体" w:hAnsi="Times New Roman" w:cs="Times New Roman"/>
          <w:sz w:val="18"/>
          <w:szCs w:val="18"/>
          <w:shd w:val="clear" w:color="auto" w:fill="FFFFFF"/>
        </w:rPr>
        <w:t xml:space="preserve"> </w:t>
      </w:r>
      <w:r w:rsidRPr="009050FC">
        <w:rPr>
          <w:rStyle w:val="ltxtag"/>
          <w:rFonts w:ascii="Times New Roman" w:eastAsia="宋体" w:hAnsi="Times New Roman" w:cs="Times New Roman"/>
          <w:sz w:val="18"/>
          <w:szCs w:val="18"/>
          <w:shd w:val="clear" w:color="auto" w:fill="FFFFFF"/>
        </w:rPr>
        <w:t>arXiv:1503.02364</w:t>
      </w:r>
      <w:r w:rsidR="008719ED">
        <w:rPr>
          <w:rStyle w:val="ltxtag"/>
          <w:rFonts w:ascii="Times New Roman" w:eastAsia="宋体" w:hAnsi="Times New Roman" w:cs="Times New Roman"/>
          <w:sz w:val="18"/>
          <w:szCs w:val="18"/>
          <w:shd w:val="clear" w:color="auto" w:fill="FFFFFF"/>
        </w:rPr>
        <w:t>, 2015.</w:t>
      </w:r>
    </w:p>
    <w:p w14:paraId="488869EE" w14:textId="79DFBF49" w:rsidR="008719ED" w:rsidRDefault="008719ED" w:rsidP="00BA2560">
      <w:pPr>
        <w:pStyle w:val="ae"/>
        <w:numPr>
          <w:ilvl w:val="0"/>
          <w:numId w:val="2"/>
        </w:numPr>
        <w:rPr>
          <w:rStyle w:val="ltxtag"/>
          <w:rFonts w:ascii="Times New Roman" w:eastAsia="宋体" w:hAnsi="Times New Roman" w:cs="Times New Roman"/>
          <w:sz w:val="18"/>
          <w:szCs w:val="18"/>
          <w:shd w:val="clear" w:color="auto" w:fill="FFFFFF"/>
        </w:rPr>
      </w:pPr>
      <w:r w:rsidRPr="008719ED">
        <w:rPr>
          <w:rStyle w:val="ltxtag"/>
          <w:rFonts w:ascii="Times New Roman" w:eastAsia="宋体" w:hAnsi="Times New Roman" w:cs="Times New Roman" w:hint="eastAsia"/>
          <w:sz w:val="18"/>
          <w:szCs w:val="18"/>
          <w:shd w:val="clear" w:color="auto" w:fill="FFFFFF"/>
        </w:rPr>
        <w:t>X</w:t>
      </w:r>
      <w:r>
        <w:rPr>
          <w:rStyle w:val="ltxtag"/>
          <w:rFonts w:ascii="Times New Roman" w:eastAsia="宋体" w:hAnsi="Times New Roman" w:cs="Times New Roman"/>
          <w:sz w:val="18"/>
          <w:szCs w:val="18"/>
          <w:shd w:val="clear" w:color="auto" w:fill="FFFFFF"/>
        </w:rPr>
        <w:t>i</w:t>
      </w:r>
      <w:r w:rsidRPr="008719ED">
        <w:rPr>
          <w:rStyle w:val="ltxtag"/>
          <w:rFonts w:ascii="Times New Roman" w:eastAsia="宋体" w:hAnsi="Times New Roman" w:cs="Times New Roman" w:hint="eastAsia"/>
          <w:sz w:val="18"/>
          <w:szCs w:val="18"/>
          <w:shd w:val="clear" w:color="auto" w:fill="FFFFFF"/>
        </w:rPr>
        <w:t>ng</w:t>
      </w:r>
      <w:r>
        <w:rPr>
          <w:rStyle w:val="ltxtag"/>
          <w:rFonts w:ascii="Times New Roman" w:eastAsia="宋体" w:hAnsi="Times New Roman" w:cs="Times New Roman"/>
          <w:sz w:val="18"/>
          <w:szCs w:val="18"/>
          <w:shd w:val="clear" w:color="auto" w:fill="FFFFFF"/>
        </w:rPr>
        <w:t xml:space="preserve"> </w:t>
      </w:r>
      <w:r w:rsidRPr="008719ED">
        <w:rPr>
          <w:rStyle w:val="ltxtag"/>
          <w:rFonts w:ascii="Times New Roman" w:eastAsia="宋体" w:hAnsi="Times New Roman" w:cs="Times New Roman" w:hint="eastAsia"/>
          <w:sz w:val="18"/>
          <w:szCs w:val="18"/>
          <w:shd w:val="clear" w:color="auto" w:fill="FFFFFF"/>
        </w:rPr>
        <w:t>Chen, Wu Wei, Wu</w:t>
      </w:r>
      <w:r>
        <w:rPr>
          <w:rStyle w:val="ltxtag"/>
          <w:rFonts w:ascii="Times New Roman" w:eastAsia="宋体" w:hAnsi="Times New Roman" w:cs="Times New Roman"/>
          <w:sz w:val="18"/>
          <w:szCs w:val="18"/>
          <w:shd w:val="clear" w:color="auto" w:fill="FFFFFF"/>
        </w:rPr>
        <w:t xml:space="preserve"> </w:t>
      </w:r>
      <w:r w:rsidRPr="008719ED">
        <w:rPr>
          <w:rStyle w:val="ltxtag"/>
          <w:rFonts w:ascii="Times New Roman" w:eastAsia="宋体" w:hAnsi="Times New Roman" w:cs="Times New Roman" w:hint="eastAsia"/>
          <w:sz w:val="18"/>
          <w:szCs w:val="18"/>
          <w:shd w:val="clear" w:color="auto" w:fill="FFFFFF"/>
        </w:rPr>
        <w:t>Yu</w:t>
      </w:r>
      <w:r>
        <w:rPr>
          <w:rStyle w:val="ltxtag"/>
          <w:rFonts w:ascii="Times New Roman" w:eastAsia="宋体" w:hAnsi="Times New Roman" w:cs="Times New Roman"/>
          <w:sz w:val="18"/>
          <w:szCs w:val="18"/>
          <w:shd w:val="clear" w:color="auto" w:fill="FFFFFF"/>
        </w:rPr>
        <w:t>, et al</w:t>
      </w:r>
      <w:r w:rsidRPr="008719ED">
        <w:rPr>
          <w:rStyle w:val="ltxtag"/>
          <w:rFonts w:ascii="Times New Roman" w:eastAsia="宋体" w:hAnsi="Times New Roman" w:cs="Times New Roman" w:hint="eastAsia"/>
          <w:sz w:val="18"/>
          <w:szCs w:val="18"/>
          <w:shd w:val="clear" w:color="auto" w:fill="FFFFFF"/>
        </w:rPr>
        <w:t>. Hierarchical Recurrent Attention Network for Response Generation[J].</w:t>
      </w:r>
      <w:r w:rsidRPr="008719ED">
        <w:t xml:space="preserve"> </w:t>
      </w:r>
      <w:r w:rsidRPr="008719ED">
        <w:rPr>
          <w:rStyle w:val="ltxtag"/>
          <w:rFonts w:ascii="Times New Roman" w:eastAsia="宋体" w:hAnsi="Times New Roman" w:cs="Times New Roman"/>
          <w:sz w:val="18"/>
          <w:szCs w:val="18"/>
          <w:shd w:val="clear" w:color="auto" w:fill="FFFFFF"/>
        </w:rPr>
        <w:t>arXiv:1701.07149</w:t>
      </w:r>
      <w:r>
        <w:rPr>
          <w:rStyle w:val="ltxtag"/>
          <w:rFonts w:ascii="Times New Roman" w:eastAsia="宋体" w:hAnsi="Times New Roman" w:cs="Times New Roman"/>
          <w:sz w:val="18"/>
          <w:szCs w:val="18"/>
          <w:shd w:val="clear" w:color="auto" w:fill="FFFFFF"/>
        </w:rPr>
        <w:t>, 2107.</w:t>
      </w:r>
    </w:p>
    <w:p w14:paraId="17BA53F3" w14:textId="215E0A23" w:rsidR="008719ED" w:rsidRDefault="008719ED" w:rsidP="00BA2560">
      <w:pPr>
        <w:pStyle w:val="ae"/>
        <w:numPr>
          <w:ilvl w:val="0"/>
          <w:numId w:val="2"/>
        </w:numPr>
        <w:rPr>
          <w:rStyle w:val="ltxtag"/>
          <w:rFonts w:ascii="Times New Roman" w:eastAsia="宋体" w:hAnsi="Times New Roman" w:cs="Times New Roman"/>
          <w:sz w:val="18"/>
          <w:szCs w:val="18"/>
          <w:shd w:val="clear" w:color="auto" w:fill="FFFFFF"/>
        </w:rPr>
      </w:pPr>
      <w:r w:rsidRPr="008719ED">
        <w:rPr>
          <w:rStyle w:val="ltxtag"/>
          <w:rFonts w:ascii="Times New Roman" w:eastAsia="宋体" w:hAnsi="Times New Roman" w:cs="Times New Roman" w:hint="eastAsia"/>
          <w:sz w:val="18"/>
          <w:szCs w:val="18"/>
          <w:shd w:val="clear" w:color="auto" w:fill="FFFFFF"/>
        </w:rPr>
        <w:t xml:space="preserve">Zhou </w:t>
      </w:r>
      <w:proofErr w:type="gramStart"/>
      <w:r w:rsidRPr="008719ED">
        <w:rPr>
          <w:rStyle w:val="ltxtag"/>
          <w:rFonts w:ascii="Times New Roman" w:eastAsia="宋体" w:hAnsi="Times New Roman" w:cs="Times New Roman" w:hint="eastAsia"/>
          <w:sz w:val="18"/>
          <w:szCs w:val="18"/>
          <w:shd w:val="clear" w:color="auto" w:fill="FFFFFF"/>
        </w:rPr>
        <w:t>H ,</w:t>
      </w:r>
      <w:proofErr w:type="gramEnd"/>
      <w:r w:rsidRPr="008719ED">
        <w:rPr>
          <w:rStyle w:val="ltxtag"/>
          <w:rFonts w:ascii="Times New Roman" w:eastAsia="宋体" w:hAnsi="Times New Roman" w:cs="Times New Roman" w:hint="eastAsia"/>
          <w:sz w:val="18"/>
          <w:szCs w:val="18"/>
          <w:shd w:val="clear" w:color="auto" w:fill="FFFFFF"/>
        </w:rPr>
        <w:t xml:space="preserve"> Huang M , Zhang T , et al. Emotional Chatting Machine: Emotional Conversation Generation with Internal and External Memory[J].</w:t>
      </w:r>
      <w:r>
        <w:rPr>
          <w:rStyle w:val="ltxtag"/>
          <w:rFonts w:ascii="Times New Roman" w:eastAsia="宋体" w:hAnsi="Times New Roman" w:cs="Times New Roman"/>
          <w:sz w:val="18"/>
          <w:szCs w:val="18"/>
          <w:shd w:val="clear" w:color="auto" w:fill="FFFFFF"/>
        </w:rPr>
        <w:t xml:space="preserve"> </w:t>
      </w:r>
      <w:r w:rsidRPr="008719ED">
        <w:rPr>
          <w:rStyle w:val="ltxtag"/>
          <w:rFonts w:ascii="Times New Roman" w:eastAsia="宋体" w:hAnsi="Times New Roman" w:cs="Times New Roman"/>
          <w:sz w:val="18"/>
          <w:szCs w:val="18"/>
          <w:shd w:val="clear" w:color="auto" w:fill="FFFFFF"/>
        </w:rPr>
        <w:t>arXiv:1704.01074</w:t>
      </w:r>
      <w:r>
        <w:rPr>
          <w:rStyle w:val="ltxtag"/>
          <w:rFonts w:ascii="Times New Roman" w:eastAsia="宋体" w:hAnsi="Times New Roman" w:cs="Times New Roman"/>
          <w:sz w:val="18"/>
          <w:szCs w:val="18"/>
          <w:shd w:val="clear" w:color="auto" w:fill="FFFFFF"/>
        </w:rPr>
        <w:t xml:space="preserve">, </w:t>
      </w:r>
      <w:r w:rsidRPr="008719ED">
        <w:rPr>
          <w:rStyle w:val="ltxtag"/>
          <w:rFonts w:ascii="Times New Roman" w:eastAsia="宋体" w:hAnsi="Times New Roman" w:cs="Times New Roman" w:hint="eastAsia"/>
          <w:sz w:val="18"/>
          <w:szCs w:val="18"/>
          <w:shd w:val="clear" w:color="auto" w:fill="FFFFFF"/>
        </w:rPr>
        <w:t>2017.</w:t>
      </w:r>
    </w:p>
    <w:p w14:paraId="7CCE46C7" w14:textId="77777777" w:rsidR="00E363CC" w:rsidRPr="00E363CC" w:rsidRDefault="00E363CC" w:rsidP="00E363CC">
      <w:pPr>
        <w:pStyle w:val="a"/>
        <w:rPr>
          <w:rStyle w:val="ltxtag"/>
          <w:rFonts w:eastAsia="宋体"/>
          <w:color w:val="auto"/>
          <w:spacing w:val="4"/>
          <w:sz w:val="18"/>
          <w:shd w:val="clear" w:color="auto" w:fill="FFFFFF"/>
        </w:rPr>
      </w:pPr>
      <w:proofErr w:type="spellStart"/>
      <w:r w:rsidRPr="00E363CC">
        <w:rPr>
          <w:rStyle w:val="ltxtag"/>
          <w:rFonts w:eastAsia="宋体"/>
          <w:color w:val="auto"/>
          <w:spacing w:val="4"/>
          <w:sz w:val="18"/>
          <w:shd w:val="clear" w:color="auto" w:fill="FFFFFF"/>
        </w:rPr>
        <w:t>Partala</w:t>
      </w:r>
      <w:proofErr w:type="spellEnd"/>
      <w:r w:rsidRPr="00E363CC">
        <w:rPr>
          <w:rStyle w:val="ltxtag"/>
          <w:rFonts w:eastAsia="宋体"/>
          <w:color w:val="auto"/>
          <w:spacing w:val="4"/>
          <w:sz w:val="18"/>
          <w:shd w:val="clear" w:color="auto" w:fill="FFFFFF"/>
        </w:rPr>
        <w:t xml:space="preserve"> T, </w:t>
      </w:r>
      <w:proofErr w:type="spellStart"/>
      <w:r w:rsidRPr="00E363CC">
        <w:rPr>
          <w:rStyle w:val="ltxtag"/>
          <w:rFonts w:eastAsia="宋体"/>
          <w:color w:val="auto"/>
          <w:spacing w:val="4"/>
          <w:sz w:val="18"/>
          <w:shd w:val="clear" w:color="auto" w:fill="FFFFFF"/>
        </w:rPr>
        <w:t>Surakka</w:t>
      </w:r>
      <w:proofErr w:type="spellEnd"/>
      <w:r w:rsidRPr="00E363CC">
        <w:rPr>
          <w:rStyle w:val="ltxtag"/>
          <w:rFonts w:eastAsia="宋体"/>
          <w:color w:val="auto"/>
          <w:spacing w:val="4"/>
          <w:sz w:val="18"/>
          <w:shd w:val="clear" w:color="auto" w:fill="FFFFFF"/>
        </w:rPr>
        <w:t xml:space="preserve"> V. The effects of affective interventions in human–computer interaction[j]. Interacting with computers,2004,16(2):295–309.</w:t>
      </w:r>
    </w:p>
    <w:p w14:paraId="2FB7A055" w14:textId="7B7B349D" w:rsidR="00E363CC" w:rsidRDefault="00E363CC" w:rsidP="00BA2560">
      <w:pPr>
        <w:pStyle w:val="ae"/>
        <w:numPr>
          <w:ilvl w:val="0"/>
          <w:numId w:val="2"/>
        </w:numPr>
        <w:rPr>
          <w:rFonts w:ascii="Times New Roman" w:eastAsia="宋体" w:hAnsi="Times New Roman" w:cs="Times New Roman"/>
          <w:sz w:val="18"/>
          <w:szCs w:val="18"/>
          <w:shd w:val="clear" w:color="auto" w:fill="FFFFFF"/>
        </w:rPr>
      </w:pPr>
      <w:proofErr w:type="spellStart"/>
      <w:r w:rsidRPr="00E363CC">
        <w:rPr>
          <w:rFonts w:ascii="Times New Roman" w:eastAsia="宋体" w:hAnsi="Times New Roman" w:cs="Times New Roman" w:hint="eastAsia"/>
          <w:sz w:val="18"/>
          <w:szCs w:val="18"/>
          <w:shd w:val="clear" w:color="auto" w:fill="FFFFFF"/>
        </w:rPr>
        <w:t>Prendinger</w:t>
      </w:r>
      <w:proofErr w:type="spellEnd"/>
      <w:r w:rsidRPr="00E363CC">
        <w:rPr>
          <w:rFonts w:ascii="Times New Roman" w:eastAsia="宋体" w:hAnsi="Times New Roman" w:cs="Times New Roman" w:hint="eastAsia"/>
          <w:sz w:val="18"/>
          <w:szCs w:val="18"/>
          <w:shd w:val="clear" w:color="auto" w:fill="FFFFFF"/>
        </w:rPr>
        <w:t xml:space="preserve"> H,</w:t>
      </w:r>
      <w:r w:rsidRPr="00E363CC">
        <w:rPr>
          <w:rFonts w:ascii="Times New Roman" w:eastAsia="宋体" w:hAnsi="Times New Roman" w:cs="Times New Roman"/>
          <w:sz w:val="18"/>
          <w:szCs w:val="18"/>
          <w:shd w:val="clear" w:color="auto" w:fill="FFFFFF"/>
        </w:rPr>
        <w:t xml:space="preserve"> </w:t>
      </w:r>
      <w:r w:rsidRPr="00E363CC">
        <w:rPr>
          <w:rFonts w:ascii="Times New Roman" w:eastAsia="宋体" w:hAnsi="Times New Roman" w:cs="Times New Roman" w:hint="eastAsia"/>
          <w:sz w:val="18"/>
          <w:szCs w:val="18"/>
          <w:shd w:val="clear" w:color="auto" w:fill="FFFFFF"/>
        </w:rPr>
        <w:t>Mori J,</w:t>
      </w:r>
      <w:r w:rsidRPr="00E363CC">
        <w:rPr>
          <w:rFonts w:ascii="Times New Roman" w:eastAsia="宋体" w:hAnsi="Times New Roman" w:cs="Times New Roman"/>
          <w:sz w:val="18"/>
          <w:szCs w:val="18"/>
          <w:shd w:val="clear" w:color="auto" w:fill="FFFFFF"/>
        </w:rPr>
        <w:t xml:space="preserve"> </w:t>
      </w:r>
      <w:r w:rsidRPr="00E363CC">
        <w:rPr>
          <w:rFonts w:ascii="Times New Roman" w:eastAsia="宋体" w:hAnsi="Times New Roman" w:cs="Times New Roman" w:hint="eastAsia"/>
          <w:sz w:val="18"/>
          <w:szCs w:val="18"/>
          <w:shd w:val="clear" w:color="auto" w:fill="FFFFFF"/>
        </w:rPr>
        <w:t>Ishizuka M.</w:t>
      </w:r>
      <w:r w:rsidRPr="00E363CC">
        <w:rPr>
          <w:rFonts w:ascii="Times New Roman" w:eastAsia="宋体" w:hAnsi="Times New Roman" w:cs="Times New Roman"/>
          <w:sz w:val="18"/>
          <w:szCs w:val="18"/>
          <w:shd w:val="clear" w:color="auto" w:fill="FFFFFF"/>
        </w:rPr>
        <w:t xml:space="preserve"> </w:t>
      </w:r>
      <w:r w:rsidRPr="00E363CC">
        <w:rPr>
          <w:rFonts w:ascii="Times New Roman" w:eastAsia="宋体" w:hAnsi="Times New Roman" w:cs="Times New Roman" w:hint="eastAsia"/>
          <w:sz w:val="18"/>
          <w:szCs w:val="18"/>
          <w:shd w:val="clear" w:color="auto" w:fill="FFFFFF"/>
        </w:rPr>
        <w:t>Using human physiology to evaluate subtle expressivity of a virtual quizmaster in a mathematical game[j]</w:t>
      </w:r>
      <w:r w:rsidRPr="00E363CC">
        <w:rPr>
          <w:rFonts w:ascii="Times New Roman" w:eastAsia="宋体" w:hAnsi="Times New Roman" w:cs="Times New Roman"/>
          <w:sz w:val="18"/>
          <w:szCs w:val="18"/>
          <w:shd w:val="clear" w:color="auto" w:fill="FFFFFF"/>
        </w:rPr>
        <w:t xml:space="preserve">. </w:t>
      </w:r>
      <w:r w:rsidRPr="00E363CC">
        <w:rPr>
          <w:rFonts w:ascii="Times New Roman" w:eastAsia="宋体" w:hAnsi="Times New Roman" w:cs="Times New Roman" w:hint="eastAsia"/>
          <w:iCs/>
          <w:sz w:val="18"/>
          <w:szCs w:val="18"/>
          <w:shd w:val="clear" w:color="auto" w:fill="FFFFFF"/>
        </w:rPr>
        <w:t>International journal of human-computer studies,2005</w:t>
      </w:r>
      <w:r w:rsidRPr="00E363CC">
        <w:rPr>
          <w:rFonts w:ascii="Times New Roman" w:eastAsia="宋体" w:hAnsi="Times New Roman" w:cs="Times New Roman" w:hint="eastAsia"/>
          <w:i/>
          <w:sz w:val="18"/>
          <w:szCs w:val="18"/>
          <w:shd w:val="clear" w:color="auto" w:fill="FFFFFF"/>
        </w:rPr>
        <w:t>,</w:t>
      </w:r>
      <w:r w:rsidRPr="00E363CC">
        <w:rPr>
          <w:rFonts w:ascii="Times New Roman" w:eastAsia="宋体" w:hAnsi="Times New Roman" w:cs="Times New Roman" w:hint="eastAsia"/>
          <w:sz w:val="18"/>
          <w:szCs w:val="18"/>
          <w:shd w:val="clear" w:color="auto" w:fill="FFFFFF"/>
        </w:rPr>
        <w:t>62(2):231</w:t>
      </w:r>
      <w:r w:rsidRPr="00E363CC">
        <w:rPr>
          <w:rFonts w:ascii="Times New Roman" w:eastAsia="宋体" w:hAnsi="Times New Roman" w:cs="Times New Roman" w:hint="eastAsia"/>
          <w:sz w:val="18"/>
          <w:szCs w:val="18"/>
          <w:shd w:val="clear" w:color="auto" w:fill="FFFFFF"/>
        </w:rPr>
        <w:t>–</w:t>
      </w:r>
      <w:r w:rsidRPr="00E363CC">
        <w:rPr>
          <w:rFonts w:ascii="Times New Roman" w:eastAsia="宋体" w:hAnsi="Times New Roman" w:cs="Times New Roman" w:hint="eastAsia"/>
          <w:sz w:val="18"/>
          <w:szCs w:val="18"/>
          <w:shd w:val="clear" w:color="auto" w:fill="FFFFFF"/>
        </w:rPr>
        <w:t>245.</w:t>
      </w:r>
    </w:p>
    <w:p w14:paraId="409E7607" w14:textId="744F2FFE" w:rsidR="00E363CC" w:rsidRPr="00E363CC" w:rsidRDefault="00E363CC" w:rsidP="00BA2560">
      <w:pPr>
        <w:pStyle w:val="ae"/>
        <w:numPr>
          <w:ilvl w:val="0"/>
          <w:numId w:val="2"/>
        </w:numPr>
        <w:rPr>
          <w:rFonts w:ascii="Times New Roman" w:eastAsia="宋体" w:hAnsi="Times New Roman" w:cs="Times New Roman"/>
          <w:sz w:val="18"/>
          <w:szCs w:val="18"/>
          <w:shd w:val="clear" w:color="auto" w:fill="FFFFFF"/>
        </w:rPr>
      </w:pPr>
      <w:r w:rsidRPr="00E363CC">
        <w:rPr>
          <w:rFonts w:ascii="Times New Roman" w:eastAsia="宋体" w:hAnsi="Times New Roman" w:cs="Times New Roman" w:hint="eastAsia"/>
          <w:iCs/>
          <w:sz w:val="18"/>
          <w:szCs w:val="18"/>
          <w:shd w:val="clear" w:color="auto" w:fill="FFFFFF"/>
        </w:rPr>
        <w:t>Polzin T S,</w:t>
      </w:r>
      <w:r w:rsidRPr="00E363CC">
        <w:rPr>
          <w:rFonts w:ascii="Times New Roman" w:eastAsia="宋体" w:hAnsi="Times New Roman" w:cs="Times New Roman"/>
          <w:iCs/>
          <w:sz w:val="18"/>
          <w:szCs w:val="18"/>
          <w:shd w:val="clear" w:color="auto" w:fill="FFFFFF"/>
        </w:rPr>
        <w:t xml:space="preserve"> </w:t>
      </w:r>
      <w:r w:rsidRPr="00E363CC">
        <w:rPr>
          <w:rFonts w:ascii="Times New Roman" w:eastAsia="宋体" w:hAnsi="Times New Roman" w:cs="Times New Roman" w:hint="eastAsia"/>
          <w:iCs/>
          <w:sz w:val="18"/>
          <w:szCs w:val="18"/>
          <w:shd w:val="clear" w:color="auto" w:fill="FFFFFF"/>
        </w:rPr>
        <w:t>Waibel A.</w:t>
      </w:r>
      <w:r w:rsidRPr="00E363CC">
        <w:rPr>
          <w:rFonts w:ascii="Times New Roman" w:eastAsia="宋体" w:hAnsi="Times New Roman" w:cs="Times New Roman"/>
          <w:iCs/>
          <w:sz w:val="18"/>
          <w:szCs w:val="18"/>
          <w:shd w:val="clear" w:color="auto" w:fill="FFFFFF"/>
        </w:rPr>
        <w:t xml:space="preserve"> </w:t>
      </w:r>
      <w:r w:rsidRPr="00E363CC">
        <w:rPr>
          <w:rFonts w:ascii="Times New Roman" w:eastAsia="宋体" w:hAnsi="Times New Roman" w:cs="Times New Roman" w:hint="eastAsia"/>
          <w:iCs/>
          <w:sz w:val="18"/>
          <w:szCs w:val="18"/>
          <w:shd w:val="clear" w:color="auto" w:fill="FFFFFF"/>
        </w:rPr>
        <w:t xml:space="preserve">Emotion-sensitive human-computer interfaces[c]//Proceedings of ISCA </w:t>
      </w:r>
      <w:r w:rsidRPr="00E363CC">
        <w:rPr>
          <w:rFonts w:ascii="Times New Roman" w:eastAsia="宋体" w:hAnsi="Times New Roman" w:cs="Times New Roman"/>
          <w:iCs/>
          <w:sz w:val="18"/>
          <w:szCs w:val="18"/>
          <w:shd w:val="clear" w:color="auto" w:fill="FFFFFF"/>
        </w:rPr>
        <w:t>Tutorial and Research Workshop (ITRW) on Speech and Emotion,2000, 201–206.</w:t>
      </w:r>
    </w:p>
    <w:p w14:paraId="1CF125F3" w14:textId="19828B97" w:rsidR="00E363CC" w:rsidRDefault="00E363CC" w:rsidP="00BA2560">
      <w:pPr>
        <w:pStyle w:val="ae"/>
        <w:numPr>
          <w:ilvl w:val="0"/>
          <w:numId w:val="2"/>
        </w:numPr>
        <w:rPr>
          <w:rFonts w:ascii="Times New Roman" w:eastAsia="宋体" w:hAnsi="Times New Roman" w:cs="Times New Roman"/>
          <w:sz w:val="18"/>
          <w:szCs w:val="18"/>
          <w:shd w:val="clear" w:color="auto" w:fill="FFFFFF"/>
        </w:rPr>
      </w:pPr>
      <w:proofErr w:type="spellStart"/>
      <w:r w:rsidRPr="00E363CC">
        <w:rPr>
          <w:rFonts w:ascii="Times New Roman" w:eastAsia="宋体" w:hAnsi="Times New Roman" w:cs="Times New Roman" w:hint="eastAsia"/>
          <w:sz w:val="18"/>
          <w:szCs w:val="18"/>
          <w:shd w:val="clear" w:color="auto" w:fill="FFFFFF"/>
        </w:rPr>
        <w:t>Serban</w:t>
      </w:r>
      <w:proofErr w:type="spellEnd"/>
      <w:r w:rsidRPr="00E363CC">
        <w:rPr>
          <w:rFonts w:ascii="Times New Roman" w:eastAsia="宋体" w:hAnsi="Times New Roman" w:cs="Times New Roman" w:hint="eastAsia"/>
          <w:sz w:val="18"/>
          <w:szCs w:val="18"/>
          <w:shd w:val="clear" w:color="auto" w:fill="FFFFFF"/>
        </w:rPr>
        <w:t xml:space="preserve"> I V, </w:t>
      </w:r>
      <w:proofErr w:type="spellStart"/>
      <w:r w:rsidRPr="00E363CC">
        <w:rPr>
          <w:rFonts w:ascii="Times New Roman" w:eastAsia="宋体" w:hAnsi="Times New Roman" w:cs="Times New Roman" w:hint="eastAsia"/>
          <w:sz w:val="18"/>
          <w:szCs w:val="18"/>
          <w:shd w:val="clear" w:color="auto" w:fill="FFFFFF"/>
        </w:rPr>
        <w:t>Sordoni</w:t>
      </w:r>
      <w:proofErr w:type="spellEnd"/>
      <w:r w:rsidRPr="00E363CC">
        <w:rPr>
          <w:rFonts w:ascii="Times New Roman" w:eastAsia="宋体" w:hAnsi="Times New Roman" w:cs="Times New Roman" w:hint="eastAsia"/>
          <w:sz w:val="18"/>
          <w:szCs w:val="18"/>
          <w:shd w:val="clear" w:color="auto" w:fill="FFFFFF"/>
        </w:rPr>
        <w:t xml:space="preserve"> A, </w:t>
      </w:r>
      <w:proofErr w:type="spellStart"/>
      <w:r w:rsidRPr="00E363CC">
        <w:rPr>
          <w:rFonts w:ascii="Times New Roman" w:eastAsia="宋体" w:hAnsi="Times New Roman" w:cs="Times New Roman" w:hint="eastAsia"/>
          <w:sz w:val="18"/>
          <w:szCs w:val="18"/>
          <w:shd w:val="clear" w:color="auto" w:fill="FFFFFF"/>
        </w:rPr>
        <w:t>Bengio</w:t>
      </w:r>
      <w:proofErr w:type="spellEnd"/>
      <w:r w:rsidRPr="00E363CC">
        <w:rPr>
          <w:rFonts w:ascii="Times New Roman" w:eastAsia="宋体" w:hAnsi="Times New Roman" w:cs="Times New Roman" w:hint="eastAsia"/>
          <w:sz w:val="18"/>
          <w:szCs w:val="18"/>
          <w:shd w:val="clear" w:color="auto" w:fill="FFFFFF"/>
        </w:rPr>
        <w:t xml:space="preserve"> Y,</w:t>
      </w:r>
      <w:r w:rsidRPr="00E363CC">
        <w:rPr>
          <w:rFonts w:ascii="Times New Roman" w:eastAsia="宋体" w:hAnsi="Times New Roman" w:cs="Times New Roman"/>
          <w:sz w:val="18"/>
          <w:szCs w:val="18"/>
          <w:shd w:val="clear" w:color="auto" w:fill="FFFFFF"/>
        </w:rPr>
        <w:t xml:space="preserve"> </w:t>
      </w:r>
      <w:r w:rsidRPr="00E363CC">
        <w:rPr>
          <w:rFonts w:ascii="Times New Roman" w:eastAsia="宋体" w:hAnsi="Times New Roman" w:cs="Times New Roman" w:hint="eastAsia"/>
          <w:sz w:val="18"/>
          <w:szCs w:val="18"/>
          <w:shd w:val="clear" w:color="auto" w:fill="FFFFFF"/>
        </w:rPr>
        <w:t xml:space="preserve">et al. Building end-to-end dialogue systems using generative hierarchical neural network models[c] //Processing of </w:t>
      </w:r>
      <w:r w:rsidRPr="00E363CC">
        <w:rPr>
          <w:rFonts w:ascii="Times New Roman" w:eastAsia="宋体" w:hAnsi="Times New Roman" w:cs="Times New Roman" w:hint="eastAsia"/>
          <w:i/>
          <w:sz w:val="18"/>
          <w:szCs w:val="18"/>
          <w:shd w:val="clear" w:color="auto" w:fill="FFFFFF"/>
        </w:rPr>
        <w:t>AAAI</w:t>
      </w:r>
      <w:r w:rsidRPr="00E363CC">
        <w:rPr>
          <w:rFonts w:ascii="Times New Roman" w:eastAsia="宋体" w:hAnsi="Times New Roman" w:cs="Times New Roman" w:hint="eastAsia"/>
          <w:sz w:val="18"/>
          <w:szCs w:val="18"/>
          <w:shd w:val="clear" w:color="auto" w:fill="FFFFFF"/>
        </w:rPr>
        <w:t>,2016,3776</w:t>
      </w:r>
      <w:r w:rsidRPr="00E363CC">
        <w:rPr>
          <w:rFonts w:ascii="Times New Roman" w:eastAsia="宋体" w:hAnsi="Times New Roman" w:cs="Times New Roman" w:hint="eastAsia"/>
          <w:sz w:val="18"/>
          <w:szCs w:val="18"/>
          <w:shd w:val="clear" w:color="auto" w:fill="FFFFFF"/>
        </w:rPr>
        <w:t>–</w:t>
      </w:r>
      <w:r w:rsidRPr="00E363CC">
        <w:rPr>
          <w:rFonts w:ascii="Times New Roman" w:eastAsia="宋体" w:hAnsi="Times New Roman" w:cs="Times New Roman" w:hint="eastAsia"/>
          <w:sz w:val="18"/>
          <w:szCs w:val="18"/>
          <w:shd w:val="clear" w:color="auto" w:fill="FFFFFF"/>
        </w:rPr>
        <w:t>3784.</w:t>
      </w:r>
    </w:p>
    <w:p w14:paraId="0035D3D4" w14:textId="77777777" w:rsidR="00E363CC" w:rsidRPr="00E363CC" w:rsidRDefault="00E363CC" w:rsidP="00E363CC">
      <w:pPr>
        <w:pStyle w:val="a"/>
        <w:rPr>
          <w:rStyle w:val="ltxtag"/>
          <w:rFonts w:eastAsia="宋体"/>
          <w:color w:val="auto"/>
          <w:spacing w:val="4"/>
          <w:sz w:val="18"/>
          <w:shd w:val="clear" w:color="auto" w:fill="FFFFFF"/>
        </w:rPr>
      </w:pPr>
      <w:proofErr w:type="spellStart"/>
      <w:r w:rsidRPr="00E363CC">
        <w:rPr>
          <w:rStyle w:val="ltxtag"/>
          <w:rFonts w:eastAsia="宋体"/>
          <w:color w:val="auto"/>
          <w:spacing w:val="4"/>
          <w:sz w:val="18"/>
          <w:shd w:val="clear" w:color="auto" w:fill="FFFFFF"/>
        </w:rPr>
        <w:t>Xiangyang</w:t>
      </w:r>
      <w:proofErr w:type="spellEnd"/>
      <w:r w:rsidRPr="00E363CC">
        <w:rPr>
          <w:rStyle w:val="ltxtag"/>
          <w:rFonts w:eastAsia="宋体"/>
          <w:color w:val="auto"/>
          <w:spacing w:val="4"/>
          <w:sz w:val="18"/>
          <w:shd w:val="clear" w:color="auto" w:fill="FFFFFF"/>
        </w:rPr>
        <w:t xml:space="preserve"> Zhou, Lu Li, </w:t>
      </w:r>
      <w:proofErr w:type="spellStart"/>
      <w:r w:rsidRPr="00E363CC">
        <w:rPr>
          <w:rStyle w:val="ltxtag"/>
          <w:rFonts w:eastAsia="宋体"/>
          <w:color w:val="auto"/>
          <w:spacing w:val="4"/>
          <w:sz w:val="18"/>
          <w:shd w:val="clear" w:color="auto" w:fill="FFFFFF"/>
        </w:rPr>
        <w:t>Daxiang</w:t>
      </w:r>
      <w:proofErr w:type="spellEnd"/>
      <w:r w:rsidRPr="00E363CC">
        <w:rPr>
          <w:rStyle w:val="ltxtag"/>
          <w:rFonts w:eastAsia="宋体"/>
          <w:color w:val="auto"/>
          <w:spacing w:val="4"/>
          <w:sz w:val="18"/>
          <w:shd w:val="clear" w:color="auto" w:fill="FFFFFF"/>
        </w:rPr>
        <w:t xml:space="preserve"> Dong, et al. Multi-Turn Response Selection for Chatbots with Deep Attention Matching Network[c]//Processing of ACL,2018,1118–1127.</w:t>
      </w:r>
    </w:p>
    <w:p w14:paraId="4031DB6C" w14:textId="6D68B175" w:rsidR="00E363CC" w:rsidRDefault="00E363CC" w:rsidP="00BA2560">
      <w:pPr>
        <w:pStyle w:val="ae"/>
        <w:numPr>
          <w:ilvl w:val="0"/>
          <w:numId w:val="2"/>
        </w:numPr>
        <w:rPr>
          <w:rFonts w:ascii="Times New Roman" w:eastAsia="宋体" w:hAnsi="Times New Roman" w:cs="Times New Roman"/>
          <w:sz w:val="18"/>
          <w:szCs w:val="18"/>
          <w:shd w:val="clear" w:color="auto" w:fill="FFFFFF"/>
        </w:rPr>
      </w:pPr>
      <w:r w:rsidRPr="00E363CC">
        <w:rPr>
          <w:rFonts w:ascii="Times New Roman" w:eastAsia="宋体" w:hAnsi="Times New Roman" w:cs="Times New Roman" w:hint="eastAsia"/>
          <w:sz w:val="18"/>
          <w:szCs w:val="18"/>
          <w:shd w:val="clear" w:color="auto" w:fill="FFFFFF"/>
        </w:rPr>
        <w:t xml:space="preserve">Iulian V </w:t>
      </w:r>
      <w:proofErr w:type="spellStart"/>
      <w:r w:rsidRPr="00E363CC">
        <w:rPr>
          <w:rFonts w:ascii="Times New Roman" w:eastAsia="宋体" w:hAnsi="Times New Roman" w:cs="Times New Roman" w:hint="eastAsia"/>
          <w:sz w:val="18"/>
          <w:szCs w:val="18"/>
          <w:shd w:val="clear" w:color="auto" w:fill="FFFFFF"/>
        </w:rPr>
        <w:t>Serban</w:t>
      </w:r>
      <w:proofErr w:type="spellEnd"/>
      <w:r w:rsidRPr="00E363CC">
        <w:rPr>
          <w:rFonts w:ascii="Times New Roman" w:eastAsia="宋体" w:hAnsi="Times New Roman" w:cs="Times New Roman" w:hint="eastAsia"/>
          <w:sz w:val="18"/>
          <w:szCs w:val="18"/>
          <w:shd w:val="clear" w:color="auto" w:fill="FFFFFF"/>
        </w:rPr>
        <w:t xml:space="preserve">, Alessandro </w:t>
      </w:r>
      <w:proofErr w:type="spellStart"/>
      <w:r w:rsidRPr="00E363CC">
        <w:rPr>
          <w:rFonts w:ascii="Times New Roman" w:eastAsia="宋体" w:hAnsi="Times New Roman" w:cs="Times New Roman" w:hint="eastAsia"/>
          <w:sz w:val="18"/>
          <w:szCs w:val="18"/>
          <w:shd w:val="clear" w:color="auto" w:fill="FFFFFF"/>
        </w:rPr>
        <w:t>Sordoni</w:t>
      </w:r>
      <w:proofErr w:type="spellEnd"/>
      <w:r w:rsidRPr="00E363CC">
        <w:rPr>
          <w:rFonts w:ascii="Times New Roman" w:eastAsia="宋体" w:hAnsi="Times New Roman" w:cs="Times New Roman" w:hint="eastAsia"/>
          <w:sz w:val="18"/>
          <w:szCs w:val="18"/>
          <w:shd w:val="clear" w:color="auto" w:fill="FFFFFF"/>
        </w:rPr>
        <w:t>, Ryan Lowe,</w:t>
      </w:r>
      <w:r w:rsidRPr="00E363CC">
        <w:rPr>
          <w:rFonts w:ascii="Times New Roman" w:eastAsia="宋体" w:hAnsi="Times New Roman" w:cs="Times New Roman"/>
          <w:sz w:val="18"/>
          <w:szCs w:val="18"/>
          <w:shd w:val="clear" w:color="auto" w:fill="FFFFFF"/>
        </w:rPr>
        <w:t xml:space="preserve"> </w:t>
      </w:r>
      <w:r w:rsidRPr="00E363CC">
        <w:rPr>
          <w:rFonts w:ascii="Times New Roman" w:eastAsia="宋体" w:hAnsi="Times New Roman" w:cs="Times New Roman" w:hint="eastAsia"/>
          <w:sz w:val="18"/>
          <w:szCs w:val="18"/>
          <w:shd w:val="clear" w:color="auto" w:fill="FFFFFF"/>
        </w:rPr>
        <w:t>et al.</w:t>
      </w:r>
      <w:r w:rsidRPr="00E363CC">
        <w:rPr>
          <w:rFonts w:ascii="Times New Roman" w:eastAsia="宋体" w:hAnsi="Times New Roman" w:cs="Times New Roman"/>
          <w:sz w:val="18"/>
          <w:szCs w:val="18"/>
          <w:shd w:val="clear" w:color="auto" w:fill="FFFFFF"/>
        </w:rPr>
        <w:t xml:space="preserve"> </w:t>
      </w:r>
      <w:r w:rsidRPr="00E363CC">
        <w:rPr>
          <w:rFonts w:ascii="Times New Roman" w:eastAsia="宋体" w:hAnsi="Times New Roman" w:cs="Times New Roman" w:hint="eastAsia"/>
          <w:sz w:val="18"/>
          <w:szCs w:val="18"/>
          <w:shd w:val="clear" w:color="auto" w:fill="FFFFFF"/>
        </w:rPr>
        <w:t>A Hierarchical Latent Variable Encoder-Decoder Model for Generating Dialogues[c]//Processing of</w:t>
      </w:r>
      <w:r>
        <w:rPr>
          <w:rFonts w:ascii="Times New Roman" w:eastAsia="宋体" w:hAnsi="Times New Roman" w:cs="Times New Roman"/>
          <w:sz w:val="18"/>
          <w:szCs w:val="18"/>
          <w:shd w:val="clear" w:color="auto" w:fill="FFFFFF"/>
        </w:rPr>
        <w:t xml:space="preserve"> AAAI,2017</w:t>
      </w:r>
      <w:r w:rsidRPr="00E363CC">
        <w:rPr>
          <w:rFonts w:ascii="Times New Roman" w:eastAsia="宋体" w:hAnsi="Times New Roman" w:cs="Times New Roman" w:hint="eastAsia"/>
          <w:sz w:val="18"/>
          <w:szCs w:val="18"/>
          <w:shd w:val="clear" w:color="auto" w:fill="FFFFFF"/>
        </w:rPr>
        <w:t>,3295-3301.</w:t>
      </w:r>
    </w:p>
    <w:p w14:paraId="646CD2EF" w14:textId="7D0EFE88" w:rsidR="00E363CC" w:rsidRDefault="00E363CC" w:rsidP="00BA2560">
      <w:pPr>
        <w:pStyle w:val="ae"/>
        <w:numPr>
          <w:ilvl w:val="0"/>
          <w:numId w:val="2"/>
        </w:numPr>
        <w:rPr>
          <w:rFonts w:ascii="Times New Roman" w:eastAsia="宋体" w:hAnsi="Times New Roman" w:cs="Times New Roman"/>
          <w:sz w:val="18"/>
          <w:szCs w:val="18"/>
          <w:shd w:val="clear" w:color="auto" w:fill="FFFFFF"/>
        </w:rPr>
      </w:pPr>
      <w:proofErr w:type="spellStart"/>
      <w:r w:rsidRPr="00E363CC">
        <w:rPr>
          <w:rFonts w:ascii="Times New Roman" w:eastAsia="宋体" w:hAnsi="Times New Roman" w:cs="Times New Roman" w:hint="eastAsia"/>
          <w:sz w:val="18"/>
          <w:szCs w:val="18"/>
          <w:shd w:val="clear" w:color="auto" w:fill="FFFFFF"/>
        </w:rPr>
        <w:t>Sutskever</w:t>
      </w:r>
      <w:proofErr w:type="spellEnd"/>
      <w:r w:rsidRPr="00E363CC">
        <w:rPr>
          <w:rFonts w:ascii="Times New Roman" w:eastAsia="宋体" w:hAnsi="Times New Roman" w:cs="Times New Roman" w:hint="eastAsia"/>
          <w:sz w:val="18"/>
          <w:szCs w:val="18"/>
          <w:shd w:val="clear" w:color="auto" w:fill="FFFFFF"/>
        </w:rPr>
        <w:t xml:space="preserve"> I, </w:t>
      </w:r>
      <w:proofErr w:type="spellStart"/>
      <w:r w:rsidRPr="00E363CC">
        <w:rPr>
          <w:rFonts w:ascii="Times New Roman" w:eastAsia="宋体" w:hAnsi="Times New Roman" w:cs="Times New Roman" w:hint="eastAsia"/>
          <w:sz w:val="18"/>
          <w:szCs w:val="18"/>
          <w:shd w:val="clear" w:color="auto" w:fill="FFFFFF"/>
        </w:rPr>
        <w:t>Vinyals</w:t>
      </w:r>
      <w:proofErr w:type="spellEnd"/>
      <w:r w:rsidRPr="00E363CC">
        <w:rPr>
          <w:rFonts w:ascii="Times New Roman" w:eastAsia="宋体" w:hAnsi="Times New Roman" w:cs="Times New Roman" w:hint="eastAsia"/>
          <w:sz w:val="18"/>
          <w:szCs w:val="18"/>
          <w:shd w:val="clear" w:color="auto" w:fill="FFFFFF"/>
        </w:rPr>
        <w:t xml:space="preserve"> O,</w:t>
      </w:r>
      <w:r w:rsidRPr="00E363CC">
        <w:rPr>
          <w:rFonts w:ascii="Times New Roman" w:eastAsia="宋体" w:hAnsi="Times New Roman" w:cs="Times New Roman"/>
          <w:sz w:val="18"/>
          <w:szCs w:val="18"/>
          <w:shd w:val="clear" w:color="auto" w:fill="FFFFFF"/>
        </w:rPr>
        <w:t xml:space="preserve"> </w:t>
      </w:r>
      <w:r w:rsidRPr="00E363CC">
        <w:rPr>
          <w:rFonts w:ascii="Times New Roman" w:eastAsia="宋体" w:hAnsi="Times New Roman" w:cs="Times New Roman" w:hint="eastAsia"/>
          <w:sz w:val="18"/>
          <w:szCs w:val="18"/>
          <w:shd w:val="clear" w:color="auto" w:fill="FFFFFF"/>
        </w:rPr>
        <w:t>Le Q V.</w:t>
      </w:r>
      <w:r w:rsidRPr="00E363CC">
        <w:rPr>
          <w:rFonts w:ascii="Times New Roman" w:eastAsia="宋体" w:hAnsi="Times New Roman" w:cs="Times New Roman"/>
          <w:sz w:val="18"/>
          <w:szCs w:val="18"/>
          <w:shd w:val="clear" w:color="auto" w:fill="FFFFFF"/>
        </w:rPr>
        <w:t xml:space="preserve"> </w:t>
      </w:r>
      <w:r w:rsidRPr="00E363CC">
        <w:rPr>
          <w:rFonts w:ascii="Times New Roman" w:eastAsia="宋体" w:hAnsi="Times New Roman" w:cs="Times New Roman" w:hint="eastAsia"/>
          <w:sz w:val="18"/>
          <w:szCs w:val="18"/>
          <w:shd w:val="clear" w:color="auto" w:fill="FFFFFF"/>
        </w:rPr>
        <w:t xml:space="preserve">Sequence to sequence learning with neural networks[c]//Processing of </w:t>
      </w:r>
      <w:r w:rsidRPr="00E363CC">
        <w:rPr>
          <w:rFonts w:ascii="Times New Roman" w:eastAsia="宋体" w:hAnsi="Times New Roman" w:cs="Times New Roman" w:hint="eastAsia"/>
          <w:iCs/>
          <w:sz w:val="18"/>
          <w:szCs w:val="18"/>
          <w:shd w:val="clear" w:color="auto" w:fill="FFFFFF"/>
        </w:rPr>
        <w:t>Advances in neural information processing systems</w:t>
      </w:r>
      <w:r w:rsidRPr="00E363CC">
        <w:rPr>
          <w:rFonts w:ascii="Times New Roman" w:eastAsia="宋体" w:hAnsi="Times New Roman" w:cs="Times New Roman" w:hint="eastAsia"/>
          <w:sz w:val="18"/>
          <w:szCs w:val="18"/>
          <w:shd w:val="clear" w:color="auto" w:fill="FFFFFF"/>
        </w:rPr>
        <w:t>,2014, 3104</w:t>
      </w:r>
      <w:r w:rsidRPr="00E363CC">
        <w:rPr>
          <w:rFonts w:ascii="Times New Roman" w:eastAsia="宋体" w:hAnsi="Times New Roman" w:cs="Times New Roman" w:hint="eastAsia"/>
          <w:sz w:val="18"/>
          <w:szCs w:val="18"/>
          <w:shd w:val="clear" w:color="auto" w:fill="FFFFFF"/>
        </w:rPr>
        <w:t>–</w:t>
      </w:r>
      <w:r w:rsidRPr="00E363CC">
        <w:rPr>
          <w:rFonts w:ascii="Times New Roman" w:eastAsia="宋体" w:hAnsi="Times New Roman" w:cs="Times New Roman" w:hint="eastAsia"/>
          <w:sz w:val="18"/>
          <w:szCs w:val="18"/>
          <w:shd w:val="clear" w:color="auto" w:fill="FFFFFF"/>
        </w:rPr>
        <w:t>3112.</w:t>
      </w:r>
    </w:p>
    <w:p w14:paraId="1E85583F" w14:textId="77777777" w:rsidR="00E363CC" w:rsidRPr="00E363CC" w:rsidRDefault="00E363CC" w:rsidP="00E363CC">
      <w:pPr>
        <w:pStyle w:val="a"/>
        <w:rPr>
          <w:rStyle w:val="ltxtag"/>
          <w:rFonts w:eastAsia="宋体"/>
          <w:color w:val="auto"/>
          <w:spacing w:val="4"/>
          <w:sz w:val="18"/>
          <w:shd w:val="clear" w:color="auto" w:fill="FFFFFF"/>
        </w:rPr>
      </w:pPr>
      <w:proofErr w:type="spellStart"/>
      <w:r w:rsidRPr="00E363CC">
        <w:rPr>
          <w:rStyle w:val="ltxtag"/>
          <w:rFonts w:eastAsia="宋体"/>
          <w:color w:val="auto"/>
          <w:spacing w:val="4"/>
          <w:sz w:val="18"/>
          <w:shd w:val="clear" w:color="auto" w:fill="FFFFFF"/>
        </w:rPr>
        <w:t>Bahdanau</w:t>
      </w:r>
      <w:proofErr w:type="spellEnd"/>
      <w:r w:rsidRPr="00E363CC">
        <w:rPr>
          <w:rStyle w:val="ltxtag"/>
          <w:rFonts w:eastAsia="宋体"/>
          <w:color w:val="auto"/>
          <w:spacing w:val="4"/>
          <w:sz w:val="18"/>
          <w:shd w:val="clear" w:color="auto" w:fill="FFFFFF"/>
        </w:rPr>
        <w:t xml:space="preserve"> D, Cho K, </w:t>
      </w:r>
      <w:proofErr w:type="spellStart"/>
      <w:r w:rsidRPr="00E363CC">
        <w:rPr>
          <w:rStyle w:val="ltxtag"/>
          <w:rFonts w:eastAsia="宋体"/>
          <w:color w:val="auto"/>
          <w:spacing w:val="4"/>
          <w:sz w:val="18"/>
          <w:shd w:val="clear" w:color="auto" w:fill="FFFFFF"/>
        </w:rPr>
        <w:t>Bengio</w:t>
      </w:r>
      <w:proofErr w:type="spellEnd"/>
      <w:r w:rsidRPr="00E363CC">
        <w:rPr>
          <w:rStyle w:val="ltxtag"/>
          <w:rFonts w:eastAsia="宋体"/>
          <w:color w:val="auto"/>
          <w:spacing w:val="4"/>
          <w:sz w:val="18"/>
          <w:shd w:val="clear" w:color="auto" w:fill="FFFFFF"/>
        </w:rPr>
        <w:t xml:space="preserve"> Y. Neural machine translation by jointly learning to align and translate[c]//Processing of ICLR,2015.</w:t>
      </w:r>
    </w:p>
    <w:p w14:paraId="4347A416" w14:textId="6530B2BC" w:rsidR="00E363CC" w:rsidRDefault="00E363CC" w:rsidP="00BA2560">
      <w:pPr>
        <w:pStyle w:val="ae"/>
        <w:numPr>
          <w:ilvl w:val="0"/>
          <w:numId w:val="2"/>
        </w:numPr>
        <w:rPr>
          <w:rFonts w:ascii="Times New Roman" w:eastAsia="宋体" w:hAnsi="Times New Roman" w:cs="Times New Roman"/>
          <w:sz w:val="18"/>
          <w:szCs w:val="18"/>
          <w:shd w:val="clear" w:color="auto" w:fill="FFFFFF"/>
        </w:rPr>
      </w:pPr>
      <w:r w:rsidRPr="00E363CC">
        <w:rPr>
          <w:rFonts w:ascii="Times New Roman" w:eastAsia="宋体" w:hAnsi="Times New Roman" w:cs="Times New Roman" w:hint="eastAsia"/>
          <w:sz w:val="18"/>
          <w:szCs w:val="18"/>
          <w:shd w:val="clear" w:color="auto" w:fill="FFFFFF"/>
        </w:rPr>
        <w:t>Herzig J,</w:t>
      </w:r>
      <w:r w:rsidRPr="00E363CC">
        <w:rPr>
          <w:rFonts w:ascii="Times New Roman" w:eastAsia="宋体" w:hAnsi="Times New Roman" w:cs="Times New Roman"/>
          <w:sz w:val="18"/>
          <w:szCs w:val="18"/>
          <w:shd w:val="clear" w:color="auto" w:fill="FFFFFF"/>
        </w:rPr>
        <w:t xml:space="preserve"> </w:t>
      </w:r>
      <w:proofErr w:type="spellStart"/>
      <w:r w:rsidRPr="00E363CC">
        <w:rPr>
          <w:rFonts w:ascii="Times New Roman" w:eastAsia="宋体" w:hAnsi="Times New Roman" w:cs="Times New Roman" w:hint="eastAsia"/>
          <w:sz w:val="18"/>
          <w:szCs w:val="18"/>
          <w:shd w:val="clear" w:color="auto" w:fill="FFFFFF"/>
        </w:rPr>
        <w:t>Shmueli</w:t>
      </w:r>
      <w:proofErr w:type="spellEnd"/>
      <w:r w:rsidRPr="00E363CC">
        <w:rPr>
          <w:rFonts w:ascii="Times New Roman" w:eastAsia="宋体" w:hAnsi="Times New Roman" w:cs="Times New Roman" w:hint="eastAsia"/>
          <w:sz w:val="18"/>
          <w:szCs w:val="18"/>
          <w:shd w:val="clear" w:color="auto" w:fill="FFFFFF"/>
        </w:rPr>
        <w:t xml:space="preserve">-Scheuer M, Sand- bank T, </w:t>
      </w:r>
      <w:r w:rsidRPr="00E363CC">
        <w:rPr>
          <w:rFonts w:ascii="Times New Roman" w:eastAsia="宋体" w:hAnsi="Times New Roman" w:cs="Times New Roman"/>
          <w:sz w:val="18"/>
          <w:szCs w:val="18"/>
          <w:shd w:val="clear" w:color="auto" w:fill="FFFFFF"/>
        </w:rPr>
        <w:t>et al</w:t>
      </w:r>
      <w:r w:rsidRPr="00E363CC">
        <w:rPr>
          <w:rFonts w:ascii="Times New Roman" w:eastAsia="宋体" w:hAnsi="Times New Roman" w:cs="Times New Roman" w:hint="eastAsia"/>
          <w:sz w:val="18"/>
          <w:szCs w:val="18"/>
          <w:shd w:val="clear" w:color="auto" w:fill="FFFFFF"/>
        </w:rPr>
        <w:t>.</w:t>
      </w:r>
      <w:r w:rsidRPr="00E363CC">
        <w:rPr>
          <w:rFonts w:ascii="Times New Roman" w:eastAsia="宋体" w:hAnsi="Times New Roman" w:cs="Times New Roman"/>
          <w:sz w:val="18"/>
          <w:szCs w:val="18"/>
          <w:shd w:val="clear" w:color="auto" w:fill="FFFFFF"/>
        </w:rPr>
        <w:t xml:space="preserve"> </w:t>
      </w:r>
      <w:r w:rsidRPr="00E363CC">
        <w:rPr>
          <w:rFonts w:ascii="Times New Roman" w:eastAsia="宋体" w:hAnsi="Times New Roman" w:cs="Times New Roman" w:hint="eastAsia"/>
          <w:sz w:val="18"/>
          <w:szCs w:val="18"/>
          <w:shd w:val="clear" w:color="auto" w:fill="FFFFFF"/>
        </w:rPr>
        <w:t>Neural response generation for customer service based on personality traits[C]//</w:t>
      </w:r>
      <w:r w:rsidRPr="00E363CC">
        <w:rPr>
          <w:rFonts w:ascii="Times New Roman" w:eastAsia="宋体" w:hAnsi="Times New Roman" w:cs="Times New Roman" w:hint="eastAsia"/>
          <w:iCs/>
          <w:sz w:val="18"/>
          <w:szCs w:val="18"/>
          <w:shd w:val="clear" w:color="auto" w:fill="FFFFFF"/>
        </w:rPr>
        <w:t xml:space="preserve">Processing of the 10th International </w:t>
      </w:r>
      <w:r w:rsidRPr="00E363CC">
        <w:rPr>
          <w:rFonts w:ascii="Times New Roman" w:eastAsia="宋体" w:hAnsi="Times New Roman" w:cs="Times New Roman" w:hint="eastAsia"/>
          <w:iCs/>
          <w:sz w:val="18"/>
          <w:szCs w:val="18"/>
          <w:shd w:val="clear" w:color="auto" w:fill="FFFFFF"/>
        </w:rPr>
        <w:lastRenderedPageBreak/>
        <w:t>Conference on Natural Language Generation</w:t>
      </w:r>
      <w:r w:rsidRPr="00E363CC">
        <w:rPr>
          <w:rFonts w:ascii="Times New Roman" w:eastAsia="宋体" w:hAnsi="Times New Roman" w:cs="Times New Roman" w:hint="eastAsia"/>
          <w:sz w:val="18"/>
          <w:szCs w:val="18"/>
          <w:shd w:val="clear" w:color="auto" w:fill="FFFFFF"/>
        </w:rPr>
        <w:t>, 2017,252</w:t>
      </w:r>
      <w:r w:rsidRPr="00E363CC">
        <w:rPr>
          <w:rFonts w:ascii="Times New Roman" w:eastAsia="宋体" w:hAnsi="Times New Roman" w:cs="Times New Roman" w:hint="eastAsia"/>
          <w:sz w:val="18"/>
          <w:szCs w:val="18"/>
          <w:shd w:val="clear" w:color="auto" w:fill="FFFFFF"/>
        </w:rPr>
        <w:t>–</w:t>
      </w:r>
      <w:r w:rsidRPr="00E363CC">
        <w:rPr>
          <w:rFonts w:ascii="Times New Roman" w:eastAsia="宋体" w:hAnsi="Times New Roman" w:cs="Times New Roman" w:hint="eastAsia"/>
          <w:sz w:val="18"/>
          <w:szCs w:val="18"/>
          <w:shd w:val="clear" w:color="auto" w:fill="FFFFFF"/>
        </w:rPr>
        <w:t>256.</w:t>
      </w:r>
    </w:p>
    <w:p w14:paraId="1845D288" w14:textId="2716CFAD" w:rsidR="00E363CC" w:rsidRDefault="00E363CC" w:rsidP="00BA2560">
      <w:pPr>
        <w:pStyle w:val="ae"/>
        <w:numPr>
          <w:ilvl w:val="0"/>
          <w:numId w:val="2"/>
        </w:numPr>
        <w:rPr>
          <w:rFonts w:ascii="Times New Roman" w:eastAsia="宋体" w:hAnsi="Times New Roman" w:cs="Times New Roman"/>
          <w:sz w:val="18"/>
          <w:szCs w:val="18"/>
          <w:shd w:val="clear" w:color="auto" w:fill="FFFFFF"/>
        </w:rPr>
      </w:pPr>
      <w:r w:rsidRPr="00E363CC">
        <w:rPr>
          <w:rFonts w:ascii="Times New Roman" w:eastAsia="宋体" w:hAnsi="Times New Roman" w:cs="Times New Roman" w:hint="eastAsia"/>
          <w:sz w:val="18"/>
          <w:szCs w:val="18"/>
          <w:shd w:val="clear" w:color="auto" w:fill="FFFFFF"/>
        </w:rPr>
        <w:t xml:space="preserve">Gu J, Lu Z, Li H, et al. Incorporating copying mechanism in sequence-to-sequence learning[c]//Processing of </w:t>
      </w:r>
      <w:r w:rsidRPr="00E363CC">
        <w:rPr>
          <w:rFonts w:ascii="Times New Roman" w:eastAsia="宋体" w:hAnsi="Times New Roman" w:cs="Times New Roman" w:hint="eastAsia"/>
          <w:iCs/>
          <w:sz w:val="18"/>
          <w:szCs w:val="18"/>
          <w:shd w:val="clear" w:color="auto" w:fill="FFFFFF"/>
        </w:rPr>
        <w:t>ACL</w:t>
      </w:r>
      <w:r w:rsidRPr="00E363CC">
        <w:rPr>
          <w:rFonts w:ascii="Times New Roman" w:eastAsia="宋体" w:hAnsi="Times New Roman" w:cs="Times New Roman" w:hint="eastAsia"/>
          <w:sz w:val="18"/>
          <w:szCs w:val="18"/>
          <w:shd w:val="clear" w:color="auto" w:fill="FFFFFF"/>
        </w:rPr>
        <w:t>,2016,1631</w:t>
      </w:r>
      <w:r w:rsidRPr="00E363CC">
        <w:rPr>
          <w:rFonts w:ascii="Times New Roman" w:eastAsia="宋体" w:hAnsi="Times New Roman" w:cs="Times New Roman" w:hint="eastAsia"/>
          <w:sz w:val="18"/>
          <w:szCs w:val="18"/>
          <w:shd w:val="clear" w:color="auto" w:fill="FFFFFF"/>
        </w:rPr>
        <w:t>–</w:t>
      </w:r>
      <w:r w:rsidRPr="00E363CC">
        <w:rPr>
          <w:rFonts w:ascii="Times New Roman" w:eastAsia="宋体" w:hAnsi="Times New Roman" w:cs="Times New Roman" w:hint="eastAsia"/>
          <w:sz w:val="18"/>
          <w:szCs w:val="18"/>
          <w:shd w:val="clear" w:color="auto" w:fill="FFFFFF"/>
        </w:rPr>
        <w:t>1640.</w:t>
      </w:r>
    </w:p>
    <w:p w14:paraId="3129F857" w14:textId="2A3BAE0B" w:rsidR="00E363CC" w:rsidRDefault="00E363CC" w:rsidP="00BA2560">
      <w:pPr>
        <w:pStyle w:val="ae"/>
        <w:numPr>
          <w:ilvl w:val="0"/>
          <w:numId w:val="2"/>
        </w:numPr>
        <w:rPr>
          <w:rFonts w:ascii="Times New Roman" w:eastAsia="宋体" w:hAnsi="Times New Roman" w:cs="Times New Roman"/>
          <w:sz w:val="18"/>
          <w:szCs w:val="18"/>
          <w:shd w:val="clear" w:color="auto" w:fill="FFFFFF"/>
        </w:rPr>
      </w:pPr>
      <w:r w:rsidRPr="00E363CC">
        <w:rPr>
          <w:rFonts w:ascii="Times New Roman" w:eastAsia="宋体" w:hAnsi="Times New Roman" w:cs="Times New Roman" w:hint="eastAsia"/>
          <w:sz w:val="18"/>
          <w:szCs w:val="18"/>
          <w:shd w:val="clear" w:color="auto" w:fill="FFFFFF"/>
        </w:rPr>
        <w:t>Hu Z, Yang Z, Liang X,</w:t>
      </w:r>
      <w:r w:rsidRPr="00E363CC">
        <w:rPr>
          <w:rFonts w:ascii="Times New Roman" w:eastAsia="宋体" w:hAnsi="Times New Roman" w:cs="Times New Roman"/>
          <w:sz w:val="18"/>
          <w:szCs w:val="18"/>
          <w:shd w:val="clear" w:color="auto" w:fill="FFFFFF"/>
        </w:rPr>
        <w:t xml:space="preserve"> </w:t>
      </w:r>
      <w:r w:rsidRPr="00E363CC">
        <w:rPr>
          <w:rFonts w:ascii="Times New Roman" w:eastAsia="宋体" w:hAnsi="Times New Roman" w:cs="Times New Roman" w:hint="eastAsia"/>
          <w:sz w:val="18"/>
          <w:szCs w:val="18"/>
          <w:shd w:val="clear" w:color="auto" w:fill="FFFFFF"/>
        </w:rPr>
        <w:t xml:space="preserve">et al. Toward controlled generation of text[c]//Processing of </w:t>
      </w:r>
      <w:r w:rsidRPr="00E363CC">
        <w:rPr>
          <w:rFonts w:ascii="Times New Roman" w:eastAsia="宋体" w:hAnsi="Times New Roman" w:cs="Times New Roman" w:hint="eastAsia"/>
          <w:iCs/>
          <w:sz w:val="18"/>
          <w:szCs w:val="18"/>
          <w:shd w:val="clear" w:color="auto" w:fill="FFFFFF"/>
        </w:rPr>
        <w:t>ICML</w:t>
      </w:r>
      <w:r w:rsidRPr="00E363CC">
        <w:rPr>
          <w:rFonts w:ascii="Times New Roman" w:eastAsia="宋体" w:hAnsi="Times New Roman" w:cs="Times New Roman" w:hint="eastAsia"/>
          <w:sz w:val="18"/>
          <w:szCs w:val="18"/>
          <w:shd w:val="clear" w:color="auto" w:fill="FFFFFF"/>
        </w:rPr>
        <w:t>,2017,1587</w:t>
      </w:r>
      <w:r w:rsidRPr="00E363CC">
        <w:rPr>
          <w:rFonts w:ascii="Times New Roman" w:eastAsia="宋体" w:hAnsi="Times New Roman" w:cs="Times New Roman" w:hint="eastAsia"/>
          <w:sz w:val="18"/>
          <w:szCs w:val="18"/>
          <w:shd w:val="clear" w:color="auto" w:fill="FFFFFF"/>
        </w:rPr>
        <w:t>–</w:t>
      </w:r>
      <w:r w:rsidRPr="00E363CC">
        <w:rPr>
          <w:rFonts w:ascii="Times New Roman" w:eastAsia="宋体" w:hAnsi="Times New Roman" w:cs="Times New Roman" w:hint="eastAsia"/>
          <w:sz w:val="18"/>
          <w:szCs w:val="18"/>
          <w:shd w:val="clear" w:color="auto" w:fill="FFFFFF"/>
        </w:rPr>
        <w:t>1596.</w:t>
      </w:r>
    </w:p>
    <w:p w14:paraId="4E90A068" w14:textId="29BB93C5" w:rsidR="00E363CC" w:rsidRPr="00A17ED0" w:rsidRDefault="00E363CC" w:rsidP="00BA2560">
      <w:pPr>
        <w:pStyle w:val="ae"/>
        <w:numPr>
          <w:ilvl w:val="0"/>
          <w:numId w:val="2"/>
        </w:numPr>
        <w:rPr>
          <w:rStyle w:val="ltxtag"/>
          <w:rFonts w:ascii="Times New Roman" w:eastAsia="宋体" w:hAnsi="Times New Roman" w:cs="Times New Roman"/>
          <w:sz w:val="18"/>
          <w:szCs w:val="18"/>
          <w:shd w:val="clear" w:color="auto" w:fill="FFFFFF"/>
        </w:rPr>
      </w:pPr>
      <w:r w:rsidRPr="00E363CC">
        <w:rPr>
          <w:rFonts w:ascii="Times New Roman" w:eastAsia="宋体" w:hAnsi="Times New Roman" w:cs="Times New Roman" w:hint="eastAsia"/>
          <w:sz w:val="18"/>
          <w:szCs w:val="18"/>
          <w:shd w:val="clear" w:color="auto" w:fill="FFFFFF"/>
        </w:rPr>
        <w:t xml:space="preserve">Ghosh S, </w:t>
      </w:r>
      <w:proofErr w:type="spellStart"/>
      <w:r w:rsidRPr="00E363CC">
        <w:rPr>
          <w:rFonts w:ascii="Times New Roman" w:eastAsia="宋体" w:hAnsi="Times New Roman" w:cs="Times New Roman" w:hint="eastAsia"/>
          <w:sz w:val="18"/>
          <w:szCs w:val="18"/>
          <w:shd w:val="clear" w:color="auto" w:fill="FFFFFF"/>
        </w:rPr>
        <w:t>Chollet</w:t>
      </w:r>
      <w:proofErr w:type="spellEnd"/>
      <w:r w:rsidRPr="00E363CC">
        <w:rPr>
          <w:rFonts w:ascii="Times New Roman" w:eastAsia="宋体" w:hAnsi="Times New Roman" w:cs="Times New Roman" w:hint="eastAsia"/>
          <w:sz w:val="18"/>
          <w:szCs w:val="18"/>
          <w:shd w:val="clear" w:color="auto" w:fill="FFFFFF"/>
        </w:rPr>
        <w:t xml:space="preserve"> M, </w:t>
      </w:r>
      <w:proofErr w:type="spellStart"/>
      <w:r w:rsidRPr="00E363CC">
        <w:rPr>
          <w:rFonts w:ascii="Times New Roman" w:eastAsia="宋体" w:hAnsi="Times New Roman" w:cs="Times New Roman" w:hint="eastAsia"/>
          <w:sz w:val="18"/>
          <w:szCs w:val="18"/>
          <w:shd w:val="clear" w:color="auto" w:fill="FFFFFF"/>
        </w:rPr>
        <w:t>Laksana</w:t>
      </w:r>
      <w:proofErr w:type="spellEnd"/>
      <w:r w:rsidRPr="00E363CC">
        <w:rPr>
          <w:rFonts w:ascii="Times New Roman" w:eastAsia="宋体" w:hAnsi="Times New Roman" w:cs="Times New Roman" w:hint="eastAsia"/>
          <w:sz w:val="18"/>
          <w:szCs w:val="18"/>
          <w:shd w:val="clear" w:color="auto" w:fill="FFFFFF"/>
        </w:rPr>
        <w:t xml:space="preserve"> E,</w:t>
      </w:r>
      <w:r w:rsidRPr="00E363CC">
        <w:rPr>
          <w:rFonts w:ascii="Times New Roman" w:eastAsia="宋体" w:hAnsi="Times New Roman" w:cs="Times New Roman"/>
          <w:sz w:val="18"/>
          <w:szCs w:val="18"/>
          <w:shd w:val="clear" w:color="auto" w:fill="FFFFFF"/>
        </w:rPr>
        <w:t xml:space="preserve"> </w:t>
      </w:r>
      <w:r w:rsidRPr="00E363CC">
        <w:rPr>
          <w:rFonts w:ascii="Times New Roman" w:eastAsia="宋体" w:hAnsi="Times New Roman" w:cs="Times New Roman" w:hint="eastAsia"/>
          <w:sz w:val="18"/>
          <w:szCs w:val="18"/>
          <w:shd w:val="clear" w:color="auto" w:fill="FFFFFF"/>
        </w:rPr>
        <w:t>et al.</w:t>
      </w:r>
      <w:r w:rsidRPr="00E363CC">
        <w:rPr>
          <w:rFonts w:ascii="Times New Roman" w:eastAsia="宋体" w:hAnsi="Times New Roman" w:cs="Times New Roman"/>
          <w:sz w:val="18"/>
          <w:szCs w:val="18"/>
          <w:shd w:val="clear" w:color="auto" w:fill="FFFFFF"/>
        </w:rPr>
        <w:t xml:space="preserve"> </w:t>
      </w:r>
      <w:r w:rsidRPr="00E363CC">
        <w:rPr>
          <w:rFonts w:ascii="Times New Roman" w:eastAsia="宋体" w:hAnsi="Times New Roman" w:cs="Times New Roman" w:hint="eastAsia"/>
          <w:sz w:val="18"/>
          <w:szCs w:val="18"/>
          <w:shd w:val="clear" w:color="auto" w:fill="FFFFFF"/>
        </w:rPr>
        <w:t>Affect-</w:t>
      </w:r>
      <w:proofErr w:type="spellStart"/>
      <w:r w:rsidRPr="00E363CC">
        <w:rPr>
          <w:rFonts w:ascii="Times New Roman" w:eastAsia="宋体" w:hAnsi="Times New Roman" w:cs="Times New Roman" w:hint="eastAsia"/>
          <w:sz w:val="18"/>
          <w:szCs w:val="18"/>
          <w:shd w:val="clear" w:color="auto" w:fill="FFFFFF"/>
        </w:rPr>
        <w:t>lm</w:t>
      </w:r>
      <w:proofErr w:type="spellEnd"/>
      <w:r w:rsidRPr="00E363CC">
        <w:rPr>
          <w:rFonts w:ascii="Times New Roman" w:eastAsia="宋体" w:hAnsi="Times New Roman" w:cs="Times New Roman" w:hint="eastAsia"/>
          <w:sz w:val="18"/>
          <w:szCs w:val="18"/>
          <w:shd w:val="clear" w:color="auto" w:fill="FFFFFF"/>
        </w:rPr>
        <w:t xml:space="preserve">: A neural language model for customizable affective text generation[c]//Processing of </w:t>
      </w:r>
      <w:r w:rsidRPr="00E363CC">
        <w:rPr>
          <w:rFonts w:ascii="Times New Roman" w:eastAsia="宋体" w:hAnsi="Times New Roman" w:cs="Times New Roman" w:hint="eastAsia"/>
          <w:iCs/>
          <w:sz w:val="18"/>
          <w:szCs w:val="18"/>
          <w:shd w:val="clear" w:color="auto" w:fill="FFFFFF"/>
        </w:rPr>
        <w:t>ACL</w:t>
      </w:r>
      <w:r w:rsidRPr="00E363CC">
        <w:rPr>
          <w:rFonts w:ascii="Times New Roman" w:eastAsia="宋体" w:hAnsi="Times New Roman" w:cs="Times New Roman" w:hint="eastAsia"/>
          <w:sz w:val="18"/>
          <w:szCs w:val="18"/>
          <w:shd w:val="clear" w:color="auto" w:fill="FFFFFF"/>
        </w:rPr>
        <w:t>,2017, 634</w:t>
      </w:r>
      <w:r w:rsidRPr="00E363CC">
        <w:rPr>
          <w:rFonts w:ascii="Times New Roman" w:eastAsia="宋体" w:hAnsi="Times New Roman" w:cs="Times New Roman" w:hint="eastAsia"/>
          <w:sz w:val="18"/>
          <w:szCs w:val="18"/>
          <w:shd w:val="clear" w:color="auto" w:fill="FFFFFF"/>
        </w:rPr>
        <w:t>–</w:t>
      </w:r>
      <w:r w:rsidRPr="00E363CC">
        <w:rPr>
          <w:rFonts w:ascii="Times New Roman" w:eastAsia="宋体" w:hAnsi="Times New Roman" w:cs="Times New Roman" w:hint="eastAsia"/>
          <w:sz w:val="18"/>
          <w:szCs w:val="18"/>
          <w:shd w:val="clear" w:color="auto" w:fill="FFFFFF"/>
        </w:rPr>
        <w:t>642.</w:t>
      </w:r>
    </w:p>
    <w:bookmarkEnd w:id="11"/>
    <w:bookmarkEnd w:id="12"/>
    <w:bookmarkEnd w:id="13"/>
    <w:bookmarkEnd w:id="14"/>
    <w:bookmarkEnd w:id="15"/>
    <w:bookmarkEnd w:id="16"/>
    <w:p w14:paraId="381E57F5" w14:textId="5CF1129E" w:rsidR="00BA2560" w:rsidRDefault="00BA2560" w:rsidP="00BA2560">
      <w:pPr>
        <w:spacing w:before="60"/>
        <w:ind w:left="420" w:firstLine="0"/>
        <w:rPr>
          <w:rFonts w:eastAsia="黑体"/>
          <w:sz w:val="16"/>
          <w:szCs w:val="18"/>
        </w:rPr>
      </w:pPr>
    </w:p>
    <w:p w14:paraId="7F21313C" w14:textId="77777777" w:rsidR="00BA2560" w:rsidRDefault="00BA2560" w:rsidP="00BA2560">
      <w:pPr>
        <w:pStyle w:val="Style1"/>
        <w:ind w:firstLineChars="0" w:firstLine="0"/>
        <w:rPr>
          <w:rFonts w:ascii="宋体" w:eastAsia="宋体" w:hAnsi="宋体" w:cs="宋体"/>
          <w:sz w:val="15"/>
          <w:szCs w:val="15"/>
        </w:rPr>
      </w:pPr>
      <w:r>
        <w:rPr>
          <w:rFonts w:ascii="宋体" w:eastAsia="宋体" w:hAnsi="宋体" w:cs="宋体" w:hint="eastAsia"/>
          <w:sz w:val="15"/>
          <w:szCs w:val="15"/>
        </w:rPr>
        <w:t>第一作者姓名（出生年—），学历，职称，主要研究领域为。</w:t>
      </w:r>
    </w:p>
    <w:p w14:paraId="376AC5D4" w14:textId="77777777" w:rsidR="00BA2560" w:rsidRDefault="00BA2560" w:rsidP="00BA2560">
      <w:pPr>
        <w:pStyle w:val="Style1"/>
        <w:ind w:firstLineChars="0" w:firstLine="0"/>
        <w:rPr>
          <w:rFonts w:ascii="宋体" w:eastAsia="宋体" w:hAnsi="宋体" w:cs="宋体"/>
          <w:sz w:val="15"/>
          <w:szCs w:val="15"/>
        </w:rPr>
      </w:pPr>
      <w:r>
        <w:rPr>
          <w:rFonts w:ascii="宋体" w:eastAsia="宋体" w:hAnsi="宋体" w:cs="宋体" w:hint="eastAsia"/>
          <w:sz w:val="15"/>
          <w:szCs w:val="15"/>
        </w:rPr>
        <w:t>E-mail：***@***</w:t>
      </w:r>
    </w:p>
    <w:p w14:paraId="163439C0" w14:textId="77777777" w:rsidR="00BA2560" w:rsidRDefault="00BA2560" w:rsidP="00BA2560">
      <w:pPr>
        <w:spacing w:before="60"/>
        <w:ind w:left="420" w:firstLine="0"/>
        <w:rPr>
          <w:rFonts w:eastAsia="黑体"/>
          <w:sz w:val="16"/>
          <w:szCs w:val="18"/>
        </w:rPr>
      </w:pPr>
    </w:p>
    <w:p w14:paraId="6C982528" w14:textId="7AA885BE" w:rsidR="00BA2560" w:rsidRDefault="00BA2560" w:rsidP="00BA2560">
      <w:pPr>
        <w:spacing w:before="60"/>
        <w:ind w:left="420" w:firstLine="0"/>
        <w:rPr>
          <w:rFonts w:eastAsia="黑体"/>
          <w:sz w:val="16"/>
          <w:szCs w:val="18"/>
        </w:rPr>
      </w:pPr>
    </w:p>
    <w:p w14:paraId="23D66865" w14:textId="77777777" w:rsidR="00BA2560" w:rsidRDefault="00BA2560" w:rsidP="00BA2560">
      <w:pPr>
        <w:spacing w:before="60"/>
        <w:ind w:left="420" w:firstLine="0"/>
        <w:rPr>
          <w:rFonts w:eastAsia="黑体"/>
          <w:sz w:val="16"/>
          <w:szCs w:val="18"/>
        </w:rPr>
      </w:pPr>
    </w:p>
    <w:p w14:paraId="736F9DB7" w14:textId="77777777" w:rsidR="00BA2560" w:rsidRDefault="00BA2560" w:rsidP="00BA2560">
      <w:pPr>
        <w:spacing w:before="60"/>
        <w:ind w:left="420" w:firstLine="0"/>
        <w:rPr>
          <w:rFonts w:eastAsia="黑体"/>
          <w:sz w:val="16"/>
          <w:szCs w:val="18"/>
        </w:rPr>
      </w:pPr>
    </w:p>
    <w:p w14:paraId="1C026A12" w14:textId="77777777" w:rsidR="00BA2560" w:rsidRDefault="00BA2560" w:rsidP="00BA2560">
      <w:pPr>
        <w:spacing w:before="60"/>
        <w:ind w:left="420" w:firstLine="0"/>
        <w:rPr>
          <w:rFonts w:eastAsia="黑体"/>
          <w:sz w:val="16"/>
          <w:szCs w:val="18"/>
        </w:rPr>
      </w:pPr>
    </w:p>
    <w:p w14:paraId="23AC004B" w14:textId="77777777" w:rsidR="00BA2560" w:rsidRDefault="00BA2560" w:rsidP="00BA2560">
      <w:pPr>
        <w:pStyle w:val="Style1"/>
        <w:ind w:firstLineChars="0" w:firstLine="0"/>
        <w:rPr>
          <w:rFonts w:ascii="宋体" w:eastAsia="宋体" w:hAnsi="宋体" w:cs="宋体"/>
          <w:sz w:val="15"/>
          <w:szCs w:val="15"/>
        </w:rPr>
      </w:pPr>
      <w:r>
        <w:rPr>
          <w:rFonts w:ascii="宋体" w:eastAsia="宋体" w:hAnsi="宋体" w:cs="宋体" w:hint="eastAsia"/>
          <w:sz w:val="15"/>
          <w:szCs w:val="15"/>
        </w:rPr>
        <w:t>第二作者姓名（出生年—），学历，职称，主要研究领域为。</w:t>
      </w:r>
    </w:p>
    <w:p w14:paraId="1894093A" w14:textId="77777777" w:rsidR="00BA2560" w:rsidRDefault="00BA2560" w:rsidP="00BA2560">
      <w:pPr>
        <w:spacing w:before="60"/>
        <w:ind w:left="420" w:firstLine="0"/>
        <w:rPr>
          <w:rFonts w:ascii="宋体" w:eastAsia="宋体" w:hAnsi="宋体" w:cs="宋体"/>
          <w:sz w:val="15"/>
          <w:szCs w:val="15"/>
        </w:rPr>
      </w:pPr>
      <w:r>
        <w:rPr>
          <w:rFonts w:ascii="宋体" w:eastAsia="宋体" w:hAnsi="宋体" w:cs="宋体" w:hint="eastAsia"/>
          <w:sz w:val="15"/>
          <w:szCs w:val="15"/>
        </w:rPr>
        <w:t>E-mail：***@***</w:t>
      </w:r>
    </w:p>
    <w:p w14:paraId="0232B098" w14:textId="77777777" w:rsidR="00BA2560" w:rsidRDefault="00BA2560" w:rsidP="00BA2560">
      <w:pPr>
        <w:spacing w:before="60"/>
        <w:ind w:left="420" w:firstLine="0"/>
        <w:rPr>
          <w:sz w:val="15"/>
          <w:szCs w:val="15"/>
        </w:rPr>
      </w:pPr>
    </w:p>
    <w:p w14:paraId="6DAD655F" w14:textId="77777777" w:rsidR="00BA2560" w:rsidRDefault="00BA2560" w:rsidP="00BA2560">
      <w:pPr>
        <w:spacing w:before="60"/>
        <w:ind w:left="420" w:firstLine="0"/>
        <w:rPr>
          <w:sz w:val="15"/>
          <w:szCs w:val="15"/>
        </w:rPr>
      </w:pPr>
    </w:p>
    <w:p w14:paraId="3016E986" w14:textId="77777777" w:rsidR="00BA2560" w:rsidRDefault="00BA2560" w:rsidP="00BA2560">
      <w:pPr>
        <w:spacing w:before="60"/>
        <w:ind w:left="420" w:firstLine="0"/>
        <w:rPr>
          <w:sz w:val="15"/>
          <w:szCs w:val="15"/>
        </w:rPr>
      </w:pPr>
    </w:p>
    <w:p w14:paraId="7A097565" w14:textId="2764197B" w:rsidR="00BA2560" w:rsidRDefault="00BA2560" w:rsidP="00BA2560">
      <w:pPr>
        <w:spacing w:before="60"/>
        <w:ind w:left="420" w:firstLine="0"/>
        <w:rPr>
          <w:sz w:val="15"/>
          <w:szCs w:val="15"/>
        </w:rPr>
      </w:pPr>
    </w:p>
    <w:p w14:paraId="57E99AFA" w14:textId="77777777" w:rsidR="00BA2560" w:rsidRDefault="00BA2560" w:rsidP="00BA2560">
      <w:pPr>
        <w:pStyle w:val="Style1"/>
        <w:ind w:firstLineChars="0" w:firstLine="0"/>
        <w:rPr>
          <w:rFonts w:ascii="宋体" w:eastAsia="宋体" w:hAnsi="宋体" w:cs="宋体"/>
          <w:sz w:val="15"/>
          <w:szCs w:val="15"/>
        </w:rPr>
      </w:pPr>
      <w:r>
        <w:rPr>
          <w:rFonts w:ascii="宋体" w:eastAsia="宋体" w:hAnsi="宋体" w:cs="宋体" w:hint="eastAsia"/>
          <w:sz w:val="15"/>
          <w:szCs w:val="15"/>
        </w:rPr>
        <w:t>第三作者姓名（出生年—），学历，职称，主要研究领域为。</w:t>
      </w:r>
    </w:p>
    <w:p w14:paraId="37EB4941" w14:textId="77777777" w:rsidR="00BA2560" w:rsidRDefault="00BA2560" w:rsidP="00BA2560">
      <w:pPr>
        <w:spacing w:before="60"/>
        <w:ind w:left="420" w:firstLine="0"/>
        <w:rPr>
          <w:rFonts w:ascii="宋体" w:eastAsia="宋体" w:hAnsi="宋体" w:cs="宋体"/>
          <w:sz w:val="15"/>
          <w:szCs w:val="15"/>
        </w:rPr>
      </w:pPr>
      <w:r>
        <w:rPr>
          <w:rFonts w:ascii="宋体" w:eastAsia="宋体" w:hAnsi="宋体" w:cs="宋体" w:hint="eastAsia"/>
          <w:sz w:val="15"/>
          <w:szCs w:val="15"/>
        </w:rPr>
        <w:t>E-mail：***@***</w:t>
      </w:r>
    </w:p>
    <w:p w14:paraId="586613AF" w14:textId="77777777" w:rsidR="00BA2560" w:rsidRDefault="00BA2560" w:rsidP="00BA2560">
      <w:pPr>
        <w:spacing w:before="60"/>
        <w:ind w:left="420" w:firstLine="0"/>
        <w:rPr>
          <w:sz w:val="13"/>
          <w:szCs w:val="13"/>
        </w:rPr>
      </w:pPr>
      <w:r>
        <w:rPr>
          <w:rFonts w:ascii="宋体" w:eastAsia="宋体" w:hAnsi="宋体" w:cs="宋体" w:hint="eastAsia"/>
          <w:color w:val="000000"/>
          <w:sz w:val="21"/>
          <w:szCs w:val="21"/>
        </w:rPr>
        <w:t xml:space="preserve"> </w:t>
      </w:r>
      <w:r>
        <w:rPr>
          <w:rFonts w:ascii="宋体" w:eastAsia="宋体" w:hAnsi="宋体" w:cs="宋体" w:hint="eastAsia"/>
          <w:bCs/>
          <w:color w:val="FF0000"/>
          <w:bdr w:val="single" w:sz="4" w:space="0" w:color="FF0000"/>
        </w:rPr>
        <w:t>作者介绍六号，彩色正面免冠照片，本刊仅列出</w:t>
      </w:r>
      <w:r>
        <w:rPr>
          <w:rFonts w:ascii="宋体" w:eastAsia="宋体" w:hAnsi="宋体" w:cs="宋体" w:hint="eastAsia"/>
          <w:bCs/>
          <w:color w:val="0000FF"/>
          <w:bdr w:val="single" w:sz="4" w:space="0" w:color="FF0000"/>
        </w:rPr>
        <w:t>前三位</w:t>
      </w:r>
      <w:r>
        <w:rPr>
          <w:rFonts w:ascii="宋体" w:eastAsia="宋体" w:hAnsi="宋体" w:cs="宋体" w:hint="eastAsia"/>
          <w:bCs/>
          <w:color w:val="FF0000"/>
          <w:bdr w:val="single" w:sz="4" w:space="0" w:color="FF0000"/>
        </w:rPr>
        <w:t>作者信息如需标出通信作者，可以为第一作者，第二作者，通信作者（在学历前加“通信作者，”）。介绍包括姓名，出生年，学历，职称和主要研究领域。</w:t>
      </w:r>
    </w:p>
    <w:p w14:paraId="5F0E0EF1" w14:textId="77777777" w:rsidR="00BA2560" w:rsidRDefault="00BA2560" w:rsidP="00BA2560">
      <w:pPr>
        <w:spacing w:before="60"/>
        <w:ind w:left="420" w:firstLine="0"/>
        <w:rPr>
          <w:sz w:val="15"/>
          <w:szCs w:val="15"/>
        </w:rPr>
      </w:pPr>
    </w:p>
    <w:p w14:paraId="396022BF" w14:textId="77777777" w:rsidR="00BA2560" w:rsidRDefault="00BA2560" w:rsidP="00BA2560">
      <w:pPr>
        <w:spacing w:before="60"/>
        <w:ind w:left="420" w:firstLine="0"/>
        <w:rPr>
          <w:sz w:val="15"/>
          <w:szCs w:val="15"/>
        </w:rPr>
      </w:pPr>
    </w:p>
    <w:p w14:paraId="3821C225" w14:textId="77777777" w:rsidR="00BA2560" w:rsidRDefault="00BA2560" w:rsidP="00BA2560">
      <w:pPr>
        <w:spacing w:before="60"/>
        <w:ind w:left="420" w:firstLine="0"/>
      </w:pPr>
      <w:r>
        <w:rPr>
          <w:rFonts w:eastAsia="黑体"/>
          <w:sz w:val="16"/>
          <w:szCs w:val="18"/>
        </w:rPr>
        <w:br w:type="page"/>
      </w:r>
    </w:p>
    <w:p w14:paraId="6638AD8D" w14:textId="6C275924" w:rsidR="005F13DA" w:rsidRDefault="005F13DA"/>
    <w:p w14:paraId="3C93B410" w14:textId="096F9891" w:rsidR="00BA2560" w:rsidRDefault="00BA2560"/>
    <w:p w14:paraId="193CA27C" w14:textId="77777777" w:rsidR="00BA2560" w:rsidRPr="00BA2560" w:rsidRDefault="00BA2560"/>
    <w:sectPr w:rsidR="00BA2560" w:rsidRPr="00BA2560">
      <w:headerReference w:type="even" r:id="rId17"/>
      <w:headerReference w:type="default" r:id="rId18"/>
      <w:type w:val="continuous"/>
      <w:pgSz w:w="11419" w:h="15621"/>
      <w:pgMar w:top="238" w:right="907" w:bottom="227" w:left="907" w:header="567" w:footer="170" w:gutter="0"/>
      <w:cols w:num="2" w:space="425" w:equalWidth="0">
        <w:col w:w="4590" w:space="425"/>
        <w:col w:w="4590"/>
      </w:cols>
      <w:docGrid w:type="lines" w:linePitch="29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7" w:author="chen hongyu" w:date="2019-12-17T09:07:00Z" w:initials="ch">
    <w:p w14:paraId="6687F60D" w14:textId="4D83EB52" w:rsidR="007A53AC" w:rsidRPr="001B21BC" w:rsidRDefault="007A53AC">
      <w:pPr>
        <w:pStyle w:val="af7"/>
        <w:rPr>
          <w:rFonts w:hint="eastAsia"/>
        </w:rPr>
      </w:pPr>
      <w:r>
        <w:rPr>
          <w:rStyle w:val="af6"/>
        </w:rPr>
        <w:annotationRef/>
      </w:r>
      <w:r>
        <w:rPr>
          <w:rFonts w:hint="eastAsia"/>
        </w:rPr>
        <w:t>这一段是对实现方法的总体概括，不需要再介绍背景。可以按实验步骤来写，以</w:t>
      </w:r>
      <w:r>
        <w:rPr>
          <w:rFonts w:hint="eastAsia"/>
        </w:rPr>
        <w:t>i</w:t>
      </w:r>
      <w:r>
        <w:t xml:space="preserve">n this section, </w:t>
      </w:r>
      <w:r>
        <w:rPr>
          <w:rFonts w:hint="eastAsia"/>
        </w:rPr>
        <w:t>we</w:t>
      </w:r>
      <w:r>
        <w:t xml:space="preserve"> will introduce our model in details</w:t>
      </w:r>
      <w:r>
        <w:rPr>
          <w:rFonts w:hint="eastAsia"/>
        </w:rPr>
        <w:t>开头，首先介绍实验目的（增加语义流畅度，</w:t>
      </w:r>
      <w:proofErr w:type="gramStart"/>
      <w:r w:rsidR="001B21BC">
        <w:rPr>
          <w:rFonts w:hint="eastAsia"/>
        </w:rPr>
        <w:t>给回答</w:t>
      </w:r>
      <w:proofErr w:type="gramEnd"/>
      <w:r w:rsidR="001B21BC">
        <w:rPr>
          <w:rFonts w:hint="eastAsia"/>
        </w:rPr>
        <w:t>增加情感因子），为了达到目的，</w:t>
      </w:r>
      <w:r w:rsidR="001B21BC">
        <w:rPr>
          <w:rFonts w:hint="eastAsia"/>
        </w:rPr>
        <w:t>firstly</w:t>
      </w:r>
      <w:r w:rsidR="001B21BC">
        <w:rPr>
          <w:rFonts w:hint="eastAsia"/>
        </w:rPr>
        <w:t>，大规模训练基础模型；</w:t>
      </w:r>
      <w:r w:rsidR="001B21BC">
        <w:rPr>
          <w:rFonts w:hint="eastAsia"/>
        </w:rPr>
        <w:t>second</w:t>
      </w:r>
      <w:r w:rsidR="001B21BC">
        <w:t xml:space="preserve">ly, </w:t>
      </w:r>
      <w:r w:rsidR="001B21BC">
        <w:rPr>
          <w:rFonts w:hint="eastAsia"/>
        </w:rPr>
        <w:t>筛选数据；</w:t>
      </w:r>
      <w:r w:rsidR="001B21BC">
        <w:rPr>
          <w:rFonts w:hint="eastAsia"/>
        </w:rPr>
        <w:t>thirdly</w:t>
      </w:r>
      <w:r w:rsidR="001B21BC">
        <w:rPr>
          <w:rFonts w:hint="eastAsia"/>
        </w:rPr>
        <w:t>，语义增强；</w:t>
      </w:r>
      <w:r w:rsidR="001B21BC">
        <w:rPr>
          <w:rFonts w:hint="eastAsia"/>
        </w:rPr>
        <w:t>lastly</w:t>
      </w:r>
      <w:r w:rsidR="001B21BC">
        <w:rPr>
          <w:rFonts w:hint="eastAsia"/>
        </w:rPr>
        <w:t>，加入外部模块</w:t>
      </w:r>
      <w:r w:rsidR="001B21BC">
        <w:t>….(</w:t>
      </w:r>
      <w:r w:rsidR="001B21BC">
        <w:rPr>
          <w:rFonts w:hint="eastAsia"/>
        </w:rPr>
        <w:t>按照总分模式，下文详细叙述各个步骤</w:t>
      </w:r>
      <w:r w:rsidR="001B21BC">
        <w:rPr>
          <w:rFonts w:hint="eastAsia"/>
        </w:rPr>
        <w:t>)</w:t>
      </w:r>
    </w:p>
  </w:comment>
  <w:comment w:id="8" w:author="chen hongyu" w:date="2019-12-17T09:20:00Z" w:initials="ch">
    <w:p w14:paraId="5E3CAE28" w14:textId="77777777" w:rsidR="001B21BC" w:rsidRDefault="001B21BC">
      <w:pPr>
        <w:pStyle w:val="af7"/>
      </w:pPr>
      <w:r>
        <w:rPr>
          <w:rStyle w:val="af6"/>
        </w:rPr>
        <w:annotationRef/>
      </w:r>
      <w:r>
        <w:rPr>
          <w:rFonts w:hint="eastAsia"/>
        </w:rPr>
        <w:t>2.1</w:t>
      </w:r>
      <w:r>
        <w:t xml:space="preserve"> </w:t>
      </w:r>
      <w:r>
        <w:rPr>
          <w:rFonts w:hint="eastAsia"/>
        </w:rPr>
        <w:t>基础模型介绍，介绍实验采用的</w:t>
      </w:r>
      <w:r>
        <w:rPr>
          <w:rFonts w:hint="eastAsia"/>
        </w:rPr>
        <w:t>G</w:t>
      </w:r>
      <w:r>
        <w:t>RU</w:t>
      </w:r>
      <w:r>
        <w:rPr>
          <w:rFonts w:hint="eastAsia"/>
        </w:rPr>
        <w:t>模型，要有公式，贴图，以及大规模训练基础模型的目的</w:t>
      </w:r>
    </w:p>
    <w:p w14:paraId="6D04E14C" w14:textId="77777777" w:rsidR="00AE36AD" w:rsidRDefault="00AE36AD">
      <w:pPr>
        <w:pStyle w:val="af7"/>
      </w:pPr>
      <w:r>
        <w:rPr>
          <w:rFonts w:hint="eastAsia"/>
        </w:rPr>
        <w:t>2.2</w:t>
      </w:r>
      <w:r>
        <w:t xml:space="preserve"> </w:t>
      </w:r>
      <w:r>
        <w:rPr>
          <w:rFonts w:hint="eastAsia"/>
        </w:rPr>
        <w:t>筛选数据，详细介绍目的，算法，</w:t>
      </w:r>
      <w:r>
        <w:rPr>
          <w:rFonts w:hint="eastAsia"/>
        </w:rPr>
        <w:t>D</w:t>
      </w:r>
      <w:r>
        <w:t>NN</w:t>
      </w:r>
      <w:r>
        <w:rPr>
          <w:rFonts w:hint="eastAsia"/>
        </w:rPr>
        <w:t>网络图</w:t>
      </w:r>
    </w:p>
    <w:p w14:paraId="6D373C9B" w14:textId="77777777" w:rsidR="00AE36AD" w:rsidRDefault="00AE36AD">
      <w:pPr>
        <w:pStyle w:val="af7"/>
      </w:pPr>
      <w:r>
        <w:rPr>
          <w:rFonts w:hint="eastAsia"/>
        </w:rPr>
        <w:t>2.3</w:t>
      </w:r>
      <w:r>
        <w:t xml:space="preserve"> </w:t>
      </w:r>
      <w:r>
        <w:rPr>
          <w:rFonts w:hint="eastAsia"/>
        </w:rPr>
        <w:t>数据增强，同上。（同时可以罗列现有的数据增强的方法，以及我们为什么采用了这种方法）</w:t>
      </w:r>
    </w:p>
    <w:p w14:paraId="7714681B" w14:textId="77777777" w:rsidR="00AE36AD" w:rsidRDefault="00AE36AD">
      <w:pPr>
        <w:pStyle w:val="af7"/>
      </w:pPr>
      <w:r>
        <w:rPr>
          <w:rFonts w:hint="eastAsia"/>
        </w:rPr>
        <w:t>2.4</w:t>
      </w:r>
      <w:r>
        <w:t xml:space="preserve"> </w:t>
      </w:r>
      <w:r>
        <w:rPr>
          <w:rFonts w:hint="eastAsia"/>
        </w:rPr>
        <w:t>加入外部模块：目的，外部模块详细介绍，贴图（详细介绍是要把具体的</w:t>
      </w:r>
      <w:r>
        <w:rPr>
          <w:rFonts w:hint="eastAsia"/>
        </w:rPr>
        <w:t>word</w:t>
      </w:r>
      <w:r>
        <w:t xml:space="preserve"> embedding</w:t>
      </w:r>
      <w:r>
        <w:rPr>
          <w:rFonts w:hint="eastAsia"/>
        </w:rPr>
        <w:t>是怎么在这些模块里变化流动的说出来，不是笼统的描述，可借鉴一下</w:t>
      </w:r>
      <w:r>
        <w:rPr>
          <w:rFonts w:hint="eastAsia"/>
        </w:rPr>
        <w:t>ECM</w:t>
      </w:r>
      <w:r>
        <w:rPr>
          <w:rFonts w:hint="eastAsia"/>
        </w:rPr>
        <w:t>原论文）（这一部分学</w:t>
      </w:r>
      <w:proofErr w:type="gramStart"/>
      <w:r>
        <w:rPr>
          <w:rFonts w:hint="eastAsia"/>
        </w:rPr>
        <w:t>妹比较</w:t>
      </w:r>
      <w:proofErr w:type="gramEnd"/>
      <w:r>
        <w:rPr>
          <w:rFonts w:hint="eastAsia"/>
        </w:rPr>
        <w:t>熟悉，可以一起写一下）</w:t>
      </w:r>
    </w:p>
    <w:p w14:paraId="1CB24CD9" w14:textId="77777777" w:rsidR="00AE36AD" w:rsidRDefault="00AE36AD">
      <w:pPr>
        <w:pStyle w:val="af7"/>
      </w:pPr>
    </w:p>
    <w:p w14:paraId="58E77C08" w14:textId="41E691AD" w:rsidR="00AE36AD" w:rsidRDefault="00AE36AD">
      <w:pPr>
        <w:pStyle w:val="af7"/>
        <w:rPr>
          <w:rFonts w:hint="eastAsia"/>
        </w:rPr>
      </w:pPr>
      <w:r>
        <w:t>M</w:t>
      </w:r>
      <w:r>
        <w:rPr>
          <w:rFonts w:hint="eastAsia"/>
        </w:rPr>
        <w:t>ethod</w:t>
      </w:r>
      <w:r>
        <w:rPr>
          <w:rFonts w:hint="eastAsia"/>
        </w:rPr>
        <w:t>部分需要大量的公式作为理论支撑，能贴的公式都贴一下，后面再筛选</w:t>
      </w:r>
    </w:p>
  </w:comment>
  <w:comment w:id="10" w:author="chen hongyu" w:date="2019-12-17T09:34:00Z" w:initials="ch">
    <w:p w14:paraId="03D6DB1F" w14:textId="3CDBF8E6" w:rsidR="00012ED3" w:rsidRDefault="00012ED3">
      <w:pPr>
        <w:pStyle w:val="af7"/>
      </w:pPr>
      <w:r>
        <w:rPr>
          <w:rStyle w:val="af6"/>
        </w:rPr>
        <w:annotationRef/>
      </w:r>
      <w:r>
        <w:rPr>
          <w:rFonts w:hint="eastAsia"/>
        </w:rPr>
        <w:t>3.1</w:t>
      </w:r>
      <w:r>
        <w:t xml:space="preserve"> </w:t>
      </w:r>
      <w:r>
        <w:rPr>
          <w:rFonts w:hint="eastAsia"/>
        </w:rPr>
        <w:t>介绍</w:t>
      </w:r>
      <w:r w:rsidR="001648CA">
        <w:rPr>
          <w:rFonts w:hint="eastAsia"/>
        </w:rPr>
        <w:t>两个</w:t>
      </w:r>
      <w:r>
        <w:rPr>
          <w:rFonts w:hint="eastAsia"/>
        </w:rPr>
        <w:t>数据集，分析数据集优缺点，贴图</w:t>
      </w:r>
    </w:p>
    <w:p w14:paraId="72EA3F58" w14:textId="3385E61C" w:rsidR="00012ED3" w:rsidRDefault="00012ED3">
      <w:pPr>
        <w:pStyle w:val="af7"/>
      </w:pPr>
      <w:r>
        <w:rPr>
          <w:rFonts w:hint="eastAsia"/>
        </w:rPr>
        <w:t>3.2</w:t>
      </w:r>
      <w:r>
        <w:t xml:space="preserve"> </w:t>
      </w:r>
      <w:r>
        <w:rPr>
          <w:rFonts w:hint="eastAsia"/>
        </w:rPr>
        <w:t>在大规模数据集上训练基础模型，</w:t>
      </w:r>
      <w:r w:rsidR="001648CA">
        <w:rPr>
          <w:rFonts w:hint="eastAsia"/>
        </w:rPr>
        <w:t>介绍模型参数细节等，</w:t>
      </w:r>
      <w:r>
        <w:rPr>
          <w:rFonts w:hint="eastAsia"/>
        </w:rPr>
        <w:t>获得基本的对话功能（（贴图）</w:t>
      </w:r>
    </w:p>
    <w:p w14:paraId="0030B30F" w14:textId="77777777" w:rsidR="00012ED3" w:rsidRDefault="00012ED3">
      <w:pPr>
        <w:pStyle w:val="af7"/>
      </w:pPr>
      <w:r>
        <w:rPr>
          <w:rFonts w:hint="eastAsia"/>
        </w:rPr>
        <w:t>3.3</w:t>
      </w:r>
      <w:r>
        <w:t xml:space="preserve"> </w:t>
      </w:r>
      <w:r>
        <w:rPr>
          <w:rFonts w:hint="eastAsia"/>
        </w:rPr>
        <w:t>数据筛选（贴图对比筛选前筛选后）</w:t>
      </w:r>
    </w:p>
    <w:p w14:paraId="4DB40D77" w14:textId="77777777" w:rsidR="00012ED3" w:rsidRDefault="00012ED3">
      <w:pPr>
        <w:pStyle w:val="af7"/>
      </w:pPr>
      <w:r>
        <w:rPr>
          <w:rFonts w:hint="eastAsia"/>
        </w:rPr>
        <w:t>3.4</w:t>
      </w:r>
      <w:r>
        <w:t xml:space="preserve"> </w:t>
      </w:r>
      <w:r>
        <w:rPr>
          <w:rFonts w:hint="eastAsia"/>
        </w:rPr>
        <w:t>数据增强（贴图比较原数据和增强后的数据，说明合理性与有效性）</w:t>
      </w:r>
    </w:p>
    <w:p w14:paraId="646280E9" w14:textId="77777777" w:rsidR="00012ED3" w:rsidRDefault="00012ED3">
      <w:pPr>
        <w:pStyle w:val="af7"/>
      </w:pPr>
      <w:r>
        <w:rPr>
          <w:rFonts w:hint="eastAsia"/>
        </w:rPr>
        <w:t>3.5</w:t>
      </w:r>
      <w:r>
        <w:t xml:space="preserve"> </w:t>
      </w:r>
      <w:r>
        <w:rPr>
          <w:rFonts w:hint="eastAsia"/>
        </w:rPr>
        <w:t>加入外部模块后的训练结果，贴图，与基础模型对比分析，说明成功融入了情感因子</w:t>
      </w:r>
    </w:p>
    <w:p w14:paraId="34B9208D" w14:textId="77777777" w:rsidR="00012ED3" w:rsidRDefault="00012ED3">
      <w:pPr>
        <w:pStyle w:val="af7"/>
      </w:pPr>
      <w:r>
        <w:rPr>
          <w:rFonts w:hint="eastAsia"/>
        </w:rPr>
        <w:t>3.6</w:t>
      </w:r>
      <w:r>
        <w:t xml:space="preserve"> </w:t>
      </w:r>
      <w:r>
        <w:rPr>
          <w:rFonts w:hint="eastAsia"/>
        </w:rPr>
        <w:t>先说明，从实验中发现，加入情感因子后会对回复的流畅</w:t>
      </w:r>
      <w:proofErr w:type="gramStart"/>
      <w:r>
        <w:rPr>
          <w:rFonts w:hint="eastAsia"/>
        </w:rPr>
        <w:t>度造成</w:t>
      </w:r>
      <w:proofErr w:type="gramEnd"/>
      <w:r>
        <w:rPr>
          <w:rFonts w:hint="eastAsia"/>
        </w:rPr>
        <w:t>影响</w:t>
      </w:r>
      <w:r w:rsidR="001648CA">
        <w:rPr>
          <w:rFonts w:hint="eastAsia"/>
        </w:rPr>
        <w:t>。再</w:t>
      </w:r>
      <w:r>
        <w:rPr>
          <w:rFonts w:hint="eastAsia"/>
        </w:rPr>
        <w:t>与原</w:t>
      </w:r>
      <w:r>
        <w:rPr>
          <w:rFonts w:hint="eastAsia"/>
        </w:rPr>
        <w:t>ECM</w:t>
      </w:r>
      <w:r>
        <w:rPr>
          <w:rFonts w:hint="eastAsia"/>
        </w:rPr>
        <w:t>模型的结果对比分析（从语义流畅度的角度</w:t>
      </w:r>
      <w:r w:rsidR="001648CA">
        <w:rPr>
          <w:rFonts w:hint="eastAsia"/>
        </w:rPr>
        <w:t>，用困惑度或其他指标），我们的效果更好，分析原因（说明我们前面的两个数据处理措施是有效的）</w:t>
      </w:r>
    </w:p>
    <w:p w14:paraId="70FA4522" w14:textId="77777777" w:rsidR="001648CA" w:rsidRDefault="001648CA">
      <w:pPr>
        <w:pStyle w:val="af7"/>
      </w:pPr>
    </w:p>
    <w:p w14:paraId="454A61A0" w14:textId="5E83EA2C" w:rsidR="001648CA" w:rsidRPr="00012ED3" w:rsidRDefault="001648CA">
      <w:pPr>
        <w:pStyle w:val="af7"/>
        <w:rPr>
          <w:rFonts w:hint="eastAsia"/>
        </w:rPr>
      </w:pPr>
      <w:r>
        <w:rPr>
          <w:rFonts w:hint="eastAsia"/>
        </w:rPr>
        <w:t>有时间还可以再做一组对比试验，训练不同轮数，回答的效果也不同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687F60D" w15:done="0"/>
  <w15:commentEx w15:paraId="58E77C08" w15:done="0"/>
  <w15:commentEx w15:paraId="454A61A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687F60D" w16cid:durableId="21A31945"/>
  <w16cid:commentId w16cid:paraId="58E77C08" w16cid:durableId="21A31C42"/>
  <w16cid:commentId w16cid:paraId="454A61A0" w16cid:durableId="21A31F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F7D06C" w14:textId="77777777" w:rsidR="00A11BA0" w:rsidRDefault="00A11BA0" w:rsidP="00BA2560">
      <w:pPr>
        <w:spacing w:line="240" w:lineRule="auto"/>
      </w:pPr>
      <w:r>
        <w:separator/>
      </w:r>
    </w:p>
  </w:endnote>
  <w:endnote w:type="continuationSeparator" w:id="0">
    <w:p w14:paraId="6DA19BC4" w14:textId="77777777" w:rsidR="00A11BA0" w:rsidRDefault="00A11BA0" w:rsidP="00BA25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方正书宋简体">
    <w:altName w:val="黑体"/>
    <w:charset w:val="86"/>
    <w:family w:val="modern"/>
    <w:pitch w:val="default"/>
    <w:sig w:usb0="00000001" w:usb1="080E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仿宋_GB2312">
    <w:altName w:val="仿宋"/>
    <w:charset w:val="86"/>
    <w:family w:val="modern"/>
    <w:pitch w:val="default"/>
    <w:sig w:usb0="00000000"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Edwardian Script ITC">
    <w:panose1 w:val="030303020407070D0804"/>
    <w:charset w:val="00"/>
    <w:family w:val="script"/>
    <w:pitch w:val="variable"/>
    <w:sig w:usb0="00000003" w:usb1="00000000" w:usb2="00000000" w:usb3="00000000" w:csb0="00000001" w:csb1="00000000"/>
  </w:font>
  <w:font w:name="方正书宋_GBK">
    <w:altName w:val="微软雅黑"/>
    <w:charset w:val="86"/>
    <w:family w:val="auto"/>
    <w:pitch w:val="default"/>
    <w:sig w:usb0="00000001" w:usb1="080E0000" w:usb2="00000010" w:usb3="00000000" w:csb0="00040000" w:csb1="00000000"/>
  </w:font>
  <w:font w:name="方正小标宋简体">
    <w:altName w:val="微软雅黑"/>
    <w:charset w:val="86"/>
    <w:family w:val="auto"/>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EB07E0" w14:textId="77777777" w:rsidR="00BA2560" w:rsidRDefault="00BA2560">
    <w:pPr>
      <w:pStyle w:val="a6"/>
    </w:pPr>
    <w:r>
      <w:rPr>
        <w:rFonts w:hint="eastAsia"/>
      </w:rPr>
      <w:t xml:space="preserve">    </w:t>
    </w:r>
  </w:p>
  <w:p w14:paraId="0E9A25B9" w14:textId="77777777" w:rsidR="00BA2560" w:rsidRDefault="00BA2560">
    <w:pPr>
      <w:pStyle w:val="a6"/>
    </w:pPr>
    <w:r>
      <w:rPr>
        <w:rFonts w:hint="eastAsi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EB979B" w14:textId="77777777" w:rsidR="00BA2560" w:rsidRDefault="00BA2560">
    <w:pPr>
      <w:pStyle w:val="a6"/>
    </w:pPr>
    <w:r>
      <w:rPr>
        <w:rFonts w:hint="eastAsia"/>
      </w:rPr>
      <w:t xml:space="preserve">    </w:t>
    </w:r>
  </w:p>
  <w:p w14:paraId="04240D1F" w14:textId="77777777" w:rsidR="00BA2560" w:rsidRDefault="00BA2560">
    <w:pPr>
      <w:pStyle w:val="a6"/>
    </w:pPr>
    <w:r>
      <w:rPr>
        <w:rFonts w:hint="eastAs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2337A6" w14:textId="77777777" w:rsidR="00BA2560" w:rsidRDefault="00BA2560">
    <w:pPr>
      <w:pStyle w:val="af0"/>
      <w:spacing w:after="40" w:line="247" w:lineRule="auto"/>
      <w:ind w:firstLine="0"/>
      <w:rPr>
        <w:rFonts w:eastAsia="方正小标宋简体"/>
        <w:strike/>
        <w:color w:val="000000"/>
        <w:spacing w:val="3"/>
        <w:sz w:val="21"/>
      </w:rPr>
    </w:pPr>
  </w:p>
  <w:p w14:paraId="201AD0F2" w14:textId="74C48EC2" w:rsidR="00BA2560" w:rsidRDefault="00BA2560">
    <w:pPr>
      <w:pStyle w:val="af0"/>
      <w:spacing w:after="40" w:line="247" w:lineRule="auto"/>
      <w:ind w:firstLine="0"/>
      <w:rPr>
        <w:sz w:val="16"/>
      </w:rPr>
    </w:pPr>
    <w:r>
      <w:rPr>
        <w:rFonts w:hint="eastAsia"/>
        <w:b/>
        <w:bCs/>
        <w:sz w:val="16"/>
      </w:rPr>
      <w:t>收稿</w:t>
    </w:r>
    <w:r>
      <w:rPr>
        <w:noProof/>
      </w:rPr>
      <mc:AlternateContent>
        <mc:Choice Requires="wps">
          <w:drawing>
            <wp:anchor distT="0" distB="0" distL="114300" distR="114300" simplePos="0" relativeHeight="251660288" behindDoc="0" locked="0" layoutInCell="1" allowOverlap="1" wp14:anchorId="64E4E857" wp14:editId="557496A8">
              <wp:simplePos x="0" y="0"/>
              <wp:positionH relativeFrom="column">
                <wp:posOffset>0</wp:posOffset>
              </wp:positionH>
              <wp:positionV relativeFrom="paragraph">
                <wp:posOffset>1905</wp:posOffset>
              </wp:positionV>
              <wp:extent cx="1828800" cy="0"/>
              <wp:effectExtent l="13970" t="9525" r="5080" b="9525"/>
              <wp:wrapNone/>
              <wp:docPr id="4"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99E4F2" id="直接连接符 4"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5pt" to="2in,.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"/>
          </w:pict>
        </mc:Fallback>
      </mc:AlternateContent>
    </w:r>
    <w:r>
      <w:rPr>
        <w:rFonts w:hint="eastAsia"/>
        <w:b/>
        <w:sz w:val="16"/>
      </w:rPr>
      <w:t>收稿日期</w:t>
    </w:r>
    <w:r>
      <w:rPr>
        <w:rFonts w:hint="eastAsia"/>
        <w:sz w:val="16"/>
      </w:rPr>
      <w:t>：</w:t>
    </w:r>
    <w:r>
      <w:rPr>
        <w:rFonts w:hint="eastAsia"/>
        <w:sz w:val="16"/>
      </w:rPr>
      <w:t>2017-03-</w:t>
    </w:r>
    <w:r>
      <w:rPr>
        <w:sz w:val="16"/>
      </w:rPr>
      <w:t>1</w:t>
    </w:r>
    <w:r>
      <w:rPr>
        <w:rFonts w:hint="eastAsia"/>
        <w:sz w:val="16"/>
      </w:rPr>
      <w:t>6</w:t>
    </w:r>
    <w:r>
      <w:rPr>
        <w:rFonts w:hint="eastAsia"/>
        <w:sz w:val="16"/>
      </w:rPr>
      <w:t>；</w:t>
    </w:r>
    <w:r>
      <w:rPr>
        <w:rFonts w:hint="eastAsia"/>
        <w:b/>
        <w:sz w:val="16"/>
      </w:rPr>
      <w:t>定稿日期</w:t>
    </w:r>
    <w:r>
      <w:rPr>
        <w:rFonts w:hint="eastAsia"/>
        <w:sz w:val="16"/>
      </w:rPr>
      <w:t>：</w:t>
    </w:r>
    <w:r>
      <w:rPr>
        <w:rFonts w:hint="eastAsia"/>
        <w:sz w:val="16"/>
      </w:rPr>
      <w:t xml:space="preserve">2017-04-26  </w:t>
    </w:r>
    <w:r>
      <w:rPr>
        <w:rFonts w:hint="eastAsia"/>
        <w:color w:val="FF0000"/>
        <w:sz w:val="16"/>
        <w:bdr w:val="single" w:sz="4" w:space="0" w:color="FF0000"/>
      </w:rPr>
      <w:t>六号</w:t>
    </w:r>
  </w:p>
  <w:p w14:paraId="3FCE8E22" w14:textId="77777777" w:rsidR="00BA2560" w:rsidRDefault="00BA2560">
    <w:pPr>
      <w:pStyle w:val="a6"/>
      <w:ind w:left="843" w:hangingChars="500" w:hanging="843"/>
      <w:rPr>
        <w:color w:val="000000"/>
        <w:sz w:val="16"/>
      </w:rPr>
    </w:pPr>
    <w:r>
      <w:rPr>
        <w:rFonts w:hint="eastAsia"/>
        <w:b/>
        <w:sz w:val="16"/>
      </w:rPr>
      <w:t>基金项目</w:t>
    </w:r>
    <w:r>
      <w:rPr>
        <w:rFonts w:hint="eastAsia"/>
        <w:sz w:val="16"/>
      </w:rPr>
      <w:t>：</w:t>
    </w:r>
    <w:r>
      <w:rPr>
        <w:rFonts w:hint="eastAsia"/>
        <w:color w:val="000000"/>
        <w:sz w:val="16"/>
      </w:rPr>
      <w:t>基金名（基金号）；基金名</w:t>
    </w:r>
    <w:r>
      <w:rPr>
        <w:rFonts w:hint="eastAsia"/>
        <w:color w:val="000000"/>
        <w:sz w:val="16"/>
      </w:rPr>
      <w:t>(</w:t>
    </w:r>
    <w:r>
      <w:rPr>
        <w:rFonts w:hint="eastAsia"/>
        <w:color w:val="000000"/>
        <w:sz w:val="16"/>
      </w:rPr>
      <w:t>基金号</w:t>
    </w:r>
    <w:r>
      <w:rPr>
        <w:rFonts w:hint="eastAsia"/>
        <w:color w:val="000000"/>
        <w:sz w:val="16"/>
      </w:rPr>
      <w:t>)</w:t>
    </w:r>
  </w:p>
  <w:p w14:paraId="722F8D5C" w14:textId="77777777" w:rsidR="00BA2560" w:rsidRDefault="00BA2560">
    <w:pPr>
      <w:pStyle w:val="a6"/>
      <w:ind w:leftChars="405" w:left="843" w:hanging="1"/>
      <w:rPr>
        <w:color w:val="FF0000"/>
        <w:sz w:val="16"/>
        <w:bdr w:val="single" w:sz="4" w:space="0" w:color="FF0000"/>
      </w:rPr>
    </w:pPr>
    <w:r>
      <w:rPr>
        <w:rFonts w:hint="eastAsia"/>
        <w:color w:val="000000"/>
        <w:sz w:val="16"/>
      </w:rPr>
      <w:t xml:space="preserve"> </w:t>
    </w:r>
    <w:r>
      <w:rPr>
        <w:rFonts w:hint="eastAsia"/>
        <w:color w:val="FF0000"/>
        <w:sz w:val="16"/>
        <w:bdr w:val="single" w:sz="4" w:space="0" w:color="FF0000"/>
      </w:rPr>
      <w:t>六号，核实准确完整的基金名称</w:t>
    </w:r>
  </w:p>
  <w:p w14:paraId="254EE88D" w14:textId="77777777" w:rsidR="00BA2560" w:rsidRDefault="00BA2560">
    <w:pPr>
      <w:pStyle w:val="af0"/>
      <w:ind w:firstLine="0"/>
      <w:jc w:val="both"/>
      <w:rPr>
        <w:rStyle w:val="a8"/>
        <w:sz w:val="16"/>
        <w:szCs w:val="15"/>
      </w:rPr>
    </w:pPr>
  </w:p>
  <w:p w14:paraId="5F3C32E0" w14:textId="77777777" w:rsidR="00BA2560" w:rsidRDefault="00BA2560">
    <w:pPr>
      <w:pStyle w:val="af0"/>
      <w:spacing w:before="80"/>
      <w:jc w:val="both"/>
      <w:rPr>
        <w:b/>
        <w:bCs/>
        <w:color w:val="000000"/>
        <w:sz w:val="16"/>
        <w:vertAlign w:val="subscrip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8E1936" w14:textId="77777777" w:rsidR="00A11BA0" w:rsidRDefault="00A11BA0" w:rsidP="00BA2560">
      <w:pPr>
        <w:spacing w:line="240" w:lineRule="auto"/>
      </w:pPr>
      <w:r>
        <w:separator/>
      </w:r>
    </w:p>
  </w:footnote>
  <w:footnote w:type="continuationSeparator" w:id="0">
    <w:p w14:paraId="4AA82D13" w14:textId="77777777" w:rsidR="00A11BA0" w:rsidRDefault="00A11BA0" w:rsidP="00BA256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B23D81" w14:textId="77777777" w:rsidR="00BA2560" w:rsidRDefault="00BA2560">
    <w:pPr>
      <w:pStyle w:val="a4"/>
      <w:pBdr>
        <w:bottom w:val="single" w:sz="4" w:space="1" w:color="auto"/>
      </w:pBdr>
      <w:tabs>
        <w:tab w:val="clear" w:pos="4153"/>
        <w:tab w:val="clear" w:pos="8306"/>
        <w:tab w:val="center" w:pos="4818"/>
        <w:tab w:val="right" w:pos="9708"/>
      </w:tabs>
      <w:spacing w:line="0" w:lineRule="atLeast"/>
      <w:ind w:firstLine="0"/>
      <w:jc w:val="both"/>
      <w:rPr>
        <w:rFonts w:ascii="Arial" w:hAnsi="Arial" w:cs="Arial"/>
        <w:i/>
        <w:iCs/>
      </w:rPr>
    </w:pPr>
    <w:r>
      <w:rPr>
        <w:rFonts w:ascii="Arial" w:hAnsi="Arial" w:cs="Arial"/>
      </w:rPr>
      <w:fldChar w:fldCharType="begin"/>
    </w:r>
    <w:r>
      <w:rPr>
        <w:rStyle w:val="a8"/>
        <w:rFonts w:ascii="Arial" w:hAnsi="Arial" w:cs="Arial"/>
      </w:rPr>
      <w:instrText xml:space="preserve"> PAGE </w:instrText>
    </w:r>
    <w:r>
      <w:rPr>
        <w:rFonts w:ascii="Arial" w:hAnsi="Arial" w:cs="Arial"/>
      </w:rPr>
      <w:fldChar w:fldCharType="separate"/>
    </w:r>
    <w:r>
      <w:rPr>
        <w:rStyle w:val="a8"/>
        <w:rFonts w:ascii="Arial" w:hAnsi="Arial" w:cs="Arial"/>
        <w:noProof/>
      </w:rPr>
      <w:t>2</w:t>
    </w:r>
    <w:r>
      <w:rPr>
        <w:rFonts w:ascii="Arial" w:hAnsi="Arial" w:cs="Arial"/>
      </w:rPr>
      <w:fldChar w:fldCharType="end"/>
    </w:r>
    <w:r>
      <w:rPr>
        <w:rStyle w:val="a8"/>
        <w:rFonts w:ascii="Arial" w:hAnsi="Arial" w:cs="Arial" w:hint="eastAsia"/>
      </w:rPr>
      <w:t xml:space="preserve"> </w:t>
    </w:r>
    <w:r>
      <w:rPr>
        <w:rFonts w:ascii="Arial" w:hAnsi="Arial" w:cs="Arial" w:hint="eastAsia"/>
      </w:rPr>
      <w:tab/>
    </w:r>
    <w:r>
      <w:rPr>
        <w:rFonts w:ascii="Arial" w:hAnsi="Arial" w:cs="Arial" w:hint="eastAsia"/>
      </w:rPr>
      <w:t>中文信息学报</w:t>
    </w:r>
    <w:r>
      <w:rPr>
        <w:rFonts w:ascii="Arial" w:hAnsi="Arial" w:cs="Arial" w:hint="eastAsia"/>
      </w:rPr>
      <w:tab/>
    </w:r>
    <w:r>
      <w:rPr>
        <w:rFonts w:hint="eastAsia"/>
      </w:rPr>
      <w:t>第</w:t>
    </w:r>
    <w:r>
      <w:rPr>
        <w:rFonts w:hint="eastAsia"/>
      </w:rPr>
      <w:t>**</w:t>
    </w:r>
    <w:r>
      <w:rPr>
        <w:rFonts w:ascii="Arial" w:hAnsi="Arial" w:cs="Arial" w:hint="eastAsia"/>
      </w:rPr>
      <w:t>卷</w:t>
    </w:r>
  </w:p>
  <w:p w14:paraId="1CEE5DEC" w14:textId="77777777" w:rsidR="00BA2560" w:rsidRDefault="00BA2560">
    <w:pPr>
      <w:pStyle w:val="a4"/>
      <w:pBdr>
        <w:bottom w:val="none" w:sz="0" w:space="0" w:color="auto"/>
      </w:pBdr>
      <w:tabs>
        <w:tab w:val="clear" w:pos="4153"/>
        <w:tab w:val="clear" w:pos="8306"/>
        <w:tab w:val="center" w:pos="4725"/>
        <w:tab w:val="right" w:pos="9516"/>
      </w:tabs>
      <w:spacing w:before="160" w:line="0" w:lineRule="atLeast"/>
      <w:ind w:firstLine="113"/>
      <w:jc w:val="both"/>
      <w:rPr>
        <w:sz w:val="17"/>
      </w:rPr>
    </w:pPr>
    <w:r>
      <w:rPr>
        <w:rFonts w:ascii="Arial" w:hAnsi="Arial" w:cs="Arial" w:hint="eastAsia"/>
        <w:i/>
        <w:iCs/>
        <w:sz w:val="17"/>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D7A221" w14:textId="77777777" w:rsidR="00BA2560" w:rsidRDefault="00BA2560">
    <w:pPr>
      <w:pStyle w:val="a4"/>
      <w:pBdr>
        <w:bottom w:val="none" w:sz="0" w:space="0" w:color="auto"/>
      </w:pBdr>
      <w:spacing w:line="0" w:lineRule="atLeast"/>
    </w:pPr>
  </w:p>
  <w:p w14:paraId="667392F1" w14:textId="77777777" w:rsidR="00BA2560" w:rsidRDefault="00BA2560">
    <w:pPr>
      <w:pStyle w:val="a4"/>
      <w:pBdr>
        <w:bottom w:val="none" w:sz="0" w:space="0" w:color="auto"/>
      </w:pBdr>
      <w:tabs>
        <w:tab w:val="clear" w:pos="4153"/>
        <w:tab w:val="clear" w:pos="8306"/>
        <w:tab w:val="center" w:pos="4725"/>
        <w:tab w:val="right" w:pos="9696"/>
      </w:tabs>
      <w:spacing w:before="120" w:line="0" w:lineRule="atLeast"/>
      <w:jc w:val="both"/>
      <w:rPr>
        <w:spacing w:val="-40"/>
        <w:w w:val="200"/>
        <w:sz w:val="17"/>
      </w:rPr>
    </w:pPr>
    <w:r>
      <w:rPr>
        <w:rFonts w:ascii="Arial" w:hAnsi="Arial" w:cs="Arial" w:hint="eastAsia"/>
        <w:sz w:val="17"/>
      </w:rPr>
      <w:t>眉题</w:t>
    </w:r>
    <w:r>
      <w:rPr>
        <w:rFonts w:ascii="Arial" w:hAnsi="Arial" w:cs="Arial" w:hint="eastAsia"/>
        <w:sz w:val="17"/>
      </w:rPr>
      <w:tab/>
    </w:r>
    <w:r>
      <w:rPr>
        <w:rFonts w:ascii="Arial" w:hAnsi="Arial" w:cs="Arial" w:hint="eastAsia"/>
        <w:sz w:val="17"/>
      </w:rPr>
      <w:tab/>
    </w:r>
    <w:r>
      <w:rPr>
        <w:rFonts w:ascii="Edwardian Script ITC" w:hAnsi="Edwardian Script ITC"/>
        <w:sz w:val="17"/>
      </w:rPr>
      <w:fldChar w:fldCharType="begin"/>
    </w:r>
    <w:r>
      <w:rPr>
        <w:rStyle w:val="a8"/>
        <w:rFonts w:ascii="Edwardian Script ITC" w:hAnsi="Edwardian Script ITC"/>
        <w:sz w:val="17"/>
      </w:rPr>
      <w:instrText xml:space="preserve"> PAGE </w:instrText>
    </w:r>
    <w:r>
      <w:rPr>
        <w:rFonts w:ascii="Edwardian Script ITC" w:hAnsi="Edwardian Script ITC"/>
        <w:sz w:val="17"/>
      </w:rPr>
      <w:fldChar w:fldCharType="separate"/>
    </w:r>
    <w:r>
      <w:rPr>
        <w:rStyle w:val="a8"/>
        <w:rFonts w:ascii="Edwardian Script ITC" w:hAnsi="Edwardian Script ITC"/>
        <w:sz w:val="17"/>
      </w:rPr>
      <w:t>2</w:t>
    </w:r>
    <w:r>
      <w:rPr>
        <w:rFonts w:ascii="Edwardian Script ITC" w:hAnsi="Edwardian Script ITC"/>
        <w:sz w:val="17"/>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F9D3FA" w14:textId="77777777" w:rsidR="00BA2560" w:rsidRDefault="00BA2560">
    <w:pPr>
      <w:pStyle w:val="a4"/>
      <w:pBdr>
        <w:bottom w:val="none" w:sz="0" w:space="0" w:color="auto"/>
      </w:pBdr>
      <w:tabs>
        <w:tab w:val="clear" w:pos="4153"/>
        <w:tab w:val="clear" w:pos="8306"/>
        <w:tab w:val="left" w:pos="-4758"/>
        <w:tab w:val="center" w:pos="5052"/>
        <w:tab w:val="right" w:pos="9552"/>
      </w:tabs>
      <w:spacing w:line="240" w:lineRule="exact"/>
      <w:ind w:left="60" w:firstLine="0"/>
      <w:jc w:val="both"/>
      <w:rPr>
        <w:rFonts w:eastAsia="方正书宋_GBK"/>
        <w:sz w:val="17"/>
      </w:rPr>
    </w:pPr>
    <w:r>
      <w:rPr>
        <w:rFonts w:ascii="宋体" w:eastAsia="宋体" w:hAnsi="宋体" w:cs="宋体" w:hint="eastAsia"/>
        <w:sz w:val="17"/>
      </w:rPr>
      <w:t>第 ** 卷  第 * 期</w:t>
    </w:r>
    <w:r>
      <w:rPr>
        <w:rFonts w:eastAsia="方正书宋_GBK" w:hint="eastAsia"/>
      </w:rPr>
      <w:tab/>
    </w:r>
    <w:r>
      <w:rPr>
        <w:rFonts w:ascii="宋体" w:eastAsia="宋体" w:hAnsi="宋体" w:cs="宋体" w:hint="eastAsia"/>
        <w:spacing w:val="10"/>
        <w:sz w:val="20"/>
      </w:rPr>
      <w:t>中文信息学报</w:t>
    </w:r>
    <w:r>
      <w:rPr>
        <w:rFonts w:eastAsia="方正书宋_GBK" w:hint="eastAsia"/>
      </w:rPr>
      <w:tab/>
    </w:r>
    <w:r>
      <w:rPr>
        <w:rFonts w:eastAsia="方正书宋_GBK" w:hint="eastAsia"/>
        <w:szCs w:val="20"/>
      </w:rPr>
      <w:t>Vol. **</w:t>
    </w:r>
    <w:r>
      <w:rPr>
        <w:szCs w:val="20"/>
      </w:rPr>
      <w:t>，</w:t>
    </w:r>
    <w:r>
      <w:rPr>
        <w:rFonts w:eastAsia="方正书宋_GBK" w:hint="eastAsia"/>
        <w:szCs w:val="20"/>
      </w:rPr>
      <w:t>No. *</w:t>
    </w:r>
  </w:p>
  <w:p w14:paraId="0945E887" w14:textId="12C99B41" w:rsidR="00BA2560" w:rsidRDefault="00BA2560">
    <w:pPr>
      <w:pStyle w:val="a4"/>
      <w:pBdr>
        <w:bottom w:val="single" w:sz="4" w:space="1" w:color="auto"/>
      </w:pBdr>
      <w:tabs>
        <w:tab w:val="clear" w:pos="4153"/>
        <w:tab w:val="clear" w:pos="8306"/>
        <w:tab w:val="center" w:pos="5052"/>
        <w:tab w:val="right" w:pos="9438"/>
        <w:tab w:val="right" w:pos="9744"/>
      </w:tabs>
      <w:spacing w:after="160" w:line="312" w:lineRule="auto"/>
      <w:ind w:left="60" w:firstLineChars="100" w:firstLine="200"/>
      <w:jc w:val="both"/>
      <w:rPr>
        <w:b/>
        <w:bCs/>
        <w:i/>
        <w:iCs/>
        <w:w w:val="130"/>
        <w:sz w:val="17"/>
      </w:rPr>
    </w:pPr>
    <w:r>
      <w:rPr>
        <w:rFonts w:ascii="宋体" w:eastAsia="宋体" w:hAnsi="宋体" w:cs="宋体" w:hint="eastAsia"/>
        <w:noProof/>
        <w:snapToGrid/>
        <w:spacing w:val="0"/>
        <w:sz w:val="20"/>
      </w:rPr>
      <mc:AlternateContent>
        <mc:Choice Requires="wps">
          <w:drawing>
            <wp:anchor distT="0" distB="0" distL="114300" distR="114300" simplePos="0" relativeHeight="251659264" behindDoc="0" locked="0" layoutInCell="1" allowOverlap="1" wp14:anchorId="0221C73C" wp14:editId="41166265">
              <wp:simplePos x="0" y="0"/>
              <wp:positionH relativeFrom="column">
                <wp:posOffset>20320</wp:posOffset>
              </wp:positionH>
              <wp:positionV relativeFrom="paragraph">
                <wp:posOffset>240665</wp:posOffset>
              </wp:positionV>
              <wp:extent cx="6087110" cy="0"/>
              <wp:effectExtent l="5715" t="10160" r="12700" b="8890"/>
              <wp:wrapNone/>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711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23ABF9" id="直接连接符 5"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pt,18.95pt" to="480.9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" strokeweight=".5pt"/>
          </w:pict>
        </mc:Fallback>
      </mc:AlternateContent>
    </w:r>
    <w:r>
      <w:rPr>
        <w:rFonts w:ascii="宋体" w:eastAsia="宋体" w:hAnsi="宋体" w:cs="宋体" w:hint="eastAsia"/>
        <w:spacing w:val="0"/>
        <w:sz w:val="17"/>
        <w:lang w:val="en-GB"/>
      </w:rPr>
      <w:t>201*</w:t>
    </w:r>
    <w:r>
      <w:rPr>
        <w:rFonts w:ascii="宋体" w:eastAsia="宋体" w:hAnsi="宋体" w:cs="宋体" w:hint="eastAsia"/>
        <w:spacing w:val="0"/>
        <w:sz w:val="17"/>
      </w:rPr>
      <w:t xml:space="preserve"> </w:t>
    </w:r>
    <w:r>
      <w:rPr>
        <w:rFonts w:ascii="宋体" w:eastAsia="宋体" w:hAnsi="宋体" w:cs="宋体" w:hint="eastAsia"/>
        <w:sz w:val="17"/>
      </w:rPr>
      <w:t xml:space="preserve">年 * </w:t>
    </w:r>
    <w:r>
      <w:rPr>
        <w:rFonts w:ascii="宋体" w:eastAsia="宋体" w:hAnsi="宋体" w:cs="宋体" w:hint="eastAsia"/>
        <w:spacing w:val="0"/>
        <w:sz w:val="17"/>
        <w:lang w:val="en-GB"/>
      </w:rPr>
      <w:t>月</w:t>
    </w:r>
    <w:r>
      <w:rPr>
        <w:rFonts w:eastAsia="方正书宋_GBK" w:hint="eastAsia"/>
        <w:spacing w:val="0"/>
        <w:lang w:val="en-GB"/>
      </w:rPr>
      <w:tab/>
    </w:r>
    <w:r>
      <w:rPr>
        <w:rFonts w:ascii="Arial" w:hAnsi="Arial" w:hint="eastAsia"/>
        <w:sz w:val="19"/>
      </w:rPr>
      <w:t>JOURNAL OF CHINESE INFORMATION PROCESSING</w:t>
    </w:r>
    <w:r>
      <w:rPr>
        <w:rFonts w:eastAsia="方正书宋_GBK" w:hint="eastAsia"/>
        <w:spacing w:val="0"/>
        <w:lang w:val="en-GB"/>
      </w:rPr>
      <w:tab/>
    </w:r>
    <w:r>
      <w:rPr>
        <w:rFonts w:eastAsia="方正书宋_GBK"/>
        <w:spacing w:val="0"/>
        <w:szCs w:val="20"/>
        <w:lang w:val="en-GB"/>
      </w:rPr>
      <w:t>***.</w:t>
    </w:r>
    <w:r>
      <w:rPr>
        <w:rFonts w:eastAsia="方正书宋_GBK"/>
        <w:szCs w:val="20"/>
      </w:rPr>
      <w:t xml:space="preserve"> </w:t>
    </w:r>
    <w:r>
      <w:rPr>
        <w:szCs w:val="20"/>
      </w:rPr>
      <w:t>，</w:t>
    </w:r>
    <w:r>
      <w:rPr>
        <w:rFonts w:eastAsia="方正书宋_GBK"/>
        <w:szCs w:val="20"/>
      </w:rPr>
      <w:t>201*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2EAC0D" w14:textId="77777777" w:rsidR="00382B2F" w:rsidRDefault="00FE1242">
    <w:pPr>
      <w:pStyle w:val="a4"/>
      <w:pBdr>
        <w:bottom w:val="single" w:sz="4" w:space="1" w:color="auto"/>
      </w:pBdr>
      <w:tabs>
        <w:tab w:val="clear" w:pos="4153"/>
        <w:tab w:val="clear" w:pos="8306"/>
        <w:tab w:val="center" w:pos="4860"/>
        <w:tab w:val="right" w:pos="9474"/>
      </w:tabs>
      <w:spacing w:before="40"/>
      <w:ind w:leftChars="5" w:left="10" w:firstLineChars="74" w:firstLine="126"/>
      <w:jc w:val="both"/>
      <w:rPr>
        <w:rFonts w:eastAsia="方正书宋_GBK"/>
        <w:i/>
        <w:iCs/>
        <w:sz w:val="17"/>
      </w:rPr>
    </w:pPr>
    <w:r>
      <w:rPr>
        <w:rFonts w:eastAsia="方正书宋_GBK"/>
        <w:sz w:val="17"/>
      </w:rPr>
      <w:fldChar w:fldCharType="begin"/>
    </w:r>
    <w:r>
      <w:rPr>
        <w:rStyle w:val="a8"/>
        <w:rFonts w:eastAsia="方正书宋_GBK"/>
        <w:sz w:val="17"/>
      </w:rPr>
      <w:instrText xml:space="preserve"> PAGE </w:instrText>
    </w:r>
    <w:r>
      <w:rPr>
        <w:rFonts w:eastAsia="方正书宋_GBK"/>
        <w:sz w:val="17"/>
      </w:rPr>
      <w:fldChar w:fldCharType="separate"/>
    </w:r>
    <w:r>
      <w:rPr>
        <w:rStyle w:val="a8"/>
        <w:rFonts w:eastAsia="方正书宋_GBK"/>
        <w:noProof/>
        <w:sz w:val="17"/>
      </w:rPr>
      <w:t>4</w:t>
    </w:r>
    <w:r>
      <w:rPr>
        <w:rFonts w:eastAsia="方正书宋_GBK"/>
        <w:sz w:val="17"/>
      </w:rPr>
      <w:fldChar w:fldCharType="end"/>
    </w:r>
    <w:r>
      <w:rPr>
        <w:rFonts w:eastAsia="方正书宋_GBK" w:hint="eastAsia"/>
        <w:sz w:val="17"/>
      </w:rPr>
      <w:tab/>
    </w:r>
    <w:r>
      <w:rPr>
        <w:rFonts w:eastAsia="方正书宋_GBK" w:hint="eastAsia"/>
        <w:sz w:val="17"/>
      </w:rPr>
      <w:t>中文信息学报</w:t>
    </w:r>
    <w:r>
      <w:rPr>
        <w:rFonts w:eastAsia="方正书宋_GBK" w:hint="eastAsia"/>
        <w:sz w:val="17"/>
      </w:rPr>
      <w:tab/>
    </w:r>
    <w:r>
      <w:rPr>
        <w:rFonts w:eastAsia="方正书宋_GBK" w:hint="eastAsia"/>
        <w:sz w:val="17"/>
      </w:rPr>
      <w:t>第</w:t>
    </w:r>
    <w:r>
      <w:rPr>
        <w:rFonts w:eastAsia="方正书宋_GBK" w:hint="eastAsia"/>
        <w:sz w:val="17"/>
      </w:rPr>
      <w:t>2*</w:t>
    </w:r>
    <w:r>
      <w:rPr>
        <w:rFonts w:eastAsia="方正书宋_GBK" w:hint="eastAsia"/>
        <w:sz w:val="17"/>
      </w:rPr>
      <w:t>卷</w:t>
    </w:r>
  </w:p>
  <w:p w14:paraId="048B5F1E" w14:textId="77777777" w:rsidR="00382B2F" w:rsidRDefault="00A11BA0">
    <w:pPr>
      <w:pStyle w:val="a4"/>
      <w:pBdr>
        <w:bottom w:val="none" w:sz="0" w:space="0" w:color="auto"/>
      </w:pBdr>
      <w:tabs>
        <w:tab w:val="clear" w:pos="4153"/>
        <w:tab w:val="clear" w:pos="8306"/>
        <w:tab w:val="center" w:pos="4725"/>
        <w:tab w:val="right" w:pos="9516"/>
      </w:tabs>
      <w:spacing w:before="220" w:line="0" w:lineRule="atLeast"/>
      <w:ind w:firstLine="113"/>
      <w:jc w:val="both"/>
      <w:rPr>
        <w:rFonts w:ascii="Arial" w:hAnsi="Arial" w:cs="Arial"/>
        <w:sz w:val="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FD5706" w14:textId="77777777" w:rsidR="00382B2F" w:rsidRDefault="00FE1242">
    <w:pPr>
      <w:pStyle w:val="a4"/>
      <w:pBdr>
        <w:bottom w:val="single" w:sz="4" w:space="1" w:color="auto"/>
      </w:pBdr>
      <w:tabs>
        <w:tab w:val="clear" w:pos="4153"/>
        <w:tab w:val="clear" w:pos="8306"/>
        <w:tab w:val="center" w:pos="4908"/>
        <w:tab w:val="right" w:pos="9528"/>
      </w:tabs>
      <w:spacing w:before="40"/>
      <w:ind w:firstLine="0"/>
      <w:jc w:val="both"/>
      <w:rPr>
        <w:rFonts w:eastAsia="方正书宋_GBK"/>
        <w:spacing w:val="-40"/>
        <w:w w:val="200"/>
        <w:sz w:val="17"/>
      </w:rPr>
    </w:pPr>
    <w:r>
      <w:rPr>
        <w:rFonts w:eastAsia="方正书宋_GBK" w:hint="eastAsia"/>
        <w:sz w:val="17"/>
      </w:rPr>
      <w:t>*</w:t>
    </w:r>
    <w:r>
      <w:rPr>
        <w:rFonts w:eastAsia="方正书宋_GBK" w:hint="eastAsia"/>
        <w:sz w:val="17"/>
      </w:rPr>
      <w:t>期</w:t>
    </w:r>
    <w:r>
      <w:rPr>
        <w:rFonts w:eastAsia="方正书宋_GBK" w:hint="eastAsia"/>
        <w:sz w:val="17"/>
      </w:rPr>
      <w:tab/>
    </w:r>
    <w:r>
      <w:rPr>
        <w:rFonts w:ascii="宋体" w:eastAsia="宋体" w:hAnsi="宋体" w:cs="宋体" w:hint="eastAsia"/>
        <w:sz w:val="17"/>
      </w:rPr>
      <w:t>作者, 等: 文章标题</w:t>
    </w:r>
    <w:r>
      <w:rPr>
        <w:rFonts w:eastAsia="方正书宋_GBK" w:hint="eastAsia"/>
        <w:sz w:val="17"/>
      </w:rPr>
      <w:tab/>
    </w:r>
    <w:r>
      <w:rPr>
        <w:rFonts w:eastAsia="方正书宋_GBK"/>
        <w:sz w:val="17"/>
      </w:rPr>
      <w:fldChar w:fldCharType="begin"/>
    </w:r>
    <w:r>
      <w:rPr>
        <w:rStyle w:val="a8"/>
        <w:rFonts w:eastAsia="方正书宋_GBK"/>
        <w:sz w:val="17"/>
      </w:rPr>
      <w:instrText xml:space="preserve"> PAGE </w:instrText>
    </w:r>
    <w:r>
      <w:rPr>
        <w:rFonts w:eastAsia="方正书宋_GBK"/>
        <w:sz w:val="17"/>
      </w:rPr>
      <w:fldChar w:fldCharType="separate"/>
    </w:r>
    <w:r>
      <w:rPr>
        <w:rStyle w:val="a8"/>
        <w:rFonts w:eastAsia="方正书宋_GBK"/>
        <w:noProof/>
        <w:sz w:val="17"/>
      </w:rPr>
      <w:t>3</w:t>
    </w:r>
    <w:r>
      <w:rPr>
        <w:rFonts w:eastAsia="方正书宋_GBK"/>
        <w:sz w:val="17"/>
      </w:rPr>
      <w:fldChar w:fldCharType="end"/>
    </w:r>
  </w:p>
  <w:p w14:paraId="2D007399" w14:textId="77777777" w:rsidR="00382B2F" w:rsidRDefault="00A11BA0">
    <w:pPr>
      <w:pStyle w:val="a4"/>
      <w:pBdr>
        <w:bottom w:val="none" w:sz="0" w:space="0" w:color="auto"/>
      </w:pBdr>
      <w:tabs>
        <w:tab w:val="clear" w:pos="4153"/>
        <w:tab w:val="clear" w:pos="8306"/>
        <w:tab w:val="center" w:pos="4725"/>
        <w:tab w:val="right" w:pos="9516"/>
      </w:tabs>
      <w:spacing w:before="220" w:line="0" w:lineRule="atLeast"/>
      <w:ind w:firstLine="113"/>
      <w:jc w:val="both"/>
      <w:rPr>
        <w:rFonts w:ascii="Arial" w:hAnsi="Arial" w:cs="Arial"/>
        <w:sz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64B0F7A"/>
    <w:multiLevelType w:val="multilevel"/>
    <w:tmpl w:val="664B0F7A"/>
    <w:lvl w:ilvl="0">
      <w:start w:val="1"/>
      <w:numFmt w:val="decimal"/>
      <w:lvlText w:val="[%1]"/>
      <w:lvlJc w:val="right"/>
      <w:pPr>
        <w:tabs>
          <w:tab w:val="num" w:pos="397"/>
        </w:tabs>
        <w:ind w:left="397" w:hanging="113"/>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6BB67F40"/>
    <w:multiLevelType w:val="multilevel"/>
    <w:tmpl w:val="6BB67F40"/>
    <w:lvl w:ilvl="0">
      <w:start w:val="1"/>
      <w:numFmt w:val="decimal"/>
      <w:pStyle w:val="a"/>
      <w:lvlText w:val="[%1]"/>
      <w:lvlJc w:val="right"/>
      <w:pPr>
        <w:ind w:left="227" w:hanging="57"/>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9AF0AB0"/>
    <w:multiLevelType w:val="hybridMultilevel"/>
    <w:tmpl w:val="561E1D5A"/>
    <w:lvl w:ilvl="0" w:tplc="04090001">
      <w:start w:val="1"/>
      <w:numFmt w:val="bullet"/>
      <w:lvlText w:val=""/>
      <w:lvlJc w:val="left"/>
      <w:pPr>
        <w:ind w:left="793" w:hanging="420"/>
      </w:pPr>
      <w:rPr>
        <w:rFonts w:ascii="Wingdings" w:hAnsi="Wingdings" w:hint="default"/>
      </w:rPr>
    </w:lvl>
    <w:lvl w:ilvl="1" w:tplc="04090003" w:tentative="1">
      <w:start w:val="1"/>
      <w:numFmt w:val="bullet"/>
      <w:lvlText w:val=""/>
      <w:lvlJc w:val="left"/>
      <w:pPr>
        <w:ind w:left="1213" w:hanging="420"/>
      </w:pPr>
      <w:rPr>
        <w:rFonts w:ascii="Wingdings" w:hAnsi="Wingdings" w:hint="default"/>
      </w:rPr>
    </w:lvl>
    <w:lvl w:ilvl="2" w:tplc="04090005" w:tentative="1">
      <w:start w:val="1"/>
      <w:numFmt w:val="bullet"/>
      <w:lvlText w:val=""/>
      <w:lvlJc w:val="left"/>
      <w:pPr>
        <w:ind w:left="1633" w:hanging="420"/>
      </w:pPr>
      <w:rPr>
        <w:rFonts w:ascii="Wingdings" w:hAnsi="Wingdings" w:hint="default"/>
      </w:rPr>
    </w:lvl>
    <w:lvl w:ilvl="3" w:tplc="04090001" w:tentative="1">
      <w:start w:val="1"/>
      <w:numFmt w:val="bullet"/>
      <w:lvlText w:val=""/>
      <w:lvlJc w:val="left"/>
      <w:pPr>
        <w:ind w:left="2053" w:hanging="420"/>
      </w:pPr>
      <w:rPr>
        <w:rFonts w:ascii="Wingdings" w:hAnsi="Wingdings" w:hint="default"/>
      </w:rPr>
    </w:lvl>
    <w:lvl w:ilvl="4" w:tplc="04090003" w:tentative="1">
      <w:start w:val="1"/>
      <w:numFmt w:val="bullet"/>
      <w:lvlText w:val=""/>
      <w:lvlJc w:val="left"/>
      <w:pPr>
        <w:ind w:left="2473" w:hanging="420"/>
      </w:pPr>
      <w:rPr>
        <w:rFonts w:ascii="Wingdings" w:hAnsi="Wingdings" w:hint="default"/>
      </w:rPr>
    </w:lvl>
    <w:lvl w:ilvl="5" w:tplc="04090005" w:tentative="1">
      <w:start w:val="1"/>
      <w:numFmt w:val="bullet"/>
      <w:lvlText w:val=""/>
      <w:lvlJc w:val="left"/>
      <w:pPr>
        <w:ind w:left="2893" w:hanging="420"/>
      </w:pPr>
      <w:rPr>
        <w:rFonts w:ascii="Wingdings" w:hAnsi="Wingdings" w:hint="default"/>
      </w:rPr>
    </w:lvl>
    <w:lvl w:ilvl="6" w:tplc="04090001" w:tentative="1">
      <w:start w:val="1"/>
      <w:numFmt w:val="bullet"/>
      <w:lvlText w:val=""/>
      <w:lvlJc w:val="left"/>
      <w:pPr>
        <w:ind w:left="3313" w:hanging="420"/>
      </w:pPr>
      <w:rPr>
        <w:rFonts w:ascii="Wingdings" w:hAnsi="Wingdings" w:hint="default"/>
      </w:rPr>
    </w:lvl>
    <w:lvl w:ilvl="7" w:tplc="04090003" w:tentative="1">
      <w:start w:val="1"/>
      <w:numFmt w:val="bullet"/>
      <w:lvlText w:val=""/>
      <w:lvlJc w:val="left"/>
      <w:pPr>
        <w:ind w:left="3733" w:hanging="420"/>
      </w:pPr>
      <w:rPr>
        <w:rFonts w:ascii="Wingdings" w:hAnsi="Wingdings" w:hint="default"/>
      </w:rPr>
    </w:lvl>
    <w:lvl w:ilvl="8" w:tplc="04090005" w:tentative="1">
      <w:start w:val="1"/>
      <w:numFmt w:val="bullet"/>
      <w:lvlText w:val=""/>
      <w:lvlJc w:val="left"/>
      <w:pPr>
        <w:ind w:left="4153" w:hanging="420"/>
      </w:pPr>
      <w:rPr>
        <w:rFonts w:ascii="Wingdings" w:hAnsi="Wingdings" w:hint="default"/>
      </w:r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hen hongyu">
    <w15:presenceInfo w15:providerId="Windows Live" w15:userId="88c58c1c9272d4c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1A4"/>
    <w:rsid w:val="00012ED3"/>
    <w:rsid w:val="001648CA"/>
    <w:rsid w:val="001B21BC"/>
    <w:rsid w:val="001F1536"/>
    <w:rsid w:val="002904F3"/>
    <w:rsid w:val="0029266E"/>
    <w:rsid w:val="00307986"/>
    <w:rsid w:val="00314B13"/>
    <w:rsid w:val="004A4449"/>
    <w:rsid w:val="0059208D"/>
    <w:rsid w:val="005F13DA"/>
    <w:rsid w:val="006631A4"/>
    <w:rsid w:val="006C5A0E"/>
    <w:rsid w:val="006E2877"/>
    <w:rsid w:val="0072279A"/>
    <w:rsid w:val="007A52F9"/>
    <w:rsid w:val="007A53AC"/>
    <w:rsid w:val="008719ED"/>
    <w:rsid w:val="009050FC"/>
    <w:rsid w:val="00933373"/>
    <w:rsid w:val="00A11BA0"/>
    <w:rsid w:val="00A17ED0"/>
    <w:rsid w:val="00A25DB7"/>
    <w:rsid w:val="00AE36AD"/>
    <w:rsid w:val="00BA2560"/>
    <w:rsid w:val="00CE53C0"/>
    <w:rsid w:val="00E363CC"/>
    <w:rsid w:val="00EB0955"/>
    <w:rsid w:val="00EE17F8"/>
    <w:rsid w:val="00F7793D"/>
    <w:rsid w:val="00FE12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972907"/>
  <w15:chartTrackingRefBased/>
  <w15:docId w15:val="{1D45A84B-8394-4605-8E71-CE8114FC1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BA2560"/>
    <w:pPr>
      <w:widowControl w:val="0"/>
      <w:snapToGrid w:val="0"/>
      <w:spacing w:line="254" w:lineRule="auto"/>
      <w:ind w:firstLine="420"/>
      <w:jc w:val="both"/>
    </w:pPr>
    <w:rPr>
      <w:rFonts w:ascii="Times New Roman" w:eastAsia="方正书宋简体" w:hAnsi="Times New Roman" w:cs="Times New Roman"/>
      <w:snapToGrid w:val="0"/>
      <w:spacing w:val="4"/>
      <w:sz w:val="20"/>
      <w:szCs w:val="20"/>
    </w:rPr>
  </w:style>
  <w:style w:type="paragraph" w:styleId="4">
    <w:name w:val="heading 4"/>
    <w:basedOn w:val="a0"/>
    <w:next w:val="a0"/>
    <w:link w:val="40"/>
    <w:qFormat/>
    <w:rsid w:val="00BA2560"/>
    <w:pPr>
      <w:keepNext/>
      <w:spacing w:before="400" w:after="320" w:line="288" w:lineRule="auto"/>
      <w:ind w:firstLine="0"/>
      <w:outlineLvl w:val="3"/>
    </w:pPr>
    <w:rPr>
      <w:rFonts w:eastAsia="宋体"/>
      <w:b/>
      <w:bCs/>
      <w:snapToGrid/>
      <w:spacing w:val="0"/>
      <w:sz w:val="27"/>
    </w:rPr>
  </w:style>
  <w:style w:type="paragraph" w:styleId="7">
    <w:name w:val="heading 7"/>
    <w:basedOn w:val="a0"/>
    <w:next w:val="a0"/>
    <w:link w:val="70"/>
    <w:qFormat/>
    <w:rsid w:val="00BA2560"/>
    <w:pPr>
      <w:keepNext/>
      <w:spacing w:before="320" w:after="320"/>
      <w:ind w:firstLine="0"/>
      <w:outlineLvl w:val="6"/>
    </w:pPr>
    <w:rPr>
      <w:rFonts w:eastAsia="黑体"/>
      <w:bCs/>
      <w:sz w:val="23"/>
    </w:rPr>
  </w:style>
  <w:style w:type="paragraph" w:styleId="8">
    <w:name w:val="heading 8"/>
    <w:basedOn w:val="a0"/>
    <w:next w:val="a0"/>
    <w:link w:val="80"/>
    <w:qFormat/>
    <w:rsid w:val="00BA2560"/>
    <w:pPr>
      <w:keepNext/>
      <w:ind w:firstLine="0"/>
      <w:outlineLvl w:val="7"/>
    </w:pPr>
    <w:rPr>
      <w:rFonts w:eastAsia="黑体"/>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nhideWhenUsed/>
    <w:rsid w:val="00BA2560"/>
    <w:pPr>
      <w:pBdr>
        <w:bottom w:val="single" w:sz="6" w:space="1" w:color="auto"/>
      </w:pBdr>
      <w:tabs>
        <w:tab w:val="center" w:pos="4153"/>
        <w:tab w:val="right" w:pos="8306"/>
      </w:tabs>
      <w:jc w:val="center"/>
    </w:pPr>
    <w:rPr>
      <w:sz w:val="18"/>
      <w:szCs w:val="18"/>
    </w:rPr>
  </w:style>
  <w:style w:type="character" w:customStyle="1" w:styleId="a5">
    <w:name w:val="页眉 字符"/>
    <w:basedOn w:val="a1"/>
    <w:link w:val="a4"/>
    <w:uiPriority w:val="99"/>
    <w:rsid w:val="00BA2560"/>
    <w:rPr>
      <w:sz w:val="18"/>
      <w:szCs w:val="18"/>
    </w:rPr>
  </w:style>
  <w:style w:type="paragraph" w:styleId="a6">
    <w:name w:val="footer"/>
    <w:basedOn w:val="a0"/>
    <w:link w:val="a7"/>
    <w:unhideWhenUsed/>
    <w:rsid w:val="00BA2560"/>
    <w:pPr>
      <w:tabs>
        <w:tab w:val="center" w:pos="4153"/>
        <w:tab w:val="right" w:pos="8306"/>
      </w:tabs>
      <w:jc w:val="left"/>
    </w:pPr>
    <w:rPr>
      <w:sz w:val="18"/>
      <w:szCs w:val="18"/>
    </w:rPr>
  </w:style>
  <w:style w:type="character" w:customStyle="1" w:styleId="a7">
    <w:name w:val="页脚 字符"/>
    <w:basedOn w:val="a1"/>
    <w:link w:val="a6"/>
    <w:uiPriority w:val="99"/>
    <w:rsid w:val="00BA2560"/>
    <w:rPr>
      <w:sz w:val="18"/>
      <w:szCs w:val="18"/>
    </w:rPr>
  </w:style>
  <w:style w:type="character" w:customStyle="1" w:styleId="40">
    <w:name w:val="标题 4 字符"/>
    <w:basedOn w:val="a1"/>
    <w:link w:val="4"/>
    <w:rsid w:val="00BA2560"/>
    <w:rPr>
      <w:rFonts w:ascii="Times New Roman" w:eastAsia="宋体" w:hAnsi="Times New Roman" w:cs="Times New Roman"/>
      <w:b/>
      <w:bCs/>
      <w:sz w:val="27"/>
      <w:szCs w:val="20"/>
    </w:rPr>
  </w:style>
  <w:style w:type="character" w:customStyle="1" w:styleId="70">
    <w:name w:val="标题 7 字符"/>
    <w:basedOn w:val="a1"/>
    <w:link w:val="7"/>
    <w:rsid w:val="00BA2560"/>
    <w:rPr>
      <w:rFonts w:ascii="Times New Roman" w:eastAsia="黑体" w:hAnsi="Times New Roman" w:cs="Times New Roman"/>
      <w:bCs/>
      <w:snapToGrid w:val="0"/>
      <w:spacing w:val="4"/>
      <w:sz w:val="23"/>
      <w:szCs w:val="20"/>
    </w:rPr>
  </w:style>
  <w:style w:type="character" w:customStyle="1" w:styleId="80">
    <w:name w:val="标题 8 字符"/>
    <w:basedOn w:val="a1"/>
    <w:link w:val="8"/>
    <w:rsid w:val="00BA2560"/>
    <w:rPr>
      <w:rFonts w:ascii="Times New Roman" w:eastAsia="黑体" w:hAnsi="Times New Roman" w:cs="Times New Roman"/>
      <w:bCs/>
      <w:snapToGrid w:val="0"/>
      <w:spacing w:val="4"/>
      <w:szCs w:val="20"/>
    </w:rPr>
  </w:style>
  <w:style w:type="character" w:styleId="a8">
    <w:name w:val="page number"/>
    <w:basedOn w:val="a1"/>
    <w:semiHidden/>
    <w:rsid w:val="00BA2560"/>
  </w:style>
  <w:style w:type="paragraph" w:styleId="a9">
    <w:name w:val="Subtitle"/>
    <w:basedOn w:val="a0"/>
    <w:next w:val="a0"/>
    <w:link w:val="aa"/>
    <w:uiPriority w:val="11"/>
    <w:qFormat/>
    <w:rsid w:val="00BA2560"/>
    <w:pPr>
      <w:overflowPunct w:val="0"/>
      <w:spacing w:before="320"/>
      <w:outlineLvl w:val="0"/>
    </w:pPr>
    <w:rPr>
      <w:rFonts w:eastAsia="黑体"/>
      <w:sz w:val="36"/>
    </w:rPr>
  </w:style>
  <w:style w:type="character" w:customStyle="1" w:styleId="aa">
    <w:name w:val="副标题 字符"/>
    <w:basedOn w:val="a1"/>
    <w:link w:val="a9"/>
    <w:uiPriority w:val="11"/>
    <w:rsid w:val="00BA2560"/>
    <w:rPr>
      <w:rFonts w:ascii="Times New Roman" w:eastAsia="黑体" w:hAnsi="Times New Roman" w:cs="Times New Roman"/>
      <w:snapToGrid w:val="0"/>
      <w:spacing w:val="4"/>
      <w:sz w:val="36"/>
      <w:szCs w:val="20"/>
    </w:rPr>
  </w:style>
  <w:style w:type="paragraph" w:styleId="ab">
    <w:name w:val="table of figures"/>
    <w:basedOn w:val="a0"/>
    <w:next w:val="a0"/>
    <w:semiHidden/>
    <w:rsid w:val="00BA2560"/>
  </w:style>
  <w:style w:type="paragraph" w:styleId="ac">
    <w:name w:val="Body Text Indent"/>
    <w:basedOn w:val="a0"/>
    <w:link w:val="ad"/>
    <w:uiPriority w:val="99"/>
    <w:unhideWhenUsed/>
    <w:rsid w:val="00BA2560"/>
    <w:pPr>
      <w:ind w:firstLineChars="171" w:firstLine="359"/>
    </w:pPr>
  </w:style>
  <w:style w:type="character" w:customStyle="1" w:styleId="ad">
    <w:name w:val="正文文本缩进 字符"/>
    <w:basedOn w:val="a1"/>
    <w:link w:val="ac"/>
    <w:uiPriority w:val="99"/>
    <w:rsid w:val="00BA2560"/>
    <w:rPr>
      <w:rFonts w:ascii="Times New Roman" w:eastAsia="方正书宋简体" w:hAnsi="Times New Roman" w:cs="Times New Roman"/>
      <w:snapToGrid w:val="0"/>
      <w:spacing w:val="4"/>
      <w:sz w:val="20"/>
      <w:szCs w:val="20"/>
    </w:rPr>
  </w:style>
  <w:style w:type="paragraph" w:styleId="ae">
    <w:name w:val="Plain Text"/>
    <w:basedOn w:val="a0"/>
    <w:link w:val="af"/>
    <w:uiPriority w:val="99"/>
    <w:unhideWhenUsed/>
    <w:rsid w:val="00BA2560"/>
    <w:rPr>
      <w:rFonts w:ascii="宋体" w:hAnsi="Courier New" w:cs="Courier New"/>
      <w:szCs w:val="21"/>
    </w:rPr>
  </w:style>
  <w:style w:type="character" w:customStyle="1" w:styleId="af">
    <w:name w:val="纯文本 字符"/>
    <w:basedOn w:val="a1"/>
    <w:link w:val="ae"/>
    <w:uiPriority w:val="99"/>
    <w:rsid w:val="00BA2560"/>
    <w:rPr>
      <w:rFonts w:ascii="宋体" w:eastAsia="方正书宋简体" w:hAnsi="Courier New" w:cs="Courier New"/>
      <w:snapToGrid w:val="0"/>
      <w:spacing w:val="4"/>
      <w:sz w:val="20"/>
      <w:szCs w:val="21"/>
    </w:rPr>
  </w:style>
  <w:style w:type="paragraph" w:styleId="af0">
    <w:name w:val="footnote text"/>
    <w:basedOn w:val="a0"/>
    <w:link w:val="af1"/>
    <w:semiHidden/>
    <w:rsid w:val="00BA2560"/>
    <w:pPr>
      <w:jc w:val="left"/>
    </w:pPr>
    <w:rPr>
      <w:sz w:val="18"/>
      <w:szCs w:val="18"/>
    </w:rPr>
  </w:style>
  <w:style w:type="character" w:customStyle="1" w:styleId="af1">
    <w:name w:val="脚注文本 字符"/>
    <w:basedOn w:val="a1"/>
    <w:link w:val="af0"/>
    <w:semiHidden/>
    <w:rsid w:val="00BA2560"/>
    <w:rPr>
      <w:rFonts w:ascii="Times New Roman" w:eastAsia="方正书宋简体" w:hAnsi="Times New Roman" w:cs="Times New Roman"/>
      <w:snapToGrid w:val="0"/>
      <w:spacing w:val="4"/>
      <w:sz w:val="18"/>
      <w:szCs w:val="18"/>
    </w:rPr>
  </w:style>
  <w:style w:type="paragraph" w:customStyle="1" w:styleId="Style1">
    <w:name w:val="_Style 1"/>
    <w:basedOn w:val="a0"/>
    <w:uiPriority w:val="34"/>
    <w:qFormat/>
    <w:rsid w:val="00BA2560"/>
    <w:pPr>
      <w:ind w:firstLineChars="200" w:firstLine="200"/>
    </w:pPr>
  </w:style>
  <w:style w:type="paragraph" w:customStyle="1" w:styleId="a">
    <w:name w:val="参考文献"/>
    <w:basedOn w:val="a0"/>
    <w:rsid w:val="00BA2560"/>
    <w:pPr>
      <w:numPr>
        <w:numId w:val="2"/>
      </w:numPr>
      <w:tabs>
        <w:tab w:val="left" w:pos="397"/>
      </w:tabs>
      <w:spacing w:line="295" w:lineRule="auto"/>
    </w:pPr>
    <w:rPr>
      <w:color w:val="000000"/>
      <w:spacing w:val="0"/>
      <w:sz w:val="16"/>
      <w:szCs w:val="18"/>
    </w:rPr>
  </w:style>
  <w:style w:type="character" w:customStyle="1" w:styleId="ltxtag">
    <w:name w:val="ltx_tag"/>
    <w:basedOn w:val="a1"/>
    <w:qFormat/>
    <w:rsid w:val="00EB0955"/>
  </w:style>
  <w:style w:type="character" w:customStyle="1" w:styleId="ltxbibblock">
    <w:name w:val="ltx_bibblock"/>
    <w:basedOn w:val="a1"/>
    <w:qFormat/>
    <w:rsid w:val="00EB0955"/>
  </w:style>
  <w:style w:type="character" w:customStyle="1" w:styleId="ltxtext">
    <w:name w:val="ltx_text"/>
    <w:basedOn w:val="a1"/>
    <w:qFormat/>
    <w:rsid w:val="00EB0955"/>
  </w:style>
  <w:style w:type="paragraph" w:styleId="af2">
    <w:name w:val="List Paragraph"/>
    <w:basedOn w:val="a0"/>
    <w:uiPriority w:val="34"/>
    <w:qFormat/>
    <w:rsid w:val="00EB0955"/>
    <w:pPr>
      <w:ind w:firstLineChars="200" w:firstLine="200"/>
    </w:pPr>
  </w:style>
  <w:style w:type="character" w:styleId="af3">
    <w:name w:val="FollowedHyperlink"/>
    <w:semiHidden/>
    <w:rsid w:val="00E363CC"/>
    <w:rPr>
      <w:color w:val="800080"/>
      <w:u w:val="single"/>
    </w:rPr>
  </w:style>
  <w:style w:type="character" w:styleId="af4">
    <w:name w:val="Hyperlink"/>
    <w:basedOn w:val="a1"/>
    <w:uiPriority w:val="99"/>
    <w:unhideWhenUsed/>
    <w:rsid w:val="00E363CC"/>
    <w:rPr>
      <w:color w:val="0563C1" w:themeColor="hyperlink"/>
      <w:u w:val="single"/>
    </w:rPr>
  </w:style>
  <w:style w:type="character" w:styleId="af5">
    <w:name w:val="Unresolved Mention"/>
    <w:basedOn w:val="a1"/>
    <w:uiPriority w:val="99"/>
    <w:semiHidden/>
    <w:unhideWhenUsed/>
    <w:rsid w:val="00E363CC"/>
    <w:rPr>
      <w:color w:val="605E5C"/>
      <w:shd w:val="clear" w:color="auto" w:fill="E1DFDD"/>
    </w:rPr>
  </w:style>
  <w:style w:type="character" w:styleId="af6">
    <w:name w:val="annotation reference"/>
    <w:basedOn w:val="a1"/>
    <w:uiPriority w:val="99"/>
    <w:semiHidden/>
    <w:unhideWhenUsed/>
    <w:rsid w:val="00EE17F8"/>
    <w:rPr>
      <w:sz w:val="21"/>
      <w:szCs w:val="21"/>
    </w:rPr>
  </w:style>
  <w:style w:type="paragraph" w:styleId="af7">
    <w:name w:val="annotation text"/>
    <w:basedOn w:val="a0"/>
    <w:link w:val="af8"/>
    <w:uiPriority w:val="99"/>
    <w:semiHidden/>
    <w:unhideWhenUsed/>
    <w:rsid w:val="00EE17F8"/>
    <w:pPr>
      <w:jc w:val="left"/>
    </w:pPr>
  </w:style>
  <w:style w:type="character" w:customStyle="1" w:styleId="af8">
    <w:name w:val="批注文字 字符"/>
    <w:basedOn w:val="a1"/>
    <w:link w:val="af7"/>
    <w:uiPriority w:val="99"/>
    <w:semiHidden/>
    <w:rsid w:val="00EE17F8"/>
    <w:rPr>
      <w:rFonts w:ascii="Times New Roman" w:eastAsia="方正书宋简体" w:hAnsi="Times New Roman" w:cs="Times New Roman"/>
      <w:snapToGrid w:val="0"/>
      <w:spacing w:val="4"/>
      <w:sz w:val="20"/>
      <w:szCs w:val="20"/>
    </w:rPr>
  </w:style>
  <w:style w:type="paragraph" w:styleId="af9">
    <w:name w:val="annotation subject"/>
    <w:basedOn w:val="af7"/>
    <w:next w:val="af7"/>
    <w:link w:val="afa"/>
    <w:uiPriority w:val="99"/>
    <w:semiHidden/>
    <w:unhideWhenUsed/>
    <w:rsid w:val="00EE17F8"/>
    <w:rPr>
      <w:b/>
      <w:bCs/>
    </w:rPr>
  </w:style>
  <w:style w:type="character" w:customStyle="1" w:styleId="afa">
    <w:name w:val="批注主题 字符"/>
    <w:basedOn w:val="af8"/>
    <w:link w:val="af9"/>
    <w:uiPriority w:val="99"/>
    <w:semiHidden/>
    <w:rsid w:val="00EE17F8"/>
    <w:rPr>
      <w:rFonts w:ascii="Times New Roman" w:eastAsia="方正书宋简体" w:hAnsi="Times New Roman" w:cs="Times New Roman"/>
      <w:b/>
      <w:bCs/>
      <w:snapToGrid w:val="0"/>
      <w:spacing w:val="4"/>
      <w:sz w:val="20"/>
      <w:szCs w:val="20"/>
    </w:rPr>
  </w:style>
  <w:style w:type="paragraph" w:styleId="afb">
    <w:name w:val="Balloon Text"/>
    <w:basedOn w:val="a0"/>
    <w:link w:val="afc"/>
    <w:uiPriority w:val="99"/>
    <w:semiHidden/>
    <w:unhideWhenUsed/>
    <w:rsid w:val="00EE17F8"/>
    <w:pPr>
      <w:spacing w:line="240" w:lineRule="auto"/>
    </w:pPr>
    <w:rPr>
      <w:sz w:val="18"/>
      <w:szCs w:val="18"/>
    </w:rPr>
  </w:style>
  <w:style w:type="character" w:customStyle="1" w:styleId="afc">
    <w:name w:val="批注框文本 字符"/>
    <w:basedOn w:val="a1"/>
    <w:link w:val="afb"/>
    <w:uiPriority w:val="99"/>
    <w:semiHidden/>
    <w:rsid w:val="00EE17F8"/>
    <w:rPr>
      <w:rFonts w:ascii="Times New Roman" w:eastAsia="方正书宋简体" w:hAnsi="Times New Roman" w:cs="Times New Roman"/>
      <w:snapToGrid w:val="0"/>
      <w:spacing w:val="4"/>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93010282">
      <w:bodyDiv w:val="1"/>
      <w:marLeft w:val="0"/>
      <w:marRight w:val="0"/>
      <w:marTop w:val="0"/>
      <w:marBottom w:val="0"/>
      <w:divBdr>
        <w:top w:val="none" w:sz="0" w:space="0" w:color="auto"/>
        <w:left w:val="none" w:sz="0" w:space="0" w:color="auto"/>
        <w:bottom w:val="none" w:sz="0" w:space="0" w:color="auto"/>
        <w:right w:val="none" w:sz="0" w:space="0" w:color="auto"/>
      </w:divBdr>
    </w:div>
    <w:div w:id="2005744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omments" Target="comments.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1.jpeg"/><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microsoft.com/office/2016/09/relationships/commentsIds" Target="commentsIds.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commentsExtended" Target="commentsExtended.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1331</Words>
  <Characters>7589</Characters>
  <Application>Microsoft Office Word</Application>
  <DocSecurity>0</DocSecurity>
  <Lines>63</Lines>
  <Paragraphs>17</Paragraphs>
  <ScaleCrop>false</ScaleCrop>
  <Company/>
  <LinksUpToDate>false</LinksUpToDate>
  <CharactersWithSpaces>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hongyu</dc:creator>
  <cp:keywords/>
  <dc:description/>
  <cp:lastModifiedBy>chen hongyu</cp:lastModifiedBy>
  <cp:revision>2</cp:revision>
  <dcterms:created xsi:type="dcterms:W3CDTF">2019-12-17T01:51:00Z</dcterms:created>
  <dcterms:modified xsi:type="dcterms:W3CDTF">2019-12-17T01:51:00Z</dcterms:modified>
</cp:coreProperties>
</file>