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Spec="center" w:tblpY="-525"/>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5"/>
        <w:gridCol w:w="8096"/>
      </w:tblGrid>
      <w:tr w:rsidR="00585DAC" w:rsidTr="00681010">
        <w:trPr>
          <w:trHeight w:val="997"/>
        </w:trPr>
        <w:tc>
          <w:tcPr>
            <w:tcW w:w="1435" w:type="dxa"/>
            <w:tcBorders>
              <w:top w:val="single" w:sz="4" w:space="0" w:color="auto"/>
              <w:left w:val="single" w:sz="4" w:space="0" w:color="auto"/>
              <w:bottom w:val="single" w:sz="4" w:space="0" w:color="auto"/>
              <w:right w:val="single" w:sz="4" w:space="0" w:color="auto"/>
            </w:tcBorders>
            <w:vAlign w:val="center"/>
          </w:tcPr>
          <w:p w:rsidR="00585DAC" w:rsidRPr="00585DAC" w:rsidRDefault="00585DAC" w:rsidP="00585DAC">
            <w:pPr>
              <w:spacing w:after="0"/>
              <w:jc w:val="center"/>
              <w:rPr>
                <w:rFonts w:ascii="Calibri" w:eastAsia="Times New Roman" w:hAnsi="Calibri" w:cs="Calibri"/>
                <w:b/>
                <w:color w:val="FFFFFF"/>
                <w:sz w:val="36"/>
                <w:highlight w:val="black"/>
                <w:u w:val="single"/>
                <w:lang w:val="en-US" w:eastAsia="en-US"/>
              </w:rPr>
            </w:pPr>
            <w:r>
              <w:rPr>
                <w:rFonts w:cs="Calibri"/>
                <w:noProof/>
                <w:lang w:val="en-US" w:eastAsia="en-US"/>
              </w:rPr>
              <w:drawing>
                <wp:inline distT="0" distB="0" distL="0" distR="0">
                  <wp:extent cx="777240" cy="784860"/>
                  <wp:effectExtent l="19050" t="0" r="381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777240" cy="784860"/>
                          </a:xfrm>
                          <a:prstGeom prst="rect">
                            <a:avLst/>
                          </a:prstGeom>
                          <a:noFill/>
                          <a:ln w="9525">
                            <a:noFill/>
                            <a:miter lim="800000"/>
                            <a:headEnd/>
                            <a:tailEnd/>
                          </a:ln>
                        </pic:spPr>
                      </pic:pic>
                    </a:graphicData>
                  </a:graphic>
                </wp:inline>
              </w:drawing>
            </w:r>
            <w:r>
              <w:rPr>
                <w:rFonts w:cs="Calibri"/>
              </w:rPr>
              <w:br w:type="page"/>
            </w:r>
            <w:r>
              <w:rPr>
                <w:rFonts w:cs="Calibri"/>
              </w:rPr>
              <w:br w:type="page"/>
            </w:r>
          </w:p>
        </w:tc>
        <w:tc>
          <w:tcPr>
            <w:tcW w:w="8096" w:type="dxa"/>
            <w:tcBorders>
              <w:top w:val="single" w:sz="4" w:space="0" w:color="auto"/>
              <w:left w:val="single" w:sz="4" w:space="0" w:color="auto"/>
              <w:bottom w:val="single" w:sz="4" w:space="0" w:color="auto"/>
              <w:right w:val="single" w:sz="4" w:space="0" w:color="auto"/>
            </w:tcBorders>
            <w:shd w:val="clear" w:color="auto" w:fill="000000"/>
            <w:vAlign w:val="center"/>
          </w:tcPr>
          <w:p w:rsidR="00585DAC" w:rsidRDefault="00585DAC">
            <w:pPr>
              <w:pStyle w:val="Title"/>
              <w:ind w:right="-511"/>
              <w:rPr>
                <w:rFonts w:ascii="Calibri" w:hAnsi="Calibri" w:cs="Calibri"/>
                <w:color w:val="FFFFFF"/>
                <w:szCs w:val="28"/>
                <w:highlight w:val="black"/>
              </w:rPr>
            </w:pPr>
            <w:r>
              <w:rPr>
                <w:rFonts w:ascii="Calibri" w:hAnsi="Calibri" w:cs="Calibri"/>
                <w:color w:val="FFFFFF"/>
                <w:szCs w:val="28"/>
                <w:highlight w:val="black"/>
              </w:rPr>
              <w:t>JAWAHARLAL NEHRU TECHNOLOGICAL UNIVERSITY KAKINADA</w:t>
            </w:r>
          </w:p>
          <w:p w:rsidR="00585DAC" w:rsidRDefault="00585DAC" w:rsidP="00585DAC">
            <w:pPr>
              <w:pStyle w:val="Title"/>
              <w:ind w:right="-511"/>
              <w:rPr>
                <w:rFonts w:cs="Calibri"/>
                <w:noProof/>
                <w:sz w:val="22"/>
                <w:szCs w:val="22"/>
              </w:rPr>
            </w:pPr>
          </w:p>
        </w:tc>
      </w:tr>
    </w:tbl>
    <w:p w:rsidR="00FA4DD8" w:rsidRDefault="00FA4DD8" w:rsidP="00585DAC">
      <w:pPr>
        <w:spacing w:after="0"/>
        <w:jc w:val="center"/>
        <w:rPr>
          <w:rFonts w:cs="Calibri"/>
          <w:b/>
          <w:sz w:val="32"/>
          <w:szCs w:val="32"/>
          <w:u w:val="single"/>
        </w:rPr>
      </w:pPr>
    </w:p>
    <w:p w:rsidR="00585DAC" w:rsidRDefault="00585DAC" w:rsidP="00585DAC">
      <w:pPr>
        <w:spacing w:after="0"/>
        <w:jc w:val="center"/>
        <w:rPr>
          <w:rFonts w:ascii="Calibri" w:eastAsia="Times New Roman" w:hAnsi="Calibri" w:cs="Calibri"/>
          <w:b/>
          <w:sz w:val="32"/>
          <w:szCs w:val="32"/>
          <w:u w:val="single"/>
          <w:lang w:val="en-US" w:eastAsia="en-US"/>
        </w:rPr>
      </w:pPr>
      <w:r>
        <w:rPr>
          <w:rFonts w:cs="Calibri"/>
          <w:b/>
          <w:sz w:val="32"/>
          <w:szCs w:val="32"/>
          <w:u w:val="single"/>
        </w:rPr>
        <w:t>TENDER NOTICE</w:t>
      </w:r>
    </w:p>
    <w:p w:rsidR="00FA4DD8" w:rsidRDefault="00FA4DD8">
      <w:pPr>
        <w:rPr>
          <w:rFonts w:cs="Calibri"/>
        </w:rPr>
      </w:pPr>
    </w:p>
    <w:p w:rsidR="00FA4DD8" w:rsidRDefault="000C5E74" w:rsidP="00FA4DD8">
      <w:pPr>
        <w:jc w:val="center"/>
        <w:rPr>
          <w:rFonts w:cs="Calibri"/>
        </w:rPr>
      </w:pPr>
      <w:r>
        <w:rPr>
          <w:noProof/>
          <w:lang w:val="en-US" w:eastAsia="en-US"/>
        </w:rPr>
        <w:drawing>
          <wp:inline distT="0" distB="0" distL="0" distR="0">
            <wp:extent cx="2857500" cy="1173480"/>
            <wp:effectExtent l="19050" t="0" r="0" b="0"/>
            <wp:docPr id="4" name="Picture 1" descr="C:\Users\user\AppData\Local\Microsoft\Windows\Temporary Internet Files\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Untitled.jpg"/>
                    <pic:cNvPicPr>
                      <a:picLocks noChangeAspect="1" noChangeArrowheads="1"/>
                    </pic:cNvPicPr>
                  </pic:nvPicPr>
                  <pic:blipFill>
                    <a:blip r:embed="rId8"/>
                    <a:srcRect/>
                    <a:stretch>
                      <a:fillRect/>
                    </a:stretch>
                  </pic:blipFill>
                  <pic:spPr bwMode="auto">
                    <a:xfrm>
                      <a:off x="0" y="0"/>
                      <a:ext cx="2857500" cy="1173480"/>
                    </a:xfrm>
                    <a:prstGeom prst="rect">
                      <a:avLst/>
                    </a:prstGeom>
                    <a:noFill/>
                    <a:ln w="9525">
                      <a:noFill/>
                      <a:miter lim="800000"/>
                      <a:headEnd/>
                      <a:tailEnd/>
                    </a:ln>
                  </pic:spPr>
                </pic:pic>
              </a:graphicData>
            </a:graphic>
          </wp:inline>
        </w:drawing>
      </w: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FA4DD8" w:rsidRDefault="00FA4DD8">
      <w:pPr>
        <w:rPr>
          <w:rFonts w:cs="Calibri"/>
        </w:rPr>
      </w:pPr>
    </w:p>
    <w:p w:rsidR="005D2ECE" w:rsidRDefault="005D2ECE">
      <w:pPr>
        <w:rPr>
          <w:rFonts w:cs="Calibri"/>
        </w:rPr>
      </w:pPr>
    </w:p>
    <w:p w:rsidR="005D2ECE" w:rsidRDefault="005D2ECE">
      <w:pPr>
        <w:rPr>
          <w:rFonts w:cs="Calibri"/>
        </w:rPr>
      </w:pPr>
    </w:p>
    <w:p w:rsidR="00114402" w:rsidRDefault="00114402">
      <w:pPr>
        <w:rPr>
          <w:rFonts w:cs="Calibri"/>
        </w:rPr>
      </w:pPr>
    </w:p>
    <w:p w:rsidR="00114402" w:rsidRDefault="00114402">
      <w:pPr>
        <w:rPr>
          <w:rFonts w:cs="Calibri"/>
        </w:rPr>
      </w:pPr>
    </w:p>
    <w:p w:rsidR="00FA5D08" w:rsidRDefault="00FA5D08">
      <w:pPr>
        <w:rPr>
          <w:rFonts w:cs="Calibri"/>
        </w:rPr>
      </w:pPr>
    </w:p>
    <w:tbl>
      <w:tblPr>
        <w:tblW w:w="1003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8559"/>
      </w:tblGrid>
      <w:tr w:rsidR="00670DFB" w:rsidRPr="002A6F30" w:rsidTr="002612EF">
        <w:trPr>
          <w:trHeight w:val="997"/>
        </w:trPr>
        <w:tc>
          <w:tcPr>
            <w:tcW w:w="1476" w:type="dxa"/>
          </w:tcPr>
          <w:p w:rsidR="00670DFB" w:rsidRPr="002A6F30" w:rsidRDefault="00670DFB" w:rsidP="00F2741F">
            <w:pPr>
              <w:spacing w:after="0"/>
              <w:jc w:val="center"/>
              <w:rPr>
                <w:rFonts w:cs="Calibri"/>
                <w:noProof/>
              </w:rPr>
            </w:pPr>
            <w:r w:rsidRPr="002A6F30">
              <w:rPr>
                <w:rFonts w:cs="Calibri"/>
              </w:rPr>
              <w:lastRenderedPageBreak/>
              <w:br w:type="page"/>
            </w:r>
            <w:r w:rsidRPr="002A6F30">
              <w:rPr>
                <w:rFonts w:cs="Calibri"/>
              </w:rPr>
              <w:br w:type="page"/>
            </w:r>
            <w:r>
              <w:rPr>
                <w:rFonts w:cs="Calibri"/>
                <w:noProof/>
                <w:lang w:val="en-US" w:eastAsia="en-US"/>
              </w:rPr>
              <w:drawing>
                <wp:inline distT="0" distB="0" distL="0" distR="0">
                  <wp:extent cx="777240" cy="784860"/>
                  <wp:effectExtent l="19050" t="0" r="381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777240" cy="784860"/>
                          </a:xfrm>
                          <a:prstGeom prst="rect">
                            <a:avLst/>
                          </a:prstGeom>
                          <a:noFill/>
                          <a:ln w="9525">
                            <a:noFill/>
                            <a:miter lim="800000"/>
                            <a:headEnd/>
                            <a:tailEnd/>
                          </a:ln>
                        </pic:spPr>
                      </pic:pic>
                    </a:graphicData>
                  </a:graphic>
                </wp:inline>
              </w:drawing>
            </w:r>
          </w:p>
        </w:tc>
        <w:tc>
          <w:tcPr>
            <w:tcW w:w="8559" w:type="dxa"/>
            <w:shd w:val="clear" w:color="auto" w:fill="000000"/>
          </w:tcPr>
          <w:p w:rsidR="00670DFB" w:rsidRDefault="00670DFB" w:rsidP="00F2741F">
            <w:pPr>
              <w:pStyle w:val="Title"/>
              <w:ind w:right="-511"/>
              <w:rPr>
                <w:rFonts w:ascii="Calibri" w:hAnsi="Calibri" w:cs="Calibri"/>
                <w:color w:val="FFFFFF"/>
                <w:szCs w:val="28"/>
                <w:highlight w:val="black"/>
              </w:rPr>
            </w:pPr>
          </w:p>
          <w:p w:rsidR="00670DFB" w:rsidRPr="008962A3" w:rsidRDefault="00670DFB" w:rsidP="00F2741F">
            <w:pPr>
              <w:pStyle w:val="Title"/>
              <w:ind w:right="-511"/>
              <w:rPr>
                <w:rFonts w:ascii="Calibri" w:hAnsi="Calibri" w:cs="Calibri"/>
                <w:color w:val="FFFFFF"/>
                <w:szCs w:val="28"/>
                <w:highlight w:val="black"/>
              </w:rPr>
            </w:pPr>
            <w:r w:rsidRPr="008962A3">
              <w:rPr>
                <w:rFonts w:ascii="Calibri" w:hAnsi="Calibri" w:cs="Calibri"/>
                <w:color w:val="FFFFFF"/>
                <w:szCs w:val="28"/>
                <w:highlight w:val="black"/>
              </w:rPr>
              <w:t>JAWAHARLAL NEHRU TECHNOLOGICAL UNIVERSITY KAKINADA</w:t>
            </w:r>
          </w:p>
          <w:p w:rsidR="00670DFB" w:rsidRPr="002A6F30" w:rsidRDefault="00670DFB" w:rsidP="00F2741F">
            <w:pPr>
              <w:pBdr>
                <w:top w:val="single" w:sz="4" w:space="1" w:color="auto"/>
                <w:left w:val="single" w:sz="4" w:space="0" w:color="auto"/>
                <w:bottom w:val="single" w:sz="4" w:space="0" w:color="auto"/>
                <w:right w:val="single" w:sz="4" w:space="0" w:color="auto"/>
              </w:pBdr>
              <w:spacing w:after="0" w:line="240" w:lineRule="auto"/>
              <w:jc w:val="center"/>
              <w:rPr>
                <w:rFonts w:cs="Calibri"/>
                <w:noProof/>
              </w:rPr>
            </w:pPr>
          </w:p>
        </w:tc>
      </w:tr>
    </w:tbl>
    <w:p w:rsidR="00670DFB" w:rsidRDefault="00670DFB" w:rsidP="00670DFB">
      <w:pPr>
        <w:rPr>
          <w:rFonts w:cs="Calibri"/>
          <w:b/>
        </w:rPr>
      </w:pPr>
    </w:p>
    <w:p w:rsidR="00670DFB" w:rsidRPr="002A6F30" w:rsidRDefault="00670DFB" w:rsidP="00670DFB">
      <w:pPr>
        <w:rPr>
          <w:rFonts w:cs="Calibri"/>
          <w:b/>
          <w:u w:val="single"/>
        </w:rPr>
      </w:pPr>
      <w:r w:rsidRPr="002A6F30">
        <w:rPr>
          <w:rFonts w:cs="Calibri"/>
          <w:b/>
        </w:rPr>
        <w:t xml:space="preserve">Tender Notice No. </w:t>
      </w:r>
      <w:r w:rsidR="00EA1DE5" w:rsidRPr="00EA1DE5">
        <w:rPr>
          <w:rFonts w:cs="Calibri"/>
          <w:b/>
        </w:rPr>
        <w:t>JNTUK/DIC/Equipment/2016/1</w:t>
      </w:r>
      <w:r w:rsidR="00EA1DE5">
        <w:rPr>
          <w:rFonts w:ascii="Times New Roman" w:hAnsi="Times New Roman" w:cs="Times New Roman"/>
          <w:b/>
          <w:bCs/>
          <w:sz w:val="16"/>
          <w:szCs w:val="16"/>
        </w:rPr>
        <w:t xml:space="preserve">    </w:t>
      </w:r>
      <w:r w:rsidRPr="002A6F30">
        <w:rPr>
          <w:rFonts w:cs="Calibri"/>
          <w:b/>
        </w:rPr>
        <w:tab/>
      </w:r>
      <w:r w:rsidRPr="002A6F30">
        <w:rPr>
          <w:rFonts w:cs="Calibri"/>
          <w:b/>
        </w:rPr>
        <w:tab/>
      </w:r>
      <w:r w:rsidR="005D6F46">
        <w:rPr>
          <w:rFonts w:cs="Calibri"/>
          <w:b/>
        </w:rPr>
        <w:tab/>
      </w:r>
      <w:r w:rsidR="00FD0040">
        <w:rPr>
          <w:rFonts w:cs="Calibri"/>
          <w:b/>
        </w:rPr>
        <w:tab/>
      </w:r>
      <w:r w:rsidRPr="002A6F30">
        <w:rPr>
          <w:rFonts w:cs="Calibri"/>
          <w:b/>
        </w:rPr>
        <w:t>Dt:</w:t>
      </w:r>
      <w:r w:rsidR="00D76A73">
        <w:rPr>
          <w:rFonts w:cs="Calibri"/>
          <w:b/>
        </w:rPr>
        <w:t xml:space="preserve">   </w:t>
      </w:r>
      <w:r w:rsidR="00EA1DE5">
        <w:rPr>
          <w:rFonts w:cs="Calibri"/>
          <w:b/>
        </w:rPr>
        <w:t>1</w:t>
      </w:r>
      <w:r w:rsidR="00A35882">
        <w:rPr>
          <w:rFonts w:cs="Calibri"/>
          <w:b/>
        </w:rPr>
        <w:t>9</w:t>
      </w:r>
      <w:r w:rsidR="005D6F46">
        <w:rPr>
          <w:rFonts w:cs="Calibri"/>
          <w:b/>
        </w:rPr>
        <w:t>.</w:t>
      </w:r>
      <w:r w:rsidR="00A27461">
        <w:rPr>
          <w:rFonts w:cs="Calibri"/>
          <w:b/>
        </w:rPr>
        <w:t>08</w:t>
      </w:r>
      <w:r w:rsidR="005D6F46">
        <w:rPr>
          <w:rFonts w:cs="Calibri"/>
          <w:b/>
        </w:rPr>
        <w:t>.</w:t>
      </w:r>
      <w:r>
        <w:rPr>
          <w:rFonts w:cs="Calibri"/>
          <w:b/>
        </w:rPr>
        <w:t>201</w:t>
      </w:r>
      <w:r w:rsidR="00EA1DE5">
        <w:rPr>
          <w:rFonts w:cs="Calibri"/>
          <w:b/>
        </w:rPr>
        <w:t>6</w:t>
      </w:r>
    </w:p>
    <w:p w:rsidR="00670DFB" w:rsidRPr="001E38A3" w:rsidRDefault="00670DFB" w:rsidP="00670DFB">
      <w:pPr>
        <w:jc w:val="center"/>
        <w:rPr>
          <w:b/>
          <w:sz w:val="28"/>
          <w:u w:val="single"/>
        </w:rPr>
      </w:pPr>
      <w:r w:rsidRPr="001E38A3">
        <w:rPr>
          <w:b/>
          <w:sz w:val="28"/>
          <w:u w:val="single"/>
        </w:rPr>
        <w:t>TENDER SCHEDULE</w:t>
      </w:r>
      <w:r w:rsidR="00C04481">
        <w:rPr>
          <w:b/>
          <w:sz w:val="28"/>
          <w:u w:val="single"/>
        </w:rPr>
        <w:t xml:space="preserve"> </w:t>
      </w:r>
    </w:p>
    <w:p w:rsidR="00670DFB" w:rsidRPr="001C46A7" w:rsidRDefault="00670DFB" w:rsidP="00670DFB">
      <w:pPr>
        <w:spacing w:after="0"/>
        <w:rPr>
          <w:rFonts w:cs="Calibri"/>
          <w:b/>
          <w:sz w:val="24"/>
          <w:szCs w:val="24"/>
          <w:u w:val="single"/>
        </w:rPr>
      </w:pPr>
      <w:r w:rsidRPr="002A6F30">
        <w:rPr>
          <w:rFonts w:cs="Calibri"/>
          <w:b/>
        </w:rPr>
        <w:tab/>
      </w:r>
      <w:r w:rsidRPr="001C46A7">
        <w:rPr>
          <w:rFonts w:cs="Calibri"/>
          <w:b/>
          <w:sz w:val="24"/>
          <w:szCs w:val="24"/>
          <w:u w:val="single"/>
        </w:rPr>
        <w:t>GENERAL CONDITIONS:</w:t>
      </w: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rPr>
        <w:t>Please quote your lowest rates for each item described.  The quotation</w:t>
      </w:r>
      <w:r w:rsidR="001F208F">
        <w:rPr>
          <w:rFonts w:asciiTheme="minorHAnsi" w:hAnsiTheme="minorHAnsi" w:cs="Calibri"/>
        </w:rPr>
        <w:t>s</w:t>
      </w:r>
      <w:r w:rsidRPr="001C46A7">
        <w:rPr>
          <w:rFonts w:asciiTheme="minorHAnsi" w:hAnsiTheme="minorHAnsi" w:cs="Calibri"/>
        </w:rPr>
        <w:t xml:space="preserve"> sh</w:t>
      </w:r>
      <w:r w:rsidR="00062752">
        <w:rPr>
          <w:rFonts w:asciiTheme="minorHAnsi" w:hAnsiTheme="minorHAnsi" w:cs="Calibri"/>
        </w:rPr>
        <w:t>all</w:t>
      </w:r>
      <w:r w:rsidRPr="001C46A7">
        <w:rPr>
          <w:rFonts w:asciiTheme="minorHAnsi" w:hAnsiTheme="minorHAnsi" w:cs="Calibri"/>
        </w:rPr>
        <w:t xml:space="preserve"> reach th</w:t>
      </w:r>
      <w:r w:rsidR="00062752">
        <w:rPr>
          <w:rFonts w:asciiTheme="minorHAnsi" w:hAnsiTheme="minorHAnsi" w:cs="Calibri"/>
        </w:rPr>
        <w:t>e Registrar’s</w:t>
      </w:r>
      <w:r w:rsidRPr="001C46A7">
        <w:rPr>
          <w:rFonts w:asciiTheme="minorHAnsi" w:hAnsiTheme="minorHAnsi" w:cs="Calibri"/>
        </w:rPr>
        <w:t xml:space="preserve"> office </w:t>
      </w:r>
      <w:r w:rsidRPr="001C46A7">
        <w:rPr>
          <w:rFonts w:asciiTheme="minorHAnsi" w:hAnsiTheme="minorHAnsi" w:cs="Calibri"/>
          <w:b/>
        </w:rPr>
        <w:t xml:space="preserve">on or </w:t>
      </w:r>
      <w:r w:rsidR="002763A4" w:rsidRPr="001C46A7">
        <w:rPr>
          <w:rFonts w:asciiTheme="minorHAnsi" w:hAnsiTheme="minorHAnsi" w:cs="Calibri"/>
          <w:b/>
        </w:rPr>
        <w:t xml:space="preserve">before </w:t>
      </w:r>
      <w:r w:rsidR="002763A4">
        <w:rPr>
          <w:rFonts w:asciiTheme="minorHAnsi" w:hAnsiTheme="minorHAnsi" w:cs="Calibri"/>
          <w:b/>
        </w:rPr>
        <w:t>07.09.2016</w:t>
      </w:r>
      <w:r w:rsidRPr="001C46A7">
        <w:rPr>
          <w:rFonts w:asciiTheme="minorHAnsi" w:hAnsiTheme="minorHAnsi" w:cs="Calibri"/>
          <w:b/>
        </w:rPr>
        <w:t xml:space="preserve"> by </w:t>
      </w:r>
      <w:r w:rsidR="00FD0040">
        <w:rPr>
          <w:rFonts w:asciiTheme="minorHAnsi" w:hAnsiTheme="minorHAnsi" w:cs="Calibri"/>
          <w:b/>
        </w:rPr>
        <w:t>4</w:t>
      </w:r>
      <w:r w:rsidRPr="001C46A7">
        <w:rPr>
          <w:rFonts w:asciiTheme="minorHAnsi" w:hAnsiTheme="minorHAnsi" w:cs="Calibri"/>
          <w:b/>
        </w:rPr>
        <w:t>:</w:t>
      </w:r>
      <w:r w:rsidR="00FD0040">
        <w:rPr>
          <w:rFonts w:asciiTheme="minorHAnsi" w:hAnsiTheme="minorHAnsi" w:cs="Calibri"/>
          <w:b/>
        </w:rPr>
        <w:t>3</w:t>
      </w:r>
      <w:r w:rsidRPr="001C46A7">
        <w:rPr>
          <w:rFonts w:asciiTheme="minorHAnsi" w:hAnsiTheme="minorHAnsi" w:cs="Calibri"/>
          <w:b/>
        </w:rPr>
        <w:t xml:space="preserve">0 </w:t>
      </w:r>
      <w:r w:rsidR="00FD0040">
        <w:rPr>
          <w:rFonts w:asciiTheme="minorHAnsi" w:hAnsiTheme="minorHAnsi" w:cs="Calibri"/>
          <w:b/>
        </w:rPr>
        <w:t>PM</w:t>
      </w:r>
      <w:r w:rsidR="0045304C" w:rsidRPr="001C46A7">
        <w:rPr>
          <w:rFonts w:asciiTheme="minorHAnsi" w:hAnsiTheme="minorHAnsi" w:cs="Calibri"/>
          <w:b/>
        </w:rPr>
        <w:t>.</w:t>
      </w:r>
      <w:r w:rsidRPr="001C46A7">
        <w:rPr>
          <w:rFonts w:asciiTheme="minorHAnsi" w:hAnsiTheme="minorHAnsi" w:cs="Calibri"/>
          <w:b/>
        </w:rPr>
        <w:t xml:space="preserve"> </w:t>
      </w:r>
      <w:r w:rsidRPr="001C46A7">
        <w:rPr>
          <w:rFonts w:asciiTheme="minorHAnsi" w:hAnsiTheme="minorHAnsi" w:cs="Calibri"/>
        </w:rPr>
        <w:t xml:space="preserve">Sealed covers </w:t>
      </w:r>
      <w:r w:rsidR="00062752">
        <w:rPr>
          <w:rFonts w:asciiTheme="minorHAnsi" w:hAnsiTheme="minorHAnsi" w:cs="Calibri"/>
        </w:rPr>
        <w:t>shall</w:t>
      </w:r>
      <w:r w:rsidRPr="001C46A7">
        <w:rPr>
          <w:rFonts w:asciiTheme="minorHAnsi" w:hAnsiTheme="minorHAnsi" w:cs="Calibri"/>
        </w:rPr>
        <w:t xml:space="preserve"> be submitted for the items </w:t>
      </w:r>
      <w:r w:rsidR="00062752" w:rsidRPr="001C46A7">
        <w:rPr>
          <w:rFonts w:asciiTheme="minorHAnsi" w:hAnsiTheme="minorHAnsi" w:cs="Calibri"/>
        </w:rPr>
        <w:t>super scribing</w:t>
      </w:r>
      <w:r w:rsidRPr="001C46A7">
        <w:rPr>
          <w:rFonts w:asciiTheme="minorHAnsi" w:hAnsiTheme="minorHAnsi" w:cs="Calibri"/>
        </w:rPr>
        <w:t xml:space="preserve"> </w:t>
      </w:r>
      <w:r w:rsidRPr="001C46A7">
        <w:rPr>
          <w:rFonts w:asciiTheme="minorHAnsi" w:hAnsiTheme="minorHAnsi" w:cs="Calibri"/>
          <w:b/>
        </w:rPr>
        <w:t xml:space="preserve">“Tender No.”, “Date of opening”, </w:t>
      </w:r>
      <w:r w:rsidR="00062752">
        <w:rPr>
          <w:rFonts w:asciiTheme="minorHAnsi" w:hAnsiTheme="minorHAnsi" w:cs="Calibri"/>
          <w:b/>
        </w:rPr>
        <w:t xml:space="preserve">and </w:t>
      </w:r>
      <w:r w:rsidRPr="001C46A7">
        <w:rPr>
          <w:rFonts w:asciiTheme="minorHAnsi" w:hAnsiTheme="minorHAnsi" w:cs="Calibri"/>
          <w:b/>
        </w:rPr>
        <w:t>“Item Number(s)”.</w:t>
      </w:r>
      <w:r w:rsidRPr="001C46A7">
        <w:rPr>
          <w:rFonts w:asciiTheme="minorHAnsi" w:hAnsiTheme="minorHAnsi" w:cs="Calibri"/>
        </w:rPr>
        <w:t xml:space="preserve"> The sealed covers sh</w:t>
      </w:r>
      <w:r w:rsidR="00062752">
        <w:rPr>
          <w:rFonts w:asciiTheme="minorHAnsi" w:hAnsiTheme="minorHAnsi" w:cs="Calibri"/>
        </w:rPr>
        <w:t>all</w:t>
      </w:r>
      <w:r w:rsidRPr="001C46A7">
        <w:rPr>
          <w:rFonts w:asciiTheme="minorHAnsi" w:hAnsiTheme="minorHAnsi" w:cs="Calibri"/>
        </w:rPr>
        <w:t xml:space="preserve"> be sent by the Registered Post or to be dropped in the sealed box provided in the office of the Registrar.  The tender will be </w:t>
      </w:r>
      <w:r w:rsidRPr="001C46A7">
        <w:rPr>
          <w:rFonts w:asciiTheme="minorHAnsi" w:hAnsiTheme="minorHAnsi" w:cs="Calibri"/>
          <w:b/>
        </w:rPr>
        <w:t xml:space="preserve">opened on </w:t>
      </w:r>
      <w:r w:rsidR="00D76A73">
        <w:rPr>
          <w:rFonts w:asciiTheme="minorHAnsi" w:hAnsiTheme="minorHAnsi" w:cs="Calibri"/>
          <w:b/>
        </w:rPr>
        <w:t xml:space="preserve">                </w:t>
      </w:r>
      <w:r w:rsidR="00FD0040">
        <w:rPr>
          <w:rFonts w:asciiTheme="minorHAnsi" w:hAnsiTheme="minorHAnsi" w:cs="Calibri"/>
          <w:b/>
        </w:rPr>
        <w:t>8</w:t>
      </w:r>
      <w:r w:rsidR="00D76A73">
        <w:rPr>
          <w:rFonts w:asciiTheme="minorHAnsi" w:hAnsiTheme="minorHAnsi" w:cs="Calibri"/>
          <w:b/>
        </w:rPr>
        <w:t>.</w:t>
      </w:r>
      <w:r w:rsidR="0002664F">
        <w:rPr>
          <w:rFonts w:asciiTheme="minorHAnsi" w:hAnsiTheme="minorHAnsi" w:cs="Calibri"/>
          <w:b/>
        </w:rPr>
        <w:t>0</w:t>
      </w:r>
      <w:r w:rsidR="00FD0040">
        <w:rPr>
          <w:rFonts w:asciiTheme="minorHAnsi" w:hAnsiTheme="minorHAnsi" w:cs="Calibri"/>
          <w:b/>
        </w:rPr>
        <w:t>9</w:t>
      </w:r>
      <w:r w:rsidR="003E2963">
        <w:rPr>
          <w:rFonts w:asciiTheme="minorHAnsi" w:hAnsiTheme="minorHAnsi" w:cs="Calibri"/>
          <w:b/>
        </w:rPr>
        <w:t>.</w:t>
      </w:r>
      <w:r w:rsidR="00FD0040">
        <w:rPr>
          <w:rFonts w:asciiTheme="minorHAnsi" w:hAnsiTheme="minorHAnsi" w:cs="Calibri"/>
          <w:b/>
        </w:rPr>
        <w:t>2016</w:t>
      </w:r>
      <w:r w:rsidR="00A27461">
        <w:rPr>
          <w:rFonts w:asciiTheme="minorHAnsi" w:hAnsiTheme="minorHAnsi" w:cs="Calibri"/>
          <w:b/>
        </w:rPr>
        <w:t xml:space="preserve"> at 1</w:t>
      </w:r>
      <w:r w:rsidR="00074E04">
        <w:rPr>
          <w:rFonts w:asciiTheme="minorHAnsi" w:hAnsiTheme="minorHAnsi" w:cs="Calibri"/>
          <w:b/>
        </w:rPr>
        <w:t>0</w:t>
      </w:r>
      <w:r w:rsidRPr="001C46A7">
        <w:rPr>
          <w:rFonts w:asciiTheme="minorHAnsi" w:hAnsiTheme="minorHAnsi" w:cs="Calibri"/>
          <w:b/>
        </w:rPr>
        <w:t>:</w:t>
      </w:r>
      <w:r w:rsidR="00074E04">
        <w:rPr>
          <w:rFonts w:asciiTheme="minorHAnsi" w:hAnsiTheme="minorHAnsi" w:cs="Calibri"/>
          <w:b/>
        </w:rPr>
        <w:t>3</w:t>
      </w:r>
      <w:r w:rsidRPr="001C46A7">
        <w:rPr>
          <w:rFonts w:asciiTheme="minorHAnsi" w:hAnsiTheme="minorHAnsi" w:cs="Calibri"/>
          <w:b/>
        </w:rPr>
        <w:t>0</w:t>
      </w:r>
      <w:r w:rsidR="0045304C" w:rsidRPr="001C46A7">
        <w:rPr>
          <w:rFonts w:asciiTheme="minorHAnsi" w:hAnsiTheme="minorHAnsi" w:cs="Calibri"/>
          <w:b/>
        </w:rPr>
        <w:t xml:space="preserve"> </w:t>
      </w:r>
      <w:r w:rsidR="00A27461">
        <w:rPr>
          <w:rFonts w:asciiTheme="minorHAnsi" w:hAnsiTheme="minorHAnsi" w:cs="Calibri"/>
          <w:b/>
        </w:rPr>
        <w:t>a</w:t>
      </w:r>
      <w:r w:rsidR="0045304C" w:rsidRPr="001C46A7">
        <w:rPr>
          <w:rFonts w:asciiTheme="minorHAnsi" w:hAnsiTheme="minorHAnsi" w:cs="Calibri"/>
          <w:b/>
        </w:rPr>
        <w:t xml:space="preserve">.m. </w:t>
      </w:r>
      <w:r w:rsidRPr="001C46A7">
        <w:rPr>
          <w:rFonts w:asciiTheme="minorHAnsi" w:hAnsiTheme="minorHAnsi" w:cs="Calibri"/>
        </w:rPr>
        <w:t>by the undersigned/his nominee in the presence of the c</w:t>
      </w:r>
      <w:r w:rsidR="0045304C" w:rsidRPr="001C46A7">
        <w:rPr>
          <w:rFonts w:asciiTheme="minorHAnsi" w:hAnsiTheme="minorHAnsi" w:cs="Calibri"/>
        </w:rPr>
        <w:t>ommittee members and available t</w:t>
      </w:r>
      <w:r w:rsidRPr="001C46A7">
        <w:rPr>
          <w:rFonts w:asciiTheme="minorHAnsi" w:hAnsiTheme="minorHAnsi" w:cs="Calibri"/>
        </w:rPr>
        <w:t xml:space="preserve">enderers’ or their representatives. The tenderers </w:t>
      </w:r>
      <w:r w:rsidR="00733D2A" w:rsidRPr="001C46A7">
        <w:rPr>
          <w:rFonts w:asciiTheme="minorHAnsi" w:hAnsiTheme="minorHAnsi" w:cs="Calibri"/>
        </w:rPr>
        <w:t xml:space="preserve">who </w:t>
      </w:r>
      <w:r w:rsidRPr="001C46A7">
        <w:rPr>
          <w:rFonts w:asciiTheme="minorHAnsi" w:hAnsiTheme="minorHAnsi" w:cs="Calibri"/>
        </w:rPr>
        <w:t>submit the quotations along with</w:t>
      </w:r>
      <w:r w:rsidR="00733D2A" w:rsidRPr="001C46A7">
        <w:rPr>
          <w:rFonts w:asciiTheme="minorHAnsi" w:hAnsiTheme="minorHAnsi" w:cs="Calibri"/>
        </w:rPr>
        <w:t xml:space="preserve"> a DD for </w:t>
      </w:r>
      <w:r w:rsidRPr="001C46A7">
        <w:rPr>
          <w:rFonts w:asciiTheme="minorHAnsi" w:hAnsiTheme="minorHAnsi"/>
          <w:noProof/>
        </w:rPr>
        <w:drawing>
          <wp:inline distT="0" distB="0" distL="0" distR="0">
            <wp:extent cx="121920" cy="121920"/>
            <wp:effectExtent l="19050" t="0" r="0" b="0"/>
            <wp:docPr id="8" name="Picture 1" descr="http://www.freezonal.com/wp-content/uploads/indian-rupe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zonal.com/wp-content/uploads/indian-rupee-symbol.jpg"/>
                    <pic:cNvPicPr>
                      <a:picLocks noChangeAspect="1" noChangeArrowheads="1"/>
                    </pic:cNvPicPr>
                  </pic:nvPicPr>
                  <pic:blipFill>
                    <a:blip r:embed="rId9" cstate="print"/>
                    <a:srcRect/>
                    <a:stretch>
                      <a:fillRect/>
                    </a:stretch>
                  </pic:blipFill>
                  <pic:spPr bwMode="auto">
                    <a:xfrm>
                      <a:off x="0" y="0"/>
                      <a:ext cx="121920" cy="121920"/>
                    </a:xfrm>
                    <a:prstGeom prst="rect">
                      <a:avLst/>
                    </a:prstGeom>
                    <a:noFill/>
                    <a:ln w="9525">
                      <a:noFill/>
                      <a:miter lim="800000"/>
                      <a:headEnd/>
                      <a:tailEnd/>
                    </a:ln>
                  </pic:spPr>
                </pic:pic>
              </a:graphicData>
            </a:graphic>
          </wp:inline>
        </w:drawing>
      </w:r>
      <w:r w:rsidRPr="001C46A7">
        <w:rPr>
          <w:rFonts w:asciiTheme="minorHAnsi" w:hAnsiTheme="minorHAnsi" w:cs="Calibri"/>
        </w:rPr>
        <w:t xml:space="preserve"> 1</w:t>
      </w:r>
      <w:r w:rsidR="00F65223">
        <w:rPr>
          <w:rFonts w:asciiTheme="minorHAnsi" w:hAnsiTheme="minorHAnsi" w:cs="Calibri"/>
        </w:rPr>
        <w:t>,</w:t>
      </w:r>
      <w:r w:rsidRPr="001C46A7">
        <w:rPr>
          <w:rFonts w:asciiTheme="minorHAnsi" w:hAnsiTheme="minorHAnsi" w:cs="Calibri"/>
        </w:rPr>
        <w:t xml:space="preserve">000 </w:t>
      </w:r>
      <w:r w:rsidR="00733D2A" w:rsidRPr="001C46A7">
        <w:rPr>
          <w:rFonts w:asciiTheme="minorHAnsi" w:hAnsiTheme="minorHAnsi" w:cs="Calibri"/>
        </w:rPr>
        <w:t>d</w:t>
      </w:r>
      <w:r w:rsidRPr="001C46A7">
        <w:rPr>
          <w:rFonts w:asciiTheme="minorHAnsi" w:hAnsiTheme="minorHAnsi" w:cs="Calibri"/>
        </w:rPr>
        <w:t xml:space="preserve">rawn in favor of </w:t>
      </w:r>
      <w:r w:rsidRPr="001C46A7">
        <w:rPr>
          <w:rFonts w:asciiTheme="minorHAnsi" w:hAnsiTheme="minorHAnsi" w:cs="Calibri"/>
          <w:b/>
        </w:rPr>
        <w:t>The Registrar, JNTUK Kakinada payable at Kakinada</w:t>
      </w:r>
      <w:r w:rsidRPr="001C46A7">
        <w:rPr>
          <w:rFonts w:asciiTheme="minorHAnsi" w:hAnsiTheme="minorHAnsi" w:cs="Calibri"/>
        </w:rPr>
        <w:t xml:space="preserve"> are only eligible to </w:t>
      </w:r>
      <w:r w:rsidR="00074E04" w:rsidRPr="001C46A7">
        <w:rPr>
          <w:rFonts w:asciiTheme="minorHAnsi" w:hAnsiTheme="minorHAnsi" w:cs="Calibri"/>
        </w:rPr>
        <w:t>participate</w:t>
      </w:r>
      <w:r w:rsidRPr="001C46A7">
        <w:rPr>
          <w:rFonts w:asciiTheme="minorHAnsi" w:hAnsiTheme="minorHAnsi" w:cs="Calibri"/>
        </w:rPr>
        <w:t xml:space="preserve"> in the tender. </w:t>
      </w:r>
    </w:p>
    <w:p w:rsidR="00670DFB" w:rsidRPr="001C46A7" w:rsidRDefault="00670DFB" w:rsidP="00733D2A">
      <w:pPr>
        <w:pStyle w:val="BodyText"/>
        <w:widowControl/>
        <w:suppressAutoHyphens w:val="0"/>
        <w:spacing w:after="0"/>
        <w:ind w:left="720"/>
        <w:jc w:val="both"/>
        <w:rPr>
          <w:rFonts w:asciiTheme="minorHAnsi" w:hAnsiTheme="minorHAnsi" w:cs="Calibri"/>
        </w:rPr>
      </w:pPr>
      <w:r w:rsidRPr="001C46A7">
        <w:rPr>
          <w:rFonts w:asciiTheme="minorHAnsi" w:hAnsiTheme="minorHAnsi" w:cs="Calibri"/>
        </w:rPr>
        <w:t xml:space="preserve">   </w:t>
      </w:r>
    </w:p>
    <w:p w:rsidR="00670DFB" w:rsidRPr="001C46A7" w:rsidRDefault="00FD0040"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Pr>
          <w:rFonts w:asciiTheme="minorHAnsi" w:hAnsiTheme="minorHAnsi" w:cs="Calibri"/>
          <w:b/>
        </w:rPr>
        <w:t>E</w:t>
      </w:r>
      <w:r w:rsidR="00670DFB" w:rsidRPr="001C46A7">
        <w:rPr>
          <w:rFonts w:asciiTheme="minorHAnsi" w:hAnsiTheme="minorHAnsi" w:cs="Calibri"/>
          <w:b/>
        </w:rPr>
        <w:t>MD:</w:t>
      </w:r>
      <w:r w:rsidR="00062752">
        <w:rPr>
          <w:rFonts w:asciiTheme="minorHAnsi" w:hAnsiTheme="minorHAnsi" w:cs="Calibri"/>
        </w:rPr>
        <w:t xml:space="preserve">  The tender documents shall</w:t>
      </w:r>
      <w:r w:rsidR="00670DFB" w:rsidRPr="001C46A7">
        <w:rPr>
          <w:rFonts w:asciiTheme="minorHAnsi" w:hAnsiTheme="minorHAnsi" w:cs="Calibri"/>
        </w:rPr>
        <w:t xml:space="preserve"> be submitted along with earnest money deposit </w:t>
      </w:r>
      <w:r>
        <w:rPr>
          <w:rFonts w:asciiTheme="minorHAnsi" w:hAnsiTheme="minorHAnsi" w:cs="Calibri"/>
        </w:rPr>
        <w:t xml:space="preserve">(EMD) </w:t>
      </w:r>
      <w:r w:rsidR="00670DFB" w:rsidRPr="001C46A7">
        <w:rPr>
          <w:rFonts w:asciiTheme="minorHAnsi" w:hAnsiTheme="minorHAnsi" w:cs="Calibri"/>
        </w:rPr>
        <w:t xml:space="preserve">in the form of Demand Draft in favor of </w:t>
      </w:r>
      <w:r w:rsidR="00670DFB" w:rsidRPr="001C46A7">
        <w:rPr>
          <w:rFonts w:asciiTheme="minorHAnsi" w:hAnsiTheme="minorHAnsi" w:cs="Calibri"/>
          <w:b/>
        </w:rPr>
        <w:t>The Registrar, JNTUK Kakinada payable at Kakinada</w:t>
      </w:r>
      <w:r w:rsidR="00670DFB" w:rsidRPr="001C46A7">
        <w:rPr>
          <w:rFonts w:asciiTheme="minorHAnsi" w:hAnsiTheme="minorHAnsi" w:cs="Calibri"/>
        </w:rPr>
        <w:t xml:space="preserve">.  The Demand Draft pertaining to </w:t>
      </w:r>
      <w:r w:rsidR="00062752">
        <w:rPr>
          <w:rFonts w:asciiTheme="minorHAnsi" w:hAnsiTheme="minorHAnsi" w:cs="Calibri"/>
        </w:rPr>
        <w:t xml:space="preserve">the </w:t>
      </w:r>
      <w:r w:rsidR="00670DFB" w:rsidRPr="001C46A7">
        <w:rPr>
          <w:rFonts w:asciiTheme="minorHAnsi" w:hAnsiTheme="minorHAnsi" w:cs="Calibri"/>
        </w:rPr>
        <w:t>E.M.D. of unsuccessful party will be returned.</w:t>
      </w:r>
      <w:r>
        <w:rPr>
          <w:rFonts w:asciiTheme="minorHAnsi" w:hAnsiTheme="minorHAnsi" w:cs="Calibri"/>
        </w:rPr>
        <w:t xml:space="preserve"> The EMD for all the items is </w:t>
      </w:r>
      <w:r w:rsidRPr="007C4397">
        <w:rPr>
          <w:rFonts w:asciiTheme="minorHAnsi" w:hAnsiTheme="minorHAnsi" w:cs="Calibri"/>
          <w:b/>
        </w:rPr>
        <w:t>Rs.</w:t>
      </w:r>
      <w:r w:rsidR="002763A4">
        <w:rPr>
          <w:rFonts w:asciiTheme="minorHAnsi" w:hAnsiTheme="minorHAnsi" w:cs="Calibri"/>
          <w:b/>
        </w:rPr>
        <w:t>1</w:t>
      </w:r>
      <w:r w:rsidRPr="007C4397">
        <w:rPr>
          <w:rFonts w:asciiTheme="minorHAnsi" w:hAnsiTheme="minorHAnsi" w:cs="Calibri"/>
          <w:b/>
        </w:rPr>
        <w:t>0,000/-</w:t>
      </w:r>
      <w:r>
        <w:rPr>
          <w:rFonts w:asciiTheme="minorHAnsi" w:hAnsiTheme="minorHAnsi" w:cs="Calibri"/>
        </w:rPr>
        <w:t xml:space="preserve"> (Rupees Ten Thousand only) expect for Items 9 &amp; 10. The EMD for </w:t>
      </w:r>
      <w:r w:rsidRPr="007C4397">
        <w:rPr>
          <w:rFonts w:asciiTheme="minorHAnsi" w:hAnsiTheme="minorHAnsi" w:cs="Calibri"/>
          <w:b/>
        </w:rPr>
        <w:t>Items 9 &amp; 10</w:t>
      </w:r>
      <w:r>
        <w:rPr>
          <w:rFonts w:asciiTheme="minorHAnsi" w:hAnsiTheme="minorHAnsi" w:cs="Calibri"/>
        </w:rPr>
        <w:t xml:space="preserve"> </w:t>
      </w:r>
      <w:r w:rsidR="00062752">
        <w:rPr>
          <w:rFonts w:asciiTheme="minorHAnsi" w:hAnsiTheme="minorHAnsi" w:cs="Calibri"/>
        </w:rPr>
        <w:t>is</w:t>
      </w:r>
      <w:r>
        <w:rPr>
          <w:rFonts w:asciiTheme="minorHAnsi" w:hAnsiTheme="minorHAnsi" w:cs="Calibri"/>
        </w:rPr>
        <w:t xml:space="preserve"> </w:t>
      </w:r>
      <w:r w:rsidRPr="007C4397">
        <w:rPr>
          <w:rFonts w:asciiTheme="minorHAnsi" w:hAnsiTheme="minorHAnsi" w:cs="Calibri"/>
          <w:b/>
        </w:rPr>
        <w:t>Rs.</w:t>
      </w:r>
      <w:r w:rsidR="00FA4DD8">
        <w:rPr>
          <w:rFonts w:asciiTheme="minorHAnsi" w:hAnsiTheme="minorHAnsi" w:cs="Calibri"/>
          <w:b/>
        </w:rPr>
        <w:t>5</w:t>
      </w:r>
      <w:r w:rsidRPr="007C4397">
        <w:rPr>
          <w:rFonts w:asciiTheme="minorHAnsi" w:hAnsiTheme="minorHAnsi" w:cs="Calibri"/>
          <w:b/>
        </w:rPr>
        <w:t>,00,000/-</w:t>
      </w:r>
      <w:r>
        <w:rPr>
          <w:rFonts w:asciiTheme="minorHAnsi" w:hAnsiTheme="minorHAnsi" w:cs="Calibri"/>
        </w:rPr>
        <w:t xml:space="preserve"> (</w:t>
      </w:r>
      <w:r w:rsidR="00E3786A">
        <w:rPr>
          <w:rFonts w:asciiTheme="minorHAnsi" w:hAnsiTheme="minorHAnsi" w:cs="Calibri"/>
        </w:rPr>
        <w:t xml:space="preserve">Rupees </w:t>
      </w:r>
      <w:r w:rsidR="00330AC2">
        <w:rPr>
          <w:rFonts w:asciiTheme="minorHAnsi" w:hAnsiTheme="minorHAnsi" w:cs="Calibri"/>
        </w:rPr>
        <w:t>Five</w:t>
      </w:r>
      <w:r>
        <w:rPr>
          <w:rFonts w:asciiTheme="minorHAnsi" w:hAnsiTheme="minorHAnsi" w:cs="Calibri"/>
        </w:rPr>
        <w:t xml:space="preserve"> lakh only)</w:t>
      </w:r>
      <w:r w:rsidR="007C4397">
        <w:rPr>
          <w:rFonts w:asciiTheme="minorHAnsi" w:hAnsiTheme="minorHAnsi" w:cs="Calibri"/>
        </w:rPr>
        <w:t>.</w:t>
      </w:r>
    </w:p>
    <w:p w:rsidR="00670DFB" w:rsidRPr="001C46A7" w:rsidRDefault="00670DFB" w:rsidP="00670DFB">
      <w:pPr>
        <w:pStyle w:val="ListParagraph"/>
        <w:rPr>
          <w:rFonts w:asciiTheme="minorHAnsi" w:hAnsiTheme="minorHAnsi"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PRICES:</w:t>
      </w:r>
      <w:r w:rsidRPr="001C46A7">
        <w:rPr>
          <w:rFonts w:asciiTheme="minorHAnsi" w:hAnsiTheme="minorHAnsi" w:cs="Calibri"/>
        </w:rPr>
        <w:t xml:space="preserve">   The price sh</w:t>
      </w:r>
      <w:r w:rsidR="00062752">
        <w:rPr>
          <w:rFonts w:asciiTheme="minorHAnsi" w:hAnsiTheme="minorHAnsi" w:cs="Calibri"/>
        </w:rPr>
        <w:t>all</w:t>
      </w:r>
      <w:r w:rsidRPr="001C46A7">
        <w:rPr>
          <w:rFonts w:asciiTheme="minorHAnsi" w:hAnsiTheme="minorHAnsi" w:cs="Calibri"/>
        </w:rPr>
        <w:t xml:space="preserve"> be </w:t>
      </w:r>
      <w:r w:rsidR="001A374D">
        <w:rPr>
          <w:rFonts w:asciiTheme="minorHAnsi" w:hAnsiTheme="minorHAnsi" w:cs="Calibri"/>
        </w:rPr>
        <w:t xml:space="preserve">quoted in </w:t>
      </w:r>
      <w:r w:rsidR="001A374D" w:rsidRPr="0070463C">
        <w:rPr>
          <w:rFonts w:asciiTheme="minorHAnsi" w:hAnsiTheme="minorHAnsi" w:cs="Calibri"/>
          <w:b/>
        </w:rPr>
        <w:t>Indian Rupees only</w:t>
      </w:r>
      <w:r w:rsidR="001A374D">
        <w:rPr>
          <w:rFonts w:asciiTheme="minorHAnsi" w:hAnsiTheme="minorHAnsi" w:cs="Calibri"/>
        </w:rPr>
        <w:t xml:space="preserve"> and </w:t>
      </w:r>
      <w:r w:rsidRPr="001C46A7">
        <w:rPr>
          <w:rFonts w:asciiTheme="minorHAnsi" w:hAnsiTheme="minorHAnsi" w:cs="Calibri"/>
        </w:rPr>
        <w:t>F.O.R. destination inclusive of taxes, packing &amp; forwarding charges, freight and delivery chargers.  Items on rate contract, if any together with the terms and conditions may please be furnished.</w:t>
      </w:r>
    </w:p>
    <w:p w:rsidR="00670DFB" w:rsidRPr="001C46A7" w:rsidRDefault="00670DFB" w:rsidP="00670DFB">
      <w:pPr>
        <w:pStyle w:val="ListParagraph"/>
        <w:rPr>
          <w:rFonts w:asciiTheme="minorHAnsi" w:hAnsiTheme="minorHAnsi" w:cs="Calibri"/>
          <w:b/>
        </w:rPr>
      </w:pPr>
    </w:p>
    <w:p w:rsidR="001C46A7" w:rsidRPr="001C46A7" w:rsidRDefault="00670DFB" w:rsidP="001C46A7">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PAYMENT:</w:t>
      </w:r>
      <w:r w:rsidRPr="001C46A7">
        <w:rPr>
          <w:rFonts w:asciiTheme="minorHAnsi" w:hAnsiTheme="minorHAnsi" w:cs="Calibri"/>
        </w:rPr>
        <w:t xml:space="preserve">  100% payment will be made within a reasonable  time only after the receipt of  all items in good condition and installation as per given specifications and after testing for satisfactory working and on receipt of the company’s invoice with all </w:t>
      </w:r>
      <w:r w:rsidR="00744676">
        <w:rPr>
          <w:rFonts w:asciiTheme="minorHAnsi" w:hAnsiTheme="minorHAnsi" w:cs="Calibri"/>
        </w:rPr>
        <w:t xml:space="preserve">  </w:t>
      </w:r>
      <w:r w:rsidR="005E679F">
        <w:rPr>
          <w:rFonts w:asciiTheme="minorHAnsi" w:hAnsiTheme="minorHAnsi" w:cs="Calibri"/>
        </w:rPr>
        <w:t>s</w:t>
      </w:r>
      <w:r w:rsidRPr="001C46A7">
        <w:rPr>
          <w:rFonts w:asciiTheme="minorHAnsi" w:hAnsiTheme="minorHAnsi" w:cs="Calibri"/>
        </w:rPr>
        <w:t>upporting vouchers such as copy of A.P. Sales Tax or VAT Registration certificate etc.</w:t>
      </w:r>
      <w:r w:rsidRPr="001C46A7">
        <w:rPr>
          <w:rFonts w:asciiTheme="minorHAnsi" w:hAnsiTheme="minorHAnsi" w:cs="Calibri"/>
          <w:b/>
        </w:rPr>
        <w:t xml:space="preserve"> No advance will be paid in any case either in part or in full.</w:t>
      </w:r>
    </w:p>
    <w:p w:rsidR="001C46A7" w:rsidRPr="001C46A7" w:rsidRDefault="001C46A7" w:rsidP="001C46A7">
      <w:pPr>
        <w:pStyle w:val="ListParagraph"/>
        <w:rPr>
          <w:rFonts w:asciiTheme="minorHAnsi" w:hAnsiTheme="minorHAnsi"/>
        </w:rPr>
      </w:pPr>
    </w:p>
    <w:p w:rsidR="001C46A7" w:rsidRPr="001C46A7" w:rsidRDefault="001C46A7" w:rsidP="001C46A7">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rPr>
        <w:t xml:space="preserve">JNTUK, Kakinada has been registered with DSIR, GOI and exempted from customs and central excise. </w:t>
      </w:r>
    </w:p>
    <w:p w:rsidR="00670DFB" w:rsidRPr="007E4C0E" w:rsidRDefault="00670DFB" w:rsidP="007E4C0E">
      <w:pPr>
        <w:rPr>
          <w:rFonts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ACCEPTANCE:</w:t>
      </w:r>
      <w:r w:rsidRPr="001C46A7">
        <w:rPr>
          <w:rFonts w:asciiTheme="minorHAnsi" w:hAnsiTheme="minorHAnsi" w:cs="Calibri"/>
        </w:rPr>
        <w:t xml:space="preserve">  It is not binding on the university/ institution to accept the lowest of the tenders. The university/ institution reserves the right to place orders for individual items with different tenderers. </w:t>
      </w:r>
    </w:p>
    <w:p w:rsidR="00670DFB" w:rsidRPr="001C46A7" w:rsidRDefault="00670DFB" w:rsidP="00670DFB">
      <w:pPr>
        <w:pStyle w:val="ListParagraph"/>
        <w:jc w:val="both"/>
        <w:rPr>
          <w:rFonts w:asciiTheme="minorHAnsi" w:hAnsiTheme="minorHAnsi"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SPECIFICATIONS:</w:t>
      </w:r>
      <w:r w:rsidRPr="001C46A7">
        <w:rPr>
          <w:rFonts w:asciiTheme="minorHAnsi" w:hAnsiTheme="minorHAnsi" w:cs="Calibri"/>
        </w:rPr>
        <w:t xml:space="preserve">  Full specifications along with the description and </w:t>
      </w:r>
      <w:r w:rsidR="00962357">
        <w:rPr>
          <w:rFonts w:asciiTheme="minorHAnsi" w:hAnsiTheme="minorHAnsi" w:cs="Calibri"/>
        </w:rPr>
        <w:t>MAKE</w:t>
      </w:r>
      <w:r w:rsidRPr="001C46A7">
        <w:rPr>
          <w:rFonts w:asciiTheme="minorHAnsi" w:hAnsiTheme="minorHAnsi" w:cs="Calibri"/>
        </w:rPr>
        <w:t xml:space="preserve"> sh</w:t>
      </w:r>
      <w:r w:rsidR="00062752">
        <w:rPr>
          <w:rFonts w:asciiTheme="minorHAnsi" w:hAnsiTheme="minorHAnsi" w:cs="Calibri"/>
        </w:rPr>
        <w:t>all</w:t>
      </w:r>
      <w:r w:rsidRPr="001C46A7">
        <w:rPr>
          <w:rFonts w:asciiTheme="minorHAnsi" w:hAnsiTheme="minorHAnsi" w:cs="Calibri"/>
        </w:rPr>
        <w:t xml:space="preserve"> be mentioned in the tender.</w:t>
      </w:r>
    </w:p>
    <w:p w:rsidR="00670DFB" w:rsidRPr="001C46A7" w:rsidRDefault="00670DFB" w:rsidP="00670DFB">
      <w:pPr>
        <w:pStyle w:val="ListParagraph"/>
        <w:jc w:val="both"/>
        <w:rPr>
          <w:rFonts w:asciiTheme="minorHAnsi" w:hAnsiTheme="minorHAnsi"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 xml:space="preserve">Warranty/Guaranty:  </w:t>
      </w:r>
      <w:r w:rsidRPr="001C46A7">
        <w:rPr>
          <w:rFonts w:asciiTheme="minorHAnsi" w:hAnsiTheme="minorHAnsi" w:cs="Calibri"/>
        </w:rPr>
        <w:t>Warranty/Guaranty period sh</w:t>
      </w:r>
      <w:r w:rsidR="00062752">
        <w:rPr>
          <w:rFonts w:asciiTheme="minorHAnsi" w:hAnsiTheme="minorHAnsi" w:cs="Calibri"/>
        </w:rPr>
        <w:t>all</w:t>
      </w:r>
      <w:r w:rsidRPr="001C46A7">
        <w:rPr>
          <w:rFonts w:asciiTheme="minorHAnsi" w:hAnsiTheme="minorHAnsi" w:cs="Calibri"/>
        </w:rPr>
        <w:t xml:space="preserve"> be mentioned by the tenderer</w:t>
      </w:r>
      <w:r w:rsidR="002612EF">
        <w:rPr>
          <w:rFonts w:asciiTheme="minorHAnsi" w:hAnsiTheme="minorHAnsi" w:cs="Calibri"/>
        </w:rPr>
        <w:t>.</w:t>
      </w:r>
    </w:p>
    <w:p w:rsidR="00670DFB" w:rsidRPr="001C46A7" w:rsidRDefault="00670DFB" w:rsidP="00670DFB">
      <w:pPr>
        <w:spacing w:after="0"/>
        <w:ind w:firstLine="720"/>
        <w:jc w:val="both"/>
        <w:rPr>
          <w:rFonts w:cs="Calibri"/>
          <w:sz w:val="24"/>
          <w:szCs w:val="24"/>
        </w:rPr>
      </w:pPr>
    </w:p>
    <w:p w:rsidR="00670DFB" w:rsidRPr="002A6F30" w:rsidRDefault="00670DFB" w:rsidP="00670DFB">
      <w:pPr>
        <w:spacing w:after="0"/>
        <w:ind w:hanging="690"/>
        <w:contextualSpacing/>
        <w:jc w:val="both"/>
        <w:rPr>
          <w:rFonts w:cs="Calibri"/>
        </w:rPr>
      </w:pPr>
      <w:r w:rsidRPr="001C46A7">
        <w:rPr>
          <w:rFonts w:cs="Calibri"/>
          <w:sz w:val="24"/>
          <w:szCs w:val="24"/>
        </w:rPr>
        <w:tab/>
      </w:r>
      <w:r w:rsidR="001C46A7" w:rsidRPr="001C46A7">
        <w:rPr>
          <w:rFonts w:cs="Calibri"/>
          <w:sz w:val="24"/>
          <w:szCs w:val="24"/>
        </w:rPr>
        <w:t>11</w:t>
      </w:r>
      <w:r w:rsidRPr="001C46A7">
        <w:rPr>
          <w:rFonts w:cs="Calibri"/>
          <w:sz w:val="24"/>
          <w:szCs w:val="24"/>
        </w:rPr>
        <w:t>.</w:t>
      </w:r>
      <w:r w:rsidRPr="001C46A7">
        <w:rPr>
          <w:rFonts w:cs="Calibri"/>
          <w:sz w:val="24"/>
          <w:szCs w:val="24"/>
        </w:rPr>
        <w:tab/>
      </w:r>
      <w:r w:rsidRPr="001C46A7">
        <w:rPr>
          <w:rFonts w:cs="Calibri"/>
          <w:b/>
          <w:sz w:val="24"/>
          <w:szCs w:val="24"/>
        </w:rPr>
        <w:t>DELIVERY:</w:t>
      </w:r>
      <w:r w:rsidRPr="001C46A7">
        <w:rPr>
          <w:rFonts w:cs="Calibri"/>
          <w:sz w:val="24"/>
          <w:szCs w:val="24"/>
        </w:rPr>
        <w:t xml:space="preserve">   The period of delivery</w:t>
      </w:r>
      <w:r w:rsidRPr="002A6F30">
        <w:rPr>
          <w:rFonts w:cs="Calibri"/>
        </w:rPr>
        <w:t xml:space="preserve"> at destination from date of placing orders is</w:t>
      </w:r>
      <w:r>
        <w:rPr>
          <w:rFonts w:cs="Calibri"/>
        </w:rPr>
        <w:t xml:space="preserve"> </w:t>
      </w:r>
      <w:r w:rsidR="0094411A">
        <w:rPr>
          <w:rFonts w:cs="Calibri"/>
        </w:rPr>
        <w:t>6</w:t>
      </w:r>
      <w:r w:rsidRPr="002A6F30">
        <w:rPr>
          <w:rFonts w:cs="Calibri"/>
          <w:b/>
        </w:rPr>
        <w:t xml:space="preserve"> </w:t>
      </w:r>
      <w:r w:rsidRPr="00733D2A">
        <w:rPr>
          <w:rFonts w:cs="Calibri"/>
        </w:rPr>
        <w:t>WEEKS</w:t>
      </w:r>
      <w:r w:rsidRPr="002A6F30">
        <w:rPr>
          <w:rFonts w:cs="Calibri"/>
        </w:rPr>
        <w:t xml:space="preserve">.  </w:t>
      </w:r>
      <w:r w:rsidRPr="002A6F30">
        <w:rPr>
          <w:rFonts w:cs="Calibri"/>
        </w:rPr>
        <w:tab/>
        <w:t xml:space="preserve">  </w:t>
      </w:r>
    </w:p>
    <w:p w:rsidR="00670DFB" w:rsidRPr="002A6F30" w:rsidRDefault="001C46A7" w:rsidP="00670DFB">
      <w:pPr>
        <w:spacing w:after="0"/>
        <w:jc w:val="both"/>
        <w:rPr>
          <w:rFonts w:cs="Calibri"/>
        </w:rPr>
      </w:pPr>
      <w:r>
        <w:rPr>
          <w:rFonts w:cs="Calibri"/>
        </w:rPr>
        <w:t>12</w:t>
      </w:r>
      <w:r w:rsidR="00670DFB" w:rsidRPr="002A6F30">
        <w:rPr>
          <w:rFonts w:cs="Calibri"/>
        </w:rPr>
        <w:t xml:space="preserve">. </w:t>
      </w:r>
      <w:r w:rsidR="00670DFB" w:rsidRPr="002A6F30">
        <w:rPr>
          <w:rFonts w:cs="Calibri"/>
        </w:rPr>
        <w:tab/>
      </w:r>
      <w:r w:rsidR="00670DFB" w:rsidRPr="002A6F30">
        <w:rPr>
          <w:rFonts w:cs="Calibri"/>
          <w:b/>
        </w:rPr>
        <w:t>VALIDITY:</w:t>
      </w:r>
      <w:r w:rsidR="00670DFB" w:rsidRPr="002A6F30">
        <w:rPr>
          <w:rFonts w:cs="Calibri"/>
        </w:rPr>
        <w:t xml:space="preserve">   The quotation</w:t>
      </w:r>
      <w:r w:rsidR="00114648">
        <w:rPr>
          <w:rFonts w:cs="Calibri"/>
        </w:rPr>
        <w:t>s sh</w:t>
      </w:r>
      <w:r w:rsidR="00062752">
        <w:rPr>
          <w:rFonts w:cs="Calibri"/>
        </w:rPr>
        <w:t>all</w:t>
      </w:r>
      <w:r w:rsidR="00114648">
        <w:rPr>
          <w:rFonts w:cs="Calibri"/>
        </w:rPr>
        <w:t xml:space="preserve"> be valid for at least 18</w:t>
      </w:r>
      <w:r w:rsidR="00670DFB" w:rsidRPr="002A6F30">
        <w:rPr>
          <w:rFonts w:cs="Calibri"/>
        </w:rPr>
        <w:t>0 days.</w:t>
      </w:r>
    </w:p>
    <w:p w:rsidR="00670DFB" w:rsidRPr="002A6F30" w:rsidRDefault="00670DFB" w:rsidP="00670DFB">
      <w:pPr>
        <w:spacing w:after="0"/>
        <w:jc w:val="both"/>
        <w:rPr>
          <w:rFonts w:cs="Calibri"/>
        </w:rPr>
      </w:pPr>
    </w:p>
    <w:p w:rsidR="00670DFB" w:rsidRPr="002A6F30" w:rsidRDefault="00670DFB" w:rsidP="00670DFB">
      <w:pPr>
        <w:spacing w:after="0"/>
        <w:jc w:val="both"/>
        <w:rPr>
          <w:rFonts w:cs="Calibri"/>
        </w:rPr>
      </w:pPr>
      <w:r w:rsidRPr="002A6F30">
        <w:rPr>
          <w:rFonts w:cs="Calibri"/>
        </w:rPr>
        <w:t>1</w:t>
      </w:r>
      <w:r w:rsidR="001C46A7">
        <w:rPr>
          <w:rFonts w:cs="Calibri"/>
        </w:rPr>
        <w:t>3</w:t>
      </w:r>
      <w:r w:rsidRPr="002A6F30">
        <w:rPr>
          <w:rFonts w:cs="Calibri"/>
        </w:rPr>
        <w:t xml:space="preserve">.  </w:t>
      </w:r>
      <w:r w:rsidRPr="002A6F30">
        <w:rPr>
          <w:rFonts w:cs="Calibri"/>
        </w:rPr>
        <w:tab/>
        <w:t xml:space="preserve">The Institution reserves the right to cancel the tender without assigning any reason. </w:t>
      </w:r>
    </w:p>
    <w:p w:rsidR="00670DFB" w:rsidRPr="002A6F30" w:rsidRDefault="00670DFB" w:rsidP="00670DFB">
      <w:pPr>
        <w:spacing w:after="0"/>
        <w:jc w:val="both"/>
        <w:rPr>
          <w:rFonts w:cs="Calibri"/>
        </w:rPr>
      </w:pPr>
    </w:p>
    <w:p w:rsidR="00670DFB" w:rsidRPr="002A6F30" w:rsidRDefault="00670DFB" w:rsidP="00670DFB">
      <w:pPr>
        <w:spacing w:after="0"/>
        <w:ind w:left="720" w:hanging="720"/>
        <w:jc w:val="both"/>
        <w:rPr>
          <w:rFonts w:cs="Calibri"/>
        </w:rPr>
      </w:pPr>
      <w:r w:rsidRPr="002A6F30">
        <w:rPr>
          <w:rFonts w:cs="Calibri"/>
        </w:rPr>
        <w:t>1</w:t>
      </w:r>
      <w:r w:rsidR="001C46A7">
        <w:rPr>
          <w:rFonts w:cs="Calibri"/>
        </w:rPr>
        <w:t>4</w:t>
      </w:r>
      <w:r w:rsidRPr="002A6F30">
        <w:rPr>
          <w:rFonts w:cs="Calibri"/>
        </w:rPr>
        <w:t xml:space="preserve">.  </w:t>
      </w:r>
      <w:r w:rsidRPr="002A6F30">
        <w:rPr>
          <w:rFonts w:cs="Calibri"/>
        </w:rPr>
        <w:tab/>
        <w:t xml:space="preserve">This </w:t>
      </w:r>
      <w:r>
        <w:rPr>
          <w:rFonts w:cs="Calibri"/>
        </w:rPr>
        <w:t xml:space="preserve">University </w:t>
      </w:r>
      <w:r w:rsidRPr="002A6F30">
        <w:rPr>
          <w:rFonts w:cs="Calibri"/>
        </w:rPr>
        <w:t>being Government educational institution is exempted from payment of</w:t>
      </w:r>
      <w:r>
        <w:rPr>
          <w:rFonts w:cs="Calibri"/>
        </w:rPr>
        <w:t xml:space="preserve"> Central/State</w:t>
      </w:r>
      <w:r w:rsidRPr="002A6F30">
        <w:rPr>
          <w:rFonts w:cs="Calibri"/>
        </w:rPr>
        <w:t xml:space="preserve"> Excise Duty.</w:t>
      </w:r>
    </w:p>
    <w:p w:rsidR="00670DFB" w:rsidRPr="002A6F30" w:rsidRDefault="00670DFB" w:rsidP="00670DFB">
      <w:pPr>
        <w:spacing w:after="0"/>
        <w:jc w:val="both"/>
        <w:rPr>
          <w:rFonts w:cs="Calibri"/>
        </w:rPr>
      </w:pPr>
    </w:p>
    <w:p w:rsidR="00670DFB" w:rsidRPr="002A6F30" w:rsidRDefault="00670DFB" w:rsidP="00670DFB">
      <w:pPr>
        <w:spacing w:after="0"/>
        <w:jc w:val="both"/>
        <w:rPr>
          <w:rFonts w:cs="Calibri"/>
        </w:rPr>
      </w:pPr>
      <w:r w:rsidRPr="002A6F30">
        <w:rPr>
          <w:rFonts w:cs="Calibri"/>
        </w:rPr>
        <w:t>1</w:t>
      </w:r>
      <w:r w:rsidR="001C46A7">
        <w:rPr>
          <w:rFonts w:cs="Calibri"/>
        </w:rPr>
        <w:t>5</w:t>
      </w:r>
      <w:r w:rsidRPr="002A6F30">
        <w:rPr>
          <w:rFonts w:cs="Calibri"/>
        </w:rPr>
        <w:t xml:space="preserve">.  </w:t>
      </w:r>
      <w:r w:rsidRPr="002A6F30">
        <w:rPr>
          <w:rFonts w:cs="Calibri"/>
        </w:rPr>
        <w:tab/>
        <w:t xml:space="preserve">Since the college is Government institution whatever conditions are applicable to any     </w:t>
      </w:r>
      <w:r w:rsidRPr="002A6F30">
        <w:rPr>
          <w:rFonts w:cs="Calibri"/>
        </w:rPr>
        <w:tab/>
        <w:t>Government institute shall be applicable even if not specified.</w:t>
      </w:r>
    </w:p>
    <w:p w:rsidR="00670DFB" w:rsidRPr="002A6F30" w:rsidRDefault="00670DFB" w:rsidP="00670DFB">
      <w:pPr>
        <w:spacing w:after="0"/>
        <w:jc w:val="both"/>
        <w:rPr>
          <w:rFonts w:cs="Calibri"/>
        </w:rPr>
      </w:pPr>
    </w:p>
    <w:p w:rsidR="00670DFB" w:rsidRDefault="00670DFB" w:rsidP="001C46A7">
      <w:pPr>
        <w:spacing w:after="0"/>
        <w:ind w:left="720" w:hanging="720"/>
        <w:jc w:val="both"/>
        <w:rPr>
          <w:rFonts w:cs="Calibri"/>
        </w:rPr>
      </w:pPr>
      <w:r>
        <w:rPr>
          <w:rFonts w:cs="Calibri"/>
        </w:rPr>
        <w:t>1</w:t>
      </w:r>
      <w:r w:rsidR="001C46A7">
        <w:rPr>
          <w:rFonts w:cs="Calibri"/>
        </w:rPr>
        <w:t>6</w:t>
      </w:r>
      <w:r w:rsidRPr="002A6F30">
        <w:rPr>
          <w:rFonts w:cs="Calibri"/>
        </w:rPr>
        <w:t xml:space="preserve">.    </w:t>
      </w:r>
      <w:r w:rsidRPr="002A6F30">
        <w:rPr>
          <w:rFonts w:cs="Calibri"/>
        </w:rPr>
        <w:tab/>
        <w:t xml:space="preserve">Any tender that is received after due date will not be accepted. The </w:t>
      </w:r>
      <w:r>
        <w:rPr>
          <w:rFonts w:cs="Calibri"/>
        </w:rPr>
        <w:t>university</w:t>
      </w:r>
      <w:r w:rsidRPr="002A6F30">
        <w:rPr>
          <w:rFonts w:cs="Calibri"/>
        </w:rPr>
        <w:t xml:space="preserve"> is not</w:t>
      </w:r>
      <w:r>
        <w:rPr>
          <w:rFonts w:cs="Calibri"/>
        </w:rPr>
        <w:t xml:space="preserve"> </w:t>
      </w:r>
      <w:r w:rsidRPr="002A6F30">
        <w:rPr>
          <w:rFonts w:cs="Calibri"/>
        </w:rPr>
        <w:t>responsible for any postal delay.</w:t>
      </w:r>
    </w:p>
    <w:p w:rsidR="00670DFB" w:rsidRDefault="00670DFB" w:rsidP="00670DFB">
      <w:pPr>
        <w:spacing w:after="0"/>
        <w:jc w:val="both"/>
        <w:rPr>
          <w:rFonts w:cs="Calibri"/>
        </w:rPr>
      </w:pPr>
    </w:p>
    <w:p w:rsidR="00A317D9" w:rsidRDefault="00670DFB" w:rsidP="00A317D9">
      <w:pPr>
        <w:spacing w:after="0"/>
        <w:jc w:val="both"/>
        <w:rPr>
          <w:rFonts w:cs="Calibri"/>
        </w:rPr>
      </w:pPr>
      <w:r>
        <w:rPr>
          <w:rFonts w:cs="Calibri"/>
        </w:rPr>
        <w:t>1</w:t>
      </w:r>
      <w:r w:rsidR="001C46A7">
        <w:rPr>
          <w:rFonts w:cs="Calibri"/>
        </w:rPr>
        <w:t>7</w:t>
      </w:r>
      <w:r>
        <w:rPr>
          <w:rFonts w:cs="Calibri"/>
        </w:rPr>
        <w:t xml:space="preserve">. </w:t>
      </w:r>
      <w:r w:rsidRPr="00B56BF1">
        <w:rPr>
          <w:rFonts w:cs="Calibri"/>
        </w:rPr>
        <w:tab/>
      </w:r>
      <w:r>
        <w:rPr>
          <w:rFonts w:cs="Calibri"/>
        </w:rPr>
        <w:t xml:space="preserve">Attach the </w:t>
      </w:r>
      <w:r w:rsidRPr="00B56BF1">
        <w:rPr>
          <w:rFonts w:cs="Calibri"/>
        </w:rPr>
        <w:t>List of Major Customers</w:t>
      </w:r>
      <w:r>
        <w:rPr>
          <w:rFonts w:cs="Calibri"/>
        </w:rPr>
        <w:t xml:space="preserve"> along with the tender.</w:t>
      </w:r>
    </w:p>
    <w:p w:rsidR="00A317D9" w:rsidRDefault="00A317D9" w:rsidP="00A317D9">
      <w:pPr>
        <w:spacing w:after="0"/>
        <w:jc w:val="both"/>
        <w:rPr>
          <w:rFonts w:cs="Calibri"/>
        </w:rPr>
      </w:pPr>
    </w:p>
    <w:p w:rsidR="00A317D9" w:rsidRPr="00A317D9" w:rsidRDefault="00A317D9" w:rsidP="00A317D9">
      <w:pPr>
        <w:spacing w:after="0"/>
        <w:ind w:left="720" w:hanging="720"/>
        <w:jc w:val="both"/>
        <w:rPr>
          <w:rFonts w:cs="Calibri"/>
        </w:rPr>
      </w:pPr>
      <w:r>
        <w:rPr>
          <w:rFonts w:cs="Calibri"/>
        </w:rPr>
        <w:t xml:space="preserve">18. </w:t>
      </w:r>
      <w:r>
        <w:rPr>
          <w:rFonts w:cs="Calibri"/>
        </w:rPr>
        <w:tab/>
      </w:r>
      <w:r>
        <w:t>Any specific queries, communications, and references sh</w:t>
      </w:r>
      <w:r w:rsidR="00062752">
        <w:t>all</w:t>
      </w:r>
      <w:r>
        <w:t xml:space="preserve"> be made only to, The Registrar, JNTUK, Kakinada.</w:t>
      </w:r>
    </w:p>
    <w:p w:rsidR="00A317D9" w:rsidRPr="002A6F30" w:rsidRDefault="00A317D9" w:rsidP="00670DFB">
      <w:pPr>
        <w:spacing w:after="0"/>
        <w:jc w:val="both"/>
        <w:rPr>
          <w:rFonts w:cs="Calibri"/>
        </w:rPr>
      </w:pPr>
    </w:p>
    <w:p w:rsidR="00670DFB" w:rsidRPr="002A6F30" w:rsidRDefault="00670DFB" w:rsidP="00670DFB">
      <w:pPr>
        <w:spacing w:after="0"/>
        <w:jc w:val="both"/>
        <w:rPr>
          <w:rFonts w:cs="Calibri"/>
        </w:rPr>
      </w:pPr>
    </w:p>
    <w:p w:rsidR="00670DFB" w:rsidRDefault="00670DFB" w:rsidP="00670DFB">
      <w:pPr>
        <w:spacing w:after="0"/>
        <w:ind w:left="7920"/>
        <w:jc w:val="center"/>
        <w:rPr>
          <w:rFonts w:cs="Calibri"/>
        </w:rPr>
      </w:pPr>
      <w:r w:rsidRPr="002A6F30">
        <w:rPr>
          <w:rFonts w:cs="Calibri"/>
        </w:rPr>
        <w:t>Sd/-</w:t>
      </w:r>
    </w:p>
    <w:p w:rsidR="00670DFB" w:rsidRPr="002A6F30" w:rsidRDefault="00670DFB" w:rsidP="00670DFB">
      <w:pPr>
        <w:spacing w:after="0"/>
        <w:ind w:left="7920"/>
        <w:jc w:val="center"/>
        <w:rPr>
          <w:rFonts w:cs="Calibri"/>
        </w:rPr>
      </w:pPr>
    </w:p>
    <w:p w:rsidR="00670DFB" w:rsidRPr="002A6F30" w:rsidRDefault="00733D2A" w:rsidP="00670DFB">
      <w:pPr>
        <w:spacing w:after="0"/>
        <w:ind w:left="7920"/>
        <w:jc w:val="center"/>
        <w:rPr>
          <w:rFonts w:cs="Calibri"/>
        </w:rPr>
      </w:pPr>
      <w:r>
        <w:rPr>
          <w:rFonts w:cs="Calibri"/>
          <w:b/>
        </w:rPr>
        <w:t>Registrar</w:t>
      </w:r>
    </w:p>
    <w:p w:rsidR="001E7431" w:rsidRDefault="00670DFB" w:rsidP="00670DFB">
      <w:pPr>
        <w:spacing w:after="0"/>
        <w:jc w:val="both"/>
        <w:rPr>
          <w:rFonts w:cs="Calibri"/>
        </w:rPr>
      </w:pPr>
      <w:r w:rsidRPr="002A6F30">
        <w:rPr>
          <w:rFonts w:cs="Calibri"/>
        </w:rPr>
        <w:tab/>
        <w:t xml:space="preserve">Encl: </w:t>
      </w:r>
      <w:r w:rsidR="00EF42CC">
        <w:rPr>
          <w:rFonts w:cs="Calibri"/>
        </w:rPr>
        <w:t>Equipment Details</w:t>
      </w:r>
      <w:r w:rsidR="00C04481">
        <w:rPr>
          <w:rFonts w:cs="Calibri"/>
        </w:rPr>
        <w:t>.</w:t>
      </w:r>
    </w:p>
    <w:p w:rsidR="001E7431" w:rsidRPr="001E7431" w:rsidRDefault="001E7431" w:rsidP="001E7431">
      <w:pPr>
        <w:rPr>
          <w:rFonts w:cs="Calibri"/>
        </w:rPr>
      </w:pPr>
    </w:p>
    <w:p w:rsidR="001E7431" w:rsidRPr="001E7431" w:rsidRDefault="001E7431" w:rsidP="001E7431">
      <w:pPr>
        <w:rPr>
          <w:rFonts w:cs="Calibri"/>
        </w:rPr>
      </w:pPr>
    </w:p>
    <w:p w:rsidR="001E7431" w:rsidRDefault="001E7431" w:rsidP="001E7431">
      <w:pPr>
        <w:rPr>
          <w:rFonts w:cs="Calibri"/>
        </w:rPr>
      </w:pPr>
    </w:p>
    <w:p w:rsidR="001E7431" w:rsidRDefault="001E7431" w:rsidP="001E7431">
      <w:pPr>
        <w:tabs>
          <w:tab w:val="left" w:pos="1440"/>
        </w:tabs>
        <w:rPr>
          <w:rFonts w:cs="Calibri"/>
        </w:rPr>
      </w:pPr>
      <w:r>
        <w:rPr>
          <w:rFonts w:cs="Calibri"/>
        </w:rPr>
        <w:tab/>
      </w:r>
    </w:p>
    <w:p w:rsidR="00330AC2" w:rsidRDefault="001E7431" w:rsidP="00330AC2">
      <w:pPr>
        <w:spacing w:after="0" w:line="360" w:lineRule="auto"/>
        <w:contextualSpacing/>
        <w:jc w:val="center"/>
        <w:rPr>
          <w:rFonts w:ascii="Times New Roman" w:hAnsi="Times New Roman" w:cs="Times New Roman"/>
          <w:b/>
          <w:sz w:val="28"/>
          <w:szCs w:val="28"/>
        </w:rPr>
      </w:pPr>
      <w:r>
        <w:rPr>
          <w:rFonts w:cs="Calibri"/>
        </w:rPr>
        <w:br w:type="page"/>
      </w:r>
      <w:r w:rsidR="00330AC2">
        <w:rPr>
          <w:rFonts w:ascii="Times New Roman" w:hAnsi="Times New Roman" w:cs="Times New Roman"/>
          <w:b/>
          <w:sz w:val="28"/>
          <w:szCs w:val="28"/>
        </w:rPr>
        <w:lastRenderedPageBreak/>
        <w:t xml:space="preserve">Design Innovation Centre, </w:t>
      </w:r>
    </w:p>
    <w:p w:rsidR="00330AC2" w:rsidRDefault="00330AC2" w:rsidP="00330AC2">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Jawaharlal Nehru Technological University Kakinada</w:t>
      </w:r>
    </w:p>
    <w:p w:rsidR="00330AC2" w:rsidRDefault="00330AC2" w:rsidP="00330AC2">
      <w:pPr>
        <w:spacing w:after="0" w:line="360" w:lineRule="auto"/>
        <w:contextualSpacing/>
        <w:jc w:val="center"/>
        <w:rPr>
          <w:rFonts w:ascii="Times New Roman" w:hAnsi="Times New Roman" w:cs="Times New Roman"/>
          <w:b/>
          <w:sz w:val="28"/>
          <w:szCs w:val="28"/>
        </w:rPr>
      </w:pPr>
    </w:p>
    <w:p w:rsidR="00330AC2" w:rsidRDefault="00330AC2" w:rsidP="00330AC2">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EQUIPMENT DETAILS</w:t>
      </w:r>
    </w:p>
    <w:p w:rsidR="00330AC2" w:rsidRPr="00434DF9" w:rsidRDefault="00330AC2" w:rsidP="00330AC2">
      <w:pPr>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For </w:t>
      </w:r>
      <w:r w:rsidRPr="00434DF9">
        <w:rPr>
          <w:rFonts w:ascii="Times New Roman" w:hAnsi="Times New Roman" w:cs="Times New Roman"/>
          <w:b/>
          <w:sz w:val="28"/>
          <w:szCs w:val="28"/>
        </w:rPr>
        <w:t>Hub-JNTUK</w:t>
      </w:r>
    </w:p>
    <w:p w:rsidR="00330AC2" w:rsidRPr="004B0677" w:rsidRDefault="005426C9"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w:t>
      </w:r>
      <w:r w:rsidR="00330AC2" w:rsidRPr="004B0677">
        <w:rPr>
          <w:rFonts w:ascii="Times New Roman" w:hAnsi="Times New Roman" w:cs="Times New Roman"/>
          <w:b/>
          <w:sz w:val="24"/>
          <w:szCs w:val="24"/>
        </w:rPr>
        <w:t xml:space="preserve">1. Computers – 10 numbers </w:t>
      </w:r>
    </w:p>
    <w:p w:rsidR="00330AC2" w:rsidRDefault="00330AC2" w:rsidP="00330AC2">
      <w:pPr>
        <w:pStyle w:val="Timesnewroman"/>
        <w:spacing w:after="0" w:line="276" w:lineRule="auto"/>
        <w:ind w:left="270"/>
        <w:contextualSpacing/>
        <w:rPr>
          <w:b/>
        </w:rPr>
      </w:pPr>
      <w:r w:rsidRPr="004B0677">
        <w:rPr>
          <w:b/>
        </w:rPr>
        <w:t xml:space="preserve">Specifications: </w:t>
      </w:r>
    </w:p>
    <w:p w:rsidR="00330AC2" w:rsidRPr="004B0677" w:rsidRDefault="00330AC2" w:rsidP="00330AC2">
      <w:pPr>
        <w:pStyle w:val="Timesnewroman"/>
        <w:tabs>
          <w:tab w:val="left" w:pos="900"/>
          <w:tab w:val="left" w:pos="990"/>
          <w:tab w:val="left" w:pos="1440"/>
        </w:tabs>
        <w:spacing w:after="0" w:line="276" w:lineRule="auto"/>
        <w:ind w:left="270"/>
        <w:contextualSpacing/>
        <w:rPr>
          <w:rFonts w:eastAsia="Times New Roman"/>
        </w:rPr>
      </w:pPr>
      <w:r>
        <w:rPr>
          <w:b/>
        </w:rPr>
        <w:t xml:space="preserve">            </w:t>
      </w:r>
      <w:r w:rsidRPr="004B0677">
        <w:rPr>
          <w:rFonts w:eastAsia="Times New Roman"/>
        </w:rPr>
        <w:t>Processor - dual core 2.4 GHz+ (i5 series Intel processor)</w:t>
      </w:r>
    </w:p>
    <w:p w:rsidR="00330AC2" w:rsidRPr="004B0677" w:rsidRDefault="00330AC2" w:rsidP="00330AC2">
      <w:pPr>
        <w:pStyle w:val="Timesnewroman"/>
        <w:tabs>
          <w:tab w:val="left" w:pos="1440"/>
        </w:tabs>
        <w:spacing w:after="0" w:line="276" w:lineRule="auto"/>
        <w:ind w:left="990"/>
        <w:contextualSpacing/>
        <w:rPr>
          <w:rFonts w:eastAsia="Times New Roman"/>
        </w:rPr>
      </w:pPr>
      <w:r w:rsidRPr="004B0677">
        <w:rPr>
          <w:rFonts w:eastAsia="Times New Roman"/>
        </w:rPr>
        <w:t>RAM - 8 GB</w:t>
      </w:r>
    </w:p>
    <w:p w:rsidR="00330AC2" w:rsidRPr="004B0677" w:rsidRDefault="00330AC2" w:rsidP="00330AC2">
      <w:pPr>
        <w:pStyle w:val="Timesnewroman"/>
        <w:tabs>
          <w:tab w:val="left" w:pos="1440"/>
        </w:tabs>
        <w:spacing w:after="0" w:line="276" w:lineRule="auto"/>
        <w:ind w:left="990"/>
        <w:contextualSpacing/>
        <w:rPr>
          <w:rFonts w:eastAsia="Times New Roman"/>
        </w:rPr>
      </w:pPr>
      <w:r w:rsidRPr="004B0677">
        <w:rPr>
          <w:rFonts w:eastAsia="Times New Roman"/>
        </w:rPr>
        <w:t>Hard Drive - 512 GB, Graphics Card</w:t>
      </w:r>
    </w:p>
    <w:p w:rsidR="00330AC2" w:rsidRPr="004B0677" w:rsidRDefault="00330AC2" w:rsidP="00330AC2">
      <w:pPr>
        <w:pStyle w:val="Timesnewroman"/>
        <w:tabs>
          <w:tab w:val="left" w:pos="1440"/>
        </w:tabs>
        <w:spacing w:after="0" w:line="276" w:lineRule="auto"/>
        <w:ind w:left="990"/>
        <w:contextualSpacing/>
        <w:rPr>
          <w:rFonts w:eastAsia="Times New Roman"/>
        </w:rPr>
      </w:pPr>
      <w:r w:rsidRPr="004B0677">
        <w:rPr>
          <w:rFonts w:eastAsia="Times New Roman"/>
        </w:rPr>
        <w:t>Monitor - 24" widescreen LCD</w:t>
      </w:r>
    </w:p>
    <w:p w:rsidR="00330AC2" w:rsidRPr="004B0677" w:rsidRDefault="00330AC2" w:rsidP="00330AC2">
      <w:pPr>
        <w:pStyle w:val="Timesnewroman"/>
        <w:tabs>
          <w:tab w:val="left" w:pos="1440"/>
        </w:tabs>
        <w:spacing w:after="0" w:line="276" w:lineRule="auto"/>
        <w:ind w:left="990"/>
        <w:contextualSpacing/>
        <w:rPr>
          <w:rFonts w:eastAsia="Times New Roman"/>
        </w:rPr>
      </w:pPr>
      <w:r w:rsidRPr="004B0677">
        <w:rPr>
          <w:rFonts w:eastAsia="Times New Roman"/>
        </w:rPr>
        <w:t xml:space="preserve">Operating system - Windows 7 or more advanced version </w:t>
      </w:r>
    </w:p>
    <w:p w:rsidR="00330AC2" w:rsidRPr="004B0677" w:rsidRDefault="00330AC2" w:rsidP="00330AC2">
      <w:pPr>
        <w:pStyle w:val="Timesnewroman"/>
        <w:spacing w:after="0"/>
        <w:contextualSpacing/>
        <w:rPr>
          <w:rFonts w:eastAsia="Times New Roman"/>
        </w:rPr>
      </w:pPr>
    </w:p>
    <w:p w:rsidR="00330AC2" w:rsidRPr="004B0677" w:rsidRDefault="005426C9"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w:t>
      </w:r>
      <w:r w:rsidRPr="004B0677">
        <w:rPr>
          <w:rFonts w:ascii="Times New Roman" w:hAnsi="Times New Roman" w:cs="Times New Roman"/>
          <w:b/>
          <w:sz w:val="24"/>
          <w:szCs w:val="24"/>
        </w:rPr>
        <w:t xml:space="preserve"> </w:t>
      </w:r>
      <w:r w:rsidR="00330AC2" w:rsidRPr="004B0677">
        <w:rPr>
          <w:rFonts w:ascii="Times New Roman" w:hAnsi="Times New Roman" w:cs="Times New Roman"/>
          <w:b/>
          <w:sz w:val="24"/>
          <w:szCs w:val="24"/>
        </w:rPr>
        <w:t xml:space="preserve">2. Printers – 2 numbers </w:t>
      </w:r>
    </w:p>
    <w:p w:rsidR="00330AC2" w:rsidRDefault="00330AC2" w:rsidP="00330AC2">
      <w:pPr>
        <w:shd w:val="clear" w:color="auto" w:fill="FFFFFF"/>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B0677">
        <w:rPr>
          <w:rFonts w:ascii="Times New Roman" w:hAnsi="Times New Roman" w:cs="Times New Roman"/>
          <w:b/>
          <w:sz w:val="24"/>
          <w:szCs w:val="24"/>
        </w:rPr>
        <w:t>Specifications:</w:t>
      </w:r>
    </w:p>
    <w:p w:rsidR="00330AC2" w:rsidRPr="004B0677" w:rsidRDefault="00330AC2" w:rsidP="00330AC2">
      <w:pPr>
        <w:shd w:val="clear" w:color="auto" w:fill="FFFFFF"/>
        <w:spacing w:after="0"/>
        <w:ind w:left="990"/>
        <w:rPr>
          <w:rFonts w:ascii="Times New Roman" w:eastAsia="Times New Roman" w:hAnsi="Times New Roman" w:cs="Times New Roman"/>
          <w:bCs/>
          <w:color w:val="000000"/>
          <w:sz w:val="24"/>
          <w:szCs w:val="24"/>
        </w:rPr>
      </w:pPr>
      <w:r w:rsidRPr="004B0677">
        <w:rPr>
          <w:rFonts w:ascii="Times New Roman" w:eastAsia="Times New Roman" w:hAnsi="Times New Roman" w:cs="Times New Roman"/>
          <w:bCs/>
          <w:color w:val="000000"/>
          <w:sz w:val="24"/>
          <w:szCs w:val="24"/>
        </w:rPr>
        <w:t>Printing Type: Black and White</w:t>
      </w:r>
    </w:p>
    <w:p w:rsidR="00330AC2" w:rsidRPr="004B0677" w:rsidRDefault="00330AC2" w:rsidP="00330AC2">
      <w:pPr>
        <w:shd w:val="clear" w:color="auto" w:fill="FFFFFF"/>
        <w:spacing w:after="0"/>
        <w:ind w:left="990"/>
        <w:contextualSpacing/>
        <w:rPr>
          <w:rFonts w:ascii="Times New Roman" w:eastAsia="Times New Roman" w:hAnsi="Times New Roman" w:cs="Times New Roman"/>
          <w:b/>
          <w:bCs/>
          <w:color w:val="000000"/>
          <w:sz w:val="24"/>
          <w:szCs w:val="24"/>
        </w:rPr>
      </w:pPr>
      <w:r w:rsidRPr="004B0677">
        <w:rPr>
          <w:rFonts w:ascii="Times New Roman" w:eastAsia="Times New Roman" w:hAnsi="Times New Roman" w:cs="Times New Roman"/>
          <w:sz w:val="24"/>
          <w:szCs w:val="24"/>
        </w:rPr>
        <w:t>Printing Technology: Laser</w:t>
      </w:r>
    </w:p>
    <w:p w:rsidR="00330AC2" w:rsidRPr="004B0677" w:rsidRDefault="00330AC2" w:rsidP="00330AC2">
      <w:pPr>
        <w:shd w:val="clear" w:color="auto" w:fill="FFFFFF"/>
        <w:spacing w:after="0"/>
        <w:ind w:left="990"/>
        <w:contextualSpacing/>
        <w:rPr>
          <w:rFonts w:ascii="Times New Roman" w:hAnsi="Times New Roman" w:cs="Times New Roman"/>
          <w:b/>
          <w:sz w:val="24"/>
          <w:szCs w:val="24"/>
        </w:rPr>
      </w:pPr>
      <w:r w:rsidRPr="004B0677">
        <w:rPr>
          <w:rFonts w:ascii="Times New Roman" w:eastAsia="Times New Roman" w:hAnsi="Times New Roman" w:cs="Times New Roman"/>
          <w:sz w:val="24"/>
          <w:szCs w:val="24"/>
        </w:rPr>
        <w:t>Print Resolution: 600x600 DPI</w:t>
      </w:r>
    </w:p>
    <w:p w:rsidR="00330AC2" w:rsidRPr="004B0677" w:rsidRDefault="00330AC2" w:rsidP="00330AC2">
      <w:pPr>
        <w:shd w:val="clear" w:color="auto" w:fill="FFFFFF"/>
        <w:spacing w:after="0"/>
        <w:ind w:left="990"/>
        <w:contextualSpacing/>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Print Speed Black: 14 PPM</w:t>
      </w:r>
    </w:p>
    <w:p w:rsidR="00330AC2" w:rsidRPr="004B0677" w:rsidRDefault="00330AC2" w:rsidP="00330AC2">
      <w:pPr>
        <w:shd w:val="clear" w:color="auto" w:fill="FFFFFF"/>
        <w:spacing w:after="0"/>
        <w:ind w:left="990"/>
        <w:contextualSpacing/>
        <w:rPr>
          <w:rFonts w:ascii="Times New Roman" w:eastAsia="Times New Roman" w:hAnsi="Times New Roman" w:cs="Times New Roman"/>
          <w:color w:val="222222"/>
          <w:sz w:val="24"/>
          <w:szCs w:val="24"/>
        </w:rPr>
      </w:pPr>
      <w:r w:rsidRPr="004B0677">
        <w:rPr>
          <w:rFonts w:ascii="Times New Roman" w:eastAsia="Times New Roman" w:hAnsi="Times New Roman" w:cs="Times New Roman"/>
          <w:sz w:val="24"/>
          <w:szCs w:val="24"/>
        </w:rPr>
        <w:t>Paper Size: A4, A5, A6, B5, C5, DL</w:t>
      </w:r>
    </w:p>
    <w:p w:rsidR="00330AC2" w:rsidRPr="004B0677" w:rsidRDefault="00330AC2" w:rsidP="00330AC2">
      <w:pPr>
        <w:spacing w:after="0" w:line="360" w:lineRule="auto"/>
        <w:ind w:left="1890"/>
        <w:contextualSpacing/>
        <w:jc w:val="both"/>
        <w:rPr>
          <w:rFonts w:ascii="Times New Roman" w:hAnsi="Times New Roman" w:cs="Times New Roman"/>
          <w:b/>
          <w:sz w:val="24"/>
          <w:szCs w:val="24"/>
        </w:rPr>
      </w:pPr>
    </w:p>
    <w:p w:rsidR="00330AC2" w:rsidRPr="004B0677" w:rsidRDefault="005426C9"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w:t>
      </w:r>
      <w:r w:rsidRPr="004B0677">
        <w:rPr>
          <w:rFonts w:ascii="Times New Roman" w:hAnsi="Times New Roman" w:cs="Times New Roman"/>
          <w:b/>
          <w:sz w:val="24"/>
          <w:szCs w:val="24"/>
        </w:rPr>
        <w:t xml:space="preserve"> </w:t>
      </w:r>
      <w:r w:rsidR="00330AC2" w:rsidRPr="004B0677">
        <w:rPr>
          <w:rFonts w:ascii="Times New Roman" w:hAnsi="Times New Roman" w:cs="Times New Roman"/>
          <w:b/>
          <w:sz w:val="24"/>
          <w:szCs w:val="24"/>
        </w:rPr>
        <w:t>3. Ceramic powders –Size 50microns, purity &gt; 98%, 10kg of each of the following:</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sz w:val="24"/>
          <w:szCs w:val="24"/>
        </w:rPr>
        <w:t>Al</w:t>
      </w:r>
      <w:r w:rsidRPr="004B0677">
        <w:rPr>
          <w:rFonts w:ascii="Times New Roman" w:hAnsi="Times New Roman" w:cs="Times New Roman"/>
          <w:sz w:val="24"/>
          <w:szCs w:val="24"/>
          <w:vertAlign w:val="subscript"/>
        </w:rPr>
        <w:t>2</w:t>
      </w:r>
      <w:r w:rsidRPr="004B0677">
        <w:rPr>
          <w:rFonts w:ascii="Times New Roman" w:hAnsi="Times New Roman" w:cs="Times New Roman"/>
          <w:sz w:val="24"/>
          <w:szCs w:val="24"/>
        </w:rPr>
        <w:t>O</w:t>
      </w:r>
      <w:r w:rsidRPr="004B0677">
        <w:rPr>
          <w:rFonts w:ascii="Times New Roman" w:hAnsi="Times New Roman" w:cs="Times New Roman"/>
          <w:sz w:val="24"/>
          <w:szCs w:val="24"/>
          <w:vertAlign w:val="subscript"/>
        </w:rPr>
        <w:t>3</w:t>
      </w:r>
      <w:r>
        <w:rPr>
          <w:rFonts w:ascii="Times New Roman" w:hAnsi="Times New Roman" w:cs="Times New Roman"/>
          <w:sz w:val="24"/>
          <w:szCs w:val="24"/>
        </w:rPr>
        <w:t xml:space="preserve"> - Alpha phase, SiC – Beta phase, </w:t>
      </w:r>
      <w:r w:rsidRPr="004B0677">
        <w:rPr>
          <w:rFonts w:ascii="Times New Roman" w:hAnsi="Times New Roman" w:cs="Times New Roman"/>
          <w:sz w:val="24"/>
          <w:szCs w:val="24"/>
        </w:rPr>
        <w:t>Si</w:t>
      </w:r>
      <w:r w:rsidRPr="004B0677">
        <w:rPr>
          <w:rFonts w:ascii="Times New Roman" w:hAnsi="Times New Roman" w:cs="Times New Roman"/>
          <w:sz w:val="24"/>
          <w:szCs w:val="24"/>
          <w:vertAlign w:val="subscript"/>
        </w:rPr>
        <w:t>3</w:t>
      </w:r>
      <w:r w:rsidRPr="004B0677">
        <w:rPr>
          <w:rFonts w:ascii="Times New Roman" w:hAnsi="Times New Roman" w:cs="Times New Roman"/>
          <w:sz w:val="24"/>
          <w:szCs w:val="24"/>
        </w:rPr>
        <w:t>N</w:t>
      </w:r>
      <w:r w:rsidRPr="004B0677">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 Beta phase, </w:t>
      </w:r>
      <w:r w:rsidRPr="004B0677">
        <w:rPr>
          <w:rFonts w:ascii="Times New Roman" w:hAnsi="Times New Roman" w:cs="Times New Roman"/>
          <w:sz w:val="24"/>
          <w:szCs w:val="24"/>
        </w:rPr>
        <w:t>SiAlON</w:t>
      </w:r>
    </w:p>
    <w:p w:rsidR="00330AC2" w:rsidRPr="004B0677" w:rsidRDefault="00330AC2" w:rsidP="00330AC2">
      <w:pPr>
        <w:spacing w:after="0" w:line="360" w:lineRule="auto"/>
        <w:ind w:left="990"/>
        <w:jc w:val="both"/>
        <w:rPr>
          <w:rFonts w:ascii="Times New Roman" w:hAnsi="Times New Roman" w:cs="Times New Roman"/>
          <w:sz w:val="24"/>
          <w:szCs w:val="24"/>
        </w:rPr>
      </w:pPr>
    </w:p>
    <w:p w:rsidR="00330AC2" w:rsidRPr="004B0677" w:rsidRDefault="005426C9" w:rsidP="00330AC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Item No</w:t>
      </w:r>
      <w:r w:rsidRPr="00443355">
        <w:rPr>
          <w:rFonts w:ascii="Times New Roman" w:hAnsi="Times New Roman" w:cs="Times New Roman"/>
          <w:b/>
          <w:sz w:val="24"/>
          <w:szCs w:val="24"/>
        </w:rPr>
        <w:t xml:space="preserve"> </w:t>
      </w:r>
      <w:r w:rsidR="00330AC2" w:rsidRPr="00443355">
        <w:rPr>
          <w:rFonts w:ascii="Times New Roman" w:hAnsi="Times New Roman" w:cs="Times New Roman"/>
          <w:b/>
          <w:sz w:val="24"/>
          <w:szCs w:val="24"/>
        </w:rPr>
        <w:t>4</w:t>
      </w:r>
      <w:r w:rsidR="00330AC2" w:rsidRPr="004B0677">
        <w:rPr>
          <w:rFonts w:ascii="Times New Roman" w:hAnsi="Times New Roman" w:cs="Times New Roman"/>
          <w:sz w:val="24"/>
          <w:szCs w:val="24"/>
        </w:rPr>
        <w:t xml:space="preserve">. </w:t>
      </w:r>
      <w:r w:rsidR="00330AC2" w:rsidRPr="004B0677">
        <w:rPr>
          <w:rFonts w:ascii="Times New Roman" w:hAnsi="Times New Roman" w:cs="Times New Roman"/>
          <w:b/>
          <w:sz w:val="24"/>
          <w:szCs w:val="24"/>
        </w:rPr>
        <w:t>Carbide powders - Size 50microns, purity &gt; 98%, 10kg of each of the following:</w:t>
      </w:r>
    </w:p>
    <w:p w:rsidR="00330AC2" w:rsidRPr="004B0677" w:rsidRDefault="00330AC2" w:rsidP="00330AC2">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Titanium Carbide, Tungsten Carbide, Titanium Carbo nitride, Titanium Nitride, </w:t>
      </w:r>
      <w:r w:rsidRPr="004B0677">
        <w:rPr>
          <w:rFonts w:ascii="Times New Roman" w:hAnsi="Times New Roman" w:cs="Times New Roman"/>
          <w:sz w:val="24"/>
          <w:szCs w:val="24"/>
        </w:rPr>
        <w:t>TiAlN</w:t>
      </w:r>
      <w:r>
        <w:rPr>
          <w:rFonts w:ascii="Times New Roman" w:hAnsi="Times New Roman" w:cs="Times New Roman"/>
          <w:sz w:val="24"/>
          <w:szCs w:val="24"/>
        </w:rPr>
        <w:t>, Aluminium Nitride(AlN)</w:t>
      </w:r>
    </w:p>
    <w:p w:rsidR="00330AC2" w:rsidRPr="004B0677" w:rsidRDefault="00330AC2" w:rsidP="00330AC2">
      <w:pPr>
        <w:spacing w:after="0" w:line="360" w:lineRule="auto"/>
        <w:jc w:val="both"/>
        <w:rPr>
          <w:rFonts w:ascii="Times New Roman" w:hAnsi="Times New Roman" w:cs="Times New Roman"/>
          <w:sz w:val="24"/>
          <w:szCs w:val="24"/>
        </w:rPr>
      </w:pPr>
    </w:p>
    <w:p w:rsidR="00330AC2" w:rsidRPr="004B0677" w:rsidRDefault="005426C9" w:rsidP="00330AC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Item No</w:t>
      </w:r>
      <w:r w:rsidRPr="00443355">
        <w:rPr>
          <w:rFonts w:ascii="Times New Roman" w:hAnsi="Times New Roman" w:cs="Times New Roman"/>
          <w:b/>
          <w:sz w:val="24"/>
          <w:szCs w:val="24"/>
        </w:rPr>
        <w:t xml:space="preserve"> </w:t>
      </w:r>
      <w:r w:rsidR="00330AC2" w:rsidRPr="00443355">
        <w:rPr>
          <w:rFonts w:ascii="Times New Roman" w:hAnsi="Times New Roman" w:cs="Times New Roman"/>
          <w:b/>
          <w:sz w:val="24"/>
          <w:szCs w:val="24"/>
        </w:rPr>
        <w:t>5</w:t>
      </w:r>
      <w:r w:rsidR="00330AC2" w:rsidRPr="004B0677">
        <w:rPr>
          <w:rFonts w:ascii="Times New Roman" w:hAnsi="Times New Roman" w:cs="Times New Roman"/>
          <w:sz w:val="24"/>
          <w:szCs w:val="24"/>
        </w:rPr>
        <w:t xml:space="preserve">. </w:t>
      </w:r>
      <w:r w:rsidR="00330AC2" w:rsidRPr="004B0677">
        <w:rPr>
          <w:rFonts w:ascii="Times New Roman" w:hAnsi="Times New Roman" w:cs="Times New Roman"/>
          <w:b/>
          <w:sz w:val="24"/>
          <w:szCs w:val="24"/>
        </w:rPr>
        <w:t>Metallic Powders:</w:t>
      </w:r>
      <w:r w:rsidR="00330AC2" w:rsidRPr="004B0677">
        <w:rPr>
          <w:rFonts w:ascii="Times New Roman" w:hAnsi="Times New Roman" w:cs="Times New Roman"/>
          <w:sz w:val="24"/>
          <w:szCs w:val="24"/>
        </w:rPr>
        <w:t xml:space="preserve"> </w:t>
      </w:r>
      <w:r w:rsidR="00330AC2" w:rsidRPr="004B0677">
        <w:rPr>
          <w:rFonts w:ascii="Times New Roman" w:hAnsi="Times New Roman" w:cs="Times New Roman"/>
          <w:b/>
          <w:sz w:val="24"/>
          <w:szCs w:val="24"/>
        </w:rPr>
        <w:t>Size 50microns, purity &gt; 98%, 5kg of each of the following:</w:t>
      </w:r>
    </w:p>
    <w:p w:rsidR="00330AC2" w:rsidRPr="004B0677" w:rsidRDefault="00330AC2" w:rsidP="00330AC2">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Cobalt, Nickel, Chromium, </w:t>
      </w:r>
      <w:r w:rsidRPr="004B0677">
        <w:rPr>
          <w:rFonts w:ascii="Times New Roman" w:hAnsi="Times New Roman" w:cs="Times New Roman"/>
          <w:sz w:val="24"/>
          <w:szCs w:val="24"/>
        </w:rPr>
        <w:t>Molybdenum</w:t>
      </w:r>
    </w:p>
    <w:p w:rsidR="00330AC2" w:rsidRPr="004B0677" w:rsidRDefault="00330AC2" w:rsidP="00330AC2">
      <w:pPr>
        <w:spacing w:after="0" w:line="360" w:lineRule="auto"/>
        <w:jc w:val="both"/>
        <w:rPr>
          <w:rFonts w:ascii="Times New Roman" w:hAnsi="Times New Roman" w:cs="Times New Roman"/>
          <w:sz w:val="24"/>
          <w:szCs w:val="24"/>
        </w:rPr>
      </w:pPr>
    </w:p>
    <w:p w:rsidR="00330AC2" w:rsidRPr="004B0677" w:rsidRDefault="005426C9"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w:t>
      </w:r>
      <w:r w:rsidRPr="00443355">
        <w:rPr>
          <w:rFonts w:ascii="Times New Roman" w:hAnsi="Times New Roman" w:cs="Times New Roman"/>
          <w:b/>
          <w:sz w:val="24"/>
          <w:szCs w:val="24"/>
        </w:rPr>
        <w:t xml:space="preserve"> </w:t>
      </w:r>
      <w:r w:rsidR="00330AC2" w:rsidRPr="00443355">
        <w:rPr>
          <w:rFonts w:ascii="Times New Roman" w:hAnsi="Times New Roman" w:cs="Times New Roman"/>
          <w:b/>
          <w:sz w:val="24"/>
          <w:szCs w:val="24"/>
        </w:rPr>
        <w:t>6</w:t>
      </w:r>
      <w:r w:rsidR="00330AC2" w:rsidRPr="004B0677">
        <w:rPr>
          <w:rFonts w:ascii="Times New Roman" w:hAnsi="Times New Roman" w:cs="Times New Roman"/>
          <w:sz w:val="24"/>
          <w:szCs w:val="24"/>
        </w:rPr>
        <w:t xml:space="preserve">. </w:t>
      </w:r>
      <w:r w:rsidR="00330AC2" w:rsidRPr="004B0677">
        <w:rPr>
          <w:rFonts w:ascii="Times New Roman" w:hAnsi="Times New Roman" w:cs="Times New Roman"/>
          <w:b/>
          <w:sz w:val="24"/>
          <w:szCs w:val="24"/>
        </w:rPr>
        <w:t>Additives</w:t>
      </w:r>
      <w:r w:rsidR="00330AC2" w:rsidRPr="004B0677">
        <w:rPr>
          <w:rFonts w:ascii="Times New Roman" w:hAnsi="Times New Roman" w:cs="Times New Roman"/>
          <w:sz w:val="24"/>
          <w:szCs w:val="24"/>
        </w:rPr>
        <w:t xml:space="preserve"> - </w:t>
      </w:r>
      <w:r w:rsidR="00330AC2" w:rsidRPr="004B0677">
        <w:rPr>
          <w:rFonts w:ascii="Times New Roman" w:hAnsi="Times New Roman" w:cs="Times New Roman"/>
          <w:b/>
          <w:sz w:val="24"/>
          <w:szCs w:val="24"/>
        </w:rPr>
        <w:t>Size 50microns, purity &gt; 98%, 1kg of each of the following:</w:t>
      </w:r>
    </w:p>
    <w:p w:rsidR="00330AC2" w:rsidRPr="004B0677"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sz w:val="24"/>
          <w:szCs w:val="24"/>
        </w:rPr>
        <w:t>Mag</w:t>
      </w:r>
      <w:r>
        <w:rPr>
          <w:rFonts w:ascii="Times New Roman" w:hAnsi="Times New Roman" w:cs="Times New Roman"/>
          <w:sz w:val="24"/>
          <w:szCs w:val="24"/>
        </w:rPr>
        <w:t>nesium Oxide, Yttrium Oxide</w:t>
      </w:r>
    </w:p>
    <w:p w:rsidR="00330AC2" w:rsidRPr="004B0677" w:rsidRDefault="00330AC2" w:rsidP="00330AC2">
      <w:pPr>
        <w:spacing w:after="0" w:line="360" w:lineRule="auto"/>
        <w:jc w:val="both"/>
        <w:rPr>
          <w:rFonts w:ascii="Times New Roman" w:hAnsi="Times New Roman" w:cs="Times New Roman"/>
          <w:sz w:val="24"/>
          <w:szCs w:val="24"/>
        </w:rPr>
      </w:pPr>
    </w:p>
    <w:p w:rsidR="00330AC2" w:rsidRPr="004B0677" w:rsidRDefault="005426C9"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w:t>
      </w:r>
      <w:r w:rsidRPr="00443355">
        <w:rPr>
          <w:rFonts w:ascii="Times New Roman" w:hAnsi="Times New Roman" w:cs="Times New Roman"/>
          <w:sz w:val="24"/>
          <w:szCs w:val="24"/>
        </w:rPr>
        <w:t xml:space="preserve"> </w:t>
      </w:r>
      <w:r w:rsidR="00330AC2" w:rsidRPr="00443355">
        <w:rPr>
          <w:rFonts w:ascii="Times New Roman" w:hAnsi="Times New Roman" w:cs="Times New Roman"/>
          <w:sz w:val="24"/>
          <w:szCs w:val="24"/>
        </w:rPr>
        <w:t>7</w:t>
      </w:r>
      <w:r w:rsidR="00330AC2" w:rsidRPr="004B0677">
        <w:rPr>
          <w:rFonts w:ascii="Times New Roman" w:hAnsi="Times New Roman" w:cs="Times New Roman"/>
          <w:b/>
          <w:sz w:val="24"/>
          <w:szCs w:val="24"/>
        </w:rPr>
        <w:t xml:space="preserve">. Nano-size powders – Size 10nm, purity &gt; 98%, </w:t>
      </w:r>
      <w:r w:rsidR="00330AC2">
        <w:rPr>
          <w:rFonts w:ascii="Times New Roman" w:hAnsi="Times New Roman" w:cs="Times New Roman"/>
          <w:b/>
          <w:sz w:val="24"/>
          <w:szCs w:val="24"/>
        </w:rPr>
        <w:t>10</w:t>
      </w:r>
      <w:r w:rsidR="00330AC2" w:rsidRPr="004B0677">
        <w:rPr>
          <w:rFonts w:ascii="Times New Roman" w:hAnsi="Times New Roman" w:cs="Times New Roman"/>
          <w:b/>
          <w:sz w:val="24"/>
          <w:szCs w:val="24"/>
        </w:rPr>
        <w:t>0gm of each of the following:</w:t>
      </w:r>
    </w:p>
    <w:p w:rsidR="00330AC2" w:rsidRPr="004B0677" w:rsidRDefault="00330AC2" w:rsidP="00330AC2">
      <w:p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Graphene, </w:t>
      </w:r>
      <w:r w:rsidR="00F559BE">
        <w:rPr>
          <w:rFonts w:ascii="Times New Roman" w:hAnsi="Times New Roman" w:cs="Times New Roman"/>
          <w:sz w:val="24"/>
          <w:szCs w:val="24"/>
        </w:rPr>
        <w:t xml:space="preserve">Multiwalled </w:t>
      </w:r>
      <w:r>
        <w:rPr>
          <w:rFonts w:ascii="Times New Roman" w:hAnsi="Times New Roman" w:cs="Times New Roman"/>
          <w:sz w:val="24"/>
          <w:szCs w:val="24"/>
        </w:rPr>
        <w:t xml:space="preserve">Carbon Nanotubes, Graphene oxide </w:t>
      </w:r>
    </w:p>
    <w:p w:rsidR="00330AC2" w:rsidRPr="004B0677" w:rsidRDefault="00330AC2" w:rsidP="00330AC2">
      <w:pPr>
        <w:spacing w:after="0" w:line="360" w:lineRule="auto"/>
        <w:jc w:val="both"/>
        <w:rPr>
          <w:rFonts w:ascii="Times New Roman" w:hAnsi="Times New Roman" w:cs="Times New Roman"/>
          <w:sz w:val="24"/>
          <w:szCs w:val="24"/>
        </w:rPr>
      </w:pPr>
      <w:r w:rsidRPr="004B0677">
        <w:rPr>
          <w:rFonts w:ascii="Times New Roman" w:hAnsi="Times New Roman" w:cs="Times New Roman"/>
          <w:sz w:val="24"/>
          <w:szCs w:val="24"/>
        </w:rPr>
        <w:t xml:space="preserve"> </w:t>
      </w:r>
    </w:p>
    <w:p w:rsidR="00330AC2" w:rsidRDefault="005426C9"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w:t>
      </w:r>
      <w:r w:rsidRPr="004B0677">
        <w:rPr>
          <w:rFonts w:ascii="Times New Roman" w:hAnsi="Times New Roman" w:cs="Times New Roman"/>
          <w:b/>
          <w:sz w:val="24"/>
          <w:szCs w:val="24"/>
        </w:rPr>
        <w:t xml:space="preserve"> </w:t>
      </w:r>
      <w:r w:rsidR="00330AC2" w:rsidRPr="004B0677">
        <w:rPr>
          <w:rFonts w:ascii="Times New Roman" w:hAnsi="Times New Roman" w:cs="Times New Roman"/>
          <w:b/>
          <w:sz w:val="24"/>
          <w:szCs w:val="24"/>
        </w:rPr>
        <w:t>8.</w:t>
      </w:r>
      <w:r w:rsidR="00330AC2">
        <w:rPr>
          <w:rFonts w:ascii="Times New Roman" w:hAnsi="Times New Roman" w:cs="Times New Roman"/>
          <w:b/>
          <w:sz w:val="24"/>
          <w:szCs w:val="24"/>
        </w:rPr>
        <w:t xml:space="preserve"> Dies:</w:t>
      </w:r>
    </w:p>
    <w:p w:rsidR="00330AC2" w:rsidRPr="004B0677" w:rsidRDefault="00330AC2" w:rsidP="00330AC2">
      <w:pPr>
        <w:spacing w:after="0" w:line="360" w:lineRule="auto"/>
        <w:ind w:left="900"/>
        <w:jc w:val="both"/>
        <w:rPr>
          <w:rFonts w:ascii="Times New Roman" w:hAnsi="Times New Roman" w:cs="Times New Roman"/>
          <w:b/>
          <w:sz w:val="24"/>
          <w:szCs w:val="24"/>
        </w:rPr>
      </w:pPr>
      <w:r w:rsidRPr="004B0677">
        <w:rPr>
          <w:rFonts w:ascii="Times New Roman" w:hAnsi="Times New Roman" w:cs="Times New Roman"/>
          <w:sz w:val="24"/>
          <w:szCs w:val="24"/>
        </w:rPr>
        <w:t xml:space="preserve">The dies shall be made as per the shapes shown below having the standard dimensions: </w:t>
      </w:r>
      <w:r>
        <w:rPr>
          <w:rFonts w:ascii="Times New Roman" w:hAnsi="Times New Roman" w:cs="Times New Roman"/>
          <w:sz w:val="24"/>
          <w:szCs w:val="24"/>
        </w:rPr>
        <w:t xml:space="preserve"> </w:t>
      </w:r>
      <w:r w:rsidRPr="004B0677">
        <w:rPr>
          <w:rFonts w:ascii="Times New Roman" w:hAnsi="Times New Roman" w:cs="Times New Roman"/>
          <w:sz w:val="24"/>
          <w:szCs w:val="24"/>
        </w:rPr>
        <w:t>However, the linear dimensions shall be 10% larger than the actual dimensions.</w:t>
      </w:r>
      <w:r w:rsidRPr="00DB2A80">
        <w:rPr>
          <w:rFonts w:ascii="Times New Roman" w:hAnsi="Times New Roman" w:cs="Times New Roman"/>
          <w:sz w:val="24"/>
          <w:szCs w:val="24"/>
        </w:rPr>
        <w:t xml:space="preserve">  3 </w:t>
      </w:r>
      <w:r>
        <w:rPr>
          <w:rFonts w:ascii="Times New Roman" w:hAnsi="Times New Roman" w:cs="Times New Roman"/>
          <w:sz w:val="24"/>
          <w:szCs w:val="24"/>
        </w:rPr>
        <w:t xml:space="preserve">die </w:t>
      </w:r>
      <w:r w:rsidRPr="00DB2A80">
        <w:rPr>
          <w:rFonts w:ascii="Times New Roman" w:hAnsi="Times New Roman" w:cs="Times New Roman"/>
          <w:sz w:val="24"/>
          <w:szCs w:val="24"/>
        </w:rPr>
        <w:t xml:space="preserve">sets of each configuration shall be supplied. </w:t>
      </w:r>
    </w:p>
    <w:p w:rsidR="00330AC2" w:rsidRPr="004B0677" w:rsidRDefault="00330AC2" w:rsidP="00330AC2">
      <w:pPr>
        <w:spacing w:after="0" w:line="360" w:lineRule="auto"/>
        <w:jc w:val="both"/>
        <w:rPr>
          <w:rFonts w:ascii="Times New Roman" w:hAnsi="Times New Roman" w:cs="Times New Roman"/>
          <w:b/>
          <w:sz w:val="24"/>
          <w:szCs w:val="24"/>
        </w:rPr>
      </w:pPr>
    </w:p>
    <w:p w:rsidR="00330AC2" w:rsidRPr="004B0677" w:rsidRDefault="00330AC2" w:rsidP="00330AC2">
      <w:pPr>
        <w:spacing w:after="0" w:line="360" w:lineRule="auto"/>
        <w:jc w:val="center"/>
        <w:rPr>
          <w:rFonts w:ascii="Times New Roman" w:hAnsi="Times New Roman" w:cs="Times New Roman"/>
          <w:b/>
          <w:sz w:val="24"/>
          <w:szCs w:val="24"/>
        </w:rPr>
      </w:pPr>
      <w:r w:rsidRPr="004B0677">
        <w:rPr>
          <w:rFonts w:ascii="Times New Roman" w:hAnsi="Times New Roman" w:cs="Times New Roman"/>
          <w:b/>
          <w:noProof/>
          <w:sz w:val="24"/>
          <w:szCs w:val="24"/>
          <w:lang w:val="en-US" w:eastAsia="en-US"/>
        </w:rPr>
        <w:drawing>
          <wp:inline distT="0" distB="0" distL="0" distR="0">
            <wp:extent cx="1802130" cy="1637190"/>
            <wp:effectExtent l="19050" t="0" r="7620" b="0"/>
            <wp:docPr id="5" name="Picture 3" descr="C:\Users\user\Desktop\MHRD requirements\cutting tool inse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HRD requirements\cutting tool insert1.jpg"/>
                    <pic:cNvPicPr>
                      <a:picLocks noChangeAspect="1" noChangeArrowheads="1"/>
                    </pic:cNvPicPr>
                  </pic:nvPicPr>
                  <pic:blipFill>
                    <a:blip r:embed="rId10"/>
                    <a:srcRect/>
                    <a:stretch>
                      <a:fillRect/>
                    </a:stretch>
                  </pic:blipFill>
                  <pic:spPr bwMode="auto">
                    <a:xfrm>
                      <a:off x="0" y="0"/>
                      <a:ext cx="1803744" cy="1638656"/>
                    </a:xfrm>
                    <a:prstGeom prst="rect">
                      <a:avLst/>
                    </a:prstGeom>
                    <a:noFill/>
                    <a:ln w="9525">
                      <a:noFill/>
                      <a:miter lim="800000"/>
                      <a:headEnd/>
                      <a:tailEnd/>
                    </a:ln>
                  </pic:spPr>
                </pic:pic>
              </a:graphicData>
            </a:graphic>
          </wp:inline>
        </w:drawing>
      </w:r>
    </w:p>
    <w:p w:rsidR="00330AC2" w:rsidRDefault="00330AC2" w:rsidP="00330AC2">
      <w:pPr>
        <w:spacing w:after="0" w:line="360" w:lineRule="auto"/>
        <w:contextualSpacing/>
        <w:jc w:val="both"/>
        <w:rPr>
          <w:rFonts w:ascii="Times New Roman" w:hAnsi="Times New Roman" w:cs="Times New Roman"/>
          <w:b/>
          <w:sz w:val="24"/>
          <w:szCs w:val="24"/>
        </w:rPr>
      </w:pPr>
    </w:p>
    <w:p w:rsidR="00330AC2" w:rsidRPr="004B0677" w:rsidRDefault="005426C9"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9</w:t>
      </w:r>
      <w:r w:rsidR="00330AC2" w:rsidRPr="004B0677">
        <w:rPr>
          <w:rFonts w:ascii="Times New Roman" w:hAnsi="Times New Roman" w:cs="Times New Roman"/>
          <w:b/>
          <w:sz w:val="24"/>
          <w:szCs w:val="24"/>
        </w:rPr>
        <w:t xml:space="preserve">.  </w:t>
      </w:r>
      <w:r w:rsidR="000372A6" w:rsidRPr="004B0677">
        <w:rPr>
          <w:rFonts w:ascii="Times New Roman" w:hAnsi="Times New Roman" w:cs="Times New Roman"/>
          <w:b/>
          <w:sz w:val="24"/>
          <w:szCs w:val="24"/>
        </w:rPr>
        <w:t xml:space="preserve">Cold </w:t>
      </w:r>
      <w:r w:rsidR="000372A6">
        <w:rPr>
          <w:rFonts w:ascii="Times New Roman" w:hAnsi="Times New Roman" w:cs="Times New Roman"/>
          <w:b/>
          <w:sz w:val="24"/>
          <w:szCs w:val="24"/>
        </w:rPr>
        <w:t>Iso-static Press</w:t>
      </w:r>
      <w:r w:rsidR="00330AC2">
        <w:rPr>
          <w:rFonts w:ascii="Times New Roman" w:hAnsi="Times New Roman" w:cs="Times New Roman"/>
          <w:b/>
          <w:sz w:val="24"/>
          <w:szCs w:val="24"/>
        </w:rPr>
        <w:t xml:space="preserve">, </w:t>
      </w:r>
      <w:r w:rsidR="000372A6">
        <w:rPr>
          <w:rFonts w:ascii="Times New Roman" w:hAnsi="Times New Roman" w:cs="Times New Roman"/>
          <w:b/>
          <w:sz w:val="24"/>
          <w:szCs w:val="24"/>
        </w:rPr>
        <w:t>D</w:t>
      </w:r>
      <w:r w:rsidR="00330AC2">
        <w:rPr>
          <w:rFonts w:ascii="Times New Roman" w:hAnsi="Times New Roman" w:cs="Times New Roman"/>
          <w:b/>
          <w:sz w:val="24"/>
          <w:szCs w:val="24"/>
        </w:rPr>
        <w:t>e-binding</w:t>
      </w:r>
      <w:r w:rsidR="00330AC2" w:rsidRPr="004B0677">
        <w:rPr>
          <w:rFonts w:ascii="Times New Roman" w:hAnsi="Times New Roman" w:cs="Times New Roman"/>
          <w:b/>
          <w:sz w:val="24"/>
          <w:szCs w:val="24"/>
        </w:rPr>
        <w:t xml:space="preserve"> and </w:t>
      </w:r>
      <w:r w:rsidR="00330AC2">
        <w:rPr>
          <w:rFonts w:ascii="Times New Roman" w:hAnsi="Times New Roman" w:cs="Times New Roman"/>
          <w:b/>
          <w:sz w:val="24"/>
          <w:szCs w:val="24"/>
        </w:rPr>
        <w:t>sintering</w:t>
      </w:r>
      <w:r w:rsidR="00330AC2" w:rsidRPr="004B0677">
        <w:rPr>
          <w:rFonts w:ascii="Times New Roman" w:hAnsi="Times New Roman" w:cs="Times New Roman"/>
          <w:b/>
          <w:sz w:val="24"/>
          <w:szCs w:val="24"/>
        </w:rPr>
        <w:t xml:space="preserve"> Equipment </w:t>
      </w:r>
    </w:p>
    <w:p w:rsidR="00330AC2" w:rsidRDefault="00330AC2" w:rsidP="00330AC2">
      <w:pPr>
        <w:spacing w:after="0" w:line="360" w:lineRule="auto"/>
        <w:ind w:left="270"/>
        <w:contextualSpacing/>
        <w:jc w:val="both"/>
        <w:rPr>
          <w:rFonts w:ascii="Times New Roman" w:hAnsi="Times New Roman" w:cs="Times New Roman"/>
          <w:b/>
          <w:sz w:val="24"/>
          <w:szCs w:val="24"/>
        </w:rPr>
      </w:pPr>
      <w:r w:rsidRPr="004B0677">
        <w:rPr>
          <w:rFonts w:ascii="Times New Roman" w:hAnsi="Times New Roman" w:cs="Times New Roman"/>
          <w:b/>
          <w:sz w:val="24"/>
          <w:szCs w:val="24"/>
        </w:rPr>
        <w:t xml:space="preserve">Cold </w:t>
      </w:r>
      <w:r>
        <w:rPr>
          <w:rFonts w:ascii="Times New Roman" w:hAnsi="Times New Roman" w:cs="Times New Roman"/>
          <w:b/>
          <w:sz w:val="24"/>
          <w:szCs w:val="24"/>
        </w:rPr>
        <w:t>Iso-static Press – 1 number</w:t>
      </w:r>
    </w:p>
    <w:p w:rsidR="00330AC2" w:rsidRPr="004B0677" w:rsidRDefault="00330AC2" w:rsidP="00330AC2">
      <w:pPr>
        <w:spacing w:after="0" w:line="360" w:lineRule="auto"/>
        <w:ind w:left="270"/>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4B0677">
        <w:rPr>
          <w:rFonts w:ascii="Times New Roman" w:hAnsi="Times New Roman" w:cs="Times New Roman"/>
          <w:b/>
          <w:sz w:val="24"/>
          <w:szCs w:val="24"/>
        </w:rPr>
        <w:t>Specifications</w:t>
      </w:r>
      <w:r>
        <w:rPr>
          <w:rFonts w:ascii="Times New Roman" w:hAnsi="Times New Roman" w:cs="Times New Roman"/>
          <w:b/>
          <w:sz w:val="24"/>
          <w:szCs w:val="24"/>
        </w:rPr>
        <w:t>:</w:t>
      </w:r>
    </w:p>
    <w:p w:rsidR="00330AC2" w:rsidRDefault="00330AC2" w:rsidP="00330AC2">
      <w:pPr>
        <w:tabs>
          <w:tab w:val="left" w:pos="900"/>
        </w:tabs>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Shall be useful for high densification of the compact</w:t>
      </w:r>
    </w:p>
    <w:p w:rsidR="00330AC2" w:rsidRDefault="00330AC2" w:rsidP="00330AC2">
      <w:pPr>
        <w:tabs>
          <w:tab w:val="left" w:pos="900"/>
        </w:tabs>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Chamber Size – Dia 50mm x 150mm height</w:t>
      </w:r>
    </w:p>
    <w:p w:rsidR="00330AC2" w:rsidRDefault="00330AC2" w:rsidP="00330AC2">
      <w:pPr>
        <w:tabs>
          <w:tab w:val="left" w:pos="900"/>
        </w:tabs>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Operating pressure – 350MPa</w:t>
      </w:r>
    </w:p>
    <w:p w:rsidR="00330AC2" w:rsidRDefault="00330AC2" w:rsidP="00330AC2">
      <w:pPr>
        <w:tabs>
          <w:tab w:val="left" w:pos="900"/>
        </w:tabs>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Operating medium – Water</w:t>
      </w:r>
    </w:p>
    <w:p w:rsidR="00330AC2" w:rsidRDefault="00330AC2" w:rsidP="00330AC2">
      <w:pPr>
        <w:tabs>
          <w:tab w:val="left" w:pos="900"/>
        </w:tabs>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Decompression – Programmable steps from 350MPa</w:t>
      </w:r>
    </w:p>
    <w:p w:rsidR="00330AC2" w:rsidRPr="004B0677" w:rsidRDefault="00330AC2" w:rsidP="00330AC2">
      <w:pPr>
        <w:tabs>
          <w:tab w:val="left" w:pos="900"/>
        </w:tabs>
        <w:spacing w:after="0" w:line="360" w:lineRule="auto"/>
        <w:ind w:left="900"/>
        <w:contextualSpacing/>
        <w:jc w:val="both"/>
        <w:rPr>
          <w:rFonts w:ascii="Times New Roman" w:hAnsi="Times New Roman" w:cs="Times New Roman"/>
          <w:sz w:val="24"/>
          <w:szCs w:val="24"/>
        </w:rPr>
      </w:pPr>
      <w:r>
        <w:rPr>
          <w:rFonts w:ascii="Times New Roman" w:hAnsi="Times New Roman" w:cs="Times New Roman"/>
          <w:sz w:val="24"/>
          <w:szCs w:val="24"/>
        </w:rPr>
        <w:t>The vendor s</w:t>
      </w:r>
      <w:r w:rsidRPr="004B0677">
        <w:rPr>
          <w:rFonts w:ascii="Times New Roman" w:hAnsi="Times New Roman" w:cs="Times New Roman"/>
          <w:sz w:val="24"/>
          <w:szCs w:val="24"/>
        </w:rPr>
        <w:t xml:space="preserve">hall </w:t>
      </w:r>
      <w:r>
        <w:rPr>
          <w:rFonts w:ascii="Times New Roman" w:hAnsi="Times New Roman" w:cs="Times New Roman"/>
          <w:sz w:val="24"/>
          <w:szCs w:val="24"/>
        </w:rPr>
        <w:t>also supply the suita</w:t>
      </w:r>
      <w:r w:rsidRPr="004B0677">
        <w:rPr>
          <w:rFonts w:ascii="Times New Roman" w:hAnsi="Times New Roman" w:cs="Times New Roman"/>
          <w:sz w:val="24"/>
          <w:szCs w:val="24"/>
        </w:rPr>
        <w:t xml:space="preserve">ble </w:t>
      </w:r>
      <w:r>
        <w:rPr>
          <w:rFonts w:ascii="Times New Roman" w:hAnsi="Times New Roman" w:cs="Times New Roman"/>
          <w:sz w:val="24"/>
          <w:szCs w:val="24"/>
        </w:rPr>
        <w:t>moulds to produce the following:</w:t>
      </w:r>
    </w:p>
    <w:p w:rsidR="00330AC2" w:rsidRDefault="00330AC2" w:rsidP="00330AC2">
      <w:pPr>
        <w:spacing w:after="0" w:line="360" w:lineRule="auto"/>
        <w:contextualSpacing/>
        <w:jc w:val="center"/>
        <w:rPr>
          <w:rFonts w:ascii="Times New Roman" w:hAnsi="Times New Roman" w:cs="Times New Roman"/>
          <w:b/>
          <w:sz w:val="24"/>
          <w:szCs w:val="24"/>
        </w:rPr>
      </w:pPr>
      <w:r w:rsidRPr="0068550D">
        <w:rPr>
          <w:rFonts w:ascii="Times New Roman" w:hAnsi="Times New Roman" w:cs="Times New Roman"/>
          <w:b/>
          <w:noProof/>
          <w:sz w:val="24"/>
          <w:szCs w:val="24"/>
          <w:lang w:val="en-US" w:eastAsia="en-US"/>
        </w:rPr>
        <w:drawing>
          <wp:inline distT="0" distB="0" distL="0" distR="0">
            <wp:extent cx="1802130" cy="1637190"/>
            <wp:effectExtent l="19050" t="0" r="7620" b="0"/>
            <wp:docPr id="2" name="Picture 3" descr="C:\Users\user\Desktop\MHRD requirements\cutting tool inse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HRD requirements\cutting tool insert1.jpg"/>
                    <pic:cNvPicPr>
                      <a:picLocks noChangeAspect="1" noChangeArrowheads="1"/>
                    </pic:cNvPicPr>
                  </pic:nvPicPr>
                  <pic:blipFill>
                    <a:blip r:embed="rId10"/>
                    <a:srcRect/>
                    <a:stretch>
                      <a:fillRect/>
                    </a:stretch>
                  </pic:blipFill>
                  <pic:spPr bwMode="auto">
                    <a:xfrm>
                      <a:off x="0" y="0"/>
                      <a:ext cx="1803744" cy="1638656"/>
                    </a:xfrm>
                    <a:prstGeom prst="rect">
                      <a:avLst/>
                    </a:prstGeom>
                    <a:noFill/>
                    <a:ln w="9525">
                      <a:noFill/>
                      <a:miter lim="800000"/>
                      <a:headEnd/>
                      <a:tailEnd/>
                    </a:ln>
                  </pic:spPr>
                </pic:pic>
              </a:graphicData>
            </a:graphic>
          </wp:inline>
        </w:drawing>
      </w:r>
    </w:p>
    <w:p w:rsidR="00330AC2"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De-binding furnace – 1 number</w:t>
      </w:r>
    </w:p>
    <w:p w:rsidR="00330AC2" w:rsidRPr="004B0677"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4B0677">
        <w:rPr>
          <w:rFonts w:ascii="Times New Roman" w:hAnsi="Times New Roman" w:cs="Times New Roman"/>
          <w:b/>
          <w:sz w:val="24"/>
          <w:szCs w:val="24"/>
        </w:rPr>
        <w:t>Specifications</w:t>
      </w:r>
      <w:r>
        <w:rPr>
          <w:rFonts w:ascii="Times New Roman" w:hAnsi="Times New Roman" w:cs="Times New Roman"/>
          <w:b/>
          <w:sz w:val="24"/>
          <w:szCs w:val="24"/>
        </w:rPr>
        <w:t>:</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Chamber size – 100 x 100 x 100 mm</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Shall be available inert gas injection</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Maximum Temperature - 800degree centigrade </w:t>
      </w:r>
    </w:p>
    <w:p w:rsidR="00330AC2" w:rsidRDefault="00330AC2" w:rsidP="00330AC2">
      <w:pPr>
        <w:tabs>
          <w:tab w:val="left" w:pos="360"/>
        </w:tabs>
        <w:spacing w:after="0" w:line="360" w:lineRule="auto"/>
        <w:contextualSpacing/>
        <w:jc w:val="both"/>
        <w:rPr>
          <w:rFonts w:ascii="Times New Roman" w:hAnsi="Times New Roman" w:cs="Times New Roman"/>
          <w:b/>
          <w:sz w:val="24"/>
          <w:szCs w:val="24"/>
        </w:rPr>
      </w:pPr>
    </w:p>
    <w:p w:rsidR="00330AC2" w:rsidRDefault="00330AC2" w:rsidP="00330AC2">
      <w:pPr>
        <w:tabs>
          <w:tab w:val="left" w:pos="36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Sintering furnace – 1 number</w:t>
      </w:r>
    </w:p>
    <w:p w:rsidR="00330AC2" w:rsidRPr="004B0677" w:rsidRDefault="00330AC2" w:rsidP="00330AC2">
      <w:pPr>
        <w:tabs>
          <w:tab w:val="left" w:pos="36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4B0677">
        <w:rPr>
          <w:rFonts w:ascii="Times New Roman" w:hAnsi="Times New Roman" w:cs="Times New Roman"/>
          <w:b/>
          <w:sz w:val="24"/>
          <w:szCs w:val="24"/>
        </w:rPr>
        <w:t>Specifications</w:t>
      </w:r>
      <w:r>
        <w:rPr>
          <w:rFonts w:ascii="Times New Roman" w:hAnsi="Times New Roman" w:cs="Times New Roman"/>
          <w:b/>
          <w:sz w:val="24"/>
          <w:szCs w:val="24"/>
        </w:rPr>
        <w:t>:</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Chamber Size – Dia 50mm x 150 mm Height</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Maximum Temperature – 1600 degree centigrade        </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Heating element – Graphite </w:t>
      </w:r>
    </w:p>
    <w:p w:rsidR="00330AC2"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Purging medium – Argon</w:t>
      </w:r>
      <w:r>
        <w:rPr>
          <w:rFonts w:ascii="Times New Roman" w:hAnsi="Times New Roman" w:cs="Times New Roman"/>
          <w:sz w:val="24"/>
          <w:szCs w:val="24"/>
        </w:rPr>
        <w:t xml:space="preserve">, </w:t>
      </w:r>
      <w:r w:rsidRPr="004B0677">
        <w:rPr>
          <w:rFonts w:ascii="Times New Roman" w:hAnsi="Times New Roman" w:cs="Times New Roman"/>
          <w:sz w:val="24"/>
          <w:szCs w:val="24"/>
        </w:rPr>
        <w:t>Vacuum – Up to 10</w:t>
      </w:r>
      <w:r w:rsidRPr="004B0677">
        <w:rPr>
          <w:rFonts w:ascii="Times New Roman" w:hAnsi="Times New Roman" w:cs="Times New Roman"/>
          <w:sz w:val="24"/>
          <w:szCs w:val="24"/>
          <w:vertAlign w:val="superscript"/>
        </w:rPr>
        <w:t>-3</w:t>
      </w:r>
      <w:r w:rsidRPr="004B0677">
        <w:rPr>
          <w:rFonts w:ascii="Times New Roman" w:hAnsi="Times New Roman" w:cs="Times New Roman"/>
          <w:sz w:val="24"/>
          <w:szCs w:val="24"/>
        </w:rPr>
        <w:t xml:space="preserve">    </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 </w:t>
      </w:r>
    </w:p>
    <w:p w:rsidR="00330AC2" w:rsidRPr="004B0677" w:rsidRDefault="005426C9"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10</w:t>
      </w:r>
      <w:r w:rsidR="00330AC2" w:rsidRPr="004B0677">
        <w:rPr>
          <w:rFonts w:ascii="Times New Roman" w:hAnsi="Times New Roman" w:cs="Times New Roman"/>
          <w:b/>
          <w:sz w:val="24"/>
          <w:szCs w:val="24"/>
        </w:rPr>
        <w:t xml:space="preserve">. Hot iso-static press </w:t>
      </w:r>
      <w:r w:rsidR="00330AC2">
        <w:rPr>
          <w:rFonts w:ascii="Times New Roman" w:hAnsi="Times New Roman" w:cs="Times New Roman"/>
          <w:b/>
          <w:sz w:val="24"/>
          <w:szCs w:val="24"/>
        </w:rPr>
        <w:t xml:space="preserve">  - 1 number </w:t>
      </w:r>
    </w:p>
    <w:p w:rsidR="00330AC2" w:rsidRPr="004B0677" w:rsidRDefault="00330AC2" w:rsidP="00330AC2">
      <w:pPr>
        <w:tabs>
          <w:tab w:val="left" w:pos="270"/>
          <w:tab w:val="left" w:pos="36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4B0677">
        <w:rPr>
          <w:rFonts w:ascii="Times New Roman" w:hAnsi="Times New Roman" w:cs="Times New Roman"/>
          <w:b/>
          <w:sz w:val="24"/>
          <w:szCs w:val="24"/>
        </w:rPr>
        <w:t>Specifications</w:t>
      </w:r>
      <w:r>
        <w:rPr>
          <w:rFonts w:ascii="Times New Roman" w:hAnsi="Times New Roman" w:cs="Times New Roman"/>
          <w:b/>
          <w:sz w:val="24"/>
          <w:szCs w:val="24"/>
        </w:rPr>
        <w:t>:</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Chamber size –dia 50mm x 150 mm height </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Temperature – 1400 degree centigrade</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Working pressure – 100 Mpa</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Heating element –Graphite</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Pressuring medium – Argon</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Programmable Decompression </w:t>
      </w:r>
    </w:p>
    <w:p w:rsidR="00330AC2"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Shall be suitable for getting full densification of ceramic and carbide compacts</w:t>
      </w:r>
    </w:p>
    <w:p w:rsidR="00330AC2" w:rsidRDefault="00330AC2" w:rsidP="00330AC2">
      <w:pPr>
        <w:spacing w:after="0" w:line="360" w:lineRule="auto"/>
        <w:ind w:left="900"/>
        <w:contextualSpacing/>
        <w:jc w:val="both"/>
        <w:rPr>
          <w:rFonts w:ascii="Times New Roman" w:hAnsi="Times New Roman" w:cs="Times New Roman"/>
          <w:sz w:val="24"/>
          <w:szCs w:val="24"/>
        </w:rPr>
      </w:pPr>
    </w:p>
    <w:p w:rsidR="00330AC2" w:rsidRPr="004B0677" w:rsidRDefault="00330AC2" w:rsidP="00330AC2">
      <w:pPr>
        <w:spacing w:after="0" w:line="360" w:lineRule="auto"/>
        <w:ind w:left="900"/>
        <w:contextualSpacing/>
        <w:jc w:val="both"/>
        <w:rPr>
          <w:rFonts w:ascii="Times New Roman" w:hAnsi="Times New Roman" w:cs="Times New Roman"/>
          <w:sz w:val="24"/>
          <w:szCs w:val="24"/>
        </w:rPr>
      </w:pPr>
    </w:p>
    <w:p w:rsidR="00330AC2" w:rsidRPr="00434DF9" w:rsidRDefault="00330AC2" w:rsidP="00330AC2">
      <w:pPr>
        <w:spacing w:after="0" w:line="360" w:lineRule="auto"/>
        <w:contextualSpacing/>
        <w:jc w:val="both"/>
        <w:rPr>
          <w:rFonts w:ascii="Times New Roman" w:hAnsi="Times New Roman" w:cs="Times New Roman"/>
          <w:b/>
          <w:sz w:val="28"/>
          <w:szCs w:val="28"/>
        </w:rPr>
      </w:pPr>
      <w:r w:rsidRPr="00434DF9">
        <w:rPr>
          <w:rFonts w:ascii="Times New Roman" w:hAnsi="Times New Roman" w:cs="Times New Roman"/>
          <w:b/>
          <w:sz w:val="28"/>
          <w:szCs w:val="28"/>
        </w:rPr>
        <w:t>Satellite Institute 1 – ANU, Guntur</w:t>
      </w:r>
    </w:p>
    <w:p w:rsidR="00330AC2" w:rsidRDefault="005426C9" w:rsidP="00330AC2">
      <w:pPr>
        <w:tabs>
          <w:tab w:val="left" w:pos="27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 xml:space="preserve">11. </w:t>
      </w:r>
      <w:r w:rsidR="00330AC2" w:rsidRPr="004B0677">
        <w:rPr>
          <w:rFonts w:ascii="Times New Roman" w:hAnsi="Times New Roman" w:cs="Times New Roman"/>
          <w:b/>
          <w:sz w:val="24"/>
          <w:szCs w:val="24"/>
        </w:rPr>
        <w:t>Humidity chamber – 1 number</w:t>
      </w:r>
    </w:p>
    <w:p w:rsidR="00330AC2" w:rsidRPr="00126168"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126168">
        <w:rPr>
          <w:rFonts w:ascii="Times New Roman" w:hAnsi="Times New Roman" w:cs="Times New Roman"/>
          <w:b/>
          <w:sz w:val="24"/>
          <w:szCs w:val="24"/>
        </w:rPr>
        <w:t>Specifications:</w:t>
      </w:r>
    </w:p>
    <w:p w:rsidR="00330AC2" w:rsidRPr="004B0677" w:rsidRDefault="00330AC2" w:rsidP="00330AC2">
      <w:pPr>
        <w:spacing w:after="0"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Capacity - </w:t>
      </w:r>
      <w:r w:rsidR="0040126F">
        <w:rPr>
          <w:rFonts w:ascii="Times New Roman" w:eastAsia="Times New Roman" w:hAnsi="Times New Roman" w:cs="Times New Roman"/>
          <w:sz w:val="24"/>
          <w:szCs w:val="24"/>
        </w:rPr>
        <w:t>22</w:t>
      </w:r>
      <w:r w:rsidRPr="004B0677">
        <w:rPr>
          <w:rFonts w:ascii="Times New Roman" w:eastAsia="Times New Roman" w:hAnsi="Times New Roman" w:cs="Times New Roman"/>
          <w:sz w:val="24"/>
          <w:szCs w:val="24"/>
        </w:rPr>
        <w:t>0 litres</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Temp and humidity micro processor based controller</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Power 230V AC</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Internal dimensions – 540 width x 520 depth x 760 height (in mm)</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External dimensions – 760 width x 790 depth x 1330 height (in mm)</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Inner body SS material</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lastRenderedPageBreak/>
        <w:t>Outer body MS powder coated</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Unit has Chamber circulating fan</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Door provided with centre glass</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Steam controlled by solenoid valve   </w:t>
      </w:r>
    </w:p>
    <w:p w:rsidR="00330AC2" w:rsidRPr="004B0677" w:rsidRDefault="00330AC2" w:rsidP="00330AC2">
      <w:pPr>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Volume of ste</w:t>
      </w:r>
      <w:r w:rsidR="0040126F">
        <w:rPr>
          <w:rFonts w:ascii="Times New Roman" w:hAnsi="Times New Roman" w:cs="Times New Roman"/>
          <w:sz w:val="24"/>
          <w:szCs w:val="24"/>
        </w:rPr>
        <w:t>a</w:t>
      </w:r>
      <w:r w:rsidRPr="004B0677">
        <w:rPr>
          <w:rFonts w:ascii="Times New Roman" w:hAnsi="Times New Roman" w:cs="Times New Roman"/>
          <w:sz w:val="24"/>
          <w:szCs w:val="24"/>
        </w:rPr>
        <w:t xml:space="preserve">m space – 290 to 300 ccal        </w:t>
      </w:r>
    </w:p>
    <w:p w:rsidR="00330AC2" w:rsidRPr="004B0677" w:rsidRDefault="00330AC2" w:rsidP="00330AC2">
      <w:pPr>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Temperature ranging from 0°C above ambient to 99.9°C without humidity and 10°C to 90°C with humidity.</w:t>
      </w:r>
    </w:p>
    <w:p w:rsidR="00330AC2" w:rsidRPr="004B0677" w:rsidRDefault="00330AC2" w:rsidP="00330AC2">
      <w:pPr>
        <w:widowControl w:val="0"/>
        <w:spacing w:after="0"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 </w:t>
      </w:r>
      <w:r w:rsidRPr="004B0677">
        <w:rPr>
          <w:rFonts w:ascii="Times New Roman" w:eastAsia="Times New Roman" w:hAnsi="Times New Roman" w:cs="Times New Roman"/>
          <w:sz w:val="24"/>
          <w:szCs w:val="24"/>
        </w:rPr>
        <w:t>Should have microprocessor-controlled system of humidification/dehumidification</w:t>
      </w:r>
    </w:p>
    <w:p w:rsidR="00330AC2" w:rsidRPr="004B0677" w:rsidRDefault="00330AC2" w:rsidP="00330AC2">
      <w:pPr>
        <w:widowControl w:val="0"/>
        <w:spacing w:after="0"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Humidity range should be ranging from 10% to 95% RH</w:t>
      </w:r>
    </w:p>
    <w:p w:rsidR="00330AC2" w:rsidRPr="004B0677" w:rsidRDefault="00330AC2" w:rsidP="00330AC2">
      <w:pPr>
        <w:widowControl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Should come along with 2 trays</w:t>
      </w:r>
    </w:p>
    <w:p w:rsidR="00330AC2" w:rsidRPr="004B0677" w:rsidRDefault="00330AC2" w:rsidP="00330AC2">
      <w:pPr>
        <w:widowControl w:val="0"/>
        <w:spacing w:line="360" w:lineRule="auto"/>
        <w:ind w:left="900"/>
        <w:contextualSpacing/>
        <w:jc w:val="both"/>
        <w:rPr>
          <w:rFonts w:ascii="Times New Roman" w:eastAsia="Arial" w:hAnsi="Times New Roman" w:cs="Times New Roman"/>
          <w:sz w:val="24"/>
          <w:szCs w:val="24"/>
        </w:rPr>
      </w:pPr>
      <w:r w:rsidRPr="004B0677">
        <w:rPr>
          <w:rFonts w:ascii="Times New Roman" w:eastAsia="Times New Roman" w:hAnsi="Times New Roman" w:cs="Times New Roman"/>
          <w:sz w:val="24"/>
          <w:szCs w:val="24"/>
        </w:rPr>
        <w:t>Should have 6 adjustable programs, with programming temperature ramp rate of 0°C to 3.2°C and should be able to do maximum of 40 segments</w:t>
      </w:r>
    </w:p>
    <w:p w:rsidR="00330AC2" w:rsidRPr="004B0677" w:rsidRDefault="00330AC2" w:rsidP="00330AC2">
      <w:pPr>
        <w:widowControl w:val="0"/>
        <w:autoSpaceDE w:val="0"/>
        <w:autoSpaceDN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Time setting range 0 to 9999 hours and also infinity mode.</w:t>
      </w:r>
    </w:p>
    <w:p w:rsidR="00330AC2" w:rsidRPr="004B0677" w:rsidRDefault="00330AC2" w:rsidP="00330AC2">
      <w:pPr>
        <w:widowControl w:val="0"/>
        <w:autoSpaceDE w:val="0"/>
        <w:autoSpaceDN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Should have delayed heating start and stop function.</w:t>
      </w:r>
    </w:p>
    <w:p w:rsidR="00330AC2" w:rsidRPr="004B0677" w:rsidRDefault="00330AC2" w:rsidP="00330AC2">
      <w:pPr>
        <w:widowControl w:val="0"/>
        <w:autoSpaceDE w:val="0"/>
        <w:autoSpaceDN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Should have ventilation adjustable rate from 10% to 100%.</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provision of keyboard locking.</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Chip cards should be provided to store programs.</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programming temperature ramps and program cycles facilities.</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Accuracy of the instrument should be ± 0.2</w:t>
      </w:r>
      <w:r w:rsidRPr="004B0677">
        <w:rPr>
          <w:rFonts w:ascii="Times New Roman" w:eastAsia="Times New Roman" w:hAnsi="Times New Roman" w:cs="Times New Roman"/>
          <w:sz w:val="24"/>
          <w:szCs w:val="24"/>
        </w:rPr>
        <w:t>°C in time</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automatic/manual defrosting function</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 RS 232 -interface port for printer or PC-communication in future </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acoustic and visual alarm of error state</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Manual control of the suction flap and the air exhaust flap</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manual control of the suction flap and the air exhaust flap</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Instrument should be CE certified </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Warranty of 2 years should be provided</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The instrument shall be upgradable to reach all USFDA norms as per 21CFR part-11 compliance. </w:t>
      </w:r>
    </w:p>
    <w:p w:rsidR="00330AC2" w:rsidRPr="004B0677" w:rsidRDefault="00330AC2" w:rsidP="00330AC2">
      <w:pPr>
        <w:widowControl w:val="0"/>
        <w:autoSpaceDE w:val="0"/>
        <w:autoSpaceDN w:val="0"/>
        <w:ind w:left="900"/>
        <w:rPr>
          <w:rFonts w:ascii="Times New Roman" w:hAnsi="Times New Roman" w:cs="Times New Roman"/>
          <w:sz w:val="24"/>
          <w:szCs w:val="24"/>
        </w:rPr>
      </w:pPr>
    </w:p>
    <w:p w:rsidR="00330AC2" w:rsidRPr="004B0677" w:rsidRDefault="005426C9" w:rsidP="00330AC2">
      <w:pPr>
        <w:spacing w:line="360" w:lineRule="auto"/>
        <w:contextualSpacing/>
        <w:rPr>
          <w:rFonts w:ascii="Times New Roman" w:hAnsi="Times New Roman" w:cs="Times New Roman"/>
          <w:b/>
          <w:bCs/>
          <w:sz w:val="24"/>
          <w:szCs w:val="24"/>
        </w:rPr>
      </w:pPr>
      <w:r>
        <w:rPr>
          <w:rFonts w:ascii="Times New Roman" w:hAnsi="Times New Roman" w:cs="Times New Roman"/>
          <w:b/>
          <w:sz w:val="24"/>
          <w:szCs w:val="24"/>
        </w:rPr>
        <w:t>Item No</w:t>
      </w:r>
      <w:r w:rsidRPr="00237C9B">
        <w:rPr>
          <w:rFonts w:ascii="Times New Roman" w:hAnsi="Times New Roman" w:cs="Times New Roman"/>
          <w:b/>
          <w:sz w:val="24"/>
          <w:szCs w:val="24"/>
        </w:rPr>
        <w:t xml:space="preserve"> </w:t>
      </w:r>
      <w:r w:rsidR="00330AC2" w:rsidRPr="00237C9B">
        <w:rPr>
          <w:rFonts w:ascii="Times New Roman" w:hAnsi="Times New Roman" w:cs="Times New Roman"/>
          <w:b/>
          <w:sz w:val="24"/>
          <w:szCs w:val="24"/>
        </w:rPr>
        <w:t>1</w:t>
      </w:r>
      <w:r w:rsidR="00330AC2">
        <w:rPr>
          <w:rFonts w:ascii="Times New Roman" w:hAnsi="Times New Roman" w:cs="Times New Roman"/>
          <w:b/>
          <w:sz w:val="24"/>
          <w:szCs w:val="24"/>
        </w:rPr>
        <w:t>2</w:t>
      </w:r>
      <w:r w:rsidR="00330AC2" w:rsidRPr="004B0677">
        <w:rPr>
          <w:rFonts w:ascii="Times New Roman" w:hAnsi="Times New Roman" w:cs="Times New Roman"/>
          <w:sz w:val="24"/>
          <w:szCs w:val="24"/>
        </w:rPr>
        <w:t xml:space="preserve">. </w:t>
      </w:r>
      <w:r w:rsidR="00330AC2" w:rsidRPr="004B0677">
        <w:rPr>
          <w:rFonts w:ascii="Times New Roman" w:hAnsi="Times New Roman" w:cs="Times New Roman"/>
          <w:b/>
          <w:bCs/>
          <w:sz w:val="24"/>
          <w:szCs w:val="24"/>
        </w:rPr>
        <w:t xml:space="preserve">Incubator </w:t>
      </w:r>
      <w:r w:rsidR="00330AC2" w:rsidRPr="004B0677">
        <w:rPr>
          <w:rFonts w:ascii="Times New Roman" w:hAnsi="Times New Roman" w:cs="Times New Roman"/>
          <w:b/>
          <w:sz w:val="24"/>
          <w:szCs w:val="24"/>
        </w:rPr>
        <w:t>– 1 number</w:t>
      </w:r>
    </w:p>
    <w:p w:rsidR="00330AC2" w:rsidRPr="00126168" w:rsidRDefault="00330AC2" w:rsidP="00330AC2">
      <w:pPr>
        <w:widowControl w:val="0"/>
        <w:autoSpaceDE w:val="0"/>
        <w:autoSpaceDN w:val="0"/>
        <w:spacing w:line="360" w:lineRule="auto"/>
        <w:ind w:left="270"/>
        <w:contextualSpacing/>
        <w:rPr>
          <w:rFonts w:ascii="Times New Roman" w:hAnsi="Times New Roman" w:cs="Times New Roman"/>
          <w:b/>
          <w:sz w:val="24"/>
          <w:szCs w:val="24"/>
        </w:rPr>
      </w:pPr>
      <w:r w:rsidRPr="00126168">
        <w:rPr>
          <w:rFonts w:ascii="Times New Roman" w:hAnsi="Times New Roman" w:cs="Times New Roman"/>
          <w:b/>
          <w:sz w:val="24"/>
          <w:szCs w:val="24"/>
        </w:rPr>
        <w:t>Specifications:</w:t>
      </w:r>
    </w:p>
    <w:p w:rsidR="00330AC2" w:rsidRPr="004B0677" w:rsidRDefault="00330AC2" w:rsidP="00330AC2">
      <w:pPr>
        <w:widowControl w:val="0"/>
        <w:autoSpaceDE w:val="0"/>
        <w:autoSpaceDN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Capacity should be more than 400 litres.</w:t>
      </w:r>
    </w:p>
    <w:p w:rsidR="00330AC2" w:rsidRPr="004B0677" w:rsidRDefault="00330AC2" w:rsidP="00330AC2">
      <w:pPr>
        <w:widowControl w:val="0"/>
        <w:spacing w:line="360" w:lineRule="auto"/>
        <w:ind w:left="900"/>
        <w:contextualSpacing/>
        <w:jc w:val="both"/>
        <w:rPr>
          <w:rFonts w:ascii="Times New Roman" w:eastAsia="Times New Roman" w:hAnsi="Times New Roman" w:cs="Times New Roman"/>
          <w:sz w:val="24"/>
          <w:szCs w:val="24"/>
        </w:rPr>
      </w:pPr>
      <w:r w:rsidRPr="004B0677">
        <w:rPr>
          <w:rFonts w:ascii="Times New Roman" w:hAnsi="Times New Roman" w:cs="Times New Roman"/>
          <w:sz w:val="24"/>
          <w:szCs w:val="24"/>
        </w:rPr>
        <w:t>D</w:t>
      </w:r>
      <w:r w:rsidRPr="004B0677">
        <w:rPr>
          <w:rFonts w:ascii="Times New Roman" w:eastAsia="Times New Roman" w:hAnsi="Times New Roman" w:cs="Times New Roman"/>
          <w:sz w:val="24"/>
          <w:szCs w:val="24"/>
        </w:rPr>
        <w:t>imension</w:t>
      </w:r>
      <w:r w:rsidRPr="004B0677">
        <w:rPr>
          <w:rFonts w:ascii="Times New Roman" w:hAnsi="Times New Roman" w:cs="Times New Roman"/>
          <w:sz w:val="24"/>
          <w:szCs w:val="24"/>
        </w:rPr>
        <w:t>s 1010 width</w:t>
      </w:r>
      <w:r w:rsidRPr="004B0677">
        <w:rPr>
          <w:rFonts w:ascii="Times New Roman" w:eastAsia="Times New Roman" w:hAnsi="Times New Roman" w:cs="Times New Roman"/>
          <w:sz w:val="24"/>
          <w:szCs w:val="24"/>
        </w:rPr>
        <w:t xml:space="preserve"> x </w:t>
      </w:r>
      <w:r w:rsidRPr="004B0677">
        <w:rPr>
          <w:rFonts w:ascii="Times New Roman" w:hAnsi="Times New Roman" w:cs="Times New Roman"/>
          <w:sz w:val="24"/>
          <w:szCs w:val="24"/>
        </w:rPr>
        <w:t xml:space="preserve">790 depth </w:t>
      </w:r>
      <w:r w:rsidRPr="004B0677">
        <w:rPr>
          <w:rFonts w:ascii="Times New Roman" w:eastAsia="Times New Roman" w:hAnsi="Times New Roman" w:cs="Times New Roman"/>
          <w:sz w:val="24"/>
          <w:szCs w:val="24"/>
        </w:rPr>
        <w:t xml:space="preserve">x </w:t>
      </w:r>
      <w:r w:rsidRPr="004B0677">
        <w:rPr>
          <w:rFonts w:ascii="Times New Roman" w:hAnsi="Times New Roman" w:cs="Times New Roman"/>
          <w:sz w:val="24"/>
          <w:szCs w:val="24"/>
        </w:rPr>
        <w:t>1910 height mm</w:t>
      </w:r>
    </w:p>
    <w:p w:rsidR="00330AC2" w:rsidRPr="004B0677" w:rsidRDefault="00330AC2" w:rsidP="00330AC2">
      <w:pPr>
        <w:widowControl w:val="0"/>
        <w:spacing w:line="360" w:lineRule="auto"/>
        <w:ind w:left="900"/>
        <w:contextualSpacing/>
        <w:jc w:val="both"/>
        <w:rPr>
          <w:rFonts w:ascii="Times New Roman" w:hAnsi="Times New Roman" w:cs="Times New Roman"/>
          <w:sz w:val="24"/>
          <w:szCs w:val="24"/>
        </w:rPr>
      </w:pPr>
      <w:r w:rsidRPr="004B0677">
        <w:rPr>
          <w:rFonts w:ascii="Times New Roman" w:hAnsi="Times New Roman" w:cs="Times New Roman"/>
          <w:sz w:val="24"/>
          <w:szCs w:val="24"/>
        </w:rPr>
        <w:lastRenderedPageBreak/>
        <w:t>Temperature</w:t>
      </w:r>
      <w:r w:rsidRPr="004B0677">
        <w:rPr>
          <w:rFonts w:ascii="Times New Roman" w:eastAsia="Times New Roman" w:hAnsi="Times New Roman" w:cs="Times New Roman"/>
          <w:sz w:val="24"/>
          <w:szCs w:val="24"/>
        </w:rPr>
        <w:t xml:space="preserve"> rang</w:t>
      </w:r>
      <w:r w:rsidRPr="004B0677">
        <w:rPr>
          <w:rFonts w:ascii="Times New Roman" w:hAnsi="Times New Roman" w:cs="Times New Roman"/>
          <w:sz w:val="24"/>
          <w:szCs w:val="24"/>
        </w:rPr>
        <w:t>e from - 10</w:t>
      </w:r>
      <w:r w:rsidRPr="004B0677">
        <w:rPr>
          <w:rFonts w:ascii="Times New Roman" w:eastAsia="Times New Roman" w:hAnsi="Times New Roman" w:cs="Times New Roman"/>
          <w:sz w:val="24"/>
          <w:szCs w:val="24"/>
        </w:rPr>
        <w:t xml:space="preserve"> °C </w:t>
      </w:r>
      <w:r w:rsidRPr="004B0677">
        <w:rPr>
          <w:rFonts w:ascii="Times New Roman" w:hAnsi="Times New Roman" w:cs="Times New Roman"/>
          <w:sz w:val="24"/>
          <w:szCs w:val="24"/>
        </w:rPr>
        <w:t xml:space="preserve">to </w:t>
      </w:r>
      <w:r w:rsidRPr="004B0677">
        <w:rPr>
          <w:rFonts w:ascii="Times New Roman" w:eastAsia="Times New Roman" w:hAnsi="Times New Roman" w:cs="Times New Roman"/>
          <w:sz w:val="24"/>
          <w:szCs w:val="24"/>
        </w:rPr>
        <w:t>99.9°C</w:t>
      </w:r>
    </w:p>
    <w:p w:rsidR="00330AC2" w:rsidRPr="004B0677" w:rsidRDefault="00330AC2" w:rsidP="00330AC2">
      <w:pPr>
        <w:widowControl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Should come along with 2 trays</w:t>
      </w:r>
    </w:p>
    <w:p w:rsidR="00330AC2" w:rsidRPr="004B0677" w:rsidRDefault="00330AC2" w:rsidP="00330AC2">
      <w:pPr>
        <w:widowControl w:val="0"/>
        <w:spacing w:line="360" w:lineRule="auto"/>
        <w:ind w:left="900"/>
        <w:contextualSpacing/>
        <w:jc w:val="both"/>
        <w:rPr>
          <w:rFonts w:ascii="Times New Roman" w:eastAsia="Arial" w:hAnsi="Times New Roman" w:cs="Times New Roman"/>
          <w:sz w:val="24"/>
          <w:szCs w:val="24"/>
        </w:rPr>
      </w:pPr>
      <w:r w:rsidRPr="004B0677">
        <w:rPr>
          <w:rFonts w:ascii="Times New Roman" w:eastAsia="Times New Roman" w:hAnsi="Times New Roman" w:cs="Times New Roman"/>
          <w:sz w:val="24"/>
          <w:szCs w:val="24"/>
        </w:rPr>
        <w:t>Should have 6 adjustable programs with programming temperature ramp rate of 0°C to 3.2°C and should be able to do maximum of 40 segments</w:t>
      </w:r>
    </w:p>
    <w:p w:rsidR="00330AC2" w:rsidRPr="004B0677" w:rsidRDefault="00330AC2" w:rsidP="00330AC2">
      <w:pPr>
        <w:widowControl w:val="0"/>
        <w:autoSpaceDE w:val="0"/>
        <w:autoSpaceDN w:val="0"/>
        <w:spacing w:line="360" w:lineRule="auto"/>
        <w:ind w:left="900"/>
        <w:contextualSpacing/>
        <w:jc w:val="both"/>
        <w:rPr>
          <w:rFonts w:ascii="Times New Roman" w:hAnsi="Times New Roman" w:cs="Times New Roman"/>
          <w:sz w:val="24"/>
          <w:szCs w:val="24"/>
        </w:rPr>
      </w:pPr>
      <w:r w:rsidRPr="004B0677">
        <w:rPr>
          <w:rFonts w:ascii="Times New Roman" w:eastAsia="Arial" w:hAnsi="Times New Roman" w:cs="Times New Roman"/>
          <w:sz w:val="24"/>
          <w:szCs w:val="24"/>
        </w:rPr>
        <w:t>Temperature accuracy should be 0.5</w:t>
      </w:r>
      <w:r w:rsidRPr="004B0677">
        <w:rPr>
          <w:rFonts w:ascii="Times New Roman" w:eastAsia="Times New Roman" w:hAnsi="Times New Roman" w:cs="Times New Roman"/>
          <w:sz w:val="24"/>
          <w:szCs w:val="24"/>
        </w:rPr>
        <w:t>°C at 10°C and at 37°C accuracy should be 0.2°C with space deviation.</w:t>
      </w:r>
    </w:p>
    <w:p w:rsidR="00330AC2" w:rsidRPr="004B0677" w:rsidRDefault="00330AC2" w:rsidP="00330AC2">
      <w:pPr>
        <w:widowControl w:val="0"/>
        <w:autoSpaceDE w:val="0"/>
        <w:autoSpaceDN w:val="0"/>
        <w:spacing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Time setting range 0 to 9999 hours and also infinity mode.</w:t>
      </w:r>
    </w:p>
    <w:p w:rsidR="00330AC2" w:rsidRPr="004B0677" w:rsidRDefault="00330AC2" w:rsidP="00330AC2">
      <w:pPr>
        <w:widowControl w:val="0"/>
        <w:autoSpaceDE w:val="0"/>
        <w:autoSpaceDN w:val="0"/>
        <w:spacing w:after="0" w:line="360" w:lineRule="auto"/>
        <w:ind w:left="900"/>
        <w:contextualSpacing/>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Should have delayed heating start and stop function.</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Times New Roman" w:hAnsi="Times New Roman" w:cs="Times New Roman"/>
          <w:sz w:val="24"/>
          <w:szCs w:val="24"/>
        </w:rPr>
        <w:t>Should have ventilation adjustable rate from 10% to 100%.</w:t>
      </w:r>
    </w:p>
    <w:p w:rsidR="00330AC2" w:rsidRPr="004B0677" w:rsidRDefault="00330AC2" w:rsidP="00330AC2">
      <w:pPr>
        <w:widowControl w:val="0"/>
        <w:autoSpaceDE w:val="0"/>
        <w:autoSpaceDN w:val="0"/>
        <w:spacing w:after="0"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provision of keyboard locking.</w:t>
      </w:r>
    </w:p>
    <w:p w:rsidR="00330AC2" w:rsidRPr="004B0677" w:rsidRDefault="00330AC2" w:rsidP="00330AC2">
      <w:pPr>
        <w:widowControl w:val="0"/>
        <w:autoSpaceDE w:val="0"/>
        <w:autoSpaceDN w:val="0"/>
        <w:spacing w:after="0"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Chip cards should be provided to store programs.</w:t>
      </w:r>
    </w:p>
    <w:p w:rsidR="00330AC2" w:rsidRPr="004B0677" w:rsidRDefault="00330AC2" w:rsidP="00330AC2">
      <w:pPr>
        <w:widowControl w:val="0"/>
        <w:autoSpaceDE w:val="0"/>
        <w:autoSpaceDN w:val="0"/>
        <w:spacing w:after="0"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programming temperature ramps and program cycles facilities.</w:t>
      </w:r>
    </w:p>
    <w:p w:rsidR="00330AC2" w:rsidRPr="004B0677" w:rsidRDefault="00330AC2" w:rsidP="00330AC2">
      <w:pPr>
        <w:widowControl w:val="0"/>
        <w:autoSpaceDE w:val="0"/>
        <w:autoSpaceDN w:val="0"/>
        <w:spacing w:after="0"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automatic/manual defrosting function</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Time required to reach 10</w:t>
      </w:r>
      <w:r w:rsidRPr="004B0677">
        <w:rPr>
          <w:rFonts w:ascii="Times New Roman" w:eastAsia="Times New Roman" w:hAnsi="Times New Roman" w:cs="Times New Roman"/>
          <w:sz w:val="24"/>
          <w:szCs w:val="24"/>
        </w:rPr>
        <w:t>°C should be within 21 minutes</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 RS 232 -interface port for printer or PC-communication in future </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acoustic and visual alarm of error state</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Manual control of the suction flap and the air exhaust flap</w:t>
      </w:r>
    </w:p>
    <w:p w:rsidR="00330AC2"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manual control of the suction flap and the air exhaust flap</w:t>
      </w:r>
    </w:p>
    <w:p w:rsidR="0040126F" w:rsidRPr="004B0677" w:rsidRDefault="0040126F"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Ecological cooling medium R134A shall be used.</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Instrument should be CE certified </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Warranty of 2 years should be provided</w:t>
      </w:r>
    </w:p>
    <w:p w:rsidR="00330AC2" w:rsidRPr="004B0677" w:rsidRDefault="00330AC2" w:rsidP="00330AC2">
      <w:pPr>
        <w:widowControl w:val="0"/>
        <w:autoSpaceDE w:val="0"/>
        <w:autoSpaceDN w:val="0"/>
        <w:spacing w:line="360" w:lineRule="auto"/>
        <w:ind w:left="90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The instrument shall be upgradable to reach all USFDA norms as per 21CFR part-11 compliance. </w:t>
      </w:r>
    </w:p>
    <w:p w:rsidR="00330AC2" w:rsidRPr="004B0677" w:rsidRDefault="00330AC2" w:rsidP="00330AC2">
      <w:pPr>
        <w:widowControl w:val="0"/>
        <w:autoSpaceDE w:val="0"/>
        <w:autoSpaceDN w:val="0"/>
        <w:spacing w:line="360" w:lineRule="auto"/>
        <w:ind w:left="900"/>
        <w:contextualSpacing/>
        <w:rPr>
          <w:rFonts w:ascii="Times New Roman" w:eastAsia="Times New Roman" w:hAnsi="Times New Roman" w:cs="Times New Roman"/>
          <w:sz w:val="24"/>
          <w:szCs w:val="24"/>
        </w:rPr>
      </w:pPr>
    </w:p>
    <w:p w:rsidR="00330AC2" w:rsidRPr="004B0677" w:rsidRDefault="005426C9" w:rsidP="00330AC2">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13</w:t>
      </w:r>
      <w:r w:rsidR="00330AC2" w:rsidRPr="004B0677">
        <w:rPr>
          <w:rFonts w:ascii="Times New Roman" w:hAnsi="Times New Roman" w:cs="Times New Roman"/>
          <w:sz w:val="24"/>
          <w:szCs w:val="24"/>
        </w:rPr>
        <w:t>.</w:t>
      </w:r>
      <w:r w:rsidR="00330AC2" w:rsidRPr="004B0677">
        <w:rPr>
          <w:rFonts w:ascii="Times New Roman" w:hAnsi="Times New Roman" w:cs="Times New Roman"/>
          <w:b/>
          <w:sz w:val="24"/>
          <w:szCs w:val="24"/>
        </w:rPr>
        <w:t xml:space="preserve"> Vertical autoclave – 1 number</w:t>
      </w:r>
    </w:p>
    <w:p w:rsidR="00330AC2" w:rsidRPr="001E5A54" w:rsidRDefault="00330AC2" w:rsidP="00330AC2">
      <w:pPr>
        <w:spacing w:line="360" w:lineRule="auto"/>
        <w:ind w:left="270"/>
        <w:contextualSpacing/>
        <w:jc w:val="both"/>
        <w:rPr>
          <w:rFonts w:ascii="Times New Roman" w:hAnsi="Times New Roman" w:cs="Times New Roman"/>
          <w:b/>
          <w:sz w:val="24"/>
          <w:szCs w:val="24"/>
        </w:rPr>
      </w:pPr>
      <w:r w:rsidRPr="001E5A54">
        <w:rPr>
          <w:rFonts w:ascii="Times New Roman" w:hAnsi="Times New Roman" w:cs="Times New Roman"/>
          <w:b/>
          <w:sz w:val="24"/>
          <w:szCs w:val="24"/>
        </w:rPr>
        <w:t>Specifications:</w:t>
      </w:r>
    </w:p>
    <w:p w:rsidR="00330AC2" w:rsidRPr="004B0677" w:rsidRDefault="0040126F" w:rsidP="00330AC2">
      <w:pPr>
        <w:spacing w:line="360" w:lineRule="auto"/>
        <w:ind w:left="630" w:firstLine="360"/>
        <w:contextualSpacing/>
        <w:jc w:val="both"/>
        <w:rPr>
          <w:rFonts w:ascii="Times New Roman" w:hAnsi="Times New Roman" w:cs="Times New Roman"/>
          <w:sz w:val="24"/>
          <w:szCs w:val="24"/>
        </w:rPr>
      </w:pPr>
      <w:r>
        <w:rPr>
          <w:rFonts w:ascii="Times New Roman" w:hAnsi="Times New Roman" w:cs="Times New Roman"/>
          <w:sz w:val="24"/>
          <w:szCs w:val="24"/>
        </w:rPr>
        <w:t>Internal volume 75</w:t>
      </w:r>
      <w:r w:rsidR="00330AC2" w:rsidRPr="004B0677">
        <w:rPr>
          <w:rFonts w:ascii="Times New Roman" w:hAnsi="Times New Roman" w:cs="Times New Roman"/>
          <w:sz w:val="24"/>
          <w:szCs w:val="24"/>
        </w:rPr>
        <w:t xml:space="preserve"> ltr</w:t>
      </w:r>
    </w:p>
    <w:p w:rsidR="00330AC2" w:rsidRPr="004B0677" w:rsidRDefault="00330AC2" w:rsidP="00330AC2">
      <w:pPr>
        <w:spacing w:line="360" w:lineRule="auto"/>
        <w:ind w:left="630" w:firstLine="360"/>
        <w:contextualSpacing/>
        <w:jc w:val="both"/>
        <w:rPr>
          <w:rFonts w:ascii="Times New Roman" w:hAnsi="Times New Roman" w:cs="Times New Roman"/>
          <w:sz w:val="24"/>
          <w:szCs w:val="24"/>
        </w:rPr>
      </w:pPr>
      <w:r w:rsidRPr="004B0677">
        <w:rPr>
          <w:rFonts w:ascii="Times New Roman" w:hAnsi="Times New Roman" w:cs="Times New Roman"/>
          <w:sz w:val="24"/>
          <w:szCs w:val="24"/>
        </w:rPr>
        <w:t>Size in inches 370x 774mm</w:t>
      </w:r>
    </w:p>
    <w:p w:rsidR="00330AC2" w:rsidRPr="004B0677" w:rsidRDefault="00330AC2" w:rsidP="00330AC2">
      <w:pPr>
        <w:spacing w:line="360" w:lineRule="auto"/>
        <w:ind w:left="630" w:firstLine="360"/>
        <w:contextualSpacing/>
        <w:jc w:val="both"/>
        <w:rPr>
          <w:rFonts w:ascii="Times New Roman" w:hAnsi="Times New Roman" w:cs="Times New Roman"/>
          <w:sz w:val="24"/>
          <w:szCs w:val="24"/>
        </w:rPr>
      </w:pPr>
      <w:r w:rsidRPr="004B0677">
        <w:rPr>
          <w:rFonts w:ascii="Times New Roman" w:hAnsi="Times New Roman" w:cs="Times New Roman"/>
          <w:sz w:val="24"/>
          <w:szCs w:val="24"/>
        </w:rPr>
        <w:t>Power 230V AC</w:t>
      </w:r>
    </w:p>
    <w:p w:rsidR="00330AC2" w:rsidRPr="004B0677" w:rsidRDefault="00330AC2" w:rsidP="00330AC2">
      <w:pPr>
        <w:spacing w:after="0" w:line="360" w:lineRule="auto"/>
        <w:ind w:left="630" w:firstLine="36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Should be </w:t>
      </w:r>
      <w:r w:rsidRPr="004B0677">
        <w:rPr>
          <w:rFonts w:ascii="Times New Roman" w:hAnsi="Times New Roman" w:cs="Times New Roman"/>
          <w:sz w:val="24"/>
          <w:szCs w:val="24"/>
        </w:rPr>
        <w:t>automatic</w:t>
      </w:r>
      <w:r w:rsidRPr="004B0677">
        <w:rPr>
          <w:rFonts w:ascii="Times New Roman" w:eastAsia="Times New Roman" w:hAnsi="Times New Roman" w:cs="Times New Roman"/>
          <w:sz w:val="24"/>
          <w:szCs w:val="24"/>
        </w:rPr>
        <w:t xml:space="preserve"> microprocessor based </w:t>
      </w:r>
      <w:r w:rsidRPr="004B0677">
        <w:rPr>
          <w:rFonts w:ascii="Times New Roman" w:hAnsi="Times New Roman" w:cs="Times New Roman"/>
          <w:sz w:val="24"/>
          <w:szCs w:val="24"/>
        </w:rPr>
        <w:t xml:space="preserve"> unit</w:t>
      </w:r>
    </w:p>
    <w:p w:rsidR="00330AC2" w:rsidRPr="004B0677" w:rsidRDefault="00330AC2" w:rsidP="00330AC2">
      <w:pPr>
        <w:spacing w:after="0" w:line="360" w:lineRule="auto"/>
        <w:ind w:left="630" w:firstLine="36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Lid lock should be released by pedal push with Vertical opening</w:t>
      </w:r>
    </w:p>
    <w:p w:rsidR="00330AC2" w:rsidRPr="004B0677" w:rsidRDefault="00330AC2" w:rsidP="00330AC2">
      <w:pPr>
        <w:spacing w:after="0" w:line="360" w:lineRule="auto"/>
        <w:ind w:left="630" w:firstLine="36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Should have </w:t>
      </w:r>
      <w:r w:rsidRPr="004B0677">
        <w:rPr>
          <w:rFonts w:ascii="Times New Roman" w:eastAsia="Times New Roman" w:hAnsi="Times New Roman" w:cs="Times New Roman"/>
          <w:sz w:val="24"/>
          <w:szCs w:val="24"/>
          <w:lang w:val="en-GB"/>
        </w:rPr>
        <w:t>4</w:t>
      </w:r>
      <w:r w:rsidRPr="004B0677">
        <w:rPr>
          <w:rFonts w:ascii="Times New Roman" w:eastAsia="Times New Roman" w:hAnsi="Times New Roman" w:cs="Times New Roman"/>
          <w:sz w:val="24"/>
          <w:szCs w:val="24"/>
        </w:rPr>
        <w:t xml:space="preserve"> course of sterilization mode</w:t>
      </w:r>
    </w:p>
    <w:p w:rsidR="00330AC2" w:rsidRPr="004B0677" w:rsidRDefault="00330AC2" w:rsidP="00330AC2">
      <w:pPr>
        <w:spacing w:after="0" w:line="360" w:lineRule="auto"/>
        <w:ind w:left="630" w:firstLine="36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3.0 kW electric heater</w:t>
      </w:r>
    </w:p>
    <w:p w:rsidR="00330AC2" w:rsidRPr="004B0677" w:rsidRDefault="00330AC2" w:rsidP="00330AC2">
      <w:pPr>
        <w:spacing w:after="0" w:line="360" w:lineRule="auto"/>
        <w:ind w:left="630" w:firstLine="36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Effective internal volume: 69 Litres</w:t>
      </w:r>
    </w:p>
    <w:p w:rsidR="00330AC2" w:rsidRPr="004B0677" w:rsidRDefault="00330AC2" w:rsidP="00330AC2">
      <w:pPr>
        <w:spacing w:after="0" w:line="360" w:lineRule="auto"/>
        <w:ind w:left="63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lastRenderedPageBreak/>
        <w:t xml:space="preserve">   </w:t>
      </w:r>
      <w:r w:rsidRPr="004B0677">
        <w:rPr>
          <w:rFonts w:ascii="Times New Roman" w:hAnsi="Times New Roman" w:cs="Times New Roman"/>
          <w:sz w:val="24"/>
          <w:szCs w:val="24"/>
        </w:rPr>
        <w:t xml:space="preserve">   </w:t>
      </w:r>
      <w:r w:rsidRPr="004B0677">
        <w:rPr>
          <w:rFonts w:ascii="Times New Roman" w:eastAsia="Times New Roman" w:hAnsi="Times New Roman" w:cs="Times New Roman"/>
          <w:sz w:val="24"/>
          <w:szCs w:val="24"/>
        </w:rPr>
        <w:t>Internal Volume of the Chamber: 80 Litres</w:t>
      </w:r>
    </w:p>
    <w:p w:rsidR="00330AC2" w:rsidRPr="004B0677" w:rsidRDefault="00330AC2" w:rsidP="00330AC2">
      <w:pPr>
        <w:spacing w:after="0" w:line="360" w:lineRule="auto"/>
        <w:ind w:left="63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4B0677">
        <w:rPr>
          <w:rFonts w:ascii="Times New Roman" w:eastAsia="Times New Roman" w:hAnsi="Times New Roman" w:cs="Times New Roman"/>
          <w:sz w:val="24"/>
          <w:szCs w:val="24"/>
        </w:rPr>
        <w:t>Chamber internal material should be SUS304</w:t>
      </w:r>
    </w:p>
    <w:p w:rsidR="00330AC2" w:rsidRDefault="00330AC2" w:rsidP="00330AC2">
      <w:pPr>
        <w:spacing w:after="0" w:line="360" w:lineRule="auto"/>
        <w:ind w:left="63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4B0677">
        <w:rPr>
          <w:rFonts w:ascii="Times New Roman" w:eastAsia="Times New Roman" w:hAnsi="Times New Roman" w:cs="Times New Roman"/>
          <w:sz w:val="24"/>
          <w:szCs w:val="24"/>
        </w:rPr>
        <w:t>Should have following functions &amp; Features</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Liquid sterilizing</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Heating</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Warming</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Last run memory</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Built in steam exhaust bottle</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Lid opening/closing detection Mechanism</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Exhaust bottle detection mechanism</w:t>
      </w:r>
    </w:p>
    <w:p w:rsidR="00330AC2" w:rsidRPr="004B0677"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Leakage breaker </w:t>
      </w:r>
    </w:p>
    <w:p w:rsidR="00330AC2" w:rsidRPr="004B0677"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Safety device for locking the lid, water level detection during operating should be provided.</w:t>
      </w:r>
    </w:p>
    <w:p w:rsidR="00330AC2" w:rsidRDefault="00330AC2" w:rsidP="00330AC2">
      <w:pPr>
        <w:spacing w:after="0" w:line="360" w:lineRule="auto"/>
        <w:ind w:left="630"/>
        <w:jc w:val="both"/>
        <w:rPr>
          <w:rFonts w:ascii="Times New Roman" w:eastAsia="Times New Roman" w:hAnsi="Times New Roman" w:cs="Times New Roman"/>
          <w:sz w:val="24"/>
          <w:szCs w:val="24"/>
        </w:rPr>
      </w:pPr>
      <w:r w:rsidRPr="004B0677">
        <w:rPr>
          <w:rFonts w:ascii="Times New Roman" w:hAnsi="Times New Roman" w:cs="Times New Roman"/>
          <w:sz w:val="24"/>
          <w:szCs w:val="24"/>
        </w:rPr>
        <w:t xml:space="preserve">      </w:t>
      </w:r>
      <w:r w:rsidRPr="004B0677">
        <w:rPr>
          <w:rFonts w:ascii="Times New Roman" w:eastAsia="Times New Roman" w:hAnsi="Times New Roman" w:cs="Times New Roman"/>
          <w:sz w:val="24"/>
          <w:szCs w:val="24"/>
        </w:rPr>
        <w:t>Display should show working status parameters(Time and temperature)</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Should be able to balance the temperature and pressure deviates during sterilization,</w:t>
      </w:r>
      <w:r>
        <w:rPr>
          <w:rFonts w:ascii="Times New Roman" w:hAnsi="Times New Roman" w:cs="Times New Roman"/>
          <w:sz w:val="24"/>
          <w:szCs w:val="24"/>
        </w:rPr>
        <w:t xml:space="preserve"> fine</w:t>
      </w:r>
      <w:r w:rsidRPr="004B0677">
        <w:rPr>
          <w:rFonts w:ascii="Times New Roman" w:eastAsia="Times New Roman" w:hAnsi="Times New Roman" w:cs="Times New Roman"/>
          <w:sz w:val="24"/>
          <w:szCs w:val="24"/>
        </w:rPr>
        <w:t xml:space="preserve"> </w:t>
      </w:r>
      <w:r>
        <w:rPr>
          <w:rFonts w:ascii="Times New Roman" w:hAnsi="Times New Roman" w:cs="Times New Roman"/>
          <w:sz w:val="24"/>
          <w:szCs w:val="24"/>
        </w:rPr>
        <w:t>exhausting</w:t>
      </w:r>
      <w:r w:rsidRPr="004B0677">
        <w:rPr>
          <w:rFonts w:ascii="Times New Roman" w:eastAsia="Times New Roman" w:hAnsi="Times New Roman" w:cs="Times New Roman"/>
          <w:sz w:val="24"/>
          <w:szCs w:val="24"/>
        </w:rPr>
        <w:t xml:space="preserve"> automatically in order to adjust the chamber condition.</w:t>
      </w:r>
    </w:p>
    <w:p w:rsidR="00330AC2"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Temperature range: For sterilizing 105-135ºC,for heating  45 -104ºC</w:t>
      </w:r>
      <w:r w:rsidRPr="004B0677">
        <w:rPr>
          <w:rFonts w:ascii="Times New Roman" w:hAnsi="Times New Roman" w:cs="Times New Roman"/>
          <w:sz w:val="24"/>
          <w:szCs w:val="24"/>
        </w:rPr>
        <w:t xml:space="preserve"> </w:t>
      </w:r>
      <w:r w:rsidRPr="004B0677">
        <w:rPr>
          <w:rFonts w:ascii="Times New Roman" w:eastAsia="Times New Roman" w:hAnsi="Times New Roman" w:cs="Times New Roman"/>
          <w:sz w:val="24"/>
          <w:szCs w:val="24"/>
        </w:rPr>
        <w:t>and for warming 45 - 95ºC.</w:t>
      </w:r>
    </w:p>
    <w:p w:rsidR="00330AC2" w:rsidRPr="004B0677"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Rapid air cooling function (vessel-cooling fan) for lowering the temperature </w:t>
      </w:r>
    </w:p>
    <w:p w:rsidR="00330AC2" w:rsidRPr="004B0677" w:rsidRDefault="00330AC2" w:rsidP="00330AC2">
      <w:pPr>
        <w:spacing w:after="0" w:line="360" w:lineRule="auto"/>
        <w:ind w:left="63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      rapidly should be provided.</w:t>
      </w:r>
    </w:p>
    <w:p w:rsidR="00330AC2" w:rsidRPr="004B0677"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Operating pressure: 0.26Mpa &amp; Analog display range should be 0 -0.4MPa</w:t>
      </w:r>
    </w:p>
    <w:p w:rsidR="00330AC2" w:rsidRPr="004B0677"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Display: Digital</w:t>
      </w:r>
      <w:r w:rsidRPr="004B0677">
        <w:rPr>
          <w:rFonts w:ascii="Times New Roman" w:eastAsia="Times New Roman" w:hAnsi="Times New Roman" w:cs="Times New Roman"/>
          <w:sz w:val="24"/>
          <w:szCs w:val="24"/>
          <w:lang w:val="en-GB"/>
        </w:rPr>
        <w:t xml:space="preserve"> d</w:t>
      </w:r>
      <w:r w:rsidRPr="004B0677">
        <w:rPr>
          <w:rFonts w:ascii="Times New Roman" w:eastAsia="Times New Roman" w:hAnsi="Times New Roman" w:cs="Times New Roman"/>
          <w:sz w:val="24"/>
          <w:szCs w:val="24"/>
        </w:rPr>
        <w:t>isplay range should be 1</w:t>
      </w:r>
      <w:r w:rsidRPr="004B0677">
        <w:rPr>
          <w:rFonts w:ascii="Times New Roman" w:eastAsia="Times New Roman" w:hAnsi="Times New Roman" w:cs="Times New Roman"/>
          <w:sz w:val="24"/>
          <w:szCs w:val="24"/>
          <w:lang w:val="en-GB"/>
        </w:rPr>
        <w:t>min</w:t>
      </w:r>
      <w:r w:rsidRPr="004B0677">
        <w:rPr>
          <w:rFonts w:ascii="Times New Roman" w:eastAsia="Times New Roman" w:hAnsi="Times New Roman" w:cs="Times New Roman"/>
          <w:sz w:val="24"/>
          <w:szCs w:val="24"/>
        </w:rPr>
        <w:t xml:space="preserve"> to 99hours</w:t>
      </w:r>
    </w:p>
    <w:p w:rsidR="00330AC2" w:rsidRPr="004B0677" w:rsidRDefault="00330AC2" w:rsidP="00330AC2">
      <w:pPr>
        <w:spacing w:after="0" w:line="360" w:lineRule="auto"/>
        <w:ind w:left="990"/>
        <w:jc w:val="both"/>
        <w:rPr>
          <w:rFonts w:ascii="Times New Roman" w:eastAsia="Times New Roman" w:hAnsi="Times New Roman" w:cs="Times New Roman"/>
          <w:sz w:val="24"/>
          <w:szCs w:val="24"/>
        </w:rPr>
      </w:pPr>
      <w:r w:rsidRPr="004B0677">
        <w:rPr>
          <w:rFonts w:ascii="Times New Roman" w:eastAsia="Times New Roman" w:hAnsi="Times New Roman" w:cs="Times New Roman"/>
          <w:sz w:val="24"/>
          <w:szCs w:val="24"/>
        </w:rPr>
        <w:t xml:space="preserve">Safety Device: Water level sensor, current leakage breaker, lid interlock, over heat </w:t>
      </w:r>
    </w:p>
    <w:p w:rsidR="00330AC2" w:rsidRPr="004B0677" w:rsidRDefault="00330AC2" w:rsidP="00330AC2">
      <w:pPr>
        <w:spacing w:after="0" w:line="360" w:lineRule="auto"/>
        <w:ind w:left="990"/>
        <w:jc w:val="both"/>
        <w:rPr>
          <w:rFonts w:ascii="Times New Roman" w:eastAsia="Times New Roman" w:hAnsi="Times New Roman" w:cs="Times New Roman"/>
          <w:b/>
          <w:sz w:val="24"/>
          <w:szCs w:val="24"/>
        </w:rPr>
      </w:pPr>
      <w:r w:rsidRPr="004B0677">
        <w:rPr>
          <w:rFonts w:ascii="Times New Roman" w:eastAsia="Times New Roman" w:hAnsi="Times New Roman" w:cs="Times New Roman"/>
          <w:sz w:val="24"/>
          <w:szCs w:val="24"/>
        </w:rPr>
        <w:t xml:space="preserve"> &amp; pressure Prevention, open temperature sensor detection &amp; safety valve.</w:t>
      </w:r>
    </w:p>
    <w:p w:rsidR="00330AC2" w:rsidRPr="004B0677" w:rsidRDefault="00330AC2" w:rsidP="00330AC2">
      <w:pPr>
        <w:spacing w:line="360" w:lineRule="auto"/>
        <w:ind w:left="630"/>
        <w:jc w:val="both"/>
        <w:rPr>
          <w:rFonts w:ascii="Times New Roman" w:hAnsi="Times New Roman" w:cs="Times New Roman"/>
          <w:sz w:val="24"/>
          <w:szCs w:val="24"/>
        </w:rPr>
      </w:pPr>
      <w:r w:rsidRPr="004B0677">
        <w:rPr>
          <w:rFonts w:ascii="Times New Roman" w:eastAsia="Times New Roman" w:hAnsi="Times New Roman" w:cs="Times New Roman"/>
          <w:b/>
          <w:sz w:val="24"/>
          <w:szCs w:val="24"/>
        </w:rPr>
        <w:t xml:space="preserve">  </w:t>
      </w:r>
    </w:p>
    <w:p w:rsidR="00330AC2" w:rsidRDefault="005426C9" w:rsidP="00330AC2">
      <w:pPr>
        <w:tabs>
          <w:tab w:val="left" w:pos="27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14</w:t>
      </w:r>
      <w:r w:rsidR="00330AC2" w:rsidRPr="00434DF9">
        <w:rPr>
          <w:rFonts w:ascii="Times New Roman" w:hAnsi="Times New Roman" w:cs="Times New Roman"/>
          <w:b/>
          <w:sz w:val="24"/>
          <w:szCs w:val="24"/>
        </w:rPr>
        <w:t>. High Temperature Oven</w:t>
      </w:r>
    </w:p>
    <w:p w:rsidR="00330AC2" w:rsidRPr="001E5A54" w:rsidRDefault="00330AC2" w:rsidP="00330AC2">
      <w:pPr>
        <w:spacing w:line="360" w:lineRule="auto"/>
        <w:ind w:left="270"/>
        <w:contextualSpacing/>
        <w:jc w:val="both"/>
        <w:rPr>
          <w:rFonts w:ascii="Times New Roman" w:hAnsi="Times New Roman" w:cs="Times New Roman"/>
          <w:b/>
          <w:sz w:val="24"/>
          <w:szCs w:val="24"/>
        </w:rPr>
      </w:pPr>
      <w:r w:rsidRPr="001E5A54">
        <w:rPr>
          <w:rFonts w:ascii="Times New Roman" w:hAnsi="Times New Roman" w:cs="Times New Roman"/>
          <w:b/>
          <w:sz w:val="24"/>
          <w:szCs w:val="24"/>
        </w:rPr>
        <w:t>Specifications:</w:t>
      </w:r>
    </w:p>
    <w:p w:rsidR="00330AC2" w:rsidRPr="004B0677" w:rsidRDefault="00330AC2" w:rsidP="00330AC2">
      <w:pPr>
        <w:widowControl w:val="0"/>
        <w:spacing w:after="0" w:line="360" w:lineRule="auto"/>
        <w:ind w:left="990"/>
        <w:contextualSpacing/>
        <w:jc w:val="both"/>
        <w:rPr>
          <w:rFonts w:ascii="Times New Roman" w:hAnsi="Times New Roman" w:cs="Times New Roman"/>
          <w:sz w:val="24"/>
          <w:szCs w:val="24"/>
        </w:rPr>
      </w:pPr>
      <w:r w:rsidRPr="004B0677">
        <w:rPr>
          <w:rFonts w:ascii="Times New Roman" w:hAnsi="Times New Roman" w:cs="Times New Roman"/>
          <w:sz w:val="24"/>
          <w:szCs w:val="24"/>
        </w:rPr>
        <w:t>Capacity - 100 to 1</w:t>
      </w:r>
      <w:r w:rsidR="0040126F">
        <w:rPr>
          <w:rFonts w:ascii="Times New Roman" w:hAnsi="Times New Roman" w:cs="Times New Roman"/>
          <w:sz w:val="24"/>
          <w:szCs w:val="24"/>
        </w:rPr>
        <w:t>2</w:t>
      </w:r>
      <w:r w:rsidRPr="004B0677">
        <w:rPr>
          <w:rFonts w:ascii="Times New Roman" w:hAnsi="Times New Roman" w:cs="Times New Roman"/>
          <w:sz w:val="24"/>
          <w:szCs w:val="24"/>
        </w:rPr>
        <w:t>0 litres</w:t>
      </w:r>
    </w:p>
    <w:p w:rsidR="00330AC2" w:rsidRPr="004B0677" w:rsidRDefault="00330AC2" w:rsidP="00330AC2">
      <w:pPr>
        <w:widowControl w:val="0"/>
        <w:spacing w:after="0" w:line="360" w:lineRule="auto"/>
        <w:ind w:left="99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Working dimension should be 760(W) x 640(D) x 860(H) in </w:t>
      </w:r>
      <w:r w:rsidR="0040126F">
        <w:rPr>
          <w:rFonts w:ascii="Times New Roman" w:hAnsi="Times New Roman" w:cs="Times New Roman"/>
          <w:sz w:val="24"/>
          <w:szCs w:val="24"/>
        </w:rPr>
        <w:t>m</w:t>
      </w:r>
      <w:r w:rsidRPr="004B0677">
        <w:rPr>
          <w:rFonts w:ascii="Times New Roman" w:hAnsi="Times New Roman" w:cs="Times New Roman"/>
          <w:sz w:val="24"/>
          <w:szCs w:val="24"/>
        </w:rPr>
        <w:t>m</w:t>
      </w:r>
    </w:p>
    <w:p w:rsidR="00330AC2" w:rsidRPr="004B0677" w:rsidRDefault="00330AC2" w:rsidP="00330AC2">
      <w:pPr>
        <w:widowControl w:val="0"/>
        <w:spacing w:after="0" w:line="360" w:lineRule="auto"/>
        <w:ind w:left="990"/>
        <w:contextualSpacing/>
        <w:jc w:val="both"/>
        <w:rPr>
          <w:rFonts w:ascii="Times New Roman" w:hAnsi="Times New Roman" w:cs="Times New Roman"/>
          <w:sz w:val="24"/>
          <w:szCs w:val="24"/>
        </w:rPr>
      </w:pPr>
      <w:r w:rsidRPr="004B0677">
        <w:rPr>
          <w:rFonts w:ascii="Times New Roman" w:hAnsi="Times New Roman" w:cs="Times New Roman"/>
          <w:sz w:val="24"/>
          <w:szCs w:val="24"/>
        </w:rPr>
        <w:t>Temperature ranging from 10°C above ambient to 300°C</w:t>
      </w:r>
    </w:p>
    <w:p w:rsidR="00330AC2" w:rsidRPr="004B0677" w:rsidRDefault="00330AC2" w:rsidP="00330AC2">
      <w:pPr>
        <w:widowControl w:val="0"/>
        <w:spacing w:after="0" w:line="360" w:lineRule="auto"/>
        <w:ind w:left="990"/>
        <w:contextualSpacing/>
        <w:jc w:val="both"/>
        <w:rPr>
          <w:rFonts w:ascii="Times New Roman" w:hAnsi="Times New Roman" w:cs="Times New Roman"/>
          <w:sz w:val="24"/>
          <w:szCs w:val="24"/>
        </w:rPr>
      </w:pPr>
      <w:r w:rsidRPr="004B0677">
        <w:rPr>
          <w:rFonts w:ascii="Times New Roman" w:hAnsi="Times New Roman" w:cs="Times New Roman"/>
          <w:sz w:val="24"/>
          <w:szCs w:val="24"/>
        </w:rPr>
        <w:t>Should come along with 2 trays</w:t>
      </w:r>
    </w:p>
    <w:p w:rsidR="00330AC2" w:rsidRPr="004B0677" w:rsidRDefault="00330AC2" w:rsidP="00330AC2">
      <w:pPr>
        <w:widowControl w:val="0"/>
        <w:spacing w:after="0" w:line="360" w:lineRule="auto"/>
        <w:ind w:left="990"/>
        <w:contextualSpacing/>
        <w:jc w:val="both"/>
        <w:rPr>
          <w:rFonts w:ascii="Times New Roman" w:hAnsi="Times New Roman" w:cs="Times New Roman"/>
          <w:sz w:val="24"/>
          <w:szCs w:val="24"/>
        </w:rPr>
      </w:pPr>
      <w:r w:rsidRPr="004B0677">
        <w:rPr>
          <w:rFonts w:ascii="Times New Roman" w:hAnsi="Times New Roman" w:cs="Times New Roman"/>
          <w:sz w:val="24"/>
          <w:szCs w:val="24"/>
        </w:rPr>
        <w:t xml:space="preserve">Should have 3 adjustable programs </w:t>
      </w:r>
    </w:p>
    <w:p w:rsidR="00330AC2" w:rsidRPr="004B0677" w:rsidRDefault="00330AC2" w:rsidP="00330AC2">
      <w:pPr>
        <w:widowControl w:val="0"/>
        <w:autoSpaceDE w:val="0"/>
        <w:autoSpaceDN w:val="0"/>
        <w:spacing w:after="0" w:line="360" w:lineRule="auto"/>
        <w:ind w:left="990"/>
        <w:contextualSpacing/>
        <w:jc w:val="both"/>
        <w:rPr>
          <w:rFonts w:ascii="Times New Roman" w:hAnsi="Times New Roman" w:cs="Times New Roman"/>
          <w:sz w:val="24"/>
          <w:szCs w:val="24"/>
        </w:rPr>
      </w:pPr>
      <w:r w:rsidRPr="004B0677">
        <w:rPr>
          <w:rFonts w:ascii="Times New Roman" w:eastAsia="Arial" w:hAnsi="Times New Roman" w:cs="Times New Roman"/>
          <w:sz w:val="24"/>
          <w:szCs w:val="24"/>
        </w:rPr>
        <w:lastRenderedPageBreak/>
        <w:t>Temperature accuracy according to DIN 12 880 should be 0.4</w:t>
      </w:r>
      <w:r w:rsidRPr="004B0677">
        <w:rPr>
          <w:rFonts w:ascii="Times New Roman" w:hAnsi="Times New Roman" w:cs="Times New Roman"/>
          <w:sz w:val="24"/>
          <w:szCs w:val="24"/>
        </w:rPr>
        <w:t xml:space="preserve">°C with time variation and 1°C with space deviation </w:t>
      </w:r>
    </w:p>
    <w:p w:rsidR="00330AC2" w:rsidRPr="004B0677" w:rsidRDefault="00330AC2" w:rsidP="00330AC2">
      <w:pPr>
        <w:widowControl w:val="0"/>
        <w:autoSpaceDE w:val="0"/>
        <w:autoSpaceDN w:val="0"/>
        <w:spacing w:after="0" w:line="360" w:lineRule="auto"/>
        <w:ind w:left="990"/>
        <w:contextualSpacing/>
        <w:jc w:val="both"/>
        <w:rPr>
          <w:rFonts w:ascii="Times New Roman" w:hAnsi="Times New Roman" w:cs="Times New Roman"/>
          <w:sz w:val="24"/>
          <w:szCs w:val="24"/>
        </w:rPr>
      </w:pPr>
      <w:r w:rsidRPr="004B0677">
        <w:rPr>
          <w:rFonts w:ascii="Times New Roman" w:hAnsi="Times New Roman" w:cs="Times New Roman"/>
          <w:sz w:val="24"/>
          <w:szCs w:val="24"/>
        </w:rPr>
        <w:t>Time range 99 hours 59 minutes</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 RS 232 -interface port for printer or PC-communication in future </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Should have delayed heating start and stop function </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acoustic and visual alarm of error state</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Manual control of the suction flap and the air exhaust flap</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Adjustable ventilation rate 50 - 100 %</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Should have manual control of the suction flap and the air exhaust flap</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Instrument should be CE certified </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Warranty of 2 years should be provided</w:t>
      </w:r>
    </w:p>
    <w:p w:rsidR="00330AC2" w:rsidRPr="004B0677" w:rsidRDefault="00330AC2" w:rsidP="00330AC2">
      <w:pPr>
        <w:widowControl w:val="0"/>
        <w:autoSpaceDE w:val="0"/>
        <w:autoSpaceDN w:val="0"/>
        <w:spacing w:after="0" w:line="360" w:lineRule="auto"/>
        <w:ind w:left="990"/>
        <w:contextualSpacing/>
        <w:jc w:val="both"/>
        <w:rPr>
          <w:rFonts w:ascii="Times New Roman" w:eastAsia="Arial" w:hAnsi="Times New Roman" w:cs="Times New Roman"/>
          <w:sz w:val="24"/>
          <w:szCs w:val="24"/>
        </w:rPr>
      </w:pPr>
      <w:r w:rsidRPr="004B0677">
        <w:rPr>
          <w:rFonts w:ascii="Times New Roman" w:eastAsia="Arial" w:hAnsi="Times New Roman" w:cs="Times New Roman"/>
          <w:sz w:val="24"/>
          <w:szCs w:val="24"/>
        </w:rPr>
        <w:t xml:space="preserve">The instrument shall be upgradable to reach all USFDA norms as per 21CFR part-11 compliance. </w:t>
      </w:r>
    </w:p>
    <w:p w:rsidR="00330AC2" w:rsidRDefault="00330AC2" w:rsidP="00330AC2">
      <w:pPr>
        <w:spacing w:after="0" w:line="240" w:lineRule="auto"/>
        <w:ind w:firstLine="360"/>
        <w:contextualSpacing/>
        <w:jc w:val="both"/>
        <w:rPr>
          <w:rFonts w:ascii="Times New Roman" w:hAnsi="Times New Roman" w:cs="Times New Roman"/>
          <w:sz w:val="24"/>
          <w:szCs w:val="24"/>
        </w:rPr>
      </w:pPr>
    </w:p>
    <w:p w:rsidR="00330AC2" w:rsidRPr="004B0677" w:rsidRDefault="00330AC2" w:rsidP="00330AC2">
      <w:pPr>
        <w:spacing w:after="0" w:line="240" w:lineRule="auto"/>
        <w:ind w:firstLine="360"/>
        <w:contextualSpacing/>
        <w:jc w:val="both"/>
        <w:rPr>
          <w:rFonts w:ascii="Times New Roman" w:hAnsi="Times New Roman" w:cs="Times New Roman"/>
          <w:sz w:val="24"/>
          <w:szCs w:val="24"/>
        </w:rPr>
      </w:pPr>
    </w:p>
    <w:p w:rsidR="00330AC2" w:rsidRPr="003F7D8B" w:rsidRDefault="00330AC2" w:rsidP="00330AC2">
      <w:pPr>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For </w:t>
      </w:r>
      <w:r w:rsidRPr="003F7D8B">
        <w:rPr>
          <w:rFonts w:ascii="Times New Roman" w:hAnsi="Times New Roman" w:cs="Times New Roman"/>
          <w:b/>
          <w:sz w:val="28"/>
          <w:szCs w:val="28"/>
        </w:rPr>
        <w:t>Satellite Institute 2 – IIIT, Nuzivid</w:t>
      </w:r>
    </w:p>
    <w:p w:rsidR="00330AC2" w:rsidRPr="004B0677" w:rsidRDefault="005426C9" w:rsidP="00330AC2">
      <w:pPr>
        <w:tabs>
          <w:tab w:val="left" w:pos="27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15</w:t>
      </w:r>
      <w:r>
        <w:rPr>
          <w:rFonts w:ascii="Times New Roman" w:hAnsi="Times New Roman" w:cs="Times New Roman"/>
          <w:b/>
          <w:sz w:val="24"/>
          <w:szCs w:val="24"/>
        </w:rPr>
        <w:t>.</w:t>
      </w:r>
      <w:r w:rsidR="00330AC2">
        <w:rPr>
          <w:rFonts w:ascii="Times New Roman" w:hAnsi="Times New Roman" w:cs="Times New Roman"/>
          <w:b/>
          <w:sz w:val="24"/>
          <w:szCs w:val="24"/>
        </w:rPr>
        <w:t xml:space="preserve"> </w:t>
      </w:r>
      <w:r w:rsidR="00330AC2" w:rsidRPr="004B0677">
        <w:rPr>
          <w:rFonts w:ascii="Times New Roman" w:hAnsi="Times New Roman" w:cs="Times New Roman"/>
          <w:b/>
          <w:sz w:val="24"/>
          <w:szCs w:val="24"/>
        </w:rPr>
        <w:t xml:space="preserve">Wire bonding machine               </w:t>
      </w:r>
    </w:p>
    <w:p w:rsidR="00330AC2" w:rsidRPr="003F7D8B" w:rsidRDefault="00330AC2" w:rsidP="00330AC2">
      <w:pPr>
        <w:tabs>
          <w:tab w:val="left" w:pos="18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3F7D8B">
        <w:rPr>
          <w:rFonts w:ascii="Times New Roman" w:hAnsi="Times New Roman" w:cs="Times New Roman"/>
          <w:b/>
          <w:sz w:val="24"/>
          <w:szCs w:val="24"/>
        </w:rPr>
        <w:t xml:space="preserve">Bonding Methods:  </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Wedge bonding by both angle-feed wedge bonding and vertical-feed Wedge bonding.</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 xml:space="preserve">Micro Manipulator, Micro scope, Work holder (Heated work holder with capability of temperature variation from ambient to 200 </w:t>
      </w:r>
      <w:r w:rsidRPr="003F7D8B">
        <w:rPr>
          <w:rFonts w:ascii="Times New Roman" w:hAnsi="Times New Roman" w:cs="Times New Roman"/>
          <w:sz w:val="24"/>
          <w:szCs w:val="24"/>
          <w:vertAlign w:val="superscript"/>
        </w:rPr>
        <w:t>o</w:t>
      </w:r>
      <w:r w:rsidRPr="003F7D8B">
        <w:rPr>
          <w:rFonts w:ascii="Times New Roman" w:hAnsi="Times New Roman" w:cs="Times New Roman"/>
          <w:sz w:val="24"/>
          <w:szCs w:val="24"/>
        </w:rPr>
        <w:t>C for substrates of size range 0.5” x 0.5” or lower to 1.0” x 1.0” or higher.), bonder installation kit Set of bonding Tools, Two spools of bonding wires, each of Aluminum-Silicon alloy and Gold, Tool kit for maintenance (if not included in the installation kit)</w:t>
      </w:r>
    </w:p>
    <w:p w:rsidR="00330AC2" w:rsidRPr="003F7D8B" w:rsidRDefault="00330AC2" w:rsidP="00330AC2">
      <w:pPr>
        <w:tabs>
          <w:tab w:val="left" w:pos="90"/>
          <w:tab w:val="left" w:pos="3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F7D8B">
        <w:rPr>
          <w:rFonts w:ascii="Times New Roman" w:hAnsi="Times New Roman" w:cs="Times New Roman"/>
          <w:b/>
          <w:sz w:val="24"/>
          <w:szCs w:val="24"/>
        </w:rPr>
        <w:t xml:space="preserve">Machine Specifications: </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Machine controls: Automatic microprocessor controlled programmable machine for selection of ultrasonic power, motor motions and machine logics.</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Memory: 256 KB RAM, with battery back-up</w:t>
      </w:r>
    </w:p>
    <w:p w:rsidR="00330AC2"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Ultrasonics: Built-in 8 bit, 4 Watts (Ultrasonic Positioning utility)</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Z Tool Range: 0.5625 inches minimum with Z encoder resolution of 0.002 inch, adjustable bond force range of 10 to 250 gms,</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Transducer: ½ Wave, 63 KHz,</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Conventional tool length &amp; Deep Access tool length: 0.750 inch &amp; 0.750 inch</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lastRenderedPageBreak/>
        <w:t>Micromanipulator: Dual counterbalanced, Single lever, 8:</w:t>
      </w:r>
      <w:r>
        <w:rPr>
          <w:rFonts w:ascii="Times New Roman" w:hAnsi="Times New Roman" w:cs="Times New Roman"/>
          <w:sz w:val="24"/>
          <w:szCs w:val="24"/>
        </w:rPr>
        <w:t>1 ratio of mechanical advantage</w:t>
      </w:r>
    </w:p>
    <w:p w:rsidR="00330AC2" w:rsidRPr="003F7D8B" w:rsidRDefault="00330AC2" w:rsidP="00330AC2">
      <w:pPr>
        <w:spacing w:after="0"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Wire spool mount: ½ inch with ball bearing roller</w:t>
      </w:r>
    </w:p>
    <w:p w:rsidR="00330AC2" w:rsidRPr="003F7D8B" w:rsidRDefault="00330AC2" w:rsidP="00330AC2">
      <w:pPr>
        <w:spacing w:line="360" w:lineRule="auto"/>
        <w:ind w:left="990"/>
        <w:jc w:val="both"/>
        <w:rPr>
          <w:rFonts w:ascii="Times New Roman" w:hAnsi="Times New Roman" w:cs="Times New Roman"/>
          <w:sz w:val="24"/>
          <w:szCs w:val="24"/>
        </w:rPr>
      </w:pPr>
      <w:r w:rsidRPr="003F7D8B">
        <w:rPr>
          <w:rFonts w:ascii="Times New Roman" w:hAnsi="Times New Roman" w:cs="Times New Roman"/>
          <w:sz w:val="24"/>
          <w:szCs w:val="24"/>
        </w:rPr>
        <w:t>Built-in radiant tool heat, LCD with 4 lines and 40 character display with a selector switch.</w:t>
      </w:r>
    </w:p>
    <w:p w:rsidR="00330AC2" w:rsidRPr="004B0677" w:rsidRDefault="005426C9" w:rsidP="00330AC2">
      <w:pPr>
        <w:tabs>
          <w:tab w:val="left" w:pos="27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16</w:t>
      </w:r>
      <w:r>
        <w:rPr>
          <w:rFonts w:ascii="Times New Roman" w:hAnsi="Times New Roman" w:cs="Times New Roman"/>
          <w:b/>
          <w:sz w:val="24"/>
          <w:szCs w:val="24"/>
        </w:rPr>
        <w:t>.</w:t>
      </w:r>
      <w:r w:rsidR="00330AC2">
        <w:rPr>
          <w:rFonts w:ascii="Times New Roman" w:hAnsi="Times New Roman" w:cs="Times New Roman"/>
          <w:b/>
          <w:sz w:val="24"/>
          <w:szCs w:val="24"/>
        </w:rPr>
        <w:t xml:space="preserve"> </w:t>
      </w:r>
      <w:r w:rsidR="00330AC2" w:rsidRPr="004B0677">
        <w:rPr>
          <w:rFonts w:ascii="Times New Roman" w:hAnsi="Times New Roman" w:cs="Times New Roman"/>
          <w:b/>
          <w:sz w:val="24"/>
          <w:szCs w:val="24"/>
        </w:rPr>
        <w:t xml:space="preserve">Dicing saw         </w:t>
      </w:r>
    </w:p>
    <w:p w:rsidR="00330AC2" w:rsidRDefault="00330AC2" w:rsidP="00330A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4B0677">
        <w:rPr>
          <w:rFonts w:ascii="Times New Roman" w:hAnsi="Times New Roman" w:cs="Times New Roman"/>
          <w:b/>
          <w:sz w:val="24"/>
          <w:szCs w:val="24"/>
        </w:rPr>
        <w:t xml:space="preserve">Specifications   </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Length of Y-table travel, Inches (cm)</w:t>
      </w:r>
      <w:r>
        <w:rPr>
          <w:rFonts w:ascii="Times New Roman" w:hAnsi="Times New Roman" w:cs="Times New Roman"/>
          <w:bCs/>
          <w:sz w:val="24"/>
          <w:szCs w:val="24"/>
        </w:rPr>
        <w:t xml:space="preserve">: </w:t>
      </w:r>
      <w:r w:rsidRPr="004B0677">
        <w:rPr>
          <w:rFonts w:ascii="Times New Roman" w:hAnsi="Times New Roman" w:cs="Times New Roman"/>
          <w:sz w:val="24"/>
          <w:szCs w:val="24"/>
        </w:rPr>
        <w:t>9.5-9.75 (&lt;25cm)</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Length of X-table travel, Inches (cm)</w:t>
      </w:r>
      <w:r>
        <w:rPr>
          <w:rFonts w:ascii="Times New Roman" w:hAnsi="Times New Roman" w:cs="Times New Roman"/>
          <w:bCs/>
          <w:sz w:val="24"/>
          <w:szCs w:val="24"/>
        </w:rPr>
        <w:t xml:space="preserve">: </w:t>
      </w:r>
      <w:r>
        <w:rPr>
          <w:rFonts w:ascii="Times New Roman" w:hAnsi="Times New Roman" w:cs="Times New Roman"/>
          <w:sz w:val="24"/>
          <w:szCs w:val="24"/>
        </w:rPr>
        <w:t>5-5.25 (</w:t>
      </w:r>
      <w:r w:rsidRPr="004B0677">
        <w:rPr>
          <w:rFonts w:ascii="Times New Roman" w:hAnsi="Times New Roman" w:cs="Times New Roman"/>
          <w:sz w:val="24"/>
          <w:szCs w:val="24"/>
        </w:rPr>
        <w:t>13cm)</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Motorized Y Table</w:t>
      </w:r>
      <w:r>
        <w:rPr>
          <w:rFonts w:ascii="Times New Roman" w:hAnsi="Times New Roman" w:cs="Times New Roman"/>
          <w:bCs/>
          <w:sz w:val="24"/>
          <w:szCs w:val="24"/>
        </w:rPr>
        <w:t>:</w:t>
      </w:r>
      <w:r w:rsidRPr="003F7D8B">
        <w:rPr>
          <w:rFonts w:ascii="Times New Roman" w:hAnsi="Times New Roman" w:cs="Times New Roman"/>
          <w:sz w:val="24"/>
          <w:szCs w:val="24"/>
        </w:rPr>
        <w:t xml:space="preserve"> </w:t>
      </w:r>
      <w:r w:rsidRPr="004B0677">
        <w:rPr>
          <w:rFonts w:ascii="Times New Roman" w:hAnsi="Times New Roman" w:cs="Times New Roman"/>
          <w:sz w:val="24"/>
          <w:szCs w:val="24"/>
        </w:rPr>
        <w:t>Standard Feature</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 xml:space="preserve">Z-Spindle </w:t>
      </w:r>
      <w:r w:rsidRPr="004B0677">
        <w:rPr>
          <w:rFonts w:ascii="Times New Roman" w:hAnsi="Times New Roman" w:cs="Times New Roman"/>
          <w:sz w:val="24"/>
          <w:szCs w:val="24"/>
        </w:rPr>
        <w:t>Standard Feature</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Ammeter Cutting Pressure Indicator</w:t>
      </w:r>
      <w:r>
        <w:rPr>
          <w:rFonts w:ascii="Times New Roman" w:hAnsi="Times New Roman" w:cs="Times New Roman"/>
          <w:bCs/>
          <w:sz w:val="24"/>
          <w:szCs w:val="24"/>
        </w:rPr>
        <w:t>:</w:t>
      </w:r>
      <w:r w:rsidRPr="003F7D8B">
        <w:rPr>
          <w:rFonts w:ascii="Times New Roman" w:hAnsi="Times New Roman" w:cs="Times New Roman"/>
          <w:sz w:val="24"/>
          <w:szCs w:val="24"/>
        </w:rPr>
        <w:t xml:space="preserve"> </w:t>
      </w:r>
      <w:r w:rsidRPr="004B0677">
        <w:rPr>
          <w:rFonts w:ascii="Times New Roman" w:hAnsi="Times New Roman" w:cs="Times New Roman"/>
          <w:sz w:val="24"/>
          <w:szCs w:val="24"/>
        </w:rPr>
        <w:t>Standard Feature</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Spindle Arbor Size, Inches (mm)</w:t>
      </w:r>
      <w:r>
        <w:rPr>
          <w:rFonts w:ascii="Times New Roman" w:hAnsi="Times New Roman" w:cs="Times New Roman"/>
          <w:bCs/>
          <w:sz w:val="24"/>
          <w:szCs w:val="24"/>
        </w:rPr>
        <w:t>:</w:t>
      </w:r>
      <w:r w:rsidRPr="003F7D8B">
        <w:rPr>
          <w:rFonts w:ascii="Times New Roman" w:hAnsi="Times New Roman" w:cs="Times New Roman"/>
          <w:sz w:val="24"/>
          <w:szCs w:val="24"/>
        </w:rPr>
        <w:t xml:space="preserve"> </w:t>
      </w:r>
      <w:r w:rsidRPr="004B0677">
        <w:rPr>
          <w:rFonts w:ascii="Times New Roman" w:hAnsi="Times New Roman" w:cs="Times New Roman"/>
          <w:sz w:val="24"/>
          <w:szCs w:val="24"/>
        </w:rPr>
        <w:t>0.45-0.5 (&lt;12.7mm)</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Standard Blade Sizes (inches od)</w:t>
      </w:r>
      <w:r>
        <w:rPr>
          <w:rFonts w:ascii="Times New Roman" w:hAnsi="Times New Roman" w:cs="Times New Roman"/>
          <w:bCs/>
          <w:sz w:val="24"/>
          <w:szCs w:val="24"/>
        </w:rPr>
        <w:t>:</w:t>
      </w:r>
      <w:r w:rsidRPr="003F7D8B">
        <w:rPr>
          <w:rFonts w:ascii="Times New Roman" w:hAnsi="Times New Roman" w:cs="Times New Roman"/>
          <w:sz w:val="24"/>
          <w:szCs w:val="24"/>
        </w:rPr>
        <w:t xml:space="preserve"> </w:t>
      </w:r>
      <w:r w:rsidRPr="004B0677">
        <w:rPr>
          <w:rFonts w:ascii="Times New Roman" w:hAnsi="Times New Roman" w:cs="Times New Roman"/>
          <w:sz w:val="24"/>
          <w:szCs w:val="24"/>
        </w:rPr>
        <w:t>3, 4, 5, 6</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Maximum Cutting Torque, 1(lowest) to 5(highest)</w:t>
      </w:r>
      <w:r>
        <w:rPr>
          <w:rFonts w:ascii="Times New Roman" w:hAnsi="Times New Roman" w:cs="Times New Roman"/>
          <w:bCs/>
          <w:sz w:val="24"/>
          <w:szCs w:val="24"/>
        </w:rPr>
        <w:t>:</w:t>
      </w:r>
      <w:r w:rsidRPr="00B121BF">
        <w:rPr>
          <w:rFonts w:ascii="Times New Roman" w:hAnsi="Times New Roman" w:cs="Times New Roman"/>
          <w:sz w:val="24"/>
          <w:szCs w:val="24"/>
        </w:rPr>
        <w:t xml:space="preserve"> </w:t>
      </w:r>
      <w:r w:rsidRPr="004B0677">
        <w:rPr>
          <w:rFonts w:ascii="Times New Roman" w:hAnsi="Times New Roman" w:cs="Times New Roman"/>
          <w:sz w:val="24"/>
          <w:szCs w:val="24"/>
        </w:rPr>
        <w:t>5</w:t>
      </w:r>
      <w:r>
        <w:rPr>
          <w:rFonts w:ascii="Times New Roman" w:hAnsi="Times New Roman" w:cs="Times New Roman"/>
          <w:sz w:val="24"/>
          <w:szCs w:val="24"/>
        </w:rPr>
        <w:t xml:space="preserve"> </w:t>
      </w:r>
    </w:p>
    <w:p w:rsidR="00330AC2" w:rsidRDefault="00330AC2" w:rsidP="00330AC2">
      <w:pPr>
        <w:spacing w:after="0" w:line="360" w:lineRule="auto"/>
        <w:ind w:left="990"/>
        <w:jc w:val="both"/>
        <w:rPr>
          <w:rFonts w:ascii="Times New Roman" w:hAnsi="Times New Roman" w:cs="Times New Roman"/>
          <w:bCs/>
          <w:sz w:val="24"/>
          <w:szCs w:val="24"/>
        </w:rPr>
      </w:pPr>
      <w:r w:rsidRPr="004B0677">
        <w:rPr>
          <w:rFonts w:ascii="Times New Roman" w:hAnsi="Times New Roman" w:cs="Times New Roman"/>
          <w:bCs/>
          <w:sz w:val="24"/>
          <w:szCs w:val="24"/>
        </w:rPr>
        <w:t>Maximum Blade Speed (RPM)</w:t>
      </w:r>
      <w:r>
        <w:rPr>
          <w:rFonts w:ascii="Times New Roman" w:hAnsi="Times New Roman" w:cs="Times New Roman"/>
          <w:bCs/>
          <w:sz w:val="24"/>
          <w:szCs w:val="24"/>
        </w:rPr>
        <w:t>:  6,000</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Footprint – length x depth, inches (cm)</w:t>
      </w:r>
      <w:r>
        <w:rPr>
          <w:rFonts w:ascii="Times New Roman" w:hAnsi="Times New Roman" w:cs="Times New Roman"/>
          <w:bCs/>
          <w:sz w:val="24"/>
          <w:szCs w:val="24"/>
        </w:rPr>
        <w:t>:</w:t>
      </w:r>
      <w:r w:rsidRPr="00B121BF">
        <w:rPr>
          <w:rFonts w:ascii="Times New Roman" w:hAnsi="Times New Roman" w:cs="Times New Roman"/>
          <w:sz w:val="24"/>
          <w:szCs w:val="24"/>
        </w:rPr>
        <w:t xml:space="preserve"> </w:t>
      </w:r>
      <w:r w:rsidRPr="004B0677">
        <w:rPr>
          <w:rFonts w:ascii="Times New Roman" w:hAnsi="Times New Roman" w:cs="Times New Roman"/>
          <w:sz w:val="24"/>
          <w:szCs w:val="24"/>
        </w:rPr>
        <w:t>27 x 25 (68cm x 63cm)</w:t>
      </w:r>
    </w:p>
    <w:p w:rsidR="00330AC2" w:rsidRDefault="00330AC2" w:rsidP="00330AC2">
      <w:pPr>
        <w:spacing w:after="0" w:line="360" w:lineRule="auto"/>
        <w:ind w:left="990"/>
        <w:jc w:val="both"/>
        <w:rPr>
          <w:rFonts w:ascii="Times New Roman" w:hAnsi="Times New Roman" w:cs="Times New Roman"/>
          <w:sz w:val="24"/>
          <w:szCs w:val="24"/>
        </w:rPr>
      </w:pPr>
      <w:r w:rsidRPr="004B0677">
        <w:rPr>
          <w:rFonts w:ascii="Times New Roman" w:hAnsi="Times New Roman" w:cs="Times New Roman"/>
          <w:bCs/>
          <w:sz w:val="24"/>
          <w:szCs w:val="24"/>
        </w:rPr>
        <w:t>Height, Inches (cm)</w:t>
      </w:r>
      <w:r>
        <w:rPr>
          <w:rFonts w:ascii="Times New Roman" w:hAnsi="Times New Roman" w:cs="Times New Roman"/>
          <w:bCs/>
          <w:sz w:val="24"/>
          <w:szCs w:val="24"/>
        </w:rPr>
        <w:t>:</w:t>
      </w:r>
      <w:r w:rsidRPr="00B121BF">
        <w:rPr>
          <w:rFonts w:ascii="Times New Roman" w:hAnsi="Times New Roman" w:cs="Times New Roman"/>
          <w:sz w:val="24"/>
          <w:szCs w:val="24"/>
        </w:rPr>
        <w:t xml:space="preserve"> </w:t>
      </w:r>
      <w:r w:rsidRPr="004B0677">
        <w:rPr>
          <w:rFonts w:ascii="Times New Roman" w:hAnsi="Times New Roman" w:cs="Times New Roman"/>
          <w:sz w:val="24"/>
          <w:szCs w:val="24"/>
        </w:rPr>
        <w:t>21 (53cm)</w:t>
      </w:r>
    </w:p>
    <w:p w:rsidR="00330AC2" w:rsidRPr="004B0677" w:rsidRDefault="00330AC2" w:rsidP="00330AC2">
      <w:pPr>
        <w:spacing w:after="0"/>
        <w:jc w:val="both"/>
        <w:rPr>
          <w:rFonts w:ascii="Times New Roman" w:hAnsi="Times New Roman" w:cs="Times New Roman"/>
          <w:b/>
          <w:sz w:val="24"/>
          <w:szCs w:val="24"/>
        </w:rPr>
      </w:pPr>
      <w:r w:rsidRPr="004B0677">
        <w:rPr>
          <w:rFonts w:ascii="Times New Roman" w:hAnsi="Times New Roman" w:cs="Times New Roman"/>
          <w:b/>
          <w:sz w:val="24"/>
          <w:szCs w:val="24"/>
        </w:rPr>
        <w:t xml:space="preserve">                        </w:t>
      </w:r>
    </w:p>
    <w:p w:rsidR="00330AC2" w:rsidRPr="004B0677" w:rsidRDefault="005426C9" w:rsidP="00330A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17</w:t>
      </w:r>
      <w:r>
        <w:rPr>
          <w:rFonts w:ascii="Times New Roman" w:hAnsi="Times New Roman" w:cs="Times New Roman"/>
          <w:b/>
          <w:sz w:val="24"/>
          <w:szCs w:val="24"/>
        </w:rPr>
        <w:t>.</w:t>
      </w:r>
      <w:r w:rsidR="00330AC2">
        <w:rPr>
          <w:rFonts w:ascii="Times New Roman" w:hAnsi="Times New Roman" w:cs="Times New Roman"/>
          <w:b/>
          <w:sz w:val="24"/>
          <w:szCs w:val="24"/>
        </w:rPr>
        <w:t xml:space="preserve"> </w:t>
      </w:r>
      <w:r w:rsidR="00330AC2" w:rsidRPr="004B0677">
        <w:rPr>
          <w:rFonts w:ascii="Times New Roman" w:hAnsi="Times New Roman" w:cs="Times New Roman"/>
          <w:b/>
          <w:sz w:val="24"/>
          <w:szCs w:val="24"/>
        </w:rPr>
        <w:t xml:space="preserve">Spin coater </w:t>
      </w:r>
    </w:p>
    <w:p w:rsidR="00330AC2" w:rsidRPr="004B0677" w:rsidRDefault="00330AC2" w:rsidP="00330A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Specifications </w:t>
      </w:r>
      <w:r w:rsidRPr="004B0677">
        <w:rPr>
          <w:rFonts w:ascii="Times New Roman" w:hAnsi="Times New Roman" w:cs="Times New Roman"/>
          <w:b/>
          <w:sz w:val="24"/>
          <w:szCs w:val="24"/>
        </w:rPr>
        <w:t xml:space="preserve">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spin coater should be contain microcontroller/ microprocessor to achieve nearly unheard of flexibility, allows operator interaction in real-time during the process execution, including pausing time, stopping and continuing on from that point.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Process controller should be capable of storing and automatically running process recipes consisting of run time and acceleration rate, though it can also be run manually. (Maximum programmable cycle preferably).</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Touch panel software control.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Programmable step time 1- 1000s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Maximum spin speed 4000-10000 rpm.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lastRenderedPageBreak/>
        <w:t xml:space="preserve">Maximum acceleration 2000-6000 rpm/s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Digital vacuum gauge and automatic vacuum control.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system should be capable to hold the 2-6 inches wafers.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The housing for this system should be made from a solid co-polymer blend, which is able to resist solvents and strong acids and bases</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closed bowl design must be coupled with the precision of the process controller, allows most coating materials to dry in a quiescent state, increasing uniformity and minimizing particle contamination.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upper plenum closes inside the base should be to provide an overlapping seal, and the inside of the lid has a special gutter to channel fluid to the rear of the system to discourage chemicals from dripping accidentally onto the substrate.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system should have 45-60mm diameter vacuum chuck and one fragment adapter standard covering 10 mm through 150 mm SEMI wafers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system motor and control electronics should be protected from chemicals exposure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spin coater should provide the process chamber with Nitrogen purge and has been proven to be particle-free on a sub-micron level during field testing. </w:t>
      </w:r>
    </w:p>
    <w:p w:rsidR="00330AC2" w:rsidRPr="004B0677" w:rsidRDefault="00330AC2" w:rsidP="00330AC2">
      <w:pPr>
        <w:pStyle w:val="ListParagraph"/>
        <w:spacing w:line="360" w:lineRule="auto"/>
        <w:ind w:left="990"/>
        <w:jc w:val="both"/>
        <w:rPr>
          <w:rFonts w:eastAsia="Times New Roman"/>
        </w:rPr>
      </w:pPr>
      <w:r w:rsidRPr="004B0677">
        <w:rPr>
          <w:rFonts w:eastAsia="Times New Roman"/>
        </w:rPr>
        <w:t xml:space="preserve">The system's top should be made from clear visible panel </w:t>
      </w:r>
    </w:p>
    <w:p w:rsidR="00330AC2" w:rsidRDefault="00330AC2" w:rsidP="00330AC2">
      <w:pPr>
        <w:pStyle w:val="ListParagraph"/>
        <w:spacing w:line="360" w:lineRule="auto"/>
        <w:ind w:left="990"/>
        <w:jc w:val="both"/>
        <w:rPr>
          <w:rFonts w:eastAsia="Times New Roman"/>
        </w:rPr>
      </w:pPr>
      <w:r w:rsidRPr="004B0677">
        <w:rPr>
          <w:rFonts w:eastAsia="Times New Roman"/>
        </w:rPr>
        <w:t xml:space="preserve">Accessories: Should be provided with at least 10 Nos. of cleaning solution bottles each carrying 1 liters volume of solution </w:t>
      </w:r>
    </w:p>
    <w:p w:rsidR="00330AC2" w:rsidRDefault="00330AC2" w:rsidP="00330AC2">
      <w:pPr>
        <w:pStyle w:val="ListParagraph"/>
        <w:spacing w:line="360" w:lineRule="auto"/>
        <w:ind w:left="990"/>
        <w:jc w:val="both"/>
        <w:rPr>
          <w:rFonts w:eastAsia="Times New Roman"/>
        </w:rPr>
      </w:pPr>
    </w:p>
    <w:p w:rsidR="00330AC2" w:rsidRDefault="00330AC2" w:rsidP="00330AC2">
      <w:pPr>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For </w:t>
      </w:r>
      <w:r w:rsidRPr="00B121BF">
        <w:rPr>
          <w:rFonts w:ascii="Times New Roman" w:hAnsi="Times New Roman" w:cs="Times New Roman"/>
          <w:b/>
          <w:sz w:val="28"/>
          <w:szCs w:val="28"/>
        </w:rPr>
        <w:t>Satellite Institute 3 – IIIT, RK valley</w:t>
      </w:r>
    </w:p>
    <w:p w:rsidR="00330AC2" w:rsidRPr="00B121BF" w:rsidRDefault="00330AC2" w:rsidP="00330AC2">
      <w:pPr>
        <w:spacing w:after="0" w:line="360" w:lineRule="auto"/>
        <w:contextualSpacing/>
        <w:jc w:val="both"/>
        <w:rPr>
          <w:rFonts w:ascii="Times New Roman" w:hAnsi="Times New Roman" w:cs="Times New Roman"/>
          <w:b/>
          <w:sz w:val="28"/>
          <w:szCs w:val="28"/>
        </w:rPr>
      </w:pPr>
    </w:p>
    <w:p w:rsidR="00330AC2" w:rsidRPr="006D2A3B" w:rsidRDefault="005426C9" w:rsidP="00330AC2">
      <w:pPr>
        <w:pStyle w:val="Timesnewroman"/>
        <w:spacing w:after="119"/>
        <w:contextualSpacing/>
        <w:rPr>
          <w:b/>
        </w:rPr>
      </w:pPr>
      <w:r>
        <w:rPr>
          <w:b/>
        </w:rPr>
        <w:t xml:space="preserve">Item No </w:t>
      </w:r>
      <w:r w:rsidR="00330AC2">
        <w:rPr>
          <w:b/>
        </w:rPr>
        <w:t>18</w:t>
      </w:r>
      <w:r>
        <w:rPr>
          <w:b/>
        </w:rPr>
        <w:t>.</w:t>
      </w:r>
      <w:r w:rsidR="00330AC2">
        <w:rPr>
          <w:b/>
        </w:rPr>
        <w:t xml:space="preserve"> </w:t>
      </w:r>
      <w:r w:rsidR="00330AC2" w:rsidRPr="006D2A3B">
        <w:rPr>
          <w:b/>
        </w:rPr>
        <w:t xml:space="preserve">Briquetting machine </w:t>
      </w:r>
    </w:p>
    <w:p w:rsidR="00330AC2" w:rsidRPr="006D2A3B"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6D2A3B">
        <w:rPr>
          <w:rFonts w:ascii="Times New Roman" w:hAnsi="Times New Roman" w:cs="Times New Roman"/>
          <w:b/>
          <w:sz w:val="24"/>
          <w:szCs w:val="24"/>
        </w:rPr>
        <w:t>Specifications:</w:t>
      </w:r>
    </w:p>
    <w:p w:rsidR="00330AC2" w:rsidRPr="006D2A3B" w:rsidRDefault="00330AC2" w:rsidP="00330AC2">
      <w:pPr>
        <w:spacing w:after="0" w:line="360" w:lineRule="auto"/>
        <w:ind w:left="990"/>
        <w:contextualSpacing/>
        <w:jc w:val="both"/>
        <w:rPr>
          <w:rFonts w:ascii="Times New Roman" w:hAnsi="Times New Roman" w:cs="Times New Roman"/>
          <w:color w:val="000000"/>
          <w:sz w:val="24"/>
          <w:szCs w:val="24"/>
          <w:shd w:val="clear" w:color="auto" w:fill="FFFFFF"/>
        </w:rPr>
      </w:pPr>
      <w:r w:rsidRPr="006D2A3B">
        <w:rPr>
          <w:rFonts w:ascii="Times New Roman" w:hAnsi="Times New Roman" w:cs="Times New Roman"/>
          <w:color w:val="000000"/>
          <w:sz w:val="24"/>
          <w:szCs w:val="24"/>
          <w:shd w:val="clear" w:color="auto" w:fill="FFFFFF"/>
        </w:rPr>
        <w:t>Briquette diameter:</w:t>
      </w:r>
      <w:r>
        <w:rPr>
          <w:rFonts w:ascii="Times New Roman" w:hAnsi="Times New Roman" w:cs="Times New Roman"/>
          <w:color w:val="000000"/>
          <w:sz w:val="24"/>
          <w:szCs w:val="24"/>
          <w:shd w:val="clear" w:color="auto" w:fill="FFFFFF"/>
        </w:rPr>
        <w:t xml:space="preserve"> 30-100 mm in steps of 5 mm</w:t>
      </w:r>
      <w:r w:rsidRPr="006D2A3B">
        <w:rPr>
          <w:rFonts w:ascii="Times New Roman" w:hAnsi="Times New Roman" w:cs="Times New Roman"/>
          <w:color w:val="000000"/>
          <w:sz w:val="24"/>
          <w:szCs w:val="24"/>
          <w:shd w:val="clear" w:color="auto" w:fill="FFFFFF"/>
        </w:rPr>
        <w:t xml:space="preserve"> </w:t>
      </w:r>
    </w:p>
    <w:p w:rsidR="00330AC2" w:rsidRPr="006D2A3B" w:rsidRDefault="00330AC2" w:rsidP="00330AC2">
      <w:pPr>
        <w:spacing w:after="0" w:line="360" w:lineRule="auto"/>
        <w:ind w:left="990"/>
        <w:contextualSpacing/>
        <w:jc w:val="both"/>
        <w:rPr>
          <w:rFonts w:ascii="Times New Roman" w:hAnsi="Times New Roman" w:cs="Times New Roman"/>
          <w:color w:val="000000"/>
          <w:sz w:val="24"/>
          <w:szCs w:val="24"/>
          <w:shd w:val="clear" w:color="auto" w:fill="FFFFFF"/>
        </w:rPr>
      </w:pPr>
      <w:r w:rsidRPr="006D2A3B">
        <w:rPr>
          <w:rFonts w:ascii="Times New Roman" w:hAnsi="Times New Roman" w:cs="Times New Roman"/>
          <w:color w:val="000000"/>
          <w:sz w:val="24"/>
          <w:szCs w:val="24"/>
          <w:shd w:val="clear" w:color="auto" w:fill="FFFFFF"/>
        </w:rPr>
        <w:t xml:space="preserve">Briquette length:  </w:t>
      </w:r>
      <w:r>
        <w:rPr>
          <w:rFonts w:ascii="Times New Roman" w:hAnsi="Times New Roman" w:cs="Times New Roman"/>
          <w:color w:val="000000"/>
          <w:sz w:val="24"/>
          <w:szCs w:val="24"/>
          <w:shd w:val="clear" w:color="auto" w:fill="FFFFFF"/>
        </w:rPr>
        <w:t>50mm - 400mm in steps of 10 mm</w:t>
      </w:r>
    </w:p>
    <w:p w:rsidR="00330AC2" w:rsidRPr="006D2A3B" w:rsidRDefault="00330AC2" w:rsidP="00330AC2">
      <w:pPr>
        <w:spacing w:after="0" w:line="360" w:lineRule="auto"/>
        <w:ind w:left="990"/>
        <w:contextualSpacing/>
        <w:jc w:val="both"/>
        <w:rPr>
          <w:rFonts w:ascii="Times New Roman" w:hAnsi="Times New Roman" w:cs="Times New Roman"/>
          <w:color w:val="000000"/>
          <w:sz w:val="24"/>
          <w:szCs w:val="24"/>
          <w:shd w:val="clear" w:color="auto" w:fill="FFFFFF"/>
        </w:rPr>
      </w:pPr>
      <w:r w:rsidRPr="006D2A3B">
        <w:rPr>
          <w:rFonts w:ascii="Times New Roman" w:hAnsi="Times New Roman" w:cs="Times New Roman"/>
          <w:color w:val="000000"/>
          <w:sz w:val="24"/>
          <w:szCs w:val="24"/>
          <w:shd w:val="clear" w:color="auto" w:fill="FFFFFF"/>
        </w:rPr>
        <w:t>Production capacity:</w:t>
      </w:r>
      <w:r>
        <w:rPr>
          <w:rFonts w:ascii="Times New Roman" w:hAnsi="Times New Roman" w:cs="Times New Roman"/>
          <w:color w:val="000000"/>
          <w:sz w:val="24"/>
          <w:szCs w:val="24"/>
          <w:shd w:val="clear" w:color="auto" w:fill="FFFFFF"/>
        </w:rPr>
        <w:t xml:space="preserve"> 500-1000 kg/hr</w:t>
      </w:r>
      <w:r w:rsidRPr="006D2A3B">
        <w:rPr>
          <w:rFonts w:ascii="Times New Roman" w:hAnsi="Times New Roman" w:cs="Times New Roman"/>
          <w:color w:val="000000"/>
          <w:sz w:val="24"/>
          <w:szCs w:val="24"/>
          <w:shd w:val="clear" w:color="auto" w:fill="FFFFFF"/>
        </w:rPr>
        <w:t xml:space="preserve"> </w:t>
      </w:r>
    </w:p>
    <w:p w:rsidR="00330AC2" w:rsidRPr="006D2A3B"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Shape of Briquette:</w:t>
      </w:r>
      <w:r>
        <w:rPr>
          <w:rFonts w:ascii="Times New Roman" w:hAnsi="Times New Roman" w:cs="Times New Roman"/>
          <w:sz w:val="24"/>
          <w:szCs w:val="24"/>
        </w:rPr>
        <w:t xml:space="preserve"> Cylindrical</w:t>
      </w:r>
      <w:r w:rsidRPr="006D2A3B">
        <w:rPr>
          <w:rFonts w:ascii="Times New Roman" w:hAnsi="Times New Roman" w:cs="Times New Roman"/>
          <w:sz w:val="24"/>
          <w:szCs w:val="24"/>
        </w:rPr>
        <w:t xml:space="preserve"> </w:t>
      </w:r>
    </w:p>
    <w:p w:rsidR="00330AC2" w:rsidRPr="006D2A3B"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Power required:</w:t>
      </w:r>
      <w:r>
        <w:rPr>
          <w:rFonts w:ascii="Times New Roman" w:hAnsi="Times New Roman" w:cs="Times New Roman"/>
          <w:sz w:val="24"/>
          <w:szCs w:val="24"/>
        </w:rPr>
        <w:t xml:space="preserve"> 20-50 HP</w:t>
      </w:r>
    </w:p>
    <w:p w:rsidR="00330AC2" w:rsidRPr="006D2A3B"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Raw material in feed size: fro</w:t>
      </w:r>
      <w:r>
        <w:rPr>
          <w:rFonts w:ascii="Times New Roman" w:hAnsi="Times New Roman" w:cs="Times New Roman"/>
          <w:sz w:val="24"/>
          <w:szCs w:val="24"/>
        </w:rPr>
        <w:t>m Granulated size to 10 mm size</w:t>
      </w:r>
    </w:p>
    <w:p w:rsidR="00330AC2" w:rsidRPr="006D2A3B"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Foundation requirement:</w:t>
      </w:r>
      <w:r>
        <w:rPr>
          <w:rFonts w:ascii="Times New Roman" w:hAnsi="Times New Roman" w:cs="Times New Roman"/>
          <w:sz w:val="24"/>
          <w:szCs w:val="24"/>
        </w:rPr>
        <w:t xml:space="preserve"> Yes/No</w:t>
      </w:r>
    </w:p>
    <w:p w:rsidR="00330AC2" w:rsidRPr="006D2A3B"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Moisture content in finished Briquette:</w:t>
      </w:r>
      <w:r>
        <w:rPr>
          <w:rFonts w:ascii="Times New Roman" w:hAnsi="Times New Roman" w:cs="Times New Roman"/>
          <w:sz w:val="24"/>
          <w:szCs w:val="24"/>
        </w:rPr>
        <w:t xml:space="preserve"> 1-5%</w:t>
      </w:r>
    </w:p>
    <w:p w:rsidR="00330AC2"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bCs/>
          <w:color w:val="000000"/>
          <w:sz w:val="24"/>
          <w:szCs w:val="24"/>
          <w:shd w:val="clear" w:color="auto" w:fill="FFFFFF"/>
        </w:rPr>
        <w:lastRenderedPageBreak/>
        <w:t xml:space="preserve">Raw materials: Agriculture residues like </w:t>
      </w:r>
      <w:r w:rsidRPr="006D2A3B">
        <w:rPr>
          <w:rFonts w:ascii="Times New Roman" w:hAnsi="Times New Roman" w:cs="Times New Roman"/>
          <w:color w:val="000000"/>
          <w:sz w:val="24"/>
          <w:szCs w:val="24"/>
          <w:shd w:val="clear" w:color="auto" w:fill="FFFFFF"/>
        </w:rPr>
        <w:t>Sugarcane bagasse, Groundnut shell, Saw dust, Wood chips, Coconut shell,</w:t>
      </w:r>
      <w:r w:rsidRPr="006D2A3B">
        <w:rPr>
          <w:rFonts w:ascii="Times New Roman" w:hAnsi="Times New Roman" w:cs="Times New Roman"/>
          <w:sz w:val="24"/>
          <w:szCs w:val="24"/>
        </w:rPr>
        <w:t xml:space="preserve"> Palm fiber, Palm shell, Sunflower stalk, Wheat straw, Rice straw, Corn stalk, Rice husk and Forest residues</w:t>
      </w:r>
    </w:p>
    <w:p w:rsidR="00330AC2" w:rsidRDefault="00330AC2" w:rsidP="00330AC2">
      <w:pPr>
        <w:spacing w:after="0" w:line="360" w:lineRule="auto"/>
        <w:ind w:left="990"/>
        <w:contextualSpacing/>
        <w:jc w:val="both"/>
        <w:rPr>
          <w:rFonts w:ascii="Times New Roman" w:hAnsi="Times New Roman" w:cs="Times New Roman"/>
          <w:sz w:val="24"/>
          <w:szCs w:val="24"/>
        </w:rPr>
      </w:pPr>
    </w:p>
    <w:p w:rsidR="00330AC2" w:rsidRPr="006D2A3B" w:rsidRDefault="005426C9" w:rsidP="00330AC2">
      <w:pPr>
        <w:pStyle w:val="Timesnewroman"/>
        <w:spacing w:after="119" w:line="360" w:lineRule="auto"/>
        <w:contextualSpacing/>
        <w:rPr>
          <w:b/>
        </w:rPr>
      </w:pPr>
      <w:r>
        <w:rPr>
          <w:b/>
        </w:rPr>
        <w:t xml:space="preserve">Item No </w:t>
      </w:r>
      <w:r w:rsidR="00330AC2">
        <w:rPr>
          <w:b/>
        </w:rPr>
        <w:t>19</w:t>
      </w:r>
      <w:r>
        <w:rPr>
          <w:b/>
        </w:rPr>
        <w:t>.</w:t>
      </w:r>
      <w:r w:rsidR="00330AC2">
        <w:rPr>
          <w:b/>
        </w:rPr>
        <w:t xml:space="preserve"> </w:t>
      </w:r>
      <w:r w:rsidR="00330AC2" w:rsidRPr="006D2A3B">
        <w:rPr>
          <w:b/>
        </w:rPr>
        <w:t>Pellet machine</w:t>
      </w:r>
    </w:p>
    <w:p w:rsidR="00330AC2" w:rsidRPr="006D2A3B"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6D2A3B">
        <w:rPr>
          <w:rFonts w:ascii="Times New Roman" w:hAnsi="Times New Roman" w:cs="Times New Roman"/>
          <w:b/>
          <w:sz w:val="24"/>
          <w:szCs w:val="24"/>
        </w:rPr>
        <w:t>Specifications:</w:t>
      </w:r>
    </w:p>
    <w:p w:rsidR="00330AC2"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Pellet size: 2-20 mm diameter in</w:t>
      </w:r>
      <w:r>
        <w:rPr>
          <w:rFonts w:ascii="Times New Roman" w:hAnsi="Times New Roman" w:cs="Times New Roman"/>
          <w:sz w:val="24"/>
          <w:szCs w:val="24"/>
        </w:rPr>
        <w:t xml:space="preserve"> steps of 2 mm</w:t>
      </w:r>
    </w:p>
    <w:p w:rsidR="00330AC2"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Shape of Pellet: Cylindrical Production output:</w:t>
      </w:r>
      <w:r>
        <w:rPr>
          <w:rFonts w:ascii="Times New Roman" w:hAnsi="Times New Roman" w:cs="Times New Roman"/>
          <w:sz w:val="24"/>
          <w:szCs w:val="24"/>
        </w:rPr>
        <w:t xml:space="preserve"> 100-300 kg/hr</w:t>
      </w:r>
    </w:p>
    <w:p w:rsidR="00330AC2"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Power required:</w:t>
      </w:r>
      <w:r>
        <w:rPr>
          <w:rFonts w:ascii="Times New Roman" w:hAnsi="Times New Roman" w:cs="Times New Roman"/>
          <w:sz w:val="24"/>
          <w:szCs w:val="24"/>
        </w:rPr>
        <w:t xml:space="preserve"> 10-30 HP</w:t>
      </w:r>
    </w:p>
    <w:p w:rsidR="00330AC2" w:rsidRDefault="00330AC2" w:rsidP="00330AC2">
      <w:pPr>
        <w:spacing w:after="0" w:line="360" w:lineRule="auto"/>
        <w:ind w:left="990"/>
        <w:contextualSpacing/>
        <w:jc w:val="both"/>
        <w:rPr>
          <w:rFonts w:ascii="Times New Roman" w:hAnsi="Times New Roman" w:cs="Times New Roman"/>
          <w:sz w:val="24"/>
          <w:szCs w:val="24"/>
        </w:rPr>
      </w:pPr>
      <w:r w:rsidRPr="006D2A3B">
        <w:rPr>
          <w:rFonts w:ascii="Times New Roman" w:hAnsi="Times New Roman" w:cs="Times New Roman"/>
          <w:sz w:val="24"/>
          <w:szCs w:val="24"/>
        </w:rPr>
        <w:t>Raw materials: Soft wood, Fire/Fuel wood, Charcoal, Agricultural residues like Sawdust, Rice husk, Wheat straw, Rice straw, Corn stalk, Groundnut shell, Coconut shell, Maize straw, Palm fiber, Palm shell, Sunflower stalk, wood chips, Sugarcane bagasse, Ground nut shell and Forest residues</w:t>
      </w:r>
    </w:p>
    <w:p w:rsidR="00330AC2" w:rsidRDefault="00330AC2" w:rsidP="00330AC2">
      <w:pPr>
        <w:spacing w:after="0" w:line="360" w:lineRule="auto"/>
        <w:ind w:left="990"/>
        <w:contextualSpacing/>
        <w:jc w:val="both"/>
        <w:rPr>
          <w:rFonts w:ascii="Times New Roman" w:hAnsi="Times New Roman" w:cs="Times New Roman"/>
          <w:sz w:val="24"/>
          <w:szCs w:val="24"/>
        </w:rPr>
      </w:pPr>
    </w:p>
    <w:p w:rsidR="00330AC2" w:rsidRPr="00E33C6B" w:rsidRDefault="005426C9" w:rsidP="00330AC2">
      <w:pPr>
        <w:pStyle w:val="Timesnewroman"/>
        <w:spacing w:after="119"/>
        <w:contextualSpacing/>
        <w:rPr>
          <w:b/>
        </w:rPr>
      </w:pPr>
      <w:r>
        <w:rPr>
          <w:b/>
        </w:rPr>
        <w:t xml:space="preserve">Item No </w:t>
      </w:r>
      <w:r w:rsidR="00330AC2">
        <w:rPr>
          <w:b/>
        </w:rPr>
        <w:t>20</w:t>
      </w:r>
      <w:r>
        <w:rPr>
          <w:b/>
        </w:rPr>
        <w:t>.</w:t>
      </w:r>
      <w:r w:rsidR="00330AC2">
        <w:rPr>
          <w:b/>
        </w:rPr>
        <w:t xml:space="preserve"> </w:t>
      </w:r>
      <w:r w:rsidR="00330AC2" w:rsidRPr="00E33C6B">
        <w:rPr>
          <w:b/>
        </w:rPr>
        <w:t>Wood chipper</w:t>
      </w:r>
    </w:p>
    <w:p w:rsidR="00330AC2" w:rsidRPr="00E33C6B" w:rsidRDefault="00330AC2" w:rsidP="00330AC2">
      <w:pPr>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r w:rsidRPr="00E33C6B">
        <w:rPr>
          <w:rFonts w:ascii="Times New Roman" w:hAnsi="Times New Roman" w:cs="Times New Roman"/>
          <w:b/>
          <w:sz w:val="24"/>
          <w:szCs w:val="24"/>
        </w:rPr>
        <w:t>Specifications</w:t>
      </w:r>
    </w:p>
    <w:p w:rsidR="00330AC2" w:rsidRPr="00E33C6B" w:rsidRDefault="00330AC2" w:rsidP="00330AC2">
      <w:pPr>
        <w:spacing w:after="0" w:line="360" w:lineRule="auto"/>
        <w:ind w:left="990"/>
        <w:contextualSpacing/>
        <w:jc w:val="both"/>
        <w:rPr>
          <w:rFonts w:ascii="Times New Roman" w:hAnsi="Times New Roman" w:cs="Times New Roman"/>
          <w:sz w:val="24"/>
          <w:szCs w:val="24"/>
        </w:rPr>
      </w:pPr>
      <w:r w:rsidRPr="00E33C6B">
        <w:rPr>
          <w:rFonts w:ascii="Times New Roman" w:hAnsi="Times New Roman" w:cs="Times New Roman"/>
          <w:sz w:val="24"/>
          <w:szCs w:val="24"/>
        </w:rPr>
        <w:t>Output capacity: 1-2 tonn/hr</w:t>
      </w:r>
    </w:p>
    <w:p w:rsidR="00330AC2" w:rsidRPr="00E33C6B" w:rsidRDefault="00330AC2" w:rsidP="00330AC2">
      <w:pPr>
        <w:spacing w:after="0" w:line="360" w:lineRule="auto"/>
        <w:ind w:left="990"/>
        <w:contextualSpacing/>
        <w:jc w:val="both"/>
        <w:rPr>
          <w:rFonts w:ascii="Times New Roman" w:hAnsi="Times New Roman" w:cs="Times New Roman"/>
          <w:sz w:val="24"/>
          <w:szCs w:val="24"/>
        </w:rPr>
      </w:pPr>
      <w:r w:rsidRPr="00E33C6B">
        <w:rPr>
          <w:rFonts w:ascii="Times New Roman" w:hAnsi="Times New Roman" w:cs="Times New Roman"/>
          <w:sz w:val="24"/>
          <w:szCs w:val="24"/>
        </w:rPr>
        <w:t>Output production size: 1 to 10 mm in steps of 1 mm</w:t>
      </w:r>
    </w:p>
    <w:p w:rsidR="00330AC2" w:rsidRPr="00E33C6B" w:rsidRDefault="00330AC2" w:rsidP="00330AC2">
      <w:pPr>
        <w:spacing w:after="0" w:line="360" w:lineRule="auto"/>
        <w:ind w:left="990"/>
        <w:contextualSpacing/>
        <w:jc w:val="both"/>
        <w:rPr>
          <w:rFonts w:ascii="Times New Roman" w:hAnsi="Times New Roman" w:cs="Times New Roman"/>
          <w:sz w:val="24"/>
          <w:szCs w:val="24"/>
        </w:rPr>
      </w:pPr>
      <w:r w:rsidRPr="00E33C6B">
        <w:rPr>
          <w:rFonts w:ascii="Times New Roman" w:hAnsi="Times New Roman" w:cs="Times New Roman"/>
          <w:sz w:val="24"/>
          <w:szCs w:val="24"/>
        </w:rPr>
        <w:t>Drive motor: 20-25 HP &amp; 1500 RPM</w:t>
      </w:r>
    </w:p>
    <w:p w:rsidR="00330AC2" w:rsidRDefault="00330AC2" w:rsidP="00330AC2">
      <w:pPr>
        <w:spacing w:after="0" w:line="360" w:lineRule="auto"/>
        <w:ind w:left="990"/>
        <w:contextualSpacing/>
        <w:jc w:val="both"/>
        <w:rPr>
          <w:rFonts w:ascii="Times New Roman" w:hAnsi="Times New Roman" w:cs="Times New Roman"/>
          <w:sz w:val="24"/>
          <w:szCs w:val="24"/>
        </w:rPr>
      </w:pPr>
      <w:r w:rsidRPr="00E33C6B">
        <w:rPr>
          <w:rFonts w:ascii="Times New Roman" w:hAnsi="Times New Roman" w:cs="Times New Roman"/>
          <w:sz w:val="24"/>
          <w:szCs w:val="24"/>
        </w:rPr>
        <w:t>In feed material: fire wood logs up to 10 inch diameter and other agricultural residues</w:t>
      </w:r>
    </w:p>
    <w:p w:rsidR="00330AC2" w:rsidRDefault="00330AC2" w:rsidP="00330AC2">
      <w:pPr>
        <w:spacing w:after="0" w:line="360" w:lineRule="auto"/>
        <w:ind w:left="990"/>
        <w:contextualSpacing/>
        <w:jc w:val="both"/>
        <w:rPr>
          <w:rFonts w:ascii="Times New Roman" w:hAnsi="Times New Roman" w:cs="Times New Roman"/>
          <w:sz w:val="24"/>
          <w:szCs w:val="24"/>
        </w:rPr>
      </w:pPr>
    </w:p>
    <w:p w:rsidR="00330AC2" w:rsidRPr="00E33C6B" w:rsidRDefault="005426C9" w:rsidP="00330AC2">
      <w:pPr>
        <w:pStyle w:val="Timesnewroman"/>
        <w:spacing w:after="119" w:line="360" w:lineRule="auto"/>
        <w:contextualSpacing/>
        <w:rPr>
          <w:b/>
        </w:rPr>
      </w:pPr>
      <w:r>
        <w:rPr>
          <w:b/>
        </w:rPr>
        <w:t xml:space="preserve">Item No </w:t>
      </w:r>
      <w:r w:rsidR="00330AC2">
        <w:rPr>
          <w:b/>
        </w:rPr>
        <w:t>21</w:t>
      </w:r>
      <w:r>
        <w:rPr>
          <w:b/>
        </w:rPr>
        <w:t>.</w:t>
      </w:r>
      <w:r w:rsidR="00330AC2" w:rsidRPr="00E33C6B">
        <w:rPr>
          <w:b/>
        </w:rPr>
        <w:t xml:space="preserve"> Mechanical Workbenches and Tools – 2 number </w:t>
      </w:r>
    </w:p>
    <w:p w:rsidR="00330AC2" w:rsidRPr="00E33C6B"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E33C6B">
        <w:rPr>
          <w:rFonts w:ascii="Times New Roman" w:hAnsi="Times New Roman" w:cs="Times New Roman"/>
          <w:b/>
          <w:sz w:val="24"/>
          <w:szCs w:val="24"/>
        </w:rPr>
        <w:t>Specifications:</w:t>
      </w:r>
    </w:p>
    <w:p w:rsidR="00330AC2" w:rsidRPr="00E33C6B" w:rsidRDefault="00330AC2" w:rsidP="00330AC2">
      <w:pPr>
        <w:pStyle w:val="Timesnewroman"/>
        <w:spacing w:after="119" w:line="360" w:lineRule="auto"/>
        <w:ind w:left="990"/>
        <w:contextualSpacing/>
      </w:pPr>
      <w:r w:rsidRPr="00E33C6B">
        <w:t>Workbenches: 6x3x3 ft (LxWxH), quantity: 2 in number, for one bench 2 vices and other bench no vices, one shelve at each corner for each bench for accommodating tools</w:t>
      </w:r>
    </w:p>
    <w:p w:rsidR="00330AC2" w:rsidRDefault="00330AC2" w:rsidP="00330AC2">
      <w:pPr>
        <w:spacing w:after="0" w:line="360" w:lineRule="auto"/>
        <w:ind w:left="990"/>
        <w:contextualSpacing/>
        <w:jc w:val="both"/>
        <w:rPr>
          <w:rFonts w:ascii="Times New Roman" w:hAnsi="Times New Roman" w:cs="Times New Roman"/>
          <w:sz w:val="24"/>
          <w:szCs w:val="24"/>
        </w:rPr>
      </w:pPr>
      <w:r w:rsidRPr="00E33C6B">
        <w:rPr>
          <w:rFonts w:ascii="Times New Roman" w:hAnsi="Times New Roman" w:cs="Times New Roman"/>
          <w:sz w:val="24"/>
          <w:szCs w:val="24"/>
        </w:rPr>
        <w:t xml:space="preserve">Mechanical tool kit: Hammers, Mallets, Wrenches, Snips, Hacksaws, Chisels, Files, Drills, Taps, Handsaws, Planes, Screwdrivers, Wood chisels, Pliers, Punches, Steel rule, Tape, Simple Calipers, Vernier Caliper, Micrometer, Try squares, Surface plate, Depth gage, C-Clamps,   Portable electric Drilling machine, Bench grinder </w:t>
      </w:r>
    </w:p>
    <w:p w:rsidR="00330AC2" w:rsidRDefault="00330AC2" w:rsidP="00330AC2">
      <w:pPr>
        <w:spacing w:after="0" w:line="360" w:lineRule="auto"/>
        <w:ind w:left="990"/>
        <w:contextualSpacing/>
        <w:jc w:val="both"/>
        <w:rPr>
          <w:rFonts w:ascii="Times New Roman" w:hAnsi="Times New Roman" w:cs="Times New Roman"/>
          <w:sz w:val="24"/>
          <w:szCs w:val="24"/>
        </w:rPr>
      </w:pPr>
    </w:p>
    <w:p w:rsidR="00330AC2" w:rsidRDefault="005426C9"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Item No </w:t>
      </w:r>
      <w:r w:rsidR="00330AC2">
        <w:rPr>
          <w:rFonts w:ascii="Times New Roman" w:hAnsi="Times New Roman" w:cs="Times New Roman"/>
          <w:b/>
          <w:sz w:val="24"/>
          <w:szCs w:val="24"/>
        </w:rPr>
        <w:t>22</w:t>
      </w:r>
      <w:r>
        <w:rPr>
          <w:rFonts w:ascii="Times New Roman" w:hAnsi="Times New Roman" w:cs="Times New Roman"/>
          <w:b/>
          <w:sz w:val="24"/>
          <w:szCs w:val="24"/>
        </w:rPr>
        <w:t>.</w:t>
      </w:r>
      <w:r w:rsidR="00330AC2">
        <w:rPr>
          <w:rFonts w:ascii="Times New Roman" w:hAnsi="Times New Roman" w:cs="Times New Roman"/>
          <w:b/>
          <w:sz w:val="24"/>
          <w:szCs w:val="24"/>
        </w:rPr>
        <w:t xml:space="preserve"> </w:t>
      </w:r>
      <w:r w:rsidR="00330AC2" w:rsidRPr="0068092C">
        <w:rPr>
          <w:rFonts w:ascii="Times New Roman" w:hAnsi="Times New Roman" w:cs="Times New Roman"/>
          <w:b/>
          <w:sz w:val="24"/>
          <w:szCs w:val="24"/>
        </w:rPr>
        <w:t>Bomb Calorimeter</w:t>
      </w:r>
    </w:p>
    <w:p w:rsidR="00330AC2" w:rsidRPr="0068092C"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E33C6B">
        <w:rPr>
          <w:rFonts w:ascii="Times New Roman" w:hAnsi="Times New Roman" w:cs="Times New Roman"/>
          <w:b/>
          <w:sz w:val="24"/>
          <w:szCs w:val="24"/>
        </w:rPr>
        <w:t>Specifications:</w:t>
      </w:r>
    </w:p>
    <w:p w:rsidR="00330AC2" w:rsidRDefault="00330AC2" w:rsidP="00330AC2">
      <w:pPr>
        <w:spacing w:after="0" w:line="360" w:lineRule="auto"/>
        <w:ind w:left="990"/>
        <w:contextualSpacing/>
        <w:jc w:val="both"/>
        <w:rPr>
          <w:rFonts w:ascii="Times New Roman" w:eastAsia="Times New Roman" w:hAnsi="Times New Roman" w:cs="Times New Roman"/>
          <w:sz w:val="24"/>
          <w:szCs w:val="24"/>
        </w:rPr>
      </w:pPr>
      <w:r w:rsidRPr="00D00EDF">
        <w:rPr>
          <w:rFonts w:ascii="Times New Roman" w:eastAsia="Times New Roman" w:hAnsi="Times New Roman" w:cs="Times New Roman"/>
          <w:sz w:val="24"/>
          <w:szCs w:val="24"/>
        </w:rPr>
        <w:t>To meas</w:t>
      </w:r>
      <w:r>
        <w:rPr>
          <w:rFonts w:ascii="Times New Roman" w:eastAsia="Times New Roman" w:hAnsi="Times New Roman" w:cs="Times New Roman"/>
          <w:sz w:val="24"/>
          <w:szCs w:val="24"/>
        </w:rPr>
        <w:t>ure Calorific value of Bio mass</w:t>
      </w:r>
    </w:p>
    <w:p w:rsidR="00330AC2" w:rsidRDefault="00330AC2" w:rsidP="00330AC2">
      <w:pPr>
        <w:spacing w:after="0" w:line="360" w:lineRule="auto"/>
        <w:ind w:left="990"/>
        <w:contextualSpacing/>
        <w:jc w:val="both"/>
        <w:rPr>
          <w:rFonts w:ascii="Times New Roman" w:eastAsia="Times New Roman" w:hAnsi="Times New Roman" w:cs="Times New Roman"/>
          <w:sz w:val="24"/>
          <w:szCs w:val="24"/>
        </w:rPr>
      </w:pPr>
      <w:r w:rsidRPr="00D00EDF">
        <w:rPr>
          <w:rFonts w:ascii="Times New Roman" w:eastAsia="Times New Roman" w:hAnsi="Times New Roman" w:cs="Times New Roman"/>
          <w:sz w:val="24"/>
          <w:szCs w:val="24"/>
        </w:rPr>
        <w:t>Type</w:t>
      </w:r>
      <w:r>
        <w:rPr>
          <w:rFonts w:ascii="Times New Roman" w:eastAsia="Times New Roman" w:hAnsi="Times New Roman" w:cs="Times New Roman"/>
          <w:sz w:val="24"/>
          <w:szCs w:val="24"/>
        </w:rPr>
        <w:t>: Constant volume calorimeter</w:t>
      </w:r>
    </w:p>
    <w:p w:rsidR="00330AC2" w:rsidRDefault="00330AC2" w:rsidP="00330AC2">
      <w:pPr>
        <w:spacing w:after="0" w:line="360" w:lineRule="auto"/>
        <w:ind w:left="990"/>
        <w:contextualSpacing/>
        <w:jc w:val="both"/>
        <w:rPr>
          <w:rFonts w:ascii="Times New Roman" w:eastAsia="Times New Roman" w:hAnsi="Times New Roman" w:cs="Times New Roman"/>
          <w:sz w:val="24"/>
          <w:szCs w:val="24"/>
        </w:rPr>
      </w:pPr>
      <w:r w:rsidRPr="00D00EDF">
        <w:rPr>
          <w:rFonts w:ascii="Times New Roman" w:eastAsia="Times New Roman" w:hAnsi="Times New Roman" w:cs="Times New Roman"/>
          <w:sz w:val="24"/>
          <w:szCs w:val="24"/>
        </w:rPr>
        <w:t>Temperature resolution:</w:t>
      </w:r>
      <w:r>
        <w:rPr>
          <w:rFonts w:ascii="Times New Roman" w:eastAsia="Times New Roman" w:hAnsi="Times New Roman" w:cs="Times New Roman"/>
          <w:sz w:val="24"/>
          <w:szCs w:val="24"/>
        </w:rPr>
        <w:t xml:space="preserve"> 0.001ºC</w:t>
      </w:r>
    </w:p>
    <w:p w:rsidR="00330AC2" w:rsidRDefault="00330AC2" w:rsidP="00330AC2">
      <w:pPr>
        <w:spacing w:after="0" w:line="360" w:lineRule="auto"/>
        <w:ind w:left="990"/>
        <w:contextualSpacing/>
        <w:jc w:val="both"/>
        <w:rPr>
          <w:rFonts w:ascii="Times New Roman" w:eastAsia="Times New Roman" w:hAnsi="Times New Roman" w:cs="Times New Roman"/>
          <w:sz w:val="24"/>
          <w:szCs w:val="24"/>
        </w:rPr>
      </w:pPr>
      <w:r w:rsidRPr="00D00EDF">
        <w:rPr>
          <w:rFonts w:ascii="Times New Roman" w:eastAsia="Times New Roman" w:hAnsi="Times New Roman" w:cs="Times New Roman"/>
          <w:sz w:val="24"/>
          <w:szCs w:val="24"/>
        </w:rPr>
        <w:t>Experiment duration</w:t>
      </w:r>
      <w:r>
        <w:rPr>
          <w:rFonts w:ascii="Times New Roman" w:eastAsia="Times New Roman" w:hAnsi="Times New Roman" w:cs="Times New Roman"/>
          <w:sz w:val="24"/>
          <w:szCs w:val="24"/>
        </w:rPr>
        <w:t>: 10 to 15 min</w:t>
      </w:r>
    </w:p>
    <w:p w:rsidR="00330AC2" w:rsidRDefault="00330AC2" w:rsidP="00330AC2">
      <w:pPr>
        <w:spacing w:after="0" w:line="360" w:lineRule="auto"/>
        <w:ind w:left="990"/>
        <w:contextualSpacing/>
        <w:jc w:val="both"/>
        <w:rPr>
          <w:rFonts w:ascii="Times New Roman" w:hAnsi="Times New Roman" w:cs="Times New Roman"/>
          <w:sz w:val="24"/>
          <w:szCs w:val="24"/>
        </w:rPr>
      </w:pPr>
      <w:r w:rsidRPr="00D00EDF">
        <w:rPr>
          <w:rFonts w:ascii="Times New Roman" w:eastAsia="Times New Roman" w:hAnsi="Times New Roman" w:cs="Times New Roman"/>
          <w:sz w:val="24"/>
          <w:szCs w:val="24"/>
        </w:rPr>
        <w:t xml:space="preserve">Temperature indicator: </w:t>
      </w:r>
      <w:r w:rsidRPr="00D00EDF">
        <w:rPr>
          <w:rFonts w:ascii="Times New Roman" w:hAnsi="Times New Roman" w:cs="Times New Roman"/>
          <w:sz w:val="24"/>
          <w:szCs w:val="24"/>
        </w:rPr>
        <w:t>Microprocessor based Digital Temperature Indicator with Built-in Timer with C</w:t>
      </w:r>
      <w:r>
        <w:rPr>
          <w:rFonts w:ascii="Times New Roman" w:hAnsi="Times New Roman" w:cs="Times New Roman"/>
          <w:sz w:val="24"/>
          <w:szCs w:val="24"/>
        </w:rPr>
        <w:t>omputer Interface and software</w:t>
      </w:r>
    </w:p>
    <w:p w:rsidR="00330AC2" w:rsidRDefault="00330AC2" w:rsidP="00330AC2">
      <w:pPr>
        <w:spacing w:after="0" w:line="360" w:lineRule="auto"/>
        <w:ind w:left="990"/>
        <w:contextualSpacing/>
        <w:jc w:val="both"/>
        <w:rPr>
          <w:rFonts w:ascii="Times New Roman" w:hAnsi="Times New Roman" w:cs="Times New Roman"/>
          <w:sz w:val="24"/>
          <w:szCs w:val="24"/>
        </w:rPr>
      </w:pPr>
      <w:r w:rsidRPr="00D00EDF">
        <w:rPr>
          <w:rFonts w:ascii="Times New Roman" w:hAnsi="Times New Roman" w:cs="Times New Roman"/>
          <w:sz w:val="24"/>
          <w:szCs w:val="24"/>
        </w:rPr>
        <w:t>Automatic: bomb firing</w:t>
      </w:r>
    </w:p>
    <w:p w:rsidR="00330AC2" w:rsidRDefault="00330AC2" w:rsidP="00330AC2">
      <w:pPr>
        <w:spacing w:after="0" w:line="360" w:lineRule="auto"/>
        <w:ind w:left="990"/>
        <w:contextualSpacing/>
        <w:jc w:val="both"/>
        <w:rPr>
          <w:rFonts w:ascii="Times New Roman" w:hAnsi="Times New Roman" w:cs="Times New Roman"/>
          <w:sz w:val="24"/>
          <w:szCs w:val="24"/>
        </w:rPr>
      </w:pPr>
      <w:r w:rsidRPr="00D00EDF">
        <w:rPr>
          <w:rFonts w:ascii="Times New Roman" w:hAnsi="Times New Roman" w:cs="Times New Roman"/>
          <w:sz w:val="24"/>
          <w:szCs w:val="24"/>
        </w:rPr>
        <w:t>Calculations</w:t>
      </w:r>
    </w:p>
    <w:p w:rsidR="00330AC2" w:rsidRDefault="00330AC2" w:rsidP="00330AC2">
      <w:pPr>
        <w:spacing w:after="0" w:line="360" w:lineRule="auto"/>
        <w:ind w:left="990"/>
        <w:contextualSpacing/>
        <w:jc w:val="both"/>
        <w:rPr>
          <w:rFonts w:ascii="Times New Roman" w:hAnsi="Times New Roman" w:cs="Times New Roman"/>
          <w:sz w:val="24"/>
          <w:szCs w:val="24"/>
        </w:rPr>
      </w:pPr>
      <w:r w:rsidRPr="00D00EDF">
        <w:rPr>
          <w:rFonts w:ascii="Times New Roman" w:hAnsi="Times New Roman" w:cs="Times New Roman"/>
          <w:sz w:val="24"/>
          <w:szCs w:val="24"/>
        </w:rPr>
        <w:t xml:space="preserve">Data storage: through computer </w:t>
      </w:r>
    </w:p>
    <w:p w:rsidR="00330AC2" w:rsidRDefault="00330AC2" w:rsidP="00330AC2">
      <w:pPr>
        <w:spacing w:after="0" w:line="360" w:lineRule="auto"/>
        <w:ind w:left="990"/>
        <w:contextualSpacing/>
        <w:jc w:val="both"/>
        <w:rPr>
          <w:rFonts w:ascii="Times New Roman" w:hAnsi="Times New Roman" w:cs="Times New Roman"/>
          <w:sz w:val="24"/>
          <w:szCs w:val="24"/>
        </w:rPr>
      </w:pPr>
    </w:p>
    <w:p w:rsidR="00330AC2" w:rsidRPr="00E0538F" w:rsidRDefault="005426C9"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23</w:t>
      </w:r>
      <w:r>
        <w:rPr>
          <w:rFonts w:ascii="Times New Roman" w:hAnsi="Times New Roman" w:cs="Times New Roman"/>
          <w:b/>
          <w:sz w:val="24"/>
          <w:szCs w:val="24"/>
        </w:rPr>
        <w:t>.</w:t>
      </w:r>
      <w:r w:rsidR="00330AC2" w:rsidRPr="00E0538F">
        <w:rPr>
          <w:rFonts w:ascii="Times New Roman" w:hAnsi="Times New Roman" w:cs="Times New Roman"/>
          <w:b/>
          <w:sz w:val="24"/>
          <w:szCs w:val="24"/>
        </w:rPr>
        <w:t xml:space="preserve"> Ash and volatile matter tester</w:t>
      </w:r>
    </w:p>
    <w:p w:rsidR="00330AC2" w:rsidRPr="00E0538F" w:rsidRDefault="00330AC2" w:rsidP="00330AC2">
      <w:pPr>
        <w:spacing w:after="0" w:line="360" w:lineRule="auto"/>
        <w:contextualSpacing/>
        <w:jc w:val="both"/>
        <w:rPr>
          <w:rFonts w:ascii="Times New Roman" w:hAnsi="Times New Roman" w:cs="Times New Roman"/>
          <w:b/>
          <w:sz w:val="24"/>
          <w:szCs w:val="24"/>
        </w:rPr>
      </w:pPr>
      <w:r w:rsidRPr="00E0538F">
        <w:rPr>
          <w:rFonts w:ascii="Times New Roman" w:hAnsi="Times New Roman" w:cs="Times New Roman"/>
          <w:b/>
          <w:sz w:val="24"/>
          <w:szCs w:val="24"/>
        </w:rPr>
        <w:t xml:space="preserve">     Specifications:</w:t>
      </w:r>
    </w:p>
    <w:p w:rsidR="00330AC2" w:rsidRPr="000C10AC" w:rsidRDefault="00330AC2" w:rsidP="00330AC2">
      <w:pPr>
        <w:spacing w:after="0" w:line="360" w:lineRule="auto"/>
        <w:ind w:left="990"/>
        <w:contextualSpacing/>
        <w:jc w:val="both"/>
        <w:rPr>
          <w:rFonts w:ascii="Times New Roman" w:hAnsi="Times New Roman" w:cs="Times New Roman"/>
          <w:sz w:val="24"/>
          <w:szCs w:val="24"/>
        </w:rPr>
      </w:pPr>
      <w:r w:rsidRPr="000C10AC">
        <w:rPr>
          <w:rStyle w:val="Strong"/>
          <w:rFonts w:ascii="Times New Roman" w:hAnsi="Times New Roman" w:cs="Times New Roman"/>
          <w:b w:val="0"/>
          <w:sz w:val="24"/>
          <w:szCs w:val="24"/>
        </w:rPr>
        <w:t xml:space="preserve">Temperature control range: </w:t>
      </w:r>
      <w:r w:rsidRPr="000C10AC">
        <w:rPr>
          <w:rFonts w:ascii="Times New Roman" w:hAnsi="Times New Roman" w:cs="Times New Roman"/>
          <w:sz w:val="24"/>
          <w:szCs w:val="24"/>
        </w:rPr>
        <w:t xml:space="preserve">room temperature=1000 </w:t>
      </w:r>
      <w:r w:rsidRPr="000C10AC">
        <w:rPr>
          <w:rFonts w:ascii="Cambria Math" w:hAnsi="Cambria Math" w:cs="Times New Roman"/>
          <w:sz w:val="24"/>
          <w:szCs w:val="24"/>
        </w:rPr>
        <w:t>℃</w:t>
      </w:r>
    </w:p>
    <w:p w:rsidR="00330AC2" w:rsidRPr="000C10AC" w:rsidRDefault="00330AC2" w:rsidP="00330AC2">
      <w:pPr>
        <w:spacing w:after="0" w:line="360" w:lineRule="auto"/>
        <w:ind w:left="990"/>
        <w:contextualSpacing/>
        <w:jc w:val="both"/>
        <w:rPr>
          <w:rFonts w:ascii="Times New Roman" w:hAnsi="Times New Roman" w:cs="Times New Roman"/>
          <w:sz w:val="24"/>
          <w:szCs w:val="24"/>
        </w:rPr>
      </w:pPr>
      <w:r w:rsidRPr="000C10AC">
        <w:rPr>
          <w:rStyle w:val="Strong"/>
          <w:rFonts w:ascii="Times New Roman" w:hAnsi="Times New Roman" w:cs="Times New Roman"/>
          <w:b w:val="0"/>
          <w:sz w:val="24"/>
          <w:szCs w:val="24"/>
        </w:rPr>
        <w:t>Temperature control precision:</w:t>
      </w:r>
      <w:r w:rsidRPr="000C10AC">
        <w:rPr>
          <w:rFonts w:ascii="Times New Roman" w:hAnsi="Times New Roman" w:cs="Times New Roman"/>
          <w:sz w:val="24"/>
          <w:szCs w:val="24"/>
        </w:rPr>
        <w:t xml:space="preserve"> ±2.5</w:t>
      </w:r>
      <w:r w:rsidRPr="000C10AC">
        <w:rPr>
          <w:rFonts w:ascii="Cambria Math" w:hAnsi="Cambria Math" w:cs="Times New Roman"/>
          <w:sz w:val="24"/>
          <w:szCs w:val="24"/>
        </w:rPr>
        <w:t>℃</w:t>
      </w:r>
    </w:p>
    <w:p w:rsidR="00330AC2" w:rsidRPr="000C10AC" w:rsidRDefault="00330AC2" w:rsidP="00330AC2">
      <w:pPr>
        <w:spacing w:after="0" w:line="360" w:lineRule="auto"/>
        <w:ind w:left="990"/>
        <w:contextualSpacing/>
        <w:jc w:val="both"/>
        <w:rPr>
          <w:rFonts w:ascii="Times New Roman" w:hAnsi="Times New Roman" w:cs="Times New Roman"/>
          <w:sz w:val="24"/>
          <w:szCs w:val="24"/>
        </w:rPr>
      </w:pPr>
      <w:r w:rsidRPr="000C10AC">
        <w:rPr>
          <w:rStyle w:val="Strong"/>
          <w:rFonts w:ascii="Times New Roman" w:hAnsi="Times New Roman" w:cs="Times New Roman"/>
          <w:b w:val="0"/>
          <w:sz w:val="24"/>
          <w:szCs w:val="24"/>
        </w:rPr>
        <w:t>Temperature resolution:</w:t>
      </w:r>
      <w:r w:rsidRPr="000C10AC">
        <w:rPr>
          <w:rFonts w:ascii="Times New Roman" w:hAnsi="Times New Roman" w:cs="Times New Roman"/>
          <w:sz w:val="24"/>
          <w:szCs w:val="24"/>
        </w:rPr>
        <w:t xml:space="preserve"> 1</w:t>
      </w:r>
      <w:r w:rsidRPr="000C10AC">
        <w:rPr>
          <w:rFonts w:ascii="Cambria Math" w:hAnsi="Cambria Math" w:cs="Times New Roman"/>
          <w:sz w:val="24"/>
          <w:szCs w:val="24"/>
        </w:rPr>
        <w:t>℃</w:t>
      </w:r>
    </w:p>
    <w:p w:rsidR="00330AC2" w:rsidRPr="000C10AC" w:rsidRDefault="00330AC2" w:rsidP="00330AC2">
      <w:pPr>
        <w:spacing w:after="0" w:line="360" w:lineRule="auto"/>
        <w:ind w:left="990"/>
        <w:contextualSpacing/>
        <w:jc w:val="both"/>
        <w:rPr>
          <w:rFonts w:ascii="Times New Roman" w:hAnsi="Times New Roman" w:cs="Times New Roman"/>
          <w:sz w:val="24"/>
          <w:szCs w:val="24"/>
        </w:rPr>
      </w:pPr>
      <w:r w:rsidRPr="000C10AC">
        <w:rPr>
          <w:rFonts w:ascii="Times New Roman" w:hAnsi="Times New Roman" w:cs="Times New Roman"/>
          <w:sz w:val="24"/>
          <w:szCs w:val="24"/>
        </w:rPr>
        <w:t>M</w:t>
      </w:r>
      <w:r w:rsidRPr="000C10AC">
        <w:rPr>
          <w:rStyle w:val="Strong"/>
          <w:rFonts w:ascii="Times New Roman" w:hAnsi="Times New Roman" w:cs="Times New Roman"/>
          <w:b w:val="0"/>
          <w:sz w:val="24"/>
          <w:szCs w:val="24"/>
        </w:rPr>
        <w:t xml:space="preserve">ax. Power: </w:t>
      </w:r>
      <w:r w:rsidRPr="000C10AC">
        <w:rPr>
          <w:rFonts w:ascii="Times New Roman" w:hAnsi="Times New Roman" w:cs="Times New Roman"/>
          <w:sz w:val="24"/>
          <w:szCs w:val="24"/>
        </w:rPr>
        <w:t>3.5kW</w:t>
      </w:r>
    </w:p>
    <w:p w:rsidR="00330AC2" w:rsidRPr="000C10AC" w:rsidRDefault="00330AC2" w:rsidP="00330AC2">
      <w:pPr>
        <w:spacing w:after="0" w:line="360" w:lineRule="auto"/>
        <w:ind w:left="990"/>
        <w:contextualSpacing/>
        <w:jc w:val="both"/>
        <w:rPr>
          <w:rFonts w:ascii="Times New Roman" w:hAnsi="Times New Roman" w:cs="Times New Roman"/>
          <w:sz w:val="24"/>
          <w:szCs w:val="24"/>
        </w:rPr>
      </w:pPr>
      <w:r w:rsidRPr="000C10AC">
        <w:rPr>
          <w:rStyle w:val="Strong"/>
          <w:rFonts w:ascii="Times New Roman" w:hAnsi="Times New Roman" w:cs="Times New Roman"/>
          <w:b w:val="0"/>
          <w:sz w:val="24"/>
          <w:szCs w:val="24"/>
        </w:rPr>
        <w:t>Furnace dimension:</w:t>
      </w:r>
      <w:r w:rsidRPr="000C10AC">
        <w:rPr>
          <w:rFonts w:ascii="Times New Roman" w:hAnsi="Times New Roman" w:cs="Times New Roman"/>
          <w:sz w:val="24"/>
          <w:szCs w:val="24"/>
        </w:rPr>
        <w:t xml:space="preserve"> 298*203*121 mm </w:t>
      </w:r>
    </w:p>
    <w:p w:rsidR="00330AC2" w:rsidRDefault="00330AC2" w:rsidP="00330AC2">
      <w:pPr>
        <w:spacing w:after="0" w:line="360" w:lineRule="auto"/>
        <w:ind w:left="990"/>
        <w:contextualSpacing/>
        <w:jc w:val="both"/>
        <w:rPr>
          <w:rFonts w:ascii="Times New Roman" w:hAnsi="Times New Roman" w:cs="Times New Roman"/>
          <w:b/>
          <w:sz w:val="24"/>
          <w:szCs w:val="24"/>
        </w:rPr>
      </w:pPr>
    </w:p>
    <w:p w:rsidR="00330AC2" w:rsidRPr="00E001A1" w:rsidRDefault="005426C9"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24</w:t>
      </w:r>
      <w:r>
        <w:rPr>
          <w:rFonts w:ascii="Times New Roman" w:hAnsi="Times New Roman" w:cs="Times New Roman"/>
          <w:b/>
          <w:sz w:val="24"/>
          <w:szCs w:val="24"/>
        </w:rPr>
        <w:t>.</w:t>
      </w:r>
      <w:r w:rsidR="00330AC2" w:rsidRPr="00E001A1">
        <w:rPr>
          <w:b/>
        </w:rPr>
        <w:t xml:space="preserve"> </w:t>
      </w:r>
      <w:r w:rsidR="00330AC2" w:rsidRPr="00E001A1">
        <w:rPr>
          <w:rFonts w:ascii="Times New Roman" w:hAnsi="Times New Roman" w:cs="Times New Roman"/>
          <w:b/>
          <w:sz w:val="24"/>
          <w:szCs w:val="24"/>
        </w:rPr>
        <w:t>Carbon residue tester</w:t>
      </w:r>
    </w:p>
    <w:p w:rsidR="00330AC2" w:rsidRPr="00E001A1" w:rsidRDefault="00330AC2"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Pr="00E001A1">
        <w:rPr>
          <w:rFonts w:ascii="Times New Roman" w:hAnsi="Times New Roman" w:cs="Times New Roman"/>
          <w:b/>
          <w:sz w:val="24"/>
          <w:szCs w:val="24"/>
        </w:rPr>
        <w:t>Specifications</w:t>
      </w:r>
    </w:p>
    <w:p w:rsidR="00330AC2" w:rsidRDefault="00330AC2" w:rsidP="00330AC2">
      <w:pPr>
        <w:spacing w:after="0" w:line="360" w:lineRule="auto"/>
        <w:ind w:left="990"/>
        <w:contextualSpacing/>
        <w:jc w:val="both"/>
        <w:rPr>
          <w:rFonts w:ascii="Times New Roman" w:hAnsi="Times New Roman" w:cs="Times New Roman"/>
          <w:sz w:val="24"/>
          <w:szCs w:val="24"/>
        </w:rPr>
      </w:pPr>
      <w:r>
        <w:rPr>
          <w:rFonts w:ascii="Times New Roman" w:hAnsi="Times New Roman" w:cs="Times New Roman"/>
          <w:sz w:val="24"/>
          <w:szCs w:val="24"/>
        </w:rPr>
        <w:t>Digital displays</w:t>
      </w:r>
    </w:p>
    <w:p w:rsidR="00330AC2" w:rsidRDefault="00330AC2" w:rsidP="00330AC2">
      <w:pPr>
        <w:spacing w:after="0" w:line="360" w:lineRule="auto"/>
        <w:ind w:left="990"/>
        <w:contextualSpacing/>
        <w:jc w:val="both"/>
        <w:rPr>
          <w:rFonts w:ascii="Times New Roman" w:hAnsi="Times New Roman" w:cs="Times New Roman"/>
          <w:sz w:val="24"/>
          <w:szCs w:val="24"/>
        </w:rPr>
      </w:pPr>
      <w:r w:rsidRPr="00E001A1">
        <w:rPr>
          <w:rFonts w:ascii="Times New Roman" w:hAnsi="Times New Roman" w:cs="Times New Roman"/>
          <w:sz w:val="24"/>
          <w:szCs w:val="24"/>
        </w:rPr>
        <w:t>He</w:t>
      </w:r>
      <w:r>
        <w:rPr>
          <w:rFonts w:ascii="Times New Roman" w:hAnsi="Times New Roman" w:cs="Times New Roman"/>
          <w:sz w:val="24"/>
          <w:szCs w:val="24"/>
        </w:rPr>
        <w:t>ating power: 300W, 600W, 1000W</w:t>
      </w:r>
    </w:p>
    <w:p w:rsidR="00330AC2" w:rsidRDefault="00330AC2" w:rsidP="00330AC2">
      <w:pPr>
        <w:spacing w:after="0" w:line="360" w:lineRule="auto"/>
        <w:ind w:left="990"/>
        <w:contextualSpacing/>
        <w:jc w:val="both"/>
        <w:rPr>
          <w:rFonts w:ascii="Times New Roman" w:hAnsi="Times New Roman" w:cs="Times New Roman"/>
          <w:sz w:val="24"/>
          <w:szCs w:val="24"/>
        </w:rPr>
      </w:pPr>
      <w:r>
        <w:rPr>
          <w:rFonts w:ascii="Times New Roman" w:hAnsi="Times New Roman" w:cs="Times New Roman"/>
          <w:sz w:val="24"/>
          <w:szCs w:val="24"/>
        </w:rPr>
        <w:t>Accuracy: ±5</w:t>
      </w:r>
    </w:p>
    <w:p w:rsidR="00330AC2" w:rsidRPr="00E001A1" w:rsidRDefault="00330AC2" w:rsidP="00330AC2">
      <w:pPr>
        <w:spacing w:after="0" w:line="360" w:lineRule="auto"/>
        <w:ind w:left="990"/>
        <w:contextualSpacing/>
        <w:jc w:val="both"/>
        <w:rPr>
          <w:rFonts w:ascii="Times New Roman" w:hAnsi="Times New Roman" w:cs="Times New Roman"/>
          <w:b/>
          <w:sz w:val="24"/>
          <w:szCs w:val="24"/>
        </w:rPr>
      </w:pPr>
      <w:r w:rsidRPr="00E001A1">
        <w:rPr>
          <w:rFonts w:ascii="Times New Roman" w:hAnsi="Times New Roman" w:cs="Times New Roman"/>
          <w:sz w:val="24"/>
          <w:szCs w:val="24"/>
        </w:rPr>
        <w:t xml:space="preserve">Temperature Control Range: room temperature to 520 </w:t>
      </w:r>
      <w:r w:rsidRPr="00E001A1">
        <w:rPr>
          <w:rFonts w:ascii="Times New Roman" w:hAnsi="Times New Roman" w:cs="Times New Roman"/>
          <w:sz w:val="24"/>
          <w:szCs w:val="24"/>
          <w:vertAlign w:val="superscript"/>
        </w:rPr>
        <w:t>o</w:t>
      </w:r>
      <w:r w:rsidRPr="00E001A1">
        <w:rPr>
          <w:rFonts w:ascii="Times New Roman" w:hAnsi="Times New Roman" w:cs="Times New Roman"/>
          <w:sz w:val="24"/>
          <w:szCs w:val="24"/>
        </w:rPr>
        <w:t>C</w:t>
      </w:r>
    </w:p>
    <w:p w:rsidR="00330AC2" w:rsidRPr="00E001A1" w:rsidRDefault="005426C9" w:rsidP="00330AC2">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Item No </w:t>
      </w:r>
      <w:r w:rsidR="00330AC2">
        <w:rPr>
          <w:rFonts w:ascii="Times New Roman" w:hAnsi="Times New Roman" w:cs="Times New Roman"/>
          <w:b/>
          <w:sz w:val="24"/>
          <w:szCs w:val="24"/>
        </w:rPr>
        <w:t>25</w:t>
      </w:r>
      <w:r>
        <w:rPr>
          <w:rFonts w:ascii="Times New Roman" w:hAnsi="Times New Roman" w:cs="Times New Roman"/>
          <w:b/>
          <w:sz w:val="24"/>
          <w:szCs w:val="24"/>
        </w:rPr>
        <w:t>.</w:t>
      </w:r>
      <w:r w:rsidR="00330AC2" w:rsidRPr="00E001A1">
        <w:rPr>
          <w:b/>
        </w:rPr>
        <w:t xml:space="preserve"> </w:t>
      </w:r>
      <w:r w:rsidR="00330AC2" w:rsidRPr="00E001A1">
        <w:rPr>
          <w:rFonts w:ascii="Times New Roman" w:hAnsi="Times New Roman" w:cs="Times New Roman"/>
          <w:b/>
          <w:sz w:val="24"/>
          <w:szCs w:val="24"/>
        </w:rPr>
        <w:t>Desktop Computers – 2 Number</w:t>
      </w:r>
    </w:p>
    <w:p w:rsidR="00330AC2" w:rsidRPr="00E001A1" w:rsidRDefault="00330AC2" w:rsidP="00330AC2">
      <w:pPr>
        <w:spacing w:after="0" w:line="360" w:lineRule="auto"/>
        <w:contextualSpacing/>
        <w:jc w:val="both"/>
        <w:rPr>
          <w:rFonts w:ascii="Times New Roman" w:hAnsi="Times New Roman" w:cs="Times New Roman"/>
          <w:b/>
          <w:sz w:val="24"/>
          <w:szCs w:val="24"/>
        </w:rPr>
      </w:pPr>
      <w:r w:rsidRPr="00E001A1">
        <w:rPr>
          <w:rFonts w:ascii="Times New Roman" w:hAnsi="Times New Roman" w:cs="Times New Roman"/>
          <w:b/>
          <w:sz w:val="24"/>
          <w:szCs w:val="24"/>
        </w:rPr>
        <w:t xml:space="preserve">     Specifications</w:t>
      </w:r>
    </w:p>
    <w:p w:rsidR="00330AC2" w:rsidRDefault="00330AC2" w:rsidP="00330AC2">
      <w:pPr>
        <w:pStyle w:val="Timesnewroman"/>
        <w:spacing w:after="119" w:line="360" w:lineRule="auto"/>
        <w:ind w:left="990"/>
        <w:contextualSpacing/>
        <w:rPr>
          <w:rFonts w:eastAsia="Times New Roman"/>
        </w:rPr>
      </w:pPr>
      <w:r w:rsidRPr="00E001A1">
        <w:rPr>
          <w:rFonts w:eastAsia="Times New Roman"/>
        </w:rPr>
        <w:t>Processor - dual core 2.4 GH</w:t>
      </w:r>
      <w:r>
        <w:rPr>
          <w:rFonts w:eastAsia="Times New Roman"/>
        </w:rPr>
        <w:t>z+ (i5 series Intel processor)</w:t>
      </w:r>
    </w:p>
    <w:p w:rsidR="00330AC2" w:rsidRDefault="00330AC2" w:rsidP="00330AC2">
      <w:pPr>
        <w:pStyle w:val="Timesnewroman"/>
        <w:spacing w:after="119" w:line="360" w:lineRule="auto"/>
        <w:ind w:left="990"/>
        <w:contextualSpacing/>
        <w:rPr>
          <w:rFonts w:eastAsia="Times New Roman"/>
        </w:rPr>
      </w:pPr>
      <w:r>
        <w:rPr>
          <w:rFonts w:eastAsia="Times New Roman"/>
        </w:rPr>
        <w:t>RAM - 8 GB</w:t>
      </w:r>
    </w:p>
    <w:p w:rsidR="00330AC2" w:rsidRDefault="00330AC2" w:rsidP="00330AC2">
      <w:pPr>
        <w:pStyle w:val="Timesnewroman"/>
        <w:spacing w:after="119" w:line="360" w:lineRule="auto"/>
        <w:ind w:left="990"/>
        <w:contextualSpacing/>
        <w:rPr>
          <w:rFonts w:eastAsia="Times New Roman"/>
        </w:rPr>
      </w:pPr>
      <w:r>
        <w:rPr>
          <w:rFonts w:eastAsia="Times New Roman"/>
        </w:rPr>
        <w:t>Hard Drive - 512 GB</w:t>
      </w:r>
    </w:p>
    <w:p w:rsidR="00330AC2" w:rsidRDefault="00330AC2" w:rsidP="00330AC2">
      <w:pPr>
        <w:pStyle w:val="Timesnewroman"/>
        <w:spacing w:after="119" w:line="360" w:lineRule="auto"/>
        <w:ind w:left="990"/>
        <w:contextualSpacing/>
        <w:rPr>
          <w:rFonts w:eastAsia="Times New Roman"/>
        </w:rPr>
      </w:pPr>
      <w:r w:rsidRPr="00E001A1">
        <w:rPr>
          <w:rFonts w:eastAsia="Times New Roman"/>
        </w:rPr>
        <w:t>Graphics Ca</w:t>
      </w:r>
      <w:r>
        <w:rPr>
          <w:rFonts w:eastAsia="Times New Roman"/>
        </w:rPr>
        <w:t>rd</w:t>
      </w:r>
    </w:p>
    <w:p w:rsidR="00330AC2" w:rsidRDefault="00330AC2" w:rsidP="00330AC2">
      <w:pPr>
        <w:pStyle w:val="Timesnewroman"/>
        <w:spacing w:after="119" w:line="360" w:lineRule="auto"/>
        <w:ind w:left="990"/>
        <w:contextualSpacing/>
        <w:rPr>
          <w:rFonts w:eastAsia="Times New Roman"/>
        </w:rPr>
      </w:pPr>
      <w:r>
        <w:rPr>
          <w:rFonts w:eastAsia="Times New Roman"/>
        </w:rPr>
        <w:t>Monitor - 24" widescreen LCD</w:t>
      </w:r>
    </w:p>
    <w:p w:rsidR="00330AC2" w:rsidRDefault="00330AC2" w:rsidP="00330AC2">
      <w:pPr>
        <w:pStyle w:val="Timesnewroman"/>
        <w:spacing w:after="119" w:line="360" w:lineRule="auto"/>
        <w:ind w:left="990"/>
        <w:contextualSpacing/>
        <w:rPr>
          <w:rFonts w:eastAsia="Times New Roman"/>
        </w:rPr>
      </w:pPr>
      <w:r w:rsidRPr="00E001A1">
        <w:rPr>
          <w:rFonts w:eastAsia="Times New Roman"/>
        </w:rPr>
        <w:lastRenderedPageBreak/>
        <w:t xml:space="preserve">Operating System - Windows 7  </w:t>
      </w:r>
    </w:p>
    <w:p w:rsidR="00330AC2" w:rsidRPr="00E001A1" w:rsidRDefault="00330AC2" w:rsidP="00330AC2">
      <w:pPr>
        <w:pStyle w:val="Timesnewroman"/>
        <w:spacing w:after="119" w:line="360" w:lineRule="auto"/>
        <w:ind w:left="990"/>
        <w:contextualSpacing/>
        <w:rPr>
          <w:rFonts w:eastAsia="Times New Roman"/>
        </w:rPr>
      </w:pPr>
    </w:p>
    <w:p w:rsidR="00330AC2" w:rsidRPr="007E7B81" w:rsidRDefault="00330AC2" w:rsidP="00330AC2">
      <w:pPr>
        <w:spacing w:after="0" w:line="360" w:lineRule="auto"/>
        <w:contextualSpacing/>
        <w:jc w:val="both"/>
        <w:rPr>
          <w:rFonts w:ascii="Times New Roman" w:hAnsi="Times New Roman" w:cs="Times New Roman"/>
          <w:b/>
          <w:sz w:val="24"/>
          <w:szCs w:val="24"/>
        </w:rPr>
      </w:pPr>
      <w:r w:rsidRPr="007E7B81">
        <w:rPr>
          <w:rFonts w:ascii="Times New Roman" w:hAnsi="Times New Roman" w:cs="Times New Roman"/>
          <w:b/>
          <w:sz w:val="24"/>
          <w:szCs w:val="24"/>
        </w:rPr>
        <w:t xml:space="preserve">Note: </w:t>
      </w:r>
      <w:r w:rsidRPr="007E7B81">
        <w:rPr>
          <w:rFonts w:ascii="Times New Roman" w:hAnsi="Times New Roman" w:cs="Times New Roman"/>
          <w:sz w:val="24"/>
          <w:szCs w:val="24"/>
        </w:rPr>
        <w:t xml:space="preserve">The vendors shall </w:t>
      </w:r>
      <w:r>
        <w:rPr>
          <w:rFonts w:ascii="Times New Roman" w:hAnsi="Times New Roman" w:cs="Times New Roman"/>
          <w:sz w:val="24"/>
          <w:szCs w:val="24"/>
        </w:rPr>
        <w:t xml:space="preserve">deliver </w:t>
      </w:r>
      <w:r w:rsidRPr="007E7B81">
        <w:rPr>
          <w:rFonts w:ascii="Times New Roman" w:hAnsi="Times New Roman" w:cs="Times New Roman"/>
          <w:sz w:val="24"/>
          <w:szCs w:val="24"/>
        </w:rPr>
        <w:t xml:space="preserve">the equipment </w:t>
      </w:r>
      <w:r>
        <w:rPr>
          <w:rFonts w:ascii="Times New Roman" w:hAnsi="Times New Roman" w:cs="Times New Roman"/>
          <w:sz w:val="24"/>
          <w:szCs w:val="24"/>
        </w:rPr>
        <w:t xml:space="preserve">up to lab </w:t>
      </w:r>
      <w:r w:rsidRPr="007E7B81">
        <w:rPr>
          <w:rFonts w:ascii="Times New Roman" w:hAnsi="Times New Roman" w:cs="Times New Roman"/>
          <w:sz w:val="24"/>
          <w:szCs w:val="24"/>
        </w:rPr>
        <w:t xml:space="preserve">at the </w:t>
      </w:r>
      <w:r>
        <w:rPr>
          <w:rFonts w:ascii="Times New Roman" w:hAnsi="Times New Roman" w:cs="Times New Roman"/>
          <w:sz w:val="24"/>
          <w:szCs w:val="24"/>
        </w:rPr>
        <w:t>respective</w:t>
      </w:r>
      <w:r w:rsidRPr="007E7B81">
        <w:rPr>
          <w:rFonts w:ascii="Times New Roman" w:hAnsi="Times New Roman" w:cs="Times New Roman"/>
          <w:sz w:val="24"/>
          <w:szCs w:val="24"/>
        </w:rPr>
        <w:t xml:space="preserve"> institute</w:t>
      </w:r>
      <w:r w:rsidR="00661E5F">
        <w:rPr>
          <w:rFonts w:ascii="Times New Roman" w:hAnsi="Times New Roman" w:cs="Times New Roman"/>
          <w:sz w:val="24"/>
          <w:szCs w:val="24"/>
        </w:rPr>
        <w:t>s</w:t>
      </w:r>
      <w:r>
        <w:rPr>
          <w:rFonts w:ascii="Times New Roman" w:hAnsi="Times New Roman" w:cs="Times New Roman"/>
          <w:sz w:val="24"/>
          <w:szCs w:val="24"/>
        </w:rPr>
        <w:t xml:space="preserve">. Payment shall be made by JNTUK upon receiving </w:t>
      </w:r>
      <w:r w:rsidRPr="007E7B81">
        <w:rPr>
          <w:rFonts w:ascii="Times New Roman" w:hAnsi="Times New Roman" w:cs="Times New Roman"/>
          <w:sz w:val="24"/>
          <w:szCs w:val="24"/>
        </w:rPr>
        <w:t xml:space="preserve">the satisfactory report </w:t>
      </w:r>
      <w:r w:rsidR="000C10AC">
        <w:rPr>
          <w:rFonts w:ascii="Times New Roman" w:hAnsi="Times New Roman" w:cs="Times New Roman"/>
          <w:sz w:val="24"/>
          <w:szCs w:val="24"/>
        </w:rPr>
        <w:t>of</w:t>
      </w:r>
      <w:r>
        <w:rPr>
          <w:rFonts w:ascii="Times New Roman" w:hAnsi="Times New Roman" w:cs="Times New Roman"/>
          <w:sz w:val="24"/>
          <w:szCs w:val="24"/>
        </w:rPr>
        <w:t xml:space="preserve"> installation and commissioning </w:t>
      </w:r>
      <w:r w:rsidRPr="007E7B81">
        <w:rPr>
          <w:rFonts w:ascii="Times New Roman" w:hAnsi="Times New Roman" w:cs="Times New Roman"/>
          <w:sz w:val="24"/>
          <w:szCs w:val="24"/>
        </w:rPr>
        <w:t>of the</w:t>
      </w:r>
      <w:r>
        <w:rPr>
          <w:rFonts w:ascii="Times New Roman" w:hAnsi="Times New Roman" w:cs="Times New Roman"/>
          <w:sz w:val="24"/>
          <w:szCs w:val="24"/>
        </w:rPr>
        <w:t xml:space="preserve"> equipment by the corresponding institute</w:t>
      </w:r>
      <w:r w:rsidRPr="007E7B81">
        <w:rPr>
          <w:rFonts w:ascii="Times New Roman" w:hAnsi="Times New Roman" w:cs="Times New Roman"/>
          <w:sz w:val="24"/>
          <w:szCs w:val="24"/>
        </w:rPr>
        <w:t>.</w:t>
      </w:r>
      <w:r>
        <w:rPr>
          <w:rFonts w:ascii="Times New Roman" w:hAnsi="Times New Roman" w:cs="Times New Roman"/>
          <w:b/>
          <w:sz w:val="24"/>
          <w:szCs w:val="24"/>
        </w:rPr>
        <w:t xml:space="preserve"> </w:t>
      </w:r>
    </w:p>
    <w:p w:rsidR="00330AC2" w:rsidRPr="004B0677" w:rsidRDefault="00330AC2" w:rsidP="00330AC2">
      <w:pPr>
        <w:spacing w:after="0" w:line="360" w:lineRule="auto"/>
        <w:contextualSpacing/>
        <w:jc w:val="both"/>
        <w:rPr>
          <w:rFonts w:ascii="Times New Roman" w:hAnsi="Times New Roman" w:cs="Times New Roman"/>
          <w:b/>
          <w:sz w:val="24"/>
          <w:szCs w:val="24"/>
        </w:rPr>
      </w:pPr>
    </w:p>
    <w:p w:rsidR="00330AC2" w:rsidRPr="00E34736" w:rsidRDefault="00330AC2" w:rsidP="00330AC2">
      <w:pPr>
        <w:spacing w:line="240" w:lineRule="auto"/>
        <w:ind w:firstLine="360"/>
        <w:contextualSpacing/>
        <w:jc w:val="both"/>
        <w:rPr>
          <w:rFonts w:ascii="Times New Roman" w:hAnsi="Times New Roman" w:cs="Times New Roman"/>
          <w:sz w:val="24"/>
          <w:szCs w:val="24"/>
        </w:rPr>
      </w:pPr>
    </w:p>
    <w:p w:rsidR="00E34736" w:rsidRPr="00E34736" w:rsidRDefault="00E34736" w:rsidP="00E34736">
      <w:pPr>
        <w:spacing w:after="0"/>
        <w:jc w:val="right"/>
        <w:rPr>
          <w:rFonts w:ascii="Times New Roman" w:hAnsi="Times New Roman" w:cs="Times New Roman"/>
          <w:sz w:val="24"/>
          <w:szCs w:val="24"/>
        </w:rPr>
      </w:pPr>
      <w:r w:rsidRPr="00E34736">
        <w:rPr>
          <w:rFonts w:ascii="Times New Roman" w:hAnsi="Times New Roman" w:cs="Times New Roman"/>
          <w:sz w:val="24"/>
          <w:szCs w:val="24"/>
        </w:rPr>
        <w:t>Sd/-</w:t>
      </w:r>
    </w:p>
    <w:p w:rsidR="00E34736" w:rsidRPr="00E34736" w:rsidRDefault="00E34736" w:rsidP="00E34736">
      <w:pPr>
        <w:spacing w:after="0"/>
        <w:ind w:left="7920"/>
        <w:jc w:val="center"/>
        <w:rPr>
          <w:rFonts w:ascii="Times New Roman" w:hAnsi="Times New Roman" w:cs="Times New Roman"/>
          <w:sz w:val="24"/>
          <w:szCs w:val="24"/>
        </w:rPr>
      </w:pPr>
    </w:p>
    <w:p w:rsidR="001E7431" w:rsidRPr="00E34736" w:rsidRDefault="00E34736" w:rsidP="00E34736">
      <w:pPr>
        <w:jc w:val="right"/>
        <w:rPr>
          <w:rFonts w:ascii="Times New Roman" w:hAnsi="Times New Roman" w:cs="Times New Roman"/>
          <w:sz w:val="24"/>
          <w:szCs w:val="24"/>
        </w:rPr>
      </w:pPr>
      <w:r w:rsidRPr="00E34736">
        <w:rPr>
          <w:rFonts w:ascii="Times New Roman" w:hAnsi="Times New Roman" w:cs="Times New Roman"/>
          <w:b/>
          <w:sz w:val="24"/>
          <w:szCs w:val="24"/>
        </w:rPr>
        <w:t>Registrar</w:t>
      </w:r>
    </w:p>
    <w:sectPr w:rsidR="001E7431" w:rsidRPr="00E34736" w:rsidSect="00BD230F">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D21" w:rsidRDefault="005B5D21" w:rsidP="00D807B2">
      <w:pPr>
        <w:spacing w:after="0" w:line="240" w:lineRule="auto"/>
      </w:pPr>
      <w:r>
        <w:separator/>
      </w:r>
    </w:p>
  </w:endnote>
  <w:endnote w:type="continuationSeparator" w:id="1">
    <w:p w:rsidR="005B5D21" w:rsidRDefault="005B5D21" w:rsidP="00D807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DejaVu Sans">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48126"/>
      <w:docPartObj>
        <w:docPartGallery w:val="Page Numbers (Bottom of Page)"/>
        <w:docPartUnique/>
      </w:docPartObj>
    </w:sdtPr>
    <w:sdtContent>
      <w:p w:rsidR="00D86B47" w:rsidRDefault="00E90747">
        <w:pPr>
          <w:pStyle w:val="Footer"/>
          <w:jc w:val="center"/>
        </w:pPr>
        <w:fldSimple w:instr=" PAGE   \* MERGEFORMAT ">
          <w:r w:rsidR="000C10AC">
            <w:rPr>
              <w:noProof/>
            </w:rPr>
            <w:t>1</w:t>
          </w:r>
        </w:fldSimple>
      </w:p>
    </w:sdtContent>
  </w:sdt>
  <w:p w:rsidR="00D86B47" w:rsidRDefault="00D86B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D21" w:rsidRDefault="005B5D21" w:rsidP="00D807B2">
      <w:pPr>
        <w:spacing w:after="0" w:line="240" w:lineRule="auto"/>
      </w:pPr>
      <w:r>
        <w:separator/>
      </w:r>
    </w:p>
  </w:footnote>
  <w:footnote w:type="continuationSeparator" w:id="1">
    <w:p w:rsidR="005B5D21" w:rsidRDefault="005B5D21" w:rsidP="00D807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540"/>
    <w:multiLevelType w:val="hybridMultilevel"/>
    <w:tmpl w:val="0DB8C7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8862CBA"/>
    <w:multiLevelType w:val="hybridMultilevel"/>
    <w:tmpl w:val="923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A6BDB"/>
    <w:multiLevelType w:val="hybridMultilevel"/>
    <w:tmpl w:val="301633BE"/>
    <w:lvl w:ilvl="0" w:tplc="CAA47E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612C6"/>
    <w:multiLevelType w:val="hybridMultilevel"/>
    <w:tmpl w:val="2F7E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F7111"/>
    <w:multiLevelType w:val="multilevel"/>
    <w:tmpl w:val="B1A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83AA0"/>
    <w:multiLevelType w:val="hybridMultilevel"/>
    <w:tmpl w:val="4E50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42BBB"/>
    <w:multiLevelType w:val="multilevel"/>
    <w:tmpl w:val="DCE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63A46"/>
    <w:multiLevelType w:val="hybridMultilevel"/>
    <w:tmpl w:val="5E48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7532B"/>
    <w:multiLevelType w:val="hybridMultilevel"/>
    <w:tmpl w:val="059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8080C"/>
    <w:multiLevelType w:val="multilevel"/>
    <w:tmpl w:val="E48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767E3"/>
    <w:multiLevelType w:val="hybridMultilevel"/>
    <w:tmpl w:val="8310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12960"/>
    <w:multiLevelType w:val="hybridMultilevel"/>
    <w:tmpl w:val="DFA42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454C2"/>
    <w:multiLevelType w:val="multilevel"/>
    <w:tmpl w:val="632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03BE3"/>
    <w:multiLevelType w:val="multilevel"/>
    <w:tmpl w:val="6F1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051F4"/>
    <w:multiLevelType w:val="hybridMultilevel"/>
    <w:tmpl w:val="5BBA49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A6CB1C8">
      <w:start w:val="16"/>
      <w:numFmt w:val="bullet"/>
      <w:lvlText w:val="•"/>
      <w:lvlJc w:val="left"/>
      <w:pPr>
        <w:ind w:left="2160" w:hanging="360"/>
      </w:pPr>
      <w:rPr>
        <w:rFonts w:ascii="Verdana" w:eastAsia="Times New Roman" w:hAnsi="Verdana"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00FA4"/>
    <w:multiLevelType w:val="hybridMultilevel"/>
    <w:tmpl w:val="79A41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F562B"/>
    <w:multiLevelType w:val="multilevel"/>
    <w:tmpl w:val="3C027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B403C2"/>
    <w:multiLevelType w:val="hybridMultilevel"/>
    <w:tmpl w:val="5B228A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3761FA"/>
    <w:multiLevelType w:val="hybridMultilevel"/>
    <w:tmpl w:val="FB324F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6DCB4AEF"/>
    <w:multiLevelType w:val="hybridMultilevel"/>
    <w:tmpl w:val="EE7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652B0"/>
    <w:multiLevelType w:val="multilevel"/>
    <w:tmpl w:val="CDF8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
  </w:num>
  <w:num w:numId="4">
    <w:abstractNumId w:val="17"/>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3"/>
  </w:num>
  <w:num w:numId="10">
    <w:abstractNumId w:val="8"/>
  </w:num>
  <w:num w:numId="11">
    <w:abstractNumId w:val="5"/>
  </w:num>
  <w:num w:numId="12">
    <w:abstractNumId w:val="14"/>
  </w:num>
  <w:num w:numId="13">
    <w:abstractNumId w:val="20"/>
  </w:num>
  <w:num w:numId="14">
    <w:abstractNumId w:val="10"/>
  </w:num>
  <w:num w:numId="1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1"/>
  </w:num>
  <w:num w:numId="21">
    <w:abstractNumId w:val="6"/>
  </w:num>
  <w:num w:numId="22">
    <w:abstractNumId w:val="1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70DFB"/>
    <w:rsid w:val="000145E3"/>
    <w:rsid w:val="00023E64"/>
    <w:rsid w:val="0002664F"/>
    <w:rsid w:val="0002713A"/>
    <w:rsid w:val="000323B1"/>
    <w:rsid w:val="000372A6"/>
    <w:rsid w:val="00041A95"/>
    <w:rsid w:val="0004391F"/>
    <w:rsid w:val="00043F11"/>
    <w:rsid w:val="00044ACD"/>
    <w:rsid w:val="0004539F"/>
    <w:rsid w:val="00050E18"/>
    <w:rsid w:val="00052430"/>
    <w:rsid w:val="00053B7D"/>
    <w:rsid w:val="00054E48"/>
    <w:rsid w:val="00062752"/>
    <w:rsid w:val="00065DB8"/>
    <w:rsid w:val="000729DB"/>
    <w:rsid w:val="00074E04"/>
    <w:rsid w:val="00077CC5"/>
    <w:rsid w:val="00081005"/>
    <w:rsid w:val="00095909"/>
    <w:rsid w:val="00096C30"/>
    <w:rsid w:val="000A2DC0"/>
    <w:rsid w:val="000A444B"/>
    <w:rsid w:val="000A7F34"/>
    <w:rsid w:val="000C10AC"/>
    <w:rsid w:val="000C5E74"/>
    <w:rsid w:val="000D0189"/>
    <w:rsid w:val="000D68FC"/>
    <w:rsid w:val="000D721E"/>
    <w:rsid w:val="000F0624"/>
    <w:rsid w:val="000F2EEF"/>
    <w:rsid w:val="00100202"/>
    <w:rsid w:val="00103F98"/>
    <w:rsid w:val="00107210"/>
    <w:rsid w:val="001111BC"/>
    <w:rsid w:val="001112C1"/>
    <w:rsid w:val="00114402"/>
    <w:rsid w:val="00114648"/>
    <w:rsid w:val="0012172A"/>
    <w:rsid w:val="00123B2A"/>
    <w:rsid w:val="001302E0"/>
    <w:rsid w:val="00136C49"/>
    <w:rsid w:val="00141096"/>
    <w:rsid w:val="0015314F"/>
    <w:rsid w:val="001651F6"/>
    <w:rsid w:val="00172412"/>
    <w:rsid w:val="001825D5"/>
    <w:rsid w:val="00183D5E"/>
    <w:rsid w:val="00185D4F"/>
    <w:rsid w:val="00194089"/>
    <w:rsid w:val="001964C9"/>
    <w:rsid w:val="001A0192"/>
    <w:rsid w:val="001A374D"/>
    <w:rsid w:val="001A4A6B"/>
    <w:rsid w:val="001A7DD5"/>
    <w:rsid w:val="001B7D47"/>
    <w:rsid w:val="001C46A7"/>
    <w:rsid w:val="001C47F1"/>
    <w:rsid w:val="001E4D52"/>
    <w:rsid w:val="001E7431"/>
    <w:rsid w:val="001F208F"/>
    <w:rsid w:val="00202CF3"/>
    <w:rsid w:val="00206D11"/>
    <w:rsid w:val="00214765"/>
    <w:rsid w:val="0021579E"/>
    <w:rsid w:val="00223A5B"/>
    <w:rsid w:val="00226DB3"/>
    <w:rsid w:val="00242E52"/>
    <w:rsid w:val="00260D1C"/>
    <w:rsid w:val="002612EF"/>
    <w:rsid w:val="00261CF9"/>
    <w:rsid w:val="002654A1"/>
    <w:rsid w:val="0027280C"/>
    <w:rsid w:val="00273369"/>
    <w:rsid w:val="00273815"/>
    <w:rsid w:val="00273FBF"/>
    <w:rsid w:val="002763A4"/>
    <w:rsid w:val="00282F0C"/>
    <w:rsid w:val="00283C56"/>
    <w:rsid w:val="002A107F"/>
    <w:rsid w:val="002A17B3"/>
    <w:rsid w:val="002A40A2"/>
    <w:rsid w:val="002B3565"/>
    <w:rsid w:val="002B60EE"/>
    <w:rsid w:val="002C6AAD"/>
    <w:rsid w:val="002C6F45"/>
    <w:rsid w:val="002E49F2"/>
    <w:rsid w:val="002E5F5E"/>
    <w:rsid w:val="003022F0"/>
    <w:rsid w:val="00311BC0"/>
    <w:rsid w:val="003121F9"/>
    <w:rsid w:val="00330AC2"/>
    <w:rsid w:val="00332B89"/>
    <w:rsid w:val="00332D52"/>
    <w:rsid w:val="003771B5"/>
    <w:rsid w:val="00381EF3"/>
    <w:rsid w:val="003852E3"/>
    <w:rsid w:val="00387285"/>
    <w:rsid w:val="003A114F"/>
    <w:rsid w:val="003A41C4"/>
    <w:rsid w:val="003A4CDF"/>
    <w:rsid w:val="003B2FF9"/>
    <w:rsid w:val="003C062C"/>
    <w:rsid w:val="003C26EC"/>
    <w:rsid w:val="003C6CF9"/>
    <w:rsid w:val="003D3095"/>
    <w:rsid w:val="003D6625"/>
    <w:rsid w:val="003E2963"/>
    <w:rsid w:val="003E698D"/>
    <w:rsid w:val="003F0216"/>
    <w:rsid w:val="003F61D1"/>
    <w:rsid w:val="00400089"/>
    <w:rsid w:val="00400439"/>
    <w:rsid w:val="0040126F"/>
    <w:rsid w:val="0040145E"/>
    <w:rsid w:val="00405DB1"/>
    <w:rsid w:val="00427913"/>
    <w:rsid w:val="00435E33"/>
    <w:rsid w:val="0045304C"/>
    <w:rsid w:val="00461437"/>
    <w:rsid w:val="00462682"/>
    <w:rsid w:val="00470AD9"/>
    <w:rsid w:val="00473FF8"/>
    <w:rsid w:val="0048301C"/>
    <w:rsid w:val="00483AFC"/>
    <w:rsid w:val="00493AFF"/>
    <w:rsid w:val="00495B55"/>
    <w:rsid w:val="004A1DAF"/>
    <w:rsid w:val="004B332D"/>
    <w:rsid w:val="004B7769"/>
    <w:rsid w:val="004D052E"/>
    <w:rsid w:val="004E16C2"/>
    <w:rsid w:val="004E1767"/>
    <w:rsid w:val="004E2A0A"/>
    <w:rsid w:val="004E60AE"/>
    <w:rsid w:val="004F7D42"/>
    <w:rsid w:val="0050778F"/>
    <w:rsid w:val="005157C2"/>
    <w:rsid w:val="00515FFA"/>
    <w:rsid w:val="00517011"/>
    <w:rsid w:val="00517BAE"/>
    <w:rsid w:val="005254C8"/>
    <w:rsid w:val="005301DB"/>
    <w:rsid w:val="005426C9"/>
    <w:rsid w:val="00551D12"/>
    <w:rsid w:val="00553915"/>
    <w:rsid w:val="00555315"/>
    <w:rsid w:val="0056632E"/>
    <w:rsid w:val="005751B8"/>
    <w:rsid w:val="00580819"/>
    <w:rsid w:val="005833FB"/>
    <w:rsid w:val="00585DAC"/>
    <w:rsid w:val="00596171"/>
    <w:rsid w:val="00597405"/>
    <w:rsid w:val="005B5D21"/>
    <w:rsid w:val="005B7EA2"/>
    <w:rsid w:val="005C43AF"/>
    <w:rsid w:val="005C6CA9"/>
    <w:rsid w:val="005D2ECE"/>
    <w:rsid w:val="005D6F46"/>
    <w:rsid w:val="005E1956"/>
    <w:rsid w:val="005E4C40"/>
    <w:rsid w:val="005E679F"/>
    <w:rsid w:val="005E7ECF"/>
    <w:rsid w:val="005F42D7"/>
    <w:rsid w:val="005F7E15"/>
    <w:rsid w:val="00601035"/>
    <w:rsid w:val="00603753"/>
    <w:rsid w:val="00616791"/>
    <w:rsid w:val="006231AF"/>
    <w:rsid w:val="00624376"/>
    <w:rsid w:val="006267B7"/>
    <w:rsid w:val="006330A4"/>
    <w:rsid w:val="00644482"/>
    <w:rsid w:val="00645C24"/>
    <w:rsid w:val="00647E59"/>
    <w:rsid w:val="00651FE5"/>
    <w:rsid w:val="00653267"/>
    <w:rsid w:val="00654B31"/>
    <w:rsid w:val="00661E5F"/>
    <w:rsid w:val="006628CE"/>
    <w:rsid w:val="0066327C"/>
    <w:rsid w:val="006659A7"/>
    <w:rsid w:val="006671F5"/>
    <w:rsid w:val="00670DFB"/>
    <w:rsid w:val="00671D3D"/>
    <w:rsid w:val="00681010"/>
    <w:rsid w:val="00687274"/>
    <w:rsid w:val="006874E5"/>
    <w:rsid w:val="006A16D8"/>
    <w:rsid w:val="006A37E0"/>
    <w:rsid w:val="006C08DC"/>
    <w:rsid w:val="006C1960"/>
    <w:rsid w:val="006D33EF"/>
    <w:rsid w:val="006D3E83"/>
    <w:rsid w:val="006D6D37"/>
    <w:rsid w:val="006F6BB9"/>
    <w:rsid w:val="006F75E4"/>
    <w:rsid w:val="00701DC2"/>
    <w:rsid w:val="00702210"/>
    <w:rsid w:val="00702F0C"/>
    <w:rsid w:val="0070463C"/>
    <w:rsid w:val="00705F2E"/>
    <w:rsid w:val="007103BE"/>
    <w:rsid w:val="00713069"/>
    <w:rsid w:val="00722A01"/>
    <w:rsid w:val="00726B19"/>
    <w:rsid w:val="00731629"/>
    <w:rsid w:val="007338DF"/>
    <w:rsid w:val="00733D2A"/>
    <w:rsid w:val="00740789"/>
    <w:rsid w:val="00744676"/>
    <w:rsid w:val="007510F1"/>
    <w:rsid w:val="00751E3E"/>
    <w:rsid w:val="00753CAB"/>
    <w:rsid w:val="00761188"/>
    <w:rsid w:val="00767E33"/>
    <w:rsid w:val="00771ADB"/>
    <w:rsid w:val="0078026F"/>
    <w:rsid w:val="00793BA7"/>
    <w:rsid w:val="00793E65"/>
    <w:rsid w:val="007A0A1C"/>
    <w:rsid w:val="007B037B"/>
    <w:rsid w:val="007B5E62"/>
    <w:rsid w:val="007C2D50"/>
    <w:rsid w:val="007C4397"/>
    <w:rsid w:val="007E4C0E"/>
    <w:rsid w:val="008041C1"/>
    <w:rsid w:val="00807953"/>
    <w:rsid w:val="00820BE9"/>
    <w:rsid w:val="00821BBF"/>
    <w:rsid w:val="00827EA8"/>
    <w:rsid w:val="0083775E"/>
    <w:rsid w:val="00840EE1"/>
    <w:rsid w:val="00841D42"/>
    <w:rsid w:val="0084622F"/>
    <w:rsid w:val="00863376"/>
    <w:rsid w:val="0086673F"/>
    <w:rsid w:val="008726B6"/>
    <w:rsid w:val="008822BB"/>
    <w:rsid w:val="00884188"/>
    <w:rsid w:val="00886705"/>
    <w:rsid w:val="00886B5F"/>
    <w:rsid w:val="00892C61"/>
    <w:rsid w:val="008A10D9"/>
    <w:rsid w:val="008A183A"/>
    <w:rsid w:val="008A20BA"/>
    <w:rsid w:val="008A64DB"/>
    <w:rsid w:val="008A6DE9"/>
    <w:rsid w:val="008C22A6"/>
    <w:rsid w:val="008C6BDC"/>
    <w:rsid w:val="008E32B3"/>
    <w:rsid w:val="008E3591"/>
    <w:rsid w:val="008F6836"/>
    <w:rsid w:val="00906805"/>
    <w:rsid w:val="00910EEF"/>
    <w:rsid w:val="009157B3"/>
    <w:rsid w:val="00923B6F"/>
    <w:rsid w:val="00923BF5"/>
    <w:rsid w:val="00930664"/>
    <w:rsid w:val="009347A6"/>
    <w:rsid w:val="00941DE4"/>
    <w:rsid w:val="0094411A"/>
    <w:rsid w:val="009448DB"/>
    <w:rsid w:val="00952E37"/>
    <w:rsid w:val="0095395E"/>
    <w:rsid w:val="00956A08"/>
    <w:rsid w:val="00962357"/>
    <w:rsid w:val="0096539A"/>
    <w:rsid w:val="009675F7"/>
    <w:rsid w:val="00975E0C"/>
    <w:rsid w:val="009837C0"/>
    <w:rsid w:val="009859BF"/>
    <w:rsid w:val="00987C2D"/>
    <w:rsid w:val="009965F2"/>
    <w:rsid w:val="009A5061"/>
    <w:rsid w:val="009B430C"/>
    <w:rsid w:val="009B4654"/>
    <w:rsid w:val="009B4D35"/>
    <w:rsid w:val="009C1DD7"/>
    <w:rsid w:val="009C2ACD"/>
    <w:rsid w:val="009C4CF7"/>
    <w:rsid w:val="009D02B0"/>
    <w:rsid w:val="009D41E4"/>
    <w:rsid w:val="009E03C4"/>
    <w:rsid w:val="009F676E"/>
    <w:rsid w:val="00A021FD"/>
    <w:rsid w:val="00A047B0"/>
    <w:rsid w:val="00A13BDD"/>
    <w:rsid w:val="00A15906"/>
    <w:rsid w:val="00A159CD"/>
    <w:rsid w:val="00A2180B"/>
    <w:rsid w:val="00A21FAF"/>
    <w:rsid w:val="00A27461"/>
    <w:rsid w:val="00A317D9"/>
    <w:rsid w:val="00A34709"/>
    <w:rsid w:val="00A35882"/>
    <w:rsid w:val="00A41695"/>
    <w:rsid w:val="00A43757"/>
    <w:rsid w:val="00A43B03"/>
    <w:rsid w:val="00A5578D"/>
    <w:rsid w:val="00A56C11"/>
    <w:rsid w:val="00A62C62"/>
    <w:rsid w:val="00A758EC"/>
    <w:rsid w:val="00A75EFF"/>
    <w:rsid w:val="00A77989"/>
    <w:rsid w:val="00A85BAD"/>
    <w:rsid w:val="00A85C12"/>
    <w:rsid w:val="00A8737B"/>
    <w:rsid w:val="00A9286D"/>
    <w:rsid w:val="00AB3EA5"/>
    <w:rsid w:val="00AC7CC7"/>
    <w:rsid w:val="00AD55FC"/>
    <w:rsid w:val="00AE2862"/>
    <w:rsid w:val="00AF315D"/>
    <w:rsid w:val="00B00BC1"/>
    <w:rsid w:val="00B01148"/>
    <w:rsid w:val="00B01F3F"/>
    <w:rsid w:val="00B0392E"/>
    <w:rsid w:val="00B10B59"/>
    <w:rsid w:val="00B12FED"/>
    <w:rsid w:val="00B455A8"/>
    <w:rsid w:val="00B470AA"/>
    <w:rsid w:val="00B50F68"/>
    <w:rsid w:val="00B571C7"/>
    <w:rsid w:val="00B618EC"/>
    <w:rsid w:val="00B72586"/>
    <w:rsid w:val="00BA07A6"/>
    <w:rsid w:val="00BA4FE1"/>
    <w:rsid w:val="00BA5A69"/>
    <w:rsid w:val="00BB4D29"/>
    <w:rsid w:val="00BC16AE"/>
    <w:rsid w:val="00BD230F"/>
    <w:rsid w:val="00BD463F"/>
    <w:rsid w:val="00BE3D1C"/>
    <w:rsid w:val="00BF3C73"/>
    <w:rsid w:val="00BF58C5"/>
    <w:rsid w:val="00BF7F43"/>
    <w:rsid w:val="00C02E7B"/>
    <w:rsid w:val="00C04481"/>
    <w:rsid w:val="00C20925"/>
    <w:rsid w:val="00C24A19"/>
    <w:rsid w:val="00C44C96"/>
    <w:rsid w:val="00C52B3F"/>
    <w:rsid w:val="00C576DA"/>
    <w:rsid w:val="00C82D9D"/>
    <w:rsid w:val="00C87128"/>
    <w:rsid w:val="00C9164F"/>
    <w:rsid w:val="00C91A1E"/>
    <w:rsid w:val="00CB314A"/>
    <w:rsid w:val="00CC09DD"/>
    <w:rsid w:val="00CD40F9"/>
    <w:rsid w:val="00CF13F0"/>
    <w:rsid w:val="00CF7B98"/>
    <w:rsid w:val="00D03BB0"/>
    <w:rsid w:val="00D0735D"/>
    <w:rsid w:val="00D10A94"/>
    <w:rsid w:val="00D23FD1"/>
    <w:rsid w:val="00D27A29"/>
    <w:rsid w:val="00D27EFF"/>
    <w:rsid w:val="00D318B5"/>
    <w:rsid w:val="00D34B08"/>
    <w:rsid w:val="00D34E31"/>
    <w:rsid w:val="00D40A65"/>
    <w:rsid w:val="00D52F51"/>
    <w:rsid w:val="00D639FF"/>
    <w:rsid w:val="00D76A73"/>
    <w:rsid w:val="00D807B2"/>
    <w:rsid w:val="00D84083"/>
    <w:rsid w:val="00D86B47"/>
    <w:rsid w:val="00D929E2"/>
    <w:rsid w:val="00D94F9F"/>
    <w:rsid w:val="00DA5D60"/>
    <w:rsid w:val="00DB2FCD"/>
    <w:rsid w:val="00DB38D0"/>
    <w:rsid w:val="00DD0EDA"/>
    <w:rsid w:val="00DE29B4"/>
    <w:rsid w:val="00DE70B7"/>
    <w:rsid w:val="00DF79FF"/>
    <w:rsid w:val="00E0082F"/>
    <w:rsid w:val="00E0334C"/>
    <w:rsid w:val="00E051A7"/>
    <w:rsid w:val="00E05D0B"/>
    <w:rsid w:val="00E06207"/>
    <w:rsid w:val="00E15C33"/>
    <w:rsid w:val="00E227DF"/>
    <w:rsid w:val="00E34736"/>
    <w:rsid w:val="00E36786"/>
    <w:rsid w:val="00E36E41"/>
    <w:rsid w:val="00E3786A"/>
    <w:rsid w:val="00E415C6"/>
    <w:rsid w:val="00E52968"/>
    <w:rsid w:val="00E574AC"/>
    <w:rsid w:val="00E61C00"/>
    <w:rsid w:val="00E652FE"/>
    <w:rsid w:val="00E74C47"/>
    <w:rsid w:val="00E76217"/>
    <w:rsid w:val="00E820F3"/>
    <w:rsid w:val="00E82461"/>
    <w:rsid w:val="00E90747"/>
    <w:rsid w:val="00EA0784"/>
    <w:rsid w:val="00EA1DE5"/>
    <w:rsid w:val="00EB5CE9"/>
    <w:rsid w:val="00EB79AA"/>
    <w:rsid w:val="00EC24D9"/>
    <w:rsid w:val="00ED07EA"/>
    <w:rsid w:val="00ED22AC"/>
    <w:rsid w:val="00ED3F4E"/>
    <w:rsid w:val="00EE25D8"/>
    <w:rsid w:val="00EF0424"/>
    <w:rsid w:val="00EF42CC"/>
    <w:rsid w:val="00EF43E2"/>
    <w:rsid w:val="00F04F6F"/>
    <w:rsid w:val="00F17C70"/>
    <w:rsid w:val="00F25538"/>
    <w:rsid w:val="00F2741F"/>
    <w:rsid w:val="00F31076"/>
    <w:rsid w:val="00F465BD"/>
    <w:rsid w:val="00F50ADB"/>
    <w:rsid w:val="00F559BE"/>
    <w:rsid w:val="00F56E9E"/>
    <w:rsid w:val="00F60ECC"/>
    <w:rsid w:val="00F63BAD"/>
    <w:rsid w:val="00F65223"/>
    <w:rsid w:val="00F75FBA"/>
    <w:rsid w:val="00F8010B"/>
    <w:rsid w:val="00F84E22"/>
    <w:rsid w:val="00FA3837"/>
    <w:rsid w:val="00FA3D78"/>
    <w:rsid w:val="00FA4DD8"/>
    <w:rsid w:val="00FA5D08"/>
    <w:rsid w:val="00FB6E04"/>
    <w:rsid w:val="00FC038B"/>
    <w:rsid w:val="00FD0040"/>
    <w:rsid w:val="00FD623A"/>
    <w:rsid w:val="00FE754E"/>
    <w:rsid w:val="00FF09DB"/>
    <w:rsid w:val="00FF1C98"/>
    <w:rsid w:val="00FF7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0F"/>
  </w:style>
  <w:style w:type="paragraph" w:styleId="Heading1">
    <w:name w:val="heading 1"/>
    <w:basedOn w:val="Normal"/>
    <w:next w:val="Normal"/>
    <w:link w:val="Heading1Char"/>
    <w:uiPriority w:val="9"/>
    <w:qFormat/>
    <w:rsid w:val="001E743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3">
    <w:name w:val="heading 3"/>
    <w:basedOn w:val="Normal"/>
    <w:next w:val="Normal"/>
    <w:link w:val="Heading3Char"/>
    <w:uiPriority w:val="9"/>
    <w:semiHidden/>
    <w:unhideWhenUsed/>
    <w:qFormat/>
    <w:rsid w:val="001E7431"/>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0DFB"/>
    <w:pPr>
      <w:widowControl w:val="0"/>
      <w:suppressAutoHyphens/>
      <w:spacing w:after="120" w:line="240" w:lineRule="auto"/>
    </w:pPr>
    <w:rPr>
      <w:rFonts w:ascii="Times New Roman" w:eastAsia="Arial Unicode MS" w:hAnsi="Times New Roman" w:cs="Times New Roman"/>
      <w:kern w:val="1"/>
      <w:sz w:val="24"/>
      <w:szCs w:val="24"/>
      <w:lang w:val="en-US" w:eastAsia="en-US"/>
    </w:rPr>
  </w:style>
  <w:style w:type="character" w:customStyle="1" w:styleId="BodyTextChar">
    <w:name w:val="Body Text Char"/>
    <w:basedOn w:val="DefaultParagraphFont"/>
    <w:link w:val="BodyText"/>
    <w:rsid w:val="00670DFB"/>
    <w:rPr>
      <w:rFonts w:ascii="Times New Roman" w:eastAsia="Arial Unicode MS" w:hAnsi="Times New Roman" w:cs="Times New Roman"/>
      <w:kern w:val="1"/>
      <w:sz w:val="24"/>
      <w:szCs w:val="24"/>
      <w:lang w:val="en-US" w:eastAsia="en-US"/>
    </w:rPr>
  </w:style>
  <w:style w:type="character" w:styleId="Hyperlink">
    <w:name w:val="Hyperlink"/>
    <w:basedOn w:val="DefaultParagraphFont"/>
    <w:uiPriority w:val="99"/>
    <w:unhideWhenUsed/>
    <w:rsid w:val="00670DFB"/>
    <w:rPr>
      <w:color w:val="0000FF"/>
      <w:u w:val="single"/>
    </w:rPr>
  </w:style>
  <w:style w:type="paragraph" w:styleId="ListParagraph">
    <w:name w:val="List Paragraph"/>
    <w:basedOn w:val="Normal"/>
    <w:uiPriority w:val="34"/>
    <w:qFormat/>
    <w:rsid w:val="00670DFB"/>
    <w:pPr>
      <w:widowControl w:val="0"/>
      <w:autoSpaceDE w:val="0"/>
      <w:autoSpaceDN w:val="0"/>
      <w:adjustRightInd w:val="0"/>
      <w:spacing w:after="0" w:line="240" w:lineRule="auto"/>
      <w:ind w:left="720"/>
      <w:contextualSpacing/>
    </w:pPr>
    <w:rPr>
      <w:rFonts w:ascii="Times New Roman" w:eastAsia="Calibri" w:hAnsi="Times New Roman" w:cs="Times New Roman"/>
      <w:sz w:val="24"/>
      <w:szCs w:val="24"/>
      <w:lang w:val="en-US" w:eastAsia="en-US"/>
    </w:rPr>
  </w:style>
  <w:style w:type="paragraph" w:styleId="Title">
    <w:name w:val="Title"/>
    <w:aliases w:val=" Char,Char"/>
    <w:basedOn w:val="Normal"/>
    <w:link w:val="TitleChar"/>
    <w:qFormat/>
    <w:rsid w:val="00670DFB"/>
    <w:pPr>
      <w:spacing w:after="0" w:line="240" w:lineRule="auto"/>
      <w:jc w:val="center"/>
    </w:pPr>
    <w:rPr>
      <w:rFonts w:ascii="Bookman Old Style" w:eastAsia="Times New Roman" w:hAnsi="Bookman Old Style" w:cs="Times New Roman"/>
      <w:b/>
      <w:bCs/>
      <w:sz w:val="28"/>
      <w:szCs w:val="20"/>
      <w:lang w:val="en-US" w:eastAsia="en-US"/>
    </w:rPr>
  </w:style>
  <w:style w:type="character" w:customStyle="1" w:styleId="TitleChar">
    <w:name w:val="Title Char"/>
    <w:aliases w:val=" Char Char,Char Char"/>
    <w:basedOn w:val="DefaultParagraphFont"/>
    <w:link w:val="Title"/>
    <w:rsid w:val="00670DFB"/>
    <w:rPr>
      <w:rFonts w:ascii="Bookman Old Style" w:eastAsia="Times New Roman" w:hAnsi="Bookman Old Style" w:cs="Times New Roman"/>
      <w:b/>
      <w:bCs/>
      <w:sz w:val="28"/>
      <w:szCs w:val="20"/>
      <w:lang w:val="en-US" w:eastAsia="en-US"/>
    </w:rPr>
  </w:style>
  <w:style w:type="paragraph" w:styleId="BalloonText">
    <w:name w:val="Balloon Text"/>
    <w:basedOn w:val="Normal"/>
    <w:link w:val="BalloonTextChar"/>
    <w:uiPriority w:val="99"/>
    <w:semiHidden/>
    <w:unhideWhenUsed/>
    <w:rsid w:val="00670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FB"/>
    <w:rPr>
      <w:rFonts w:ascii="Tahoma" w:hAnsi="Tahoma" w:cs="Tahoma"/>
      <w:sz w:val="16"/>
      <w:szCs w:val="16"/>
    </w:rPr>
  </w:style>
  <w:style w:type="character" w:customStyle="1" w:styleId="Heading1Char">
    <w:name w:val="Heading 1 Char"/>
    <w:basedOn w:val="DefaultParagraphFont"/>
    <w:link w:val="Heading1"/>
    <w:uiPriority w:val="9"/>
    <w:rsid w:val="001E743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1E7431"/>
    <w:rPr>
      <w:rFonts w:asciiTheme="majorHAnsi" w:eastAsiaTheme="majorEastAsia" w:hAnsiTheme="majorHAnsi" w:cstheme="majorBidi"/>
      <w:b/>
      <w:bCs/>
      <w:color w:val="4F81BD" w:themeColor="accent1"/>
      <w:lang w:val="en-US" w:eastAsia="en-US"/>
    </w:rPr>
  </w:style>
  <w:style w:type="paragraph" w:styleId="NoSpacing">
    <w:name w:val="No Spacing"/>
    <w:uiPriority w:val="1"/>
    <w:qFormat/>
    <w:rsid w:val="001E7431"/>
    <w:pPr>
      <w:spacing w:after="0" w:line="240" w:lineRule="auto"/>
    </w:pPr>
    <w:rPr>
      <w:rFonts w:ascii="Calibri" w:eastAsia="Times New Roman" w:hAnsi="Calibri" w:cs="Times New Roman"/>
      <w:lang w:val="en-US" w:eastAsia="en-US"/>
    </w:rPr>
  </w:style>
  <w:style w:type="character" w:customStyle="1" w:styleId="apple-converted-space">
    <w:name w:val="apple-converted-space"/>
    <w:basedOn w:val="DefaultParagraphFont"/>
    <w:rsid w:val="001E7431"/>
  </w:style>
  <w:style w:type="table" w:styleId="TableGrid">
    <w:name w:val="Table Grid"/>
    <w:basedOn w:val="TableNormal"/>
    <w:uiPriority w:val="59"/>
    <w:rsid w:val="001E7431"/>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temsearchresultsdescription">
    <w:name w:val="itemsearchresults_description"/>
    <w:basedOn w:val="DefaultParagraphFont"/>
    <w:rsid w:val="001E7431"/>
  </w:style>
  <w:style w:type="paragraph" w:styleId="Header">
    <w:name w:val="header"/>
    <w:basedOn w:val="Normal"/>
    <w:link w:val="HeaderChar"/>
    <w:uiPriority w:val="99"/>
    <w:semiHidden/>
    <w:unhideWhenUsed/>
    <w:rsid w:val="00D807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07B2"/>
  </w:style>
  <w:style w:type="paragraph" w:styleId="Footer">
    <w:name w:val="footer"/>
    <w:basedOn w:val="Normal"/>
    <w:link w:val="FooterChar"/>
    <w:uiPriority w:val="99"/>
    <w:unhideWhenUsed/>
    <w:rsid w:val="00D80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B2"/>
  </w:style>
  <w:style w:type="paragraph" w:styleId="Subtitle">
    <w:name w:val="Subtitle"/>
    <w:basedOn w:val="Normal"/>
    <w:next w:val="Normal"/>
    <w:link w:val="SubtitleChar"/>
    <w:uiPriority w:val="11"/>
    <w:qFormat/>
    <w:rsid w:val="00470AD9"/>
    <w:pPr>
      <w:numPr>
        <w:ilvl w:val="1"/>
      </w:numPr>
    </w:pPr>
    <w:rPr>
      <w:rFonts w:ascii="Cambria" w:eastAsia="Times New Roman" w:hAnsi="Cambria" w:cs="Times New Roman"/>
      <w:i/>
      <w:iCs/>
      <w:color w:val="4F81BD"/>
      <w:spacing w:val="15"/>
      <w:sz w:val="24"/>
      <w:szCs w:val="24"/>
      <w:lang w:val="en-US" w:eastAsia="en-US"/>
    </w:rPr>
  </w:style>
  <w:style w:type="character" w:customStyle="1" w:styleId="SubtitleChar">
    <w:name w:val="Subtitle Char"/>
    <w:basedOn w:val="DefaultParagraphFont"/>
    <w:link w:val="Subtitle"/>
    <w:uiPriority w:val="11"/>
    <w:rsid w:val="00470AD9"/>
    <w:rPr>
      <w:rFonts w:ascii="Cambria" w:eastAsia="Times New Roman" w:hAnsi="Cambria" w:cs="Times New Roman"/>
      <w:i/>
      <w:iCs/>
      <w:color w:val="4F81BD"/>
      <w:spacing w:val="15"/>
      <w:sz w:val="24"/>
      <w:szCs w:val="24"/>
      <w:lang w:val="en-US" w:eastAsia="en-US"/>
    </w:rPr>
  </w:style>
  <w:style w:type="paragraph" w:customStyle="1" w:styleId="Default">
    <w:name w:val="Default"/>
    <w:rsid w:val="006C08DC"/>
    <w:pPr>
      <w:autoSpaceDE w:val="0"/>
      <w:autoSpaceDN w:val="0"/>
      <w:adjustRightInd w:val="0"/>
      <w:spacing w:after="0" w:line="240" w:lineRule="auto"/>
    </w:pPr>
    <w:rPr>
      <w:rFonts w:ascii="Perpetua" w:eastAsia="Times New Roman" w:hAnsi="Perpetua" w:cs="Perpetua"/>
      <w:color w:val="000000"/>
      <w:sz w:val="24"/>
      <w:szCs w:val="24"/>
      <w:lang w:val="en-US" w:eastAsia="en-US"/>
    </w:rPr>
  </w:style>
  <w:style w:type="character" w:styleId="Strong">
    <w:name w:val="Strong"/>
    <w:basedOn w:val="DefaultParagraphFont"/>
    <w:uiPriority w:val="22"/>
    <w:qFormat/>
    <w:rsid w:val="006C08DC"/>
    <w:rPr>
      <w:b/>
      <w:bCs/>
    </w:rPr>
  </w:style>
  <w:style w:type="paragraph" w:styleId="NormalWeb">
    <w:name w:val="Normal (Web)"/>
    <w:basedOn w:val="Normal"/>
    <w:uiPriority w:val="99"/>
    <w:unhideWhenUsed/>
    <w:rsid w:val="00273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newroman">
    <w:name w:val="Times new roman"/>
    <w:basedOn w:val="BodyText"/>
    <w:rsid w:val="00273369"/>
    <w:pPr>
      <w:jc w:val="both"/>
    </w:pPr>
    <w:rPr>
      <w:rFonts w:eastAsia="DejaVu Sans"/>
      <w:lang w:val="en-IN" w:eastAsia="zh-CN" w:bidi="hi-IN"/>
    </w:rPr>
  </w:style>
</w:styles>
</file>

<file path=word/webSettings.xml><?xml version="1.0" encoding="utf-8"?>
<w:webSettings xmlns:r="http://schemas.openxmlformats.org/officeDocument/2006/relationships" xmlns:w="http://schemas.openxmlformats.org/wordprocessingml/2006/main">
  <w:divs>
    <w:div w:id="180971033">
      <w:bodyDiv w:val="1"/>
      <w:marLeft w:val="0"/>
      <w:marRight w:val="0"/>
      <w:marTop w:val="0"/>
      <w:marBottom w:val="0"/>
      <w:divBdr>
        <w:top w:val="none" w:sz="0" w:space="0" w:color="auto"/>
        <w:left w:val="none" w:sz="0" w:space="0" w:color="auto"/>
        <w:bottom w:val="none" w:sz="0" w:space="0" w:color="auto"/>
        <w:right w:val="none" w:sz="0" w:space="0" w:color="auto"/>
      </w:divBdr>
    </w:div>
    <w:div w:id="4221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 JNTUK</dc:creator>
  <cp:lastModifiedBy>user</cp:lastModifiedBy>
  <cp:revision>20</cp:revision>
  <cp:lastPrinted>2016-08-18T08:36:00Z</cp:lastPrinted>
  <dcterms:created xsi:type="dcterms:W3CDTF">2016-08-18T09:49:00Z</dcterms:created>
  <dcterms:modified xsi:type="dcterms:W3CDTF">2016-08-19T05:28:00Z</dcterms:modified>
</cp:coreProperties>
</file>