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8EE7" w14:textId="39F48155" w:rsidR="00F12C76" w:rsidRDefault="00A700CD" w:rsidP="00A700CD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Проект системы</w:t>
      </w:r>
    </w:p>
    <w:p w14:paraId="7412797C" w14:textId="6FA6377A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</w:t>
      </w:r>
      <w:commentRangeStart w:id="0"/>
      <w:r>
        <w:t>документации</w:t>
      </w:r>
      <w:commentRangeEnd w:id="0"/>
      <w:r w:rsidR="00B738B6">
        <w:rPr>
          <w:rStyle w:val="a6"/>
        </w:rPr>
        <w:commentReference w:id="0"/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</w:t>
      </w:r>
      <w:proofErr w:type="gramStart"/>
      <w:r w:rsidRPr="001D5E82">
        <w:t>API</w:t>
      </w:r>
      <w:r w:rsidR="009B165B" w:rsidRPr="009B165B">
        <w:t>[</w:t>
      </w:r>
      <w:proofErr w:type="gramEnd"/>
      <w:r w:rsidR="009B165B" w:rsidRPr="009B165B">
        <w:t>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proofErr w:type="spellStart"/>
      <w:r>
        <w:rPr>
          <w:lang w:val="en-US"/>
        </w:rPr>
        <w:t>KompasObject</w:t>
      </w:r>
      <w:proofErr w:type="spellEnd"/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commentRangeStart w:id="1"/>
      <w:proofErr w:type="spellStart"/>
      <w:r>
        <w:rPr>
          <w:lang w:val="en-US"/>
        </w:rPr>
        <w:t>KompasObject</w:t>
      </w:r>
      <w:commentRangeEnd w:id="1"/>
      <w:proofErr w:type="spellEnd"/>
      <w:r w:rsidR="00B738B6">
        <w:rPr>
          <w:rStyle w:val="a6"/>
        </w:rPr>
        <w:commentReference w:id="1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commentRangeStart w:id="2"/>
            <w:proofErr w:type="spell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commentRangeEnd w:id="2"/>
            <w:proofErr w:type="spellEnd"/>
            <w:r w:rsidR="00B738B6">
              <w:rPr>
                <w:rStyle w:val="a6"/>
              </w:rPr>
              <w:commentReference w:id="2"/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</w:t>
            </w:r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proofErr w:type="spellStart"/>
      <w:r>
        <w:rPr>
          <w:lang w:val="en-US"/>
        </w:rPr>
        <w:t>ks</w:t>
      </w:r>
      <w:r w:rsidR="008356D0">
        <w:rPr>
          <w:lang w:val="en-US"/>
        </w:rPr>
        <w:t>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1ECCE29F" w:rsidR="00C60470" w:rsidRDefault="00C60470" w:rsidP="00E56DDC">
      <w:pPr>
        <w:pStyle w:val="a3"/>
        <w:spacing w:after="0" w:line="360" w:lineRule="auto"/>
        <w:ind w:left="0" w:firstLine="709"/>
        <w:jc w:val="both"/>
      </w:pPr>
      <w:commentRangeStart w:id="3"/>
      <w:r>
        <w:t>Таблица 1.1</w:t>
      </w:r>
      <w:commentRangeEnd w:id="3"/>
      <w:r w:rsidR="00B738B6">
        <w:rPr>
          <w:rStyle w:val="a6"/>
        </w:rPr>
        <w:commentReference w:id="3"/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proofErr w:type="spellStart"/>
      <w:r w:rsidR="008356D0">
        <w:rPr>
          <w:lang w:val="en-US"/>
        </w:rPr>
        <w:t>ksDocument</w:t>
      </w:r>
      <w:proofErr w:type="spellEnd"/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proofErr w:type="spellEnd"/>
            <w:r w:rsidR="00675196">
              <w:rPr>
                <w:rFonts w:ascii="Courier New" w:hAnsi="Courier New" w:cs="Courier New"/>
                <w:sz w:val="24"/>
                <w:szCs w:val="20"/>
              </w:rPr>
              <w:t>(</w:t>
            </w:r>
            <w:proofErr w:type="gramEnd"/>
            <w:r w:rsidR="00675196">
              <w:rPr>
                <w:rFonts w:ascii="Courier New" w:hAnsi="Courier New" w:cs="Courier New"/>
                <w:sz w:val="24"/>
                <w:szCs w:val="20"/>
              </w:rPr>
              <w:t>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>Метод ksDocument3</w:t>
      </w:r>
      <w:proofErr w:type="gramStart"/>
      <w:r w:rsidRPr="008356D0">
        <w:rPr>
          <w:rFonts w:cs="Times New Roman"/>
          <w:szCs w:val="28"/>
          <w:shd w:val="clear" w:color="auto" w:fill="FFFFFF"/>
        </w:rPr>
        <w:t>D::</w:t>
      </w:r>
      <w:proofErr w:type="spellStart"/>
      <w:proofErr w:type="gramEnd"/>
      <w:r w:rsidRPr="008356D0">
        <w:rPr>
          <w:rFonts w:cs="Times New Roman"/>
          <w:szCs w:val="28"/>
          <w:shd w:val="clear" w:color="auto" w:fill="FFFFFF"/>
        </w:rPr>
        <w:t>GetPart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 возвращает указатель на интерфейс детали или компонента сборки – </w:t>
      </w:r>
      <w:proofErr w:type="spellStart"/>
      <w:r w:rsidRPr="008356D0">
        <w:rPr>
          <w:rFonts w:cs="Times New Roman"/>
          <w:szCs w:val="28"/>
          <w:shd w:val="clear" w:color="auto" w:fill="FFFFFF"/>
        </w:rPr>
        <w:t>ksPart</w:t>
      </w:r>
      <w:proofErr w:type="spellEnd"/>
      <w:r w:rsidRPr="008356D0">
        <w:rPr>
          <w:rFonts w:cs="Times New Roman"/>
          <w:szCs w:val="28"/>
          <w:shd w:val="clear" w:color="auto" w:fill="FFFFFF"/>
        </w:rPr>
        <w:t xml:space="preserve"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commentRangeStart w:id="4"/>
      <w:r w:rsidRPr="0054264B">
        <w:rPr>
          <w:rFonts w:cs="Times New Roman"/>
          <w:szCs w:val="28"/>
          <w:shd w:val="clear" w:color="auto" w:fill="FFFFFF"/>
        </w:rPr>
        <w:t>компонентом</w:t>
      </w:r>
      <w:commentRangeEnd w:id="4"/>
      <w:r w:rsidR="00B738B6" w:rsidRPr="0054264B">
        <w:rPr>
          <w:rStyle w:val="a6"/>
          <w:sz w:val="28"/>
          <w:szCs w:val="28"/>
        </w:rPr>
        <w:commentReference w:id="4"/>
      </w:r>
      <w:r w:rsidRPr="0054264B">
        <w:rPr>
          <w:rFonts w:cs="Times New Roman"/>
          <w:szCs w:val="28"/>
          <w:shd w:val="clear" w:color="auto" w:fill="FFFFFF"/>
        </w:rPr>
        <w:t>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proofErr w:type="spellStart"/>
      <w:r w:rsidR="0054264B" w:rsidRPr="0054264B">
        <w:rPr>
          <w:rFonts w:cs="Times New Roman"/>
          <w:szCs w:val="28"/>
          <w:lang w:val="en-US"/>
        </w:rPr>
        <w:t>ksPart</w:t>
      </w:r>
      <w:proofErr w:type="spellEnd"/>
      <w:r w:rsidR="0054264B" w:rsidRPr="0054264B">
        <w:rPr>
          <w:rFonts w:cs="Times New Roman"/>
          <w:szCs w:val="28"/>
          <w:lang w:val="en-US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proofErr w:type="spellStart"/>
      <w:r w:rsidR="008356D0">
        <w:rPr>
          <w:lang w:val="en-US"/>
        </w:rPr>
        <w:t>ksPart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  <w:proofErr w:type="spellEnd"/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11B17457" w:rsidR="0054264B" w:rsidRDefault="0054264B" w:rsidP="00E56DDC">
      <w:pPr>
        <w:spacing w:after="0" w:line="360" w:lineRule="auto"/>
        <w:jc w:val="both"/>
      </w:pPr>
      <w:r>
        <w:lastRenderedPageBreak/>
        <w:t>Окончание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  <w:proofErr w:type="spellEnd"/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  <w:proofErr w:type="spellEnd"/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  <w:proofErr w:type="spellEnd"/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179780C8" w14:textId="16365D44" w:rsidR="009B165B" w:rsidRPr="006A6006" w:rsidRDefault="009B165B" w:rsidP="00253BE0">
      <w:pPr>
        <w:pStyle w:val="a3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По причине того, что плагинов для создания шахматных фигур в КОМПАС </w:t>
      </w:r>
      <w:r w:rsidRPr="009B165B">
        <w:rPr>
          <w:rFonts w:cs="Times New Roman"/>
        </w:rPr>
        <w:t>3</w:t>
      </w:r>
      <w:r>
        <w:rPr>
          <w:rFonts w:cs="Times New Roman"/>
          <w:lang w:val="en-US"/>
        </w:rPr>
        <w:t>D</w:t>
      </w:r>
      <w:r w:rsidRPr="009B165B">
        <w:rPr>
          <w:rFonts w:cs="Times New Roman"/>
        </w:rPr>
        <w:t xml:space="preserve"> </w:t>
      </w:r>
      <w:r w:rsidR="006A6006">
        <w:rPr>
          <w:rFonts w:cs="Times New Roman"/>
        </w:rPr>
        <w:t xml:space="preserve">еще нет в сети Интернет, ниже представлены аналоги самой </w:t>
      </w:r>
      <w:proofErr w:type="gramStart"/>
      <w:r w:rsidR="006A6006">
        <w:rPr>
          <w:rFonts w:cs="Times New Roman"/>
        </w:rPr>
        <w:t>САПР</w:t>
      </w:r>
      <w:r w:rsidR="006A6006" w:rsidRPr="006A6006">
        <w:rPr>
          <w:rFonts w:cs="Times New Roman"/>
        </w:rPr>
        <w:t>[</w:t>
      </w:r>
      <w:proofErr w:type="gramEnd"/>
      <w:r w:rsidR="006A6006" w:rsidRPr="006A6006">
        <w:rPr>
          <w:rFonts w:cs="Times New Roman"/>
        </w:rPr>
        <w:t>3].</w:t>
      </w:r>
    </w:p>
    <w:p w14:paraId="02099E32" w14:textId="5C03C488" w:rsidR="00253BE0" w:rsidRDefault="00253BE0" w:rsidP="00253BE0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commentRangeStart w:id="5"/>
      <w:proofErr w:type="spellStart"/>
      <w:r w:rsidRPr="00253BE0">
        <w:rPr>
          <w:rFonts w:cs="Times New Roman"/>
          <w:b/>
          <w:bCs/>
          <w:lang w:val="en-US"/>
        </w:rPr>
        <w:t>FreeCAD</w:t>
      </w:r>
      <w:proofErr w:type="spellEnd"/>
      <w:r w:rsidRPr="00253BE0">
        <w:rPr>
          <w:rFonts w:cs="Times New Roman"/>
          <w:b/>
          <w:bCs/>
        </w:rPr>
        <w:t xml:space="preserve"> </w:t>
      </w:r>
      <w:commentRangeEnd w:id="5"/>
      <w:r w:rsidR="00B738B6">
        <w:rPr>
          <w:rStyle w:val="a6"/>
        </w:rPr>
        <w:commentReference w:id="5"/>
      </w:r>
      <w:r w:rsidRPr="00253BE0">
        <w:rPr>
          <w:rFonts w:cs="Times New Roman"/>
        </w:rPr>
        <w:t xml:space="preserve">– бесплатная мультиплатформенная </w:t>
      </w:r>
      <w:r w:rsidRPr="00253BE0">
        <w:rPr>
          <w:rFonts w:cs="Times New Roman"/>
          <w:lang w:val="en-US"/>
        </w:rPr>
        <w:t>CAD</w:t>
      </w:r>
      <w:r w:rsidRPr="00253BE0">
        <w:rPr>
          <w:rFonts w:cs="Times New Roman"/>
        </w:rPr>
        <w:t xml:space="preserve"> программа для создания 3</w:t>
      </w:r>
      <w:r w:rsidRPr="00253BE0">
        <w:rPr>
          <w:rFonts w:cs="Times New Roman"/>
          <w:lang w:val="en-US"/>
        </w:rPr>
        <w:t>D</w:t>
      </w:r>
      <w:r w:rsidRPr="00253BE0">
        <w:rPr>
          <w:rFonts w:cs="Times New Roman"/>
        </w:rPr>
        <w:t xml:space="preserve"> моделей.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 Кроме собственных </w:t>
      </w:r>
      <w:proofErr w:type="spellStart"/>
      <w:r w:rsidRPr="00253BE0">
        <w:rPr>
          <w:rFonts w:cs="Times New Roman"/>
          <w:shd w:val="clear" w:color="auto" w:fill="FFFFFF"/>
        </w:rPr>
        <w:t>FreeCAD</w:t>
      </w:r>
      <w:proofErr w:type="spellEnd"/>
      <w:r w:rsidRPr="00253BE0">
        <w:rPr>
          <w:rFonts w:cs="Times New Roman"/>
          <w:shd w:val="clear" w:color="auto" w:fill="FFFFFF"/>
        </w:rPr>
        <w:t xml:space="preserve"> форматов программа совместима со следующими форматами: DXF, SVG</w:t>
      </w:r>
      <w:r>
        <w:rPr>
          <w:rFonts w:cs="Times New Roman"/>
          <w:shd w:val="clear" w:color="auto" w:fill="FFFFFF"/>
        </w:rPr>
        <w:t xml:space="preserve">, </w:t>
      </w:r>
      <w:r w:rsidRPr="00253BE0">
        <w:rPr>
          <w:rFonts w:cs="Times New Roman"/>
          <w:shd w:val="clear" w:color="auto" w:fill="FFFFFF"/>
        </w:rPr>
        <w:t>STEP, IGES, STL, OBJ, DAE, SCAD, IV и IFC.</w:t>
      </w:r>
    </w:p>
    <w:p w14:paraId="09937516" w14:textId="2C28F1D1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 w:rsidRPr="008F2523">
        <w:rPr>
          <w:rFonts w:cs="Times New Roman"/>
          <w:b/>
          <w:bCs/>
          <w:shd w:val="clear" w:color="auto" w:fill="FFFFFF"/>
          <w:lang w:val="en-US"/>
        </w:rPr>
        <w:t>T</w:t>
      </w:r>
      <w:r w:rsidRPr="008F2523">
        <w:rPr>
          <w:rFonts w:cs="Times New Roman"/>
          <w:b/>
          <w:bCs/>
          <w:shd w:val="clear" w:color="auto" w:fill="FFFFFF"/>
        </w:rPr>
        <w:t>-</w:t>
      </w:r>
      <w:r w:rsidRPr="008F2523">
        <w:rPr>
          <w:rFonts w:cs="Times New Roman"/>
          <w:b/>
          <w:bCs/>
          <w:shd w:val="clear" w:color="auto" w:fill="FFFFFF"/>
          <w:lang w:val="en-US"/>
        </w:rPr>
        <w:t>FLEX</w:t>
      </w:r>
      <w:r w:rsidRPr="008F2523">
        <w:rPr>
          <w:rFonts w:cs="Times New Roman"/>
          <w:b/>
          <w:bCs/>
          <w:shd w:val="clear" w:color="auto" w:fill="FFFFFF"/>
        </w:rPr>
        <w:t xml:space="preserve"> </w:t>
      </w:r>
      <w:r w:rsidRPr="008F2523">
        <w:rPr>
          <w:rFonts w:cs="Times New Roman"/>
          <w:b/>
          <w:bCs/>
          <w:shd w:val="clear" w:color="auto" w:fill="FFFFFF"/>
          <w:lang w:val="en-US"/>
        </w:rPr>
        <w:t>CAD</w:t>
      </w:r>
      <w:r w:rsidRPr="008F2523">
        <w:rPr>
          <w:rFonts w:cs="Times New Roman"/>
          <w:shd w:val="clear" w:color="auto" w:fill="FFFFFF"/>
        </w:rPr>
        <w:t xml:space="preserve"> –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</w:t>
      </w:r>
    </w:p>
    <w:p w14:paraId="39D1A55C" w14:textId="47E026F9" w:rsidR="008F2523" w:rsidRDefault="008F2523" w:rsidP="008F2523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DraftSight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Free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CAD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Приложение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почти полностью повторяет функционал </w:t>
      </w:r>
      <w:r>
        <w:rPr>
          <w:rFonts w:cs="Times New Roman"/>
          <w:shd w:val="clear" w:color="auto" w:fill="FFFFFF"/>
          <w:lang w:val="en-US"/>
        </w:rPr>
        <w:t>AutoCAD</w:t>
      </w:r>
      <w:r>
        <w:rPr>
          <w:rFonts w:cs="Times New Roman"/>
          <w:shd w:val="clear" w:color="auto" w:fill="FFFFFF"/>
        </w:rPr>
        <w:t xml:space="preserve">. Широкие возможности по настройке, а также полная совместимость с форматом </w:t>
      </w:r>
      <w:r w:rsidRPr="008F2523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всех версий. У приложения интуитивно понятный интерфейс (в том числе и на русском языке</w:t>
      </w:r>
      <w:proofErr w:type="gramStart"/>
      <w:r>
        <w:rPr>
          <w:rFonts w:cs="Times New Roman"/>
          <w:shd w:val="clear" w:color="auto" w:fill="FFFFFF"/>
        </w:rPr>
        <w:t>).Существует</w:t>
      </w:r>
      <w:proofErr w:type="gramEnd"/>
      <w:r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lastRenderedPageBreak/>
        <w:t xml:space="preserve">дистрибутив под </w:t>
      </w:r>
      <w:r>
        <w:rPr>
          <w:rFonts w:cs="Times New Roman"/>
          <w:shd w:val="clear" w:color="auto" w:fill="FFFFFF"/>
          <w:lang w:val="en-US"/>
        </w:rPr>
        <w:t>Windows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Mac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OSX</w:t>
      </w:r>
      <w:r w:rsidRPr="008F2523">
        <w:rPr>
          <w:rFonts w:cs="Times New Roman"/>
          <w:shd w:val="clear" w:color="auto" w:fill="FFFFFF"/>
        </w:rPr>
        <w:t xml:space="preserve">, </w:t>
      </w:r>
      <w:r>
        <w:rPr>
          <w:rFonts w:cs="Times New Roman"/>
          <w:shd w:val="clear" w:color="auto" w:fill="FFFFFF"/>
          <w:lang w:val="en-US"/>
        </w:rPr>
        <w:t>Linux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Ubuntu</w:t>
      </w:r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FedoraR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SuseR</w:t>
      </w:r>
      <w:proofErr w:type="spellEnd"/>
      <w:r w:rsidRPr="008F2523">
        <w:rPr>
          <w:rFonts w:cs="Times New Roman"/>
          <w:shd w:val="clear" w:color="auto" w:fill="FFFFFF"/>
        </w:rPr>
        <w:t xml:space="preserve">, </w:t>
      </w:r>
      <w:proofErr w:type="spellStart"/>
      <w:r>
        <w:rPr>
          <w:rFonts w:cs="Times New Roman"/>
          <w:shd w:val="clear" w:color="auto" w:fill="FFFFFF"/>
          <w:lang w:val="en-US"/>
        </w:rPr>
        <w:t>MandrivaR</w:t>
      </w:r>
      <w:proofErr w:type="spellEnd"/>
      <w:r w:rsidRPr="008F2523">
        <w:rPr>
          <w:rFonts w:cs="Times New Roman"/>
          <w:shd w:val="clear" w:color="auto" w:fill="FFFFFF"/>
        </w:rPr>
        <w:t>.</w:t>
      </w:r>
    </w:p>
    <w:p w14:paraId="49CCB0AF" w14:textId="4E1A2469" w:rsidR="008F2523" w:rsidRPr="00D34DAF" w:rsidRDefault="008F2523" w:rsidP="00D34DAF">
      <w:pPr>
        <w:pStyle w:val="a3"/>
        <w:spacing w:after="0" w:line="360" w:lineRule="auto"/>
        <w:ind w:left="0" w:firstLine="709"/>
        <w:jc w:val="both"/>
        <w:rPr>
          <w:rFonts w:cs="Times New Roman"/>
          <w:shd w:val="clear" w:color="auto" w:fill="FFFFFF"/>
        </w:rPr>
      </w:pPr>
      <w:r>
        <w:rPr>
          <w:rFonts w:cs="Times New Roman"/>
          <w:b/>
          <w:bCs/>
          <w:shd w:val="clear" w:color="auto" w:fill="FFFFFF"/>
          <w:lang w:val="en-US"/>
        </w:rPr>
        <w:t>QCAD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Community</w:t>
      </w:r>
      <w:r w:rsidRPr="00B738B6">
        <w:rPr>
          <w:rFonts w:cs="Times New Roman"/>
          <w:b/>
          <w:bCs/>
          <w:shd w:val="clear" w:color="auto" w:fill="FFFFFF"/>
        </w:rPr>
        <w:t xml:space="preserve"> </w:t>
      </w:r>
      <w:r>
        <w:rPr>
          <w:rFonts w:cs="Times New Roman"/>
          <w:b/>
          <w:bCs/>
          <w:shd w:val="clear" w:color="auto" w:fill="FFFFFF"/>
          <w:lang w:val="en-US"/>
        </w:rPr>
        <w:t>Edition</w:t>
      </w:r>
      <w:r w:rsidRPr="00B738B6">
        <w:rPr>
          <w:rFonts w:cs="Times New Roman"/>
          <w:b/>
          <w:bCs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</w:rPr>
        <w:t>Главное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предназначение этой программы – создание сложных двухмерных архитектурных планов и машиностроительных чертежей. Данная утилита располагает коллекцией деталей, включающей более 4700 деталей для САПР. Недостатком работы является отсутствие поддержки </w:t>
      </w:r>
      <w:r>
        <w:rPr>
          <w:rFonts w:cs="Times New Roman"/>
          <w:shd w:val="clear" w:color="auto" w:fill="FFFFFF"/>
          <w:lang w:val="en-US"/>
        </w:rPr>
        <w:t>DWG</w:t>
      </w:r>
      <w:r w:rsidRPr="008F2523">
        <w:rPr>
          <w:rFonts w:cs="Times New Roman"/>
          <w:shd w:val="clear" w:color="auto" w:fill="FFFFFF"/>
        </w:rPr>
        <w:t>-</w:t>
      </w:r>
      <w:r>
        <w:rPr>
          <w:rFonts w:cs="Times New Roman"/>
          <w:shd w:val="clear" w:color="auto" w:fill="FFFFFF"/>
        </w:rPr>
        <w:t xml:space="preserve">файлов, она работает исключительно с форматов </w:t>
      </w:r>
      <w:r>
        <w:rPr>
          <w:rFonts w:cs="Times New Roman"/>
          <w:shd w:val="clear" w:color="auto" w:fill="FFFFFF"/>
          <w:lang w:val="en-US"/>
        </w:rPr>
        <w:t>DXF</w:t>
      </w:r>
      <w:r w:rsidRPr="008F2523">
        <w:rPr>
          <w:rFonts w:cs="Times New Roman"/>
          <w:shd w:val="clear" w:color="auto" w:fill="FFFFFF"/>
        </w:rPr>
        <w:t xml:space="preserve">. </w:t>
      </w:r>
      <w:r>
        <w:rPr>
          <w:rFonts w:cs="Times New Roman"/>
          <w:shd w:val="clear" w:color="auto" w:fill="FFFFFF"/>
          <w:lang w:val="en-US"/>
        </w:rPr>
        <w:t>QCAD</w:t>
      </w:r>
      <w:r w:rsidRPr="008F2523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предоставляет пользователю весь необходимый функционал для изменения и построения планов. Также, в ком</w:t>
      </w:r>
      <w:r w:rsidR="00E65577">
        <w:rPr>
          <w:rFonts w:cs="Times New Roman"/>
          <w:shd w:val="clear" w:color="auto" w:fill="FFFFFF"/>
        </w:rPr>
        <w:t>п</w:t>
      </w:r>
      <w:r>
        <w:rPr>
          <w:rFonts w:cs="Times New Roman"/>
          <w:shd w:val="clear" w:color="auto" w:fill="FFFFFF"/>
        </w:rPr>
        <w:t xml:space="preserve">лекте идут 35 шрифтов для САПР. </w:t>
      </w:r>
      <w:r w:rsidR="00E65577">
        <w:rPr>
          <w:rFonts w:cs="Times New Roman"/>
          <w:shd w:val="clear" w:color="auto" w:fill="FFFFFF"/>
        </w:rPr>
        <w:t>Одно из главных преимуществ этой программы – низкие системные требования.</w:t>
      </w:r>
    </w:p>
    <w:p w14:paraId="3831F58F" w14:textId="5BF3A855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предмета проектирования</w:t>
      </w:r>
    </w:p>
    <w:p w14:paraId="2D8DBD11" w14:textId="7C456402" w:rsidR="00D34DAF" w:rsidRDefault="00D34DA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Ладья.</w:t>
      </w:r>
      <w:r>
        <w:t xml:space="preserve"> Шахматная фигура, похожая на крепостную башню.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56871497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фигуры (минимальное значение – 10 мм, максимальное значение – 1 м)</w:t>
      </w:r>
    </w:p>
    <w:p w14:paraId="172DB8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нижнего основания (минимальное значение – 5 мм, максимальное –– 50 см</w:t>
      </w:r>
      <w:r w:rsidRPr="00704501">
        <w:t>)</w:t>
      </w:r>
    </w:p>
    <w:p w14:paraId="4FF9AFD8" w14:textId="77777777" w:rsidR="000C30C7" w:rsidRPr="00C244B2" w:rsidRDefault="000C30C7" w:rsidP="000C30C7">
      <w:pPr>
        <w:pStyle w:val="a4"/>
        <w:ind w:firstLine="709"/>
      </w:pPr>
      <w:r>
        <w:t>Ограничение: не может быть больше диаметра верхнего основания.</w:t>
      </w:r>
    </w:p>
    <w:p w14:paraId="38DBE05D" w14:textId="77777777" w:rsidR="000C30C7" w:rsidRDefault="000C30C7" w:rsidP="000C30C7">
      <w:pPr>
        <w:pStyle w:val="a4"/>
        <w:numPr>
          <w:ilvl w:val="0"/>
          <w:numId w:val="9"/>
        </w:numPr>
        <w:ind w:left="0" w:firstLine="709"/>
      </w:pPr>
      <w:r>
        <w:t>диаметр верхнего основания</w:t>
      </w:r>
      <w:r w:rsidRPr="00704501">
        <w:t xml:space="preserve"> </w:t>
      </w:r>
      <w:r>
        <w:t xml:space="preserve">(минимальное значение – </w:t>
      </w:r>
      <w:r w:rsidRPr="00704501">
        <w:t>3</w:t>
      </w:r>
      <w:r>
        <w:t xml:space="preserve"> мм, максимальное –– </w:t>
      </w:r>
      <w:r w:rsidRPr="00704501">
        <w:t>40</w:t>
      </w:r>
      <w:r>
        <w:t xml:space="preserve"> см</w:t>
      </w:r>
      <w:r w:rsidRPr="00704501">
        <w:t>);</w:t>
      </w:r>
    </w:p>
    <w:p w14:paraId="663B2307" w14:textId="77777777" w:rsidR="000C30C7" w:rsidRPr="00C244B2" w:rsidRDefault="000C30C7" w:rsidP="000C30C7">
      <w:pPr>
        <w:pStyle w:val="a4"/>
        <w:numPr>
          <w:ilvl w:val="0"/>
          <w:numId w:val="9"/>
        </w:numPr>
        <w:ind w:left="0" w:firstLine="709"/>
      </w:pPr>
      <w:r>
        <w:t>высота нижнего основания</w:t>
      </w:r>
      <w:r w:rsidRPr="009149AF">
        <w:t xml:space="preserve"> (</w:t>
      </w:r>
      <w:r>
        <w:t xml:space="preserve">минимальное значение – </w:t>
      </w:r>
      <w:r w:rsidRPr="00704501">
        <w:t>2</w:t>
      </w:r>
      <w:r>
        <w:t xml:space="preserve"> мм, максимальное –– </w:t>
      </w:r>
      <w:r w:rsidRPr="00704501">
        <w:t>15</w:t>
      </w:r>
      <w:r>
        <w:t xml:space="preserve"> см</w:t>
      </w:r>
      <w:r w:rsidRPr="00704501">
        <w:t>);</w:t>
      </w:r>
    </w:p>
    <w:p w14:paraId="05BBBC2E" w14:textId="77777777" w:rsidR="000C30C7" w:rsidRDefault="000C30C7" w:rsidP="000C30C7">
      <w:pPr>
        <w:pStyle w:val="a4"/>
        <w:ind w:firstLine="709"/>
      </w:pPr>
      <w:r>
        <w:t>Ограничение: не может быть больше высоты верхнего основания.</w:t>
      </w:r>
    </w:p>
    <w:p w14:paraId="0E2EF520" w14:textId="77777777" w:rsidR="000C30C7" w:rsidRPr="009149AF" w:rsidRDefault="000C30C7" w:rsidP="000C30C7">
      <w:pPr>
        <w:pStyle w:val="a4"/>
        <w:numPr>
          <w:ilvl w:val="0"/>
          <w:numId w:val="9"/>
        </w:numPr>
        <w:ind w:left="0" w:firstLine="709"/>
        <w:rPr>
          <w:szCs w:val="28"/>
        </w:rPr>
      </w:pPr>
      <w:r>
        <w:t>высота верхнего основания</w:t>
      </w:r>
      <w:r w:rsidRPr="009149AF">
        <w:t xml:space="preserve"> </w:t>
      </w:r>
      <w:r>
        <w:t xml:space="preserve">(минимальное значение – </w:t>
      </w:r>
      <w:r w:rsidRPr="009149AF">
        <w:t>3</w:t>
      </w:r>
      <w:r>
        <w:t xml:space="preserve"> мм, максимальное –– </w:t>
      </w:r>
      <w:r w:rsidRPr="00704501">
        <w:t>1</w:t>
      </w:r>
      <w:r w:rsidRPr="009149AF">
        <w:t>0</w:t>
      </w:r>
      <w:r>
        <w:t xml:space="preserve"> см</w:t>
      </w:r>
      <w:r w:rsidRPr="00704501">
        <w:t>)</w:t>
      </w:r>
      <w:r>
        <w:t>.</w:t>
      </w:r>
    </w:p>
    <w:p w14:paraId="6608FADB" w14:textId="12BDEE74" w:rsidR="000C30C7" w:rsidRDefault="000C30C7" w:rsidP="003A695F">
      <w:pPr>
        <w:pStyle w:val="a3"/>
        <w:spacing w:after="0" w:line="36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084C2582" wp14:editId="6C479F7A">
            <wp:extent cx="3505200" cy="37118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2" t="13397" r="3795" b="29496"/>
                    <a:stretch/>
                  </pic:blipFill>
                  <pic:spPr bwMode="auto">
                    <a:xfrm>
                      <a:off x="0" y="0"/>
                      <a:ext cx="3510055" cy="3716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1FD8B944" w14:textId="4750A617" w:rsidR="00AE01F2" w:rsidRPr="00AE01F2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представлена на рисунке 3.1.</w:t>
      </w:r>
    </w:p>
    <w:p w14:paraId="789B4CBB" w14:textId="3376A715" w:rsidR="00D34DAF" w:rsidRDefault="00675196" w:rsidP="00675196">
      <w:pPr>
        <w:pStyle w:val="a3"/>
        <w:spacing w:after="0" w:line="360" w:lineRule="auto"/>
        <w:ind w:left="0"/>
        <w:jc w:val="center"/>
        <w:rPr>
          <w:b/>
          <w:bCs/>
          <w:lang w:val="en-US"/>
        </w:rPr>
      </w:pPr>
      <w:r w:rsidRPr="00675196">
        <w:rPr>
          <w:b/>
          <w:bCs/>
          <w:noProof/>
          <w:lang w:val="en-US"/>
        </w:rPr>
        <w:drawing>
          <wp:inline distT="0" distB="0" distL="0" distR="0" wp14:anchorId="53FBC845" wp14:editId="0C5B099F">
            <wp:extent cx="4158897" cy="3448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811" cy="345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B510F58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lastRenderedPageBreak/>
        <w:t xml:space="preserve">В таблице 3.1 представлено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proofErr w:type="spellStart"/>
      <w:r>
        <w:rPr>
          <w:lang w:val="en-US"/>
        </w:rPr>
        <w:t>MainWindow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158FD884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1640926C" w14:textId="2C66D462" w:rsidR="003F237A" w:rsidRPr="003F237A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2CCEE8E0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Manager: Manager</w:t>
            </w:r>
          </w:p>
        </w:tc>
        <w:tc>
          <w:tcPr>
            <w:tcW w:w="4672" w:type="dxa"/>
          </w:tcPr>
          <w:p w14:paraId="34B8D042" w14:textId="4D817626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Взаимодействие между плагинов и КОМПАС 3</w:t>
            </w:r>
            <w:r>
              <w:rPr>
                <w:sz w:val="24"/>
                <w:szCs w:val="20"/>
                <w:lang w:val="en-US"/>
              </w:rPr>
              <w:t>D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0C45082A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ChangeRookInfo</w:t>
            </w:r>
            <w:proofErr w:type="spell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14FD4A4F" w14:textId="63DED198" w:rsidR="006D4CED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Изменение данных для построения ладьи</w:t>
            </w:r>
          </w:p>
        </w:tc>
      </w:tr>
    </w:tbl>
    <w:p w14:paraId="3CFCB2AE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6D6035B3" w14:textId="7C98189B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полей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p w14:paraId="1EF8FBCE" w14:textId="5ABDF7B8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полей и методов класса </w:t>
      </w:r>
      <w:proofErr w:type="spellStart"/>
      <w:r>
        <w:rPr>
          <w:lang w:val="en-US"/>
        </w:rPr>
        <w:t>RookInfo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38F86C2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26609DB0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LowerBaseHeight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5CC9BC74" w14:textId="52393B8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нижнего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02EDFD96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6AC597C0" w14:textId="79D2594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верхнего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0079E7A4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LowerBaseDiameter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: int</w:t>
            </w:r>
          </w:p>
        </w:tc>
        <w:tc>
          <w:tcPr>
            <w:tcW w:w="4672" w:type="dxa"/>
          </w:tcPr>
          <w:p w14:paraId="4659A6E3" w14:textId="0626CBBF" w:rsid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нижнего основания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34D4EFED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int,int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,int,int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FC680DA" w14:textId="6B998017" w:rsidR="003F237A" w:rsidRDefault="003F237A" w:rsidP="003F237A">
      <w:pPr>
        <w:pStyle w:val="a3"/>
        <w:spacing w:after="0" w:line="360" w:lineRule="auto"/>
        <w:ind w:left="0" w:firstLine="993"/>
        <w:jc w:val="both"/>
        <w:rPr>
          <w:lang w:val="en-US"/>
        </w:rPr>
      </w:pPr>
    </w:p>
    <w:p w14:paraId="2F2A13D7" w14:textId="672DCC56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p w14:paraId="7C47E4DC" w14:textId="101A8F90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>
        <w:rPr>
          <w:lang w:val="en-US"/>
        </w:rPr>
        <w:t>Manager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DADCD6D" w14:textId="77777777" w:rsidTr="004A6F1B">
        <w:tc>
          <w:tcPr>
            <w:tcW w:w="4672" w:type="dxa"/>
          </w:tcPr>
          <w:p w14:paraId="3FAE2708" w14:textId="7E9121E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</w:p>
        </w:tc>
        <w:tc>
          <w:tcPr>
            <w:tcW w:w="4672" w:type="dxa"/>
          </w:tcPr>
          <w:p w14:paraId="171C246B" w14:textId="2A938564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Создание модели</w:t>
            </w:r>
          </w:p>
        </w:tc>
      </w:tr>
      <w:tr w:rsidR="006D4CED" w14:paraId="6A129D94" w14:textId="77777777" w:rsidTr="004A6F1B">
        <w:tc>
          <w:tcPr>
            <w:tcW w:w="4672" w:type="dxa"/>
          </w:tcPr>
          <w:p w14:paraId="7FAE9D0B" w14:textId="25044D4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InitializeModel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):void</w:t>
            </w:r>
          </w:p>
        </w:tc>
        <w:tc>
          <w:tcPr>
            <w:tcW w:w="4672" w:type="dxa"/>
          </w:tcPr>
          <w:p w14:paraId="68CBB604" w14:textId="2A2E7E2E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Инициализация модели</w:t>
            </w:r>
          </w:p>
        </w:tc>
      </w:tr>
      <w:tr w:rsidR="006D4CED" w14:paraId="4BC10B51" w14:textId="77777777" w:rsidTr="004A6F1B">
        <w:tc>
          <w:tcPr>
            <w:tcW w:w="4672" w:type="dxa"/>
          </w:tcPr>
          <w:p w14:paraId="673426B5" w14:textId="6FD3036C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OpenKompas3</w:t>
            </w: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): void </w:t>
            </w:r>
          </w:p>
        </w:tc>
        <w:tc>
          <w:tcPr>
            <w:tcW w:w="4672" w:type="dxa"/>
          </w:tcPr>
          <w:p w14:paraId="56BDD5D4" w14:textId="34360C55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Открытие Компаса</w:t>
            </w:r>
          </w:p>
        </w:tc>
      </w:tr>
      <w:tr w:rsidR="006D4CED" w14:paraId="36F241E7" w14:textId="77777777" w:rsidTr="004A6F1B">
        <w:tc>
          <w:tcPr>
            <w:tcW w:w="4672" w:type="dxa"/>
          </w:tcPr>
          <w:p w14:paraId="47DC1272" w14:textId="0E3E2E0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Manager(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60BC6818" w14:textId="621DB724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FA4B7A" w14:paraId="1D72786C" w14:textId="77777777" w:rsidTr="004A6F1B">
        <w:tc>
          <w:tcPr>
            <w:tcW w:w="4672" w:type="dxa"/>
          </w:tcPr>
          <w:p w14:paraId="709FA0E4" w14:textId="545308E8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Validator(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InfoRook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36EC2C76" w14:textId="6FE102A6" w:rsidR="00FA4B7A" w:rsidRDefault="00FA4B7A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Валидация введенных данных</w:t>
            </w:r>
          </w:p>
        </w:tc>
      </w:tr>
    </w:tbl>
    <w:p w14:paraId="7AD3ECA3" w14:textId="3B54E9B9" w:rsidR="006D4CED" w:rsidRDefault="006D4CED" w:rsidP="003F237A">
      <w:pPr>
        <w:pStyle w:val="a3"/>
        <w:spacing w:after="0" w:line="360" w:lineRule="auto"/>
        <w:ind w:left="0" w:firstLine="993"/>
        <w:jc w:val="both"/>
      </w:pPr>
    </w:p>
    <w:p w14:paraId="1A59A107" w14:textId="76DEE549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p w14:paraId="600F1069" w14:textId="77777777" w:rsidR="006D4CED" w:rsidRDefault="006D4CED" w:rsidP="006D4CED">
      <w:pPr>
        <w:pStyle w:val="a3"/>
        <w:spacing w:after="0" w:line="360" w:lineRule="auto"/>
        <w:ind w:left="0" w:firstLine="993"/>
        <w:jc w:val="both"/>
      </w:pPr>
    </w:p>
    <w:p w14:paraId="7B834196" w14:textId="4AFD6A2C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proofErr w:type="spellStart"/>
      <w:r>
        <w:rPr>
          <w:lang w:val="en-US"/>
        </w:rPr>
        <w:t>CreatingModel</w:t>
      </w:r>
      <w:proofErr w:type="spellEnd"/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4A6F1B">
        <w:tc>
          <w:tcPr>
            <w:tcW w:w="4672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4A6F1B">
        <w:tc>
          <w:tcPr>
            <w:tcW w:w="4672" w:type="dxa"/>
          </w:tcPr>
          <w:p w14:paraId="61C2BE0C" w14:textId="775BBF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_document3D:</w:t>
            </w:r>
            <w:r w:rsidR="005A7F7E">
              <w:rPr>
                <w:rFonts w:ascii="Courier New" w:hAnsi="Courier New" w:cs="Courier New"/>
                <w:sz w:val="24"/>
                <w:szCs w:val="20"/>
                <w:lang w:val="en-US"/>
              </w:rPr>
              <w:t>ksDocument3DNotify7</w:t>
            </w:r>
          </w:p>
        </w:tc>
        <w:tc>
          <w:tcPr>
            <w:tcW w:w="4672" w:type="dxa"/>
          </w:tcPr>
          <w:p w14:paraId="0701CA06" w14:textId="5541C0E6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Документ, содержащий 3</w:t>
            </w:r>
            <w:r>
              <w:rPr>
                <w:sz w:val="24"/>
                <w:szCs w:val="20"/>
                <w:lang w:val="en-US"/>
              </w:rPr>
              <w:t>D</w:t>
            </w:r>
            <w:r w:rsidRPr="005A7F7E">
              <w:rPr>
                <w:sz w:val="24"/>
                <w:szCs w:val="20"/>
              </w:rPr>
              <w:t>-</w:t>
            </w:r>
            <w:r>
              <w:rPr>
                <w:sz w:val="24"/>
                <w:szCs w:val="20"/>
              </w:rPr>
              <w:t>модель или сборку</w:t>
            </w:r>
          </w:p>
        </w:tc>
      </w:tr>
      <w:tr w:rsidR="006D4CED" w14:paraId="3AE93E58" w14:textId="77777777" w:rsidTr="004A6F1B">
        <w:tc>
          <w:tcPr>
            <w:tcW w:w="4672" w:type="dxa"/>
          </w:tcPr>
          <w:p w14:paraId="7CCC0866" w14:textId="081F6A8B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</w:p>
        </w:tc>
        <w:tc>
          <w:tcPr>
            <w:tcW w:w="4672" w:type="dxa"/>
          </w:tcPr>
          <w:p w14:paraId="3A6B214C" w14:textId="2610E378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Данные для построения ладьи</w:t>
            </w:r>
          </w:p>
        </w:tc>
      </w:tr>
      <w:tr w:rsidR="006D4CED" w14:paraId="6EAE8263" w14:textId="77777777" w:rsidTr="004A6F1B">
        <w:tc>
          <w:tcPr>
            <w:tcW w:w="4672" w:type="dxa"/>
          </w:tcPr>
          <w:p w14:paraId="210998BA" w14:textId="1E8BE77C" w:rsidR="006D4CED" w:rsidRPr="006D4CED" w:rsidRDefault="005A7F7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kompasObject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KompasObject</w:t>
            </w:r>
            <w:proofErr w:type="spellEnd"/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0834DA7C" w14:textId="57C0D6FA" w:rsidR="006D4CED" w:rsidRPr="005A7F7E" w:rsidRDefault="005A7F7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Главный интерфейс </w:t>
            </w:r>
            <w:r>
              <w:rPr>
                <w:sz w:val="24"/>
                <w:szCs w:val="20"/>
                <w:lang w:val="en-US"/>
              </w:rPr>
              <w:t>API</w:t>
            </w:r>
            <w:r w:rsidRPr="005A7F7E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системы КОМПАС</w:t>
            </w:r>
          </w:p>
        </w:tc>
      </w:tr>
      <w:tr w:rsidR="006D4CED" w14:paraId="6E101560" w14:textId="77777777" w:rsidTr="004A6F1B">
        <w:tc>
          <w:tcPr>
            <w:tcW w:w="4672" w:type="dxa"/>
          </w:tcPr>
          <w:p w14:paraId="37CD0AC6" w14:textId="3B8FBD2A" w:rsidR="006D4CED" w:rsidRPr="006D4CED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50231CAE" w14:textId="77777777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DC3B6E" w14:paraId="4C17B5CB" w14:textId="77777777" w:rsidTr="004A6F1B">
        <w:tc>
          <w:tcPr>
            <w:tcW w:w="4672" w:type="dxa"/>
          </w:tcPr>
          <w:p w14:paraId="38D426EF" w14:textId="3A381E9A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CreatingModel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RookInfo</w:t>
            </w:r>
            <w:proofErr w:type="spellEnd"/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)</w:t>
            </w:r>
          </w:p>
        </w:tc>
        <w:tc>
          <w:tcPr>
            <w:tcW w:w="4672" w:type="dxa"/>
          </w:tcPr>
          <w:p w14:paraId="3DE66E06" w14:textId="2DE9EAF4" w:rsidR="00DC3B6E" w:rsidRDefault="00DC3B6E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439731AD" w14:textId="77777777" w:rsidR="006D4CED" w:rsidRPr="006D4CED" w:rsidRDefault="006D4CED" w:rsidP="00DC3B6E">
      <w:pPr>
        <w:spacing w:after="0" w:line="360" w:lineRule="auto"/>
        <w:jc w:val="both"/>
      </w:pPr>
    </w:p>
    <w:p w14:paraId="5CA84C3E" w14:textId="2D2A8DE4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Макеты пользовательского интерфейса</w:t>
      </w:r>
    </w:p>
    <w:p w14:paraId="25319469" w14:textId="77DD7CD8" w:rsidR="00A700CD" w:rsidRDefault="00606743" w:rsidP="00606743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</w:p>
    <w:p w14:paraId="7081C992" w14:textId="77777777" w:rsidR="00896879" w:rsidRDefault="00896879" w:rsidP="003A695F">
      <w:pPr>
        <w:pStyle w:val="a3"/>
        <w:spacing w:after="0" w:line="360" w:lineRule="auto"/>
        <w:ind w:left="0"/>
        <w:jc w:val="center"/>
      </w:pPr>
    </w:p>
    <w:p w14:paraId="070B5313" w14:textId="7D819D70" w:rsidR="00606743" w:rsidRDefault="00896879" w:rsidP="003A695F">
      <w:pPr>
        <w:pStyle w:val="a3"/>
        <w:spacing w:after="0" w:line="360" w:lineRule="auto"/>
        <w:ind w:left="0"/>
        <w:jc w:val="center"/>
      </w:pPr>
      <w:r w:rsidRPr="00896879">
        <w:drawing>
          <wp:inline distT="0" distB="0" distL="0" distR="0" wp14:anchorId="3F2B2F65" wp14:editId="18A14285">
            <wp:extent cx="4784651" cy="42667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0" r="2075"/>
                    <a:stretch/>
                  </pic:blipFill>
                  <pic:spPr bwMode="auto">
                    <a:xfrm>
                      <a:off x="0" y="0"/>
                      <a:ext cx="4785811" cy="426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4BD56FB5" w14:textId="5EE0CC64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окрашивается в светло-зеленый цвет. В иных случаях – в светло-коралловый. </w:t>
      </w:r>
    </w:p>
    <w:p w14:paraId="41249020" w14:textId="19D9AA4F" w:rsidR="00606743" w:rsidRPr="00675196" w:rsidRDefault="00675196" w:rsidP="003A695F">
      <w:pPr>
        <w:pStyle w:val="a3"/>
        <w:spacing w:after="0" w:line="360" w:lineRule="auto"/>
        <w:ind w:left="0"/>
        <w:jc w:val="center"/>
        <w:rPr>
          <w:lang w:val="en-US"/>
        </w:rPr>
      </w:pPr>
      <w:r w:rsidRPr="00675196">
        <w:rPr>
          <w:noProof/>
          <w:lang w:val="en-US"/>
        </w:rPr>
        <w:drawing>
          <wp:inline distT="0" distB="0" distL="0" distR="0" wp14:anchorId="4E6748BA" wp14:editId="6B5DF1F7">
            <wp:extent cx="4620270" cy="214342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0BC24EFA" w14:textId="551A734B" w:rsidR="00606743" w:rsidRDefault="00606743" w:rsidP="00606743">
      <w:pPr>
        <w:pStyle w:val="a3"/>
        <w:spacing w:after="0" w:line="360" w:lineRule="auto"/>
        <w:ind w:left="0" w:firstLine="709"/>
        <w:jc w:val="both"/>
      </w:pPr>
      <w:r>
        <w:t>Также изначально кнопка «Построить» заблокирована. Она будет разблокирована, только когда все введенные значения будут удовлетворять диапазонам</w:t>
      </w:r>
      <w:r w:rsidR="00675196" w:rsidRPr="00675196">
        <w:t xml:space="preserve"> </w:t>
      </w:r>
      <w:r w:rsidR="00675196">
        <w:t xml:space="preserve">и заданным ограничениям (см. пункт 2).  </w:t>
      </w:r>
    </w:p>
    <w:p w14:paraId="56EBD62B" w14:textId="77777777" w:rsidR="00675196" w:rsidRPr="00675196" w:rsidRDefault="00675196" w:rsidP="00606743">
      <w:pPr>
        <w:pStyle w:val="a3"/>
        <w:spacing w:after="0" w:line="360" w:lineRule="auto"/>
        <w:ind w:left="0" w:firstLine="709"/>
        <w:jc w:val="both"/>
      </w:pPr>
    </w:p>
    <w:p w14:paraId="1EBDDEE2" w14:textId="15EB4631" w:rsidR="00606743" w:rsidRDefault="00675196" w:rsidP="00DC3B6E">
      <w:pPr>
        <w:pStyle w:val="a3"/>
        <w:spacing w:after="0" w:line="360" w:lineRule="auto"/>
        <w:ind w:left="0" w:firstLine="709"/>
        <w:jc w:val="center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8A7AFF0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3" w:history="1">
        <w:r w:rsidRPr="000D4F4A">
          <w:rPr>
            <w:rStyle w:val="ab"/>
          </w:rPr>
          <w:t>https://3ddevice.com.ua/blog/3d-printer-obzory/obzor-kompas-3d/</w:t>
        </w:r>
      </w:hyperlink>
    </w:p>
    <w:p w14:paraId="42CA1EDB" w14:textId="34B353AC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4" w:history="1">
        <w:r w:rsidRPr="000D4F4A">
          <w:rPr>
            <w:rStyle w:val="ab"/>
          </w:rPr>
          <w:t>http://programming-lang.com/ru/comp_soft/kidruk/1/j196.html</w:t>
        </w:r>
      </w:hyperlink>
    </w:p>
    <w:p w14:paraId="6F1C21C5" w14:textId="14FA4F67" w:rsidR="009B165B" w:rsidRDefault="006A6006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>Бесплатные аналоги Компаса (</w:t>
      </w:r>
      <w:r>
        <w:rPr>
          <w:lang w:val="en-US"/>
        </w:rPr>
        <w:t>CAD</w:t>
      </w:r>
      <w:r>
        <w:t xml:space="preserve"> </w:t>
      </w:r>
      <w:r w:rsidRPr="006A6006">
        <w:t>-</w:t>
      </w:r>
      <w:r>
        <w:t xml:space="preserve"> системы (САПР))</w:t>
      </w:r>
      <w:r w:rsidRPr="006A6006">
        <w:t xml:space="preserve">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FREEANALOGS</w:t>
      </w:r>
      <w:r w:rsidRPr="006A6006">
        <w:t>.</w:t>
      </w:r>
      <w:r>
        <w:rPr>
          <w:lang w:val="en-US"/>
        </w:rPr>
        <w:t>RU</w:t>
      </w:r>
      <w:r w:rsidRPr="009B165B">
        <w:t xml:space="preserve"> – </w:t>
      </w:r>
      <w:r>
        <w:t>режим доступа к статье:</w:t>
      </w:r>
      <w:r w:rsidRPr="006A6006">
        <w:t xml:space="preserve"> </w:t>
      </w:r>
      <w:hyperlink r:id="rId15" w:history="1">
        <w:r w:rsidRPr="000D4F4A">
          <w:rPr>
            <w:rStyle w:val="ab"/>
          </w:rPr>
          <w:t>https://freeanalogs.ru/Kompas3D</w:t>
        </w:r>
      </w:hyperlink>
    </w:p>
    <w:p w14:paraId="4413CCC5" w14:textId="77777777" w:rsidR="006A6006" w:rsidRPr="009B165B" w:rsidRDefault="006A6006" w:rsidP="00963B7B">
      <w:pPr>
        <w:pStyle w:val="a3"/>
        <w:spacing w:after="0" w:line="360" w:lineRule="auto"/>
        <w:ind w:left="709"/>
        <w:jc w:val="both"/>
      </w:pPr>
    </w:p>
    <w:sectPr w:rsidR="006A6006" w:rsidRPr="009B165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5:06:00Z" w:initials="A">
    <w:p w14:paraId="73D5B3B6" w14:textId="6699D863" w:rsidR="00B738B6" w:rsidRDefault="00B738B6">
      <w:pPr>
        <w:pStyle w:val="a7"/>
      </w:pPr>
      <w:r>
        <w:rPr>
          <w:rStyle w:val="a6"/>
        </w:rPr>
        <w:annotationRef/>
      </w:r>
      <w:r>
        <w:t>Ссылки на источники.</w:t>
      </w:r>
    </w:p>
  </w:comment>
  <w:comment w:id="1" w:author="AAK" w:date="2021-10-27T15:07:00Z" w:initials="A">
    <w:p w14:paraId="2D01C84F" w14:textId="386E3998" w:rsidR="00B738B6" w:rsidRDefault="00B738B6">
      <w:pPr>
        <w:pStyle w:val="a7"/>
      </w:pPr>
      <w:r>
        <w:rPr>
          <w:rStyle w:val="a6"/>
        </w:rPr>
        <w:annotationRef/>
      </w:r>
    </w:p>
  </w:comment>
  <w:comment w:id="2" w:author="AAK" w:date="2021-10-27T15:08:00Z" w:initials="A">
    <w:p w14:paraId="77A44D37" w14:textId="75331E61" w:rsidR="00B738B6" w:rsidRDefault="00B738B6">
      <w:pPr>
        <w:pStyle w:val="a7"/>
      </w:pPr>
      <w:r>
        <w:rPr>
          <w:rStyle w:val="a6"/>
        </w:rPr>
        <w:annotationRef/>
      </w:r>
    </w:p>
  </w:comment>
  <w:comment w:id="3" w:author="AAK" w:date="2021-10-27T15:09:00Z" w:initials="A">
    <w:p w14:paraId="2C0837D3" w14:textId="52525DB0" w:rsidR="00B738B6" w:rsidRDefault="00B738B6">
      <w:pPr>
        <w:pStyle w:val="a7"/>
      </w:pPr>
      <w:r>
        <w:rPr>
          <w:rStyle w:val="a6"/>
        </w:rPr>
        <w:annotationRef/>
      </w:r>
    </w:p>
  </w:comment>
  <w:comment w:id="4" w:author="AAK" w:date="2021-10-27T15:09:00Z" w:initials="A">
    <w:p w14:paraId="51E75AE1" w14:textId="19C24811" w:rsidR="00B738B6" w:rsidRDefault="00B738B6">
      <w:pPr>
        <w:pStyle w:val="a7"/>
      </w:pPr>
      <w:r>
        <w:rPr>
          <w:rStyle w:val="a6"/>
        </w:rPr>
        <w:annotationRef/>
      </w:r>
      <w:r>
        <w:t>Сослаться на таблицу.</w:t>
      </w:r>
    </w:p>
  </w:comment>
  <w:comment w:id="5" w:author="AAK" w:date="2021-10-27T15:10:00Z" w:initials="A">
    <w:p w14:paraId="7DB0CE62" w14:textId="1C9ED182" w:rsidR="00B738B6" w:rsidRDefault="00B738B6">
      <w:pPr>
        <w:pStyle w:val="a7"/>
      </w:pPr>
      <w:r>
        <w:rPr>
          <w:rStyle w:val="a6"/>
        </w:rPr>
        <w:annotationRef/>
      </w:r>
      <w:r>
        <w:t>Обзор аналогов плагина.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D5B3B6" w15:done="0"/>
  <w15:commentEx w15:paraId="2D01C84F" w15:done="0"/>
  <w15:commentEx w15:paraId="77A44D37" w15:done="0"/>
  <w15:commentEx w15:paraId="2C0837D3" w15:done="0"/>
  <w15:commentEx w15:paraId="51E75AE1" w15:done="0"/>
  <w15:commentEx w15:paraId="7DB0CE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E983" w16cex:dateUtc="2021-10-27T08:06:00Z"/>
  <w16cex:commentExtensible w16cex:durableId="2523E9A8" w16cex:dateUtc="2021-10-27T08:07:00Z"/>
  <w16cex:commentExtensible w16cex:durableId="2523E9D9" w16cex:dateUtc="2021-10-27T08:08:00Z"/>
  <w16cex:commentExtensible w16cex:durableId="2523EA1E" w16cex:dateUtc="2021-10-27T08:09:00Z"/>
  <w16cex:commentExtensible w16cex:durableId="2523EA30" w16cex:dateUtc="2021-10-27T08:09:00Z"/>
  <w16cex:commentExtensible w16cex:durableId="2523EA56" w16cex:dateUtc="2021-10-27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D5B3B6" w16cid:durableId="2523E983"/>
  <w16cid:commentId w16cid:paraId="2D01C84F" w16cid:durableId="2523E9A8"/>
  <w16cid:commentId w16cid:paraId="77A44D37" w16cid:durableId="2523E9D9"/>
  <w16cid:commentId w16cid:paraId="2C0837D3" w16cid:durableId="2523EA1E"/>
  <w16cid:commentId w16cid:paraId="51E75AE1" w16cid:durableId="2523EA30"/>
  <w16cid:commentId w16cid:paraId="7DB0CE62" w16cid:durableId="2523EA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579E8"/>
    <w:rsid w:val="000C30C7"/>
    <w:rsid w:val="001D5E82"/>
    <w:rsid w:val="00253BE0"/>
    <w:rsid w:val="003A695F"/>
    <w:rsid w:val="003F237A"/>
    <w:rsid w:val="0054264B"/>
    <w:rsid w:val="005A7F7E"/>
    <w:rsid w:val="00606743"/>
    <w:rsid w:val="00675196"/>
    <w:rsid w:val="006A6006"/>
    <w:rsid w:val="006C0B77"/>
    <w:rsid w:val="006D4CED"/>
    <w:rsid w:val="008242FF"/>
    <w:rsid w:val="008356D0"/>
    <w:rsid w:val="00870751"/>
    <w:rsid w:val="00896879"/>
    <w:rsid w:val="008F2523"/>
    <w:rsid w:val="00922C48"/>
    <w:rsid w:val="00963B7B"/>
    <w:rsid w:val="009B165B"/>
    <w:rsid w:val="00A66951"/>
    <w:rsid w:val="00A700CD"/>
    <w:rsid w:val="00AE01F2"/>
    <w:rsid w:val="00B738B6"/>
    <w:rsid w:val="00B85439"/>
    <w:rsid w:val="00B915B7"/>
    <w:rsid w:val="00C60470"/>
    <w:rsid w:val="00D34DAF"/>
    <w:rsid w:val="00DC3B6E"/>
    <w:rsid w:val="00E56DDC"/>
    <w:rsid w:val="00E65577"/>
    <w:rsid w:val="00EA59DF"/>
    <w:rsid w:val="00EE4070"/>
    <w:rsid w:val="00F12C76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B1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3ddevice.com.ua/blog/3d-printer-obzory/obzor-kompas-3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hyperlink" Target="https://freeanalogs.ru/Kompas3D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programming-lang.com/ru/comp_soft/kidruk/1/j196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10</Pages>
  <Words>1389</Words>
  <Characters>7919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Meii</cp:lastModifiedBy>
  <cp:revision>11</cp:revision>
  <dcterms:created xsi:type="dcterms:W3CDTF">2021-10-27T01:29:00Z</dcterms:created>
  <dcterms:modified xsi:type="dcterms:W3CDTF">2021-11-01T10:17:00Z</dcterms:modified>
</cp:coreProperties>
</file>