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D" w:rsidRDefault="006E071D" w:rsidP="006E071D">
      <w:pPr>
        <w:pStyle w:val="2"/>
      </w:pPr>
      <w:bookmarkStart w:id="0" w:name="_Toc523752824"/>
      <w:r>
        <w:rPr>
          <w:rFonts w:hint="eastAsia"/>
        </w:rPr>
        <w:t>实验三、基本数据类型</w:t>
      </w:r>
      <w:bookmarkEnd w:id="0"/>
    </w:p>
    <w:p w:rsidR="006E071D" w:rsidRDefault="006E071D" w:rsidP="006E071D">
      <w:r>
        <w:rPr>
          <w:rFonts w:hint="eastAsia"/>
        </w:rPr>
        <w:t>实验目的：掌握数值运算操作和字符类型转换函数</w:t>
      </w:r>
      <w:r>
        <w:rPr>
          <w:rFonts w:hint="eastAsia"/>
        </w:rPr>
        <w:t>。</w:t>
      </w:r>
    </w:p>
    <w:p w:rsidR="006E071D" w:rsidRDefault="006E071D" w:rsidP="006E071D">
      <w:r>
        <w:rPr>
          <w:rFonts w:hint="eastAsia"/>
        </w:rPr>
        <w:t>实验要求：</w:t>
      </w:r>
    </w:p>
    <w:p w:rsidR="006E071D" w:rsidRDefault="006E071D" w:rsidP="006E071D">
      <w:pPr>
        <w:ind w:firstLine="420"/>
      </w:pPr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6E071D" w:rsidRDefault="006E071D" w:rsidP="006E071D">
      <w:pPr>
        <w:ind w:firstLine="420"/>
      </w:pPr>
      <w:r>
        <w:t>2</w:t>
      </w:r>
      <w:r>
        <w:t>、</w:t>
      </w:r>
      <w:r>
        <w:rPr>
          <w:rFonts w:hint="eastAsia"/>
        </w:rPr>
        <w:t>掌握字符串类型及其操作和格式化</w:t>
      </w:r>
      <w:r>
        <w:rPr>
          <w:rFonts w:hint="eastAsia"/>
        </w:rPr>
        <w:t>。</w:t>
      </w:r>
    </w:p>
    <w:p w:rsidR="006E071D" w:rsidRDefault="006E071D" w:rsidP="006E071D">
      <w:r>
        <w:rPr>
          <w:rFonts w:hint="eastAsia"/>
        </w:rPr>
        <w:t>实验内容：</w:t>
      </w:r>
    </w:p>
    <w:p w:rsidR="006E071D" w:rsidRDefault="006E071D" w:rsidP="006E071D">
      <w:pPr>
        <w:ind w:firstLineChars="200" w:firstLine="420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6E071D" w:rsidRDefault="006E071D" w:rsidP="006E071D">
      <w:pPr>
        <w:ind w:firstLineChars="200" w:firstLine="420"/>
      </w:pPr>
      <w:r>
        <w:rPr>
          <w:rFonts w:hint="eastAsia"/>
        </w:rPr>
        <w:t>提示：数值计算操作</w:t>
      </w:r>
    </w:p>
    <w:p w:rsidR="006E071D" w:rsidRDefault="006E071D" w:rsidP="006E071D">
      <w:pPr>
        <w:ind w:firstLineChars="200" w:firstLine="420"/>
      </w:pPr>
    </w:p>
    <w:p w:rsidR="006E071D" w:rsidRDefault="006E071D" w:rsidP="006E071D">
      <w:pPr>
        <w:ind w:firstLineChars="200" w:firstLine="420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3.2-3.3</w:t>
      </w:r>
      <w:r>
        <w:rPr>
          <w:rFonts w:hint="eastAsia"/>
        </w:rPr>
        <w:t>。</w:t>
      </w:r>
    </w:p>
    <w:p w:rsidR="006E071D" w:rsidRDefault="006E071D" w:rsidP="006E071D">
      <w:pPr>
        <w:ind w:firstLineChars="200" w:firstLine="420"/>
      </w:pPr>
      <w:r>
        <w:rPr>
          <w:rFonts w:hint="eastAsia"/>
        </w:rPr>
        <w:t>提示：修改教材实例代码</w:t>
      </w:r>
      <w:r>
        <w:rPr>
          <w:rFonts w:hint="eastAsia"/>
        </w:rPr>
        <w:t>3.5</w:t>
      </w:r>
    </w:p>
    <w:p w:rsidR="006E071D" w:rsidRDefault="006E071D" w:rsidP="006E071D">
      <w:pPr>
        <w:ind w:firstLineChars="200" w:firstLine="420"/>
      </w:pPr>
    </w:p>
    <w:p w:rsidR="006E071D" w:rsidRDefault="006E071D" w:rsidP="006E071D">
      <w:pPr>
        <w:ind w:firstLineChars="200" w:firstLine="420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3.4</w:t>
      </w:r>
    </w:p>
    <w:p w:rsidR="006E071D" w:rsidRDefault="006E071D" w:rsidP="006E071D">
      <w:pPr>
        <w:ind w:firstLineChars="200" w:firstLine="420"/>
      </w:pPr>
      <w:r>
        <w:rPr>
          <w:rFonts w:hint="eastAsia"/>
        </w:rPr>
        <w:t>提示：输入的数字是字符串类型的，根据字符串切片的操作可以判断输入的是否为数字。此处不考虑输入非法的情形。</w:t>
      </w:r>
    </w:p>
    <w:p w:rsidR="006E071D" w:rsidRDefault="006E071D" w:rsidP="006E071D">
      <w:pPr>
        <w:ind w:firstLineChars="200" w:firstLine="420"/>
      </w:pPr>
    </w:p>
    <w:p w:rsidR="006E071D" w:rsidRDefault="006E071D" w:rsidP="006E071D">
      <w:pPr>
        <w:ind w:firstLineChars="200" w:firstLine="420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3.6</w:t>
      </w:r>
    </w:p>
    <w:p w:rsidR="006E071D" w:rsidRDefault="006E071D" w:rsidP="006E071D">
      <w:pPr>
        <w:ind w:firstLineChars="200" w:firstLine="420"/>
      </w:pPr>
      <w:r>
        <w:rPr>
          <w:rFonts w:hint="eastAsia"/>
        </w:rPr>
        <w:t>提示：修改实例</w:t>
      </w:r>
      <w:r>
        <w:rPr>
          <w:rFonts w:hint="eastAsia"/>
        </w:rPr>
        <w:t>4</w:t>
      </w:r>
    </w:p>
    <w:p w:rsidR="006E071D" w:rsidRDefault="006E071D" w:rsidP="006E071D">
      <w:pPr>
        <w:ind w:firstLineChars="200" w:firstLine="420"/>
      </w:pPr>
    </w:p>
    <w:p w:rsidR="006E071D" w:rsidRDefault="006E071D" w:rsidP="006E071D">
      <w:pPr>
        <w:ind w:firstLineChars="200" w:firstLine="420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3.7</w:t>
      </w:r>
      <w:r>
        <w:rPr>
          <w:rFonts w:hint="eastAsia"/>
        </w:rPr>
        <w:t>。</w:t>
      </w:r>
    </w:p>
    <w:p w:rsidR="002E18C8" w:rsidRDefault="006E071D" w:rsidP="006E071D">
      <w:pPr>
        <w:ind w:firstLineChars="200" w:firstLine="420"/>
        <w:rPr>
          <w:rFonts w:hint="eastAsia"/>
        </w:rPr>
      </w:pPr>
      <w:r>
        <w:rPr>
          <w:rFonts w:hint="eastAsia"/>
        </w:rPr>
        <w:t>提示：学习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安装方法。</w:t>
      </w:r>
    </w:p>
    <w:p w:rsidR="006E071D" w:rsidRDefault="006E071D" w:rsidP="006E071D">
      <w:pPr>
        <w:rPr>
          <w:rFonts w:hint="eastAsia"/>
        </w:rPr>
      </w:pPr>
      <w:r>
        <w:rPr>
          <w:rFonts w:hint="eastAsia"/>
        </w:rPr>
        <w:t>实验结果：</w:t>
      </w:r>
    </w:p>
    <w:p w:rsidR="006E071D" w:rsidRDefault="006E071D" w:rsidP="006E071D">
      <w:pPr>
        <w:ind w:firstLineChars="200" w:firstLine="420"/>
        <w:rPr>
          <w:rFonts w:hint="eastAsia"/>
        </w:rPr>
      </w:pPr>
      <w:r w:rsidRPr="006E071D">
        <w:rPr>
          <w:rFonts w:hint="eastAsia"/>
        </w:rPr>
        <w:t>本章首先介绍了计算机中常用的数字类型及操作，包括</w:t>
      </w:r>
      <w:r w:rsidRPr="006E071D">
        <w:rPr>
          <w:rFonts w:hint="eastAsia"/>
        </w:rPr>
        <w:t>Python</w:t>
      </w:r>
      <w:r w:rsidRPr="006E071D">
        <w:rPr>
          <w:rFonts w:hint="eastAsia"/>
        </w:rPr>
        <w:t>内置的数值运算操作和数字类型转换函数等，进一步介绍了常用的数学计算标准库</w:t>
      </w:r>
      <w:r w:rsidRPr="006E071D">
        <w:rPr>
          <w:rFonts w:hint="eastAsia"/>
        </w:rPr>
        <w:t>math</w:t>
      </w:r>
      <w:r w:rsidRPr="006E071D">
        <w:rPr>
          <w:rFonts w:hint="eastAsia"/>
        </w:rPr>
        <w:t>库。采用数学计算将模糊的“好好学习，天天向上”数据化，展示了</w:t>
      </w:r>
      <w:proofErr w:type="gramStart"/>
      <w:r w:rsidRPr="006E071D">
        <w:rPr>
          <w:rFonts w:hint="eastAsia"/>
        </w:rPr>
        <w:t>持缕性</w:t>
      </w:r>
      <w:proofErr w:type="gramEnd"/>
      <w:r w:rsidRPr="006E071D">
        <w:rPr>
          <w:rFonts w:hint="eastAsia"/>
        </w:rPr>
        <w:t>学习的强大力量。本章同时介绍了字符串类型及其操作和格式化方法，并通过字符串格式化实现控制台风格的文本进度条。</w:t>
      </w:r>
    </w:p>
    <w:p w:rsidR="006E071D" w:rsidRDefault="006E071D" w:rsidP="006E071D">
      <w:pPr>
        <w:ind w:firstLineChars="200" w:firstLine="420"/>
      </w:pPr>
      <w:r>
        <w:rPr>
          <w:rFonts w:hint="eastAsia"/>
        </w:rPr>
        <w:t>在实验过程中，我根据例题改编出了练习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，练习</w:t>
      </w:r>
      <w:r>
        <w:rPr>
          <w:rFonts w:hint="eastAsia"/>
        </w:rPr>
        <w:t>1</w:t>
      </w:r>
      <w:r>
        <w:rPr>
          <w:rFonts w:hint="eastAsia"/>
        </w:rPr>
        <w:t>和练习</w:t>
      </w:r>
      <w:r>
        <w:rPr>
          <w:rFonts w:hint="eastAsia"/>
        </w:rPr>
        <w:t>4</w:t>
      </w:r>
      <w:r>
        <w:rPr>
          <w:rFonts w:hint="eastAsia"/>
        </w:rPr>
        <w:t>是和同学交流后才做出来的。由于时间和操作不熟练的原因，在老师频繁提醒的情况下我也只做了四个题目。我会在课后继续练习，完成老师布置的</w:t>
      </w:r>
      <w:r w:rsidR="00D14DE4">
        <w:rPr>
          <w:rFonts w:hint="eastAsia"/>
        </w:rPr>
        <w:t>国旗作业的。</w:t>
      </w:r>
      <w:bookmarkStart w:id="1" w:name="_GoBack"/>
      <w:bookmarkEnd w:id="1"/>
    </w:p>
    <w:sectPr w:rsidR="006E071D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C4920"/>
    <w:rsid w:val="002E18C8"/>
    <w:rsid w:val="006E071D"/>
    <w:rsid w:val="00A27576"/>
    <w:rsid w:val="00B67B03"/>
    <w:rsid w:val="00D1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2019-10-07T10:18:00Z</dcterms:created>
  <dcterms:modified xsi:type="dcterms:W3CDTF">2019-10-07T10:29:00Z</dcterms:modified>
</cp:coreProperties>
</file>