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<w:body><w:p><w:pPr><w:pStyle w:val="Normal"/><w:rPr></w:rPr></w:pPr><w:r><w:rPr></w:rPr><w:t>Завет спасения</w:t></w:r></w:p><w:p><w:pPr><w:pStyle w:val="Normal"/><w:rPr></w:rPr></w:pPr><w:r><w:rPr></w:rPr><w:t>Наставление по заключению завета с Богом</w:t></w:r></w:p><w:p><w:pPr><w:pStyle w:val="Normal"/><w:rPr></w:rPr></w:pPr><w:r><w:rPr></w:rPr></w:t></w:r></w:p><w:p><w:pPr><w:pStyle w:val="Normal"/><w:rPr></w:rPr></w:pPr><w:r><w:rPr></w:rPr><w:t>Бог — Бог заветов. Вся Библия говорит о Нём как о Том, Кто заключает заветы с людьми и хранит их. Он не просто даёт обетования — Он вступает в отношения завета со Своими детьми и очень ценит эти отношения.</w:t></w:r></w:p><w:p><w:pPr><w:pStyle w:val="Normal"/><w:rPr></w:rPr></w:pPr><w:r><w:rPr></w:rPr></w:t></w:r></w:p><w:p><w:pPr><w:pStyle w:val="Normal"/><w:rPr></w:rPr></w:pPr><w:r><w:rPr></w:rPr><w:t>Почему завет спасения важен</w:t></w:r></w:p><w:p><w:pPr><w:pStyle w:val="Normal"/><w:rPr></w:rPr></w:pPr><w:r><w:rPr></w:rPr><w:t>Завет спасения — это не только «принять Иисуса в сердце». Это осознанное вступление в отношения завета с Живым Богом: Он становится вашим Богом, вы — Его народом. В завете есть две стороны: Бог обязуется быть нашим Спасителем, Хранителем и Отцом; мы откликаемся верой, покаянием и посвящением Ему жизни.</w:t></w:r></w:p><w:p><w:pPr><w:pStyle w:val="Normal"/><w:rPr></w:rPr></w:pPr><w:r><w:rPr></w:rPr><w:t>Иеремия 31:33 говорит о новом завете: «Вложу закон Мой во внутренность их и на сердцах их напишу его, и буду им Богом, а они будут Моим народом». Это и есть суть завета спасения: личные, вечные отношения с Богом.</w:t></w:r></w:p><w:p><w:pPr><w:pStyle w:val="Normal"/><w:rPr></w:rPr></w:pPr><w:r><w:rPr></w:rPr></w:t></w:r></w:p><w:p><w:pPr><w:pStyle w:val="Normal"/><w:rPr></w:rPr></w:pPr><w:r><w:rPr></w:rPr><w:t>Как заключить завет спасения</w:t></w:r></w:p><w:p><w:pPr><w:pStyle w:val="Normal"/><w:rPr></w:rPr></w:pPr><w:r><w:rPr></w:rPr><w:t>1. Признайте свою нужду в Спасителе и покайтесь в грехах.</w:t></w:r></w:p><w:p><w:pPr><w:pStyle w:val="Normal"/><w:rPr></w:rPr></w:pPr><w:r><w:rPr></w:rPr><w:t>2. Уверуйте в Иисуса Христа: что Он умер за ваши грехи и воскрес, и что только через Него есть прощение и жизнь вечная.</w:t></w:r></w:p><w:p><w:pPr><w:pStyle w:val="Normal"/><w:rPr></w:rPr></w:pPr><w:r><w:rPr></w:rPr><w:t>3. Откройте сердце Господу и примите Его как Господа и Спасителя — тем самым вы вступаете в завет с Ним.</w:t></w:r></w:p><w:p><w:pPr><w:pStyle w:val="Normal"/><w:rPr></w:rPr></w:pPr><w:r><w:rPr></w:rPr><w:t>4. Провозгласите это вслух в молитве: попросите Бога быть вашим Богом и заявите о своём желании быть Его чадом по завету.</w:t></w:r></w:p><w:p><w:pPr><w:pStyle w:val="Normal"/><w:rPr></w:rPr></w:pPr><w:r><w:rPr></w:rPr></w:t></w:r></w:p><w:p><w:pPr><w:pStyle w:val="Normal"/><w:rPr></w:rPr></w:pPr><w:r><w:rPr></w:rPr><w:t>Бог любит отношения завета. Заключив с Ним завет спасения, вы входите в ту самую близость, которую Он желает иметь с каждым из Своих детей.</w:t></w:r></w:p><w:sectPr><w:pgSz w:w="12240" w:h="15840"/><w:pgMar w:left="1134" w:right="1134" w:top="1134" w:bottom="1134"/></w:sectPr></w:body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LibreOffice/24.2.4.2$MacOSX_AARCH64 LibreOffice_project/51a6219feb6075d9a4c46691dcfe0cd9c4fff3c2</Application>
  <AppVersion>15.0000</AppVersion>
  <Pages>2</Pages>
  <Words>541</Words>
  <Characters>3166</Characters>
  <CharactersWithSpaces>3679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2026-02-07T23:11:37Z</dcterms:created>
  <dc:creator/>
  <dc:description/>
  <dc:language>en-US</dc:language>
  <cp:lastModifiedBy/>
  <dcterms:modified xsi:type="dcterms:W3CDTF">2026-02-07T23:15:53Z</dcterms:modified>
  <cp:revision>1</cp:revision>
  <dc:subject/>
  <dc:title/>
</cp:coreProperties>
</file>