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Comfortaa;Arial;Tahoma;sans-serif" w:hAnsi="Comfortaa;Arial;Tahoma;sans-serif"/>
          <w:b w:val="false"/>
          <w:i w:val="false"/>
          <w:caps w:val="false"/>
          <w:smallCaps w:val="false"/>
          <w:color w:val="444444"/>
          <w:spacing w:val="0"/>
          <w:sz w:val="35"/>
        </w:rPr>
      </w:pPr>
      <w:r>
        <w:rPr>
          <w:rFonts w:ascii="Comfortaa;Arial;Tahoma;sans-serif" w:hAnsi="Comfortaa;Arial;Tahoma;sans-serif"/>
          <w:b w:val="false"/>
          <w:i w:val="false"/>
          <w:caps w:val="false"/>
          <w:smallCaps w:val="false"/>
          <w:color w:val="444444"/>
          <w:spacing w:val="0"/>
          <w:sz w:val="35"/>
        </w:rPr>
        <w:t>Определение проклятия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Что такое проклятие? Вначале давайте посмотрим на это определение в словаре: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«Проклятие — молитва или заклинание для нанесения вреда или травмы кому-то; зло или не</w:t>
        <w:softHyphen/>
        <w:t>везение, которое приходит в ответ на призвание проклятия, приносит большой вред и несчастье».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«Проклятие — применение ругательных, ос</w:t>
        <w:softHyphen/>
        <w:t>корбительных выражений против кого-то; призыв сверхъестественных сил для нанесения кому-либо ущерба или травм; поношение в гневе, скверносло</w:t>
        <w:softHyphen/>
        <w:t>вие».</w:t>
      </w:r>
    </w:p>
    <w:p>
      <w:pPr>
        <w:pStyle w:val="Heading6"/>
        <w:widowControl/>
        <w:pBdr/>
        <w:bidi w:val="0"/>
        <w:spacing w:lineRule="atLeast" w:line="285" w:before="0" w:after="0"/>
        <w:ind w:hanging="0" w:start="0" w:end="0"/>
        <w:jc w:val="start"/>
        <w:rPr/>
      </w:pPr>
      <w:r>
        <w:rPr>
          <w:rStyle w:val="Emphasis"/>
          <w:rFonts w:ascii="inherit" w:hAnsi="inherit"/>
          <w:b w:val="false"/>
          <w:i/>
          <w:caps w:val="false"/>
          <w:smallCaps w:val="false"/>
          <w:color w:val="444444"/>
          <w:spacing w:val="0"/>
          <w:sz w:val="20"/>
        </w:rPr>
        <w:t>Вебстерский словарь, электронная версия.</w:t>
      </w:r>
      <w:r>
        <w:rPr>
          <w:rFonts w:ascii="Comfortaa;Arial;Tahoma;sans-serif" w:hAnsi="Comfortaa;Arial;Tahoma;sans-serif"/>
          <w:b w:val="false"/>
          <w:i w:val="false"/>
          <w:caps w:val="false"/>
          <w:smallCaps w:val="false"/>
          <w:color w:val="444444"/>
          <w:spacing w:val="0"/>
          <w:sz w:val="20"/>
        </w:rPr>
        <w:br/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444444"/>
          <w:spacing w:val="0"/>
          <w:sz w:val="20"/>
        </w:rPr>
        <w:t>1994-1995г.</w:t>
      </w:r>
    </w:p>
    <w:p>
      <w:pPr>
        <w:pStyle w:val="BodyText"/>
        <w:widowControl/>
        <w:pBdr/>
        <w:bidi w:val="0"/>
        <w:spacing w:lineRule="atLeast" w:line="285" w:before="0" w:after="0"/>
        <w:ind w:hanging="0" w:start="0" w:end="0"/>
        <w:jc w:val="start"/>
        <w:rPr>
          <w:rStyle w:val="Emphasis"/>
          <w:rFonts w:ascii="inherit" w:hAnsi="inherit"/>
          <w:b w:val="false"/>
          <w:i/>
          <w:caps w:val="false"/>
          <w:smallCaps w:val="false"/>
          <w:color w:val="444444"/>
          <w:spacing w:val="0"/>
          <w:sz w:val="20"/>
        </w:rPr>
      </w:pPr>
      <w:r>
        <w:rPr/>
      </w:r>
    </w:p>
    <w:p>
      <w:pPr>
        <w:pStyle w:val="BodyText"/>
        <w:widowControl/>
        <w:pBdr/>
        <w:bidi w:val="0"/>
        <w:spacing w:lineRule="atLeast" w:line="285" w:before="0" w:after="0"/>
        <w:ind w:hanging="0" w:start="0" w:end="0"/>
        <w:jc w:val="start"/>
        <w:rPr>
          <w:rStyle w:val="Emphasis"/>
          <w:rFonts w:ascii="inherit" w:hAnsi="inherit"/>
          <w:b w:val="false"/>
          <w:i/>
          <w:caps w:val="false"/>
          <w:smallCaps w:val="false"/>
          <w:color w:val="444444"/>
          <w:spacing w:val="0"/>
          <w:sz w:val="20"/>
        </w:rPr>
      </w:pPr>
      <w:r>
        <w:rPr/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Когда проклятие накладывается на кого-то, то целью яв</w:t>
        <w:softHyphen/>
        <w:t>ляется нанесение травм и разрушений, иногда даже до полно</w:t>
        <w:softHyphen/>
        <w:t>го уничтожения, смерти.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В Ветхом Завете часто упоминаются разного рода про</w:t>
        <w:softHyphen/>
        <w:t>клятия. В Новом Завете говорится, что Иисус Христос при</w:t>
        <w:softHyphen/>
        <w:t>шел и умер на кресте, победив сатану, чтобы мы были свобод</w:t>
        <w:softHyphen/>
        <w:t>ны от проклятия.</w:t>
      </w:r>
    </w:p>
    <w:p>
      <w:pPr>
        <w:pStyle w:val="Heading5"/>
        <w:widowControl/>
        <w:pBdr/>
        <w:bidi w:val="0"/>
        <w:spacing w:lineRule="atLeast" w:line="285" w:before="0" w:after="0"/>
        <w:ind w:hanging="0" w:start="0" w:end="0"/>
        <w:jc w:val="start"/>
        <w:rPr/>
      </w:pPr>
      <w:r>
        <w:rPr>
          <w:rStyle w:val="Emphasis"/>
          <w:rFonts w:ascii="inherit" w:hAnsi="inherit"/>
          <w:b/>
          <w:i/>
          <w:caps w:val="false"/>
          <w:smallCaps w:val="false"/>
          <w:color w:val="444444"/>
          <w:spacing w:val="0"/>
          <w:sz w:val="23"/>
        </w:rPr>
        <w:t>«Христос искупил нас от клятвы закона, сде</w:t>
        <w:softHyphen/>
        <w:t>лавшись за нас клятвою, ибо написано: «проклят всяк, висящий на древе».</w:t>
      </w:r>
    </w:p>
    <w:p>
      <w:pPr>
        <w:pStyle w:val="Heading5"/>
        <w:widowControl/>
        <w:pBdr/>
        <w:bidi w:val="0"/>
        <w:spacing w:lineRule="atLeast" w:line="285" w:before="0" w:after="0"/>
        <w:ind w:hanging="0" w:start="0" w:end="0"/>
        <w:jc w:val="start"/>
        <w:rPr/>
      </w:pPr>
      <w:r>
        <w:rPr>
          <w:rStyle w:val="Emphasis"/>
          <w:rFonts w:ascii="inherit" w:hAnsi="inherit"/>
          <w:b/>
          <w:i/>
          <w:caps w:val="false"/>
          <w:smallCaps w:val="false"/>
          <w:color w:val="444444"/>
          <w:spacing w:val="0"/>
          <w:sz w:val="23"/>
        </w:rPr>
        <w:t>Галатам 3:13</w:t>
      </w:r>
    </w:p>
    <w:p>
      <w:pPr>
        <w:pStyle w:val="BodyText"/>
        <w:widowControl/>
        <w:pBdr/>
        <w:bidi w:val="0"/>
        <w:spacing w:lineRule="atLeast" w:line="285" w:before="0" w:after="0"/>
        <w:ind w:hanging="0" w:start="0" w:end="0"/>
        <w:jc w:val="start"/>
        <w:rPr/>
      </w:pPr>
      <w:r>
        <w:rPr/>
      </w:r>
    </w:p>
    <w:p>
      <w:pPr>
        <w:pStyle w:val="Heading5"/>
        <w:keepNext w:val="true"/>
        <w:widowControl/>
        <w:pBdr/>
        <w:bidi w:val="0"/>
        <w:spacing w:lineRule="atLeast" w:line="285" w:before="0" w:after="0"/>
        <w:ind w:hanging="0" w:start="0" w:end="0"/>
        <w:jc w:val="start"/>
        <w:rPr>
          <w:b/>
          <w:bCs/>
          <w:i/>
          <w:i/>
          <w:iCs/>
        </w:rPr>
      </w:pPr>
      <w:r>
        <w:rPr>
          <w:rFonts w:ascii="Roboto;Arial;sans-serif" w:hAnsi="Roboto;Arial;sans-serif"/>
          <w:b/>
          <w:bCs/>
          <w:i/>
          <w:iCs/>
          <w:caps w:val="false"/>
          <w:smallCaps w:val="false"/>
          <w:color w:val="212529"/>
          <w:spacing w:val="0"/>
          <w:sz w:val="24"/>
        </w:rPr>
        <w:t>П</w:t>
      </w:r>
      <w:r>
        <w:rPr>
          <w:rFonts w:ascii="Roboto;Arial;sans-serif" w:hAnsi="Roboto;Arial;sans-serif"/>
          <w:b/>
          <w:bCs/>
          <w:i/>
          <w:iCs/>
          <w:caps w:val="false"/>
          <w:smallCaps w:val="false"/>
          <w:color w:val="212529"/>
          <w:spacing w:val="0"/>
          <w:sz w:val="24"/>
        </w:rPr>
        <w:t>отому что закон духа жизни во Христе Иисусе освободил меня от закона греха и смерти. </w:t>
      </w:r>
      <w:r>
        <w:rPr>
          <w:b/>
          <w:bCs/>
          <w:i/>
          <w:iCs/>
        </w:rPr>
        <w:br/>
      </w:r>
      <w:r>
        <w:rPr>
          <w:rFonts w:ascii="Roboto;Arial;sans-serif" w:hAnsi="Roboto;Arial;sans-serif"/>
          <w:b/>
          <w:bCs/>
          <w:i/>
          <w:iCs/>
          <w:caps w:val="false"/>
          <w:smallCaps w:val="false"/>
          <w:color w:val="212529"/>
          <w:spacing w:val="0"/>
          <w:sz w:val="24"/>
        </w:rPr>
        <w:t>Рим 8:2</w:t>
      </w:r>
    </w:p>
    <w:p>
      <w:pPr>
        <w:pStyle w:val="BodyText"/>
        <w:widowControl/>
        <w:pBdr/>
        <w:bidi w:val="0"/>
        <w:spacing w:lineRule="atLeast" w:line="285" w:before="0" w:after="0"/>
        <w:ind w:hanging="0" w:start="0" w:end="0"/>
        <w:jc w:val="start"/>
        <w:rPr>
          <w:rFonts w:ascii="Roboto;Arial;sans-serif" w:hAnsi="Roboto;Arial;sans-serif"/>
          <w:caps w:val="false"/>
          <w:smallCaps w:val="false"/>
          <w:color w:val="212529"/>
          <w:spacing w:val="0"/>
          <w:sz w:val="24"/>
        </w:rPr>
      </w:pPr>
      <w:r>
        <w:rPr>
          <w:b/>
          <w:bCs/>
          <w:i/>
          <w:iCs/>
        </w:rPr>
      </w:r>
    </w:p>
    <w:p>
      <w:pPr>
        <w:pStyle w:val="BodyText"/>
        <w:widowControl/>
        <w:pBdr/>
        <w:bidi w:val="0"/>
        <w:spacing w:lineRule="atLeast" w:line="285" w:before="0" w:after="0"/>
        <w:ind w:hanging="0" w:start="0" w:end="0"/>
        <w:jc w:val="start"/>
        <w:rPr>
          <w:rFonts w:ascii="Roboto;Arial;sans-serif" w:hAnsi="Roboto;Arial;sans-serif"/>
          <w:caps w:val="false"/>
          <w:smallCaps w:val="false"/>
          <w:color w:val="212529"/>
          <w:spacing w:val="0"/>
          <w:sz w:val="24"/>
        </w:rPr>
      </w:pPr>
      <w:r>
        <w:rPr>
          <w:b/>
          <w:bCs/>
          <w:i/>
          <w:iCs/>
        </w:rPr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Иисус искупил нас от двух видов проклятий: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1. Проклятие закона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2. Проклятие(закон) греха и смерт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И дал своим детям власть, во имя Свое, разру</w:t>
        <w:softHyphen/>
        <w:t>шать проклятия.</w:t>
      </w:r>
    </w:p>
    <w:p>
      <w:pPr>
        <w:pStyle w:val="Heading3"/>
        <w:bidi w:val="0"/>
        <w:jc w:val="start"/>
        <w:rPr>
          <w:rFonts w:ascii="Comfortaa;Arial;Tahoma;sans-serif" w:hAnsi="Comfortaa;Arial;Tahoma;sans-serif"/>
          <w:b w:val="false"/>
          <w:i w:val="false"/>
          <w:caps w:val="false"/>
          <w:smallCaps w:val="false"/>
          <w:color w:val="444444"/>
          <w:spacing w:val="0"/>
          <w:sz w:val="35"/>
        </w:rPr>
      </w:pPr>
      <w:r>
        <w:rPr>
          <w:rFonts w:ascii="Comfortaa;Arial;Tahoma;sans-serif" w:hAnsi="Comfortaa;Arial;Tahoma;sans-serif"/>
          <w:b w:val="false"/>
          <w:i w:val="false"/>
          <w:caps w:val="false"/>
          <w:smallCaps w:val="false"/>
          <w:color w:val="444444"/>
          <w:spacing w:val="0"/>
          <w:sz w:val="35"/>
        </w:rPr>
      </w:r>
    </w:p>
    <w:p>
      <w:pPr>
        <w:pStyle w:val="Heading3"/>
        <w:bidi w:val="0"/>
        <w:jc w:val="start"/>
        <w:rPr>
          <w:rFonts w:ascii="Comfortaa;Arial;Tahoma;sans-serif" w:hAnsi="Comfortaa;Arial;Tahoma;sans-serif"/>
          <w:b w:val="false"/>
          <w:i w:val="false"/>
          <w:caps w:val="false"/>
          <w:smallCaps w:val="false"/>
          <w:color w:val="444444"/>
          <w:spacing w:val="0"/>
          <w:sz w:val="35"/>
        </w:rPr>
      </w:pPr>
      <w:r>
        <w:rPr>
          <w:rFonts w:ascii="Comfortaa;Arial;Tahoma;sans-serif" w:hAnsi="Comfortaa;Arial;Tahoma;sans-serif"/>
          <w:b w:val="false"/>
          <w:i w:val="false"/>
          <w:caps w:val="false"/>
          <w:smallCaps w:val="false"/>
          <w:color w:val="444444"/>
          <w:spacing w:val="0"/>
          <w:sz w:val="35"/>
        </w:rPr>
        <w:t>Цели проклятий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Есть две цели, для чего приходят проклятия.</w:t>
      </w:r>
    </w:p>
    <w:p>
      <w:pPr>
        <w:pStyle w:val="Heading5"/>
        <w:widowControl/>
        <w:pBdr/>
        <w:bidi w:val="0"/>
        <w:spacing w:lineRule="atLeast" w:line="285" w:before="0" w:after="225"/>
        <w:ind w:hanging="0" w:start="0" w:end="0"/>
        <w:jc w:val="start"/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</w:pPr>
      <w:r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  <w:t>1. Проклятия, посланные сатаной или его слугами, все</w:t>
        <w:softHyphen/>
        <w:t>гда имеют цель нанести травмы, потери, разрушения и часто смерть.</w:t>
      </w:r>
    </w:p>
    <w:p>
      <w:pPr>
        <w:pStyle w:val="Heading5"/>
        <w:widowControl/>
        <w:pBdr/>
        <w:bidi w:val="0"/>
        <w:spacing w:lineRule="atLeast" w:line="285" w:before="0" w:after="225"/>
        <w:ind w:hanging="0" w:start="0" w:end="0"/>
        <w:jc w:val="start"/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</w:pPr>
      <w:r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  <w:t>2. Проклятие, посланное Богом, имеет цель привлечь внимание этого человека и заставить его отвернуться от злых путей, повернуться к Богу и очистить свою жизнь. Если же человек не реагирует на это, он будет уничто</w:t>
        <w:softHyphen/>
        <w:t>жен, т.е. умрет.</w:t>
      </w:r>
    </w:p>
    <w:p>
      <w:pPr>
        <w:pStyle w:val="Heading3"/>
        <w:widowControl/>
        <w:pBdr/>
        <w:bidi w:val="0"/>
        <w:spacing w:lineRule="atLeast" w:line="360" w:before="0" w:after="225"/>
        <w:ind w:hanging="0" w:start="0" w:end="0"/>
        <w:jc w:val="start"/>
        <w:rPr>
          <w:rFonts w:ascii="Comfortaa;Arial;Tahoma;sans-serif" w:hAnsi="Comfortaa;Arial;Tahoma;sans-serif"/>
          <w:b w:val="false"/>
          <w:i w:val="false"/>
          <w:caps w:val="false"/>
          <w:smallCaps w:val="false"/>
          <w:color w:val="444444"/>
          <w:spacing w:val="0"/>
          <w:sz w:val="35"/>
        </w:rPr>
      </w:pPr>
      <w:r>
        <w:rPr>
          <w:rFonts w:ascii="Comfortaa;Arial;Tahoma;sans-serif" w:hAnsi="Comfortaa;Arial;Tahoma;sans-serif"/>
          <w:b w:val="false"/>
          <w:i w:val="false"/>
          <w:caps w:val="false"/>
          <w:smallCaps w:val="false"/>
          <w:color w:val="444444"/>
          <w:spacing w:val="0"/>
          <w:sz w:val="35"/>
        </w:rPr>
        <w:t>Источники или корни проклятий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Существует несколько источников проклятий.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Мы исследуем следующие:</w:t>
      </w:r>
    </w:p>
    <w:p>
      <w:pPr>
        <w:pStyle w:val="Heading5"/>
        <w:widowControl/>
        <w:pBdr/>
        <w:bidi w:val="0"/>
        <w:spacing w:lineRule="atLeast" w:line="285" w:before="0" w:after="225"/>
        <w:ind w:hanging="0" w:start="0" w:end="0"/>
        <w:jc w:val="start"/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</w:pPr>
      <w:r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  <w:t>Наследственность.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а) действия праотцов повлекшие проклятия;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б) расторгнутое посвящение сатане;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в) наследственное принятие проклятия в жизнь потомков</w:t>
      </w:r>
    </w:p>
    <w:p>
      <w:pPr>
        <w:pStyle w:val="Heading5"/>
        <w:widowControl/>
        <w:pBdr/>
        <w:bidi w:val="0"/>
        <w:spacing w:lineRule="atLeast" w:line="285" w:before="0" w:after="225"/>
        <w:ind w:hanging="0" w:start="0" w:end="0"/>
        <w:jc w:val="start"/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</w:pPr>
      <w:r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  <w:t>Причастность к нечистым и заклятым вещам.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а) внесение проклятых вещей в дом или офис;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б) обращение с нечистыми вещами;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в) поклонение демоническим богам;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г) следование демоническим суевериям.</w:t>
      </w:r>
    </w:p>
    <w:p>
      <w:pPr>
        <w:pStyle w:val="Heading5"/>
        <w:widowControl/>
        <w:pBdr/>
        <w:bidi w:val="0"/>
        <w:spacing w:lineRule="atLeast" w:line="285" w:before="0" w:after="225"/>
        <w:ind w:hanging="0" w:start="0" w:end="0"/>
        <w:jc w:val="start"/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</w:pPr>
      <w:r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  <w:t>Нарушение территориальных прав.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а) прикосновение к владениям сатаны;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б) вступление в сражение с сатаной без Божьего повеле</w:t>
        <w:softHyphen/>
        <w:t>ния в конкретных случаях;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в) проживание на нечистой, проклятой земле;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г) проживание в нечистом или проклятом доме.</w:t>
      </w:r>
    </w:p>
    <w:p>
      <w:pPr>
        <w:pStyle w:val="Heading5"/>
        <w:widowControl/>
        <w:pBdr/>
        <w:bidi w:val="0"/>
        <w:spacing w:lineRule="atLeast" w:line="285" w:before="0" w:after="225"/>
        <w:ind w:hanging="0" w:start="0" w:end="0"/>
        <w:jc w:val="start"/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</w:pPr>
      <w:r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  <w:t>Совершение демонических ритуалов.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а) через оккультные рисунки;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б) непосредственно через духовный мир;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в) через личные вещи;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г) через проклятие на животных;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д) через проклятые подарки.</w:t>
      </w:r>
    </w:p>
    <w:p>
      <w:pPr>
        <w:pStyle w:val="Heading5"/>
        <w:widowControl/>
        <w:pBdr/>
        <w:bidi w:val="0"/>
        <w:spacing w:lineRule="atLeast" w:line="285" w:before="0" w:after="225"/>
        <w:ind w:hanging="0" w:start="0" w:end="0"/>
        <w:jc w:val="start"/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</w:pPr>
      <w:r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  <w:t>Различные ситуации и поступки.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а) насмешки над сатаной;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б) принятие пищи, принесенной в жертву идолам;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в) ненависть, зависть, неправильные слова;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г) через обстоятельства вне нашего контроля;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д) через нарушение обещаний, данных Богу.</w:t>
      </w:r>
    </w:p>
    <w:p>
      <w:pPr>
        <w:pStyle w:val="Heading3"/>
        <w:bidi w:val="0"/>
        <w:jc w:val="start"/>
        <w:rPr>
          <w:rFonts w:ascii="Comfortaa;Arial;Tahoma;sans-serif" w:hAnsi="Comfortaa;Arial;Tahoma;sans-serif"/>
          <w:b w:val="false"/>
          <w:i w:val="false"/>
          <w:caps w:val="false"/>
          <w:smallCaps w:val="false"/>
          <w:color w:val="444444"/>
          <w:spacing w:val="0"/>
          <w:sz w:val="35"/>
        </w:rPr>
      </w:pPr>
      <w:r>
        <w:rPr>
          <w:rFonts w:ascii="Comfortaa;Arial;Tahoma;sans-serif" w:hAnsi="Comfortaa;Arial;Tahoma;sans-serif"/>
          <w:b w:val="false"/>
          <w:i w:val="false"/>
          <w:caps w:val="false"/>
          <w:smallCaps w:val="false"/>
          <w:color w:val="444444"/>
          <w:spacing w:val="0"/>
          <w:sz w:val="35"/>
        </w:rPr>
        <w:t>Как разрушать проклятия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br/>
        <w:t>Теперь, когда мы знаем, как сатана может получить законное право проклинать нас, когда знаем, также, и другие источники проклятия, мы можем поговорить о том, как их разрушать. Какие шаги нам для этого нужно предпринимать, зависит от вида проклятия, с которым мы имеем дело.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 xml:space="preserve">Можно наблюдать систематические закономерности в вашем роду, например, все мужчины недоживали до </w:t>
      </w: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 xml:space="preserve">60 лет(проклятие преждевременной смерти – дух смерти). 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У всех в роду был рак или аллергия.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У женщин в роду были выкидыши или проблемы с беременностью.</w:t>
      </w:r>
    </w:p>
    <w:p>
      <w:pPr>
        <w:pStyle w:val="Heading5"/>
        <w:widowControl/>
        <w:pBdr/>
        <w:bidi w:val="0"/>
        <w:spacing w:lineRule="atLeast" w:line="285" w:before="0" w:after="225"/>
        <w:ind w:hanging="0" w:start="0" w:end="0"/>
        <w:jc w:val="start"/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</w:pPr>
      <w:r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  <w:t>Если проклятие от Бога, следуй таким путем: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/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ШАГ 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7"/>
        </w:rPr>
        <w:t>1</w:t>
      </w: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. Признай свои грехи и грехи праотцов. Затем исповедуй их Богу и покайся, прося очищения и прощения. Отдели себя от греха и от всего, что не угодно Богу. Измени свою жизнь.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/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ШАГ 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7"/>
        </w:rPr>
        <w:t>2</w:t>
      </w: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. Попроси Бога убрать проклятие из твоей жизни.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/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ШАГ 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7"/>
        </w:rPr>
        <w:t>3</w:t>
      </w: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. Прикажи демонам, пришедшим в твою жизнь из-за греха, чтобы они убрались во имя Иисуса Христа.</w:t>
      </w:r>
    </w:p>
    <w:p>
      <w:pPr>
        <w:pStyle w:val="Heading5"/>
        <w:widowControl/>
        <w:pBdr/>
        <w:bidi w:val="0"/>
        <w:spacing w:lineRule="atLeast" w:line="285" w:before="0" w:after="225"/>
        <w:ind w:hanging="0" w:start="0" w:end="0"/>
        <w:jc w:val="start"/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</w:pPr>
      <w:r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  <w:t>Если же проклятие от сатаны, и он имеет законное основание делать это, вот шаги, которые нужно предпринять: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/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ШАГ 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7"/>
        </w:rPr>
        <w:t>1</w:t>
      </w: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. Исповедуй и признай грех, который дал сатане и его слугам право принести проклятие в твою жизнь. Покайся и попроси Бога простить и очистить тебя.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/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ШАГ 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7"/>
        </w:rPr>
        <w:t>2</w:t>
      </w: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. Говоря вслух, возьми во имя Иисуса Христа власть над проклятием и прикажи ему разрушиться.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Пример: «Во имя Иисуса Христа я беру власть над проклятием и приказываю ему разрушиться прямо сейчас!»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/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ШАГ 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7"/>
        </w:rPr>
        <w:t>3</w:t>
      </w: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. Прикажи всем демонам, связанным с этим проклятием, убраться сейчас же во имя Иисуса Христа.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Пример: «Во имя Иисуса Христа я приказываю всем демоническим духам, связанным с этим проклятием, убраться прямо сейчас!»</w:t>
      </w:r>
    </w:p>
    <w:p>
      <w:pPr>
        <w:pStyle w:val="Heading5"/>
        <w:widowControl/>
        <w:pBdr/>
        <w:bidi w:val="0"/>
        <w:spacing w:lineRule="atLeast" w:line="285" w:before="0" w:after="225"/>
        <w:ind w:hanging="0" w:start="0" w:end="0"/>
        <w:jc w:val="start"/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</w:pPr>
      <w:r>
        <w:rPr>
          <w:rFonts w:ascii="Comfortaa;Arial;Tahoma;sans-serif" w:hAnsi="Comfortaa;Arial;Tahoma;sans-serif"/>
          <w:b/>
          <w:i w:val="false"/>
          <w:caps w:val="false"/>
          <w:smallCaps w:val="false"/>
          <w:color w:val="444444"/>
          <w:spacing w:val="0"/>
          <w:sz w:val="23"/>
        </w:rPr>
        <w:t>Если сатана проклял тебя без оснований для этого, делайте следующие шаги: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/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ШАГ 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7"/>
        </w:rPr>
        <w:t>1</w:t>
      </w: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. Говоря громко вслух, возьми во имя Иисуса Христа власть над проклятием и прикажи ему разрушиться сейчас же.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Пример: «Во имя Иисуса Христа я беру власть над проклятием и приказываю разрушиться сейчас же!»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/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ШАГ </w:t>
      </w:r>
      <w:r>
        <w:rPr>
          <w:rStyle w:val="Emphasis"/>
          <w:rFonts w:ascii="inherit" w:hAnsi="inherit"/>
          <w:b w:val="false"/>
          <w:i/>
          <w:caps w:val="false"/>
          <w:smallCaps w:val="false"/>
          <w:color w:val="000000"/>
          <w:spacing w:val="0"/>
          <w:sz w:val="27"/>
        </w:rPr>
        <w:t>2</w:t>
      </w: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. Прикажи всем демонам, связанным с прокляти</w:t>
        <w:softHyphen/>
        <w:t>ем, убраться сейчас же.</w:t>
      </w:r>
    </w:p>
    <w:p>
      <w:pPr>
        <w:pStyle w:val="BodyText"/>
        <w:widowControl/>
        <w:pBdr/>
        <w:bidi w:val="0"/>
        <w:spacing w:before="0" w:after="225"/>
        <w:ind w:hanging="0" w:start="0" w:end="0"/>
        <w:jc w:val="start"/>
        <w:rPr/>
      </w:pPr>
      <w:r>
        <w:rPr>
          <w:rFonts w:ascii="Arimo;Arial;Tahoma;sans-serif" w:hAnsi="Arimo;Arial;Tahoma;sans-serif"/>
          <w:b w:val="false"/>
          <w:i w:val="false"/>
          <w:caps w:val="false"/>
          <w:smallCaps w:val="false"/>
          <w:color w:val="626262"/>
          <w:spacing w:val="0"/>
          <w:sz w:val="27"/>
        </w:rPr>
        <w:t>Пример: «Во имя Иисуса Христа я приказываю демонам, связанным с этим проклятием, убраться сейчас же!»</w:t>
      </w:r>
      <w:r>
        <w:rP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mfortaa">
    <w:altName w:val="Arial"/>
    <w:charset w:val="01" w:characterSet="utf-8"/>
    <w:family w:val="auto"/>
    <w:pitch w:val="default"/>
  </w:font>
  <w:font w:name="Arimo">
    <w:altName w:val="arial"/>
    <w:charset w:val="01" w:characterSet="utf-8"/>
    <w:family w:val="auto"/>
    <w:pitch w:val="default"/>
  </w:font>
  <w:font w:name="inherit">
    <w:charset w:val="01" w:characterSet="utf-8"/>
    <w:family w:val="auto"/>
    <w:pitch w:val="default"/>
  </w:font>
  <w:font w:name="Roboto">
    <w:altName w:val="Arial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Songti SC" w:cs="Arial Unicode MS"/>
      <w:b/>
      <w:bCs/>
      <w:sz w:val="20"/>
      <w:szCs w:val="20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Songti SC" w:cs="Arial Unicode MS"/>
      <w:b/>
      <w:bCs/>
      <w:sz w:val="14"/>
      <w:szCs w:val="14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LibreOffice/24.2.4.2$MacOSX_AARCH64 LibreOffice_project/51a6219feb6075d9a4c46691dcfe0cd9c4fff3c2</Application>
  <AppVersion>15.0000</AppVersion>
  <Pages>4</Pages>
  <Words>703</Words>
  <Characters>4078</Characters>
  <CharactersWithSpaces>4721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2026-02-07T20:58:43Z</dcterms:created>
  <dc:creator/>
  <dc:description/>
  <dc:language>en-US</dc:language>
  <cp:lastModifiedBy/>
  <dcterms:modified xsi:type="dcterms:W3CDTF">2026-02-07T21:13:52Z</dcterms:modified>
  <cp:revision>1</cp:revision>
  <dc:subject/>
  <dc:title/>
</cp:coreProperties>
</file>