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D0959" w:rsidRPr="00705139"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lastRenderedPageBreak/>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lastRenderedPageBreak/>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3D5E96" w:rsidP="007746DD">
      <w:pPr>
        <w:rPr>
          <w:rFonts w:ascii="Arial" w:eastAsia="微软雅黑" w:hAnsi="Arial" w:cs="Arial"/>
          <w:color w:val="333333"/>
          <w:sz w:val="20"/>
          <w:szCs w:val="20"/>
          <w:shd w:val="clear" w:color="auto" w:fill="FFFFFF"/>
        </w:rPr>
      </w:pPr>
      <w:hyperlink r:id="rId1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3D5E96" w:rsidP="00B92516">
      <w:pPr>
        <w:rPr>
          <w:rFonts w:ascii="Arial" w:hAnsi="Arial" w:cs="Arial"/>
          <w:sz w:val="20"/>
          <w:szCs w:val="20"/>
        </w:rPr>
      </w:pPr>
      <w:hyperlink r:id="rId1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3D5E96" w:rsidP="00B92516">
      <w:pPr>
        <w:pStyle w:val="NoSpacing"/>
        <w:spacing w:before="156" w:after="156"/>
      </w:pPr>
      <w:hyperlink r:id="rId1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3D5E96" w:rsidP="00E257C3">
      <w:pPr>
        <w:rPr>
          <w:rFonts w:ascii="Arial" w:hAnsi="Arial" w:cs="Arial"/>
          <w:sz w:val="20"/>
          <w:szCs w:val="20"/>
        </w:rPr>
      </w:pPr>
      <w:hyperlink r:id="rId2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3D5E96" w:rsidP="00C11F25">
      <w:pPr>
        <w:rPr>
          <w:rFonts w:ascii="Arial" w:hAnsi="Arial" w:cs="Arial"/>
        </w:rPr>
      </w:pPr>
      <w:hyperlink r:id="rId2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Default="00CC5EF2" w:rsidP="00CC5EF2">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CF3A4F" w:rsidRDefault="00775693" w:rsidP="00CF3A4F">
      <w:pPr>
        <w:pStyle w:val="NoSpacing"/>
        <w:spacing w:before="156" w:after="156"/>
      </w:pPr>
      <w:r>
        <w:rPr>
          <w:rFonts w:ascii="微软雅黑" w:eastAsia="微软雅黑" w:hAnsi="微软雅黑" w:cs="微软雅黑" w:hint="eastAsia"/>
        </w:rPr>
        <w:t>作用</w:t>
      </w:r>
    </w:p>
    <w:p w:rsidR="00CC5EF2" w:rsidRDefault="00775693" w:rsidP="00CC5EF2">
      <w:pPr>
        <w:rPr>
          <w:rFonts w:ascii="宋体" w:hAnsi="宋体"/>
        </w:rPr>
      </w:pPr>
      <w:r>
        <w:rPr>
          <w:rFonts w:ascii="宋体" w:hAnsi="宋体" w:hint="eastAsia"/>
        </w:rPr>
        <w:t>T</w:t>
      </w:r>
      <w:r>
        <w:rPr>
          <w:rFonts w:ascii="宋体" w:hAnsi="宋体"/>
        </w:rPr>
        <w:t xml:space="preserve">ODO1 </w:t>
      </w:r>
      <w:r>
        <w:rPr>
          <w:rFonts w:ascii="宋体" w:hAnsi="宋体" w:hint="eastAsia"/>
        </w:rPr>
        <w:t>待总结</w:t>
      </w:r>
    </w:p>
    <w:p w:rsidR="00775693" w:rsidRDefault="00775693" w:rsidP="00CC5EF2">
      <w:pPr>
        <w:rPr>
          <w:rFonts w:ascii="宋体" w:hAnsi="宋体"/>
        </w:rPr>
      </w:pPr>
      <w:r>
        <w:rPr>
          <w:rFonts w:ascii="Arial" w:hAnsi="Arial" w:cs="Arial"/>
          <w:color w:val="2F2F2F"/>
          <w:shd w:val="clear" w:color="auto" w:fill="FFFFFF"/>
        </w:rPr>
        <w:t>1.</w:t>
      </w:r>
      <w:r>
        <w:rPr>
          <w:rFonts w:ascii="Arial" w:hAnsi="Arial" w:cs="Arial"/>
          <w:color w:val="2F2F2F"/>
          <w:shd w:val="clear" w:color="auto" w:fill="FFFFFF"/>
        </w:rPr>
        <w:t>降低资源消耗：通过重用已经创建的线程来降低线程创建和销毁的消耗</w:t>
      </w:r>
      <w:r>
        <w:rPr>
          <w:rFonts w:ascii="Arial" w:hAnsi="Arial" w:cs="Arial"/>
          <w:color w:val="2F2F2F"/>
        </w:rPr>
        <w:br/>
      </w:r>
      <w:r>
        <w:rPr>
          <w:rFonts w:ascii="Arial" w:hAnsi="Arial" w:cs="Arial"/>
          <w:color w:val="2F2F2F"/>
          <w:shd w:val="clear" w:color="auto" w:fill="FFFFFF"/>
        </w:rPr>
        <w:t>2.</w:t>
      </w:r>
      <w:r>
        <w:rPr>
          <w:rFonts w:ascii="Arial" w:hAnsi="Arial" w:cs="Arial"/>
          <w:color w:val="2F2F2F"/>
          <w:shd w:val="clear" w:color="auto" w:fill="FFFFFF"/>
        </w:rPr>
        <w:t>提高响应速度：任务到达时不需要等待线程创建就可以立即执行。</w:t>
      </w:r>
      <w:r>
        <w:rPr>
          <w:rFonts w:ascii="Arial" w:hAnsi="Arial" w:cs="Arial"/>
          <w:color w:val="2F2F2F"/>
        </w:rPr>
        <w:br/>
      </w:r>
      <w:r>
        <w:rPr>
          <w:rFonts w:ascii="Arial" w:hAnsi="Arial" w:cs="Arial"/>
          <w:color w:val="2F2F2F"/>
          <w:shd w:val="clear" w:color="auto" w:fill="FFFFFF"/>
        </w:rPr>
        <w:t>3.</w:t>
      </w:r>
      <w:r>
        <w:rPr>
          <w:rFonts w:ascii="Arial" w:hAnsi="Arial" w:cs="Arial"/>
          <w:color w:val="2F2F2F"/>
          <w:shd w:val="clear" w:color="auto" w:fill="FFFFFF"/>
        </w:rPr>
        <w:t>提高线程的可管理性：线程池可以统一</w:t>
      </w:r>
      <w:r w:rsidRPr="00ED0952">
        <w:rPr>
          <w:rFonts w:ascii="Arial" w:hAnsi="Arial" w:cs="Arial"/>
          <w:b/>
          <w:color w:val="2F2F2F"/>
          <w:shd w:val="clear" w:color="auto" w:fill="FFFFFF"/>
        </w:rPr>
        <w:t>管理、分配、调优和监控</w:t>
      </w:r>
      <w:r>
        <w:rPr>
          <w:rFonts w:ascii="Arial" w:hAnsi="Arial" w:cs="Arial"/>
          <w:color w:val="2F2F2F"/>
          <w:shd w:val="clear" w:color="auto" w:fill="FFFFFF"/>
        </w:rPr>
        <w:t>。</w:t>
      </w:r>
    </w:p>
    <w:p w:rsidR="00CC5EF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3D5E96" w:rsidP="009B5D56">
      <w:pPr>
        <w:rPr>
          <w:rFonts w:ascii="Arial" w:hAnsi="Arial" w:cs="Arial"/>
          <w:sz w:val="20"/>
          <w:szCs w:val="20"/>
        </w:rPr>
      </w:pPr>
      <w:hyperlink r:id="rId2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lastRenderedPageBreak/>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lastRenderedPageBreak/>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8C0925" w:rsidRPr="006049D0" w:rsidRDefault="008C0925" w:rsidP="006049D0"/>
    <w:p w:rsidR="004047C4" w:rsidRPr="00D56417" w:rsidRDefault="003D5E96" w:rsidP="004047C4">
      <w:pPr>
        <w:rPr>
          <w:rFonts w:ascii="Arial" w:hAnsi="Arial" w:cs="Arial"/>
          <w:sz w:val="20"/>
          <w:szCs w:val="20"/>
        </w:rPr>
      </w:pPr>
      <w:hyperlink r:id="rId26" w:history="1">
        <w:r w:rsidR="004047C4" w:rsidRPr="008F6498">
          <w:rPr>
            <w:rStyle w:val="Hyperlink"/>
            <w:rFonts w:ascii="Arial" w:hAnsi="Arial" w:cs="Arial" w:hint="eastAsia"/>
            <w:sz w:val="20"/>
            <w:szCs w:val="20"/>
          </w:rPr>
          <w:t>Reference</w:t>
        </w:r>
      </w:hyperlink>
    </w:p>
    <w:p w:rsidR="004047C4" w:rsidRPr="0087733F" w:rsidRDefault="004047C4" w:rsidP="004A6DBC">
      <w:pPr>
        <w:pStyle w:val="ListParagraph"/>
        <w:widowControl/>
        <w:numPr>
          <w:ilvl w:val="0"/>
          <w:numId w:val="1"/>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4047C4" w:rsidRDefault="004047C4" w:rsidP="004047C4">
      <w:r>
        <w:rPr>
          <w:noProof/>
        </w:rPr>
        <w:drawing>
          <wp:inline distT="0" distB="0" distL="0" distR="0" wp14:anchorId="535F3493" wp14:editId="0670D248">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6667" cy="409524"/>
                    </a:xfrm>
                    <a:prstGeom prst="rect">
                      <a:avLst/>
                    </a:prstGeom>
                  </pic:spPr>
                </pic:pic>
              </a:graphicData>
            </a:graphic>
          </wp:inline>
        </w:drawing>
      </w:r>
    </w:p>
    <w:p w:rsidR="004047C4" w:rsidRPr="00DA1F93" w:rsidRDefault="004047C4" w:rsidP="004047C4">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task.run();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4047C4" w:rsidRPr="00F0482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4047C4" w:rsidRPr="00B062A0" w:rsidRDefault="004047C4" w:rsidP="004047C4">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0E64BA" w:rsidRPr="004047C4" w:rsidRDefault="000E64BA" w:rsidP="002E19B7">
      <w:pPr>
        <w:rPr>
          <w:rFonts w:ascii="宋体" w:hAnsi="宋体"/>
        </w:rPr>
      </w:pP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lastRenderedPageBreak/>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lastRenderedPageBreak/>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lastRenderedPageBreak/>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3D5E96" w:rsidP="00223949">
      <w:pPr>
        <w:rPr>
          <w:rFonts w:ascii="Arial" w:hAnsi="Arial" w:cs="Arial"/>
          <w:sz w:val="20"/>
          <w:szCs w:val="20"/>
        </w:rPr>
      </w:pPr>
      <w:hyperlink r:id="rId28"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lastRenderedPageBreak/>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3D5E96" w:rsidP="00F67041">
      <w:pPr>
        <w:pStyle w:val="NoSpacing"/>
        <w:spacing w:before="156" w:after="156"/>
        <w:rPr>
          <w:rFonts w:ascii="Arial" w:hAnsi="Arial" w:cs="Arial"/>
          <w:b w:val="0"/>
          <w:shd w:val="clear" w:color="auto" w:fill="FFFFFF"/>
        </w:rPr>
      </w:pPr>
      <w:hyperlink r:id="rId30"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lastRenderedPageBreak/>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3D5E96" w:rsidP="00417A6F">
      <w:pPr>
        <w:rPr>
          <w:rFonts w:ascii="Arial" w:hAnsi="Arial" w:cs="Arial"/>
          <w:sz w:val="20"/>
          <w:szCs w:val="20"/>
        </w:rPr>
      </w:pPr>
      <w:hyperlink r:id="rId31"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sz w:val="20"/>
          <w:szCs w:val="20"/>
        </w:rPr>
      </w:pPr>
    </w:p>
    <w:p w:rsidR="005A1685" w:rsidRPr="005A1685" w:rsidRDefault="005A1685" w:rsidP="00A31C2E"/>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lastRenderedPageBreak/>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bookmarkStart w:id="0" w:name="_GoBack"/>
      <w:bookmarkEnd w:id="0"/>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4008E0" w:rsidP="00D557ED">
      <w:r>
        <w:rPr>
          <w:rFonts w:hint="eastAsia"/>
        </w:rPr>
        <w:t>即字节码</w:t>
      </w:r>
      <w:r>
        <w:t>中</w:t>
      </w:r>
      <w:r w:rsidRPr="004008E0">
        <w:t>LocalVariableTable</w:t>
      </w:r>
      <w:r>
        <w:rPr>
          <w:rFonts w:hint="eastAsia"/>
        </w:rPr>
        <w:t>，</w:t>
      </w:r>
      <w:r w:rsidR="00D557ED">
        <w:rPr>
          <w:rFonts w:hint="eastAsia"/>
        </w:rPr>
        <w:t>存放</w:t>
      </w:r>
      <w:r w:rsidR="00D557ED">
        <w:t>方法参数和方法内</w:t>
      </w:r>
      <w:r w:rsidR="00D557ED">
        <w:rPr>
          <w:rFonts w:hint="eastAsia"/>
        </w:rPr>
        <w:t>的</w:t>
      </w:r>
      <w:r w:rsidR="00D557ED">
        <w:t>局部变量。</w:t>
      </w:r>
      <w:r w:rsidR="00D557ED">
        <w:rPr>
          <w:rFonts w:hint="eastAsia"/>
        </w:rPr>
        <w:t>以变量</w:t>
      </w:r>
      <w:r w:rsidR="00D557ED">
        <w:t>槽</w:t>
      </w:r>
      <w:r w:rsidR="00D557ED">
        <w:rPr>
          <w:rFonts w:hint="eastAsia"/>
        </w:rPr>
        <w:t>（slot</w:t>
      </w:r>
      <w:r w:rsidR="00D557ED">
        <w:t>）</w:t>
      </w:r>
      <w:r w:rsidR="00D557ED">
        <w:rPr>
          <w:rFonts w:hint="eastAsia"/>
        </w:rPr>
        <w:t>为</w:t>
      </w:r>
      <w:r w:rsidR="00D557ED">
        <w:t>单位</w:t>
      </w:r>
      <w:r w:rsidR="00D557ED">
        <w:rPr>
          <w:rFonts w:hint="eastAsia"/>
        </w:rPr>
        <w:t>，</w:t>
      </w:r>
      <w:r w:rsidR="00D557ED">
        <w:t>slot为32位。</w:t>
      </w:r>
    </w:p>
    <w:p w:rsidR="004008E0" w:rsidRDefault="004008E0" w:rsidP="00D557ED">
      <w:pPr>
        <w:rPr>
          <w:rFonts w:hint="eastAsia"/>
        </w:rPr>
      </w:pPr>
      <w:r>
        <w:rPr>
          <w:noProof/>
        </w:rPr>
        <w:drawing>
          <wp:inline distT="0" distB="0" distL="0" distR="0" wp14:anchorId="159E8C73" wp14:editId="0BC8464C">
            <wp:extent cx="3160498" cy="876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29" cy="876919"/>
                    </a:xfrm>
                    <a:prstGeom prst="rect">
                      <a:avLst/>
                    </a:prstGeom>
                  </pic:spPr>
                </pic:pic>
              </a:graphicData>
            </a:graphic>
          </wp:inline>
        </w:drawing>
      </w:r>
    </w:p>
    <w:p w:rsidR="00D557ED" w:rsidRPr="001D49E3" w:rsidRDefault="00D557ED" w:rsidP="00D557ED">
      <w:pPr>
        <w:rPr>
          <w:b/>
        </w:rPr>
      </w:pPr>
      <w:r w:rsidRPr="001D49E3">
        <w:rPr>
          <w:rFonts w:hint="eastAsia"/>
          <w:b/>
        </w:rPr>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3D5E96" w:rsidP="002227CB">
      <w:pPr>
        <w:rPr>
          <w:rFonts w:ascii="Arial" w:hAnsi="Arial" w:cs="Arial"/>
        </w:rPr>
      </w:pPr>
      <w:hyperlink r:id="rId36"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lastRenderedPageBreak/>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lastRenderedPageBreak/>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3D5E96" w:rsidP="00A76E1D">
      <w:pPr>
        <w:rPr>
          <w:rStyle w:val="Hyperlink"/>
          <w:rFonts w:ascii="Arial" w:hAnsi="Arial" w:cs="Arial"/>
          <w:sz w:val="20"/>
          <w:szCs w:val="20"/>
        </w:rPr>
      </w:pPr>
      <w:hyperlink r:id="rId37"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lastRenderedPageBreak/>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39"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lastRenderedPageBreak/>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3D5E96" w:rsidP="00A76E1D">
      <w:pPr>
        <w:rPr>
          <w:rFonts w:ascii="Arial" w:hAnsi="Arial" w:cs="Arial"/>
          <w:sz w:val="20"/>
          <w:szCs w:val="20"/>
        </w:rPr>
      </w:pPr>
      <w:hyperlink r:id="rId42"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3D5E96" w:rsidP="00A76E1D">
      <w:pPr>
        <w:rPr>
          <w:shd w:val="clear" w:color="auto" w:fill="FFFFFF"/>
        </w:rPr>
      </w:pPr>
      <w:hyperlink r:id="rId44"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3D5E96" w:rsidP="00A76E1D">
      <w:hyperlink r:id="rId45"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lastRenderedPageBreak/>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lastRenderedPageBreak/>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lastRenderedPageBreak/>
        <w:t xml:space="preserve">2.1.2 </w:t>
      </w:r>
      <w:r>
        <w:rPr>
          <w:rFonts w:hint="eastAsia"/>
        </w:rPr>
        <w:t>MVC</w:t>
      </w:r>
    </w:p>
    <w:p w:rsidR="00DA6630" w:rsidRPr="009D0853" w:rsidRDefault="00DA6630" w:rsidP="004A6DBC">
      <w:pPr>
        <w:pStyle w:val="NoSpacing"/>
        <w:numPr>
          <w:ilvl w:val="0"/>
          <w:numId w:val="22"/>
        </w:numPr>
        <w:spacing w:before="156" w:after="156"/>
      </w:pPr>
      <w:r>
        <w:rPr>
          <w:rFonts w:ascii="微软雅黑" w:eastAsia="微软雅黑" w:hAnsi="微软雅黑" w:cs="微软雅黑" w:hint="eastAsia"/>
        </w:rPr>
        <w:t>应用分层</w:t>
      </w:r>
    </w:p>
    <w:p w:rsidR="00DA6630" w:rsidRDefault="00DA6630" w:rsidP="00DA6630">
      <w:r>
        <w:rPr>
          <w:noProof/>
        </w:rPr>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869" cy="2836794"/>
                    </a:xfrm>
                    <a:prstGeom prst="rect">
                      <a:avLst/>
                    </a:prstGeom>
                  </pic:spPr>
                </pic:pic>
              </a:graphicData>
            </a:graphic>
          </wp:inline>
        </w:drawing>
      </w:r>
    </w:p>
    <w:p w:rsidR="00DA6630" w:rsidRPr="006748AF" w:rsidRDefault="00DA6630" w:rsidP="004A6DBC">
      <w:pPr>
        <w:pStyle w:val="ListParagraph"/>
        <w:numPr>
          <w:ilvl w:val="0"/>
          <w:numId w:val="23"/>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4A6DBC">
      <w:pPr>
        <w:pStyle w:val="ListParagraph"/>
        <w:numPr>
          <w:ilvl w:val="0"/>
          <w:numId w:val="23"/>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4A6DBC">
      <w:pPr>
        <w:pStyle w:val="ListParagraph"/>
        <w:numPr>
          <w:ilvl w:val="0"/>
          <w:numId w:val="23"/>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4A6DBC">
      <w:pPr>
        <w:pStyle w:val="ListParagraph"/>
        <w:numPr>
          <w:ilvl w:val="0"/>
          <w:numId w:val="23"/>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4A6DBC">
      <w:pPr>
        <w:pStyle w:val="ListParagraph"/>
        <w:numPr>
          <w:ilvl w:val="0"/>
          <w:numId w:val="23"/>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4A6DBC">
      <w:pPr>
        <w:pStyle w:val="ListParagraph"/>
        <w:numPr>
          <w:ilvl w:val="0"/>
          <w:numId w:val="24"/>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4A6DBC">
      <w:pPr>
        <w:pStyle w:val="ListParagraph"/>
        <w:numPr>
          <w:ilvl w:val="0"/>
          <w:numId w:val="23"/>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常规校验</w:t>
      </w:r>
    </w:p>
    <w:p w:rsidR="00DA6630" w:rsidRDefault="00DA6630" w:rsidP="00DA6630">
      <w:r>
        <w:rPr>
          <w:rFonts w:hint="eastAsia"/>
        </w:rPr>
        <w:lastRenderedPageBreak/>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4A6DBC">
      <w:pPr>
        <w:pStyle w:val="NoSpacing"/>
        <w:numPr>
          <w:ilvl w:val="0"/>
          <w:numId w:val="22"/>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077EA1" w:rsidRDefault="00077EA1" w:rsidP="00077EA1">
      <w:pPr>
        <w:pStyle w:val="Heading2"/>
        <w:numPr>
          <w:ilvl w:val="1"/>
          <w:numId w:val="21"/>
        </w:numPr>
      </w:pPr>
      <w:r>
        <w:rPr>
          <w:rFonts w:hint="eastAsia"/>
        </w:rPr>
        <w:t>Servlet规范</w:t>
      </w:r>
    </w:p>
    <w:p w:rsidR="00077EA1" w:rsidRDefault="00077EA1" w:rsidP="00077EA1"/>
    <w:p w:rsidR="00077EA1" w:rsidRDefault="00077EA1" w:rsidP="00077EA1">
      <w:r>
        <w:rPr>
          <w:rFonts w:hint="eastAsia"/>
        </w:rPr>
        <w:lastRenderedPageBreak/>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3D5E96" w:rsidP="001F537D">
      <w:pPr>
        <w:rPr>
          <w:rFonts w:ascii="Arial" w:eastAsia="微软雅黑" w:hAnsi="Arial" w:cs="Arial"/>
          <w:sz w:val="20"/>
          <w:szCs w:val="20"/>
        </w:rPr>
      </w:pPr>
      <w:hyperlink r:id="rId50"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3D5E96" w:rsidP="00DA642E">
      <w:pPr>
        <w:rPr>
          <w:rFonts w:ascii="Arial" w:hAnsi="Arial" w:cs="Arial"/>
          <w:sz w:val="20"/>
          <w:szCs w:val="20"/>
        </w:rPr>
      </w:pPr>
      <w:hyperlink r:id="rId51"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310807">
      <w:pPr>
        <w:pStyle w:val="Heading3"/>
      </w:pPr>
      <w:r>
        <w:rPr>
          <w:rFonts w:hint="eastAsia"/>
        </w:rPr>
        <w:t>Part1 概述</w:t>
      </w:r>
    </w:p>
    <w:p w:rsidR="00310807" w:rsidRDefault="00310807" w:rsidP="00310807">
      <w:pPr>
        <w:pStyle w:val="Heading4"/>
      </w:pPr>
      <w:r>
        <w:rPr>
          <w:rFonts w:ascii="微软雅黑" w:eastAsia="微软雅黑" w:hAnsi="微软雅黑" w:cs="微软雅黑" w:hint="eastAsia"/>
        </w:rPr>
        <w:t>简介</w:t>
      </w:r>
    </w:p>
    <w:p w:rsidR="00310807" w:rsidRDefault="00310807" w:rsidP="00310807">
      <w:pPr>
        <w:jc w:val="left"/>
        <w:rPr>
          <w:rFonts w:ascii="宋体" w:hAnsi="宋体"/>
          <w:szCs w:val="21"/>
        </w:rPr>
      </w:pPr>
      <w:r w:rsidRPr="00556C1A">
        <w:rPr>
          <w:rFonts w:ascii="宋体" w:hAnsi="宋体" w:hint="eastAsia"/>
          <w:szCs w:val="21"/>
        </w:rPr>
        <w:t>遵循</w:t>
      </w:r>
      <w:r w:rsidRPr="00556C1A">
        <w:rPr>
          <w:rFonts w:ascii="Arial" w:hAnsi="Arial" w:cs="Arial"/>
          <w:sz w:val="20"/>
          <w:szCs w:val="20"/>
        </w:rPr>
        <w:t>J</w:t>
      </w:r>
      <w:r w:rsidRPr="00556C1A">
        <w:rPr>
          <w:rFonts w:ascii="Arial" w:hAnsi="Arial" w:cs="Arial" w:hint="eastAsia"/>
          <w:sz w:val="20"/>
          <w:szCs w:val="20"/>
        </w:rPr>
        <w:t>2</w:t>
      </w:r>
      <w:r w:rsidRPr="00556C1A">
        <w:rPr>
          <w:rFonts w:ascii="Arial" w:hAnsi="Arial" w:cs="Arial"/>
          <w:sz w:val="20"/>
          <w:szCs w:val="20"/>
        </w:rPr>
        <w:t>EE</w:t>
      </w:r>
      <w:r w:rsidRPr="00556C1A">
        <w:rPr>
          <w:rFonts w:ascii="宋体" w:hAnsi="宋体"/>
          <w:szCs w:val="21"/>
        </w:rPr>
        <w:t xml:space="preserve"> </w:t>
      </w:r>
      <w:r w:rsidRPr="00556C1A">
        <w:rPr>
          <w:rFonts w:ascii="Arial" w:hAnsi="Arial" w:cs="Arial"/>
          <w:sz w:val="20"/>
          <w:szCs w:val="20"/>
        </w:rPr>
        <w:t>Servlet</w:t>
      </w:r>
      <w:r w:rsidRPr="00556C1A">
        <w:rPr>
          <w:rFonts w:ascii="宋体" w:hAnsi="宋体"/>
          <w:szCs w:val="21"/>
        </w:rPr>
        <w:t>规范，实现</w:t>
      </w:r>
      <w:r w:rsidRPr="00556C1A">
        <w:rPr>
          <w:rFonts w:ascii="Arial" w:hAnsi="Arial" w:cs="Arial"/>
          <w:sz w:val="20"/>
          <w:szCs w:val="20"/>
        </w:rPr>
        <w:t>Servlet</w:t>
      </w:r>
      <w:r w:rsidRPr="00556C1A">
        <w:rPr>
          <w:rFonts w:ascii="宋体" w:hAnsi="宋体"/>
          <w:szCs w:val="21"/>
        </w:rPr>
        <w:t>和</w:t>
      </w:r>
      <w:r w:rsidRPr="00556C1A">
        <w:rPr>
          <w:rFonts w:ascii="Arial" w:hAnsi="Arial" w:cs="Arial"/>
          <w:sz w:val="20"/>
          <w:szCs w:val="20"/>
        </w:rPr>
        <w:t>JSP</w:t>
      </w:r>
      <w:r w:rsidRPr="00556C1A">
        <w:rPr>
          <w:rFonts w:ascii="宋体" w:hAnsi="宋体"/>
          <w:szCs w:val="21"/>
        </w:rPr>
        <w:t>的支持</w:t>
      </w:r>
      <w:r w:rsidRPr="00556C1A">
        <w:rPr>
          <w:rFonts w:ascii="宋体" w:hAnsi="宋体" w:hint="eastAsia"/>
          <w:szCs w:val="21"/>
        </w:rPr>
        <w:t>，</w:t>
      </w:r>
      <w:r w:rsidRPr="00556C1A">
        <w:rPr>
          <w:rFonts w:ascii="宋体" w:hAnsi="宋体"/>
          <w:szCs w:val="21"/>
        </w:rPr>
        <w:t>又叫</w:t>
      </w:r>
      <w:r w:rsidRPr="00556C1A">
        <w:rPr>
          <w:rFonts w:ascii="Arial" w:hAnsi="Arial" w:cs="Arial"/>
          <w:sz w:val="20"/>
          <w:szCs w:val="20"/>
        </w:rPr>
        <w:t>Servlet</w:t>
      </w:r>
      <w:r w:rsidRPr="00556C1A">
        <w:rPr>
          <w:rFonts w:ascii="宋体" w:hAnsi="宋体"/>
          <w:szCs w:val="21"/>
        </w:rPr>
        <w:t>容器</w:t>
      </w:r>
      <w:r w:rsidRPr="00556C1A">
        <w:rPr>
          <w:rFonts w:ascii="宋体" w:hAnsi="宋体" w:hint="eastAsia"/>
          <w:szCs w:val="21"/>
        </w:rPr>
        <w:t>。</w:t>
      </w:r>
      <w:r w:rsidRPr="00556C1A">
        <w:rPr>
          <w:rFonts w:ascii="宋体" w:hAnsi="宋体"/>
          <w:szCs w:val="21"/>
        </w:rPr>
        <w:t>在中小型系统和并发访问用户不是很多的场合下被普遍使用</w:t>
      </w:r>
      <w:r w:rsidRPr="00556C1A">
        <w:rPr>
          <w:rFonts w:ascii="宋体" w:hAnsi="宋体" w:hint="eastAsia"/>
          <w:szCs w:val="21"/>
        </w:rPr>
        <w:t>。</w:t>
      </w: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Tomcat6</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2007</w:t>
      </w:r>
    </w:p>
    <w:p w:rsidR="00310807" w:rsidRDefault="00310807" w:rsidP="00310807">
      <w:pPr>
        <w:rPr>
          <w:rFonts w:ascii="Arial" w:hAnsi="Arial" w:cs="Arial"/>
          <w:shd w:val="clear" w:color="auto" w:fill="FFFFFF"/>
        </w:rPr>
      </w:pPr>
    </w:p>
    <w:p w:rsidR="00310807" w:rsidRPr="00385CB8" w:rsidRDefault="00310807" w:rsidP="00310807">
      <w:pPr>
        <w:jc w:val="left"/>
        <w:rPr>
          <w:rFonts w:ascii="宋体" w:hAnsi="宋体"/>
          <w:szCs w:val="21"/>
        </w:rPr>
      </w:pP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Tomcat7</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2011</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sz w:val="20"/>
          <w:szCs w:val="20"/>
        </w:rPr>
        <w:t>Servlet 3.0</w:t>
      </w:r>
      <w:r w:rsidRPr="00545717">
        <w:rPr>
          <w:rFonts w:ascii="Arial" w:hAnsi="Arial" w:cs="Arial"/>
          <w:sz w:val="20"/>
          <w:szCs w:val="20"/>
        </w:rPr>
        <w:t>、</w:t>
      </w:r>
      <w:r w:rsidRPr="00545717">
        <w:rPr>
          <w:rFonts w:ascii="Arial" w:hAnsi="Arial" w:cs="Arial"/>
          <w:sz w:val="20"/>
          <w:szCs w:val="20"/>
        </w:rPr>
        <w:t>JSP 2.2</w:t>
      </w:r>
      <w:r w:rsidRPr="00545717">
        <w:rPr>
          <w:rFonts w:ascii="Arial" w:hAnsi="Arial" w:cs="Arial"/>
          <w:sz w:val="20"/>
          <w:szCs w:val="20"/>
        </w:rPr>
        <w:t>、</w:t>
      </w:r>
      <w:r w:rsidRPr="00545717">
        <w:rPr>
          <w:rFonts w:ascii="Arial" w:hAnsi="Arial" w:cs="Arial"/>
          <w:sz w:val="20"/>
          <w:szCs w:val="20"/>
        </w:rPr>
        <w:t>EL 2.2</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hint="eastAsia"/>
          <w:sz w:val="20"/>
          <w:szCs w:val="20"/>
        </w:rPr>
        <w:t>部分</w:t>
      </w:r>
      <w:r w:rsidRPr="00545717">
        <w:rPr>
          <w:rFonts w:ascii="Arial" w:hAnsi="Arial" w:cs="Arial"/>
          <w:sz w:val="20"/>
          <w:szCs w:val="20"/>
        </w:rPr>
        <w:t>支持</w:t>
      </w:r>
      <w:r w:rsidRPr="00545717">
        <w:rPr>
          <w:rFonts w:ascii="Arial" w:hAnsi="Arial" w:cs="Arial"/>
          <w:sz w:val="20"/>
          <w:szCs w:val="20"/>
        </w:rPr>
        <w:t>WebSocket</w:t>
      </w:r>
      <w:r w:rsidRPr="00545717">
        <w:rPr>
          <w:rFonts w:ascii="Arial" w:hAnsi="Arial" w:cs="Arial"/>
          <w:sz w:val="20"/>
          <w:szCs w:val="20"/>
        </w:rPr>
        <w:t>，标准未正式指定</w:t>
      </w:r>
    </w:p>
    <w:p w:rsidR="00310807" w:rsidRPr="00BA44B6" w:rsidRDefault="00310807" w:rsidP="00310807">
      <w:pPr>
        <w:pStyle w:val="NoSpacing"/>
        <w:spacing w:before="156" w:after="156"/>
        <w:rPr>
          <w:rFonts w:ascii="Arial" w:eastAsiaTheme="minorEastAsia" w:hAnsi="Arial" w:cs="Arial"/>
          <w:shd w:val="clear" w:color="auto" w:fill="FFFFFF"/>
        </w:rPr>
      </w:pPr>
      <w:r w:rsidRPr="00E5549E">
        <w:rPr>
          <w:rFonts w:ascii="Arial" w:hAnsi="Arial" w:cs="Arial"/>
          <w:shd w:val="clear" w:color="auto" w:fill="FFFFFF"/>
        </w:rPr>
        <w:t>Tomcat8</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2013</w:t>
      </w:r>
    </w:p>
    <w:p w:rsidR="00310807" w:rsidRPr="00A92571" w:rsidRDefault="00310807" w:rsidP="00310807">
      <w:pPr>
        <w:pStyle w:val="ListParagraph"/>
        <w:numPr>
          <w:ilvl w:val="0"/>
          <w:numId w:val="84"/>
        </w:numPr>
        <w:ind w:firstLineChars="0"/>
        <w:rPr>
          <w:rFonts w:ascii="Arial" w:hAnsi="Arial" w:cs="Arial"/>
          <w:shd w:val="clear" w:color="auto" w:fill="FFFFFF"/>
        </w:rPr>
      </w:pPr>
      <w:r w:rsidRPr="00A92571">
        <w:rPr>
          <w:rFonts w:ascii="Arial" w:hAnsi="Arial" w:cs="Arial"/>
          <w:color w:val="333333"/>
          <w:szCs w:val="21"/>
          <w:shd w:val="clear" w:color="auto" w:fill="FFFFFF"/>
        </w:rPr>
        <w:t>支持</w:t>
      </w:r>
      <w:r w:rsidRPr="00A92571">
        <w:rPr>
          <w:rFonts w:ascii="Arial" w:hAnsi="Arial" w:cs="Arial"/>
          <w:color w:val="333333"/>
          <w:szCs w:val="21"/>
          <w:shd w:val="clear" w:color="auto" w:fill="FFFFFF"/>
        </w:rPr>
        <w:t>Java EE 7</w:t>
      </w:r>
      <w:r w:rsidRPr="00A92571">
        <w:rPr>
          <w:rFonts w:ascii="Arial" w:hAnsi="Arial" w:cs="Arial"/>
          <w:color w:val="333333"/>
          <w:szCs w:val="21"/>
          <w:shd w:val="clear" w:color="auto" w:fill="FFFFFF"/>
        </w:rPr>
        <w:t>规范，包括</w:t>
      </w:r>
      <w:r w:rsidRPr="00EB37F4">
        <w:rPr>
          <w:rFonts w:ascii="Arial" w:hAnsi="Arial" w:cs="Arial"/>
          <w:color w:val="333333"/>
          <w:sz w:val="20"/>
          <w:szCs w:val="20"/>
          <w:shd w:val="clear" w:color="auto" w:fill="FFFFFF"/>
        </w:rPr>
        <w:t>Java Servlet 3.1</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JSP 2.3</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EL 3.0</w:t>
      </w:r>
      <w:r w:rsidRPr="00A92571">
        <w:rPr>
          <w:rFonts w:ascii="Arial" w:hAnsi="Arial" w:cs="Arial"/>
          <w:color w:val="333333"/>
          <w:szCs w:val="21"/>
          <w:shd w:val="clear" w:color="auto" w:fill="FFFFFF"/>
        </w:rPr>
        <w:t>等</w:t>
      </w:r>
      <w:r w:rsidRPr="00A92571">
        <w:rPr>
          <w:rFonts w:ascii="Arial" w:hAnsi="Arial" w:cs="Arial" w:hint="eastAsia"/>
          <w:color w:val="333333"/>
          <w:szCs w:val="21"/>
          <w:shd w:val="clear" w:color="auto" w:fill="FFFFFF"/>
        </w:rPr>
        <w:t>.</w:t>
      </w:r>
    </w:p>
    <w:p w:rsidR="00310807" w:rsidRPr="00377CCC" w:rsidRDefault="00310807" w:rsidP="00310807">
      <w:pPr>
        <w:pStyle w:val="ListParagraph"/>
        <w:numPr>
          <w:ilvl w:val="0"/>
          <w:numId w:val="84"/>
        </w:numPr>
        <w:ind w:firstLineChars="0"/>
      </w:pPr>
      <w:r w:rsidRPr="00377CCC">
        <w:rPr>
          <w:rFonts w:ascii="Arial" w:hAnsi="Arial" w:cs="Arial"/>
          <w:shd w:val="clear" w:color="auto" w:fill="FFFFFF"/>
        </w:rPr>
        <w:t>增加了对</w:t>
      </w:r>
      <w:r w:rsidRPr="00377CCC">
        <w:rPr>
          <w:rFonts w:ascii="Arial" w:hAnsi="Arial" w:cs="Arial"/>
          <w:shd w:val="clear" w:color="auto" w:fill="FFFFFF"/>
        </w:rPr>
        <w:t>NIO2</w:t>
      </w:r>
      <w:r w:rsidRPr="00377CCC">
        <w:rPr>
          <w:rFonts w:ascii="Arial" w:hAnsi="Arial" w:cs="Arial"/>
          <w:shd w:val="clear" w:color="auto" w:fill="FFFFFF"/>
        </w:rPr>
        <w:t>的支持</w:t>
      </w:r>
    </w:p>
    <w:p w:rsidR="00310807" w:rsidRPr="007A6670" w:rsidRDefault="00310807" w:rsidP="00310807">
      <w:pPr>
        <w:pStyle w:val="ListParagraph"/>
        <w:numPr>
          <w:ilvl w:val="0"/>
          <w:numId w:val="84"/>
        </w:numPr>
        <w:ind w:firstLineChars="0"/>
      </w:pPr>
      <w:r>
        <w:rPr>
          <w:rFonts w:ascii="Arial" w:hAnsi="Arial" w:cs="Arial"/>
          <w:color w:val="333333"/>
          <w:szCs w:val="21"/>
          <w:shd w:val="clear" w:color="auto" w:fill="FFFFFF"/>
        </w:rPr>
        <w:t>Java WebSocket 1.0</w:t>
      </w:r>
    </w:p>
    <w:p w:rsidR="00310807"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Tomcat8.5</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2016</w:t>
      </w:r>
    </w:p>
    <w:p w:rsidR="00310807" w:rsidRPr="007A6670" w:rsidRDefault="00310807" w:rsidP="00310807">
      <w:pPr>
        <w:pStyle w:val="ListParagraph"/>
        <w:numPr>
          <w:ilvl w:val="0"/>
          <w:numId w:val="86"/>
        </w:numPr>
        <w:ind w:firstLineChars="0"/>
      </w:pPr>
      <w:r>
        <w:rPr>
          <w:rFonts w:hint="eastAsia"/>
        </w:rPr>
        <w:t>支持</w:t>
      </w:r>
      <w:r w:rsidRPr="006A6812">
        <w:rPr>
          <w:rFonts w:ascii="Arial" w:hAnsi="Arial" w:cs="Arial"/>
          <w:sz w:val="20"/>
          <w:szCs w:val="20"/>
          <w:shd w:val="clear" w:color="auto" w:fill="FFFFFF"/>
        </w:rPr>
        <w:t>HTTP/2</w:t>
      </w:r>
    </w:p>
    <w:p w:rsidR="00310807" w:rsidRPr="002936B1"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Tomcat9</w:t>
      </w:r>
    </w:p>
    <w:p w:rsidR="00310807" w:rsidRDefault="00310807" w:rsidP="00310807">
      <w:pPr>
        <w:rPr>
          <w:rFonts w:ascii="Arial" w:hAnsi="Arial" w:cs="Arial"/>
          <w:shd w:val="clear" w:color="auto" w:fill="FFFFFF"/>
        </w:rPr>
      </w:pPr>
      <w:r>
        <w:rPr>
          <w:rFonts w:ascii="Arial" w:hAnsi="Arial" w:cs="Arial" w:hint="eastAsia"/>
          <w:shd w:val="clear" w:color="auto" w:fill="FFFFFF"/>
        </w:rPr>
        <w:t>beta</w:t>
      </w:r>
    </w:p>
    <w:p w:rsidR="00310807" w:rsidRDefault="00310807" w:rsidP="00310807">
      <w:pPr>
        <w:pStyle w:val="ListParagraph"/>
        <w:numPr>
          <w:ilvl w:val="0"/>
          <w:numId w:val="86"/>
        </w:numPr>
        <w:ind w:firstLineChars="0"/>
        <w:rPr>
          <w:rFonts w:ascii="Arial" w:hAnsi="Arial" w:cs="Arial"/>
          <w:sz w:val="20"/>
          <w:szCs w:val="20"/>
          <w:shd w:val="clear" w:color="auto" w:fill="FFFFFF"/>
        </w:rPr>
      </w:pPr>
      <w:r w:rsidRPr="006A6812">
        <w:rPr>
          <w:rFonts w:ascii="Arial" w:hAnsi="Arial" w:cs="Arial" w:hint="eastAsia"/>
          <w:sz w:val="20"/>
          <w:szCs w:val="20"/>
          <w:shd w:val="clear" w:color="auto" w:fill="FFFFFF"/>
        </w:rPr>
        <w:t>Servlet</w:t>
      </w:r>
      <w:r w:rsidRPr="006A6812">
        <w:rPr>
          <w:rFonts w:ascii="Arial" w:hAnsi="Arial" w:cs="Arial"/>
          <w:sz w:val="20"/>
          <w:szCs w:val="20"/>
          <w:shd w:val="clear" w:color="auto" w:fill="FFFFFF"/>
        </w:rPr>
        <w:t>4</w:t>
      </w:r>
      <w:r w:rsidRPr="006A6812">
        <w:rPr>
          <w:rFonts w:ascii="Arial" w:hAnsi="Arial" w:cs="Arial" w:hint="eastAsia"/>
          <w:sz w:val="20"/>
          <w:szCs w:val="20"/>
          <w:shd w:val="clear" w:color="auto" w:fill="FFFFFF"/>
        </w:rPr>
        <w:t>.0 JSP2.4 EL3.1</w:t>
      </w:r>
    </w:p>
    <w:p w:rsidR="00310807" w:rsidRDefault="00310807" w:rsidP="00310807">
      <w:pPr>
        <w:rPr>
          <w:rFonts w:ascii="Arial" w:hAnsi="Arial" w:cs="Arial"/>
          <w:sz w:val="20"/>
          <w:szCs w:val="20"/>
          <w:shd w:val="clear" w:color="auto" w:fill="FFFFFF"/>
        </w:rPr>
      </w:pPr>
    </w:p>
    <w:p w:rsidR="00310807" w:rsidRDefault="00310807" w:rsidP="00310807">
      <w:pPr>
        <w:pStyle w:val="NoSpacing"/>
        <w:spacing w:before="156" w:after="156"/>
        <w:rPr>
          <w:shd w:val="clear" w:color="auto" w:fill="FFFFFF"/>
        </w:rPr>
      </w:pPr>
      <w:r>
        <w:rPr>
          <w:rFonts w:hint="eastAsia"/>
          <w:shd w:val="clear" w:color="auto" w:fill="FFFFFF"/>
        </w:rPr>
        <w:t>JDK</w:t>
      </w:r>
      <w:r>
        <w:rPr>
          <w:rFonts w:ascii="微软雅黑" w:eastAsia="微软雅黑" w:hAnsi="微软雅黑" w:cs="微软雅黑" w:hint="eastAsia"/>
          <w:shd w:val="clear" w:color="auto" w:fill="FFFFFF"/>
        </w:rPr>
        <w:t>版本关系</w:t>
      </w:r>
    </w:p>
    <w:p w:rsidR="00310807" w:rsidRDefault="00310807" w:rsidP="00310807">
      <w:pPr>
        <w:rPr>
          <w:rFonts w:ascii="Arial" w:hAnsi="Arial" w:cs="Arial"/>
          <w:sz w:val="20"/>
          <w:szCs w:val="20"/>
          <w:shd w:val="clear" w:color="auto" w:fill="FFFFFF"/>
        </w:rPr>
      </w:pPr>
      <w:r>
        <w:rPr>
          <w:noProof/>
        </w:rPr>
        <w:drawing>
          <wp:inline distT="0" distB="0" distL="0" distR="0" wp14:anchorId="743C6697" wp14:editId="4C38ABFC">
            <wp:extent cx="5272254" cy="1828800"/>
            <wp:effectExtent l="0" t="0" r="5080" b="0"/>
            <wp:docPr id="4" name="Picture 4" descr="https://images2017.cnblogs.com/blog/1116722/201708/1116722-20170831115152874-18542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16722/201708/1116722-20170831115152874-185428245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246" cy="1830185"/>
                    </a:xfrm>
                    <a:prstGeom prst="rect">
                      <a:avLst/>
                    </a:prstGeom>
                    <a:noFill/>
                    <a:ln>
                      <a:noFill/>
                    </a:ln>
                  </pic:spPr>
                </pic:pic>
              </a:graphicData>
            </a:graphic>
          </wp:inline>
        </w:drawing>
      </w:r>
    </w:p>
    <w:p w:rsidR="00310807" w:rsidRPr="008C65F5" w:rsidRDefault="00310807" w:rsidP="00310807">
      <w:pPr>
        <w:rPr>
          <w:rFonts w:ascii="Arial" w:hAnsi="Arial" w:cs="Arial"/>
          <w:sz w:val="20"/>
          <w:szCs w:val="20"/>
          <w:shd w:val="clear" w:color="auto" w:fill="FFFFFF"/>
        </w:rPr>
      </w:pPr>
      <w:r>
        <w:rPr>
          <w:rFonts w:ascii="Arial" w:hAnsi="Arial" w:cs="Arial"/>
          <w:color w:val="000000"/>
          <w:szCs w:val="21"/>
          <w:shd w:val="clear" w:color="auto" w:fill="FFFFFF"/>
        </w:rPr>
        <w:t>安装</w:t>
      </w:r>
      <w:r>
        <w:rPr>
          <w:rFonts w:ascii="Arial" w:hAnsi="Arial" w:cs="Arial"/>
          <w:color w:val="000000"/>
          <w:szCs w:val="21"/>
          <w:shd w:val="clear" w:color="auto" w:fill="FFFFFF"/>
        </w:rPr>
        <w:t>Tomcat7</w:t>
      </w:r>
      <w:r>
        <w:rPr>
          <w:rFonts w:ascii="Arial" w:hAnsi="Arial" w:cs="Arial"/>
          <w:color w:val="000000"/>
          <w:szCs w:val="21"/>
          <w:shd w:val="clear" w:color="auto" w:fill="FFFFFF"/>
        </w:rPr>
        <w:t>要安装</w:t>
      </w:r>
      <w:r>
        <w:rPr>
          <w:rFonts w:ascii="Arial" w:hAnsi="Arial" w:cs="Arial"/>
          <w:color w:val="000000"/>
          <w:szCs w:val="21"/>
          <w:shd w:val="clear" w:color="auto" w:fill="FFFFFF"/>
        </w:rPr>
        <w:t>JDK1.6</w:t>
      </w:r>
      <w:r>
        <w:rPr>
          <w:rFonts w:ascii="Arial" w:hAnsi="Arial" w:cs="Arial"/>
          <w:color w:val="000000"/>
          <w:szCs w:val="21"/>
          <w:shd w:val="clear" w:color="auto" w:fill="FFFFFF"/>
        </w:rPr>
        <w:t>及之后版本才能正常启动</w:t>
      </w:r>
      <w:r>
        <w:rPr>
          <w:rFonts w:ascii="Arial" w:hAnsi="Arial" w:cs="Arial"/>
          <w:color w:val="000000"/>
          <w:szCs w:val="21"/>
          <w:shd w:val="clear" w:color="auto" w:fill="FFFFFF"/>
        </w:rPr>
        <w:t>Tomcat</w:t>
      </w:r>
    </w:p>
    <w:p w:rsidR="00310807" w:rsidRDefault="00310807" w:rsidP="00310807">
      <w:pPr>
        <w:pStyle w:val="Heading4"/>
      </w:pPr>
      <w:r>
        <w:rPr>
          <w:rFonts w:hint="eastAsia"/>
        </w:rPr>
        <w:t>Servlet</w:t>
      </w:r>
    </w:p>
    <w:p w:rsidR="00310807" w:rsidRPr="007D17F2" w:rsidRDefault="00310807" w:rsidP="00310807">
      <w:pPr>
        <w:rPr>
          <w:rFonts w:ascii="Verdana" w:hAnsi="Verdana"/>
          <w:szCs w:val="21"/>
          <w:shd w:val="clear" w:color="auto" w:fill="FFFFFF"/>
        </w:rPr>
      </w:pPr>
      <w:r w:rsidRPr="007D17F2">
        <w:rPr>
          <w:rFonts w:ascii="Arial" w:hAnsi="Arial" w:cs="Arial"/>
          <w:sz w:val="20"/>
          <w:szCs w:val="20"/>
          <w:highlight w:val="green"/>
          <w:shd w:val="clear" w:color="auto" w:fill="FFFFFF"/>
        </w:rPr>
        <w:t>Servlet</w:t>
      </w:r>
      <w:r w:rsidRPr="007D17F2">
        <w:rPr>
          <w:rFonts w:ascii="Verdana" w:hAnsi="Verdana" w:hint="eastAsia"/>
          <w:szCs w:val="21"/>
          <w:highlight w:val="green"/>
          <w:shd w:val="clear" w:color="auto" w:fill="FFFFFF"/>
        </w:rPr>
        <w:t>接口是一套处理网络请求的规范，</w:t>
      </w:r>
      <w:r w:rsidRPr="007D17F2">
        <w:rPr>
          <w:rFonts w:ascii="Arial" w:hAnsi="Arial" w:cs="Arial" w:hint="eastAsia"/>
          <w:sz w:val="20"/>
          <w:szCs w:val="20"/>
          <w:highlight w:val="green"/>
          <w:shd w:val="clear" w:color="auto" w:fill="FFFFFF"/>
        </w:rPr>
        <w:t>J</w:t>
      </w:r>
      <w:r w:rsidRPr="007D17F2">
        <w:rPr>
          <w:rFonts w:ascii="Arial" w:hAnsi="Arial" w:cs="Arial"/>
          <w:sz w:val="20"/>
          <w:szCs w:val="20"/>
          <w:highlight w:val="green"/>
          <w:shd w:val="clear" w:color="auto" w:fill="FFFFFF"/>
        </w:rPr>
        <w:t>2EE</w:t>
      </w:r>
      <w:r w:rsidRPr="007D17F2">
        <w:rPr>
          <w:rFonts w:ascii="Verdana" w:hAnsi="Verdana" w:hint="eastAsia"/>
          <w:szCs w:val="21"/>
          <w:highlight w:val="green"/>
          <w:shd w:val="clear" w:color="auto" w:fill="FFFFFF"/>
        </w:rPr>
        <w:t>规范</w:t>
      </w:r>
      <w:r w:rsidRPr="007D17F2">
        <w:rPr>
          <w:rFonts w:ascii="Verdana" w:hAnsi="Verdana"/>
          <w:szCs w:val="21"/>
          <w:highlight w:val="green"/>
          <w:shd w:val="clear" w:color="auto" w:fill="FFFFFF"/>
        </w:rPr>
        <w:t>之一</w:t>
      </w:r>
      <w:r w:rsidRPr="007D17F2">
        <w:rPr>
          <w:rFonts w:ascii="Verdana" w:hAnsi="Verdana" w:hint="eastAsia"/>
          <w:szCs w:val="21"/>
          <w:highlight w:val="green"/>
          <w:shd w:val="clear" w:color="auto" w:fill="FFFFFF"/>
        </w:rPr>
        <w:t>，主要</w:t>
      </w:r>
      <w:r w:rsidRPr="007D17F2">
        <w:rPr>
          <w:rFonts w:ascii="Verdana" w:hAnsi="Verdana"/>
          <w:szCs w:val="21"/>
          <w:highlight w:val="green"/>
          <w:shd w:val="clear" w:color="auto" w:fill="FFFFFF"/>
        </w:rPr>
        <w:t>为了</w:t>
      </w:r>
      <w:r w:rsidRPr="007D17F2">
        <w:rPr>
          <w:rFonts w:ascii="Verdana" w:hAnsi="Verdana" w:hint="eastAsia"/>
          <w:szCs w:val="21"/>
          <w:highlight w:val="green"/>
          <w:shd w:val="clear" w:color="auto" w:fill="FFFFFF"/>
        </w:rPr>
        <w:t>扩展</w:t>
      </w:r>
      <w:r w:rsidRPr="007D17F2">
        <w:rPr>
          <w:rFonts w:ascii="Arial" w:hAnsi="Arial" w:cs="Arial"/>
          <w:sz w:val="20"/>
          <w:szCs w:val="20"/>
          <w:highlight w:val="green"/>
          <w:shd w:val="clear" w:color="auto" w:fill="FFFFFF"/>
        </w:rPr>
        <w:t>java</w:t>
      </w:r>
      <w:r w:rsidRPr="007D17F2">
        <w:rPr>
          <w:rFonts w:ascii="Verdana" w:hAnsi="Verdana"/>
          <w:szCs w:val="21"/>
          <w:highlight w:val="green"/>
          <w:shd w:val="clear" w:color="auto" w:fill="FFFFFF"/>
        </w:rPr>
        <w:t>的</w:t>
      </w:r>
      <w:r w:rsidRPr="007D17F2">
        <w:rPr>
          <w:rFonts w:ascii="Verdana" w:hAnsi="Verdana"/>
          <w:szCs w:val="21"/>
          <w:highlight w:val="green"/>
          <w:shd w:val="clear" w:color="auto" w:fill="FFFFFF"/>
        </w:rPr>
        <w:t>web</w:t>
      </w:r>
      <w:r w:rsidRPr="007D17F2">
        <w:rPr>
          <w:rFonts w:ascii="Verdana" w:hAnsi="Verdana"/>
          <w:szCs w:val="21"/>
          <w:highlight w:val="green"/>
          <w:shd w:val="clear" w:color="auto" w:fill="FFFFFF"/>
        </w:rPr>
        <w:t>功能</w:t>
      </w:r>
      <w:r w:rsidRPr="007D17F2">
        <w:rPr>
          <w:rFonts w:ascii="Verdana" w:hAnsi="Verdana" w:hint="eastAsia"/>
          <w:szCs w:val="21"/>
          <w:highlight w:val="green"/>
          <w:shd w:val="clear" w:color="auto" w:fill="FFFFFF"/>
        </w:rPr>
        <w:t>。</w:t>
      </w:r>
      <w:r w:rsidRPr="007D17F2">
        <w:rPr>
          <w:rFonts w:ascii="Verdana" w:hAnsi="Verdana" w:hint="eastAsia"/>
          <w:szCs w:val="21"/>
          <w:shd w:val="clear" w:color="auto" w:fill="FFFFFF"/>
        </w:rPr>
        <w:t>应用</w:t>
      </w:r>
      <w:r w:rsidRPr="007D17F2">
        <w:rPr>
          <w:rFonts w:ascii="Verdana" w:hAnsi="Verdana"/>
          <w:szCs w:val="21"/>
          <w:shd w:val="clear" w:color="auto" w:fill="FFFFFF"/>
        </w:rPr>
        <w:t>开发人员</w:t>
      </w:r>
      <w:r w:rsidRPr="007D17F2">
        <w:rPr>
          <w:rFonts w:ascii="Verdana" w:hAnsi="Verdana" w:hint="eastAsia"/>
          <w:szCs w:val="21"/>
          <w:shd w:val="clear" w:color="auto" w:fill="FFFFFF"/>
        </w:rPr>
        <w:t>根据</w:t>
      </w:r>
      <w:r w:rsidRPr="007D17F2">
        <w:rPr>
          <w:rFonts w:ascii="Verdana" w:hAnsi="Verdana"/>
          <w:szCs w:val="21"/>
          <w:shd w:val="clear" w:color="auto" w:fill="FFFFFF"/>
        </w:rPr>
        <w:t>规范</w:t>
      </w:r>
      <w:r w:rsidRPr="007D17F2">
        <w:rPr>
          <w:rFonts w:ascii="Verdana" w:hAnsi="Verdana" w:hint="eastAsia"/>
          <w:szCs w:val="21"/>
          <w:shd w:val="clear" w:color="auto" w:fill="FFFFFF"/>
        </w:rPr>
        <w:t>编写业务</w:t>
      </w:r>
      <w:r w:rsidRPr="007D17F2">
        <w:rPr>
          <w:rFonts w:ascii="Verdana" w:hAnsi="Verdana"/>
          <w:szCs w:val="21"/>
          <w:shd w:val="clear" w:color="auto" w:fill="FFFFFF"/>
        </w:rPr>
        <w:t>程序，</w:t>
      </w:r>
      <w:r w:rsidRPr="007D17F2">
        <w:rPr>
          <w:rFonts w:ascii="Verdana" w:hAnsi="Verdana" w:hint="eastAsia"/>
          <w:szCs w:val="21"/>
          <w:shd w:val="clear" w:color="auto" w:fill="FFFFFF"/>
        </w:rPr>
        <w:t>servlet</w:t>
      </w:r>
      <w:r w:rsidRPr="007D17F2">
        <w:rPr>
          <w:rFonts w:ascii="Verdana" w:hAnsi="Verdana"/>
          <w:szCs w:val="21"/>
          <w:shd w:val="clear" w:color="auto" w:fill="FFFFFF"/>
        </w:rPr>
        <w:t>容器实现</w:t>
      </w:r>
      <w:r w:rsidRPr="007D17F2">
        <w:rPr>
          <w:rFonts w:ascii="Verdana" w:hAnsi="Verdana" w:hint="eastAsia"/>
          <w:szCs w:val="21"/>
          <w:shd w:val="clear" w:color="auto" w:fill="FFFFFF"/>
        </w:rPr>
        <w:t>H</w:t>
      </w:r>
      <w:r w:rsidRPr="007D17F2">
        <w:rPr>
          <w:rFonts w:ascii="Verdana" w:hAnsi="Verdana"/>
          <w:szCs w:val="21"/>
          <w:shd w:val="clear" w:color="auto" w:fill="FFFFFF"/>
        </w:rPr>
        <w:t>TTP</w:t>
      </w:r>
      <w:r w:rsidRPr="007D17F2">
        <w:rPr>
          <w:rFonts w:ascii="Verdana" w:hAnsi="Verdana"/>
          <w:szCs w:val="21"/>
          <w:shd w:val="clear" w:color="auto" w:fill="FFFFFF"/>
        </w:rPr>
        <w:t>服务</w:t>
      </w:r>
      <w:r w:rsidRPr="007D17F2">
        <w:rPr>
          <w:rFonts w:ascii="Verdana" w:hAnsi="Verdana"/>
          <w:szCs w:val="21"/>
          <w:shd w:val="clear" w:color="auto" w:fill="FFFFFF"/>
        </w:rPr>
        <w:t>(</w:t>
      </w:r>
      <w:r w:rsidRPr="007D17F2">
        <w:rPr>
          <w:rFonts w:ascii="Verdana" w:hAnsi="Verdana" w:hint="eastAsia"/>
          <w:szCs w:val="21"/>
          <w:shd w:val="clear" w:color="auto" w:fill="FFFFFF"/>
        </w:rPr>
        <w:t>面向</w:t>
      </w:r>
      <w:r w:rsidRPr="007D17F2">
        <w:rPr>
          <w:rFonts w:ascii="Verdana" w:hAnsi="Verdana"/>
          <w:szCs w:val="21"/>
          <w:shd w:val="clear" w:color="auto" w:fill="FFFFFF"/>
        </w:rPr>
        <w:t>接口编程</w:t>
      </w:r>
      <w:r w:rsidRPr="007D17F2">
        <w:rPr>
          <w:rFonts w:ascii="Verdana" w:hAnsi="Verdana"/>
          <w:szCs w:val="21"/>
          <w:shd w:val="clear" w:color="auto" w:fill="FFFFFF"/>
        </w:rPr>
        <w:t>)</w:t>
      </w:r>
      <w:r w:rsidRPr="007D17F2">
        <w:rPr>
          <w:rFonts w:ascii="Verdana" w:hAnsi="Verdana"/>
          <w:szCs w:val="21"/>
          <w:shd w:val="clear" w:color="auto" w:fill="FFFFFF"/>
        </w:rPr>
        <w:t>。</w:t>
      </w:r>
    </w:p>
    <w:p w:rsidR="00310807" w:rsidRPr="007D17F2" w:rsidRDefault="00310807" w:rsidP="00310807">
      <w:pPr>
        <w:jc w:val="left"/>
        <w:rPr>
          <w:shd w:val="clear" w:color="auto" w:fill="FFFFFF"/>
        </w:rPr>
      </w:pPr>
    </w:p>
    <w:p w:rsidR="00310807" w:rsidRPr="0091189E" w:rsidRDefault="00310807" w:rsidP="00310807">
      <w:pPr>
        <w:pStyle w:val="NoSpacing"/>
        <w:spacing w:before="156" w:after="156"/>
        <w:rPr>
          <w:rFonts w:ascii="Arial" w:hAnsi="Arial" w:cs="Arial"/>
          <w:shd w:val="clear" w:color="auto" w:fill="FFFFFF"/>
        </w:rPr>
      </w:pPr>
      <w:r w:rsidRPr="0091189E">
        <w:rPr>
          <w:rFonts w:ascii="Arial" w:hAnsi="Arial" w:cs="Arial"/>
          <w:shd w:val="clear" w:color="auto" w:fill="FFFFFF"/>
        </w:rPr>
        <w:t>Java Servlet 3.1</w:t>
      </w:r>
    </w:p>
    <w:p w:rsidR="00310807" w:rsidRPr="00B649C4" w:rsidRDefault="00310807" w:rsidP="00310807">
      <w:pPr>
        <w:pStyle w:val="ListParagraph"/>
        <w:numPr>
          <w:ilvl w:val="0"/>
          <w:numId w:val="86"/>
        </w:numPr>
        <w:ind w:firstLineChars="0"/>
        <w:rPr>
          <w:rFonts w:ascii="Arial" w:hAnsi="Arial" w:cs="Arial"/>
          <w:color w:val="333333"/>
          <w:szCs w:val="21"/>
          <w:shd w:val="clear" w:color="auto" w:fill="FFFFFF"/>
        </w:rPr>
      </w:pPr>
      <w:r w:rsidRPr="00B649C4">
        <w:rPr>
          <w:rFonts w:ascii="Arial" w:hAnsi="Arial" w:cs="Arial"/>
          <w:color w:val="333333"/>
          <w:szCs w:val="21"/>
          <w:shd w:val="clear" w:color="auto" w:fill="FFFFFF"/>
        </w:rPr>
        <w:t>实现了非阻塞式的</w:t>
      </w:r>
      <w:r w:rsidRPr="00B649C4">
        <w:rPr>
          <w:rFonts w:ascii="Arial" w:hAnsi="Arial" w:cs="Arial"/>
          <w:color w:val="333333"/>
          <w:szCs w:val="21"/>
          <w:shd w:val="clear" w:color="auto" w:fill="FFFFFF"/>
        </w:rPr>
        <w:t>I/O</w:t>
      </w:r>
      <w:r w:rsidRPr="00B649C4">
        <w:rPr>
          <w:rFonts w:ascii="Arial" w:hAnsi="Arial" w:cs="Arial"/>
          <w:color w:val="333333"/>
          <w:szCs w:val="21"/>
          <w:shd w:val="clear" w:color="auto" w:fill="FFFFFF"/>
        </w:rPr>
        <w:t>通信。</w:t>
      </w:r>
    </w:p>
    <w:p w:rsidR="00310807" w:rsidRPr="00886A3B" w:rsidRDefault="00310807" w:rsidP="00310807">
      <w:pPr>
        <w:pStyle w:val="ListParagraph"/>
        <w:numPr>
          <w:ilvl w:val="0"/>
          <w:numId w:val="86"/>
        </w:numPr>
        <w:ind w:firstLineChars="0"/>
      </w:pPr>
      <w:r w:rsidRPr="00B649C4">
        <w:rPr>
          <w:rFonts w:ascii="Arial" w:hAnsi="Arial" w:cs="Arial" w:hint="eastAsia"/>
          <w:color w:val="333333"/>
          <w:szCs w:val="21"/>
          <w:shd w:val="clear" w:color="auto" w:fill="FFFFFF"/>
        </w:rPr>
        <w:t>升级</w:t>
      </w:r>
      <w:r w:rsidRPr="00B649C4">
        <w:rPr>
          <w:rFonts w:ascii="Arial" w:hAnsi="Arial" w:cs="Arial"/>
          <w:color w:val="333333"/>
          <w:szCs w:val="21"/>
          <w:shd w:val="clear" w:color="auto" w:fill="FFFFFF"/>
        </w:rPr>
        <w:t>HTTP</w:t>
      </w:r>
      <w:r w:rsidRPr="00B649C4">
        <w:rPr>
          <w:rFonts w:ascii="Arial" w:hAnsi="Arial" w:cs="Arial"/>
          <w:color w:val="333333"/>
          <w:szCs w:val="21"/>
          <w:shd w:val="clear" w:color="auto" w:fill="FFFFFF"/>
        </w:rPr>
        <w:t>协议。原本使用</w:t>
      </w:r>
      <w:r w:rsidRPr="00B649C4">
        <w:rPr>
          <w:rFonts w:ascii="Arial" w:hAnsi="Arial" w:cs="Arial"/>
          <w:color w:val="333333"/>
          <w:szCs w:val="21"/>
          <w:shd w:val="clear" w:color="auto" w:fill="FFFFFF"/>
        </w:rPr>
        <w:t>HTTP</w:t>
      </w:r>
      <w:r>
        <w:rPr>
          <w:rFonts w:ascii="Arial" w:hAnsi="Arial" w:cs="Arial"/>
          <w:color w:val="333333"/>
          <w:szCs w:val="21"/>
          <w:shd w:val="clear" w:color="auto" w:fill="FFFFFF"/>
        </w:rPr>
        <w:t>通信协议</w:t>
      </w:r>
      <w:r w:rsidRPr="00B649C4">
        <w:rPr>
          <w:rFonts w:ascii="Arial" w:hAnsi="Arial" w:cs="Arial"/>
          <w:color w:val="333333"/>
          <w:szCs w:val="21"/>
          <w:shd w:val="clear" w:color="auto" w:fill="FFFFFF"/>
        </w:rPr>
        <w:t>升级成</w:t>
      </w:r>
      <w:r w:rsidRPr="00B649C4">
        <w:rPr>
          <w:rFonts w:ascii="Arial" w:hAnsi="Arial" w:cs="Arial"/>
          <w:color w:val="333333"/>
          <w:szCs w:val="21"/>
          <w:shd w:val="clear" w:color="auto" w:fill="FFFFFF"/>
        </w:rPr>
        <w:t>WebSockets</w:t>
      </w:r>
      <w:r w:rsidRPr="00B649C4">
        <w:rPr>
          <w:rFonts w:ascii="Arial" w:hAnsi="Arial" w:cs="Arial"/>
          <w:color w:val="333333"/>
          <w:szCs w:val="21"/>
          <w:shd w:val="clear" w:color="auto" w:fill="FFFFFF"/>
        </w:rPr>
        <w:t>通信</w:t>
      </w: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3D5E96" w:rsidP="00310807">
      <w:pPr>
        <w:rPr>
          <w:rStyle w:val="Hyperlink"/>
        </w:rPr>
      </w:pPr>
      <w:hyperlink r:id="rId57"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6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61"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6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63"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64"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3D5E96" w:rsidP="000176CB">
      <w:pPr>
        <w:rPr>
          <w:rFonts w:ascii="Arial" w:hAnsi="Arial" w:cs="Arial"/>
          <w:sz w:val="20"/>
          <w:szCs w:val="20"/>
        </w:rPr>
      </w:pPr>
      <w:hyperlink r:id="rId65"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Default="00243C51" w:rsidP="00B95546">
      <w:pPr>
        <w:pStyle w:val="Heading4"/>
      </w:pPr>
      <w:r>
        <w:rPr>
          <w:rFonts w:ascii="微软雅黑" w:eastAsia="微软雅黑" w:hAnsi="微软雅黑" w:cs="微软雅黑" w:hint="eastAsia"/>
        </w:rPr>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35F13"/>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70034"/>
    <w:rsid w:val="00771318"/>
    <w:rsid w:val="00772E03"/>
    <w:rsid w:val="0077374D"/>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81440"/>
    <w:rsid w:val="00981AE9"/>
    <w:rsid w:val="0099035B"/>
    <w:rsid w:val="00996CE6"/>
    <w:rsid w:val="009A3D66"/>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C4AFA"/>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ovemooner/CMoon/blob/master/src/Thread100.cpp" TargetMode="External"/><Relationship Id="rId18" Type="http://schemas.openxmlformats.org/officeDocument/2006/relationships/image" Target="media/image10.png"/><Relationship Id="rId26" Type="http://schemas.openxmlformats.org/officeDocument/2006/relationships/hyperlink" Target="https://blog.csdn.net/cjh94520/article/details/70545202" TargetMode="External"/><Relationship Id="rId39" Type="http://schemas.openxmlformats.org/officeDocument/2006/relationships/hyperlink" Target="http://www.ruanyifeng.com/blog/2017/06/tcp-protocol.html" TargetMode="External"/><Relationship Id="rId21" Type="http://schemas.openxmlformats.org/officeDocument/2006/relationships/hyperlink" Target="http://mina.apache.org/mina-project/apidocs/org/apache/mina/filter/keepalive/KeepAliveFilter.html" TargetMode="External"/><Relationship Id="rId34" Type="http://schemas.openxmlformats.org/officeDocument/2006/relationships/image" Target="media/image18.png"/><Relationship Id="rId42" Type="http://schemas.openxmlformats.org/officeDocument/2006/relationships/hyperlink" Target="https://developer.mozilla.org/zh-CN/docs/Web/HTTP" TargetMode="External"/><Relationship Id="rId47" Type="http://schemas.openxmlformats.org/officeDocument/2006/relationships/image" Target="media/image25.png"/><Relationship Id="rId50" Type="http://schemas.openxmlformats.org/officeDocument/2006/relationships/hyperlink" Target="https://www.cnblogs.com/hackem/p/3890656.html" TargetMode="External"/><Relationship Id="rId55" Type="http://schemas.openxmlformats.org/officeDocument/2006/relationships/image" Target="media/image31.png"/><Relationship Id="rId63" Type="http://schemas.openxmlformats.org/officeDocument/2006/relationships/hyperlink" Target="http://www.mydomain.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s://github.com/jawil/blog/issues/14" TargetMode="External"/><Relationship Id="rId40" Type="http://schemas.openxmlformats.org/officeDocument/2006/relationships/image" Target="media/image21.png"/><Relationship Id="rId45" Type="http://schemas.openxmlformats.org/officeDocument/2006/relationships/hyperlink" Target="http://www.cnblogs.com/ywlaker/p/6113927.html" TargetMode="External"/><Relationship Id="rId53" Type="http://schemas.openxmlformats.org/officeDocument/2006/relationships/image" Target="media/image29.png"/><Relationship Id="rId58" Type="http://schemas.openxmlformats.org/officeDocument/2006/relationships/image" Target="media/image33.gif"/><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mina.apache.org/mina-project/apidocs/org/apache/mina/filter/keepalive/KeepAliveFilter.html" TargetMode="External"/><Relationship Id="rId23" Type="http://schemas.openxmlformats.org/officeDocument/2006/relationships/hyperlink" Target="http://blog.csdn.net/dongnan591172113/article/details/51967711" TargetMode="External"/><Relationship Id="rId28" Type="http://schemas.openxmlformats.org/officeDocument/2006/relationships/hyperlink" Target="https://www.jianshu.com/p/f43e581976b9" TargetMode="External"/><Relationship Id="rId36" Type="http://schemas.openxmlformats.org/officeDocument/2006/relationships/hyperlink" Target="http://ifeve.com/java-permgen-removed/" TargetMode="External"/><Relationship Id="rId49" Type="http://schemas.openxmlformats.org/officeDocument/2006/relationships/image" Target="media/image27.png"/><Relationship Id="rId57" Type="http://schemas.openxmlformats.org/officeDocument/2006/relationships/hyperlink" Target="https://www.ibm.com/developerworks/cn/java/j-lo-tomcat1/index.html" TargetMode="External"/><Relationship Id="rId61" Type="http://schemas.openxmlformats.org/officeDocument/2006/relationships/hyperlink" Target="http://tyrion.iteye.com/blog/2256896" TargetMode="External"/><Relationship Id="rId10" Type="http://schemas.openxmlformats.org/officeDocument/2006/relationships/hyperlink" Target="http://blog.csdn.net/dongnan591172113/article/details/8770923" TargetMode="External"/><Relationship Id="rId19" Type="http://schemas.openxmlformats.org/officeDocument/2006/relationships/image" Target="media/image11.png"/><Relationship Id="rId31" Type="http://schemas.openxmlformats.org/officeDocument/2006/relationships/hyperlink" Target="https://www.cnblogs.com/maypattis/p/6403682.html" TargetMode="External"/><Relationship Id="rId44" Type="http://schemas.openxmlformats.org/officeDocument/2006/relationships/hyperlink" Target="http://blog.csdn.net/xiao__gui/article/details/52706243" TargetMode="External"/><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hyperlink" Target="http://www.cnblogs.com/f1194361820/p/4796116.html"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 Id="rId22" Type="http://schemas.openxmlformats.org/officeDocument/2006/relationships/hyperlink" Target="https://juejin.im/post/5a31d1be6fb9a04517053523" TargetMode="External"/><Relationship Id="rId27" Type="http://schemas.openxmlformats.org/officeDocument/2006/relationships/image" Target="media/image14.png"/><Relationship Id="rId30" Type="http://schemas.openxmlformats.org/officeDocument/2006/relationships/hyperlink" Target="https://blog.csdn.net/tomato__/article/details/25782747"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7.jpeg"/><Relationship Id="rId8" Type="http://schemas.openxmlformats.org/officeDocument/2006/relationships/image" Target="media/image4.png"/><Relationship Id="rId51" Type="http://schemas.openxmlformats.org/officeDocument/2006/relationships/hyperlink" Target="http://www.voidcn.com/article/p-sdnzagtc-oy.html" TargetMode="External"/><Relationship Id="rId3" Type="http://schemas.openxmlformats.org/officeDocument/2006/relationships/settings" Target="settings.xml"/><Relationship Id="rId12" Type="http://schemas.openxmlformats.org/officeDocument/2006/relationships/hyperlink" Target="https://blog.csdn.net/xc_tsao/article/details/44123331" TargetMode="External"/><Relationship Id="rId17" Type="http://schemas.openxmlformats.org/officeDocument/2006/relationships/image" Target="media/image9.png"/><Relationship Id="rId25" Type="http://schemas.openxmlformats.org/officeDocument/2006/relationships/hyperlink" Target="https://www.jianshu.com/p/ade771d2c9c0" TargetMode="External"/><Relationship Id="rId33" Type="http://schemas.openxmlformats.org/officeDocument/2006/relationships/image" Target="media/image17.png"/><Relationship Id="rId38" Type="http://schemas.openxmlformats.org/officeDocument/2006/relationships/image" Target="media/image20.jpe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3188</TotalTime>
  <Pages>61</Pages>
  <Words>4998</Words>
  <Characters>28494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824</cp:revision>
  <dcterms:created xsi:type="dcterms:W3CDTF">2018-07-26T05:40:00Z</dcterms:created>
  <dcterms:modified xsi:type="dcterms:W3CDTF">2018-10-25T08:42:00Z</dcterms:modified>
</cp:coreProperties>
</file>