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4CAE" w:rsidRPr="00B76A67" w:rsidRDefault="00B76A67" w:rsidP="00B76A67">
      <w:pPr>
        <w:jc w:val="center"/>
        <w:rPr>
          <w:rFonts w:ascii="Times New Roman" w:hAnsi="Times New Roman" w:cs="Times New Roman"/>
          <w:b/>
          <w:sz w:val="36"/>
        </w:rPr>
      </w:pPr>
      <w:r w:rsidRPr="00B76A67">
        <w:rPr>
          <w:rFonts w:ascii="Times New Roman" w:hAnsi="Times New Roman" w:cs="Times New Roman"/>
          <w:b/>
          <w:sz w:val="36"/>
        </w:rPr>
        <w:t>WEB</w:t>
      </w:r>
      <w:r w:rsidRPr="00B76A67">
        <w:rPr>
          <w:rFonts w:ascii="Times New Roman" w:hAnsi="Times New Roman" w:cs="Times New Roman"/>
          <w:b/>
          <w:sz w:val="36"/>
        </w:rPr>
        <w:t xml:space="preserve"> AND MOBILE APPLICATIONS </w:t>
      </w:r>
      <w:r w:rsidRPr="00B76A67">
        <w:rPr>
          <w:rFonts w:ascii="Times New Roman" w:hAnsi="Times New Roman" w:cs="Times New Roman"/>
          <w:b/>
          <w:sz w:val="36"/>
        </w:rPr>
        <w:t>PORTFOLIO</w:t>
      </w:r>
    </w:p>
    <w:p w:rsidR="00B76A67" w:rsidRPr="00B76A67" w:rsidRDefault="00B76A67" w:rsidP="00B76A67">
      <w:pPr>
        <w:jc w:val="center"/>
        <w:rPr>
          <w:rFonts w:ascii="Times New Roman" w:hAnsi="Times New Roman" w:cs="Times New Roman"/>
          <w:b/>
          <w:sz w:val="36"/>
        </w:rPr>
      </w:pPr>
      <w:r w:rsidRPr="00B76A67">
        <w:rPr>
          <w:rFonts w:ascii="Times New Roman" w:hAnsi="Times New Roman" w:cs="Times New Roman"/>
          <w:b/>
          <w:sz w:val="36"/>
        </w:rPr>
        <w:t>“SWEET CAT CAFÉ”</w:t>
      </w:r>
    </w:p>
    <w:p w:rsidR="00B76A67" w:rsidRDefault="00B76A67" w:rsidP="00B76A67">
      <w:pPr>
        <w:jc w:val="center"/>
        <w:rPr>
          <w:b/>
          <w:sz w:val="36"/>
        </w:rPr>
      </w:pPr>
      <w:r w:rsidRPr="00B76A67">
        <w:rPr>
          <w:rFonts w:ascii="Times New Roman" w:hAnsi="Times New Roman" w:cs="Times New Roman"/>
          <w:b/>
          <w:sz w:val="36"/>
        </w:rPr>
        <w:t>BY MARIIA KLYMENKO</w:t>
      </w:r>
    </w:p>
    <w:p w:rsidR="00B76A67" w:rsidRPr="00107BF3" w:rsidRDefault="00B76A67" w:rsidP="00B76A67">
      <w:pPr>
        <w:rPr>
          <w:rFonts w:ascii="Arial" w:hAnsi="Arial" w:cs="Arial"/>
          <w:sz w:val="28"/>
        </w:rPr>
      </w:pPr>
      <w:r w:rsidRPr="00107BF3">
        <w:rPr>
          <w:rFonts w:ascii="Arial" w:hAnsi="Arial" w:cs="Arial"/>
          <w:sz w:val="28"/>
        </w:rPr>
        <w:t>This document outlines the professional development and technical</w:t>
      </w:r>
      <w:r w:rsidRPr="00107BF3">
        <w:rPr>
          <w:rFonts w:ascii="Arial" w:hAnsi="Arial" w:cs="Arial"/>
          <w:sz w:val="28"/>
        </w:rPr>
        <w:t xml:space="preserve"> milestones achieved during the </w:t>
      </w:r>
      <w:r w:rsidRPr="00107BF3">
        <w:rPr>
          <w:rFonts w:ascii="Arial" w:hAnsi="Arial" w:cs="Arial"/>
          <w:sz w:val="28"/>
        </w:rPr>
        <w:t>10-week web development course. The project focused on building</w:t>
      </w:r>
      <w:r w:rsidRPr="00107BF3">
        <w:rPr>
          <w:rFonts w:ascii="Arial" w:hAnsi="Arial" w:cs="Arial"/>
          <w:sz w:val="28"/>
        </w:rPr>
        <w:t xml:space="preserve"> Sweet Cat Cafe, a luxury-style cat cafe in Prague.</w:t>
      </w:r>
    </w:p>
    <w:p w:rsidR="00C52CAA" w:rsidRPr="00107BF3" w:rsidRDefault="00C52CAA" w:rsidP="00B76A67">
      <w:pPr>
        <w:rPr>
          <w:rFonts w:ascii="Arial" w:hAnsi="Arial" w:cs="Arial"/>
          <w:sz w:val="28"/>
        </w:rPr>
      </w:pPr>
    </w:p>
    <w:p w:rsidR="00B76A67" w:rsidRPr="00107BF3" w:rsidRDefault="00B76A67" w:rsidP="00B76A67">
      <w:pPr>
        <w:rPr>
          <w:rFonts w:ascii="Times New Roman" w:hAnsi="Times New Roman" w:cs="Times New Roman"/>
          <w:b/>
          <w:color w:val="FF0000"/>
          <w:sz w:val="28"/>
        </w:rPr>
      </w:pPr>
      <w:r w:rsidRPr="00107BF3">
        <w:rPr>
          <w:rFonts w:ascii="Times New Roman" w:hAnsi="Times New Roman" w:cs="Times New Roman"/>
          <w:b/>
          <w:color w:val="FF0000"/>
          <w:sz w:val="28"/>
        </w:rPr>
        <w:t>WEEK 01</w:t>
      </w:r>
    </w:p>
    <w:p w:rsidR="00B76A67" w:rsidRPr="00107BF3" w:rsidRDefault="00B76A67" w:rsidP="00B76A67">
      <w:pPr>
        <w:rPr>
          <w:rFonts w:ascii="Times New Roman" w:hAnsi="Times New Roman" w:cs="Times New Roman"/>
          <w:b/>
          <w:sz w:val="28"/>
        </w:rPr>
      </w:pPr>
      <w:r w:rsidRPr="00107BF3">
        <w:rPr>
          <w:rFonts w:ascii="Times New Roman" w:hAnsi="Times New Roman" w:cs="Times New Roman"/>
          <w:b/>
          <w:sz w:val="28"/>
        </w:rPr>
        <w:t>Foundation &amp; Environment Setup</w:t>
      </w:r>
    </w:p>
    <w:p w:rsidR="00C52CAA" w:rsidRPr="00107BF3" w:rsidRDefault="00B76A67" w:rsidP="00C52CAA">
      <w:pPr>
        <w:spacing w:line="276" w:lineRule="auto"/>
        <w:rPr>
          <w:rFonts w:ascii="Arial" w:hAnsi="Arial" w:cs="Arial"/>
          <w:sz w:val="28"/>
        </w:rPr>
      </w:pPr>
      <w:r w:rsidRPr="00107BF3">
        <w:rPr>
          <w:rFonts w:ascii="Arial" w:hAnsi="Arial" w:cs="Arial"/>
          <w:sz w:val="28"/>
        </w:rPr>
        <w:t>Setting up the development environment, local servers, and initial WordPre</w:t>
      </w:r>
      <w:r w:rsidR="00C52CAA" w:rsidRPr="00107BF3">
        <w:rPr>
          <w:rFonts w:ascii="Arial" w:hAnsi="Arial" w:cs="Arial"/>
          <w:sz w:val="28"/>
        </w:rPr>
        <w:t xml:space="preserve">ss installation on Pantheon.io. </w:t>
      </w:r>
      <w:r w:rsidRPr="00107BF3">
        <w:rPr>
          <w:rFonts w:ascii="Arial" w:hAnsi="Arial" w:cs="Arial"/>
          <w:sz w:val="28"/>
        </w:rPr>
        <w:t>Key Achievements: WordPress Installation, Pantheon Dashboard Setup, Understanding CMS Architecture</w:t>
      </w:r>
      <w:r w:rsidR="00C52CAA" w:rsidRPr="00107BF3">
        <w:rPr>
          <w:rFonts w:ascii="Arial" w:hAnsi="Arial" w:cs="Arial"/>
          <w:sz w:val="28"/>
        </w:rPr>
        <w:t>.</w:t>
      </w:r>
    </w:p>
    <w:p w:rsidR="00C52CAA" w:rsidRPr="00107BF3" w:rsidRDefault="00C52CAA" w:rsidP="00C52CAA">
      <w:pPr>
        <w:spacing w:line="276" w:lineRule="auto"/>
        <w:rPr>
          <w:rFonts w:ascii="Times New Roman" w:hAnsi="Times New Roman" w:cs="Times New Roman"/>
          <w:b/>
          <w:color w:val="FF0000"/>
          <w:sz w:val="28"/>
        </w:rPr>
      </w:pPr>
      <w:r w:rsidRPr="00107BF3">
        <w:rPr>
          <w:rFonts w:ascii="Times New Roman" w:hAnsi="Times New Roman" w:cs="Times New Roman"/>
          <w:b/>
          <w:color w:val="FF0000"/>
          <w:sz w:val="28"/>
        </w:rPr>
        <w:t>WEEK 02</w:t>
      </w:r>
    </w:p>
    <w:p w:rsidR="00C52CAA" w:rsidRPr="00107BF3" w:rsidRDefault="00C52CAA" w:rsidP="00C52CAA">
      <w:pPr>
        <w:spacing w:line="276" w:lineRule="auto"/>
        <w:rPr>
          <w:rFonts w:ascii="Arial" w:hAnsi="Arial" w:cs="Arial"/>
          <w:color w:val="FF0000"/>
          <w:sz w:val="28"/>
          <w:szCs w:val="24"/>
        </w:rPr>
      </w:pPr>
      <w:r w:rsidRPr="00C52CAA">
        <w:rPr>
          <w:rFonts w:ascii="Times New Roman" w:eastAsia="Times New Roman" w:hAnsi="Times New Roman" w:cs="Times New Roman"/>
          <w:b/>
          <w:bCs/>
          <w:sz w:val="28"/>
          <w:szCs w:val="24"/>
        </w:rPr>
        <w:t>Visual Identity &amp; Concept Design</w:t>
      </w:r>
      <w:bookmarkStart w:id="0" w:name="_GoBack"/>
      <w:bookmarkEnd w:id="0"/>
    </w:p>
    <w:p w:rsidR="00C52CAA" w:rsidRPr="00107BF3" w:rsidRDefault="00C52CAA" w:rsidP="00C52CAA">
      <w:pPr>
        <w:spacing w:line="276" w:lineRule="auto"/>
        <w:rPr>
          <w:rFonts w:ascii="Arial" w:hAnsi="Arial" w:cs="Arial"/>
          <w:sz w:val="28"/>
        </w:rPr>
      </w:pPr>
      <w:r w:rsidRPr="00107BF3">
        <w:rPr>
          <w:rFonts w:ascii="Arial" w:hAnsi="Arial" w:cs="Arial"/>
          <w:sz w:val="28"/>
        </w:rPr>
        <w:t xml:space="preserve">Defined the "Sweet Cat Cafe" brand persona by implementing a luxury dark-mode aesthetic using the Kadence theme, </w:t>
      </w:r>
      <w:proofErr w:type="spellStart"/>
      <w:r w:rsidRPr="00107BF3">
        <w:rPr>
          <w:rFonts w:ascii="Arial" w:hAnsi="Arial" w:cs="Arial"/>
          <w:sz w:val="28"/>
        </w:rPr>
        <w:t>Playfair</w:t>
      </w:r>
      <w:proofErr w:type="spellEnd"/>
      <w:r w:rsidRPr="00107BF3">
        <w:rPr>
          <w:rFonts w:ascii="Arial" w:hAnsi="Arial" w:cs="Arial"/>
          <w:sz w:val="28"/>
        </w:rPr>
        <w:t xml:space="preserve"> Display typography, and a minimalist color palette inspired by Prague’s premium cafe culture.</w:t>
      </w:r>
    </w:p>
    <w:p w:rsidR="00C52CAA" w:rsidRDefault="00C52CAA" w:rsidP="00C52CAA">
      <w:pPr>
        <w:spacing w:line="276" w:lineRule="auto"/>
        <w:rPr>
          <w:rFonts w:ascii="Arial" w:hAnsi="Arial" w:cs="Arial"/>
          <w:sz w:val="28"/>
        </w:rPr>
      </w:pPr>
      <w:r w:rsidRPr="00C52CAA">
        <w:rPr>
          <w:rFonts w:ascii="Arial" w:hAnsi="Arial" w:cs="Arial"/>
          <w:sz w:val="28"/>
        </w:rPr>
        <w:drawing>
          <wp:inline distT="0" distB="0" distL="0" distR="0" wp14:anchorId="6DB56A2C" wp14:editId="58867793">
            <wp:extent cx="5972810" cy="2287270"/>
            <wp:effectExtent l="0" t="0" r="889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BF3" w:rsidRDefault="00107BF3" w:rsidP="00C52CAA">
      <w:pPr>
        <w:spacing w:line="276" w:lineRule="auto"/>
        <w:rPr>
          <w:rFonts w:ascii="Arial" w:hAnsi="Arial" w:cs="Arial"/>
          <w:color w:val="FF0000"/>
          <w:sz w:val="24"/>
        </w:rPr>
      </w:pPr>
    </w:p>
    <w:p w:rsidR="00C52CAA" w:rsidRPr="00107BF3" w:rsidRDefault="00C52CAA" w:rsidP="00C52CAA">
      <w:pPr>
        <w:spacing w:line="276" w:lineRule="auto"/>
        <w:rPr>
          <w:rFonts w:ascii="Times New Roman" w:hAnsi="Times New Roman" w:cs="Times New Roman"/>
          <w:b/>
          <w:color w:val="FF0000"/>
          <w:sz w:val="28"/>
        </w:rPr>
      </w:pPr>
      <w:r w:rsidRPr="00107BF3">
        <w:rPr>
          <w:rFonts w:ascii="Times New Roman" w:hAnsi="Times New Roman" w:cs="Times New Roman"/>
          <w:b/>
          <w:color w:val="FF0000"/>
          <w:sz w:val="28"/>
        </w:rPr>
        <w:lastRenderedPageBreak/>
        <w:t>WEEK 03</w:t>
      </w:r>
    </w:p>
    <w:p w:rsidR="00107BF3" w:rsidRPr="00107BF3" w:rsidRDefault="00C52CAA" w:rsidP="00C52CAA">
      <w:pPr>
        <w:spacing w:line="276" w:lineRule="auto"/>
        <w:rPr>
          <w:rFonts w:ascii="Times New Roman" w:hAnsi="Times New Roman" w:cs="Times New Roman"/>
          <w:sz w:val="28"/>
        </w:rPr>
      </w:pPr>
      <w:r w:rsidRPr="00107BF3">
        <w:rPr>
          <w:rFonts w:ascii="Times New Roman" w:hAnsi="Times New Roman" w:cs="Times New Roman"/>
          <w:b/>
          <w:bCs/>
          <w:sz w:val="28"/>
        </w:rPr>
        <w:t>The Skin (Mobile-First CSS)</w:t>
      </w:r>
      <w:r w:rsidRPr="00107BF3">
        <w:rPr>
          <w:rFonts w:ascii="Times New Roman" w:hAnsi="Times New Roman" w:cs="Times New Roman"/>
          <w:sz w:val="28"/>
        </w:rPr>
        <w:t xml:space="preserve"> </w:t>
      </w:r>
    </w:p>
    <w:p w:rsidR="00C52CAA" w:rsidRDefault="00107BF3" w:rsidP="00C52CAA">
      <w:pPr>
        <w:spacing w:line="276" w:lineRule="auto"/>
        <w:rPr>
          <w:rFonts w:ascii="Arial" w:hAnsi="Arial" w:cs="Arial"/>
          <w:sz w:val="28"/>
        </w:rPr>
      </w:pPr>
      <w:r w:rsidRPr="00107BF3">
        <w:rPr>
          <w:rFonts w:ascii="Arial" w:hAnsi="Arial" w:cs="Arial"/>
          <w:color w:val="FF0000"/>
          <w:sz w:val="32"/>
        </w:rPr>
        <w:drawing>
          <wp:anchor distT="0" distB="0" distL="114300" distR="114300" simplePos="0" relativeHeight="251658240" behindDoc="1" locked="0" layoutInCell="1" allowOverlap="1" wp14:anchorId="23DB6F9C" wp14:editId="34557469">
            <wp:simplePos x="0" y="0"/>
            <wp:positionH relativeFrom="margin">
              <wp:align>left</wp:align>
            </wp:positionH>
            <wp:positionV relativeFrom="page">
              <wp:posOffset>2578878</wp:posOffset>
            </wp:positionV>
            <wp:extent cx="2067560" cy="3220720"/>
            <wp:effectExtent l="0" t="0" r="8890" b="0"/>
            <wp:wrapTopAndBottom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56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2CAA" w:rsidRPr="00107BF3">
        <w:rPr>
          <w:rFonts w:ascii="Arial" w:hAnsi="Arial" w:cs="Arial"/>
          <w:sz w:val="28"/>
        </w:rPr>
        <w:t>Transformed the site’s HTML skeleton into a branded mobile landing page by implementing an external CSS stylesheet focused on responsive design, flexbox layouts, and custom variables to ensure a flawless "thumb-zone" experience on small screens.</w:t>
      </w:r>
      <w:r w:rsidRPr="00107BF3">
        <w:rPr>
          <w:rFonts w:ascii="Arial" w:hAnsi="Arial" w:cs="Arial"/>
          <w:color w:val="FF0000"/>
          <w:sz w:val="32"/>
        </w:rPr>
        <w:t xml:space="preserve"> </w:t>
      </w:r>
    </w:p>
    <w:p w:rsidR="00107BF3" w:rsidRDefault="00107BF3" w:rsidP="00C52CAA">
      <w:pPr>
        <w:spacing w:line="276" w:lineRule="auto"/>
        <w:rPr>
          <w:rFonts w:ascii="Arial" w:hAnsi="Arial" w:cs="Arial"/>
          <w:color w:val="FF0000"/>
          <w:sz w:val="32"/>
        </w:rPr>
      </w:pPr>
    </w:p>
    <w:p w:rsidR="00107BF3" w:rsidRPr="00107BF3" w:rsidRDefault="00107BF3" w:rsidP="00C52CAA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</w:rPr>
      </w:pPr>
      <w:r w:rsidRPr="00107BF3">
        <w:rPr>
          <w:rFonts w:ascii="Times New Roman" w:hAnsi="Times New Roman" w:cs="Times New Roman"/>
          <w:b/>
          <w:bCs/>
          <w:color w:val="FF0000"/>
          <w:sz w:val="28"/>
        </w:rPr>
        <w:t>Week 04</w:t>
      </w:r>
    </w:p>
    <w:p w:rsidR="00107BF3" w:rsidRDefault="00107BF3" w:rsidP="00C52CAA">
      <w:pPr>
        <w:spacing w:line="276" w:lineRule="auto"/>
        <w:rPr>
          <w:rFonts w:ascii="Times New Roman" w:hAnsi="Times New Roman" w:cs="Times New Roman"/>
          <w:b/>
          <w:bCs/>
          <w:sz w:val="28"/>
        </w:rPr>
      </w:pPr>
      <w:r w:rsidRPr="00107BF3">
        <w:rPr>
          <w:rFonts w:ascii="Times New Roman" w:hAnsi="Times New Roman" w:cs="Times New Roman"/>
          <w:b/>
          <w:bCs/>
          <w:sz w:val="28"/>
        </w:rPr>
        <w:t>The Management Layer (WordPress &amp; Security)</w:t>
      </w:r>
    </w:p>
    <w:p w:rsidR="00107BF3" w:rsidRDefault="00107BF3" w:rsidP="00C52CAA">
      <w:pPr>
        <w:spacing w:line="276" w:lineRule="auto"/>
        <w:rPr>
          <w:rFonts w:ascii="Arial" w:hAnsi="Arial" w:cs="Arial"/>
          <w:sz w:val="28"/>
        </w:rPr>
      </w:pPr>
      <w:r w:rsidRPr="00107BF3">
        <w:rPr>
          <w:rFonts w:ascii="Arial" w:hAnsi="Arial" w:cs="Arial"/>
          <w:sz w:val="28"/>
        </w:rPr>
        <w:t xml:space="preserve">Migrated the project to a live Pantheon environment and established a secure, SEO-optimized foundation by implementing the </w:t>
      </w:r>
      <w:proofErr w:type="spellStart"/>
      <w:r w:rsidRPr="00107BF3">
        <w:rPr>
          <w:rFonts w:ascii="Arial" w:hAnsi="Arial" w:cs="Arial"/>
          <w:sz w:val="28"/>
        </w:rPr>
        <w:t>Wordfence</w:t>
      </w:r>
      <w:proofErr w:type="spellEnd"/>
      <w:r w:rsidRPr="00107BF3">
        <w:rPr>
          <w:rFonts w:ascii="Arial" w:hAnsi="Arial" w:cs="Arial"/>
          <w:sz w:val="28"/>
        </w:rPr>
        <w:t xml:space="preserve"> firewall, custom login URLs, and </w:t>
      </w:r>
      <w:proofErr w:type="spellStart"/>
      <w:r w:rsidRPr="00107BF3">
        <w:rPr>
          <w:rFonts w:ascii="Arial" w:hAnsi="Arial" w:cs="Arial"/>
          <w:sz w:val="28"/>
        </w:rPr>
        <w:t>RankMath</w:t>
      </w:r>
      <w:proofErr w:type="spellEnd"/>
      <w:r w:rsidRPr="00107BF3">
        <w:rPr>
          <w:rFonts w:ascii="Arial" w:hAnsi="Arial" w:cs="Arial"/>
          <w:sz w:val="28"/>
        </w:rPr>
        <w:t xml:space="preserve"> metadata while building out the initial page architecture.</w:t>
      </w:r>
    </w:p>
    <w:p w:rsidR="00107BF3" w:rsidRDefault="00107BF3" w:rsidP="00C52CAA">
      <w:pPr>
        <w:spacing w:line="276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There are my links </w:t>
      </w:r>
    </w:p>
    <w:p w:rsidR="00107BF3" w:rsidRDefault="00107BF3" w:rsidP="00107BF3">
      <w:pPr>
        <w:spacing w:line="276" w:lineRule="auto"/>
        <w:rPr>
          <w:rFonts w:ascii="Arial" w:hAnsi="Arial" w:cs="Arial"/>
          <w:color w:val="FF0000"/>
          <w:sz w:val="28"/>
        </w:rPr>
      </w:pPr>
      <w:hyperlink r:id="rId6" w:history="1">
        <w:r w:rsidRPr="00926D14">
          <w:rPr>
            <w:rStyle w:val="Hypertextovodkaz"/>
            <w:rFonts w:ascii="Arial" w:hAnsi="Arial" w:cs="Arial"/>
            <w:sz w:val="28"/>
          </w:rPr>
          <w:t>https://dev-sweetcatcoffee.pantheonsite.io/</w:t>
        </w:r>
      </w:hyperlink>
    </w:p>
    <w:p w:rsidR="00107BF3" w:rsidRDefault="00107BF3" w:rsidP="00107BF3">
      <w:pPr>
        <w:spacing w:line="276" w:lineRule="auto"/>
        <w:rPr>
          <w:rFonts w:ascii="Arial" w:hAnsi="Arial" w:cs="Arial"/>
          <w:color w:val="FF0000"/>
          <w:sz w:val="28"/>
        </w:rPr>
      </w:pPr>
      <w:hyperlink r:id="rId7" w:history="1">
        <w:r w:rsidRPr="00926D14">
          <w:rPr>
            <w:rStyle w:val="Hypertextovodkaz"/>
            <w:rFonts w:ascii="Arial" w:hAnsi="Arial" w:cs="Arial"/>
            <w:sz w:val="28"/>
          </w:rPr>
          <w:t>https://dev-sweetcatcoffee.pantheonsite.io/parara</w:t>
        </w:r>
      </w:hyperlink>
    </w:p>
    <w:p w:rsidR="00107BF3" w:rsidRDefault="00107BF3" w:rsidP="00107BF3">
      <w:pPr>
        <w:spacing w:line="276" w:lineRule="auto"/>
        <w:rPr>
          <w:rFonts w:ascii="Arial" w:hAnsi="Arial" w:cs="Arial"/>
          <w:color w:val="FF0000"/>
          <w:sz w:val="28"/>
        </w:rPr>
      </w:pPr>
    </w:p>
    <w:p w:rsidR="00107BF3" w:rsidRPr="00107BF3" w:rsidRDefault="00107BF3" w:rsidP="00107BF3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</w:rPr>
      </w:pPr>
      <w:r w:rsidRPr="00107BF3">
        <w:rPr>
          <w:rFonts w:ascii="Times New Roman" w:hAnsi="Times New Roman" w:cs="Times New Roman"/>
          <w:b/>
          <w:bCs/>
          <w:color w:val="FF0000"/>
          <w:sz w:val="28"/>
        </w:rPr>
        <w:lastRenderedPageBreak/>
        <w:t>Week 05</w:t>
      </w:r>
    </w:p>
    <w:p w:rsidR="00107BF3" w:rsidRPr="00107BF3" w:rsidRDefault="00107BF3" w:rsidP="00107BF3">
      <w:pPr>
        <w:spacing w:line="276" w:lineRule="auto"/>
        <w:rPr>
          <w:rFonts w:ascii="Times New Roman" w:hAnsi="Times New Roman" w:cs="Times New Roman"/>
          <w:sz w:val="28"/>
        </w:rPr>
      </w:pPr>
      <w:r w:rsidRPr="00107BF3">
        <w:rPr>
          <w:rFonts w:ascii="Times New Roman" w:hAnsi="Times New Roman" w:cs="Times New Roman"/>
          <w:b/>
          <w:bCs/>
          <w:sz w:val="28"/>
        </w:rPr>
        <w:t>Data Collection, GDPR &amp; Events</w:t>
      </w:r>
      <w:r w:rsidRPr="00107BF3">
        <w:rPr>
          <w:rFonts w:ascii="Times New Roman" w:hAnsi="Times New Roman" w:cs="Times New Roman"/>
          <w:sz w:val="28"/>
        </w:rPr>
        <w:t xml:space="preserve"> </w:t>
      </w:r>
    </w:p>
    <w:p w:rsidR="00107BF3" w:rsidRDefault="00107BF3" w:rsidP="00107BF3">
      <w:pPr>
        <w:spacing w:line="276" w:lineRule="auto"/>
        <w:rPr>
          <w:rFonts w:ascii="Arial" w:hAnsi="Arial" w:cs="Arial"/>
          <w:sz w:val="28"/>
        </w:rPr>
      </w:pPr>
      <w:r w:rsidRPr="00107BF3">
        <w:rPr>
          <w:rFonts w:ascii="Arial" w:hAnsi="Arial" w:cs="Arial"/>
          <w:sz w:val="28"/>
        </w:rPr>
        <w:t xml:space="preserve">Developed a data-driven business infrastructure by integrating Google Tag Manager and GA4 for conversion tracking, while ensuring 100% GDPR compliance through a professional cookie-consent system and visual </w:t>
      </w:r>
      <w:proofErr w:type="spellStart"/>
      <w:r w:rsidRPr="00107BF3">
        <w:rPr>
          <w:rFonts w:ascii="Arial" w:hAnsi="Arial" w:cs="Arial"/>
          <w:sz w:val="28"/>
        </w:rPr>
        <w:t>heatmaps</w:t>
      </w:r>
      <w:proofErr w:type="spellEnd"/>
      <w:r w:rsidRPr="00107BF3">
        <w:rPr>
          <w:rFonts w:ascii="Arial" w:hAnsi="Arial" w:cs="Arial"/>
          <w:sz w:val="28"/>
        </w:rPr>
        <w:t xml:space="preserve"> via Microsoft Clarity.</w:t>
      </w:r>
    </w:p>
    <w:p w:rsidR="00107BF3" w:rsidRPr="00107BF3" w:rsidRDefault="00107BF3" w:rsidP="00107BF3">
      <w:pPr>
        <w:spacing w:line="276" w:lineRule="auto"/>
        <w:rPr>
          <w:rFonts w:ascii="Arial" w:hAnsi="Arial" w:cs="Arial"/>
          <w:color w:val="FF0000"/>
          <w:sz w:val="28"/>
        </w:rPr>
      </w:pPr>
      <w:r w:rsidRPr="00107BF3">
        <w:rPr>
          <w:rFonts w:ascii="Arial" w:hAnsi="Arial" w:cs="Arial"/>
          <w:color w:val="FF0000"/>
          <w:sz w:val="28"/>
        </w:rPr>
        <w:t>GTM-NB95RQ88 - Google Tag Manager ID</w:t>
      </w:r>
    </w:p>
    <w:p w:rsidR="00107BF3" w:rsidRPr="00107BF3" w:rsidRDefault="00107BF3" w:rsidP="00107BF3">
      <w:pPr>
        <w:spacing w:line="276" w:lineRule="auto"/>
        <w:rPr>
          <w:rFonts w:ascii="Arial" w:hAnsi="Arial" w:cs="Arial"/>
          <w:color w:val="FF0000"/>
          <w:sz w:val="28"/>
        </w:rPr>
      </w:pPr>
      <w:r w:rsidRPr="00107BF3">
        <w:rPr>
          <w:rFonts w:ascii="Arial" w:hAnsi="Arial" w:cs="Arial"/>
          <w:color w:val="FF0000"/>
          <w:sz w:val="28"/>
        </w:rPr>
        <w:t>G-RBXLYR8PF9 - Analytics ID</w:t>
      </w:r>
    </w:p>
    <w:p w:rsidR="00107BF3" w:rsidRDefault="00107BF3" w:rsidP="00107BF3">
      <w:pPr>
        <w:spacing w:line="276" w:lineRule="auto"/>
        <w:rPr>
          <w:rFonts w:ascii="Arial" w:hAnsi="Arial" w:cs="Arial"/>
          <w:color w:val="FF0000"/>
          <w:sz w:val="28"/>
        </w:rPr>
      </w:pPr>
      <w:r w:rsidRPr="00107BF3">
        <w:rPr>
          <w:rFonts w:ascii="Arial" w:hAnsi="Arial" w:cs="Arial"/>
          <w:color w:val="FF0000"/>
          <w:sz w:val="28"/>
        </w:rPr>
        <w:t>Conversion Description: I am tracking clicks on the menu links (coffee, tea, cakes) to understand which category is most popular.</w:t>
      </w:r>
    </w:p>
    <w:p w:rsidR="00107BF3" w:rsidRDefault="00107BF3" w:rsidP="00107BF3">
      <w:pPr>
        <w:spacing w:line="276" w:lineRule="auto"/>
        <w:rPr>
          <w:rFonts w:ascii="Arial" w:hAnsi="Arial" w:cs="Arial"/>
          <w:color w:val="FF0000"/>
          <w:sz w:val="28"/>
        </w:rPr>
      </w:pPr>
    </w:p>
    <w:p w:rsidR="00107BF3" w:rsidRPr="00107BF3" w:rsidRDefault="00107BF3" w:rsidP="00107BF3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</w:rPr>
      </w:pPr>
      <w:r w:rsidRPr="00107BF3">
        <w:rPr>
          <w:rFonts w:ascii="Times New Roman" w:hAnsi="Times New Roman" w:cs="Times New Roman"/>
          <w:b/>
          <w:bCs/>
          <w:color w:val="FF0000"/>
          <w:sz w:val="28"/>
        </w:rPr>
        <w:t>Week 06</w:t>
      </w:r>
    </w:p>
    <w:p w:rsidR="00107BF3" w:rsidRDefault="00107BF3" w:rsidP="00107BF3">
      <w:pPr>
        <w:spacing w:line="276" w:lineRule="auto"/>
      </w:pPr>
      <w:r w:rsidRPr="00107BF3">
        <w:rPr>
          <w:rFonts w:ascii="Times New Roman" w:hAnsi="Times New Roman" w:cs="Times New Roman"/>
          <w:b/>
          <w:bCs/>
          <w:sz w:val="28"/>
        </w:rPr>
        <w:t>AI-Augmented UI Design</w:t>
      </w:r>
      <w:r w:rsidRPr="00107BF3">
        <w:rPr>
          <w:sz w:val="28"/>
        </w:rPr>
        <w:t xml:space="preserve"> </w:t>
      </w:r>
    </w:p>
    <w:p w:rsidR="00107BF3" w:rsidRDefault="00107BF3" w:rsidP="00107BF3">
      <w:pPr>
        <w:spacing w:line="276" w:lineRule="auto"/>
        <w:rPr>
          <w:rFonts w:ascii="Arial" w:hAnsi="Arial" w:cs="Arial"/>
          <w:sz w:val="28"/>
        </w:rPr>
      </w:pPr>
      <w:r w:rsidRPr="00107BF3">
        <w:rPr>
          <w:rFonts w:ascii="Arial" w:hAnsi="Arial" w:cs="Arial"/>
          <w:sz w:val="28"/>
        </w:rPr>
        <w:t>Leveraged Generative AI tools to define a sophisticated brand persona, generate professional visual assets, and overhaul the user interface, transitioning the site's aesthetic from basic placeholders to a polished, AI-driven premium design.</w:t>
      </w:r>
    </w:p>
    <w:p w:rsidR="00107BF3" w:rsidRDefault="00233953" w:rsidP="00107BF3">
      <w:pPr>
        <w:spacing w:line="276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Here was my pro</w:t>
      </w:r>
      <w:r w:rsidR="00107BF3">
        <w:rPr>
          <w:rFonts w:ascii="Arial" w:hAnsi="Arial" w:cs="Arial"/>
          <w:sz w:val="28"/>
        </w:rPr>
        <w:t>m</w:t>
      </w:r>
      <w:r>
        <w:rPr>
          <w:rFonts w:ascii="Arial" w:hAnsi="Arial" w:cs="Arial"/>
          <w:sz w:val="28"/>
        </w:rPr>
        <w:t>p</w:t>
      </w:r>
      <w:r w:rsidR="00107BF3">
        <w:rPr>
          <w:rFonts w:ascii="Arial" w:hAnsi="Arial" w:cs="Arial"/>
          <w:sz w:val="28"/>
        </w:rPr>
        <w:t>t</w:t>
      </w:r>
    </w:p>
    <w:p w:rsidR="00C52CAA" w:rsidRDefault="00233953" w:rsidP="00C52CAA">
      <w:pPr>
        <w:spacing w:line="276" w:lineRule="auto"/>
        <w:rPr>
          <w:rFonts w:ascii="Arial" w:hAnsi="Arial" w:cs="Arial"/>
          <w:sz w:val="20"/>
        </w:rPr>
      </w:pPr>
      <w:r w:rsidRPr="00233953">
        <w:rPr>
          <w:rFonts w:ascii="Arial" w:hAnsi="Arial" w:cs="Arial"/>
          <w:sz w:val="20"/>
        </w:rPr>
        <w:drawing>
          <wp:inline distT="0" distB="0" distL="0" distR="0" wp14:anchorId="70D96D4B" wp14:editId="5D53D1B1">
            <wp:extent cx="5972810" cy="2375535"/>
            <wp:effectExtent l="0" t="0" r="8890" b="5715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953" w:rsidRDefault="00233953" w:rsidP="00C52CAA">
      <w:pPr>
        <w:spacing w:line="276" w:lineRule="auto"/>
        <w:rPr>
          <w:rFonts w:ascii="Arial" w:hAnsi="Arial" w:cs="Arial"/>
          <w:sz w:val="20"/>
        </w:rPr>
      </w:pPr>
    </w:p>
    <w:p w:rsidR="00233953" w:rsidRPr="00233953" w:rsidRDefault="00233953" w:rsidP="00C52CAA">
      <w:pPr>
        <w:spacing w:line="276" w:lineRule="auto"/>
        <w:rPr>
          <w:rFonts w:ascii="Times New Roman" w:hAnsi="Times New Roman" w:cs="Times New Roman"/>
          <w:b/>
          <w:color w:val="FF0000"/>
          <w:sz w:val="28"/>
        </w:rPr>
      </w:pPr>
      <w:r w:rsidRPr="00233953">
        <w:rPr>
          <w:rFonts w:ascii="Times New Roman" w:hAnsi="Times New Roman" w:cs="Times New Roman"/>
          <w:b/>
          <w:color w:val="FF0000"/>
          <w:sz w:val="28"/>
        </w:rPr>
        <w:lastRenderedPageBreak/>
        <w:t>My before:</w:t>
      </w:r>
    </w:p>
    <w:p w:rsidR="00233953" w:rsidRPr="00233953" w:rsidRDefault="00233953" w:rsidP="00C52CAA">
      <w:pPr>
        <w:spacing w:line="276" w:lineRule="auto"/>
        <w:rPr>
          <w:rFonts w:ascii="Arial" w:hAnsi="Arial" w:cs="Arial"/>
          <w:sz w:val="20"/>
        </w:rPr>
      </w:pPr>
      <w:r>
        <w:rPr>
          <w:noProof/>
        </w:rPr>
        <w:drawing>
          <wp:inline distT="0" distB="0" distL="0" distR="0">
            <wp:extent cx="5972810" cy="2815713"/>
            <wp:effectExtent l="0" t="0" r="8890" b="3810"/>
            <wp:docPr id="5" name="Obrázek 5" descr="befo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befor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815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72810" cy="2682210"/>
            <wp:effectExtent l="0" t="0" r="0" b="4445"/>
            <wp:docPr id="6" name="Obrázek 6" descr="befor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before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68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3953">
        <w:rPr>
          <w:rFonts w:ascii="Times New Roman" w:hAnsi="Times New Roman" w:cs="Times New Roman"/>
          <w:b/>
          <w:color w:val="FF0000"/>
          <w:sz w:val="28"/>
        </w:rPr>
        <w:t>My after:</w:t>
      </w:r>
      <w:r w:rsidRPr="00233953">
        <w:rPr>
          <w:noProof/>
        </w:rPr>
        <w:t xml:space="preserve"> </w:t>
      </w:r>
    </w:p>
    <w:p w:rsidR="00233953" w:rsidRDefault="00233953" w:rsidP="00C52CAA">
      <w:pPr>
        <w:spacing w:line="276" w:lineRule="auto"/>
        <w:rPr>
          <w:rFonts w:ascii="Times New Roman" w:hAnsi="Times New Roman" w:cs="Times New Roman"/>
          <w:b/>
          <w:color w:val="FF0000"/>
          <w:sz w:val="28"/>
        </w:rPr>
      </w:pPr>
      <w:r>
        <w:rPr>
          <w:noProof/>
        </w:rPr>
        <w:drawing>
          <wp:inline distT="0" distB="0" distL="0" distR="0" wp14:anchorId="65F67A44" wp14:editId="3BBD6C21">
            <wp:extent cx="4517409" cy="1990725"/>
            <wp:effectExtent l="0" t="0" r="0" b="0"/>
            <wp:docPr id="7" name="Obrázek 7" descr="af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after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409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3953" w:rsidRPr="00233953" w:rsidRDefault="00233953" w:rsidP="00C52CAA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</w:rPr>
      </w:pPr>
      <w:r w:rsidRPr="00233953">
        <w:rPr>
          <w:rFonts w:ascii="Times New Roman" w:hAnsi="Times New Roman" w:cs="Times New Roman"/>
          <w:b/>
          <w:bCs/>
          <w:color w:val="FF0000"/>
          <w:sz w:val="28"/>
        </w:rPr>
        <w:lastRenderedPageBreak/>
        <w:t>Week 07</w:t>
      </w:r>
    </w:p>
    <w:p w:rsidR="00233953" w:rsidRDefault="00233953" w:rsidP="00C52CAA">
      <w:pPr>
        <w:spacing w:line="276" w:lineRule="auto"/>
        <w:rPr>
          <w:sz w:val="28"/>
        </w:rPr>
      </w:pPr>
      <w:r w:rsidRPr="00233953">
        <w:rPr>
          <w:rFonts w:ascii="Times New Roman" w:hAnsi="Times New Roman" w:cs="Times New Roman"/>
          <w:b/>
          <w:bCs/>
          <w:sz w:val="28"/>
        </w:rPr>
        <w:t>Lead Generation &amp; Performance Audit</w:t>
      </w:r>
      <w:r w:rsidRPr="00233953">
        <w:rPr>
          <w:sz w:val="28"/>
        </w:rPr>
        <w:t xml:space="preserve"> </w:t>
      </w:r>
    </w:p>
    <w:p w:rsidR="00233953" w:rsidRDefault="00233953" w:rsidP="00C52CAA">
      <w:pPr>
        <w:spacing w:line="276" w:lineRule="auto"/>
        <w:rPr>
          <w:rFonts w:ascii="Arial" w:hAnsi="Arial" w:cs="Arial"/>
          <w:sz w:val="24"/>
        </w:rPr>
      </w:pPr>
      <w:r w:rsidRPr="00233953">
        <w:rPr>
          <w:rFonts w:ascii="Arial" w:hAnsi="Arial" w:cs="Arial"/>
          <w:sz w:val="24"/>
        </w:rPr>
        <w:t xml:space="preserve">Transformed the site into a conversion-focused platform by implementing a GDPR-compliant "Brew Crew" loyalty form using </w:t>
      </w:r>
      <w:proofErr w:type="spellStart"/>
      <w:r w:rsidRPr="00233953">
        <w:rPr>
          <w:rFonts w:ascii="Arial" w:hAnsi="Arial" w:cs="Arial"/>
          <w:sz w:val="24"/>
        </w:rPr>
        <w:t>WPForms</w:t>
      </w:r>
      <w:proofErr w:type="spellEnd"/>
      <w:r w:rsidRPr="00233953">
        <w:rPr>
          <w:rFonts w:ascii="Arial" w:hAnsi="Arial" w:cs="Arial"/>
          <w:sz w:val="24"/>
        </w:rPr>
        <w:t xml:space="preserve"> and optimized mobile performance through high-level Lighthouse audits and </w:t>
      </w:r>
      <w:proofErr w:type="spellStart"/>
      <w:r w:rsidRPr="00233953">
        <w:rPr>
          <w:rFonts w:ascii="Arial" w:hAnsi="Arial" w:cs="Arial"/>
          <w:sz w:val="24"/>
        </w:rPr>
        <w:t>WebP</w:t>
      </w:r>
      <w:proofErr w:type="spellEnd"/>
      <w:r w:rsidRPr="00233953">
        <w:rPr>
          <w:rFonts w:ascii="Arial" w:hAnsi="Arial" w:cs="Arial"/>
          <w:sz w:val="24"/>
        </w:rPr>
        <w:t xml:space="preserve"> image compression.</w:t>
      </w:r>
    </w:p>
    <w:p w:rsidR="00233953" w:rsidRDefault="00233953" w:rsidP="00C52CAA">
      <w:pPr>
        <w:spacing w:line="276" w:lineRule="auto"/>
        <w:rPr>
          <w:rFonts w:ascii="Arial" w:hAnsi="Arial" w:cs="Arial"/>
          <w:b/>
          <w:color w:val="FF0000"/>
          <w:sz w:val="32"/>
        </w:rPr>
      </w:pPr>
      <w:r>
        <w:rPr>
          <w:noProof/>
        </w:rPr>
        <w:drawing>
          <wp:inline distT="0" distB="0" distL="0" distR="0">
            <wp:extent cx="4271749" cy="2508166"/>
            <wp:effectExtent l="0" t="0" r="0" b="6985"/>
            <wp:docPr id="8" name="Obrázek 8" descr="lighthouse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lighthouse-report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860" cy="2524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3953" w:rsidRDefault="00233953" w:rsidP="00C52CAA">
      <w:pPr>
        <w:spacing w:line="276" w:lineRule="auto"/>
        <w:rPr>
          <w:rFonts w:ascii="Arial" w:hAnsi="Arial" w:cs="Arial"/>
          <w:b/>
          <w:color w:val="FF0000"/>
          <w:sz w:val="32"/>
        </w:rPr>
      </w:pPr>
      <w:r w:rsidRPr="00233953">
        <w:rPr>
          <w:rFonts w:ascii="Arial" w:hAnsi="Arial" w:cs="Arial"/>
          <w:b/>
          <w:color w:val="FF0000"/>
          <w:sz w:val="32"/>
        </w:rPr>
        <w:drawing>
          <wp:inline distT="0" distB="0" distL="0" distR="0" wp14:anchorId="0B15A2ED" wp14:editId="369102F9">
            <wp:extent cx="5972810" cy="469900"/>
            <wp:effectExtent l="0" t="0" r="8890" b="6350"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953" w:rsidRDefault="00233953" w:rsidP="00C52CAA">
      <w:pPr>
        <w:spacing w:line="276" w:lineRule="auto"/>
        <w:rPr>
          <w:rFonts w:ascii="Arial" w:hAnsi="Arial" w:cs="Arial"/>
          <w:b/>
          <w:color w:val="FF0000"/>
          <w:sz w:val="32"/>
        </w:rPr>
      </w:pPr>
    </w:p>
    <w:p w:rsidR="003433AD" w:rsidRDefault="003433AD" w:rsidP="00C52CAA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</w:rPr>
      </w:pPr>
    </w:p>
    <w:p w:rsidR="003433AD" w:rsidRDefault="003433AD" w:rsidP="00C52CAA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</w:rPr>
      </w:pPr>
    </w:p>
    <w:p w:rsidR="003433AD" w:rsidRDefault="003433AD" w:rsidP="00C52CAA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</w:rPr>
      </w:pPr>
    </w:p>
    <w:p w:rsidR="003433AD" w:rsidRDefault="003433AD" w:rsidP="00C52CAA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</w:rPr>
      </w:pPr>
    </w:p>
    <w:p w:rsidR="003433AD" w:rsidRDefault="003433AD" w:rsidP="00C52CAA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</w:rPr>
      </w:pPr>
    </w:p>
    <w:p w:rsidR="003433AD" w:rsidRDefault="003433AD" w:rsidP="00C52CAA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</w:rPr>
      </w:pPr>
    </w:p>
    <w:p w:rsidR="003433AD" w:rsidRDefault="003433AD" w:rsidP="00C52CAA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</w:rPr>
      </w:pPr>
    </w:p>
    <w:p w:rsidR="003433AD" w:rsidRDefault="003433AD" w:rsidP="00C52CAA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</w:rPr>
      </w:pPr>
    </w:p>
    <w:p w:rsidR="003433AD" w:rsidRDefault="003433AD" w:rsidP="00C52CAA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</w:rPr>
      </w:pPr>
    </w:p>
    <w:p w:rsidR="003433AD" w:rsidRDefault="003433AD" w:rsidP="00C52CAA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</w:rPr>
      </w:pPr>
    </w:p>
    <w:p w:rsidR="00233953" w:rsidRPr="00233953" w:rsidRDefault="00233953" w:rsidP="00C52CAA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</w:rPr>
      </w:pPr>
      <w:r w:rsidRPr="00233953">
        <w:rPr>
          <w:rFonts w:ascii="Times New Roman" w:hAnsi="Times New Roman" w:cs="Times New Roman"/>
          <w:b/>
          <w:bCs/>
          <w:color w:val="FF0000"/>
          <w:sz w:val="28"/>
        </w:rPr>
        <w:lastRenderedPageBreak/>
        <w:t>Week 08</w:t>
      </w:r>
    </w:p>
    <w:p w:rsidR="00233953" w:rsidRPr="00233953" w:rsidRDefault="00233953" w:rsidP="00C52CAA">
      <w:pPr>
        <w:spacing w:line="276" w:lineRule="auto"/>
        <w:rPr>
          <w:rFonts w:ascii="Times New Roman" w:hAnsi="Times New Roman" w:cs="Times New Roman"/>
          <w:sz w:val="28"/>
        </w:rPr>
      </w:pPr>
      <w:r w:rsidRPr="00233953">
        <w:rPr>
          <w:rFonts w:ascii="Times New Roman" w:hAnsi="Times New Roman" w:cs="Times New Roman"/>
          <w:b/>
          <w:bCs/>
          <w:sz w:val="28"/>
        </w:rPr>
        <w:t>The Visibility Layer (Search &amp; Social)</w:t>
      </w:r>
      <w:r w:rsidRPr="00233953">
        <w:rPr>
          <w:rFonts w:ascii="Times New Roman" w:hAnsi="Times New Roman" w:cs="Times New Roman"/>
          <w:sz w:val="28"/>
        </w:rPr>
        <w:t xml:space="preserve"> </w:t>
      </w:r>
    </w:p>
    <w:p w:rsidR="00233953" w:rsidRDefault="00233953" w:rsidP="00C52CAA">
      <w:pPr>
        <w:spacing w:line="276" w:lineRule="auto"/>
        <w:rPr>
          <w:rFonts w:ascii="Arial" w:hAnsi="Arial" w:cs="Arial"/>
          <w:sz w:val="24"/>
        </w:rPr>
      </w:pPr>
      <w:r w:rsidRPr="00233953">
        <w:rPr>
          <w:rFonts w:ascii="Arial" w:hAnsi="Arial" w:cs="Arial"/>
          <w:sz w:val="24"/>
        </w:rPr>
        <w:t xml:space="preserve">Established a professional digital presence by configuring </w:t>
      </w:r>
      <w:proofErr w:type="spellStart"/>
      <w:r w:rsidRPr="00233953">
        <w:rPr>
          <w:rFonts w:ascii="Arial" w:hAnsi="Arial" w:cs="Arial"/>
          <w:sz w:val="24"/>
        </w:rPr>
        <w:t>RankMath</w:t>
      </w:r>
      <w:proofErr w:type="spellEnd"/>
      <w:r w:rsidRPr="00233953">
        <w:rPr>
          <w:rFonts w:ascii="Arial" w:hAnsi="Arial" w:cs="Arial"/>
          <w:sz w:val="24"/>
        </w:rPr>
        <w:t xml:space="preserve"> Open Graph tags for social media "link cards," optimizing search engine snippets with targeted keywords, and generating a XML sitemap to ensure proper indexing an</w:t>
      </w:r>
      <w:r>
        <w:rPr>
          <w:rFonts w:ascii="Arial" w:hAnsi="Arial" w:cs="Arial"/>
          <w:sz w:val="24"/>
        </w:rPr>
        <w:t>d structural clarity for search</w:t>
      </w:r>
      <w:r w:rsidR="003433AD">
        <w:rPr>
          <w:rFonts w:ascii="Arial" w:hAnsi="Arial" w:cs="Arial"/>
          <w:sz w:val="24"/>
        </w:rPr>
        <w:t xml:space="preserve"> </w:t>
      </w:r>
      <w:r w:rsidRPr="00233953">
        <w:rPr>
          <w:rFonts w:ascii="Arial" w:hAnsi="Arial" w:cs="Arial"/>
          <w:sz w:val="24"/>
        </w:rPr>
        <w:t>engine crawlers.</w:t>
      </w:r>
      <w:r w:rsidRPr="00233953">
        <w:rPr>
          <w:noProof/>
        </w:rPr>
        <w:t xml:space="preserve"> </w:t>
      </w:r>
    </w:p>
    <w:p w:rsidR="00233953" w:rsidRDefault="003433AD" w:rsidP="00C52CAA">
      <w:pPr>
        <w:spacing w:line="276" w:lineRule="auto"/>
        <w:rPr>
          <w:rFonts w:ascii="Arial" w:hAnsi="Arial" w:cs="Arial"/>
          <w:b/>
          <w:color w:val="FF0000"/>
          <w:sz w:val="36"/>
        </w:rPr>
      </w:pPr>
      <w:r>
        <w:rPr>
          <w:noProof/>
        </w:rPr>
        <w:drawing>
          <wp:inline distT="0" distB="0" distL="0" distR="0" wp14:anchorId="4E490290" wp14:editId="61F42993">
            <wp:extent cx="2674961" cy="2631046"/>
            <wp:effectExtent l="0" t="0" r="0" b="0"/>
            <wp:docPr id="10" name="Obrázek 10" descr="photo_2026-04-16_16-34-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photo_2026-04-16_16-34-39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136" cy="2729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33AD" w:rsidRDefault="003433AD" w:rsidP="00C52CAA">
      <w:pPr>
        <w:spacing w:line="276" w:lineRule="auto"/>
        <w:rPr>
          <w:rFonts w:ascii="Arial" w:hAnsi="Arial" w:cs="Arial"/>
          <w:b/>
          <w:color w:val="FF0000"/>
          <w:sz w:val="36"/>
        </w:rPr>
      </w:pPr>
    </w:p>
    <w:p w:rsidR="003433AD" w:rsidRPr="003433AD" w:rsidRDefault="003433AD" w:rsidP="00C52CAA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</w:rPr>
      </w:pPr>
      <w:r w:rsidRPr="003433AD">
        <w:rPr>
          <w:rFonts w:ascii="Times New Roman" w:hAnsi="Times New Roman" w:cs="Times New Roman"/>
          <w:b/>
          <w:bCs/>
          <w:color w:val="FF0000"/>
          <w:sz w:val="28"/>
        </w:rPr>
        <w:t>Week 09</w:t>
      </w:r>
    </w:p>
    <w:p w:rsidR="003433AD" w:rsidRPr="003433AD" w:rsidRDefault="003433AD" w:rsidP="00C52CAA">
      <w:pPr>
        <w:spacing w:line="276" w:lineRule="auto"/>
        <w:rPr>
          <w:rFonts w:ascii="Times New Roman" w:hAnsi="Times New Roman" w:cs="Times New Roman"/>
          <w:sz w:val="28"/>
        </w:rPr>
      </w:pPr>
      <w:r w:rsidRPr="003433AD">
        <w:rPr>
          <w:rFonts w:ascii="Times New Roman" w:hAnsi="Times New Roman" w:cs="Times New Roman"/>
          <w:b/>
          <w:bCs/>
          <w:sz w:val="28"/>
        </w:rPr>
        <w:t>The Transaction Layer (E-Commerce Basics)</w:t>
      </w:r>
      <w:r w:rsidRPr="003433AD">
        <w:rPr>
          <w:rFonts w:ascii="Times New Roman" w:hAnsi="Times New Roman" w:cs="Times New Roman"/>
          <w:sz w:val="28"/>
        </w:rPr>
        <w:t xml:space="preserve"> </w:t>
      </w:r>
    </w:p>
    <w:p w:rsidR="003433AD" w:rsidRDefault="003433AD" w:rsidP="00C52CAA">
      <w:pPr>
        <w:spacing w:line="276" w:lineRule="auto"/>
        <w:rPr>
          <w:noProof/>
        </w:rPr>
      </w:pPr>
      <w:r w:rsidRPr="003433AD">
        <w:rPr>
          <w:rFonts w:ascii="Arial" w:hAnsi="Arial" w:cs="Arial"/>
          <w:sz w:val="24"/>
        </w:rPr>
        <w:t xml:space="preserve">Transformed the website into a functional digital storefront by integrating </w:t>
      </w:r>
      <w:proofErr w:type="spellStart"/>
      <w:r w:rsidRPr="003433AD">
        <w:rPr>
          <w:rFonts w:ascii="Arial" w:hAnsi="Arial" w:cs="Arial"/>
          <w:sz w:val="24"/>
        </w:rPr>
        <w:t>WooCommerce</w:t>
      </w:r>
      <w:proofErr w:type="spellEnd"/>
      <w:r w:rsidRPr="003433AD">
        <w:rPr>
          <w:rFonts w:ascii="Arial" w:hAnsi="Arial" w:cs="Arial"/>
          <w:sz w:val="24"/>
        </w:rPr>
        <w:t>, configuring a local-pickup checkout system, and managing a product catalog featuring variable attributes and automated inventory tracking.</w:t>
      </w:r>
      <w:r w:rsidRPr="003433AD">
        <w:rPr>
          <w:noProof/>
        </w:rPr>
        <w:t xml:space="preserve"> </w:t>
      </w:r>
      <w:r>
        <w:rPr>
          <w:noProof/>
        </w:rPr>
        <w:drawing>
          <wp:inline distT="0" distB="0" distL="0" distR="0" wp14:anchorId="79B38568" wp14:editId="7711E8C7">
            <wp:extent cx="4199488" cy="2231775"/>
            <wp:effectExtent l="0" t="0" r="0" b="0"/>
            <wp:docPr id="11" name="Obrázek 11" descr="order-confirm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order-confirmation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190" cy="226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33AD" w:rsidRPr="003433AD" w:rsidRDefault="003433AD" w:rsidP="003433AD">
      <w:pPr>
        <w:spacing w:line="276" w:lineRule="auto"/>
        <w:rPr>
          <w:rFonts w:ascii="Arial" w:hAnsi="Arial" w:cs="Arial"/>
          <w:color w:val="000000" w:themeColor="text1"/>
          <w:sz w:val="24"/>
        </w:rPr>
      </w:pPr>
      <w:r w:rsidRPr="003433AD">
        <w:rPr>
          <w:rFonts w:ascii="Arial" w:hAnsi="Arial" w:cs="Arial"/>
          <w:color w:val="000000" w:themeColor="text1"/>
          <w:sz w:val="24"/>
        </w:rPr>
        <w:lastRenderedPageBreak/>
        <w:t>It takes about 5 clicks to complete an order. By using the 'All Products' block on a single page and removing complex shipping steps, we made the process fast for students.</w:t>
      </w:r>
    </w:p>
    <w:p w:rsidR="003433AD" w:rsidRPr="003433AD" w:rsidRDefault="003433AD" w:rsidP="003433AD">
      <w:pPr>
        <w:spacing w:line="276" w:lineRule="auto"/>
        <w:rPr>
          <w:rFonts w:ascii="Arial" w:hAnsi="Arial" w:cs="Arial"/>
          <w:color w:val="000000" w:themeColor="text1"/>
          <w:sz w:val="24"/>
        </w:rPr>
      </w:pPr>
      <w:r w:rsidRPr="003433AD">
        <w:rPr>
          <w:rFonts w:ascii="Arial" w:hAnsi="Arial" w:cs="Arial"/>
          <w:color w:val="000000" w:themeColor="text1"/>
          <w:sz w:val="24"/>
        </w:rPr>
        <w:t>My variable product is the Latte. I gave users the option to choose their Milk Type. The options include Cow milk (standard), Oat milk (+15 CZK), and Soy milk. This allows the business to cater to different dietary needs and charge a premium for plant-based alternatives.</w:t>
      </w:r>
    </w:p>
    <w:p w:rsidR="003433AD" w:rsidRDefault="003433AD" w:rsidP="003433AD">
      <w:pPr>
        <w:spacing w:line="276" w:lineRule="auto"/>
        <w:rPr>
          <w:rFonts w:ascii="Arial" w:hAnsi="Arial" w:cs="Arial"/>
          <w:color w:val="000000" w:themeColor="text1"/>
          <w:sz w:val="24"/>
        </w:rPr>
      </w:pPr>
      <w:r w:rsidRPr="003433AD">
        <w:rPr>
          <w:rFonts w:ascii="Arial" w:hAnsi="Arial" w:cs="Arial"/>
          <w:color w:val="000000" w:themeColor="text1"/>
          <w:sz w:val="24"/>
        </w:rPr>
        <w:t>After placing the test order, the stock level for the Brownie automatically decreased from 5 to 4. The product page now reflects this real-time availability, preventing the shop from overselling a limited item.</w:t>
      </w:r>
    </w:p>
    <w:p w:rsidR="003433AD" w:rsidRDefault="003433AD" w:rsidP="003433AD">
      <w:pPr>
        <w:spacing w:line="276" w:lineRule="auto"/>
        <w:rPr>
          <w:rFonts w:ascii="Arial" w:hAnsi="Arial" w:cs="Arial"/>
          <w:color w:val="000000" w:themeColor="text1"/>
          <w:sz w:val="24"/>
        </w:rPr>
      </w:pPr>
    </w:p>
    <w:p w:rsidR="003433AD" w:rsidRPr="003433AD" w:rsidRDefault="003433AD" w:rsidP="003433AD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</w:rPr>
      </w:pPr>
      <w:r w:rsidRPr="003433AD">
        <w:rPr>
          <w:rFonts w:ascii="Times New Roman" w:hAnsi="Times New Roman" w:cs="Times New Roman"/>
          <w:b/>
          <w:bCs/>
          <w:color w:val="FF0000"/>
          <w:sz w:val="28"/>
        </w:rPr>
        <w:t>Week 10</w:t>
      </w:r>
    </w:p>
    <w:p w:rsidR="003433AD" w:rsidRPr="003433AD" w:rsidRDefault="003433AD" w:rsidP="003433AD">
      <w:pPr>
        <w:spacing w:line="276" w:lineRule="auto"/>
        <w:rPr>
          <w:rFonts w:ascii="Times New Roman" w:hAnsi="Times New Roman" w:cs="Times New Roman"/>
          <w:sz w:val="28"/>
        </w:rPr>
      </w:pPr>
      <w:r w:rsidRPr="003433AD">
        <w:rPr>
          <w:rFonts w:ascii="Times New Roman" w:hAnsi="Times New Roman" w:cs="Times New Roman"/>
          <w:b/>
          <w:bCs/>
          <w:sz w:val="28"/>
        </w:rPr>
        <w:t>Retention, Loyalty &amp; Maintenance</w:t>
      </w:r>
      <w:r w:rsidRPr="003433AD">
        <w:rPr>
          <w:rFonts w:ascii="Times New Roman" w:hAnsi="Times New Roman" w:cs="Times New Roman"/>
          <w:sz w:val="28"/>
        </w:rPr>
        <w:t xml:space="preserve"> </w:t>
      </w:r>
    </w:p>
    <w:p w:rsidR="003433AD" w:rsidRDefault="003433AD" w:rsidP="003433AD">
      <w:pPr>
        <w:spacing w:line="276" w:lineRule="auto"/>
        <w:rPr>
          <w:rFonts w:ascii="Arial" w:hAnsi="Arial" w:cs="Arial"/>
          <w:sz w:val="24"/>
        </w:rPr>
      </w:pPr>
      <w:r w:rsidRPr="003433AD">
        <w:rPr>
          <w:rFonts w:ascii="Arial" w:hAnsi="Arial" w:cs="Arial"/>
          <w:sz w:val="24"/>
        </w:rPr>
        <w:t xml:space="preserve">Finalized the business lifecycle by deploying an automated </w:t>
      </w:r>
      <w:proofErr w:type="spellStart"/>
      <w:r w:rsidRPr="003433AD">
        <w:rPr>
          <w:rFonts w:ascii="Arial" w:hAnsi="Arial" w:cs="Arial"/>
          <w:sz w:val="24"/>
        </w:rPr>
        <w:t>MailPoet</w:t>
      </w:r>
      <w:proofErr w:type="spellEnd"/>
      <w:r w:rsidRPr="003433AD">
        <w:rPr>
          <w:rFonts w:ascii="Arial" w:hAnsi="Arial" w:cs="Arial"/>
          <w:sz w:val="24"/>
        </w:rPr>
        <w:t xml:space="preserve"> loyalty funnel with personalized "Brew Crew" welcome sequences and a 15% discount strategy, while securing the entire project infrastructure through comprehensive </w:t>
      </w:r>
      <w:proofErr w:type="spellStart"/>
      <w:r w:rsidRPr="003433AD">
        <w:rPr>
          <w:rFonts w:ascii="Arial" w:hAnsi="Arial" w:cs="Arial"/>
          <w:sz w:val="24"/>
        </w:rPr>
        <w:t>UpdraftPlus</w:t>
      </w:r>
      <w:proofErr w:type="spellEnd"/>
      <w:r w:rsidRPr="003433AD">
        <w:rPr>
          <w:rFonts w:ascii="Arial" w:hAnsi="Arial" w:cs="Arial"/>
          <w:sz w:val="24"/>
        </w:rPr>
        <w:t xml:space="preserve"> manual backups.</w:t>
      </w:r>
    </w:p>
    <w:p w:rsidR="003433AD" w:rsidRPr="003433AD" w:rsidRDefault="003433AD" w:rsidP="003433AD">
      <w:pPr>
        <w:spacing w:line="276" w:lineRule="auto"/>
        <w:rPr>
          <w:rFonts w:ascii="Arial" w:hAnsi="Arial" w:cs="Arial"/>
          <w:color w:val="FF0000"/>
          <w:sz w:val="24"/>
        </w:rPr>
      </w:pPr>
      <w:r w:rsidRPr="003433AD">
        <w:rPr>
          <w:rFonts w:ascii="Arial" w:hAnsi="Arial" w:cs="Arial"/>
          <w:color w:val="FF0000"/>
          <w:sz w:val="24"/>
        </w:rPr>
        <w:t>The Coupon: FRESHME26 (15% off). The business logic is to reduce friction for first-time student customers and build long-term loyalty.</w:t>
      </w:r>
    </w:p>
    <w:p w:rsidR="003433AD" w:rsidRPr="003433AD" w:rsidRDefault="003433AD" w:rsidP="003433AD">
      <w:pPr>
        <w:spacing w:line="276" w:lineRule="auto"/>
        <w:rPr>
          <w:rFonts w:ascii="Arial" w:hAnsi="Arial" w:cs="Arial"/>
          <w:color w:val="FF0000"/>
          <w:sz w:val="24"/>
        </w:rPr>
      </w:pPr>
      <w:r w:rsidRPr="003433AD">
        <w:rPr>
          <w:rFonts w:ascii="Arial" w:hAnsi="Arial" w:cs="Arial"/>
          <w:color w:val="FF0000"/>
          <w:sz w:val="24"/>
        </w:rPr>
        <w:t>A Welcome Email designed with a professional, dark aesthetic similar to the Café Savoy style.</w:t>
      </w:r>
    </w:p>
    <w:p w:rsidR="003433AD" w:rsidRPr="003433AD" w:rsidRDefault="003433AD" w:rsidP="003433AD">
      <w:pPr>
        <w:spacing w:line="276" w:lineRule="auto"/>
        <w:rPr>
          <w:rFonts w:ascii="Arial" w:hAnsi="Arial" w:cs="Arial"/>
          <w:color w:val="FF0000"/>
          <w:sz w:val="24"/>
        </w:rPr>
      </w:pPr>
      <w:r w:rsidRPr="003433AD">
        <w:rPr>
          <w:rFonts w:ascii="Arial" w:hAnsi="Arial" w:cs="Arial"/>
          <w:color w:val="FF0000"/>
          <w:sz w:val="24"/>
        </w:rPr>
        <w:t xml:space="preserve">I will use "Favorite Cake" data for targeted marketing. For example, if a user prefers </w:t>
      </w:r>
      <w:proofErr w:type="spellStart"/>
      <w:r w:rsidRPr="003433AD">
        <w:rPr>
          <w:rFonts w:ascii="Arial" w:hAnsi="Arial" w:cs="Arial"/>
          <w:color w:val="FF0000"/>
          <w:sz w:val="24"/>
        </w:rPr>
        <w:t>Brauni</w:t>
      </w:r>
      <w:proofErr w:type="spellEnd"/>
      <w:r w:rsidRPr="003433AD">
        <w:rPr>
          <w:rFonts w:ascii="Arial" w:hAnsi="Arial" w:cs="Arial"/>
          <w:color w:val="FF0000"/>
          <w:sz w:val="24"/>
        </w:rPr>
        <w:t>, I will email them specifically about new taste of this cake alternative</w:t>
      </w:r>
    </w:p>
    <w:p w:rsidR="00456C25" w:rsidRDefault="003433AD" w:rsidP="00456C25">
      <w:pPr>
        <w:spacing w:line="276" w:lineRule="auto"/>
      </w:pPr>
      <w:r>
        <w:rPr>
          <w:noProof/>
        </w:rPr>
        <w:drawing>
          <wp:inline distT="0" distB="0" distL="0" distR="0">
            <wp:extent cx="5972810" cy="1241576"/>
            <wp:effectExtent l="0" t="0" r="0" b="0"/>
            <wp:docPr id="12" name="Obrázek 12" descr="Знімок екрана 2026-04-30 1528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Знімок екрана 2026-04-30 152823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241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6C25" w:rsidRDefault="00456C25" w:rsidP="00456C25">
      <w:pPr>
        <w:spacing w:line="276" w:lineRule="auto"/>
        <w:rPr>
          <w:rFonts w:ascii="Times New Roman" w:hAnsi="Times New Roman" w:cs="Times New Roman"/>
          <w:b/>
          <w:color w:val="FF0000"/>
          <w:sz w:val="28"/>
        </w:rPr>
      </w:pPr>
    </w:p>
    <w:p w:rsidR="00456C25" w:rsidRDefault="00456C25" w:rsidP="00456C25">
      <w:pPr>
        <w:spacing w:line="276" w:lineRule="auto"/>
        <w:rPr>
          <w:rFonts w:ascii="Times New Roman" w:hAnsi="Times New Roman" w:cs="Times New Roman"/>
          <w:b/>
          <w:color w:val="FF0000"/>
          <w:sz w:val="28"/>
        </w:rPr>
      </w:pPr>
    </w:p>
    <w:p w:rsidR="00456C25" w:rsidRDefault="00456C25" w:rsidP="00456C25">
      <w:pPr>
        <w:spacing w:line="276" w:lineRule="auto"/>
        <w:rPr>
          <w:rFonts w:ascii="Times New Roman" w:hAnsi="Times New Roman" w:cs="Times New Roman"/>
          <w:b/>
          <w:color w:val="FF0000"/>
          <w:sz w:val="28"/>
        </w:rPr>
      </w:pPr>
    </w:p>
    <w:p w:rsidR="00456C25" w:rsidRDefault="00456C25" w:rsidP="00456C25">
      <w:pPr>
        <w:spacing w:line="276" w:lineRule="auto"/>
        <w:rPr>
          <w:rFonts w:ascii="Times New Roman" w:hAnsi="Times New Roman" w:cs="Times New Roman"/>
          <w:b/>
          <w:color w:val="FF0000"/>
          <w:sz w:val="28"/>
        </w:rPr>
      </w:pPr>
    </w:p>
    <w:p w:rsidR="003433AD" w:rsidRPr="00456C25" w:rsidRDefault="003433AD" w:rsidP="00456C25">
      <w:pPr>
        <w:spacing w:line="276" w:lineRule="auto"/>
        <w:rPr>
          <w:rFonts w:ascii="Times New Roman" w:hAnsi="Times New Roman" w:cs="Times New Roman"/>
          <w:b/>
          <w:color w:val="FF0000"/>
          <w:sz w:val="28"/>
        </w:rPr>
      </w:pPr>
      <w:r w:rsidRPr="00456C25">
        <w:rPr>
          <w:rFonts w:ascii="Times New Roman" w:hAnsi="Times New Roman" w:cs="Times New Roman"/>
          <w:b/>
          <w:color w:val="FF0000"/>
          <w:sz w:val="28"/>
        </w:rPr>
        <w:lastRenderedPageBreak/>
        <w:t>Course Summary</w:t>
      </w:r>
    </w:p>
    <w:p w:rsidR="003433AD" w:rsidRDefault="003433AD" w:rsidP="003433AD">
      <w:pPr>
        <w:pStyle w:val="Normlnweb"/>
        <w:rPr>
          <w:rFonts w:ascii="Arial" w:hAnsi="Arial" w:cs="Arial"/>
        </w:rPr>
      </w:pPr>
      <w:r w:rsidRPr="00456C25">
        <w:rPr>
          <w:rFonts w:ascii="Arial" w:hAnsi="Arial" w:cs="Arial"/>
        </w:rPr>
        <w:t xml:space="preserve">Over the past 10 weeks, I have evolved from manual </w:t>
      </w:r>
      <w:r w:rsidRPr="00456C25">
        <w:rPr>
          <w:rFonts w:ascii="Arial" w:hAnsi="Arial" w:cs="Arial"/>
          <w:bCs/>
        </w:rPr>
        <w:t>HTML/CSS</w:t>
      </w:r>
      <w:r w:rsidRPr="00456C25">
        <w:rPr>
          <w:rFonts w:ascii="Arial" w:hAnsi="Arial" w:cs="Arial"/>
        </w:rPr>
        <w:t xml:space="preserve"> coding to managing a complete digital business. By building the </w:t>
      </w:r>
      <w:r w:rsidRPr="00456C25">
        <w:rPr>
          <w:rFonts w:ascii="Arial" w:hAnsi="Arial" w:cs="Arial"/>
          <w:bCs/>
        </w:rPr>
        <w:t>Sweet Cat Cafe</w:t>
      </w:r>
      <w:r w:rsidRPr="00456C25">
        <w:rPr>
          <w:rFonts w:ascii="Arial" w:hAnsi="Arial" w:cs="Arial"/>
        </w:rPr>
        <w:t xml:space="preserve">, I mastered the full stack of modern web management: from </w:t>
      </w:r>
      <w:r w:rsidRPr="00456C25">
        <w:rPr>
          <w:rFonts w:ascii="Arial" w:hAnsi="Arial" w:cs="Arial"/>
          <w:bCs/>
        </w:rPr>
        <w:t>AI-driven UI design</w:t>
      </w:r>
      <w:r w:rsidRPr="00456C25">
        <w:rPr>
          <w:rFonts w:ascii="Arial" w:hAnsi="Arial" w:cs="Arial"/>
        </w:rPr>
        <w:t xml:space="preserve"> and </w:t>
      </w:r>
      <w:r w:rsidRPr="00456C25">
        <w:rPr>
          <w:rFonts w:ascii="Arial" w:hAnsi="Arial" w:cs="Arial"/>
          <w:bCs/>
        </w:rPr>
        <w:t>SEO optimization</w:t>
      </w:r>
      <w:r w:rsidRPr="00456C25">
        <w:rPr>
          <w:rFonts w:ascii="Arial" w:hAnsi="Arial" w:cs="Arial"/>
        </w:rPr>
        <w:t xml:space="preserve"> to </w:t>
      </w:r>
      <w:proofErr w:type="spellStart"/>
      <w:r w:rsidRPr="00456C25">
        <w:rPr>
          <w:rFonts w:ascii="Arial" w:hAnsi="Arial" w:cs="Arial"/>
          <w:bCs/>
        </w:rPr>
        <w:t>WooCommerce</w:t>
      </w:r>
      <w:proofErr w:type="spellEnd"/>
      <w:r w:rsidRPr="00456C25">
        <w:rPr>
          <w:rFonts w:ascii="Arial" w:hAnsi="Arial" w:cs="Arial"/>
          <w:bCs/>
        </w:rPr>
        <w:t xml:space="preserve"> e-commerce</w:t>
      </w:r>
      <w:r w:rsidRPr="00456C25">
        <w:rPr>
          <w:rFonts w:ascii="Arial" w:hAnsi="Arial" w:cs="Arial"/>
        </w:rPr>
        <w:t xml:space="preserve"> and </w:t>
      </w:r>
      <w:r w:rsidRPr="00456C25">
        <w:rPr>
          <w:rFonts w:ascii="Arial" w:hAnsi="Arial" w:cs="Arial"/>
          <w:bCs/>
        </w:rPr>
        <w:t>automated marketing funnels</w:t>
      </w:r>
      <w:r w:rsidRPr="00456C25">
        <w:rPr>
          <w:rFonts w:ascii="Arial" w:hAnsi="Arial" w:cs="Arial"/>
        </w:rPr>
        <w:t>. The result is a professional, secure, and data-driven platform that balances high-end aesthetics with technical performance.</w:t>
      </w:r>
    </w:p>
    <w:p w:rsidR="00456C25" w:rsidRPr="00456C25" w:rsidRDefault="00456C25" w:rsidP="003433AD">
      <w:pPr>
        <w:pStyle w:val="Normlnweb"/>
        <w:rPr>
          <w:rFonts w:ascii="Arial" w:hAnsi="Arial" w:cs="Arial"/>
          <w:b/>
        </w:rPr>
      </w:pPr>
      <w:r w:rsidRPr="00456C25">
        <w:rPr>
          <w:rFonts w:ascii="Arial" w:hAnsi="Arial" w:cs="Arial"/>
          <w:b/>
        </w:rPr>
        <w:t>Thank you for an incredible semester.</w:t>
      </w:r>
      <w:r w:rsidRPr="00456C25">
        <w:rPr>
          <w:rFonts w:ascii="Arial" w:hAnsi="Arial" w:cs="Arial"/>
          <w:b/>
        </w:rPr>
        <w:t xml:space="preserve"> </w:t>
      </w:r>
      <w:r w:rsidRPr="00456C25">
        <w:rPr>
          <w:rFonts w:ascii="Arial" w:hAnsi="Arial" w:cs="Arial"/>
          <w:b/>
        </w:rPr>
        <w:t>I truly appreciate your guidance in helping me bridge the gap between creative concepts and real-world technical execution. Thank you for making these complex systems accessible and for a great learning experience!</w:t>
      </w:r>
    </w:p>
    <w:p w:rsidR="003433AD" w:rsidRPr="003433AD" w:rsidRDefault="003433AD" w:rsidP="003433AD">
      <w:pPr>
        <w:spacing w:line="276" w:lineRule="auto"/>
        <w:rPr>
          <w:rFonts w:ascii="Arial" w:hAnsi="Arial" w:cs="Arial"/>
          <w:color w:val="FF0000"/>
          <w:sz w:val="24"/>
        </w:rPr>
      </w:pPr>
    </w:p>
    <w:p w:rsidR="003433AD" w:rsidRPr="003433AD" w:rsidRDefault="003433AD" w:rsidP="00C52CAA">
      <w:pPr>
        <w:spacing w:line="276" w:lineRule="auto"/>
        <w:rPr>
          <w:rFonts w:ascii="Arial" w:hAnsi="Arial" w:cs="Arial"/>
          <w:b/>
          <w:color w:val="FF0000"/>
          <w:sz w:val="40"/>
        </w:rPr>
      </w:pPr>
    </w:p>
    <w:sectPr w:rsidR="003433AD" w:rsidRPr="003433A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A67"/>
    <w:rsid w:val="00107BF3"/>
    <w:rsid w:val="00233953"/>
    <w:rsid w:val="003433AD"/>
    <w:rsid w:val="00366D51"/>
    <w:rsid w:val="00456C25"/>
    <w:rsid w:val="00604A41"/>
    <w:rsid w:val="009F0094"/>
    <w:rsid w:val="00B76A67"/>
    <w:rsid w:val="00C52CAA"/>
    <w:rsid w:val="00CF5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0D17E"/>
  <w15:chartTrackingRefBased/>
  <w15:docId w15:val="{FEA18194-EF6D-4111-9D37-201D835D7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433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433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dpis3">
    <w:name w:val="heading 3"/>
    <w:basedOn w:val="Normln"/>
    <w:link w:val="Nadpis3Char"/>
    <w:uiPriority w:val="9"/>
    <w:qFormat/>
    <w:rsid w:val="00C52C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3Char">
    <w:name w:val="Nadpis 3 Char"/>
    <w:basedOn w:val="Standardnpsmoodstavce"/>
    <w:link w:val="Nadpis3"/>
    <w:uiPriority w:val="9"/>
    <w:rsid w:val="00C52CA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lnweb">
    <w:name w:val="Normal (Web)"/>
    <w:basedOn w:val="Normln"/>
    <w:uiPriority w:val="99"/>
    <w:semiHidden/>
    <w:unhideWhenUsed/>
    <w:rsid w:val="00C52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textovodkaz">
    <w:name w:val="Hyperlink"/>
    <w:basedOn w:val="Standardnpsmoodstavce"/>
    <w:uiPriority w:val="99"/>
    <w:unhideWhenUsed/>
    <w:rsid w:val="00107BF3"/>
    <w:rPr>
      <w:color w:val="0563C1" w:themeColor="hyperlink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3433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433A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6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9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01025"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238636"/>
            <w:bottom w:val="none" w:sz="0" w:space="0" w:color="auto"/>
            <w:right w:val="none" w:sz="0" w:space="0" w:color="auto"/>
          </w:divBdr>
        </w:div>
        <w:div w:id="6364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54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5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8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2884"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1F6FEB"/>
            <w:bottom w:val="none" w:sz="0" w:space="0" w:color="auto"/>
            <w:right w:val="none" w:sz="0" w:space="0" w:color="auto"/>
          </w:divBdr>
        </w:div>
        <w:div w:id="133903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44499"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238636"/>
            <w:bottom w:val="none" w:sz="0" w:space="0" w:color="auto"/>
            <w:right w:val="none" w:sz="0" w:space="0" w:color="auto"/>
          </w:divBdr>
        </w:div>
        <w:div w:id="114809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8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29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2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9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9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4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1071"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238636"/>
            <w:bottom w:val="none" w:sz="0" w:space="0" w:color="auto"/>
            <w:right w:val="none" w:sz="0" w:space="0" w:color="auto"/>
          </w:divBdr>
        </w:div>
        <w:div w:id="195698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006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8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ev-sweetcatcoffee.pantheonsite.io/parara" TargetMode="External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hyperlink" Target="https://dev-sweetcatcoffee.pantheonsite.io/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image" Target="media/image1.png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Učebna PEUNI</dc:creator>
  <cp:keywords/>
  <dc:description/>
  <cp:lastModifiedBy>Učebna PEUNI</cp:lastModifiedBy>
  <cp:revision>2</cp:revision>
  <cp:lastPrinted>2026-05-07T13:32:00Z</cp:lastPrinted>
  <dcterms:created xsi:type="dcterms:W3CDTF">2026-05-07T13:42:00Z</dcterms:created>
  <dcterms:modified xsi:type="dcterms:W3CDTF">2026-05-07T13:42:00Z</dcterms:modified>
</cp:coreProperties>
</file>