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주 간 업 무 보 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소속·성명</w:t>
            </w:r>
          </w:p>
        </w:tc>
        <w:tc>
          <w:tcPr>
            <w:tcW w:type="dxa" w:w="2409"/>
          </w:tcPr>
          <w:p>
            <w:r>
              <w:t>마케팅팀 김한라 대리</w:t>
            </w:r>
          </w:p>
        </w:tc>
        <w:tc>
          <w:tcPr>
            <w:tcW w:type="dxa" w:w="2409"/>
          </w:tcPr>
          <w:p>
            <w:r>
              <w:rPr>
                <w:b/>
              </w:rPr>
              <w:t>보고일</w:t>
            </w:r>
          </w:p>
        </w:tc>
        <w:tc>
          <w:tcPr>
            <w:tcW w:type="dxa" w:w="2409"/>
          </w:tcPr>
          <w:p>
            <w:r>
              <w:t>2026. 11. 13.</w:t>
            </w:r>
          </w:p>
        </w:tc>
      </w:tr>
      <w:tr>
        <w:tc>
          <w:tcPr>
            <w:tcW w:type="dxa" w:w="2409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2409"/>
          </w:tcPr>
          <w:p>
            <w:r>
              <w:t>2026. 11. 9.(월) ~ 11. 13.(금)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보고 대상</w:t>
            </w:r>
          </w:p>
        </w:tc>
        <w:tc>
          <w:tcPr>
            <w:tcW w:type="dxa" w:w="2409"/>
          </w:tcPr>
          <w:p>
            <w:r>
              <w:t>박오름 팀장</w:t>
            </w:r>
          </w:p>
        </w:tc>
      </w:tr>
    </w:tbl>
    <w:p/>
    <w:p>
      <w:r>
        <w:rPr>
          <w:b/>
          <w:color w:val="1F3864"/>
          <w:sz w:val="25"/>
        </w:rPr>
        <w:t>1. 금주 실적  (지난주 차주 계획 대조)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3213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3213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3213"/>
          </w:tcPr>
          <w:p>
            <w:r>
              <w:t>[완료]</w:t>
            </w:r>
          </w:p>
        </w:tc>
        <w:tc>
          <w:tcPr>
            <w:tcW w:type="dxa" w:w="3213"/>
          </w:tcPr>
          <w:p>
            <w:r>
              <w:t>겨울 기획전 상세페이지 오픈</w:t>
            </w:r>
          </w:p>
        </w:tc>
        <w:tc>
          <w:tcPr>
            <w:tcW w:type="dxa" w:w="3213"/>
          </w:tcPr>
          <w:p>
            <w:r>
              <w:t>11/11(수) 10시 오픈, 오픈일 매출 주중 최고</w:t>
            </w:r>
          </w:p>
        </w:tc>
      </w:tr>
      <w:tr>
        <w:tc>
          <w:tcPr>
            <w:tcW w:type="dxa" w:w="3213"/>
          </w:tcPr>
          <w:p>
            <w:r>
              <w:t>[완료]</w:t>
            </w:r>
          </w:p>
        </w:tc>
        <w:tc>
          <w:tcPr>
            <w:tcW w:type="dxa" w:w="3213"/>
          </w:tcPr>
          <w:p>
            <w:r>
              <w:t>SNS 광고 2주차 집행 및 성과 정리</w:t>
            </w:r>
          </w:p>
        </w:tc>
        <w:tc>
          <w:tcPr>
            <w:tcW w:type="dxa" w:w="3213"/>
          </w:tcPr>
          <w:p>
            <w:r>
              <w:t>클릭 2,340 / 구매 전환 61 / 광고비 500,000원</w:t>
            </w:r>
          </w:p>
        </w:tc>
      </w:tr>
      <w:tr>
        <w:tc>
          <w:tcPr>
            <w:tcW w:type="dxa" w:w="3213"/>
          </w:tcPr>
          <w:p>
            <w:r>
              <w:t>[완료]</w:t>
            </w:r>
          </w:p>
        </w:tc>
        <w:tc>
          <w:tcPr>
            <w:tcW w:type="dxa" w:w="3213"/>
          </w:tcPr>
          <w:p>
            <w:r>
              <w:t>한라농협 납품 단가 협의 미팅</w:t>
            </w:r>
          </w:p>
        </w:tc>
        <w:tc>
          <w:tcPr>
            <w:tcW w:type="dxa" w:w="3213"/>
          </w:tcPr>
          <w:p>
            <w:r>
              <w:t>11/12 진행, 12월분 3% 인상 요청 접수 (이슈 참조)</w:t>
            </w:r>
          </w:p>
        </w:tc>
      </w:tr>
      <w:tr>
        <w:tc>
          <w:tcPr>
            <w:tcW w:type="dxa" w:w="3213"/>
          </w:tcPr>
          <w:p>
            <w:r>
              <w:t>[진행 중]</w:t>
            </w:r>
          </w:p>
        </w:tc>
        <w:tc>
          <w:tcPr>
            <w:tcW w:type="dxa" w:w="3213"/>
          </w:tcPr>
          <w:p>
            <w:r>
              <w:t>리뷰 이벤트 당첨자 발표</w:t>
            </w:r>
          </w:p>
        </w:tc>
        <w:tc>
          <w:tcPr>
            <w:tcW w:type="dxa" w:w="3213"/>
          </w:tcPr>
          <w:p>
            <w:r>
              <w:t>당첨자 30명 선정 완료, 발표는 11/16(월)로 연기 (개인정보 동의 문구 법무 확인 대기)</w:t>
            </w:r>
          </w:p>
        </w:tc>
      </w:tr>
      <w:tr>
        <w:tc>
          <w:tcPr>
            <w:tcW w:type="dxa" w:w="3213"/>
          </w:tcPr>
          <w:p>
            <w:r>
              <w:t>[미착수]</w:t>
            </w:r>
          </w:p>
        </w:tc>
        <w:tc>
          <w:tcPr>
            <w:tcW w:type="dxa" w:w="3213"/>
          </w:tcPr>
          <w:p>
            <w:r>
              <w:t>연말 단체선물 제안서 초안</w:t>
            </w:r>
          </w:p>
        </w:tc>
        <w:tc>
          <w:tcPr>
            <w:tcW w:type="dxa" w:w="3213"/>
          </w:tcPr>
          <w:p>
            <w:r>
              <w:t>차주로 이월 (11/20 제출 목표)</w:t>
            </w:r>
          </w:p>
        </w:tc>
      </w:tr>
      <w:tr>
        <w:tc>
          <w:tcPr>
            <w:tcW w:type="dxa" w:w="3213"/>
          </w:tcPr>
          <w:p>
            <w:r>
              <w:t>(추가)</w:t>
            </w:r>
          </w:p>
        </w:tc>
        <w:tc>
          <w:tcPr>
            <w:tcW w:type="dxa" w:w="3213"/>
          </w:tcPr>
          <w:p>
            <w:r>
              <w:t>기상 악화 배송 지연 대응</w:t>
            </w:r>
          </w:p>
        </w:tc>
        <w:tc>
          <w:tcPr>
            <w:tcW w:type="dxa" w:w="3213"/>
          </w:tcPr>
          <w:p>
            <w:r>
              <w:t>11/10 지연 안내 공지, 고객 문의 40건 이상 응대</w:t>
            </w:r>
          </w:p>
        </w:tc>
      </w:tr>
      <w:tr>
        <w:tc>
          <w:tcPr>
            <w:tcW w:type="dxa" w:w="3213"/>
          </w:tcPr>
          <w:p>
            <w:r>
              <w:t>(추가)</w:t>
            </w:r>
          </w:p>
        </w:tc>
        <w:tc>
          <w:tcPr>
            <w:tcW w:type="dxa" w:w="3213"/>
          </w:tcPr>
          <w:p>
            <w:r>
              <w:t>인턴 업무 교육</w:t>
            </w:r>
          </w:p>
        </w:tc>
        <w:tc>
          <w:tcPr>
            <w:tcW w:type="dxa" w:w="3213"/>
          </w:tcPr>
          <w:p>
            <w:r>
              <w:t>11/11 2시간 (상품 등록·문의 응대)</w:t>
            </w:r>
          </w:p>
        </w:tc>
      </w:tr>
    </w:tbl>
    <w:p/>
    <w:p>
      <w:r>
        <w:rPr>
          <w:b/>
          <w:color w:val="1F3864"/>
          <w:sz w:val="25"/>
        </w:rPr>
        <w:t>2. 주요 수치  (기준: 실적/11월_판매실적.xlsx)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213"/>
          </w:tcPr>
          <w:p>
            <w:r>
              <w:rPr>
                <w:b/>
              </w:rPr>
              <w:t>금주</w:t>
            </w:r>
          </w:p>
        </w:tc>
        <w:tc>
          <w:tcPr>
            <w:tcW w:type="dxa" w:w="3213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>
              <w:t>주간 매출</w:t>
            </w:r>
          </w:p>
        </w:tc>
        <w:tc>
          <w:tcPr>
            <w:tcW w:type="dxa" w:w="3213"/>
          </w:tcPr>
          <w:p>
            <w:r>
              <w:t>11,932,000원</w:t>
            </w:r>
          </w:p>
        </w:tc>
        <w:tc>
          <w:tcPr>
            <w:tcW w:type="dxa" w:w="3213"/>
          </w:tcPr>
          <w:p>
            <w:r>
              <w:t>목표 12,000,000원 대비 99.4%</w:t>
            </w:r>
          </w:p>
        </w:tc>
      </w:tr>
      <w:tr>
        <w:tc>
          <w:tcPr>
            <w:tcW w:type="dxa" w:w="3213"/>
          </w:tcPr>
          <w:p>
            <w:r>
              <w:t>전주 대비</w:t>
            </w:r>
          </w:p>
        </w:tc>
        <w:tc>
          <w:tcPr>
            <w:tcW w:type="dxa" w:w="3213"/>
          </w:tcPr>
          <w:p>
            <w:r>
              <w:t>+10.0%</w:t>
            </w:r>
          </w:p>
        </w:tc>
        <w:tc>
          <w:tcPr>
            <w:tcW w:type="dxa" w:w="3213"/>
          </w:tcPr>
          <w:p>
            <w:r>
              <w:t>전주 10,851,000원</w:t>
            </w:r>
          </w:p>
        </w:tc>
      </w:tr>
      <w:tr>
        <w:tc>
          <w:tcPr>
            <w:tcW w:type="dxa" w:w="3213"/>
          </w:tcPr>
          <w:p>
            <w:r>
              <w:t>SNS 광고</w:t>
            </w:r>
          </w:p>
        </w:tc>
        <w:tc>
          <w:tcPr>
            <w:tcW w:type="dxa" w:w="3213"/>
          </w:tcPr>
          <w:p>
            <w:r>
              <w:t>클릭 2,340 / 전환 61 / 500,000원</w:t>
            </w:r>
          </w:p>
        </w:tc>
        <w:tc>
          <w:tcPr>
            <w:tcW w:type="dxa" w:w="3213"/>
          </w:tcPr>
          <w:p>
            <w:r>
              <w:t>오픈일(11/11) 클릭·전환 최다</w:t>
            </w:r>
          </w:p>
        </w:tc>
      </w:tr>
    </w:tbl>
    <w:p/>
    <w:p>
      <w:r>
        <w:rPr>
          <w:b/>
          <w:color w:val="1F3864"/>
          <w:sz w:val="25"/>
        </w:rPr>
        <w:t>3. 차주 계획</w:t>
      </w:r>
    </w:p>
    <w:p>
      <w:pPr>
        <w:spacing w:after="40"/>
        <w:ind w:left="227"/>
      </w:pPr>
      <w:r>
        <w:t>① 리뷰 이벤트 당첨자 발표 — 11/16(월), 법무 확인 후</w:t>
      </w:r>
    </w:p>
    <w:p>
      <w:pPr>
        <w:spacing w:after="40"/>
        <w:ind w:left="227"/>
      </w:pPr>
      <w:r>
        <w:t>② 한라농협 단가 인상 회신 — 11/19(목)까지, 팀장 결정 후</w:t>
      </w:r>
    </w:p>
    <w:p>
      <w:pPr>
        <w:spacing w:after="40"/>
        <w:ind w:left="227"/>
      </w:pPr>
      <w:r>
        <w:t>③ 연말 단체선물 제안서 초안 — 11/20(금) 제출</w:t>
      </w:r>
    </w:p>
    <w:p>
      <w:pPr>
        <w:spacing w:after="40"/>
        <w:ind w:left="227"/>
      </w:pPr>
      <w:r>
        <w:t>④ 연말 기획 회의 참석 — 11/18(수) 14:00</w:t>
      </w:r>
    </w:p>
    <w:p>
      <w:pPr>
        <w:spacing w:after="40"/>
        <w:ind w:left="227"/>
      </w:pPr>
      <w:r>
        <w:t>⑤ SNS 광고 3주차 집행 및 성과 정리</w:t>
      </w:r>
    </w:p>
    <w:p>
      <w:r>
        <w:rPr>
          <w:b/>
          <w:color w:val="1F3864"/>
          <w:sz w:val="25"/>
        </w:rPr>
        <w:t>4. 이슈 및 협조 요청</w:t>
      </w:r>
    </w:p>
    <w:p>
      <w:pPr>
        <w:spacing w:after="40"/>
        <w:ind w:left="227"/>
      </w:pPr>
      <w:r>
        <w:t>- 한라농협 12월 납품 단가 3% 인상 수용 여부 결정 요청 (회신 기한 11/19)</w:t>
      </w:r>
    </w:p>
    <w:p>
      <w:pPr>
        <w:spacing w:after="40"/>
        <w:ind w:left="227"/>
      </w:pPr>
      <w:r>
        <w:t>- 배송 지연 보상 쿠폰 32건(96,000원) 마케팅 쿠폰 예산 처리 가능 여부 확인 요청</w:t>
      </w:r>
    </w:p>
    <w:p>
      <w:r>
        <w:rPr>
          <w:color w:val="888888"/>
          <w:sz w:val="18"/>
        </w:rPr>
        <w:t>※ 업무일지의 매출 메모(약 1,250만 원)는 실적 엑셀과 달라 엑셀 수치를 사용함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