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6E7F8" w14:textId="1F126F3C" w:rsidR="00A027A6" w:rsidRPr="00A027A6" w:rsidRDefault="00A027A6" w:rsidP="00A027A6">
      <w:pPr>
        <w:widowControl/>
        <w:adjustRightInd w:val="0"/>
        <w:snapToGrid w:val="0"/>
        <w:spacing w:after="200" w:line="360" w:lineRule="auto"/>
        <w:jc w:val="center"/>
        <w:rPr>
          <w:rFonts w:ascii="Tahoma" w:eastAsia="微软雅黑" w:hAnsi="Tahoma" w:cs="Times New Roman"/>
          <w:kern w:val="0"/>
          <w:sz w:val="22"/>
        </w:rPr>
      </w:pPr>
      <w:r w:rsidRPr="00A027A6">
        <w:rPr>
          <w:rFonts w:ascii="Tahoma" w:eastAsia="微软雅黑" w:hAnsi="Tahoma" w:cs="Times New Roman"/>
          <w:noProof/>
          <w:kern w:val="0"/>
          <w:sz w:val="22"/>
        </w:rPr>
        <w:drawing>
          <wp:inline distT="0" distB="0" distL="0" distR="0" wp14:anchorId="2CD8D5EF" wp14:editId="7C03C50C">
            <wp:extent cx="1967230" cy="452755"/>
            <wp:effectExtent l="0" t="0" r="0" b="4445"/>
            <wp:docPr id="886086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l="9682" r="9682"/>
                    <a:stretch>
                      <a:fillRect/>
                    </a:stretch>
                  </pic:blipFill>
                  <pic:spPr bwMode="auto">
                    <a:xfrm>
                      <a:off x="0" y="0"/>
                      <a:ext cx="1967230" cy="452755"/>
                    </a:xfrm>
                    <a:prstGeom prst="rect">
                      <a:avLst/>
                    </a:prstGeom>
                    <a:solidFill>
                      <a:srgbClr val="FF0000">
                        <a:alpha val="38000"/>
                      </a:srgbClr>
                    </a:solidFill>
                    <a:ln>
                      <a:noFill/>
                    </a:ln>
                  </pic:spPr>
                </pic:pic>
              </a:graphicData>
            </a:graphic>
          </wp:inline>
        </w:drawing>
      </w:r>
    </w:p>
    <w:p w14:paraId="48BE1346" w14:textId="77777777" w:rsidR="00A027A6" w:rsidRPr="00A027A6" w:rsidRDefault="00A027A6" w:rsidP="00A027A6">
      <w:pPr>
        <w:widowControl/>
        <w:adjustRightInd w:val="0"/>
        <w:snapToGrid w:val="0"/>
        <w:spacing w:after="200" w:line="360" w:lineRule="auto"/>
        <w:ind w:firstLineChars="200" w:firstLine="440"/>
        <w:jc w:val="left"/>
        <w:rPr>
          <w:rFonts w:ascii="Tahoma" w:eastAsia="微软雅黑" w:hAnsi="Tahoma" w:cs="Times New Roman"/>
          <w:kern w:val="0"/>
          <w:sz w:val="22"/>
        </w:rPr>
      </w:pPr>
    </w:p>
    <w:p w14:paraId="3EF639C6" w14:textId="77777777" w:rsidR="00A027A6" w:rsidRPr="00A027A6" w:rsidRDefault="00A027A6" w:rsidP="00A027A6">
      <w:pPr>
        <w:widowControl/>
        <w:adjustRightInd w:val="0"/>
        <w:snapToGrid w:val="0"/>
        <w:spacing w:after="200" w:line="360" w:lineRule="auto"/>
        <w:ind w:firstLineChars="200" w:firstLine="480"/>
        <w:jc w:val="left"/>
        <w:rPr>
          <w:rFonts w:ascii="Tahoma" w:eastAsia="微软雅黑" w:hAnsi="Tahoma" w:cs="Times New Roman"/>
          <w:kern w:val="0"/>
          <w:sz w:val="24"/>
          <w:szCs w:val="24"/>
        </w:rPr>
      </w:pPr>
    </w:p>
    <w:p w14:paraId="07133680" w14:textId="1179520F" w:rsidR="00A027A6" w:rsidRPr="00A027A6" w:rsidRDefault="00A027A6" w:rsidP="00A027A6">
      <w:pPr>
        <w:widowControl/>
        <w:adjustRightInd w:val="0"/>
        <w:snapToGrid w:val="0"/>
        <w:spacing w:after="200" w:line="360" w:lineRule="auto"/>
        <w:jc w:val="center"/>
        <w:rPr>
          <w:rFonts w:ascii="Tahoma" w:eastAsia="微软雅黑" w:hAnsi="Tahoma" w:cs="Times New Roman"/>
          <w:kern w:val="0"/>
          <w:sz w:val="24"/>
          <w:szCs w:val="24"/>
        </w:rPr>
      </w:pPr>
      <w:r w:rsidRPr="00A027A6">
        <w:rPr>
          <w:rFonts w:ascii="Tahoma" w:eastAsia="微软雅黑" w:hAnsi="Tahoma" w:cs="Times New Roman" w:hint="eastAsia"/>
          <w:b/>
          <w:kern w:val="0"/>
          <w:sz w:val="52"/>
          <w:szCs w:val="52"/>
        </w:rPr>
        <w:t>项目报告</w:t>
      </w:r>
      <w:r w:rsidRPr="00A027A6">
        <w:rPr>
          <w:rFonts w:ascii="Tahoma" w:eastAsia="微软雅黑" w:hAnsi="Tahoma" w:cs="Times New Roman" w:hint="eastAsia"/>
          <w:b/>
          <w:kern w:val="0"/>
          <w:sz w:val="52"/>
          <w:szCs w:val="52"/>
        </w:rPr>
        <w:t>1</w:t>
      </w:r>
      <w:r w:rsidR="00292BCC">
        <w:rPr>
          <w:rFonts w:ascii="Tahoma" w:eastAsia="微软雅黑" w:hAnsi="Tahoma" w:cs="Times New Roman" w:hint="eastAsia"/>
          <w:b/>
          <w:kern w:val="0"/>
          <w:sz w:val="52"/>
          <w:szCs w:val="52"/>
        </w:rPr>
        <w:t>0</w:t>
      </w:r>
      <w:r w:rsidRPr="00A027A6">
        <w:rPr>
          <w:rFonts w:ascii="Tahoma" w:eastAsia="微软雅黑" w:hAnsi="Tahoma" w:cs="Times New Roman" w:hint="eastAsia"/>
          <w:b/>
          <w:kern w:val="0"/>
          <w:sz w:val="52"/>
          <w:szCs w:val="52"/>
        </w:rPr>
        <w:t xml:space="preserve">  </w:t>
      </w:r>
      <w:r w:rsidR="00292BCC">
        <w:rPr>
          <w:rFonts w:ascii="Tahoma" w:eastAsia="微软雅黑" w:hAnsi="Tahoma" w:cs="Times New Roman" w:hint="eastAsia"/>
          <w:b/>
          <w:kern w:val="0"/>
          <w:sz w:val="52"/>
          <w:szCs w:val="52"/>
        </w:rPr>
        <w:t>码间串扰</w:t>
      </w:r>
      <w:r w:rsidRPr="00A027A6">
        <w:rPr>
          <w:rFonts w:ascii="Tahoma" w:eastAsia="微软雅黑" w:hAnsi="Tahoma" w:cs="Times New Roman" w:hint="eastAsia"/>
          <w:b/>
          <w:kern w:val="0"/>
          <w:sz w:val="52"/>
          <w:szCs w:val="52"/>
        </w:rPr>
        <w:br/>
      </w:r>
    </w:p>
    <w:p w14:paraId="071E909D" w14:textId="5E7948A3" w:rsidR="00A027A6" w:rsidRPr="00A027A6" w:rsidRDefault="00A027A6" w:rsidP="00A027A6">
      <w:pPr>
        <w:widowControl/>
        <w:adjustRightInd w:val="0"/>
        <w:snapToGrid w:val="0"/>
        <w:jc w:val="center"/>
        <w:rPr>
          <w:rFonts w:ascii="Tahoma" w:eastAsia="微软雅黑" w:hAnsi="Tahoma" w:cs="Times New Roman"/>
          <w:b/>
          <w:kern w:val="0"/>
          <w:sz w:val="52"/>
          <w:szCs w:val="52"/>
        </w:rPr>
      </w:pPr>
      <w:r w:rsidRPr="00A027A6">
        <w:rPr>
          <w:rFonts w:ascii="Tahoma" w:eastAsia="微软雅黑" w:hAnsi="Tahoma" w:cs="Times New Roman"/>
          <w:noProof/>
          <w:kern w:val="0"/>
          <w:sz w:val="22"/>
        </w:rPr>
        <w:drawing>
          <wp:inline distT="0" distB="0" distL="0" distR="0" wp14:anchorId="15940D17" wp14:editId="1546F6DD">
            <wp:extent cx="5274310" cy="2341880"/>
            <wp:effectExtent l="0" t="0" r="2540" b="1270"/>
            <wp:docPr id="198134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41880"/>
                    </a:xfrm>
                    <a:prstGeom prst="rect">
                      <a:avLst/>
                    </a:prstGeom>
                    <a:noFill/>
                    <a:ln>
                      <a:noFill/>
                    </a:ln>
                  </pic:spPr>
                </pic:pic>
              </a:graphicData>
            </a:graphic>
          </wp:inline>
        </w:drawing>
      </w:r>
    </w:p>
    <w:p w14:paraId="3A9E8EC8" w14:textId="77777777" w:rsidR="00A027A6" w:rsidRPr="00A027A6" w:rsidRDefault="00A027A6" w:rsidP="00A027A6">
      <w:pPr>
        <w:widowControl/>
        <w:adjustRightInd w:val="0"/>
        <w:snapToGrid w:val="0"/>
        <w:spacing w:after="200"/>
        <w:ind w:firstLineChars="296" w:firstLine="2131"/>
        <w:jc w:val="left"/>
        <w:rPr>
          <w:rFonts w:ascii="Tahoma" w:eastAsia="微软雅黑" w:hAnsi="Tahoma" w:cs="Times New Roman"/>
          <w:b/>
          <w:kern w:val="0"/>
          <w:sz w:val="72"/>
          <w:szCs w:val="72"/>
        </w:rPr>
      </w:pPr>
    </w:p>
    <w:p w14:paraId="6FD86DE3" w14:textId="77777777" w:rsidR="00A027A6" w:rsidRPr="00A027A6" w:rsidRDefault="00A027A6" w:rsidP="00A027A6">
      <w:pPr>
        <w:widowControl/>
        <w:adjustRightInd w:val="0"/>
        <w:snapToGrid w:val="0"/>
        <w:spacing w:after="200"/>
        <w:jc w:val="left"/>
        <w:rPr>
          <w:rFonts w:ascii="Tahoma" w:eastAsia="微软雅黑" w:hAnsi="Tahoma" w:cs="Times New Roman"/>
          <w:kern w:val="0"/>
          <w:sz w:val="22"/>
        </w:rPr>
      </w:pPr>
    </w:p>
    <w:p w14:paraId="5CFC987F" w14:textId="77777777" w:rsidR="00A027A6" w:rsidRPr="00A027A6" w:rsidRDefault="00A027A6" w:rsidP="00A027A6">
      <w:pPr>
        <w:widowControl/>
        <w:adjustRightInd w:val="0"/>
        <w:snapToGrid w:val="0"/>
        <w:spacing w:after="200"/>
        <w:jc w:val="left"/>
        <w:rPr>
          <w:rFonts w:ascii="黑体" w:eastAsia="黑体" w:hAnsi="Tahoma" w:cs="Times New Roman"/>
          <w:color w:val="FF6600"/>
          <w:kern w:val="0"/>
          <w:sz w:val="36"/>
          <w:szCs w:val="36"/>
        </w:rPr>
      </w:pPr>
    </w:p>
    <w:p w14:paraId="617323DD" w14:textId="77777777" w:rsidR="00A027A6" w:rsidRPr="00A027A6" w:rsidRDefault="00A027A6" w:rsidP="00A027A6">
      <w:pPr>
        <w:widowControl/>
        <w:adjustRightInd w:val="0"/>
        <w:snapToGrid w:val="0"/>
        <w:spacing w:after="200"/>
        <w:jc w:val="left"/>
        <w:rPr>
          <w:rFonts w:ascii="黑体" w:eastAsia="黑体" w:hAnsi="Tahoma" w:cs="Times New Roman"/>
          <w:kern w:val="0"/>
          <w:sz w:val="36"/>
          <w:szCs w:val="36"/>
        </w:rPr>
      </w:pPr>
    </w:p>
    <w:p w14:paraId="290DF72C" w14:textId="77777777" w:rsidR="00321005" w:rsidRPr="00DC4311" w:rsidRDefault="00321005" w:rsidP="00321005">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班级__</w:t>
      </w:r>
      <w:r w:rsidRPr="00DC4311">
        <w:rPr>
          <w:rFonts w:ascii="黑体" w:eastAsia="黑体" w:hAnsi="Tahoma" w:cs="Times New Roman" w:hint="eastAsia"/>
          <w:kern w:val="0"/>
          <w:sz w:val="36"/>
          <w:szCs w:val="36"/>
          <w:u w:val="single"/>
        </w:rPr>
        <w:t>电子信息工程2302</w:t>
      </w:r>
      <w:r w:rsidRPr="00DC4311">
        <w:rPr>
          <w:rFonts w:ascii="黑体" w:eastAsia="黑体" w:hAnsi="Tahoma" w:cs="Times New Roman" w:hint="eastAsia"/>
          <w:kern w:val="0"/>
          <w:sz w:val="36"/>
          <w:szCs w:val="36"/>
        </w:rPr>
        <w:t>__</w:t>
      </w:r>
      <w:r w:rsidRPr="00DC4311">
        <w:rPr>
          <w:rFonts w:ascii="黑体" w:eastAsia="黑体" w:hAnsi="Tahoma" w:cs="Times New Roman" w:hint="eastAsia"/>
          <w:kern w:val="0"/>
          <w:sz w:val="36"/>
          <w:szCs w:val="36"/>
          <w:u w:val="single"/>
        </w:rPr>
        <w:t xml:space="preserve"> </w:t>
      </w:r>
      <w:r w:rsidRPr="00DC4311">
        <w:rPr>
          <w:rFonts w:ascii="黑体" w:eastAsia="黑体" w:hAnsi="Tahoma" w:cs="Times New Roman" w:hint="eastAsia"/>
          <w:kern w:val="0"/>
          <w:sz w:val="36"/>
          <w:szCs w:val="36"/>
        </w:rPr>
        <w:t>_</w:t>
      </w:r>
    </w:p>
    <w:p w14:paraId="17D01E71" w14:textId="77777777" w:rsidR="00321005" w:rsidRPr="00DC4311" w:rsidRDefault="00321005" w:rsidP="00321005">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学号__</w:t>
      </w:r>
      <w:r w:rsidRPr="00DC4311">
        <w:rPr>
          <w:rFonts w:ascii="黑体" w:eastAsia="黑体" w:hAnsi="Tahoma" w:cs="Times New Roman" w:hint="eastAsia"/>
          <w:kern w:val="0"/>
          <w:sz w:val="36"/>
          <w:szCs w:val="36"/>
          <w:u w:val="single"/>
        </w:rPr>
        <w:t xml:space="preserve">_  20232B1123____    </w:t>
      </w:r>
    </w:p>
    <w:p w14:paraId="262C8528" w14:textId="77777777" w:rsidR="00321005" w:rsidRPr="00DC4311" w:rsidRDefault="00321005" w:rsidP="00321005">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姓名______</w:t>
      </w:r>
      <w:r w:rsidRPr="00DC4311">
        <w:rPr>
          <w:rFonts w:ascii="黑体" w:eastAsia="黑体" w:hAnsi="Tahoma" w:cs="Times New Roman" w:hint="eastAsia"/>
          <w:kern w:val="0"/>
          <w:sz w:val="36"/>
          <w:szCs w:val="36"/>
          <w:u w:val="single"/>
        </w:rPr>
        <w:t>_曾俊超____ __</w:t>
      </w:r>
      <w:r w:rsidRPr="00DC4311">
        <w:rPr>
          <w:rFonts w:ascii="黑体" w:eastAsia="黑体" w:hAnsi="Tahoma" w:cs="Times New Roman" w:hint="eastAsia"/>
          <w:kern w:val="0"/>
          <w:sz w:val="36"/>
          <w:szCs w:val="36"/>
        </w:rPr>
        <w:t>___</w:t>
      </w:r>
    </w:p>
    <w:p w14:paraId="14FD1A8A" w14:textId="77777777" w:rsidR="00321005" w:rsidRPr="00DC4311" w:rsidRDefault="00321005" w:rsidP="00321005">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年月_</w:t>
      </w:r>
      <w:r w:rsidRPr="00DC4311">
        <w:rPr>
          <w:rFonts w:ascii="黑体" w:eastAsia="黑体" w:hAnsi="Tahoma" w:cs="Times New Roman" w:hint="eastAsia"/>
          <w:kern w:val="0"/>
          <w:sz w:val="36"/>
          <w:szCs w:val="36"/>
          <w:u w:val="single"/>
        </w:rPr>
        <w:t xml:space="preserve">2025年10月14日星期二 </w:t>
      </w:r>
    </w:p>
    <w:p w14:paraId="12A5192E" w14:textId="77777777" w:rsidR="00A027A6" w:rsidRPr="00321005" w:rsidRDefault="00A027A6" w:rsidP="00A027A6">
      <w:pPr>
        <w:widowControl/>
        <w:adjustRightInd w:val="0"/>
        <w:snapToGrid w:val="0"/>
        <w:spacing w:after="200" w:line="360" w:lineRule="auto"/>
        <w:jc w:val="left"/>
        <w:rPr>
          <w:rFonts w:ascii="Tahoma" w:eastAsia="微软雅黑" w:hAnsi="Tahoma" w:cs="Times New Roman"/>
          <w:kern w:val="0"/>
          <w:sz w:val="24"/>
          <w:szCs w:val="24"/>
        </w:rPr>
      </w:pPr>
    </w:p>
    <w:p w14:paraId="62C3A5EB" w14:textId="77777777" w:rsidR="00A027A6" w:rsidRPr="00A027A6" w:rsidRDefault="00A027A6" w:rsidP="00AE6913">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lastRenderedPageBreak/>
        <w:t>1.学习目的</w:t>
      </w:r>
    </w:p>
    <w:p w14:paraId="293D4E6B" w14:textId="70F92C96" w:rsidR="003C6A86" w:rsidRPr="003C6A86" w:rsidRDefault="003C6A86" w:rsidP="003C6A86">
      <w:pPr>
        <w:widowControl/>
        <w:adjustRightInd w:val="0"/>
        <w:snapToGrid w:val="0"/>
        <w:spacing w:line="360" w:lineRule="auto"/>
        <w:ind w:firstLineChars="200" w:firstLine="480"/>
        <w:jc w:val="left"/>
        <w:rPr>
          <w:rFonts w:ascii="宋体" w:eastAsia="宋体" w:hAnsi="宋体" w:cs="Times New Roman" w:hint="eastAsia"/>
          <w:kern w:val="0"/>
          <w:sz w:val="24"/>
          <w:szCs w:val="24"/>
        </w:rPr>
      </w:pPr>
      <w:bookmarkStart w:id="0" w:name="OLE_LINK1"/>
      <w:r>
        <w:rPr>
          <w:rFonts w:ascii="宋体" w:eastAsia="宋体" w:hAnsi="宋体" w:cs="Times New Roman" w:hint="eastAsia"/>
          <w:kern w:val="0"/>
          <w:sz w:val="24"/>
          <w:szCs w:val="24"/>
        </w:rPr>
        <w:t>（1）学习</w:t>
      </w:r>
      <w:r w:rsidRPr="003C6A86">
        <w:rPr>
          <w:rFonts w:ascii="宋体" w:eastAsia="宋体" w:hAnsi="宋体" w:cs="Times New Roman" w:hint="eastAsia"/>
          <w:kern w:val="0"/>
          <w:sz w:val="24"/>
          <w:szCs w:val="24"/>
        </w:rPr>
        <w:t>数字基带通信系统中码间串扰问题产生原因和基本解决思路</w:t>
      </w:r>
      <w:r>
        <w:rPr>
          <w:rFonts w:ascii="宋体" w:eastAsia="宋体" w:hAnsi="宋体" w:cs="Times New Roman" w:hint="eastAsia"/>
          <w:kern w:val="0"/>
          <w:sz w:val="24"/>
          <w:szCs w:val="24"/>
        </w:rPr>
        <w:t>。</w:t>
      </w:r>
    </w:p>
    <w:p w14:paraId="06C108A8" w14:textId="69440177" w:rsidR="00A027A6" w:rsidRPr="00A027A6" w:rsidRDefault="003C6A86" w:rsidP="003C6A86">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（2）学习</w:t>
      </w:r>
      <w:r w:rsidRPr="003C6A86">
        <w:rPr>
          <w:rFonts w:ascii="宋体" w:eastAsia="宋体" w:hAnsi="宋体" w:cs="Times New Roman" w:hint="eastAsia"/>
          <w:kern w:val="0"/>
          <w:sz w:val="24"/>
          <w:szCs w:val="24"/>
        </w:rPr>
        <w:t>用低通滚降系统解决数字基带通信系统中码间串扰问题</w:t>
      </w:r>
      <w:r>
        <w:rPr>
          <w:rFonts w:ascii="宋体" w:eastAsia="宋体" w:hAnsi="宋体" w:cs="Times New Roman" w:hint="eastAsia"/>
          <w:kern w:val="0"/>
          <w:sz w:val="24"/>
          <w:szCs w:val="24"/>
        </w:rPr>
        <w:t>。</w:t>
      </w:r>
    </w:p>
    <w:bookmarkEnd w:id="0"/>
    <w:p w14:paraId="3675D82B" w14:textId="77777777" w:rsidR="00A027A6" w:rsidRPr="00A027A6" w:rsidRDefault="00A027A6" w:rsidP="00AE6913">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2.原理说明</w:t>
      </w:r>
    </w:p>
    <w:p w14:paraId="2AEB8F68" w14:textId="24B6EF8E" w:rsidR="004F115A" w:rsidRPr="003C6A86" w:rsidRDefault="004F115A" w:rsidP="004F115A">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（1）</w:t>
      </w:r>
      <w:r w:rsidRPr="003C6A86">
        <w:rPr>
          <w:rFonts w:ascii="宋体" w:eastAsia="宋体" w:hAnsi="宋体" w:cs="Times New Roman" w:hint="eastAsia"/>
          <w:kern w:val="0"/>
          <w:sz w:val="24"/>
          <w:szCs w:val="24"/>
        </w:rPr>
        <w:t>数字基带通信系统中码间串扰问题产生原因和基本解决思路</w:t>
      </w:r>
      <w:r>
        <w:rPr>
          <w:rFonts w:ascii="宋体" w:eastAsia="宋体" w:hAnsi="宋体" w:cs="Times New Roman" w:hint="eastAsia"/>
          <w:kern w:val="0"/>
          <w:sz w:val="24"/>
          <w:szCs w:val="24"/>
        </w:rPr>
        <w:t>。</w:t>
      </w:r>
    </w:p>
    <w:p w14:paraId="06718286" w14:textId="6EA93DBF" w:rsidR="004F115A" w:rsidRDefault="004F115A" w:rsidP="004F115A">
      <w:pPr>
        <w:widowControl/>
        <w:adjustRightInd w:val="0"/>
        <w:snapToGrid w:val="0"/>
        <w:spacing w:line="360" w:lineRule="auto"/>
        <w:ind w:firstLineChars="200" w:firstLine="480"/>
        <w:rPr>
          <w:rFonts w:ascii="宋体" w:eastAsia="宋体" w:hAnsi="宋体" w:cs="Times New Roman" w:hint="eastAsia"/>
          <w:kern w:val="0"/>
          <w:sz w:val="24"/>
          <w:szCs w:val="24"/>
        </w:rPr>
      </w:pPr>
      <w:r w:rsidRPr="004F115A">
        <w:rPr>
          <w:rFonts w:ascii="宋体" w:eastAsia="宋体" w:hAnsi="宋体" w:cs="Times New Roman" w:hint="eastAsia"/>
          <w:kern w:val="0"/>
          <w:sz w:val="24"/>
          <w:szCs w:val="24"/>
        </w:rPr>
        <w:t>在数字基带通信系统中，码型编码采用脉冲序列形式，对应的功率谱为Sa(ω)函数，在频域是无限展宽的，而任何通信信道带宽都是有限的，所以必须在码型编码后采用发送滤波器对其进行限带，以适合在信道中的传输。但根据信号时频域关系可知，任何信号的频域受限和时域受限不可能同时成立，频域的限带使每个码元的时域波形变成Sa(t)函数形式，即每个码元在时域上的波形是无限延伸的。理想情况下，这些码元之间是不会相互干扰的。但是当信道传输特性不理想时，每个码元的旁瓣都会对其邻近码元的判决产生干扰，这种由于限带和信道特性不理想而造成的相邻码元之间的相互干扰称为码间串扰。严重时，码间串扰会直接导致接收机对接收信号码元的误判。基带系统的各点波形示意图</w:t>
      </w:r>
      <w:r>
        <w:rPr>
          <w:rFonts w:ascii="宋体" w:eastAsia="宋体" w:hAnsi="宋体" w:cs="Times New Roman" w:hint="eastAsia"/>
          <w:kern w:val="0"/>
          <w:sz w:val="24"/>
          <w:szCs w:val="24"/>
        </w:rPr>
        <w:t>如图1所示。</w:t>
      </w:r>
    </w:p>
    <w:p w14:paraId="27535771" w14:textId="67719CC6" w:rsidR="004F115A" w:rsidRDefault="004F115A" w:rsidP="004F115A">
      <w:pPr>
        <w:widowControl/>
        <w:adjustRightInd w:val="0"/>
        <w:snapToGrid w:val="0"/>
        <w:spacing w:line="360" w:lineRule="auto"/>
        <w:jc w:val="center"/>
        <w:rPr>
          <w:rFonts w:ascii="宋体" w:eastAsia="宋体" w:hAnsi="宋体" w:cs="Times New Roman" w:hint="eastAsia"/>
          <w:kern w:val="0"/>
          <w:sz w:val="24"/>
          <w:szCs w:val="24"/>
        </w:rPr>
      </w:pPr>
      <w:r w:rsidRPr="004F115A">
        <w:rPr>
          <w:rFonts w:hint="eastAsia"/>
          <w:noProof/>
        </w:rPr>
        <w:drawing>
          <wp:inline distT="0" distB="0" distL="0" distR="0" wp14:anchorId="15E817A7" wp14:editId="054146C7">
            <wp:extent cx="4378332" cy="3695700"/>
            <wp:effectExtent l="0" t="0" r="0" b="0"/>
            <wp:docPr id="1690708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3601" cy="3708588"/>
                    </a:xfrm>
                    <a:prstGeom prst="rect">
                      <a:avLst/>
                    </a:prstGeom>
                    <a:noFill/>
                    <a:ln>
                      <a:noFill/>
                    </a:ln>
                  </pic:spPr>
                </pic:pic>
              </a:graphicData>
            </a:graphic>
          </wp:inline>
        </w:drawing>
      </w:r>
    </w:p>
    <w:p w14:paraId="523D75C6" w14:textId="73C34E87" w:rsidR="004F115A" w:rsidRDefault="004F115A" w:rsidP="004F115A">
      <w:pPr>
        <w:widowControl/>
        <w:adjustRightInd w:val="0"/>
        <w:snapToGrid w:val="0"/>
        <w:spacing w:line="360" w:lineRule="auto"/>
        <w:jc w:val="center"/>
        <w:rPr>
          <w:rFonts w:ascii="宋体" w:eastAsia="宋体" w:hAnsi="宋体" w:cs="Times New Roman" w:hint="eastAsia"/>
          <w:kern w:val="0"/>
          <w:sz w:val="24"/>
          <w:szCs w:val="24"/>
        </w:rPr>
      </w:pPr>
      <w:r w:rsidRPr="004F115A">
        <w:rPr>
          <w:rFonts w:ascii="宋体" w:eastAsia="宋体" w:hAnsi="宋体" w:cs="Times New Roman" w:hint="eastAsia"/>
          <w:kern w:val="0"/>
          <w:sz w:val="24"/>
          <w:szCs w:val="24"/>
        </w:rPr>
        <w:t>图</w:t>
      </w:r>
      <w:r>
        <w:rPr>
          <w:rFonts w:ascii="宋体" w:eastAsia="宋体" w:hAnsi="宋体" w:cs="Times New Roman" w:hint="eastAsia"/>
          <w:kern w:val="0"/>
          <w:sz w:val="24"/>
          <w:szCs w:val="24"/>
        </w:rPr>
        <w:t>1</w:t>
      </w:r>
      <w:r w:rsidRPr="004F115A">
        <w:rPr>
          <w:rFonts w:ascii="宋体" w:eastAsia="宋体" w:hAnsi="宋体" w:cs="Times New Roman" w:hint="eastAsia"/>
          <w:kern w:val="0"/>
          <w:sz w:val="24"/>
          <w:szCs w:val="24"/>
        </w:rPr>
        <w:t xml:space="preserve">  </w:t>
      </w:r>
      <w:bookmarkStart w:id="1" w:name="OLE_LINK2"/>
      <w:r w:rsidRPr="004F115A">
        <w:rPr>
          <w:rFonts w:ascii="宋体" w:eastAsia="宋体" w:hAnsi="宋体" w:cs="Times New Roman" w:hint="eastAsia"/>
          <w:kern w:val="0"/>
          <w:sz w:val="24"/>
          <w:szCs w:val="24"/>
        </w:rPr>
        <w:t>基带系统的各点波形示意图</w:t>
      </w:r>
      <w:bookmarkEnd w:id="1"/>
    </w:p>
    <w:p w14:paraId="29E94088" w14:textId="3A69C32E" w:rsidR="004F115A" w:rsidRPr="00A027A6" w:rsidRDefault="004F115A" w:rsidP="004F115A">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（2）</w:t>
      </w:r>
      <w:r w:rsidRPr="003C6A86">
        <w:rPr>
          <w:rFonts w:ascii="宋体" w:eastAsia="宋体" w:hAnsi="宋体" w:cs="Times New Roman" w:hint="eastAsia"/>
          <w:kern w:val="0"/>
          <w:sz w:val="24"/>
          <w:szCs w:val="24"/>
        </w:rPr>
        <w:t>用低通滚降系统解决数字基带通信系统中码间串扰问题</w:t>
      </w:r>
      <w:r>
        <w:rPr>
          <w:rFonts w:ascii="宋体" w:eastAsia="宋体" w:hAnsi="宋体" w:cs="Times New Roman" w:hint="eastAsia"/>
          <w:kern w:val="0"/>
          <w:sz w:val="24"/>
          <w:szCs w:val="24"/>
        </w:rPr>
        <w:t>。</w:t>
      </w:r>
    </w:p>
    <w:p w14:paraId="27FCB1FB" w14:textId="0D4FE55B" w:rsidR="00E90541" w:rsidRDefault="00E90541" w:rsidP="00E90541">
      <w:pPr>
        <w:widowControl/>
        <w:kinsoku w:val="0"/>
        <w:overflowPunct w:val="0"/>
        <w:ind w:firstLineChars="200" w:firstLine="480"/>
        <w:contextualSpacing/>
        <w:jc w:val="left"/>
        <w:textAlignment w:val="baseline"/>
        <w:rPr>
          <w:rFonts w:ascii="宋体" w:eastAsia="宋体" w:hAnsi="宋体" w:cs="+mn-cs" w:hint="eastAsia"/>
          <w:color w:val="000000"/>
          <w:kern w:val="0"/>
          <w:sz w:val="24"/>
          <w:szCs w:val="24"/>
        </w:rPr>
      </w:pPr>
      <w:r w:rsidRPr="00E90541">
        <w:rPr>
          <w:rFonts w:ascii="宋体" w:eastAsia="宋体" w:hAnsi="宋体" w:cs="+mn-cs" w:hint="eastAsia"/>
          <w:color w:val="000000"/>
          <w:kern w:val="0"/>
          <w:sz w:val="24"/>
          <w:szCs w:val="24"/>
        </w:rPr>
        <w:lastRenderedPageBreak/>
        <w:t>抽样</w:t>
      </w:r>
      <w:proofErr w:type="gramStart"/>
      <w:r w:rsidRPr="00E90541">
        <w:rPr>
          <w:rFonts w:ascii="宋体" w:eastAsia="宋体" w:hAnsi="宋体" w:cs="+mn-cs" w:hint="eastAsia"/>
          <w:color w:val="000000"/>
          <w:kern w:val="0"/>
          <w:sz w:val="24"/>
          <w:szCs w:val="24"/>
        </w:rPr>
        <w:t>判决器</w:t>
      </w:r>
      <w:proofErr w:type="gramEnd"/>
      <w:r w:rsidRPr="00E90541">
        <w:rPr>
          <w:rFonts w:ascii="宋体" w:eastAsia="宋体" w:hAnsi="宋体" w:cs="+mn-cs" w:hint="eastAsia"/>
          <w:color w:val="000000"/>
          <w:kern w:val="0"/>
          <w:sz w:val="24"/>
          <w:szCs w:val="24"/>
        </w:rPr>
        <w:t>对</w:t>
      </w:r>
      <w:r w:rsidRPr="00E90541">
        <w:rPr>
          <w:rFonts w:ascii="宋体" w:eastAsia="宋体" w:hAnsi="宋体" w:cs="+mn-cs"/>
          <w:i/>
          <w:iCs/>
          <w:color w:val="000000"/>
          <w:kern w:val="0"/>
          <w:sz w:val="24"/>
          <w:szCs w:val="24"/>
        </w:rPr>
        <w:t>r</w:t>
      </w:r>
      <w:r w:rsidRPr="00E90541">
        <w:rPr>
          <w:rFonts w:ascii="宋体" w:eastAsia="宋体" w:hAnsi="宋体" w:cs="+mn-cs"/>
          <w:color w:val="000000"/>
          <w:kern w:val="0"/>
          <w:sz w:val="24"/>
          <w:szCs w:val="24"/>
        </w:rPr>
        <w:t>(</w:t>
      </w:r>
      <w:r w:rsidRPr="00E90541">
        <w:rPr>
          <w:rFonts w:ascii="宋体" w:eastAsia="宋体" w:hAnsi="宋体" w:cs="+mn-cs"/>
          <w:i/>
          <w:iCs/>
          <w:color w:val="000000"/>
          <w:kern w:val="0"/>
          <w:sz w:val="24"/>
          <w:szCs w:val="24"/>
        </w:rPr>
        <w:t>t</w:t>
      </w:r>
      <w:r w:rsidRPr="00E90541">
        <w:rPr>
          <w:rFonts w:ascii="宋体" w:eastAsia="宋体" w:hAnsi="宋体" w:cs="+mn-cs"/>
          <w:color w:val="000000"/>
          <w:kern w:val="0"/>
          <w:sz w:val="24"/>
          <w:szCs w:val="24"/>
        </w:rPr>
        <w:t>)</w:t>
      </w:r>
      <w:r w:rsidRPr="00E90541">
        <w:rPr>
          <w:rFonts w:ascii="宋体" w:eastAsia="宋体" w:hAnsi="宋体" w:cs="+mn-cs" w:hint="eastAsia"/>
          <w:color w:val="000000"/>
          <w:kern w:val="0"/>
          <w:sz w:val="24"/>
          <w:szCs w:val="24"/>
        </w:rPr>
        <w:t>进行抽样判决，以确定所传输的数字信息序列</w:t>
      </w:r>
      <w:r w:rsidRPr="00E90541">
        <w:rPr>
          <w:rFonts w:ascii="宋体" w:eastAsia="宋体" w:hAnsi="宋体" w:cs="+mn-cs"/>
          <w:color w:val="000000"/>
          <w:kern w:val="0"/>
          <w:sz w:val="24"/>
          <w:szCs w:val="24"/>
        </w:rPr>
        <w:t>{a</w:t>
      </w:r>
      <w:r w:rsidRPr="00E90541">
        <w:rPr>
          <w:rFonts w:ascii="宋体" w:eastAsia="宋体" w:hAnsi="宋体" w:cs="+mn-cs"/>
          <w:color w:val="000000"/>
          <w:kern w:val="0"/>
          <w:position w:val="-16"/>
          <w:sz w:val="24"/>
          <w:szCs w:val="24"/>
          <w:vertAlign w:val="subscript"/>
        </w:rPr>
        <w:t>n</w:t>
      </w:r>
      <w:r w:rsidRPr="00E90541">
        <w:rPr>
          <w:rFonts w:ascii="宋体" w:eastAsia="宋体" w:hAnsi="宋体" w:cs="+mn-cs"/>
          <w:color w:val="000000"/>
          <w:kern w:val="0"/>
          <w:sz w:val="24"/>
          <w:szCs w:val="24"/>
        </w:rPr>
        <w:t>}</w:t>
      </w:r>
      <w:r w:rsidRPr="00E90541">
        <w:rPr>
          <w:rFonts w:ascii="宋体" w:eastAsia="宋体" w:hAnsi="宋体" w:cs="+mn-cs" w:hint="eastAsia"/>
          <w:color w:val="000000"/>
          <w:kern w:val="0"/>
          <w:sz w:val="24"/>
          <w:szCs w:val="24"/>
        </w:rPr>
        <w:t>。要对第</w:t>
      </w:r>
      <w:r w:rsidRPr="00E90541">
        <w:rPr>
          <w:rFonts w:ascii="宋体" w:eastAsia="宋体" w:hAnsi="宋体" w:cs="+mn-cs"/>
          <w:color w:val="000000"/>
          <w:kern w:val="0"/>
          <w:sz w:val="24"/>
          <w:szCs w:val="24"/>
        </w:rPr>
        <w:t>k</w:t>
      </w:r>
      <w:proofErr w:type="gramStart"/>
      <w:r w:rsidRPr="00E90541">
        <w:rPr>
          <w:rFonts w:ascii="宋体" w:eastAsia="宋体" w:hAnsi="宋体" w:cs="+mn-cs" w:hint="eastAsia"/>
          <w:color w:val="000000"/>
          <w:kern w:val="0"/>
          <w:sz w:val="24"/>
          <w:szCs w:val="24"/>
        </w:rPr>
        <w:t>个</w:t>
      </w:r>
      <w:proofErr w:type="gramEnd"/>
      <w:r w:rsidRPr="00E90541">
        <w:rPr>
          <w:rFonts w:ascii="宋体" w:eastAsia="宋体" w:hAnsi="宋体" w:cs="+mn-cs" w:hint="eastAsia"/>
          <w:color w:val="000000"/>
          <w:kern w:val="0"/>
          <w:sz w:val="24"/>
          <w:szCs w:val="24"/>
        </w:rPr>
        <w:t>码元</w:t>
      </w:r>
      <w:r w:rsidRPr="00E90541">
        <w:rPr>
          <w:rFonts w:ascii="宋体" w:eastAsia="宋体" w:hAnsi="宋体" w:cs="+mn-cs"/>
          <w:color w:val="000000"/>
          <w:kern w:val="0"/>
          <w:sz w:val="24"/>
          <w:szCs w:val="24"/>
        </w:rPr>
        <w:t>a</w:t>
      </w:r>
      <w:r w:rsidRPr="00E90541">
        <w:rPr>
          <w:rFonts w:ascii="宋体" w:eastAsia="宋体" w:hAnsi="宋体" w:cs="+mn-cs"/>
          <w:color w:val="000000"/>
          <w:kern w:val="0"/>
          <w:position w:val="-16"/>
          <w:sz w:val="24"/>
          <w:szCs w:val="24"/>
          <w:vertAlign w:val="subscript"/>
        </w:rPr>
        <w:t>k</w:t>
      </w:r>
      <w:r w:rsidRPr="00E90541">
        <w:rPr>
          <w:rFonts w:ascii="宋体" w:eastAsia="宋体" w:hAnsi="宋体" w:cs="+mn-cs" w:hint="eastAsia"/>
          <w:color w:val="000000"/>
          <w:kern w:val="0"/>
          <w:sz w:val="24"/>
          <w:szCs w:val="24"/>
        </w:rPr>
        <w:t>进行判决，应在</w:t>
      </w:r>
      <w:r w:rsidRPr="00E90541">
        <w:rPr>
          <w:rFonts w:ascii="宋体" w:eastAsia="宋体" w:hAnsi="宋体" w:cs="+mn-cs"/>
          <w:color w:val="000000"/>
          <w:sz w:val="24"/>
          <w:szCs w:val="24"/>
        </w:rPr>
        <w:t>t=</w:t>
      </w:r>
      <w:proofErr w:type="spellStart"/>
      <w:r w:rsidRPr="00E90541">
        <w:rPr>
          <w:rFonts w:ascii="宋体" w:eastAsia="宋体" w:hAnsi="宋体" w:cs="+mn-cs"/>
          <w:color w:val="000000"/>
          <w:sz w:val="24"/>
          <w:szCs w:val="24"/>
        </w:rPr>
        <w:t>kT</w:t>
      </w:r>
      <w:proofErr w:type="spellEnd"/>
      <w:r w:rsidRPr="00E90541">
        <w:rPr>
          <w:rFonts w:ascii="宋体" w:eastAsia="宋体" w:hAnsi="宋体" w:cs="+mn-cs"/>
          <w:color w:val="000000"/>
          <w:position w:val="-16"/>
          <w:sz w:val="24"/>
          <w:szCs w:val="24"/>
          <w:vertAlign w:val="subscript"/>
        </w:rPr>
        <w:t>s</w:t>
      </w:r>
      <w:r w:rsidRPr="00E90541">
        <w:rPr>
          <w:rFonts w:ascii="宋体" w:eastAsia="宋体" w:hAnsi="宋体" w:cs="+mn-cs"/>
          <w:color w:val="000000"/>
          <w:sz w:val="24"/>
          <w:szCs w:val="24"/>
        </w:rPr>
        <w:t>+t</w:t>
      </w:r>
      <w:r w:rsidRPr="00E90541">
        <w:rPr>
          <w:rFonts w:ascii="宋体" w:eastAsia="宋体" w:hAnsi="宋体" w:cs="+mn-cs"/>
          <w:color w:val="000000"/>
          <w:position w:val="-16"/>
          <w:sz w:val="24"/>
          <w:szCs w:val="24"/>
          <w:vertAlign w:val="subscript"/>
        </w:rPr>
        <w:t>0</w:t>
      </w:r>
      <w:r w:rsidRPr="00E90541">
        <w:rPr>
          <w:rFonts w:ascii="宋体" w:eastAsia="宋体" w:hAnsi="宋体" w:cs="+mn-cs" w:hint="eastAsia"/>
          <w:color w:val="000000"/>
          <w:kern w:val="0"/>
          <w:sz w:val="24"/>
          <w:szCs w:val="24"/>
        </w:rPr>
        <w:t>时刻（</w:t>
      </w:r>
      <w:r w:rsidRPr="00E90541">
        <w:rPr>
          <w:rFonts w:ascii="宋体" w:eastAsia="宋体" w:hAnsi="宋体" w:cs="+mn-cs"/>
          <w:color w:val="000000"/>
          <w:kern w:val="0"/>
          <w:sz w:val="24"/>
          <w:szCs w:val="24"/>
        </w:rPr>
        <w:t>t</w:t>
      </w:r>
      <w:r w:rsidRPr="00E90541">
        <w:rPr>
          <w:rFonts w:ascii="宋体" w:eastAsia="宋体" w:hAnsi="宋体" w:cs="+mn-cs"/>
          <w:color w:val="000000"/>
          <w:kern w:val="0"/>
          <w:position w:val="-16"/>
          <w:sz w:val="24"/>
          <w:szCs w:val="24"/>
          <w:vertAlign w:val="subscript"/>
        </w:rPr>
        <w:t>0</w:t>
      </w:r>
      <w:r w:rsidRPr="00E90541">
        <w:rPr>
          <w:rFonts w:ascii="宋体" w:eastAsia="宋体" w:hAnsi="宋体" w:cs="+mn-cs" w:hint="eastAsia"/>
          <w:color w:val="000000"/>
          <w:kern w:val="0"/>
          <w:sz w:val="24"/>
          <w:szCs w:val="24"/>
        </w:rPr>
        <w:t>是信道和接收滤波器所造成的延迟）对</w:t>
      </w:r>
      <w:r w:rsidRPr="00E90541">
        <w:rPr>
          <w:rFonts w:ascii="宋体" w:eastAsia="宋体" w:hAnsi="宋体" w:cs="+mn-cs"/>
          <w:color w:val="000000"/>
          <w:kern w:val="0"/>
          <w:sz w:val="24"/>
          <w:szCs w:val="24"/>
        </w:rPr>
        <w:t>r(t)</w:t>
      </w:r>
      <w:r w:rsidRPr="00E90541">
        <w:rPr>
          <w:rFonts w:ascii="宋体" w:eastAsia="宋体" w:hAnsi="宋体" w:cs="+mn-cs" w:hint="eastAsia"/>
          <w:color w:val="000000"/>
          <w:kern w:val="0"/>
          <w:sz w:val="24"/>
          <w:szCs w:val="24"/>
        </w:rPr>
        <w:t>抽样</w:t>
      </w:r>
    </w:p>
    <w:p w14:paraId="71A8ECB2" w14:textId="080BBEB9" w:rsidR="00E90541" w:rsidRPr="00E90541" w:rsidRDefault="00E90541" w:rsidP="00E90541">
      <w:pPr>
        <w:widowControl/>
        <w:kinsoku w:val="0"/>
        <w:overflowPunct w:val="0"/>
        <w:contextualSpacing/>
        <w:jc w:val="center"/>
        <w:textAlignment w:val="baseline"/>
        <w:rPr>
          <w:rFonts w:ascii="宋体" w:eastAsia="宋体" w:hAnsi="宋体" w:cs="宋体" w:hint="eastAsia"/>
          <w:kern w:val="0"/>
          <w:sz w:val="24"/>
          <w:szCs w:val="24"/>
        </w:rPr>
      </w:pPr>
      <w:r w:rsidRPr="00E90541">
        <w:rPr>
          <w:rFonts w:hint="eastAsia"/>
          <w:noProof/>
        </w:rPr>
        <w:drawing>
          <wp:inline distT="0" distB="0" distL="0" distR="0" wp14:anchorId="7722764F" wp14:editId="5A0121E1">
            <wp:extent cx="4395787" cy="435557"/>
            <wp:effectExtent l="0" t="0" r="0" b="0"/>
            <wp:docPr id="10965125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9001" cy="452720"/>
                    </a:xfrm>
                    <a:prstGeom prst="rect">
                      <a:avLst/>
                    </a:prstGeom>
                    <a:noFill/>
                    <a:ln>
                      <a:noFill/>
                    </a:ln>
                  </pic:spPr>
                </pic:pic>
              </a:graphicData>
            </a:graphic>
          </wp:inline>
        </w:drawing>
      </w:r>
    </w:p>
    <w:p w14:paraId="61F2B9DE" w14:textId="551128C2" w:rsidR="00A027A6" w:rsidRDefault="00E90541" w:rsidP="00AE6913">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E90541">
        <w:rPr>
          <w:rFonts w:ascii="宋体" w:eastAsia="宋体" w:hAnsi="宋体" w:cs="Times New Roman" w:hint="eastAsia"/>
          <w:bCs/>
          <w:kern w:val="0"/>
          <w:sz w:val="24"/>
          <w:szCs w:val="24"/>
        </w:rPr>
        <w:t>由于分析的是第k项，因此将n=k项单列</w:t>
      </w:r>
    </w:p>
    <w:p w14:paraId="72F8EF48" w14:textId="6441EF47" w:rsidR="00E90541" w:rsidRDefault="00E90541" w:rsidP="00E90541">
      <w:pPr>
        <w:widowControl/>
        <w:adjustRightInd w:val="0"/>
        <w:snapToGrid w:val="0"/>
        <w:spacing w:line="360" w:lineRule="auto"/>
        <w:jc w:val="center"/>
        <w:rPr>
          <w:rFonts w:ascii="宋体" w:eastAsia="宋体" w:hAnsi="宋体" w:cs="Times New Roman" w:hint="eastAsia"/>
          <w:bCs/>
          <w:kern w:val="0"/>
          <w:sz w:val="24"/>
          <w:szCs w:val="24"/>
        </w:rPr>
      </w:pPr>
      <w:r w:rsidRPr="00E90541">
        <w:rPr>
          <w:rFonts w:ascii="宋体" w:eastAsia="宋体" w:hAnsi="宋体" w:cs="Times New Roman"/>
          <w:bCs/>
          <w:noProof/>
          <w:kern w:val="0"/>
          <w:sz w:val="24"/>
          <w:szCs w:val="24"/>
        </w:rPr>
        <w:drawing>
          <wp:inline distT="0" distB="0" distL="0" distR="0" wp14:anchorId="6A7F50FC" wp14:editId="5AACC1A8">
            <wp:extent cx="4338638" cy="787704"/>
            <wp:effectExtent l="0" t="0" r="5080" b="0"/>
            <wp:docPr id="4738844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4442" cy="805098"/>
                    </a:xfrm>
                    <a:prstGeom prst="rect">
                      <a:avLst/>
                    </a:prstGeom>
                    <a:noFill/>
                    <a:ln>
                      <a:noFill/>
                    </a:ln>
                  </pic:spPr>
                </pic:pic>
              </a:graphicData>
            </a:graphic>
          </wp:inline>
        </w:drawing>
      </w:r>
    </w:p>
    <w:p w14:paraId="203FDAD8" w14:textId="0FC9FC9A" w:rsidR="00E90541" w:rsidRDefault="00E90541" w:rsidP="00E90541">
      <w:pPr>
        <w:widowControl/>
        <w:adjustRightInd w:val="0"/>
        <w:snapToGrid w:val="0"/>
        <w:spacing w:line="360" w:lineRule="auto"/>
        <w:rPr>
          <w:rFonts w:ascii="宋体" w:eastAsia="宋体" w:hAnsi="宋体" w:cs="Times New Roman" w:hint="eastAsia"/>
          <w:bCs/>
          <w:kern w:val="0"/>
          <w:sz w:val="24"/>
          <w:szCs w:val="24"/>
        </w:rPr>
      </w:pPr>
      <w:r w:rsidRPr="00E90541">
        <w:rPr>
          <w:rFonts w:ascii="宋体" w:eastAsia="宋体" w:hAnsi="宋体" w:cs="Times New Roman" w:hint="eastAsia"/>
          <w:bCs/>
          <w:kern w:val="0"/>
          <w:sz w:val="24"/>
          <w:szCs w:val="24"/>
        </w:rPr>
        <w:t>若想消除码间串扰，</w:t>
      </w:r>
      <w:proofErr w:type="gramStart"/>
      <w:r w:rsidRPr="00E90541">
        <w:rPr>
          <w:rFonts w:ascii="宋体" w:eastAsia="宋体" w:hAnsi="宋体" w:cs="Times New Roman" w:hint="eastAsia"/>
          <w:bCs/>
          <w:kern w:val="0"/>
          <w:sz w:val="24"/>
          <w:szCs w:val="24"/>
        </w:rPr>
        <w:t>应使码间</w:t>
      </w:r>
      <w:proofErr w:type="gramEnd"/>
      <w:r w:rsidRPr="00E90541">
        <w:rPr>
          <w:rFonts w:ascii="宋体" w:eastAsia="宋体" w:hAnsi="宋体" w:cs="Times New Roman" w:hint="eastAsia"/>
          <w:bCs/>
          <w:kern w:val="0"/>
          <w:sz w:val="24"/>
          <w:szCs w:val="24"/>
        </w:rPr>
        <w:t>串扰项</w:t>
      </w:r>
    </w:p>
    <w:p w14:paraId="13504E98" w14:textId="353DC18F" w:rsidR="00E90541" w:rsidRDefault="00E90541" w:rsidP="00E90541">
      <w:pPr>
        <w:widowControl/>
        <w:adjustRightInd w:val="0"/>
        <w:snapToGrid w:val="0"/>
        <w:spacing w:line="360" w:lineRule="auto"/>
        <w:jc w:val="center"/>
        <w:rPr>
          <w:rFonts w:ascii="宋体" w:eastAsia="宋体" w:hAnsi="宋体" w:cs="Times New Roman" w:hint="eastAsia"/>
          <w:bCs/>
          <w:kern w:val="0"/>
          <w:sz w:val="24"/>
          <w:szCs w:val="24"/>
        </w:rPr>
      </w:pPr>
      <w:r w:rsidRPr="00E90541">
        <w:rPr>
          <w:rFonts w:hint="eastAsia"/>
          <w:noProof/>
        </w:rPr>
        <w:drawing>
          <wp:inline distT="0" distB="0" distL="0" distR="0" wp14:anchorId="7B70604F" wp14:editId="337C357C">
            <wp:extent cx="1876425" cy="432532"/>
            <wp:effectExtent l="0" t="0" r="0" b="0"/>
            <wp:docPr id="9279057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7443" cy="446597"/>
                    </a:xfrm>
                    <a:prstGeom prst="rect">
                      <a:avLst/>
                    </a:prstGeom>
                    <a:noFill/>
                    <a:ln>
                      <a:noFill/>
                    </a:ln>
                  </pic:spPr>
                </pic:pic>
              </a:graphicData>
            </a:graphic>
          </wp:inline>
        </w:drawing>
      </w:r>
    </w:p>
    <w:p w14:paraId="053EA205" w14:textId="77777777" w:rsidR="00E90541" w:rsidRDefault="00E90541" w:rsidP="00E90541">
      <w:pPr>
        <w:widowControl/>
        <w:kinsoku w:val="0"/>
        <w:overflowPunct w:val="0"/>
        <w:ind w:firstLineChars="200" w:firstLine="480"/>
        <w:contextualSpacing/>
        <w:jc w:val="left"/>
        <w:textAlignment w:val="baseline"/>
        <w:rPr>
          <w:rFonts w:ascii="宋体" w:eastAsia="宋体" w:hAnsi="宋体" w:cs="+mn-cs" w:hint="eastAsia"/>
          <w:color w:val="000000"/>
          <w:kern w:val="0"/>
          <w:sz w:val="24"/>
          <w:szCs w:val="24"/>
        </w:rPr>
      </w:pPr>
      <w:r w:rsidRPr="00E90541">
        <w:rPr>
          <w:rFonts w:ascii="宋体" w:eastAsia="宋体" w:hAnsi="宋体" w:cs="+mn-cs" w:hint="eastAsia"/>
          <w:color w:val="000000"/>
          <w:kern w:val="0"/>
          <w:sz w:val="24"/>
          <w:szCs w:val="24"/>
        </w:rPr>
        <w:t>在</w:t>
      </w:r>
      <w:proofErr w:type="spellStart"/>
      <w:r w:rsidRPr="00E90541">
        <w:rPr>
          <w:rFonts w:ascii="宋体" w:eastAsia="宋体" w:hAnsi="宋体" w:cs="+mn-cs"/>
          <w:color w:val="000000"/>
          <w:kern w:val="0"/>
          <w:sz w:val="24"/>
          <w:szCs w:val="24"/>
        </w:rPr>
        <w:t>kT</w:t>
      </w:r>
      <w:proofErr w:type="spellEnd"/>
      <w:r w:rsidRPr="00E90541">
        <w:rPr>
          <w:rFonts w:ascii="宋体" w:eastAsia="宋体" w:hAnsi="宋体" w:cs="+mn-cs"/>
          <w:color w:val="000000"/>
          <w:kern w:val="0"/>
          <w:position w:val="-16"/>
          <w:sz w:val="24"/>
          <w:szCs w:val="24"/>
          <w:vertAlign w:val="subscript"/>
        </w:rPr>
        <w:t>s</w:t>
      </w:r>
      <w:r w:rsidRPr="00E90541">
        <w:rPr>
          <w:rFonts w:ascii="宋体" w:eastAsia="宋体" w:hAnsi="宋体" w:cs="+mn-cs" w:hint="eastAsia"/>
          <w:color w:val="000000"/>
          <w:kern w:val="0"/>
          <w:sz w:val="24"/>
          <w:szCs w:val="24"/>
        </w:rPr>
        <w:t>时刻，对</w:t>
      </w:r>
      <w:r w:rsidRPr="00E90541">
        <w:rPr>
          <w:rFonts w:ascii="宋体" w:eastAsia="宋体" w:hAnsi="宋体" w:cs="+mn-cs"/>
          <w:color w:val="000000"/>
          <w:kern w:val="0"/>
          <w:sz w:val="24"/>
          <w:szCs w:val="24"/>
        </w:rPr>
        <w:t>h(t)</w:t>
      </w:r>
      <w:r w:rsidRPr="00E90541">
        <w:rPr>
          <w:rFonts w:ascii="宋体" w:eastAsia="宋体" w:hAnsi="宋体" w:cs="+mn-cs" w:hint="eastAsia"/>
          <w:color w:val="000000"/>
          <w:kern w:val="0"/>
          <w:sz w:val="24"/>
          <w:szCs w:val="24"/>
        </w:rPr>
        <w:t>抽样，则有</w:t>
      </w:r>
    </w:p>
    <w:p w14:paraId="2F93EE1D" w14:textId="1A40F2C1" w:rsidR="00E90541" w:rsidRPr="00E90541" w:rsidRDefault="00E90541" w:rsidP="00E90541">
      <w:pPr>
        <w:widowControl/>
        <w:kinsoku w:val="0"/>
        <w:overflowPunct w:val="0"/>
        <w:contextualSpacing/>
        <w:jc w:val="center"/>
        <w:textAlignment w:val="baseline"/>
        <w:rPr>
          <w:rFonts w:ascii="宋体" w:eastAsia="宋体" w:hAnsi="宋体" w:cs="宋体" w:hint="eastAsia"/>
          <w:kern w:val="0"/>
          <w:sz w:val="24"/>
          <w:szCs w:val="24"/>
        </w:rPr>
      </w:pPr>
      <w:r w:rsidRPr="00E90541">
        <w:rPr>
          <w:rFonts w:hint="eastAsia"/>
          <w:noProof/>
        </w:rPr>
        <w:drawing>
          <wp:inline distT="0" distB="0" distL="0" distR="0" wp14:anchorId="5178100E" wp14:editId="1D11D8A1">
            <wp:extent cx="2466975" cy="522618"/>
            <wp:effectExtent l="0" t="0" r="0" b="0"/>
            <wp:docPr id="18985529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3620" cy="540973"/>
                    </a:xfrm>
                    <a:prstGeom prst="rect">
                      <a:avLst/>
                    </a:prstGeom>
                    <a:noFill/>
                    <a:ln>
                      <a:noFill/>
                    </a:ln>
                  </pic:spPr>
                </pic:pic>
              </a:graphicData>
            </a:graphic>
          </wp:inline>
        </w:drawing>
      </w:r>
    </w:p>
    <w:p w14:paraId="676607A9" w14:textId="77777777" w:rsidR="00E90541" w:rsidRDefault="00E90541" w:rsidP="00E90541">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90541">
        <w:rPr>
          <w:rFonts w:ascii="宋体" w:eastAsia="宋体" w:hAnsi="宋体" w:cs="Times New Roman" w:hint="eastAsia"/>
          <w:bCs/>
          <w:kern w:val="0"/>
          <w:sz w:val="24"/>
          <w:szCs w:val="24"/>
        </w:rPr>
        <w:t>要求发送码元的时间间隔为Ts，故</w:t>
      </w:r>
    </w:p>
    <w:p w14:paraId="4C45D667" w14:textId="689A30EF" w:rsidR="00E90541" w:rsidRPr="00E90541" w:rsidRDefault="00E90541" w:rsidP="00E90541">
      <w:pPr>
        <w:widowControl/>
        <w:adjustRightInd w:val="0"/>
        <w:snapToGrid w:val="0"/>
        <w:spacing w:line="360" w:lineRule="auto"/>
        <w:jc w:val="center"/>
        <w:rPr>
          <w:rFonts w:ascii="宋体" w:eastAsia="宋体" w:hAnsi="宋体" w:cs="Times New Roman" w:hint="eastAsia"/>
          <w:bCs/>
          <w:kern w:val="0"/>
          <w:sz w:val="24"/>
          <w:szCs w:val="24"/>
        </w:rPr>
      </w:pPr>
      <w:r w:rsidRPr="00E90541">
        <w:rPr>
          <w:rFonts w:hint="eastAsia"/>
          <w:noProof/>
        </w:rPr>
        <w:drawing>
          <wp:inline distT="0" distB="0" distL="0" distR="0" wp14:anchorId="5A801594" wp14:editId="11B5C79A">
            <wp:extent cx="485775" cy="488109"/>
            <wp:effectExtent l="0" t="0" r="0" b="0"/>
            <wp:docPr id="1786629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002" cy="494365"/>
                    </a:xfrm>
                    <a:prstGeom prst="rect">
                      <a:avLst/>
                    </a:prstGeom>
                    <a:noFill/>
                    <a:ln>
                      <a:noFill/>
                    </a:ln>
                  </pic:spPr>
                </pic:pic>
              </a:graphicData>
            </a:graphic>
          </wp:inline>
        </w:drawing>
      </w:r>
    </w:p>
    <w:p w14:paraId="5040DC20" w14:textId="77777777" w:rsidR="00E90541" w:rsidRPr="00E90541" w:rsidRDefault="00E90541" w:rsidP="00E90541">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90541">
        <w:rPr>
          <w:rFonts w:ascii="宋体" w:eastAsia="宋体" w:hAnsi="宋体" w:cs="Times New Roman" w:hint="eastAsia"/>
          <w:bCs/>
          <w:kern w:val="0"/>
          <w:sz w:val="24"/>
          <w:szCs w:val="24"/>
        </w:rPr>
        <w:t>码元的传输速率</w:t>
      </w:r>
    </w:p>
    <w:p w14:paraId="63498985" w14:textId="77777777" w:rsidR="00E90541" w:rsidRPr="00E90541" w:rsidRDefault="00E90541" w:rsidP="00E90541">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90541">
        <w:rPr>
          <w:rFonts w:ascii="宋体" w:eastAsia="宋体" w:hAnsi="宋体" w:cs="Times New Roman" w:hint="eastAsia"/>
          <w:bCs/>
          <w:kern w:val="0"/>
          <w:sz w:val="24"/>
          <w:szCs w:val="24"/>
        </w:rPr>
        <w:t>Nyquist速率为极限传输速率</w:t>
      </w:r>
    </w:p>
    <w:p w14:paraId="172DA19D" w14:textId="4D4A575D" w:rsidR="00E90541" w:rsidRPr="00E90541" w:rsidRDefault="00E90541" w:rsidP="00E90541">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90541">
        <w:rPr>
          <w:rFonts w:ascii="宋体" w:eastAsia="宋体" w:hAnsi="宋体" w:cs="Times New Roman" w:hint="eastAsia"/>
          <w:bCs/>
          <w:kern w:val="0"/>
          <w:sz w:val="24"/>
          <w:szCs w:val="24"/>
        </w:rPr>
        <w:t>则最小传输带宽为Nyquist</w:t>
      </w:r>
      <w:r>
        <w:rPr>
          <w:rFonts w:ascii="宋体" w:eastAsia="宋体" w:hAnsi="宋体" w:cs="Times New Roman" w:hint="eastAsia"/>
          <w:bCs/>
          <w:kern w:val="0"/>
          <w:sz w:val="24"/>
          <w:szCs w:val="24"/>
        </w:rPr>
        <w:t>带宽</w:t>
      </w:r>
    </w:p>
    <w:p w14:paraId="4C9DC5E6" w14:textId="6D279A00" w:rsidR="00E90541" w:rsidRPr="00E90541" w:rsidRDefault="00E90541" w:rsidP="00E90541">
      <w:pPr>
        <w:widowControl/>
        <w:adjustRightInd w:val="0"/>
        <w:snapToGrid w:val="0"/>
        <w:spacing w:line="360" w:lineRule="auto"/>
        <w:ind w:firstLineChars="200" w:firstLine="420"/>
        <w:jc w:val="center"/>
        <w:rPr>
          <w:rFonts w:ascii="宋体" w:eastAsia="宋体" w:hAnsi="宋体" w:cs="Times New Roman" w:hint="eastAsia"/>
          <w:bCs/>
          <w:kern w:val="0"/>
          <w:sz w:val="24"/>
          <w:szCs w:val="24"/>
        </w:rPr>
      </w:pPr>
      <w:r w:rsidRPr="00E90541">
        <w:rPr>
          <w:rFonts w:hint="eastAsia"/>
          <w:noProof/>
        </w:rPr>
        <w:drawing>
          <wp:inline distT="0" distB="0" distL="0" distR="0" wp14:anchorId="684CDE5F" wp14:editId="60BC3013">
            <wp:extent cx="1524000" cy="478221"/>
            <wp:effectExtent l="0" t="0" r="0" b="0"/>
            <wp:docPr id="13444802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50798" cy="486630"/>
                    </a:xfrm>
                    <a:prstGeom prst="rect">
                      <a:avLst/>
                    </a:prstGeom>
                    <a:noFill/>
                    <a:ln>
                      <a:noFill/>
                    </a:ln>
                  </pic:spPr>
                </pic:pic>
              </a:graphicData>
            </a:graphic>
          </wp:inline>
        </w:drawing>
      </w:r>
    </w:p>
    <w:p w14:paraId="5BBDD56E" w14:textId="77777777" w:rsidR="00E90541" w:rsidRDefault="00E90541" w:rsidP="00E90541">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90541">
        <w:rPr>
          <w:rFonts w:ascii="宋体" w:eastAsia="宋体" w:hAnsi="宋体" w:cs="Times New Roman" w:hint="eastAsia"/>
          <w:bCs/>
          <w:kern w:val="0"/>
          <w:sz w:val="24"/>
          <w:szCs w:val="24"/>
        </w:rPr>
        <w:t>奈奎斯特间隔:信道频带一定时的最小码元间隔</w:t>
      </w:r>
    </w:p>
    <w:p w14:paraId="26D731FC" w14:textId="66437B06" w:rsidR="00E90541" w:rsidRPr="00E90541" w:rsidRDefault="00E90541" w:rsidP="00E90541">
      <w:pPr>
        <w:widowControl/>
        <w:adjustRightInd w:val="0"/>
        <w:snapToGrid w:val="0"/>
        <w:spacing w:line="360" w:lineRule="auto"/>
        <w:ind w:firstLineChars="200" w:firstLine="420"/>
        <w:jc w:val="center"/>
        <w:rPr>
          <w:rFonts w:ascii="宋体" w:eastAsia="宋体" w:hAnsi="宋体" w:cs="Times New Roman" w:hint="eastAsia"/>
          <w:bCs/>
          <w:kern w:val="0"/>
          <w:sz w:val="24"/>
          <w:szCs w:val="24"/>
        </w:rPr>
      </w:pPr>
      <w:r w:rsidRPr="00E90541">
        <w:rPr>
          <w:rFonts w:hint="eastAsia"/>
          <w:noProof/>
        </w:rPr>
        <w:drawing>
          <wp:inline distT="0" distB="0" distL="0" distR="0" wp14:anchorId="7267AEE9" wp14:editId="7D7A8D82">
            <wp:extent cx="516914" cy="485775"/>
            <wp:effectExtent l="0" t="0" r="0" b="0"/>
            <wp:docPr id="11250270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957" cy="488635"/>
                    </a:xfrm>
                    <a:prstGeom prst="rect">
                      <a:avLst/>
                    </a:prstGeom>
                    <a:noFill/>
                    <a:ln>
                      <a:noFill/>
                    </a:ln>
                  </pic:spPr>
                </pic:pic>
              </a:graphicData>
            </a:graphic>
          </wp:inline>
        </w:drawing>
      </w:r>
    </w:p>
    <w:p w14:paraId="1CB1C4BD" w14:textId="77777777" w:rsidR="00E90541" w:rsidRDefault="00E90541" w:rsidP="00E90541">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90541">
        <w:rPr>
          <w:rFonts w:ascii="宋体" w:eastAsia="宋体" w:hAnsi="宋体" w:cs="Times New Roman" w:hint="eastAsia"/>
          <w:bCs/>
          <w:kern w:val="0"/>
          <w:sz w:val="24"/>
          <w:szCs w:val="24"/>
        </w:rPr>
        <w:t>奈奎斯特带宽:码元传输速率一定时的最窄传输带宽</w:t>
      </w:r>
    </w:p>
    <w:p w14:paraId="788C6827" w14:textId="37491F75" w:rsidR="00E90541" w:rsidRPr="00E90541" w:rsidRDefault="00E90541" w:rsidP="00E90541">
      <w:pPr>
        <w:widowControl/>
        <w:adjustRightInd w:val="0"/>
        <w:snapToGrid w:val="0"/>
        <w:spacing w:line="360" w:lineRule="auto"/>
        <w:ind w:firstLineChars="200" w:firstLine="420"/>
        <w:jc w:val="center"/>
        <w:rPr>
          <w:rFonts w:ascii="宋体" w:eastAsia="宋体" w:hAnsi="宋体" w:cs="Times New Roman" w:hint="eastAsia"/>
          <w:bCs/>
          <w:kern w:val="0"/>
          <w:sz w:val="24"/>
          <w:szCs w:val="24"/>
        </w:rPr>
      </w:pPr>
      <w:r w:rsidRPr="00E90541">
        <w:rPr>
          <w:rFonts w:hint="eastAsia"/>
          <w:noProof/>
        </w:rPr>
        <w:drawing>
          <wp:inline distT="0" distB="0" distL="0" distR="0" wp14:anchorId="50B4A589" wp14:editId="299BC993">
            <wp:extent cx="545125" cy="442913"/>
            <wp:effectExtent l="0" t="0" r="0" b="0"/>
            <wp:docPr id="1623576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876" cy="450023"/>
                    </a:xfrm>
                    <a:prstGeom prst="rect">
                      <a:avLst/>
                    </a:prstGeom>
                    <a:noFill/>
                    <a:ln>
                      <a:noFill/>
                    </a:ln>
                  </pic:spPr>
                </pic:pic>
              </a:graphicData>
            </a:graphic>
          </wp:inline>
        </w:drawing>
      </w:r>
    </w:p>
    <w:p w14:paraId="498BF509" w14:textId="6AD55016" w:rsidR="00E90541" w:rsidRDefault="00E90541" w:rsidP="00E90541">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90541">
        <w:rPr>
          <w:rFonts w:ascii="宋体" w:eastAsia="宋体" w:hAnsi="宋体" w:cs="Times New Roman" w:hint="eastAsia"/>
          <w:bCs/>
          <w:kern w:val="0"/>
          <w:sz w:val="24"/>
          <w:szCs w:val="24"/>
        </w:rPr>
        <w:lastRenderedPageBreak/>
        <w:t>奈奎斯特速率:信道频带一定时的最大传输速率</w:t>
      </w:r>
    </w:p>
    <w:p w14:paraId="47E3C0F5" w14:textId="195759EB" w:rsidR="00E90541" w:rsidRDefault="00E90541" w:rsidP="00E90541">
      <w:pPr>
        <w:widowControl/>
        <w:adjustRightInd w:val="0"/>
        <w:snapToGrid w:val="0"/>
        <w:spacing w:line="360" w:lineRule="auto"/>
        <w:jc w:val="center"/>
        <w:rPr>
          <w:rFonts w:ascii="宋体" w:eastAsia="宋体" w:hAnsi="宋体" w:cs="Times New Roman" w:hint="eastAsia"/>
          <w:bCs/>
          <w:kern w:val="0"/>
          <w:sz w:val="24"/>
          <w:szCs w:val="24"/>
        </w:rPr>
      </w:pPr>
      <w:r w:rsidRPr="00E90541">
        <w:rPr>
          <w:rFonts w:hint="eastAsia"/>
          <w:noProof/>
        </w:rPr>
        <w:drawing>
          <wp:inline distT="0" distB="0" distL="0" distR="0" wp14:anchorId="4035773D" wp14:editId="58042A4A">
            <wp:extent cx="539205" cy="509588"/>
            <wp:effectExtent l="0" t="0" r="0" b="0"/>
            <wp:docPr id="9740374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677" cy="511924"/>
                    </a:xfrm>
                    <a:prstGeom prst="rect">
                      <a:avLst/>
                    </a:prstGeom>
                    <a:noFill/>
                    <a:ln>
                      <a:noFill/>
                    </a:ln>
                  </pic:spPr>
                </pic:pic>
              </a:graphicData>
            </a:graphic>
          </wp:inline>
        </w:drawing>
      </w:r>
    </w:p>
    <w:p w14:paraId="2F985D0D" w14:textId="77777777" w:rsidR="00E90541" w:rsidRPr="00E90541" w:rsidRDefault="00E90541" w:rsidP="00E90541">
      <w:pPr>
        <w:widowControl/>
        <w:kinsoku w:val="0"/>
        <w:overflowPunct w:val="0"/>
        <w:spacing w:line="360" w:lineRule="auto"/>
        <w:ind w:firstLineChars="200" w:firstLine="480"/>
        <w:contextualSpacing/>
        <w:jc w:val="left"/>
        <w:textAlignment w:val="baseline"/>
        <w:rPr>
          <w:rFonts w:ascii="宋体" w:eastAsia="宋体" w:hAnsi="宋体" w:cs="宋体" w:hint="eastAsia"/>
          <w:kern w:val="0"/>
          <w:sz w:val="24"/>
          <w:szCs w:val="24"/>
        </w:rPr>
      </w:pPr>
      <w:r w:rsidRPr="00E90541">
        <w:rPr>
          <w:rFonts w:ascii="宋体" w:eastAsia="宋体" w:hAnsi="宋体" w:cs="+mn-cs" w:hint="eastAsia"/>
          <w:color w:val="000000"/>
          <w:kern w:val="0"/>
          <w:sz w:val="24"/>
          <w:szCs w:val="24"/>
        </w:rPr>
        <w:t>即带宽为</w:t>
      </w:r>
      <w:r w:rsidRPr="00E90541">
        <w:rPr>
          <w:rFonts w:ascii="宋体" w:eastAsia="宋体" w:hAnsi="宋体" w:cs="+mn-cs"/>
          <w:color w:val="000000"/>
          <w:kern w:val="0"/>
          <w:sz w:val="24"/>
          <w:szCs w:val="24"/>
        </w:rPr>
        <w:t>fs/2</w:t>
      </w:r>
      <w:r w:rsidRPr="00E90541">
        <w:rPr>
          <w:rFonts w:ascii="宋体" w:eastAsia="宋体" w:hAnsi="宋体" w:cs="+mn-cs" w:hint="eastAsia"/>
          <w:color w:val="000000"/>
          <w:kern w:val="0"/>
          <w:sz w:val="24"/>
          <w:szCs w:val="24"/>
        </w:rPr>
        <w:t>的理想滤波器在传输速率为</w:t>
      </w:r>
      <w:r w:rsidRPr="00E90541">
        <w:rPr>
          <w:rFonts w:ascii="宋体" w:eastAsia="宋体" w:hAnsi="宋体" w:cs="+mn-cs"/>
          <w:color w:val="000000"/>
          <w:kern w:val="0"/>
          <w:sz w:val="24"/>
          <w:szCs w:val="24"/>
        </w:rPr>
        <w:t>fs</w:t>
      </w:r>
      <w:r w:rsidRPr="00E90541">
        <w:rPr>
          <w:rFonts w:ascii="宋体" w:eastAsia="宋体" w:hAnsi="宋体" w:cs="+mn-cs" w:hint="eastAsia"/>
          <w:color w:val="000000"/>
          <w:kern w:val="0"/>
          <w:sz w:val="24"/>
          <w:szCs w:val="24"/>
        </w:rPr>
        <w:t>时无码间串扰，即带宽为</w:t>
      </w:r>
      <w:r w:rsidRPr="00E90541">
        <w:rPr>
          <w:rFonts w:ascii="宋体" w:eastAsia="宋体" w:hAnsi="宋体" w:cs="+mn-cs"/>
          <w:color w:val="000000"/>
          <w:kern w:val="0"/>
          <w:sz w:val="24"/>
          <w:szCs w:val="24"/>
        </w:rPr>
        <w:t>B</w:t>
      </w:r>
      <w:r w:rsidRPr="00E90541">
        <w:rPr>
          <w:rFonts w:ascii="宋体" w:eastAsia="宋体" w:hAnsi="宋体" w:cs="+mn-cs" w:hint="eastAsia"/>
          <w:color w:val="000000"/>
          <w:kern w:val="0"/>
          <w:sz w:val="24"/>
          <w:szCs w:val="24"/>
        </w:rPr>
        <w:t>的理想低通滤波器可以传输每秒</w:t>
      </w:r>
      <w:r w:rsidRPr="00E90541">
        <w:rPr>
          <w:rFonts w:ascii="宋体" w:eastAsia="宋体" w:hAnsi="宋体" w:cs="+mn-cs"/>
          <w:color w:val="000000"/>
          <w:kern w:val="0"/>
          <w:sz w:val="24"/>
          <w:szCs w:val="24"/>
        </w:rPr>
        <w:t>2B</w:t>
      </w:r>
      <w:proofErr w:type="gramStart"/>
      <w:r w:rsidRPr="00E90541">
        <w:rPr>
          <w:rFonts w:ascii="宋体" w:eastAsia="宋体" w:hAnsi="宋体" w:cs="+mn-cs" w:hint="eastAsia"/>
          <w:color w:val="000000"/>
          <w:kern w:val="0"/>
          <w:sz w:val="24"/>
          <w:szCs w:val="24"/>
        </w:rPr>
        <w:t>个</w:t>
      </w:r>
      <w:proofErr w:type="gramEnd"/>
      <w:r w:rsidRPr="00E90541">
        <w:rPr>
          <w:rFonts w:ascii="宋体" w:eastAsia="宋体" w:hAnsi="宋体" w:cs="+mn-cs" w:hint="eastAsia"/>
          <w:color w:val="000000"/>
          <w:kern w:val="0"/>
          <w:sz w:val="24"/>
          <w:szCs w:val="24"/>
        </w:rPr>
        <w:t>脉冲。</w:t>
      </w:r>
    </w:p>
    <w:p w14:paraId="5BC761EA" w14:textId="77777777" w:rsidR="005323F5" w:rsidRPr="005323F5" w:rsidRDefault="005323F5" w:rsidP="005323F5">
      <w:pPr>
        <w:widowControl/>
        <w:kinsoku w:val="0"/>
        <w:overflowPunct w:val="0"/>
        <w:spacing w:line="360" w:lineRule="auto"/>
        <w:ind w:firstLineChars="200" w:firstLine="480"/>
        <w:contextualSpacing/>
        <w:jc w:val="left"/>
        <w:textAlignment w:val="baseline"/>
        <w:rPr>
          <w:rFonts w:ascii="宋体" w:eastAsia="宋体" w:hAnsi="宋体" w:cs="宋体" w:hint="eastAsia"/>
          <w:kern w:val="0"/>
          <w:sz w:val="24"/>
          <w:szCs w:val="24"/>
        </w:rPr>
      </w:pPr>
      <w:bookmarkStart w:id="2" w:name="_Hlk209962031"/>
      <w:r w:rsidRPr="005323F5">
        <w:rPr>
          <w:rFonts w:ascii="宋体" w:eastAsia="宋体" w:hAnsi="宋体" w:cs="+mn-cs" w:hint="eastAsia"/>
          <w:color w:val="000000"/>
          <w:kern w:val="0"/>
          <w:sz w:val="24"/>
          <w:szCs w:val="24"/>
        </w:rPr>
        <w:t>当基带传输系统具有理想低通滤波器的特性时，以截止频率两倍的速率传输数字信号，就能消除码间串扰。</w:t>
      </w:r>
    </w:p>
    <w:bookmarkEnd w:id="2"/>
    <w:p w14:paraId="0B04473F" w14:textId="08FFD531" w:rsidR="005323F5" w:rsidRPr="005323F5" w:rsidRDefault="005323F5" w:rsidP="005323F5">
      <w:pPr>
        <w:widowControl/>
        <w:kinsoku w:val="0"/>
        <w:overflowPunct w:val="0"/>
        <w:spacing w:line="360" w:lineRule="auto"/>
        <w:ind w:firstLineChars="200" w:firstLine="480"/>
        <w:contextualSpacing/>
        <w:jc w:val="left"/>
        <w:textAlignment w:val="baseline"/>
        <w:rPr>
          <w:rFonts w:ascii="宋体" w:eastAsia="宋体" w:hAnsi="宋体" w:cs="宋体" w:hint="eastAsia"/>
          <w:kern w:val="0"/>
          <w:sz w:val="24"/>
          <w:szCs w:val="24"/>
        </w:rPr>
      </w:pPr>
      <w:r w:rsidRPr="005323F5">
        <w:rPr>
          <w:rFonts w:ascii="宋体" w:eastAsia="宋体" w:hAnsi="宋体" w:cs="+mn-cs" w:hint="eastAsia"/>
          <w:color w:val="000000"/>
          <w:kern w:val="0"/>
          <w:sz w:val="24"/>
          <w:szCs w:val="24"/>
        </w:rPr>
        <w:t>理想低通传输特性的基带系统有最大的频带利用率。但令人遗憾的是，理想低通系统在实际应用中存在两个问题：</w:t>
      </w:r>
    </w:p>
    <w:p w14:paraId="3E2DEB51" w14:textId="77777777" w:rsidR="005323F5" w:rsidRPr="005323F5" w:rsidRDefault="005323F5" w:rsidP="005323F5">
      <w:pPr>
        <w:widowControl/>
        <w:kinsoku w:val="0"/>
        <w:overflowPunct w:val="0"/>
        <w:spacing w:line="360" w:lineRule="auto"/>
        <w:ind w:firstLineChars="200" w:firstLine="480"/>
        <w:contextualSpacing/>
        <w:jc w:val="left"/>
        <w:textAlignment w:val="baseline"/>
        <w:rPr>
          <w:rFonts w:ascii="宋体" w:eastAsia="宋体" w:hAnsi="宋体" w:cs="宋体" w:hint="eastAsia"/>
          <w:kern w:val="0"/>
          <w:sz w:val="24"/>
          <w:szCs w:val="24"/>
        </w:rPr>
      </w:pPr>
      <w:r w:rsidRPr="005323F5">
        <w:rPr>
          <w:rFonts w:ascii="宋体" w:eastAsia="宋体" w:hAnsi="宋体" w:cs="+mn-cs"/>
          <w:color w:val="000000"/>
          <w:kern w:val="0"/>
          <w:sz w:val="24"/>
          <w:szCs w:val="24"/>
        </w:rPr>
        <w:t>1</w:t>
      </w:r>
      <w:r w:rsidRPr="005323F5">
        <w:rPr>
          <w:rFonts w:ascii="宋体" w:eastAsia="宋体" w:hAnsi="宋体" w:cs="+mn-cs" w:hint="eastAsia"/>
          <w:color w:val="000000"/>
          <w:kern w:val="0"/>
          <w:sz w:val="24"/>
          <w:szCs w:val="24"/>
        </w:rPr>
        <w:t>）物理实现极为困难；</w:t>
      </w:r>
    </w:p>
    <w:p w14:paraId="0590AB92" w14:textId="02A95B72" w:rsidR="00E90541" w:rsidRPr="005323F5" w:rsidRDefault="005323F5" w:rsidP="005323F5">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323F5">
        <w:rPr>
          <w:rFonts w:ascii="宋体" w:eastAsia="宋体" w:hAnsi="宋体" w:cs="+mn-cs"/>
          <w:color w:val="000000"/>
          <w:kern w:val="0"/>
          <w:sz w:val="24"/>
          <w:szCs w:val="24"/>
        </w:rPr>
        <w:t>2</w:t>
      </w:r>
      <w:r w:rsidRPr="005323F5">
        <w:rPr>
          <w:rFonts w:ascii="宋体" w:eastAsia="宋体" w:hAnsi="宋体" w:cs="+mn-cs" w:hint="eastAsia"/>
          <w:color w:val="000000"/>
          <w:kern w:val="0"/>
          <w:sz w:val="24"/>
          <w:szCs w:val="24"/>
        </w:rPr>
        <w:t>）</w:t>
      </w:r>
      <w:r w:rsidRPr="005323F5">
        <w:rPr>
          <w:rFonts w:ascii="宋体" w:eastAsia="宋体" w:hAnsi="宋体" w:cs="+mn-cs"/>
          <w:color w:val="000000"/>
          <w:kern w:val="0"/>
          <w:sz w:val="24"/>
          <w:szCs w:val="24"/>
        </w:rPr>
        <w:t>h(t)</w:t>
      </w:r>
      <w:r w:rsidRPr="005323F5">
        <w:rPr>
          <w:rFonts w:ascii="宋体" w:eastAsia="宋体" w:hAnsi="宋体" w:cs="+mn-cs" w:hint="eastAsia"/>
          <w:color w:val="000000"/>
          <w:kern w:val="0"/>
          <w:sz w:val="24"/>
          <w:szCs w:val="24"/>
        </w:rPr>
        <w:t>的“拖尾”很长，衰减很慢，当同步存在偏差时，可能出现严重的码间串扰</w:t>
      </w:r>
    </w:p>
    <w:p w14:paraId="37D16818" w14:textId="77777777" w:rsidR="00A027A6" w:rsidRPr="00A027A6" w:rsidRDefault="00A027A6" w:rsidP="00AE6913">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3.项目内容</w:t>
      </w:r>
    </w:p>
    <w:p w14:paraId="77933084" w14:textId="3F89EFE7" w:rsidR="00A027A6" w:rsidRDefault="00AB495F" w:rsidP="00AE6913">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（1）什么是</w:t>
      </w:r>
      <w:r w:rsidRPr="00AB495F">
        <w:rPr>
          <w:rFonts w:ascii="宋体" w:eastAsia="宋体" w:hAnsi="宋体" w:cs="Times New Roman" w:hint="eastAsia"/>
          <w:kern w:val="0"/>
          <w:sz w:val="24"/>
          <w:szCs w:val="24"/>
        </w:rPr>
        <w:t>码间串扰</w:t>
      </w:r>
      <w:r>
        <w:rPr>
          <w:rFonts w:ascii="宋体" w:eastAsia="宋体" w:hAnsi="宋体" w:cs="Times New Roman" w:hint="eastAsia"/>
          <w:kern w:val="0"/>
          <w:sz w:val="24"/>
          <w:szCs w:val="24"/>
        </w:rPr>
        <w:t>？</w:t>
      </w:r>
    </w:p>
    <w:p w14:paraId="3ABECD61" w14:textId="1F60265A" w:rsidR="00321005" w:rsidRDefault="00321005" w:rsidP="00AE6913">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321005">
        <w:rPr>
          <w:rFonts w:ascii="宋体" w:eastAsia="宋体" w:hAnsi="宋体" w:cs="Times New Roman"/>
          <w:kern w:val="0"/>
          <w:sz w:val="24"/>
          <w:szCs w:val="24"/>
        </w:rPr>
        <w:t>码间串扰（Inter-Symbol Interference，ISI）是指在数字通信系统中，一个码元的信号对相邻码元的干扰。这种干扰通常是由于信道的频率选择性衰减、多径传播、滤波器设计不当或符号速率过高等因素引起的。具体来说，码间串扰会导致接收端的信号波形失真，使得一个码元的信号在时间上扩展到相邻码元的时间范围内，从而影响相邻码元的正确解调。</w:t>
      </w:r>
    </w:p>
    <w:p w14:paraId="0FBDD291" w14:textId="6388CC5E" w:rsidR="00AB495F" w:rsidRDefault="00AB495F" w:rsidP="00AE6913">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（2）如何</w:t>
      </w:r>
      <w:r w:rsidRPr="00AB495F">
        <w:rPr>
          <w:rFonts w:ascii="宋体" w:eastAsia="宋体" w:hAnsi="宋体" w:cs="Times New Roman" w:hint="eastAsia"/>
          <w:kern w:val="0"/>
          <w:sz w:val="24"/>
          <w:szCs w:val="24"/>
        </w:rPr>
        <w:t>消除码间串扰</w:t>
      </w:r>
      <w:r>
        <w:rPr>
          <w:rFonts w:ascii="宋体" w:eastAsia="宋体" w:hAnsi="宋体" w:cs="Times New Roman" w:hint="eastAsia"/>
          <w:kern w:val="0"/>
          <w:sz w:val="24"/>
          <w:szCs w:val="24"/>
        </w:rPr>
        <w:t>？</w:t>
      </w:r>
    </w:p>
    <w:p w14:paraId="7754CDB4" w14:textId="77777777" w:rsidR="00321005" w:rsidRPr="00321005" w:rsidRDefault="00321005" w:rsidP="00321005">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321005">
        <w:rPr>
          <w:rFonts w:ascii="宋体" w:eastAsia="宋体" w:hAnsi="宋体" w:cs="Times New Roman"/>
          <w:kern w:val="0"/>
          <w:sz w:val="24"/>
          <w:szCs w:val="24"/>
        </w:rPr>
        <w:t>消除码间串扰的方法主要有以下几种：</w:t>
      </w:r>
    </w:p>
    <w:p w14:paraId="0B645AEB" w14:textId="77777777" w:rsidR="00321005" w:rsidRPr="00321005" w:rsidRDefault="00321005" w:rsidP="00321005">
      <w:pPr>
        <w:widowControl/>
        <w:numPr>
          <w:ilvl w:val="0"/>
          <w:numId w:val="5"/>
        </w:numPr>
        <w:adjustRightInd w:val="0"/>
        <w:snapToGrid w:val="0"/>
        <w:spacing w:line="360" w:lineRule="auto"/>
        <w:ind w:firstLineChars="200" w:firstLine="48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理想低通信号传输</w:t>
      </w:r>
      <w:r w:rsidRPr="00321005">
        <w:rPr>
          <w:rFonts w:ascii="宋体" w:eastAsia="宋体" w:hAnsi="宋体" w:cs="Times New Roman"/>
          <w:kern w:val="0"/>
          <w:sz w:val="24"/>
          <w:szCs w:val="24"/>
        </w:rPr>
        <w:t>：</w:t>
      </w:r>
    </w:p>
    <w:p w14:paraId="2400ABD6" w14:textId="77777777" w:rsidR="00321005" w:rsidRPr="00321005" w:rsidRDefault="00321005" w:rsidP="00321005">
      <w:pPr>
        <w:widowControl/>
        <w:numPr>
          <w:ilvl w:val="1"/>
          <w:numId w:val="5"/>
        </w:numPr>
        <w:adjustRightInd w:val="0"/>
        <w:snapToGrid w:val="0"/>
        <w:spacing w:line="360" w:lineRule="auto"/>
        <w:ind w:firstLineChars="200" w:firstLine="48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奈奎斯特准则</w:t>
      </w:r>
      <w:r w:rsidRPr="00321005">
        <w:rPr>
          <w:rFonts w:ascii="宋体" w:eastAsia="宋体" w:hAnsi="宋体" w:cs="Times New Roman"/>
          <w:kern w:val="0"/>
          <w:sz w:val="24"/>
          <w:szCs w:val="24"/>
        </w:rPr>
        <w:t xml:space="preserve">：根据奈奎斯特第一准则，设计传输函数 </w:t>
      </w:r>
      <w:r w:rsidRPr="00321005">
        <w:rPr>
          <w:rFonts w:ascii="宋体" w:eastAsia="宋体" w:hAnsi="宋体" w:cs="Times New Roman"/>
          <w:i/>
          <w:iCs/>
          <w:kern w:val="0"/>
          <w:sz w:val="24"/>
          <w:szCs w:val="24"/>
        </w:rPr>
        <w:t>H</w:t>
      </w:r>
      <w:r w:rsidRPr="00321005">
        <w:rPr>
          <w:rFonts w:ascii="宋体" w:eastAsia="宋体" w:hAnsi="宋体" w:cs="Times New Roman"/>
          <w:kern w:val="0"/>
          <w:sz w:val="24"/>
          <w:szCs w:val="24"/>
        </w:rPr>
        <w:t>(</w:t>
      </w:r>
      <w:r w:rsidRPr="00321005">
        <w:rPr>
          <w:rFonts w:ascii="宋体" w:eastAsia="宋体" w:hAnsi="宋体" w:cs="Times New Roman"/>
          <w:i/>
          <w:iCs/>
          <w:kern w:val="0"/>
          <w:sz w:val="24"/>
          <w:szCs w:val="24"/>
        </w:rPr>
        <w:t>f</w:t>
      </w:r>
      <w:r w:rsidRPr="00321005">
        <w:rPr>
          <w:rFonts w:ascii="宋体" w:eastAsia="宋体" w:hAnsi="宋体" w:cs="Times New Roman"/>
          <w:kern w:val="0"/>
          <w:sz w:val="24"/>
          <w:szCs w:val="24"/>
        </w:rPr>
        <w:t>) 使得其在频域上满足理想低通滤波器的特性，即在 ∣</w:t>
      </w:r>
      <w:r w:rsidRPr="00321005">
        <w:rPr>
          <w:rFonts w:ascii="宋体" w:eastAsia="宋体" w:hAnsi="宋体" w:cs="Times New Roman"/>
          <w:i/>
          <w:iCs/>
          <w:kern w:val="0"/>
          <w:sz w:val="24"/>
          <w:szCs w:val="24"/>
        </w:rPr>
        <w:t>f</w:t>
      </w:r>
      <w:r w:rsidRPr="00321005">
        <w:rPr>
          <w:rFonts w:ascii="宋体" w:eastAsia="宋体" w:hAnsi="宋体" w:cs="Times New Roman"/>
          <w:kern w:val="0"/>
          <w:sz w:val="24"/>
          <w:szCs w:val="24"/>
        </w:rPr>
        <w:t>∣≤2</w:t>
      </w:r>
      <w:r w:rsidRPr="00321005">
        <w:rPr>
          <w:rFonts w:ascii="宋体" w:eastAsia="宋体" w:hAnsi="宋体" w:cs="Times New Roman"/>
          <w:i/>
          <w:iCs/>
          <w:kern w:val="0"/>
          <w:sz w:val="24"/>
          <w:szCs w:val="24"/>
        </w:rPr>
        <w:t>T</w:t>
      </w:r>
      <w:r w:rsidRPr="00321005">
        <w:rPr>
          <w:rFonts w:ascii="宋体" w:eastAsia="宋体" w:hAnsi="宋体" w:cs="Times New Roman"/>
          <w:kern w:val="0"/>
          <w:sz w:val="24"/>
          <w:szCs w:val="24"/>
        </w:rPr>
        <w:t>1</w:t>
      </w:r>
      <w:r w:rsidRPr="00321005">
        <w:rPr>
          <w:rFonts w:ascii="MS Gothic" w:eastAsia="MS Gothic" w:hAnsi="MS Gothic" w:cs="MS Gothic" w:hint="eastAsia"/>
          <w:kern w:val="0"/>
          <w:sz w:val="24"/>
          <w:szCs w:val="24"/>
        </w:rPr>
        <w:t>​</w:t>
      </w:r>
      <w:r w:rsidRPr="00321005">
        <w:rPr>
          <w:rFonts w:ascii="宋体" w:eastAsia="宋体" w:hAnsi="宋体" w:cs="Times New Roman"/>
          <w:kern w:val="0"/>
          <w:sz w:val="24"/>
          <w:szCs w:val="24"/>
        </w:rPr>
        <w:t xml:space="preserve"> 时 </w:t>
      </w:r>
      <w:r w:rsidRPr="00321005">
        <w:rPr>
          <w:rFonts w:ascii="宋体" w:eastAsia="宋体" w:hAnsi="宋体" w:cs="Times New Roman"/>
          <w:i/>
          <w:iCs/>
          <w:kern w:val="0"/>
          <w:sz w:val="24"/>
          <w:szCs w:val="24"/>
        </w:rPr>
        <w:t>H</w:t>
      </w:r>
      <w:r w:rsidRPr="00321005">
        <w:rPr>
          <w:rFonts w:ascii="宋体" w:eastAsia="宋体" w:hAnsi="宋体" w:cs="Times New Roman"/>
          <w:kern w:val="0"/>
          <w:sz w:val="24"/>
          <w:szCs w:val="24"/>
        </w:rPr>
        <w:t>(</w:t>
      </w:r>
      <w:r w:rsidRPr="00321005">
        <w:rPr>
          <w:rFonts w:ascii="宋体" w:eastAsia="宋体" w:hAnsi="宋体" w:cs="Times New Roman"/>
          <w:i/>
          <w:iCs/>
          <w:kern w:val="0"/>
          <w:sz w:val="24"/>
          <w:szCs w:val="24"/>
        </w:rPr>
        <w:t>f</w:t>
      </w:r>
      <w:r w:rsidRPr="00321005">
        <w:rPr>
          <w:rFonts w:ascii="宋体" w:eastAsia="宋体" w:hAnsi="宋体" w:cs="Times New Roman"/>
          <w:kern w:val="0"/>
          <w:sz w:val="24"/>
          <w:szCs w:val="24"/>
        </w:rPr>
        <w:t>)=1，在 ∣</w:t>
      </w:r>
      <w:r w:rsidRPr="00321005">
        <w:rPr>
          <w:rFonts w:ascii="宋体" w:eastAsia="宋体" w:hAnsi="宋体" w:cs="Times New Roman"/>
          <w:i/>
          <w:iCs/>
          <w:kern w:val="0"/>
          <w:sz w:val="24"/>
          <w:szCs w:val="24"/>
        </w:rPr>
        <w:t>f</w:t>
      </w:r>
      <w:r w:rsidRPr="00321005">
        <w:rPr>
          <w:rFonts w:ascii="宋体" w:eastAsia="宋体" w:hAnsi="宋体" w:cs="Times New Roman"/>
          <w:kern w:val="0"/>
          <w:sz w:val="24"/>
          <w:szCs w:val="24"/>
        </w:rPr>
        <w:t>∣&gt;2</w:t>
      </w:r>
      <w:r w:rsidRPr="00321005">
        <w:rPr>
          <w:rFonts w:ascii="宋体" w:eastAsia="宋体" w:hAnsi="宋体" w:cs="Times New Roman"/>
          <w:i/>
          <w:iCs/>
          <w:kern w:val="0"/>
          <w:sz w:val="24"/>
          <w:szCs w:val="24"/>
        </w:rPr>
        <w:t>T</w:t>
      </w:r>
      <w:r w:rsidRPr="00321005">
        <w:rPr>
          <w:rFonts w:ascii="宋体" w:eastAsia="宋体" w:hAnsi="宋体" w:cs="Times New Roman"/>
          <w:kern w:val="0"/>
          <w:sz w:val="24"/>
          <w:szCs w:val="24"/>
        </w:rPr>
        <w:t>1</w:t>
      </w:r>
      <w:r w:rsidRPr="00321005">
        <w:rPr>
          <w:rFonts w:ascii="MS Gothic" w:eastAsia="MS Gothic" w:hAnsi="MS Gothic" w:cs="MS Gothic" w:hint="eastAsia"/>
          <w:kern w:val="0"/>
          <w:sz w:val="24"/>
          <w:szCs w:val="24"/>
        </w:rPr>
        <w:t>​</w:t>
      </w:r>
      <w:r w:rsidRPr="00321005">
        <w:rPr>
          <w:rFonts w:ascii="宋体" w:eastAsia="宋体" w:hAnsi="宋体" w:cs="Times New Roman"/>
          <w:kern w:val="0"/>
          <w:sz w:val="24"/>
          <w:szCs w:val="24"/>
        </w:rPr>
        <w:t xml:space="preserve"> 时 </w:t>
      </w:r>
      <w:r w:rsidRPr="00321005">
        <w:rPr>
          <w:rFonts w:ascii="宋体" w:eastAsia="宋体" w:hAnsi="宋体" w:cs="Times New Roman"/>
          <w:i/>
          <w:iCs/>
          <w:kern w:val="0"/>
          <w:sz w:val="24"/>
          <w:szCs w:val="24"/>
        </w:rPr>
        <w:t>H</w:t>
      </w:r>
      <w:r w:rsidRPr="00321005">
        <w:rPr>
          <w:rFonts w:ascii="宋体" w:eastAsia="宋体" w:hAnsi="宋体" w:cs="Times New Roman"/>
          <w:kern w:val="0"/>
          <w:sz w:val="24"/>
          <w:szCs w:val="24"/>
        </w:rPr>
        <w:t>(</w:t>
      </w:r>
      <w:r w:rsidRPr="00321005">
        <w:rPr>
          <w:rFonts w:ascii="宋体" w:eastAsia="宋体" w:hAnsi="宋体" w:cs="Times New Roman"/>
          <w:i/>
          <w:iCs/>
          <w:kern w:val="0"/>
          <w:sz w:val="24"/>
          <w:szCs w:val="24"/>
        </w:rPr>
        <w:t>f</w:t>
      </w:r>
      <w:r w:rsidRPr="00321005">
        <w:rPr>
          <w:rFonts w:ascii="宋体" w:eastAsia="宋体" w:hAnsi="宋体" w:cs="Times New Roman"/>
          <w:kern w:val="0"/>
          <w:sz w:val="24"/>
          <w:szCs w:val="24"/>
        </w:rPr>
        <w:t>)=0。这样可以确保在接收</w:t>
      </w:r>
      <w:proofErr w:type="gramStart"/>
      <w:r w:rsidRPr="00321005">
        <w:rPr>
          <w:rFonts w:ascii="宋体" w:eastAsia="宋体" w:hAnsi="宋体" w:cs="Times New Roman"/>
          <w:kern w:val="0"/>
          <w:sz w:val="24"/>
          <w:szCs w:val="24"/>
        </w:rPr>
        <w:t>端能够</w:t>
      </w:r>
      <w:proofErr w:type="gramEnd"/>
      <w:r w:rsidRPr="00321005">
        <w:rPr>
          <w:rFonts w:ascii="宋体" w:eastAsia="宋体" w:hAnsi="宋体" w:cs="Times New Roman"/>
          <w:kern w:val="0"/>
          <w:sz w:val="24"/>
          <w:szCs w:val="24"/>
        </w:rPr>
        <w:t>无失真地恢复原始信号。</w:t>
      </w:r>
    </w:p>
    <w:p w14:paraId="48CCE8A3" w14:textId="77777777" w:rsidR="00321005" w:rsidRPr="00321005" w:rsidRDefault="00321005" w:rsidP="00321005">
      <w:pPr>
        <w:widowControl/>
        <w:numPr>
          <w:ilvl w:val="1"/>
          <w:numId w:val="5"/>
        </w:numPr>
        <w:adjustRightInd w:val="0"/>
        <w:snapToGrid w:val="0"/>
        <w:spacing w:line="360" w:lineRule="auto"/>
        <w:ind w:firstLineChars="200" w:firstLine="48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无失真传输条件</w:t>
      </w:r>
      <w:r w:rsidRPr="00321005">
        <w:rPr>
          <w:rFonts w:ascii="宋体" w:eastAsia="宋体" w:hAnsi="宋体" w:cs="Times New Roman"/>
          <w:kern w:val="0"/>
          <w:sz w:val="24"/>
          <w:szCs w:val="24"/>
        </w:rPr>
        <w:t xml:space="preserve">：在时域上，脉冲响应 </w:t>
      </w:r>
      <w:r w:rsidRPr="00321005">
        <w:rPr>
          <w:rFonts w:ascii="宋体" w:eastAsia="宋体" w:hAnsi="宋体" w:cs="Times New Roman"/>
          <w:i/>
          <w:iCs/>
          <w:kern w:val="0"/>
          <w:sz w:val="24"/>
          <w:szCs w:val="24"/>
        </w:rPr>
        <w:t>h</w:t>
      </w:r>
      <w:r w:rsidRPr="00321005">
        <w:rPr>
          <w:rFonts w:ascii="宋体" w:eastAsia="宋体" w:hAnsi="宋体" w:cs="Times New Roman"/>
          <w:kern w:val="0"/>
          <w:sz w:val="24"/>
          <w:szCs w:val="24"/>
        </w:rPr>
        <w:t>(</w:t>
      </w:r>
      <w:r w:rsidRPr="00321005">
        <w:rPr>
          <w:rFonts w:ascii="宋体" w:eastAsia="宋体" w:hAnsi="宋体" w:cs="Times New Roman"/>
          <w:i/>
          <w:iCs/>
          <w:kern w:val="0"/>
          <w:sz w:val="24"/>
          <w:szCs w:val="24"/>
        </w:rPr>
        <w:t>t</w:t>
      </w:r>
      <w:r w:rsidRPr="00321005">
        <w:rPr>
          <w:rFonts w:ascii="宋体" w:eastAsia="宋体" w:hAnsi="宋体" w:cs="Times New Roman"/>
          <w:kern w:val="0"/>
          <w:sz w:val="24"/>
          <w:szCs w:val="24"/>
        </w:rPr>
        <w:t xml:space="preserve">) 应满足 </w:t>
      </w:r>
      <w:r w:rsidRPr="00321005">
        <w:rPr>
          <w:rFonts w:ascii="宋体" w:eastAsia="宋体" w:hAnsi="宋体" w:cs="Times New Roman"/>
          <w:i/>
          <w:iCs/>
          <w:kern w:val="0"/>
          <w:sz w:val="24"/>
          <w:szCs w:val="24"/>
        </w:rPr>
        <w:t>h</w:t>
      </w:r>
      <w:r w:rsidRPr="00321005">
        <w:rPr>
          <w:rFonts w:ascii="宋体" w:eastAsia="宋体" w:hAnsi="宋体" w:cs="Times New Roman"/>
          <w:kern w:val="0"/>
          <w:sz w:val="24"/>
          <w:szCs w:val="24"/>
        </w:rPr>
        <w:t>(</w:t>
      </w:r>
      <w:r w:rsidRPr="00321005">
        <w:rPr>
          <w:rFonts w:ascii="宋体" w:eastAsia="宋体" w:hAnsi="宋体" w:cs="Times New Roman"/>
          <w:i/>
          <w:iCs/>
          <w:kern w:val="0"/>
          <w:sz w:val="24"/>
          <w:szCs w:val="24"/>
        </w:rPr>
        <w:t>t</w:t>
      </w:r>
      <w:r w:rsidRPr="00321005">
        <w:rPr>
          <w:rFonts w:ascii="宋体" w:eastAsia="宋体" w:hAnsi="宋体" w:cs="Times New Roman"/>
          <w:kern w:val="0"/>
          <w:sz w:val="24"/>
          <w:szCs w:val="24"/>
        </w:rPr>
        <w:t>)=</w:t>
      </w:r>
      <w:r w:rsidRPr="00321005">
        <w:rPr>
          <w:rFonts w:ascii="宋体" w:eastAsia="宋体" w:hAnsi="宋体" w:cs="Times New Roman"/>
          <w:i/>
          <w:iCs/>
          <w:kern w:val="0"/>
          <w:sz w:val="24"/>
          <w:szCs w:val="24"/>
        </w:rPr>
        <w:t>δ</w:t>
      </w:r>
      <w:r w:rsidRPr="00321005">
        <w:rPr>
          <w:rFonts w:ascii="宋体" w:eastAsia="宋体" w:hAnsi="宋体" w:cs="Times New Roman"/>
          <w:kern w:val="0"/>
          <w:sz w:val="24"/>
          <w:szCs w:val="24"/>
        </w:rPr>
        <w:t>(</w:t>
      </w:r>
      <w:r w:rsidRPr="00321005">
        <w:rPr>
          <w:rFonts w:ascii="宋体" w:eastAsia="宋体" w:hAnsi="宋体" w:cs="Times New Roman"/>
          <w:i/>
          <w:iCs/>
          <w:kern w:val="0"/>
          <w:sz w:val="24"/>
          <w:szCs w:val="24"/>
        </w:rPr>
        <w:t>t</w:t>
      </w:r>
      <w:r w:rsidRPr="00321005">
        <w:rPr>
          <w:rFonts w:ascii="宋体" w:eastAsia="宋体" w:hAnsi="宋体" w:cs="Times New Roman"/>
          <w:kern w:val="0"/>
          <w:sz w:val="24"/>
          <w:szCs w:val="24"/>
        </w:rPr>
        <w:t>)，即单位脉冲函数。在实际应用中，可以通过设计合适的滤波器来近似实现这一条件。</w:t>
      </w:r>
    </w:p>
    <w:p w14:paraId="7805A262" w14:textId="77777777" w:rsidR="00321005" w:rsidRPr="00321005" w:rsidRDefault="00321005" w:rsidP="00321005">
      <w:pPr>
        <w:widowControl/>
        <w:numPr>
          <w:ilvl w:val="0"/>
          <w:numId w:val="5"/>
        </w:numPr>
        <w:adjustRightInd w:val="0"/>
        <w:snapToGrid w:val="0"/>
        <w:spacing w:line="360" w:lineRule="auto"/>
        <w:ind w:firstLineChars="200" w:firstLine="48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lastRenderedPageBreak/>
        <w:t>部分响应技术</w:t>
      </w:r>
      <w:r w:rsidRPr="00321005">
        <w:rPr>
          <w:rFonts w:ascii="宋体" w:eastAsia="宋体" w:hAnsi="宋体" w:cs="Times New Roman"/>
          <w:kern w:val="0"/>
          <w:sz w:val="24"/>
          <w:szCs w:val="24"/>
        </w:rPr>
        <w:t>：</w:t>
      </w:r>
    </w:p>
    <w:p w14:paraId="0B337C65" w14:textId="77777777" w:rsidR="00321005" w:rsidRPr="00321005" w:rsidRDefault="00321005" w:rsidP="00321005">
      <w:pPr>
        <w:widowControl/>
        <w:adjustRightInd w:val="0"/>
        <w:snapToGrid w:val="0"/>
        <w:spacing w:line="360" w:lineRule="auto"/>
        <w:ind w:left="192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部分响应信号</w:t>
      </w:r>
      <w:r w:rsidRPr="00321005">
        <w:rPr>
          <w:rFonts w:ascii="宋体" w:eastAsia="宋体" w:hAnsi="宋体" w:cs="Times New Roman"/>
          <w:kern w:val="0"/>
          <w:sz w:val="24"/>
          <w:szCs w:val="24"/>
        </w:rPr>
        <w:t>：部分响应技术通过在发送端对信号进行预处理，使得接收端的信号在某些特定时刻上无失真。例如，采用部分响应系统（PRS）可以在接收端通过特定的滤波器恢复原始信号。</w:t>
      </w:r>
    </w:p>
    <w:p w14:paraId="5137ECA8" w14:textId="77777777" w:rsidR="00321005" w:rsidRPr="00321005" w:rsidRDefault="00321005" w:rsidP="00321005">
      <w:pPr>
        <w:widowControl/>
        <w:adjustRightInd w:val="0"/>
        <w:snapToGrid w:val="0"/>
        <w:spacing w:line="360" w:lineRule="auto"/>
        <w:ind w:left="192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相关编码</w:t>
      </w:r>
      <w:r w:rsidRPr="00321005">
        <w:rPr>
          <w:rFonts w:ascii="宋体" w:eastAsia="宋体" w:hAnsi="宋体" w:cs="Times New Roman"/>
          <w:kern w:val="0"/>
          <w:sz w:val="24"/>
          <w:szCs w:val="24"/>
        </w:rPr>
        <w:t>：通过在发送端对信号进行编码，使得接收</w:t>
      </w:r>
      <w:proofErr w:type="gramStart"/>
      <w:r w:rsidRPr="00321005">
        <w:rPr>
          <w:rFonts w:ascii="宋体" w:eastAsia="宋体" w:hAnsi="宋体" w:cs="Times New Roman"/>
          <w:kern w:val="0"/>
          <w:sz w:val="24"/>
          <w:szCs w:val="24"/>
        </w:rPr>
        <w:t>端能够</w:t>
      </w:r>
      <w:proofErr w:type="gramEnd"/>
      <w:r w:rsidRPr="00321005">
        <w:rPr>
          <w:rFonts w:ascii="宋体" w:eastAsia="宋体" w:hAnsi="宋体" w:cs="Times New Roman"/>
          <w:kern w:val="0"/>
          <w:sz w:val="24"/>
          <w:szCs w:val="24"/>
        </w:rPr>
        <w:t>通过相关解码器恢复原始信号。这种方法可以有效减少码间串扰的影响。</w:t>
      </w:r>
    </w:p>
    <w:p w14:paraId="697ECB2F" w14:textId="77777777" w:rsidR="00321005" w:rsidRPr="00321005" w:rsidRDefault="00321005" w:rsidP="00321005">
      <w:pPr>
        <w:widowControl/>
        <w:numPr>
          <w:ilvl w:val="0"/>
          <w:numId w:val="5"/>
        </w:numPr>
        <w:adjustRightInd w:val="0"/>
        <w:snapToGrid w:val="0"/>
        <w:spacing w:line="360" w:lineRule="auto"/>
        <w:ind w:firstLineChars="200" w:firstLine="48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自适应均衡技术</w:t>
      </w:r>
      <w:r w:rsidRPr="00321005">
        <w:rPr>
          <w:rFonts w:ascii="宋体" w:eastAsia="宋体" w:hAnsi="宋体" w:cs="Times New Roman"/>
          <w:kern w:val="0"/>
          <w:sz w:val="24"/>
          <w:szCs w:val="24"/>
        </w:rPr>
        <w:t>：</w:t>
      </w:r>
    </w:p>
    <w:p w14:paraId="4045C854" w14:textId="77777777" w:rsidR="00321005" w:rsidRPr="00321005" w:rsidRDefault="00321005" w:rsidP="00321005">
      <w:pPr>
        <w:widowControl/>
        <w:adjustRightInd w:val="0"/>
        <w:snapToGrid w:val="0"/>
        <w:spacing w:line="360" w:lineRule="auto"/>
        <w:ind w:left="192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自适应均衡器</w:t>
      </w:r>
      <w:r w:rsidRPr="00321005">
        <w:rPr>
          <w:rFonts w:ascii="宋体" w:eastAsia="宋体" w:hAnsi="宋体" w:cs="Times New Roman"/>
          <w:kern w:val="0"/>
          <w:sz w:val="24"/>
          <w:szCs w:val="24"/>
        </w:rPr>
        <w:t>：自适应均衡器是一种能够自动调整其传输函数以适应信道变化的设备。通过不断调整滤波器的系数，自适应均衡器可以</w:t>
      </w:r>
      <w:proofErr w:type="gramStart"/>
      <w:r w:rsidRPr="00321005">
        <w:rPr>
          <w:rFonts w:ascii="宋体" w:eastAsia="宋体" w:hAnsi="宋体" w:cs="Times New Roman"/>
          <w:kern w:val="0"/>
          <w:sz w:val="24"/>
          <w:szCs w:val="24"/>
        </w:rPr>
        <w:t>最小化码间</w:t>
      </w:r>
      <w:proofErr w:type="gramEnd"/>
      <w:r w:rsidRPr="00321005">
        <w:rPr>
          <w:rFonts w:ascii="宋体" w:eastAsia="宋体" w:hAnsi="宋体" w:cs="Times New Roman"/>
          <w:kern w:val="0"/>
          <w:sz w:val="24"/>
          <w:szCs w:val="24"/>
        </w:rPr>
        <w:t>串扰的影响。</w:t>
      </w:r>
    </w:p>
    <w:p w14:paraId="50231AD4" w14:textId="77777777" w:rsidR="00321005" w:rsidRPr="00321005" w:rsidRDefault="00321005" w:rsidP="00321005">
      <w:pPr>
        <w:widowControl/>
        <w:adjustRightInd w:val="0"/>
        <w:snapToGrid w:val="0"/>
        <w:spacing w:line="360" w:lineRule="auto"/>
        <w:ind w:left="192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最小均方误差（MMSE）算法</w:t>
      </w:r>
      <w:r w:rsidRPr="00321005">
        <w:rPr>
          <w:rFonts w:ascii="宋体" w:eastAsia="宋体" w:hAnsi="宋体" w:cs="Times New Roman"/>
          <w:kern w:val="0"/>
          <w:sz w:val="24"/>
          <w:szCs w:val="24"/>
        </w:rPr>
        <w:t>：自适应均衡器通常采用最小均方误差算法来调整滤波器系数，使得接收信号的误差最小化。</w:t>
      </w:r>
    </w:p>
    <w:p w14:paraId="6DC90876" w14:textId="77777777" w:rsidR="00321005" w:rsidRPr="00321005" w:rsidRDefault="00321005" w:rsidP="00321005">
      <w:pPr>
        <w:widowControl/>
        <w:numPr>
          <w:ilvl w:val="0"/>
          <w:numId w:val="5"/>
        </w:numPr>
        <w:adjustRightInd w:val="0"/>
        <w:snapToGrid w:val="0"/>
        <w:spacing w:line="360" w:lineRule="auto"/>
        <w:ind w:firstLineChars="200" w:firstLine="48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最大似然序列估计（MLSE）</w:t>
      </w:r>
      <w:r w:rsidRPr="00321005">
        <w:rPr>
          <w:rFonts w:ascii="宋体" w:eastAsia="宋体" w:hAnsi="宋体" w:cs="Times New Roman"/>
          <w:kern w:val="0"/>
          <w:sz w:val="24"/>
          <w:szCs w:val="24"/>
        </w:rPr>
        <w:t>：</w:t>
      </w:r>
    </w:p>
    <w:p w14:paraId="545681B7" w14:textId="77777777" w:rsidR="00321005" w:rsidRPr="00321005" w:rsidRDefault="00321005" w:rsidP="00321005">
      <w:pPr>
        <w:widowControl/>
        <w:adjustRightInd w:val="0"/>
        <w:snapToGrid w:val="0"/>
        <w:spacing w:line="360" w:lineRule="auto"/>
        <w:ind w:left="192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维特比算法</w:t>
      </w:r>
      <w:r w:rsidRPr="00321005">
        <w:rPr>
          <w:rFonts w:ascii="宋体" w:eastAsia="宋体" w:hAnsi="宋体" w:cs="Times New Roman"/>
          <w:kern w:val="0"/>
          <w:sz w:val="24"/>
          <w:szCs w:val="24"/>
        </w:rPr>
        <w:t>：最大似然序列估计是一种基于概率统计的方法，通过维特比算法在接收</w:t>
      </w:r>
      <w:proofErr w:type="gramStart"/>
      <w:r w:rsidRPr="00321005">
        <w:rPr>
          <w:rFonts w:ascii="宋体" w:eastAsia="宋体" w:hAnsi="宋体" w:cs="Times New Roman"/>
          <w:kern w:val="0"/>
          <w:sz w:val="24"/>
          <w:szCs w:val="24"/>
        </w:rPr>
        <w:t>端估计</w:t>
      </w:r>
      <w:proofErr w:type="gramEnd"/>
      <w:r w:rsidRPr="00321005">
        <w:rPr>
          <w:rFonts w:ascii="宋体" w:eastAsia="宋体" w:hAnsi="宋体" w:cs="Times New Roman"/>
          <w:kern w:val="0"/>
          <w:sz w:val="24"/>
          <w:szCs w:val="24"/>
        </w:rPr>
        <w:t>发送的序列。这种方法可以有效处理码间串扰，尤其是在信道条件较差的情况下。</w:t>
      </w:r>
    </w:p>
    <w:p w14:paraId="15BB2439" w14:textId="77777777" w:rsidR="00321005" w:rsidRPr="00321005" w:rsidRDefault="00321005" w:rsidP="00321005">
      <w:pPr>
        <w:widowControl/>
        <w:numPr>
          <w:ilvl w:val="0"/>
          <w:numId w:val="5"/>
        </w:numPr>
        <w:adjustRightInd w:val="0"/>
        <w:snapToGrid w:val="0"/>
        <w:spacing w:line="360" w:lineRule="auto"/>
        <w:ind w:firstLineChars="200" w:firstLine="48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正交频分复用（OFDM）</w:t>
      </w:r>
      <w:r w:rsidRPr="00321005">
        <w:rPr>
          <w:rFonts w:ascii="宋体" w:eastAsia="宋体" w:hAnsi="宋体" w:cs="Times New Roman"/>
          <w:kern w:val="0"/>
          <w:sz w:val="24"/>
          <w:szCs w:val="24"/>
        </w:rPr>
        <w:t>：</w:t>
      </w:r>
    </w:p>
    <w:p w14:paraId="476950E9" w14:textId="77777777" w:rsidR="00321005" w:rsidRPr="00321005" w:rsidRDefault="00321005" w:rsidP="00321005">
      <w:pPr>
        <w:widowControl/>
        <w:adjustRightInd w:val="0"/>
        <w:snapToGrid w:val="0"/>
        <w:spacing w:line="360" w:lineRule="auto"/>
        <w:ind w:left="192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OFDM技术</w:t>
      </w:r>
      <w:r w:rsidRPr="00321005">
        <w:rPr>
          <w:rFonts w:ascii="宋体" w:eastAsia="宋体" w:hAnsi="宋体" w:cs="Times New Roman"/>
          <w:kern w:val="0"/>
          <w:sz w:val="24"/>
          <w:szCs w:val="24"/>
        </w:rPr>
        <w:t>：正交频分复用技术将一个高速数据流分解成多个低速子流，并在多个正交子载波上进行传输。通过在每个子载波上使用较宽的符号周期，OFDM技术可以有效减少码间串扰的影响。</w:t>
      </w:r>
    </w:p>
    <w:p w14:paraId="2E51C8F2" w14:textId="77777777" w:rsidR="00321005" w:rsidRPr="00321005" w:rsidRDefault="00321005" w:rsidP="00321005">
      <w:pPr>
        <w:widowControl/>
        <w:adjustRightInd w:val="0"/>
        <w:snapToGrid w:val="0"/>
        <w:spacing w:line="360" w:lineRule="auto"/>
        <w:ind w:left="192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循环前缀</w:t>
      </w:r>
      <w:r w:rsidRPr="00321005">
        <w:rPr>
          <w:rFonts w:ascii="宋体" w:eastAsia="宋体" w:hAnsi="宋体" w:cs="Times New Roman"/>
          <w:kern w:val="0"/>
          <w:sz w:val="24"/>
          <w:szCs w:val="24"/>
        </w:rPr>
        <w:t>：在OFDM系统中，通过在每个符号前添加循环前缀，可以进一步减少多径传播引起的码间串扰。</w:t>
      </w:r>
    </w:p>
    <w:p w14:paraId="1296BEA3" w14:textId="77777777" w:rsidR="00321005" w:rsidRPr="00321005" w:rsidRDefault="00321005" w:rsidP="00321005">
      <w:pPr>
        <w:widowControl/>
        <w:numPr>
          <w:ilvl w:val="0"/>
          <w:numId w:val="5"/>
        </w:numPr>
        <w:adjustRightInd w:val="0"/>
        <w:snapToGrid w:val="0"/>
        <w:spacing w:line="360" w:lineRule="auto"/>
        <w:ind w:firstLineChars="200" w:firstLine="48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提高符号速率</w:t>
      </w:r>
      <w:r w:rsidRPr="00321005">
        <w:rPr>
          <w:rFonts w:ascii="宋体" w:eastAsia="宋体" w:hAnsi="宋体" w:cs="Times New Roman"/>
          <w:kern w:val="0"/>
          <w:sz w:val="24"/>
          <w:szCs w:val="24"/>
        </w:rPr>
        <w:t>：</w:t>
      </w:r>
    </w:p>
    <w:p w14:paraId="3C1C3B12" w14:textId="77777777" w:rsidR="00321005" w:rsidRPr="00321005" w:rsidRDefault="00321005" w:rsidP="00321005">
      <w:pPr>
        <w:widowControl/>
        <w:adjustRightInd w:val="0"/>
        <w:snapToGrid w:val="0"/>
        <w:spacing w:line="360" w:lineRule="auto"/>
        <w:ind w:left="1922"/>
        <w:jc w:val="left"/>
        <w:rPr>
          <w:rFonts w:ascii="宋体" w:eastAsia="宋体" w:hAnsi="宋体" w:cs="Times New Roman" w:hint="eastAsia"/>
          <w:kern w:val="0"/>
          <w:sz w:val="24"/>
          <w:szCs w:val="24"/>
        </w:rPr>
      </w:pPr>
      <w:r w:rsidRPr="00321005">
        <w:rPr>
          <w:rFonts w:ascii="宋体" w:eastAsia="宋体" w:hAnsi="宋体" w:cs="Times New Roman"/>
          <w:b/>
          <w:bCs/>
          <w:kern w:val="0"/>
          <w:sz w:val="24"/>
          <w:szCs w:val="24"/>
        </w:rPr>
        <w:t>降低符号速率</w:t>
      </w:r>
      <w:r w:rsidRPr="00321005">
        <w:rPr>
          <w:rFonts w:ascii="宋体" w:eastAsia="宋体" w:hAnsi="宋体" w:cs="Times New Roman"/>
          <w:kern w:val="0"/>
          <w:sz w:val="24"/>
          <w:szCs w:val="24"/>
        </w:rPr>
        <w:t>：通过降低符号速率，可以增加每个符号的时间长度，从而减少码间串扰的影响。这种方法虽然会降低数据传输速率，但在某些应用中是可行的。</w:t>
      </w:r>
    </w:p>
    <w:p w14:paraId="230D0B54" w14:textId="1977466B" w:rsidR="00321005" w:rsidRPr="00321005" w:rsidRDefault="00321005" w:rsidP="00321005">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321005">
        <w:rPr>
          <w:rFonts w:ascii="宋体" w:eastAsia="宋体" w:hAnsi="宋体" w:cs="Times New Roman"/>
          <w:kern w:val="0"/>
          <w:sz w:val="24"/>
          <w:szCs w:val="24"/>
        </w:rPr>
        <w:lastRenderedPageBreak/>
        <w:t>通过以上方法，可以在不同程度上减少或消除码间串扰，从而提高数字通信系统的性能和可靠性。</w:t>
      </w:r>
    </w:p>
    <w:p w14:paraId="00142C89" w14:textId="582DE195" w:rsidR="00AB495F" w:rsidRDefault="00A027A6" w:rsidP="00083598">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4.项目报告</w:t>
      </w:r>
    </w:p>
    <w:p w14:paraId="03C2DC19" w14:textId="549ACF52" w:rsidR="00321005" w:rsidRPr="00321005" w:rsidRDefault="00321005" w:rsidP="00083598">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321005">
        <w:rPr>
          <w:rFonts w:ascii="宋体" w:eastAsia="宋体" w:hAnsi="宋体" w:cs="Times New Roman" w:hint="eastAsia"/>
          <w:bCs/>
          <w:kern w:val="0"/>
          <w:sz w:val="24"/>
          <w:szCs w:val="24"/>
        </w:rPr>
        <w:t>本项目深入探讨了数字基带通信系统中的码间串扰（ISI）问题及其解决方法。通过分析，明确了码间串扰是由于信道传输特性不理想导致的相邻码元间的相互干扰，这种干扰会严重影响信号的正确解调。项目详细介绍了码间串扰的产生原因，包括信道的频率选择性衰减和多径传播等，并提出了多种消除码间串扰的方法，如采用理想低通滤波器、奈奎斯特准则、自适应均衡技术和正交频分复用（OFDM）等。这些方法通过优化信号传输特性或调整信号处理方式，有效减少了码间串扰，提高了通信系统的可靠性和性能。</w:t>
      </w:r>
    </w:p>
    <w:sectPr w:rsidR="00321005" w:rsidRPr="00321005" w:rsidSect="00A027A6">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708" w:footer="708"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F6E7C" w14:textId="77777777" w:rsidR="00746266" w:rsidRDefault="00746266" w:rsidP="00A027A6">
      <w:pPr>
        <w:rPr>
          <w:rFonts w:hint="eastAsia"/>
        </w:rPr>
      </w:pPr>
      <w:r>
        <w:separator/>
      </w:r>
    </w:p>
  </w:endnote>
  <w:endnote w:type="continuationSeparator" w:id="0">
    <w:p w14:paraId="600E3B9C" w14:textId="77777777" w:rsidR="00746266" w:rsidRDefault="00746266" w:rsidP="00A027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n-c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EAC4F" w14:textId="77777777" w:rsidR="00F672DF" w:rsidRDefault="00F672DF">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6F860" w14:textId="77777777" w:rsidR="00F672DF" w:rsidRDefault="00F672DF">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FAD3D" w14:textId="77777777" w:rsidR="00F672DF" w:rsidRDefault="00F672DF">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8CABF" w14:textId="77777777" w:rsidR="00746266" w:rsidRDefault="00746266" w:rsidP="00A027A6">
      <w:pPr>
        <w:rPr>
          <w:rFonts w:hint="eastAsia"/>
        </w:rPr>
      </w:pPr>
      <w:r>
        <w:separator/>
      </w:r>
    </w:p>
  </w:footnote>
  <w:footnote w:type="continuationSeparator" w:id="0">
    <w:p w14:paraId="216D6AE4" w14:textId="77777777" w:rsidR="00746266" w:rsidRDefault="00746266" w:rsidP="00A027A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9E8E1" w14:textId="537DC338" w:rsidR="00F672DF" w:rsidRDefault="00F672DF">
    <w:pPr>
      <w:pStyle w:val="ae"/>
      <w:rPr>
        <w:rFonts w:hint="eastAsia"/>
      </w:rPr>
    </w:pPr>
    <w:r>
      <w:rPr>
        <w:noProof/>
      </w:rPr>
      <w:pict w14:anchorId="23C18E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217485" o:spid="_x0000_s1026" type="#_x0000_t136" style="position:absolute;left:0;text-align:left;margin-left:0;margin-top:0;width:439.15pt;height:146.35pt;rotation:315;z-index:-251655168;mso-position-horizontal:center;mso-position-horizontal-relative:margin;mso-position-vertical:center;mso-position-vertical-relative:margin" o:allowincell="f" fillcolor="silver" stroked="f">
          <v:fill opacity=".5"/>
          <v:textpath style="font-family:&quot;等线&quot;;font-size:1pt" string="曾俊超"/>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ABBB0" w14:textId="124ACD25" w:rsidR="00F672DF" w:rsidRDefault="00F672DF">
    <w:pPr>
      <w:pStyle w:val="ae"/>
      <w:rPr>
        <w:rFonts w:hint="eastAsia"/>
      </w:rPr>
    </w:pPr>
    <w:r>
      <w:rPr>
        <w:noProof/>
      </w:rPr>
      <w:pict w14:anchorId="3B2840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217486" o:spid="_x0000_s1027" type="#_x0000_t136" style="position:absolute;left:0;text-align:left;margin-left:0;margin-top:0;width:439.15pt;height:146.35pt;rotation:315;z-index:-251653120;mso-position-horizontal:center;mso-position-horizontal-relative:margin;mso-position-vertical:center;mso-position-vertical-relative:margin" o:allowincell="f" fillcolor="silver" stroked="f">
          <v:fill opacity=".5"/>
          <v:textpath style="font-family:&quot;等线&quot;;font-size:1pt" string="曾俊超"/>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2DE07" w14:textId="3AD3A34D" w:rsidR="00F672DF" w:rsidRDefault="00F672DF">
    <w:pPr>
      <w:pStyle w:val="ae"/>
      <w:rPr>
        <w:rFonts w:hint="eastAsia"/>
      </w:rPr>
    </w:pPr>
    <w:r>
      <w:rPr>
        <w:noProof/>
      </w:rPr>
      <w:pict w14:anchorId="5273AD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217484" o:spid="_x0000_s1025" type="#_x0000_t136" style="position:absolute;left:0;text-align:left;margin-left:0;margin-top:0;width:439.15pt;height:146.35pt;rotation:315;z-index:-251657216;mso-position-horizontal:center;mso-position-horizontal-relative:margin;mso-position-vertical:center;mso-position-vertical-relative:margin" o:allowincell="f" fillcolor="silver" stroked="f">
          <v:fill opacity=".5"/>
          <v:textpath style="font-family:&quot;等线&quot;;font-size:1pt" string="曾俊超"/>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D2FB2"/>
    <w:multiLevelType w:val="multilevel"/>
    <w:tmpl w:val="F740D8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621FB"/>
    <w:multiLevelType w:val="hybridMultilevel"/>
    <w:tmpl w:val="7B2E3128"/>
    <w:lvl w:ilvl="0" w:tplc="300EE11E">
      <w:start w:val="1"/>
      <w:numFmt w:val="bullet"/>
      <w:lvlText w:val="•"/>
      <w:lvlJc w:val="left"/>
      <w:pPr>
        <w:tabs>
          <w:tab w:val="num" w:pos="720"/>
        </w:tabs>
        <w:ind w:left="720" w:hanging="360"/>
      </w:pPr>
      <w:rPr>
        <w:rFonts w:ascii="宋体" w:hAnsi="宋体" w:hint="default"/>
      </w:rPr>
    </w:lvl>
    <w:lvl w:ilvl="1" w:tplc="E3F24B4C" w:tentative="1">
      <w:start w:val="1"/>
      <w:numFmt w:val="bullet"/>
      <w:lvlText w:val="•"/>
      <w:lvlJc w:val="left"/>
      <w:pPr>
        <w:tabs>
          <w:tab w:val="num" w:pos="1440"/>
        </w:tabs>
        <w:ind w:left="1440" w:hanging="360"/>
      </w:pPr>
      <w:rPr>
        <w:rFonts w:ascii="宋体" w:hAnsi="宋体" w:hint="default"/>
      </w:rPr>
    </w:lvl>
    <w:lvl w:ilvl="2" w:tplc="340ACFF2" w:tentative="1">
      <w:start w:val="1"/>
      <w:numFmt w:val="bullet"/>
      <w:lvlText w:val="•"/>
      <w:lvlJc w:val="left"/>
      <w:pPr>
        <w:tabs>
          <w:tab w:val="num" w:pos="2160"/>
        </w:tabs>
        <w:ind w:left="2160" w:hanging="360"/>
      </w:pPr>
      <w:rPr>
        <w:rFonts w:ascii="宋体" w:hAnsi="宋体" w:hint="default"/>
      </w:rPr>
    </w:lvl>
    <w:lvl w:ilvl="3" w:tplc="33E2D674" w:tentative="1">
      <w:start w:val="1"/>
      <w:numFmt w:val="bullet"/>
      <w:lvlText w:val="•"/>
      <w:lvlJc w:val="left"/>
      <w:pPr>
        <w:tabs>
          <w:tab w:val="num" w:pos="2880"/>
        </w:tabs>
        <w:ind w:left="2880" w:hanging="360"/>
      </w:pPr>
      <w:rPr>
        <w:rFonts w:ascii="宋体" w:hAnsi="宋体" w:hint="default"/>
      </w:rPr>
    </w:lvl>
    <w:lvl w:ilvl="4" w:tplc="C3644968" w:tentative="1">
      <w:start w:val="1"/>
      <w:numFmt w:val="bullet"/>
      <w:lvlText w:val="•"/>
      <w:lvlJc w:val="left"/>
      <w:pPr>
        <w:tabs>
          <w:tab w:val="num" w:pos="3600"/>
        </w:tabs>
        <w:ind w:left="3600" w:hanging="360"/>
      </w:pPr>
      <w:rPr>
        <w:rFonts w:ascii="宋体" w:hAnsi="宋体" w:hint="default"/>
      </w:rPr>
    </w:lvl>
    <w:lvl w:ilvl="5" w:tplc="A0ECF7DA" w:tentative="1">
      <w:start w:val="1"/>
      <w:numFmt w:val="bullet"/>
      <w:lvlText w:val="•"/>
      <w:lvlJc w:val="left"/>
      <w:pPr>
        <w:tabs>
          <w:tab w:val="num" w:pos="4320"/>
        </w:tabs>
        <w:ind w:left="4320" w:hanging="360"/>
      </w:pPr>
      <w:rPr>
        <w:rFonts w:ascii="宋体" w:hAnsi="宋体" w:hint="default"/>
      </w:rPr>
    </w:lvl>
    <w:lvl w:ilvl="6" w:tplc="F36C039C" w:tentative="1">
      <w:start w:val="1"/>
      <w:numFmt w:val="bullet"/>
      <w:lvlText w:val="•"/>
      <w:lvlJc w:val="left"/>
      <w:pPr>
        <w:tabs>
          <w:tab w:val="num" w:pos="5040"/>
        </w:tabs>
        <w:ind w:left="5040" w:hanging="360"/>
      </w:pPr>
      <w:rPr>
        <w:rFonts w:ascii="宋体" w:hAnsi="宋体" w:hint="default"/>
      </w:rPr>
    </w:lvl>
    <w:lvl w:ilvl="7" w:tplc="F8987BD4" w:tentative="1">
      <w:start w:val="1"/>
      <w:numFmt w:val="bullet"/>
      <w:lvlText w:val="•"/>
      <w:lvlJc w:val="left"/>
      <w:pPr>
        <w:tabs>
          <w:tab w:val="num" w:pos="5760"/>
        </w:tabs>
        <w:ind w:left="5760" w:hanging="360"/>
      </w:pPr>
      <w:rPr>
        <w:rFonts w:ascii="宋体" w:hAnsi="宋体" w:hint="default"/>
      </w:rPr>
    </w:lvl>
    <w:lvl w:ilvl="8" w:tplc="19543188" w:tentative="1">
      <w:start w:val="1"/>
      <w:numFmt w:val="bullet"/>
      <w:lvlText w:val="•"/>
      <w:lvlJc w:val="left"/>
      <w:pPr>
        <w:tabs>
          <w:tab w:val="num" w:pos="6480"/>
        </w:tabs>
        <w:ind w:left="6480" w:hanging="360"/>
      </w:pPr>
      <w:rPr>
        <w:rFonts w:ascii="宋体" w:hAnsi="宋体" w:hint="default"/>
      </w:rPr>
    </w:lvl>
  </w:abstractNum>
  <w:abstractNum w:abstractNumId="2" w15:restartNumberingAfterBreak="0">
    <w:nsid w:val="2E02346F"/>
    <w:multiLevelType w:val="hybridMultilevel"/>
    <w:tmpl w:val="6A085124"/>
    <w:lvl w:ilvl="0" w:tplc="2F5EA5CA">
      <w:start w:val="1"/>
      <w:numFmt w:val="bullet"/>
      <w:lvlText w:val="•"/>
      <w:lvlJc w:val="left"/>
      <w:pPr>
        <w:tabs>
          <w:tab w:val="num" w:pos="720"/>
        </w:tabs>
        <w:ind w:left="720" w:hanging="360"/>
      </w:pPr>
      <w:rPr>
        <w:rFonts w:ascii="宋体" w:hAnsi="宋体" w:hint="default"/>
      </w:rPr>
    </w:lvl>
    <w:lvl w:ilvl="1" w:tplc="A0EACA94" w:tentative="1">
      <w:start w:val="1"/>
      <w:numFmt w:val="bullet"/>
      <w:lvlText w:val="•"/>
      <w:lvlJc w:val="left"/>
      <w:pPr>
        <w:tabs>
          <w:tab w:val="num" w:pos="1440"/>
        </w:tabs>
        <w:ind w:left="1440" w:hanging="360"/>
      </w:pPr>
      <w:rPr>
        <w:rFonts w:ascii="宋体" w:hAnsi="宋体" w:hint="default"/>
      </w:rPr>
    </w:lvl>
    <w:lvl w:ilvl="2" w:tplc="2382A28C" w:tentative="1">
      <w:start w:val="1"/>
      <w:numFmt w:val="bullet"/>
      <w:lvlText w:val="•"/>
      <w:lvlJc w:val="left"/>
      <w:pPr>
        <w:tabs>
          <w:tab w:val="num" w:pos="2160"/>
        </w:tabs>
        <w:ind w:left="2160" w:hanging="360"/>
      </w:pPr>
      <w:rPr>
        <w:rFonts w:ascii="宋体" w:hAnsi="宋体" w:hint="default"/>
      </w:rPr>
    </w:lvl>
    <w:lvl w:ilvl="3" w:tplc="6CA43956" w:tentative="1">
      <w:start w:val="1"/>
      <w:numFmt w:val="bullet"/>
      <w:lvlText w:val="•"/>
      <w:lvlJc w:val="left"/>
      <w:pPr>
        <w:tabs>
          <w:tab w:val="num" w:pos="2880"/>
        </w:tabs>
        <w:ind w:left="2880" w:hanging="360"/>
      </w:pPr>
      <w:rPr>
        <w:rFonts w:ascii="宋体" w:hAnsi="宋体" w:hint="default"/>
      </w:rPr>
    </w:lvl>
    <w:lvl w:ilvl="4" w:tplc="0E1E196A" w:tentative="1">
      <w:start w:val="1"/>
      <w:numFmt w:val="bullet"/>
      <w:lvlText w:val="•"/>
      <w:lvlJc w:val="left"/>
      <w:pPr>
        <w:tabs>
          <w:tab w:val="num" w:pos="3600"/>
        </w:tabs>
        <w:ind w:left="3600" w:hanging="360"/>
      </w:pPr>
      <w:rPr>
        <w:rFonts w:ascii="宋体" w:hAnsi="宋体" w:hint="default"/>
      </w:rPr>
    </w:lvl>
    <w:lvl w:ilvl="5" w:tplc="6AE8DFA4" w:tentative="1">
      <w:start w:val="1"/>
      <w:numFmt w:val="bullet"/>
      <w:lvlText w:val="•"/>
      <w:lvlJc w:val="left"/>
      <w:pPr>
        <w:tabs>
          <w:tab w:val="num" w:pos="4320"/>
        </w:tabs>
        <w:ind w:left="4320" w:hanging="360"/>
      </w:pPr>
      <w:rPr>
        <w:rFonts w:ascii="宋体" w:hAnsi="宋体" w:hint="default"/>
      </w:rPr>
    </w:lvl>
    <w:lvl w:ilvl="6" w:tplc="2A542A4A" w:tentative="1">
      <w:start w:val="1"/>
      <w:numFmt w:val="bullet"/>
      <w:lvlText w:val="•"/>
      <w:lvlJc w:val="left"/>
      <w:pPr>
        <w:tabs>
          <w:tab w:val="num" w:pos="5040"/>
        </w:tabs>
        <w:ind w:left="5040" w:hanging="360"/>
      </w:pPr>
      <w:rPr>
        <w:rFonts w:ascii="宋体" w:hAnsi="宋体" w:hint="default"/>
      </w:rPr>
    </w:lvl>
    <w:lvl w:ilvl="7" w:tplc="A0FEB1BA" w:tentative="1">
      <w:start w:val="1"/>
      <w:numFmt w:val="bullet"/>
      <w:lvlText w:val="•"/>
      <w:lvlJc w:val="left"/>
      <w:pPr>
        <w:tabs>
          <w:tab w:val="num" w:pos="5760"/>
        </w:tabs>
        <w:ind w:left="5760" w:hanging="360"/>
      </w:pPr>
      <w:rPr>
        <w:rFonts w:ascii="宋体" w:hAnsi="宋体" w:hint="default"/>
      </w:rPr>
    </w:lvl>
    <w:lvl w:ilvl="8" w:tplc="CC0A1FCE"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5AE0081B"/>
    <w:multiLevelType w:val="hybridMultilevel"/>
    <w:tmpl w:val="65886F0A"/>
    <w:lvl w:ilvl="0" w:tplc="73E81ED2">
      <w:start w:val="1"/>
      <w:numFmt w:val="bullet"/>
      <w:lvlText w:val="•"/>
      <w:lvlJc w:val="left"/>
      <w:pPr>
        <w:tabs>
          <w:tab w:val="num" w:pos="720"/>
        </w:tabs>
        <w:ind w:left="720" w:hanging="360"/>
      </w:pPr>
      <w:rPr>
        <w:rFonts w:ascii="宋体" w:hAnsi="宋体" w:hint="default"/>
      </w:rPr>
    </w:lvl>
    <w:lvl w:ilvl="1" w:tplc="E57C5CC6" w:tentative="1">
      <w:start w:val="1"/>
      <w:numFmt w:val="bullet"/>
      <w:lvlText w:val="•"/>
      <w:lvlJc w:val="left"/>
      <w:pPr>
        <w:tabs>
          <w:tab w:val="num" w:pos="1440"/>
        </w:tabs>
        <w:ind w:left="1440" w:hanging="360"/>
      </w:pPr>
      <w:rPr>
        <w:rFonts w:ascii="宋体" w:hAnsi="宋体" w:hint="default"/>
      </w:rPr>
    </w:lvl>
    <w:lvl w:ilvl="2" w:tplc="A3043D86" w:tentative="1">
      <w:start w:val="1"/>
      <w:numFmt w:val="bullet"/>
      <w:lvlText w:val="•"/>
      <w:lvlJc w:val="left"/>
      <w:pPr>
        <w:tabs>
          <w:tab w:val="num" w:pos="2160"/>
        </w:tabs>
        <w:ind w:left="2160" w:hanging="360"/>
      </w:pPr>
      <w:rPr>
        <w:rFonts w:ascii="宋体" w:hAnsi="宋体" w:hint="default"/>
      </w:rPr>
    </w:lvl>
    <w:lvl w:ilvl="3" w:tplc="C06EDE44" w:tentative="1">
      <w:start w:val="1"/>
      <w:numFmt w:val="bullet"/>
      <w:lvlText w:val="•"/>
      <w:lvlJc w:val="left"/>
      <w:pPr>
        <w:tabs>
          <w:tab w:val="num" w:pos="2880"/>
        </w:tabs>
        <w:ind w:left="2880" w:hanging="360"/>
      </w:pPr>
      <w:rPr>
        <w:rFonts w:ascii="宋体" w:hAnsi="宋体" w:hint="default"/>
      </w:rPr>
    </w:lvl>
    <w:lvl w:ilvl="4" w:tplc="67FEF684" w:tentative="1">
      <w:start w:val="1"/>
      <w:numFmt w:val="bullet"/>
      <w:lvlText w:val="•"/>
      <w:lvlJc w:val="left"/>
      <w:pPr>
        <w:tabs>
          <w:tab w:val="num" w:pos="3600"/>
        </w:tabs>
        <w:ind w:left="3600" w:hanging="360"/>
      </w:pPr>
      <w:rPr>
        <w:rFonts w:ascii="宋体" w:hAnsi="宋体" w:hint="default"/>
      </w:rPr>
    </w:lvl>
    <w:lvl w:ilvl="5" w:tplc="E190FE64" w:tentative="1">
      <w:start w:val="1"/>
      <w:numFmt w:val="bullet"/>
      <w:lvlText w:val="•"/>
      <w:lvlJc w:val="left"/>
      <w:pPr>
        <w:tabs>
          <w:tab w:val="num" w:pos="4320"/>
        </w:tabs>
        <w:ind w:left="4320" w:hanging="360"/>
      </w:pPr>
      <w:rPr>
        <w:rFonts w:ascii="宋体" w:hAnsi="宋体" w:hint="default"/>
      </w:rPr>
    </w:lvl>
    <w:lvl w:ilvl="6" w:tplc="C74AF0B2" w:tentative="1">
      <w:start w:val="1"/>
      <w:numFmt w:val="bullet"/>
      <w:lvlText w:val="•"/>
      <w:lvlJc w:val="left"/>
      <w:pPr>
        <w:tabs>
          <w:tab w:val="num" w:pos="5040"/>
        </w:tabs>
        <w:ind w:left="5040" w:hanging="360"/>
      </w:pPr>
      <w:rPr>
        <w:rFonts w:ascii="宋体" w:hAnsi="宋体" w:hint="default"/>
      </w:rPr>
    </w:lvl>
    <w:lvl w:ilvl="7" w:tplc="7FC2B712" w:tentative="1">
      <w:start w:val="1"/>
      <w:numFmt w:val="bullet"/>
      <w:lvlText w:val="•"/>
      <w:lvlJc w:val="left"/>
      <w:pPr>
        <w:tabs>
          <w:tab w:val="num" w:pos="5760"/>
        </w:tabs>
        <w:ind w:left="5760" w:hanging="360"/>
      </w:pPr>
      <w:rPr>
        <w:rFonts w:ascii="宋体" w:hAnsi="宋体" w:hint="default"/>
      </w:rPr>
    </w:lvl>
    <w:lvl w:ilvl="8" w:tplc="E47ABF7E" w:tentative="1">
      <w:start w:val="1"/>
      <w:numFmt w:val="bullet"/>
      <w:lvlText w:val="•"/>
      <w:lvlJc w:val="left"/>
      <w:pPr>
        <w:tabs>
          <w:tab w:val="num" w:pos="6480"/>
        </w:tabs>
        <w:ind w:left="6480" w:hanging="360"/>
      </w:pPr>
      <w:rPr>
        <w:rFonts w:ascii="宋体" w:hAnsi="宋体" w:hint="default"/>
      </w:rPr>
    </w:lvl>
  </w:abstractNum>
  <w:abstractNum w:abstractNumId="4" w15:restartNumberingAfterBreak="0">
    <w:nsid w:val="5FFF0826"/>
    <w:multiLevelType w:val="hybridMultilevel"/>
    <w:tmpl w:val="BB3C8DA6"/>
    <w:lvl w:ilvl="0" w:tplc="BEA8EE3E">
      <w:start w:val="1"/>
      <w:numFmt w:val="bullet"/>
      <w:lvlText w:val="•"/>
      <w:lvlJc w:val="left"/>
      <w:pPr>
        <w:tabs>
          <w:tab w:val="num" w:pos="720"/>
        </w:tabs>
        <w:ind w:left="720" w:hanging="360"/>
      </w:pPr>
      <w:rPr>
        <w:rFonts w:ascii="宋体" w:hAnsi="宋体" w:hint="default"/>
      </w:rPr>
    </w:lvl>
    <w:lvl w:ilvl="1" w:tplc="52501D28" w:tentative="1">
      <w:start w:val="1"/>
      <w:numFmt w:val="bullet"/>
      <w:lvlText w:val="•"/>
      <w:lvlJc w:val="left"/>
      <w:pPr>
        <w:tabs>
          <w:tab w:val="num" w:pos="1440"/>
        </w:tabs>
        <w:ind w:left="1440" w:hanging="360"/>
      </w:pPr>
      <w:rPr>
        <w:rFonts w:ascii="宋体" w:hAnsi="宋体" w:hint="default"/>
      </w:rPr>
    </w:lvl>
    <w:lvl w:ilvl="2" w:tplc="12F82324" w:tentative="1">
      <w:start w:val="1"/>
      <w:numFmt w:val="bullet"/>
      <w:lvlText w:val="•"/>
      <w:lvlJc w:val="left"/>
      <w:pPr>
        <w:tabs>
          <w:tab w:val="num" w:pos="2160"/>
        </w:tabs>
        <w:ind w:left="2160" w:hanging="360"/>
      </w:pPr>
      <w:rPr>
        <w:rFonts w:ascii="宋体" w:hAnsi="宋体" w:hint="default"/>
      </w:rPr>
    </w:lvl>
    <w:lvl w:ilvl="3" w:tplc="97FC2256" w:tentative="1">
      <w:start w:val="1"/>
      <w:numFmt w:val="bullet"/>
      <w:lvlText w:val="•"/>
      <w:lvlJc w:val="left"/>
      <w:pPr>
        <w:tabs>
          <w:tab w:val="num" w:pos="2880"/>
        </w:tabs>
        <w:ind w:left="2880" w:hanging="360"/>
      </w:pPr>
      <w:rPr>
        <w:rFonts w:ascii="宋体" w:hAnsi="宋体" w:hint="default"/>
      </w:rPr>
    </w:lvl>
    <w:lvl w:ilvl="4" w:tplc="978EA576" w:tentative="1">
      <w:start w:val="1"/>
      <w:numFmt w:val="bullet"/>
      <w:lvlText w:val="•"/>
      <w:lvlJc w:val="left"/>
      <w:pPr>
        <w:tabs>
          <w:tab w:val="num" w:pos="3600"/>
        </w:tabs>
        <w:ind w:left="3600" w:hanging="360"/>
      </w:pPr>
      <w:rPr>
        <w:rFonts w:ascii="宋体" w:hAnsi="宋体" w:hint="default"/>
      </w:rPr>
    </w:lvl>
    <w:lvl w:ilvl="5" w:tplc="246818D6" w:tentative="1">
      <w:start w:val="1"/>
      <w:numFmt w:val="bullet"/>
      <w:lvlText w:val="•"/>
      <w:lvlJc w:val="left"/>
      <w:pPr>
        <w:tabs>
          <w:tab w:val="num" w:pos="4320"/>
        </w:tabs>
        <w:ind w:left="4320" w:hanging="360"/>
      </w:pPr>
      <w:rPr>
        <w:rFonts w:ascii="宋体" w:hAnsi="宋体" w:hint="default"/>
      </w:rPr>
    </w:lvl>
    <w:lvl w:ilvl="6" w:tplc="103C3C88" w:tentative="1">
      <w:start w:val="1"/>
      <w:numFmt w:val="bullet"/>
      <w:lvlText w:val="•"/>
      <w:lvlJc w:val="left"/>
      <w:pPr>
        <w:tabs>
          <w:tab w:val="num" w:pos="5040"/>
        </w:tabs>
        <w:ind w:left="5040" w:hanging="360"/>
      </w:pPr>
      <w:rPr>
        <w:rFonts w:ascii="宋体" w:hAnsi="宋体" w:hint="default"/>
      </w:rPr>
    </w:lvl>
    <w:lvl w:ilvl="7" w:tplc="A2D8CA78" w:tentative="1">
      <w:start w:val="1"/>
      <w:numFmt w:val="bullet"/>
      <w:lvlText w:val="•"/>
      <w:lvlJc w:val="left"/>
      <w:pPr>
        <w:tabs>
          <w:tab w:val="num" w:pos="5760"/>
        </w:tabs>
        <w:ind w:left="5760" w:hanging="360"/>
      </w:pPr>
      <w:rPr>
        <w:rFonts w:ascii="宋体" w:hAnsi="宋体" w:hint="default"/>
      </w:rPr>
    </w:lvl>
    <w:lvl w:ilvl="8" w:tplc="F59E334C" w:tentative="1">
      <w:start w:val="1"/>
      <w:numFmt w:val="bullet"/>
      <w:lvlText w:val="•"/>
      <w:lvlJc w:val="left"/>
      <w:pPr>
        <w:tabs>
          <w:tab w:val="num" w:pos="6480"/>
        </w:tabs>
        <w:ind w:left="6480" w:hanging="360"/>
      </w:pPr>
      <w:rPr>
        <w:rFonts w:ascii="宋体" w:hAnsi="宋体" w:hint="default"/>
      </w:rPr>
    </w:lvl>
  </w:abstractNum>
  <w:num w:numId="1" w16cid:durableId="1178889917">
    <w:abstractNumId w:val="1"/>
  </w:num>
  <w:num w:numId="2" w16cid:durableId="1370103892">
    <w:abstractNumId w:val="2"/>
  </w:num>
  <w:num w:numId="3" w16cid:durableId="493185226">
    <w:abstractNumId w:val="4"/>
  </w:num>
  <w:num w:numId="4" w16cid:durableId="1928730010">
    <w:abstractNumId w:val="3"/>
  </w:num>
  <w:num w:numId="5" w16cid:durableId="34186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A5"/>
    <w:rsid w:val="00083598"/>
    <w:rsid w:val="0009220F"/>
    <w:rsid w:val="00171756"/>
    <w:rsid w:val="00292BCC"/>
    <w:rsid w:val="002D0DDD"/>
    <w:rsid w:val="002E0DA5"/>
    <w:rsid w:val="003061AD"/>
    <w:rsid w:val="00321005"/>
    <w:rsid w:val="003C6A86"/>
    <w:rsid w:val="004F115A"/>
    <w:rsid w:val="005323F5"/>
    <w:rsid w:val="005D46BD"/>
    <w:rsid w:val="005F3A57"/>
    <w:rsid w:val="00746266"/>
    <w:rsid w:val="00786FED"/>
    <w:rsid w:val="007A3D5A"/>
    <w:rsid w:val="007F2682"/>
    <w:rsid w:val="009241AD"/>
    <w:rsid w:val="009B6BE3"/>
    <w:rsid w:val="00A027A6"/>
    <w:rsid w:val="00A35366"/>
    <w:rsid w:val="00A657A7"/>
    <w:rsid w:val="00AB495F"/>
    <w:rsid w:val="00AE6913"/>
    <w:rsid w:val="00B37368"/>
    <w:rsid w:val="00B40E74"/>
    <w:rsid w:val="00B55ECB"/>
    <w:rsid w:val="00C44CEF"/>
    <w:rsid w:val="00CB100D"/>
    <w:rsid w:val="00D86B48"/>
    <w:rsid w:val="00D92719"/>
    <w:rsid w:val="00E36C09"/>
    <w:rsid w:val="00E90541"/>
    <w:rsid w:val="00F67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20FAA"/>
  <w15:chartTrackingRefBased/>
  <w15:docId w15:val="{FA2505B8-2169-41BF-BA33-732F7C47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95F"/>
    <w:pPr>
      <w:widowControl w:val="0"/>
      <w:jc w:val="both"/>
    </w:pPr>
  </w:style>
  <w:style w:type="paragraph" w:styleId="1">
    <w:name w:val="heading 1"/>
    <w:basedOn w:val="a"/>
    <w:next w:val="a"/>
    <w:link w:val="10"/>
    <w:uiPriority w:val="9"/>
    <w:qFormat/>
    <w:rsid w:val="002E0D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0D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E0D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E0D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0DA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E0DA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0D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0D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0D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D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E0D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E0D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E0DA5"/>
    <w:rPr>
      <w:rFonts w:cstheme="majorBidi"/>
      <w:color w:val="2F5496" w:themeColor="accent1" w:themeShade="BF"/>
      <w:sz w:val="28"/>
      <w:szCs w:val="28"/>
    </w:rPr>
  </w:style>
  <w:style w:type="character" w:customStyle="1" w:styleId="50">
    <w:name w:val="标题 5 字符"/>
    <w:basedOn w:val="a0"/>
    <w:link w:val="5"/>
    <w:uiPriority w:val="9"/>
    <w:semiHidden/>
    <w:rsid w:val="002E0DA5"/>
    <w:rPr>
      <w:rFonts w:cstheme="majorBidi"/>
      <w:color w:val="2F5496" w:themeColor="accent1" w:themeShade="BF"/>
      <w:sz w:val="24"/>
      <w:szCs w:val="24"/>
    </w:rPr>
  </w:style>
  <w:style w:type="character" w:customStyle="1" w:styleId="60">
    <w:name w:val="标题 6 字符"/>
    <w:basedOn w:val="a0"/>
    <w:link w:val="6"/>
    <w:uiPriority w:val="9"/>
    <w:semiHidden/>
    <w:rsid w:val="002E0DA5"/>
    <w:rPr>
      <w:rFonts w:cstheme="majorBidi"/>
      <w:b/>
      <w:bCs/>
      <w:color w:val="2F5496" w:themeColor="accent1" w:themeShade="BF"/>
    </w:rPr>
  </w:style>
  <w:style w:type="character" w:customStyle="1" w:styleId="70">
    <w:name w:val="标题 7 字符"/>
    <w:basedOn w:val="a0"/>
    <w:link w:val="7"/>
    <w:uiPriority w:val="9"/>
    <w:semiHidden/>
    <w:rsid w:val="002E0DA5"/>
    <w:rPr>
      <w:rFonts w:cstheme="majorBidi"/>
      <w:b/>
      <w:bCs/>
      <w:color w:val="595959" w:themeColor="text1" w:themeTint="A6"/>
    </w:rPr>
  </w:style>
  <w:style w:type="character" w:customStyle="1" w:styleId="80">
    <w:name w:val="标题 8 字符"/>
    <w:basedOn w:val="a0"/>
    <w:link w:val="8"/>
    <w:uiPriority w:val="9"/>
    <w:semiHidden/>
    <w:rsid w:val="002E0DA5"/>
    <w:rPr>
      <w:rFonts w:cstheme="majorBidi"/>
      <w:color w:val="595959" w:themeColor="text1" w:themeTint="A6"/>
    </w:rPr>
  </w:style>
  <w:style w:type="character" w:customStyle="1" w:styleId="90">
    <w:name w:val="标题 9 字符"/>
    <w:basedOn w:val="a0"/>
    <w:link w:val="9"/>
    <w:uiPriority w:val="9"/>
    <w:semiHidden/>
    <w:rsid w:val="002E0DA5"/>
    <w:rPr>
      <w:rFonts w:eastAsiaTheme="majorEastAsia" w:cstheme="majorBidi"/>
      <w:color w:val="595959" w:themeColor="text1" w:themeTint="A6"/>
    </w:rPr>
  </w:style>
  <w:style w:type="paragraph" w:styleId="a3">
    <w:name w:val="Title"/>
    <w:basedOn w:val="a"/>
    <w:next w:val="a"/>
    <w:link w:val="a4"/>
    <w:uiPriority w:val="10"/>
    <w:qFormat/>
    <w:rsid w:val="002E0D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D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D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D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DA5"/>
    <w:pPr>
      <w:spacing w:before="160" w:after="160"/>
      <w:jc w:val="center"/>
    </w:pPr>
    <w:rPr>
      <w:i/>
      <w:iCs/>
      <w:color w:val="404040" w:themeColor="text1" w:themeTint="BF"/>
    </w:rPr>
  </w:style>
  <w:style w:type="character" w:customStyle="1" w:styleId="a8">
    <w:name w:val="引用 字符"/>
    <w:basedOn w:val="a0"/>
    <w:link w:val="a7"/>
    <w:uiPriority w:val="29"/>
    <w:rsid w:val="002E0DA5"/>
    <w:rPr>
      <w:i/>
      <w:iCs/>
      <w:color w:val="404040" w:themeColor="text1" w:themeTint="BF"/>
    </w:rPr>
  </w:style>
  <w:style w:type="paragraph" w:styleId="a9">
    <w:name w:val="List Paragraph"/>
    <w:basedOn w:val="a"/>
    <w:uiPriority w:val="34"/>
    <w:qFormat/>
    <w:rsid w:val="002E0DA5"/>
    <w:pPr>
      <w:ind w:left="720"/>
      <w:contextualSpacing/>
    </w:pPr>
  </w:style>
  <w:style w:type="character" w:styleId="aa">
    <w:name w:val="Intense Emphasis"/>
    <w:basedOn w:val="a0"/>
    <w:uiPriority w:val="21"/>
    <w:qFormat/>
    <w:rsid w:val="002E0DA5"/>
    <w:rPr>
      <w:i/>
      <w:iCs/>
      <w:color w:val="2F5496" w:themeColor="accent1" w:themeShade="BF"/>
    </w:rPr>
  </w:style>
  <w:style w:type="paragraph" w:styleId="ab">
    <w:name w:val="Intense Quote"/>
    <w:basedOn w:val="a"/>
    <w:next w:val="a"/>
    <w:link w:val="ac"/>
    <w:uiPriority w:val="30"/>
    <w:qFormat/>
    <w:rsid w:val="002E0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0DA5"/>
    <w:rPr>
      <w:i/>
      <w:iCs/>
      <w:color w:val="2F5496" w:themeColor="accent1" w:themeShade="BF"/>
    </w:rPr>
  </w:style>
  <w:style w:type="character" w:styleId="ad">
    <w:name w:val="Intense Reference"/>
    <w:basedOn w:val="a0"/>
    <w:uiPriority w:val="32"/>
    <w:qFormat/>
    <w:rsid w:val="002E0DA5"/>
    <w:rPr>
      <w:b/>
      <w:bCs/>
      <w:smallCaps/>
      <w:color w:val="2F5496" w:themeColor="accent1" w:themeShade="BF"/>
      <w:spacing w:val="5"/>
    </w:rPr>
  </w:style>
  <w:style w:type="paragraph" w:styleId="ae">
    <w:name w:val="header"/>
    <w:basedOn w:val="a"/>
    <w:link w:val="af"/>
    <w:uiPriority w:val="99"/>
    <w:unhideWhenUsed/>
    <w:rsid w:val="00A027A6"/>
    <w:pPr>
      <w:tabs>
        <w:tab w:val="center" w:pos="4153"/>
        <w:tab w:val="right" w:pos="8306"/>
      </w:tabs>
      <w:snapToGrid w:val="0"/>
      <w:jc w:val="center"/>
    </w:pPr>
    <w:rPr>
      <w:sz w:val="18"/>
      <w:szCs w:val="18"/>
    </w:rPr>
  </w:style>
  <w:style w:type="character" w:customStyle="1" w:styleId="af">
    <w:name w:val="页眉 字符"/>
    <w:basedOn w:val="a0"/>
    <w:link w:val="ae"/>
    <w:uiPriority w:val="99"/>
    <w:rsid w:val="00A027A6"/>
    <w:rPr>
      <w:sz w:val="18"/>
      <w:szCs w:val="18"/>
    </w:rPr>
  </w:style>
  <w:style w:type="paragraph" w:styleId="af0">
    <w:name w:val="footer"/>
    <w:basedOn w:val="a"/>
    <w:link w:val="af1"/>
    <w:uiPriority w:val="99"/>
    <w:unhideWhenUsed/>
    <w:rsid w:val="00A027A6"/>
    <w:pPr>
      <w:tabs>
        <w:tab w:val="center" w:pos="4153"/>
        <w:tab w:val="right" w:pos="8306"/>
      </w:tabs>
      <w:snapToGrid w:val="0"/>
      <w:jc w:val="left"/>
    </w:pPr>
    <w:rPr>
      <w:sz w:val="18"/>
      <w:szCs w:val="18"/>
    </w:rPr>
  </w:style>
  <w:style w:type="character" w:customStyle="1" w:styleId="af1">
    <w:name w:val="页脚 字符"/>
    <w:basedOn w:val="a0"/>
    <w:link w:val="af0"/>
    <w:uiPriority w:val="99"/>
    <w:rsid w:val="00A027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150902">
      <w:bodyDiv w:val="1"/>
      <w:marLeft w:val="0"/>
      <w:marRight w:val="0"/>
      <w:marTop w:val="0"/>
      <w:marBottom w:val="0"/>
      <w:divBdr>
        <w:top w:val="none" w:sz="0" w:space="0" w:color="auto"/>
        <w:left w:val="none" w:sz="0" w:space="0" w:color="auto"/>
        <w:bottom w:val="none" w:sz="0" w:space="0" w:color="auto"/>
        <w:right w:val="none" w:sz="0" w:space="0" w:color="auto"/>
      </w:divBdr>
      <w:divsChild>
        <w:div w:id="1891258277">
          <w:marLeft w:val="0"/>
          <w:marRight w:val="0"/>
          <w:marTop w:val="0"/>
          <w:marBottom w:val="240"/>
          <w:divBdr>
            <w:top w:val="none" w:sz="0" w:space="0" w:color="auto"/>
            <w:left w:val="none" w:sz="0" w:space="0" w:color="auto"/>
            <w:bottom w:val="none" w:sz="0" w:space="0" w:color="auto"/>
            <w:right w:val="none" w:sz="0" w:space="0" w:color="auto"/>
          </w:divBdr>
        </w:div>
        <w:div w:id="1143692249">
          <w:marLeft w:val="0"/>
          <w:marRight w:val="0"/>
          <w:marTop w:val="0"/>
          <w:marBottom w:val="180"/>
          <w:divBdr>
            <w:top w:val="none" w:sz="0" w:space="0" w:color="auto"/>
            <w:left w:val="none" w:sz="0" w:space="0" w:color="auto"/>
            <w:bottom w:val="none" w:sz="0" w:space="0" w:color="auto"/>
            <w:right w:val="none" w:sz="0" w:space="0" w:color="auto"/>
          </w:divBdr>
        </w:div>
        <w:div w:id="1177646724">
          <w:marLeft w:val="0"/>
          <w:marRight w:val="0"/>
          <w:marTop w:val="0"/>
          <w:marBottom w:val="0"/>
          <w:divBdr>
            <w:top w:val="none" w:sz="0" w:space="0" w:color="auto"/>
            <w:left w:val="none" w:sz="0" w:space="0" w:color="auto"/>
            <w:bottom w:val="none" w:sz="0" w:space="0" w:color="auto"/>
            <w:right w:val="none" w:sz="0" w:space="0" w:color="auto"/>
          </w:divBdr>
        </w:div>
        <w:div w:id="1090003379">
          <w:marLeft w:val="0"/>
          <w:marRight w:val="0"/>
          <w:marTop w:val="0"/>
          <w:marBottom w:val="0"/>
          <w:divBdr>
            <w:top w:val="none" w:sz="0" w:space="0" w:color="auto"/>
            <w:left w:val="none" w:sz="0" w:space="0" w:color="auto"/>
            <w:bottom w:val="none" w:sz="0" w:space="0" w:color="auto"/>
            <w:right w:val="none" w:sz="0" w:space="0" w:color="auto"/>
          </w:divBdr>
        </w:div>
        <w:div w:id="1788505778">
          <w:marLeft w:val="0"/>
          <w:marRight w:val="0"/>
          <w:marTop w:val="0"/>
          <w:marBottom w:val="180"/>
          <w:divBdr>
            <w:top w:val="none" w:sz="0" w:space="0" w:color="auto"/>
            <w:left w:val="none" w:sz="0" w:space="0" w:color="auto"/>
            <w:bottom w:val="none" w:sz="0" w:space="0" w:color="auto"/>
            <w:right w:val="none" w:sz="0" w:space="0" w:color="auto"/>
          </w:divBdr>
        </w:div>
        <w:div w:id="1056858038">
          <w:marLeft w:val="0"/>
          <w:marRight w:val="0"/>
          <w:marTop w:val="0"/>
          <w:marBottom w:val="0"/>
          <w:divBdr>
            <w:top w:val="none" w:sz="0" w:space="0" w:color="auto"/>
            <w:left w:val="none" w:sz="0" w:space="0" w:color="auto"/>
            <w:bottom w:val="none" w:sz="0" w:space="0" w:color="auto"/>
            <w:right w:val="none" w:sz="0" w:space="0" w:color="auto"/>
          </w:divBdr>
        </w:div>
        <w:div w:id="2002536433">
          <w:marLeft w:val="0"/>
          <w:marRight w:val="0"/>
          <w:marTop w:val="0"/>
          <w:marBottom w:val="0"/>
          <w:divBdr>
            <w:top w:val="none" w:sz="0" w:space="0" w:color="auto"/>
            <w:left w:val="none" w:sz="0" w:space="0" w:color="auto"/>
            <w:bottom w:val="none" w:sz="0" w:space="0" w:color="auto"/>
            <w:right w:val="none" w:sz="0" w:space="0" w:color="auto"/>
          </w:divBdr>
        </w:div>
        <w:div w:id="126165701">
          <w:marLeft w:val="0"/>
          <w:marRight w:val="0"/>
          <w:marTop w:val="0"/>
          <w:marBottom w:val="180"/>
          <w:divBdr>
            <w:top w:val="none" w:sz="0" w:space="0" w:color="auto"/>
            <w:left w:val="none" w:sz="0" w:space="0" w:color="auto"/>
            <w:bottom w:val="none" w:sz="0" w:space="0" w:color="auto"/>
            <w:right w:val="none" w:sz="0" w:space="0" w:color="auto"/>
          </w:divBdr>
        </w:div>
        <w:div w:id="1762138786">
          <w:marLeft w:val="0"/>
          <w:marRight w:val="0"/>
          <w:marTop w:val="0"/>
          <w:marBottom w:val="0"/>
          <w:divBdr>
            <w:top w:val="none" w:sz="0" w:space="0" w:color="auto"/>
            <w:left w:val="none" w:sz="0" w:space="0" w:color="auto"/>
            <w:bottom w:val="none" w:sz="0" w:space="0" w:color="auto"/>
            <w:right w:val="none" w:sz="0" w:space="0" w:color="auto"/>
          </w:divBdr>
        </w:div>
        <w:div w:id="1252353481">
          <w:marLeft w:val="0"/>
          <w:marRight w:val="0"/>
          <w:marTop w:val="0"/>
          <w:marBottom w:val="0"/>
          <w:divBdr>
            <w:top w:val="none" w:sz="0" w:space="0" w:color="auto"/>
            <w:left w:val="none" w:sz="0" w:space="0" w:color="auto"/>
            <w:bottom w:val="none" w:sz="0" w:space="0" w:color="auto"/>
            <w:right w:val="none" w:sz="0" w:space="0" w:color="auto"/>
          </w:divBdr>
        </w:div>
        <w:div w:id="2032142357">
          <w:marLeft w:val="0"/>
          <w:marRight w:val="0"/>
          <w:marTop w:val="0"/>
          <w:marBottom w:val="180"/>
          <w:divBdr>
            <w:top w:val="none" w:sz="0" w:space="0" w:color="auto"/>
            <w:left w:val="none" w:sz="0" w:space="0" w:color="auto"/>
            <w:bottom w:val="none" w:sz="0" w:space="0" w:color="auto"/>
            <w:right w:val="none" w:sz="0" w:space="0" w:color="auto"/>
          </w:divBdr>
        </w:div>
        <w:div w:id="350305716">
          <w:marLeft w:val="0"/>
          <w:marRight w:val="0"/>
          <w:marTop w:val="0"/>
          <w:marBottom w:val="0"/>
          <w:divBdr>
            <w:top w:val="none" w:sz="0" w:space="0" w:color="auto"/>
            <w:left w:val="none" w:sz="0" w:space="0" w:color="auto"/>
            <w:bottom w:val="none" w:sz="0" w:space="0" w:color="auto"/>
            <w:right w:val="none" w:sz="0" w:space="0" w:color="auto"/>
          </w:divBdr>
        </w:div>
        <w:div w:id="1309044547">
          <w:marLeft w:val="0"/>
          <w:marRight w:val="0"/>
          <w:marTop w:val="0"/>
          <w:marBottom w:val="180"/>
          <w:divBdr>
            <w:top w:val="none" w:sz="0" w:space="0" w:color="auto"/>
            <w:left w:val="none" w:sz="0" w:space="0" w:color="auto"/>
            <w:bottom w:val="none" w:sz="0" w:space="0" w:color="auto"/>
            <w:right w:val="none" w:sz="0" w:space="0" w:color="auto"/>
          </w:divBdr>
        </w:div>
        <w:div w:id="1975715354">
          <w:marLeft w:val="0"/>
          <w:marRight w:val="0"/>
          <w:marTop w:val="0"/>
          <w:marBottom w:val="0"/>
          <w:divBdr>
            <w:top w:val="none" w:sz="0" w:space="0" w:color="auto"/>
            <w:left w:val="none" w:sz="0" w:space="0" w:color="auto"/>
            <w:bottom w:val="none" w:sz="0" w:space="0" w:color="auto"/>
            <w:right w:val="none" w:sz="0" w:space="0" w:color="auto"/>
          </w:divBdr>
        </w:div>
        <w:div w:id="776143637">
          <w:marLeft w:val="0"/>
          <w:marRight w:val="0"/>
          <w:marTop w:val="0"/>
          <w:marBottom w:val="0"/>
          <w:divBdr>
            <w:top w:val="none" w:sz="0" w:space="0" w:color="auto"/>
            <w:left w:val="none" w:sz="0" w:space="0" w:color="auto"/>
            <w:bottom w:val="none" w:sz="0" w:space="0" w:color="auto"/>
            <w:right w:val="none" w:sz="0" w:space="0" w:color="auto"/>
          </w:divBdr>
        </w:div>
        <w:div w:id="1076367744">
          <w:marLeft w:val="0"/>
          <w:marRight w:val="0"/>
          <w:marTop w:val="0"/>
          <w:marBottom w:val="180"/>
          <w:divBdr>
            <w:top w:val="none" w:sz="0" w:space="0" w:color="auto"/>
            <w:left w:val="none" w:sz="0" w:space="0" w:color="auto"/>
            <w:bottom w:val="none" w:sz="0" w:space="0" w:color="auto"/>
            <w:right w:val="none" w:sz="0" w:space="0" w:color="auto"/>
          </w:divBdr>
        </w:div>
        <w:div w:id="1854303074">
          <w:marLeft w:val="0"/>
          <w:marRight w:val="0"/>
          <w:marTop w:val="0"/>
          <w:marBottom w:val="0"/>
          <w:divBdr>
            <w:top w:val="none" w:sz="0" w:space="0" w:color="auto"/>
            <w:left w:val="none" w:sz="0" w:space="0" w:color="auto"/>
            <w:bottom w:val="none" w:sz="0" w:space="0" w:color="auto"/>
            <w:right w:val="none" w:sz="0" w:space="0" w:color="auto"/>
          </w:divBdr>
        </w:div>
        <w:div w:id="1036346837">
          <w:marLeft w:val="0"/>
          <w:marRight w:val="0"/>
          <w:marTop w:val="0"/>
          <w:marBottom w:val="0"/>
          <w:divBdr>
            <w:top w:val="none" w:sz="0" w:space="0" w:color="auto"/>
            <w:left w:val="none" w:sz="0" w:space="0" w:color="auto"/>
            <w:bottom w:val="none" w:sz="0" w:space="0" w:color="auto"/>
            <w:right w:val="none" w:sz="0" w:space="0" w:color="auto"/>
          </w:divBdr>
        </w:div>
      </w:divsChild>
    </w:div>
    <w:div w:id="1622414579">
      <w:bodyDiv w:val="1"/>
      <w:marLeft w:val="0"/>
      <w:marRight w:val="0"/>
      <w:marTop w:val="0"/>
      <w:marBottom w:val="0"/>
      <w:divBdr>
        <w:top w:val="none" w:sz="0" w:space="0" w:color="auto"/>
        <w:left w:val="none" w:sz="0" w:space="0" w:color="auto"/>
        <w:bottom w:val="none" w:sz="0" w:space="0" w:color="auto"/>
        <w:right w:val="none" w:sz="0" w:space="0" w:color="auto"/>
      </w:divBdr>
      <w:divsChild>
        <w:div w:id="1568224823">
          <w:marLeft w:val="0"/>
          <w:marRight w:val="0"/>
          <w:marTop w:val="0"/>
          <w:marBottom w:val="240"/>
          <w:divBdr>
            <w:top w:val="none" w:sz="0" w:space="0" w:color="auto"/>
            <w:left w:val="none" w:sz="0" w:space="0" w:color="auto"/>
            <w:bottom w:val="none" w:sz="0" w:space="0" w:color="auto"/>
            <w:right w:val="none" w:sz="0" w:space="0" w:color="auto"/>
          </w:divBdr>
        </w:div>
        <w:div w:id="768814838">
          <w:marLeft w:val="0"/>
          <w:marRight w:val="0"/>
          <w:marTop w:val="0"/>
          <w:marBottom w:val="180"/>
          <w:divBdr>
            <w:top w:val="none" w:sz="0" w:space="0" w:color="auto"/>
            <w:left w:val="none" w:sz="0" w:space="0" w:color="auto"/>
            <w:bottom w:val="none" w:sz="0" w:space="0" w:color="auto"/>
            <w:right w:val="none" w:sz="0" w:space="0" w:color="auto"/>
          </w:divBdr>
        </w:div>
        <w:div w:id="502161886">
          <w:marLeft w:val="0"/>
          <w:marRight w:val="0"/>
          <w:marTop w:val="0"/>
          <w:marBottom w:val="0"/>
          <w:divBdr>
            <w:top w:val="none" w:sz="0" w:space="0" w:color="auto"/>
            <w:left w:val="none" w:sz="0" w:space="0" w:color="auto"/>
            <w:bottom w:val="none" w:sz="0" w:space="0" w:color="auto"/>
            <w:right w:val="none" w:sz="0" w:space="0" w:color="auto"/>
          </w:divBdr>
        </w:div>
        <w:div w:id="348484724">
          <w:marLeft w:val="0"/>
          <w:marRight w:val="0"/>
          <w:marTop w:val="0"/>
          <w:marBottom w:val="0"/>
          <w:divBdr>
            <w:top w:val="none" w:sz="0" w:space="0" w:color="auto"/>
            <w:left w:val="none" w:sz="0" w:space="0" w:color="auto"/>
            <w:bottom w:val="none" w:sz="0" w:space="0" w:color="auto"/>
            <w:right w:val="none" w:sz="0" w:space="0" w:color="auto"/>
          </w:divBdr>
        </w:div>
        <w:div w:id="586383330">
          <w:marLeft w:val="0"/>
          <w:marRight w:val="0"/>
          <w:marTop w:val="0"/>
          <w:marBottom w:val="180"/>
          <w:divBdr>
            <w:top w:val="none" w:sz="0" w:space="0" w:color="auto"/>
            <w:left w:val="none" w:sz="0" w:space="0" w:color="auto"/>
            <w:bottom w:val="none" w:sz="0" w:space="0" w:color="auto"/>
            <w:right w:val="none" w:sz="0" w:space="0" w:color="auto"/>
          </w:divBdr>
        </w:div>
        <w:div w:id="842864193">
          <w:marLeft w:val="0"/>
          <w:marRight w:val="0"/>
          <w:marTop w:val="0"/>
          <w:marBottom w:val="0"/>
          <w:divBdr>
            <w:top w:val="none" w:sz="0" w:space="0" w:color="auto"/>
            <w:left w:val="none" w:sz="0" w:space="0" w:color="auto"/>
            <w:bottom w:val="none" w:sz="0" w:space="0" w:color="auto"/>
            <w:right w:val="none" w:sz="0" w:space="0" w:color="auto"/>
          </w:divBdr>
        </w:div>
        <w:div w:id="1090002324">
          <w:marLeft w:val="0"/>
          <w:marRight w:val="0"/>
          <w:marTop w:val="0"/>
          <w:marBottom w:val="0"/>
          <w:divBdr>
            <w:top w:val="none" w:sz="0" w:space="0" w:color="auto"/>
            <w:left w:val="none" w:sz="0" w:space="0" w:color="auto"/>
            <w:bottom w:val="none" w:sz="0" w:space="0" w:color="auto"/>
            <w:right w:val="none" w:sz="0" w:space="0" w:color="auto"/>
          </w:divBdr>
        </w:div>
        <w:div w:id="1254586553">
          <w:marLeft w:val="0"/>
          <w:marRight w:val="0"/>
          <w:marTop w:val="0"/>
          <w:marBottom w:val="180"/>
          <w:divBdr>
            <w:top w:val="none" w:sz="0" w:space="0" w:color="auto"/>
            <w:left w:val="none" w:sz="0" w:space="0" w:color="auto"/>
            <w:bottom w:val="none" w:sz="0" w:space="0" w:color="auto"/>
            <w:right w:val="none" w:sz="0" w:space="0" w:color="auto"/>
          </w:divBdr>
        </w:div>
        <w:div w:id="228465187">
          <w:marLeft w:val="0"/>
          <w:marRight w:val="0"/>
          <w:marTop w:val="0"/>
          <w:marBottom w:val="0"/>
          <w:divBdr>
            <w:top w:val="none" w:sz="0" w:space="0" w:color="auto"/>
            <w:left w:val="none" w:sz="0" w:space="0" w:color="auto"/>
            <w:bottom w:val="none" w:sz="0" w:space="0" w:color="auto"/>
            <w:right w:val="none" w:sz="0" w:space="0" w:color="auto"/>
          </w:divBdr>
        </w:div>
        <w:div w:id="1353268199">
          <w:marLeft w:val="0"/>
          <w:marRight w:val="0"/>
          <w:marTop w:val="0"/>
          <w:marBottom w:val="0"/>
          <w:divBdr>
            <w:top w:val="none" w:sz="0" w:space="0" w:color="auto"/>
            <w:left w:val="none" w:sz="0" w:space="0" w:color="auto"/>
            <w:bottom w:val="none" w:sz="0" w:space="0" w:color="auto"/>
            <w:right w:val="none" w:sz="0" w:space="0" w:color="auto"/>
          </w:divBdr>
        </w:div>
        <w:div w:id="864026848">
          <w:marLeft w:val="0"/>
          <w:marRight w:val="0"/>
          <w:marTop w:val="0"/>
          <w:marBottom w:val="180"/>
          <w:divBdr>
            <w:top w:val="none" w:sz="0" w:space="0" w:color="auto"/>
            <w:left w:val="none" w:sz="0" w:space="0" w:color="auto"/>
            <w:bottom w:val="none" w:sz="0" w:space="0" w:color="auto"/>
            <w:right w:val="none" w:sz="0" w:space="0" w:color="auto"/>
          </w:divBdr>
        </w:div>
        <w:div w:id="214780980">
          <w:marLeft w:val="0"/>
          <w:marRight w:val="0"/>
          <w:marTop w:val="0"/>
          <w:marBottom w:val="0"/>
          <w:divBdr>
            <w:top w:val="none" w:sz="0" w:space="0" w:color="auto"/>
            <w:left w:val="none" w:sz="0" w:space="0" w:color="auto"/>
            <w:bottom w:val="none" w:sz="0" w:space="0" w:color="auto"/>
            <w:right w:val="none" w:sz="0" w:space="0" w:color="auto"/>
          </w:divBdr>
        </w:div>
        <w:div w:id="1926189180">
          <w:marLeft w:val="0"/>
          <w:marRight w:val="0"/>
          <w:marTop w:val="0"/>
          <w:marBottom w:val="180"/>
          <w:divBdr>
            <w:top w:val="none" w:sz="0" w:space="0" w:color="auto"/>
            <w:left w:val="none" w:sz="0" w:space="0" w:color="auto"/>
            <w:bottom w:val="none" w:sz="0" w:space="0" w:color="auto"/>
            <w:right w:val="none" w:sz="0" w:space="0" w:color="auto"/>
          </w:divBdr>
        </w:div>
        <w:div w:id="847674956">
          <w:marLeft w:val="0"/>
          <w:marRight w:val="0"/>
          <w:marTop w:val="0"/>
          <w:marBottom w:val="0"/>
          <w:divBdr>
            <w:top w:val="none" w:sz="0" w:space="0" w:color="auto"/>
            <w:left w:val="none" w:sz="0" w:space="0" w:color="auto"/>
            <w:bottom w:val="none" w:sz="0" w:space="0" w:color="auto"/>
            <w:right w:val="none" w:sz="0" w:space="0" w:color="auto"/>
          </w:divBdr>
        </w:div>
        <w:div w:id="1667660360">
          <w:marLeft w:val="0"/>
          <w:marRight w:val="0"/>
          <w:marTop w:val="0"/>
          <w:marBottom w:val="0"/>
          <w:divBdr>
            <w:top w:val="none" w:sz="0" w:space="0" w:color="auto"/>
            <w:left w:val="none" w:sz="0" w:space="0" w:color="auto"/>
            <w:bottom w:val="none" w:sz="0" w:space="0" w:color="auto"/>
            <w:right w:val="none" w:sz="0" w:space="0" w:color="auto"/>
          </w:divBdr>
        </w:div>
        <w:div w:id="992753107">
          <w:marLeft w:val="0"/>
          <w:marRight w:val="0"/>
          <w:marTop w:val="0"/>
          <w:marBottom w:val="180"/>
          <w:divBdr>
            <w:top w:val="none" w:sz="0" w:space="0" w:color="auto"/>
            <w:left w:val="none" w:sz="0" w:space="0" w:color="auto"/>
            <w:bottom w:val="none" w:sz="0" w:space="0" w:color="auto"/>
            <w:right w:val="none" w:sz="0" w:space="0" w:color="auto"/>
          </w:divBdr>
        </w:div>
        <w:div w:id="1873417856">
          <w:marLeft w:val="0"/>
          <w:marRight w:val="0"/>
          <w:marTop w:val="0"/>
          <w:marBottom w:val="0"/>
          <w:divBdr>
            <w:top w:val="none" w:sz="0" w:space="0" w:color="auto"/>
            <w:left w:val="none" w:sz="0" w:space="0" w:color="auto"/>
            <w:bottom w:val="none" w:sz="0" w:space="0" w:color="auto"/>
            <w:right w:val="none" w:sz="0" w:space="0" w:color="auto"/>
          </w:divBdr>
        </w:div>
        <w:div w:id="1071657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header" Target="header3.xml"/><Relationship Id="rId10" Type="http://schemas.openxmlformats.org/officeDocument/2006/relationships/image" Target="media/image4.emf"/><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静 吴</dc:creator>
  <cp:keywords/>
  <dc:description/>
  <cp:lastModifiedBy>Ayy lovery</cp:lastModifiedBy>
  <cp:revision>11</cp:revision>
  <dcterms:created xsi:type="dcterms:W3CDTF">2025-09-18T01:49:00Z</dcterms:created>
  <dcterms:modified xsi:type="dcterms:W3CDTF">2025-11-10T10:30:00Z</dcterms:modified>
</cp:coreProperties>
</file>