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776" w:rsidRDefault="00D71776" w:rsidP="00D71776">
      <w:pPr>
        <w:pStyle w:val="2"/>
        <w:jc w:val="center"/>
      </w:pPr>
      <w:r>
        <w:rPr>
          <w:rFonts w:hint="eastAsia"/>
        </w:rPr>
        <w:t>搜索引擎服务接口文档</w:t>
      </w:r>
    </w:p>
    <w:p w:rsidR="003F3C36" w:rsidRDefault="003F3C36" w:rsidP="00723390">
      <w:pPr>
        <w:rPr>
          <w:rFonts w:ascii="Lucida Sans Unicode" w:eastAsia="宋体" w:hAnsi="Lucida Sans Unicode" w:cs="Lucida Sans Unicode"/>
          <w:color w:val="FF0000"/>
          <w:kern w:val="0"/>
          <w:sz w:val="15"/>
          <w:szCs w:val="15"/>
        </w:rPr>
      </w:pPr>
      <w:r>
        <w:rPr>
          <w:rFonts w:ascii="Lucida Sans Unicode" w:eastAsia="宋体" w:hAnsi="Lucida Sans Unicode" w:cs="Lucida Sans Unicode" w:hint="eastAsia"/>
          <w:color w:val="FF0000"/>
          <w:kern w:val="0"/>
          <w:sz w:val="15"/>
          <w:szCs w:val="15"/>
        </w:rPr>
        <w:t>DOMAIN</w:t>
      </w:r>
      <w:r w:rsidRPr="003F3C36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:</w:t>
      </w:r>
      <w:r w:rsidR="001F4E63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 xml:space="preserve"> </w:t>
      </w:r>
      <w:r w:rsidRPr="003F3C36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搭建站</w:t>
      </w:r>
      <w:r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点</w:t>
      </w:r>
      <w:r w:rsidRPr="003F3C36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的域名或</w:t>
      </w:r>
      <w:r w:rsidRPr="003F3C36">
        <w:rPr>
          <w:rFonts w:ascii="Lucida Sans Unicode" w:eastAsia="宋体" w:hAnsi="Lucida Sans Unicode" w:cs="Lucida Sans Unicode"/>
          <w:kern w:val="0"/>
          <w:sz w:val="15"/>
          <w:szCs w:val="15"/>
        </w:rPr>
        <w:t>IP</w:t>
      </w:r>
      <w:r w:rsidRPr="003F3C36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地址</w:t>
      </w:r>
    </w:p>
    <w:p w:rsidR="003F3C36" w:rsidRDefault="003F3C36" w:rsidP="00723390">
      <w:pPr>
        <w:rPr>
          <w:rFonts w:ascii="Lucida Sans Unicode" w:eastAsia="宋体" w:hAnsi="Lucida Sans Unicode" w:cs="Lucida Sans Unicode"/>
          <w:color w:val="FF0000"/>
          <w:kern w:val="0"/>
          <w:sz w:val="15"/>
          <w:szCs w:val="15"/>
        </w:rPr>
      </w:pPr>
      <w:r>
        <w:rPr>
          <w:rFonts w:ascii="Lucida Sans Unicode" w:eastAsia="宋体" w:hAnsi="Lucida Sans Unicode" w:cs="Lucida Sans Unicode" w:hint="eastAsia"/>
          <w:color w:val="FF0000"/>
          <w:kern w:val="0"/>
          <w:sz w:val="15"/>
          <w:szCs w:val="15"/>
        </w:rPr>
        <w:t>PORT</w:t>
      </w:r>
      <w:r w:rsidRPr="001F4E63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 xml:space="preserve">: </w:t>
      </w:r>
      <w:r w:rsidRPr="003F3C36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搭建站</w:t>
      </w:r>
      <w:r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点</w:t>
      </w:r>
      <w:r w:rsidRPr="003F3C36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的</w:t>
      </w:r>
      <w:r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端口</w:t>
      </w:r>
    </w:p>
    <w:p w:rsidR="00723390" w:rsidRDefault="00723390" w:rsidP="00723390">
      <w:pPr>
        <w:rPr>
          <w:rFonts w:ascii="NSimSun" w:hAnsi="NSimSun" w:cs="NSimSun"/>
          <w:kern w:val="0"/>
          <w:sz w:val="19"/>
          <w:szCs w:val="19"/>
        </w:rPr>
      </w:pPr>
      <w:r w:rsidRPr="00B14753">
        <w:rPr>
          <w:rFonts w:ascii="Lucida Sans Unicode" w:eastAsia="宋体" w:hAnsi="Lucida Sans Unicode" w:cs="Lucida Sans Unicode"/>
          <w:color w:val="FF0000"/>
          <w:kern w:val="0"/>
          <w:sz w:val="15"/>
          <w:szCs w:val="15"/>
        </w:rPr>
        <w:t>SECRET</w:t>
      </w:r>
      <w:r w:rsidRPr="003F3C36">
        <w:rPr>
          <w:rFonts w:ascii="Lucida Sans Unicode" w:eastAsia="宋体" w:hAnsi="Lucida Sans Unicode" w:cs="Lucida Sans Unicode"/>
          <w:kern w:val="0"/>
          <w:sz w:val="15"/>
          <w:szCs w:val="15"/>
        </w:rPr>
        <w:t>:</w:t>
      </w:r>
      <w:r w:rsidR="001F4E63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 xml:space="preserve"> </w:t>
      </w:r>
      <w:r w:rsidRPr="003F3C36">
        <w:rPr>
          <w:rFonts w:ascii="Lucida Sans Unicode" w:eastAsia="宋体" w:hAnsi="Lucida Sans Unicode" w:cs="Lucida Sans Unicode"/>
          <w:kern w:val="0"/>
          <w:sz w:val="15"/>
          <w:szCs w:val="15"/>
        </w:rPr>
        <w:t>web.config</w:t>
      </w:r>
      <w:r w:rsidR="003F3C36" w:rsidRPr="003F3C36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中</w:t>
      </w:r>
      <w:r w:rsidR="003F3C36" w:rsidRPr="003F3C36">
        <w:rPr>
          <w:rFonts w:ascii="Lucida Sans Unicode" w:eastAsia="宋体" w:hAnsi="Lucida Sans Unicode" w:cs="Lucida Sans Unicode"/>
          <w:kern w:val="0"/>
          <w:sz w:val="15"/>
          <w:szCs w:val="15"/>
        </w:rPr>
        <w:t>appSettings</w:t>
      </w:r>
      <w:r w:rsidR="003F3C36" w:rsidRPr="003F3C36">
        <w:rPr>
          <w:rFonts w:ascii="Lucida Sans Unicode" w:eastAsia="宋体" w:hAnsi="Lucida Sans Unicode" w:cs="Lucida Sans Unicode" w:hint="eastAsia"/>
          <w:kern w:val="0"/>
          <w:sz w:val="15"/>
          <w:szCs w:val="15"/>
        </w:rPr>
        <w:t>节点中</w:t>
      </w:r>
      <w:r w:rsidR="003F3C36" w:rsidRPr="003F3C36">
        <w:rPr>
          <w:rFonts w:ascii="NSimSun" w:hAnsi="NSimSun" w:cs="NSimSun"/>
          <w:color w:val="0070C0"/>
          <w:kern w:val="0"/>
          <w:sz w:val="19"/>
          <w:szCs w:val="19"/>
          <w:highlight w:val="white"/>
        </w:rPr>
        <w:t>Secret</w:t>
      </w:r>
      <w:r w:rsidR="003F3C36" w:rsidRPr="003F3C36">
        <w:rPr>
          <w:rFonts w:ascii="NSimSun" w:hAnsi="NSimSun" w:cs="NSimSun" w:hint="eastAsia"/>
          <w:kern w:val="0"/>
          <w:sz w:val="19"/>
          <w:szCs w:val="19"/>
        </w:rPr>
        <w:t>的值</w:t>
      </w:r>
    </w:p>
    <w:p w:rsidR="003F3C36" w:rsidRPr="00723390" w:rsidRDefault="003F3C36" w:rsidP="00723390"/>
    <w:p w:rsidR="00D71776" w:rsidRPr="00D71776" w:rsidRDefault="00D71776" w:rsidP="00D71776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接口名称</w:t>
      </w:r>
    </w:p>
    <w:p w:rsidR="00D71776" w:rsidRPr="00D71776" w:rsidRDefault="00E714B2" w:rsidP="00D71776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b/>
          <w:color w:val="505050"/>
          <w:kern w:val="0"/>
          <w:sz w:val="15"/>
          <w:szCs w:val="15"/>
        </w:rPr>
      </w:pPr>
      <w:r w:rsidRPr="00B654C4">
        <w:rPr>
          <w:rFonts w:ascii="Lucida Sans Unicode" w:eastAsia="宋体" w:hAnsi="Lucida Sans Unicode" w:cs="Lucida Sans Unicode" w:hint="eastAsia"/>
          <w:b/>
          <w:color w:val="505050"/>
          <w:kern w:val="0"/>
          <w:sz w:val="15"/>
          <w:szCs w:val="15"/>
        </w:rPr>
        <w:t>1.</w:t>
      </w:r>
      <w:r w:rsidR="00D71776" w:rsidRPr="00B654C4">
        <w:rPr>
          <w:rFonts w:ascii="Lucida Sans Unicode" w:eastAsia="宋体" w:hAnsi="Lucida Sans Unicode" w:cs="Lucida Sans Unicode" w:hint="eastAsia"/>
          <w:b/>
          <w:color w:val="505050"/>
          <w:kern w:val="0"/>
          <w:sz w:val="15"/>
          <w:szCs w:val="15"/>
        </w:rPr>
        <w:t>提交数据</w:t>
      </w:r>
    </w:p>
    <w:p w:rsidR="00D71776" w:rsidRPr="00D71776" w:rsidRDefault="00BE3B7C" w:rsidP="00D71776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</w:t>
      </w:r>
      <w:r w:rsidR="00D71776"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 xml:space="preserve">uri </w:t>
      </w:r>
    </w:p>
    <w:p w:rsidR="00D71776" w:rsidRPr="00D71776" w:rsidRDefault="00D71776" w:rsidP="00D71776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http://</w:t>
      </w:r>
      <w:r w:rsidRPr="004044B6">
        <w:rPr>
          <w:rFonts w:ascii="Lucida Sans Unicode" w:eastAsia="宋体" w:hAnsi="Lucida Sans Unicode" w:cs="Lucida Sans Unicode" w:hint="eastAsia"/>
          <w:color w:val="FF0000"/>
          <w:kern w:val="0"/>
          <w:sz w:val="15"/>
          <w:szCs w:val="15"/>
        </w:rPr>
        <w:t>DOMAIN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:</w:t>
      </w:r>
      <w:r w:rsidRPr="004044B6">
        <w:rPr>
          <w:rFonts w:ascii="Lucida Sans Unicode" w:eastAsia="宋体" w:hAnsi="Lucida Sans Unicode" w:cs="Lucida Sans Unicode" w:hint="eastAsia"/>
          <w:color w:val="FF0000"/>
          <w:kern w:val="0"/>
          <w:sz w:val="15"/>
          <w:szCs w:val="15"/>
        </w:rPr>
        <w:t>PORT</w:t>
      </w: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/api.ashx</w:t>
      </w:r>
      <w:r w:rsidR="004044B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?action=Commit</w:t>
      </w:r>
      <w:r w:rsidR="00B14753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&amp;secret=</w:t>
      </w:r>
      <w:r w:rsidR="00B14753" w:rsidRPr="00B14753">
        <w:rPr>
          <w:rFonts w:ascii="Lucida Sans Unicode" w:eastAsia="宋体" w:hAnsi="Lucida Sans Unicode" w:cs="Lucida Sans Unicode"/>
          <w:color w:val="FF0000"/>
          <w:kern w:val="0"/>
          <w:sz w:val="15"/>
          <w:szCs w:val="15"/>
        </w:rPr>
        <w:t>SECRET</w:t>
      </w:r>
    </w:p>
    <w:p w:rsidR="00D71776" w:rsidRPr="00D71776" w:rsidRDefault="00D71776" w:rsidP="00D71776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请求协议</w:t>
      </w:r>
    </w:p>
    <w:p w:rsidR="00D71776" w:rsidRPr="00D71776" w:rsidRDefault="00D71776" w:rsidP="00D71776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Http</w:t>
      </w:r>
    </w:p>
    <w:p w:rsidR="00D71776" w:rsidRPr="00D71776" w:rsidRDefault="00D71776" w:rsidP="00D71776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请求方式</w:t>
      </w:r>
    </w:p>
    <w:p w:rsidR="00D71776" w:rsidRPr="00D71776" w:rsidRDefault="00D71776" w:rsidP="00D71776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POST,GET</w:t>
      </w:r>
      <w:r>
        <w:rPr>
          <w:rFonts w:ascii="Lucida Sans Unicode" w:eastAsia="宋体" w:hAnsi="Lucida Sans Unicode" w:cs="Lucida Sans Unicode" w:hint="eastAsia"/>
          <w:color w:val="505050"/>
          <w:kern w:val="0"/>
          <w:sz w:val="15"/>
          <w:szCs w:val="15"/>
        </w:rPr>
        <w:t>均可（含中文的参数值必须使用</w:t>
      </w: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POST</w:t>
      </w:r>
      <w:r>
        <w:rPr>
          <w:rFonts w:ascii="Lucida Sans Unicode" w:eastAsia="宋体" w:hAnsi="Lucida Sans Unicode" w:cs="Lucida Sans Unicode" w:hint="eastAsia"/>
          <w:color w:val="505050"/>
          <w:kern w:val="0"/>
          <w:sz w:val="15"/>
          <w:szCs w:val="15"/>
        </w:rPr>
        <w:t>方式提交）</w:t>
      </w:r>
    </w:p>
    <w:p w:rsidR="00D71776" w:rsidRPr="00D71776" w:rsidRDefault="00D71776" w:rsidP="00D71776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请求参数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(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业务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)</w:t>
      </w:r>
    </w:p>
    <w:tbl>
      <w:tblPr>
        <w:tblStyle w:val="a7"/>
        <w:tblW w:w="0" w:type="auto"/>
        <w:tblInd w:w="752" w:type="dxa"/>
        <w:tblLook w:val="04A0"/>
      </w:tblPr>
      <w:tblGrid>
        <w:gridCol w:w="1247"/>
        <w:gridCol w:w="990"/>
        <w:gridCol w:w="846"/>
        <w:gridCol w:w="4687"/>
      </w:tblGrid>
      <w:tr w:rsidR="008D169A" w:rsidTr="00017221">
        <w:tc>
          <w:tcPr>
            <w:tcW w:w="1247" w:type="dxa"/>
          </w:tcPr>
          <w:p w:rsidR="00F84ADD" w:rsidRDefault="00F84ADD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990" w:type="dxa"/>
          </w:tcPr>
          <w:p w:rsidR="00F84ADD" w:rsidRDefault="00F84ADD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846" w:type="dxa"/>
          </w:tcPr>
          <w:p w:rsidR="00F84ADD" w:rsidRDefault="008D169A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是否必须</w:t>
            </w:r>
          </w:p>
        </w:tc>
        <w:tc>
          <w:tcPr>
            <w:tcW w:w="4687" w:type="dxa"/>
          </w:tcPr>
          <w:p w:rsidR="00F84ADD" w:rsidRDefault="00F84ADD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参数说明</w:t>
            </w:r>
          </w:p>
        </w:tc>
      </w:tr>
      <w:tr w:rsidR="008D169A" w:rsidTr="00017221">
        <w:tc>
          <w:tcPr>
            <w:tcW w:w="1247" w:type="dxa"/>
          </w:tcPr>
          <w:p w:rsidR="00F84ADD" w:rsidRDefault="00F84ADD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id</w:t>
            </w:r>
          </w:p>
        </w:tc>
        <w:tc>
          <w:tcPr>
            <w:tcW w:w="990" w:type="dxa"/>
          </w:tcPr>
          <w:p w:rsidR="00F84ADD" w:rsidRDefault="00B50B19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F84ADD" w:rsidRDefault="008D169A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687" w:type="dxa"/>
          </w:tcPr>
          <w:p w:rsidR="00F84ADD" w:rsidRDefault="003367CC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数据的唯一标识，整个系统中不能重复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,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格式及长度不限</w:t>
            </w:r>
          </w:p>
        </w:tc>
      </w:tr>
      <w:tr w:rsidR="008D169A" w:rsidTr="00017221">
        <w:tc>
          <w:tcPr>
            <w:tcW w:w="1247" w:type="dxa"/>
          </w:tcPr>
          <w:p w:rsidR="00F84ADD" w:rsidRDefault="00F84ADD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title</w:t>
            </w:r>
          </w:p>
        </w:tc>
        <w:tc>
          <w:tcPr>
            <w:tcW w:w="990" w:type="dxa"/>
          </w:tcPr>
          <w:p w:rsidR="00F84ADD" w:rsidRDefault="00B50B19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F84ADD" w:rsidRDefault="008D169A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687" w:type="dxa"/>
          </w:tcPr>
          <w:p w:rsidR="00F84ADD" w:rsidRDefault="0048548E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数据标题</w:t>
            </w:r>
          </w:p>
        </w:tc>
      </w:tr>
      <w:tr w:rsidR="00017221" w:rsidTr="00017221">
        <w:tc>
          <w:tcPr>
            <w:tcW w:w="1247" w:type="dxa"/>
          </w:tcPr>
          <w:p w:rsid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017221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modcode</w:t>
            </w:r>
          </w:p>
        </w:tc>
        <w:tc>
          <w:tcPr>
            <w:tcW w:w="990" w:type="dxa"/>
          </w:tcPr>
          <w:p w:rsid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 xml:space="preserve">String </w:t>
            </w:r>
          </w:p>
        </w:tc>
        <w:tc>
          <w:tcPr>
            <w:tcW w:w="846" w:type="dxa"/>
          </w:tcPr>
          <w:p w:rsid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7" w:type="dxa"/>
          </w:tcPr>
          <w:p w:rsid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数据所属的模块编码</w:t>
            </w:r>
          </w:p>
        </w:tc>
      </w:tr>
      <w:tr w:rsidR="008D169A" w:rsidTr="00017221">
        <w:tc>
          <w:tcPr>
            <w:tcW w:w="1247" w:type="dxa"/>
          </w:tcPr>
          <w:p w:rsidR="00F84ADD" w:rsidRDefault="00B50B19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c</w:t>
            </w:r>
            <w:r w:rsidR="00F84ADD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ontent</w:t>
            </w:r>
          </w:p>
        </w:tc>
        <w:tc>
          <w:tcPr>
            <w:tcW w:w="990" w:type="dxa"/>
          </w:tcPr>
          <w:p w:rsidR="00F84ADD" w:rsidRDefault="00B50B19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F84ADD" w:rsidRDefault="008D169A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7" w:type="dxa"/>
          </w:tcPr>
          <w:p w:rsidR="00F84ADD" w:rsidRDefault="0048548E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数据内容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(content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和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filepathList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不能同时为空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)</w:t>
            </w:r>
          </w:p>
        </w:tc>
      </w:tr>
      <w:tr w:rsidR="008D169A" w:rsidTr="00017221">
        <w:tc>
          <w:tcPr>
            <w:tcW w:w="1247" w:type="dxa"/>
          </w:tcPr>
          <w:p w:rsidR="00F84ADD" w:rsidRDefault="00F84ADD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filepathList</w:t>
            </w:r>
          </w:p>
        </w:tc>
        <w:tc>
          <w:tcPr>
            <w:tcW w:w="990" w:type="dxa"/>
          </w:tcPr>
          <w:p w:rsidR="00F84ADD" w:rsidRDefault="00B50B19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F84ADD" w:rsidRDefault="008D169A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7" w:type="dxa"/>
          </w:tcPr>
          <w:p w:rsidR="00F84ADD" w:rsidRDefault="0007128A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数据文件全路径列表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(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路径为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windows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文件全路径，多个间用</w:t>
            </w:r>
            <w:r w:rsidRPr="00CE3195">
              <w:rPr>
                <w:rFonts w:ascii="Lucida Sans Unicode" w:eastAsia="宋体" w:hAnsi="Lucida Sans Unicode" w:cs="Lucida Sans Unicode"/>
                <w:color w:val="0070C0"/>
                <w:kern w:val="0"/>
                <w:sz w:val="15"/>
                <w:szCs w:val="15"/>
              </w:rPr>
              <w:t>|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分隔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)</w:t>
            </w:r>
          </w:p>
        </w:tc>
      </w:tr>
      <w:tr w:rsidR="00F84ADD" w:rsidTr="00017221">
        <w:tc>
          <w:tcPr>
            <w:tcW w:w="1247" w:type="dxa"/>
          </w:tcPr>
          <w:p w:rsidR="00F84ADD" w:rsidRDefault="00B50B19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d</w:t>
            </w:r>
            <w:r w:rsidR="00F84ADD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ate</w:t>
            </w:r>
          </w:p>
        </w:tc>
        <w:tc>
          <w:tcPr>
            <w:tcW w:w="990" w:type="dxa"/>
          </w:tcPr>
          <w:p w:rsidR="00F84ADD" w:rsidRDefault="00B50B19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846" w:type="dxa"/>
          </w:tcPr>
          <w:p w:rsidR="00F84ADD" w:rsidRDefault="008D169A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7" w:type="dxa"/>
          </w:tcPr>
          <w:p w:rsidR="00F84ADD" w:rsidRDefault="00CE3195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数据的日期字段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(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返回搜索结果按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date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降序排列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)</w:t>
            </w:r>
          </w:p>
        </w:tc>
      </w:tr>
      <w:tr w:rsidR="00F84ADD" w:rsidTr="00017221">
        <w:tc>
          <w:tcPr>
            <w:tcW w:w="1247" w:type="dxa"/>
          </w:tcPr>
          <w:p w:rsidR="00F84ADD" w:rsidRDefault="00F84ADD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param</w:t>
            </w:r>
          </w:p>
        </w:tc>
        <w:tc>
          <w:tcPr>
            <w:tcW w:w="990" w:type="dxa"/>
          </w:tcPr>
          <w:p w:rsidR="00F84ADD" w:rsidRDefault="00B50B19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F84ADD" w:rsidRDefault="008D169A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7" w:type="dxa"/>
          </w:tcPr>
          <w:p w:rsidR="00F84ADD" w:rsidRDefault="00C66115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数据的附加参数，返回搜索结果时会原样返回</w:t>
            </w:r>
          </w:p>
        </w:tc>
      </w:tr>
      <w:tr w:rsidR="00017221" w:rsidTr="00017221">
        <w:tc>
          <w:tcPr>
            <w:tcW w:w="1247" w:type="dxa"/>
          </w:tcPr>
          <w:p w:rsidR="00017221" w:rsidRP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017221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searchparam1</w:t>
            </w:r>
          </w:p>
        </w:tc>
        <w:tc>
          <w:tcPr>
            <w:tcW w:w="990" w:type="dxa"/>
          </w:tcPr>
          <w:p w:rsidR="00017221" w:rsidRDefault="00017221" w:rsidP="00922A9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017221" w:rsidRDefault="00017221" w:rsidP="00922A9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7" w:type="dxa"/>
          </w:tcPr>
          <w:p w:rsidR="00017221" w:rsidRDefault="00017221" w:rsidP="00017221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自定义的搜索参数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1</w:t>
            </w:r>
          </w:p>
        </w:tc>
      </w:tr>
      <w:tr w:rsidR="00017221" w:rsidTr="00017221">
        <w:tc>
          <w:tcPr>
            <w:tcW w:w="1247" w:type="dxa"/>
          </w:tcPr>
          <w:p w:rsidR="00017221" w:rsidRP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017221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searchparam2</w:t>
            </w:r>
          </w:p>
        </w:tc>
        <w:tc>
          <w:tcPr>
            <w:tcW w:w="990" w:type="dxa"/>
          </w:tcPr>
          <w:p w:rsidR="00017221" w:rsidRDefault="00017221" w:rsidP="00922A9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017221" w:rsidRDefault="00017221" w:rsidP="00922A9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7" w:type="dxa"/>
          </w:tcPr>
          <w:p w:rsid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自定义的搜索参数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2</w:t>
            </w:r>
          </w:p>
        </w:tc>
      </w:tr>
      <w:tr w:rsidR="00017221" w:rsidTr="00017221">
        <w:tc>
          <w:tcPr>
            <w:tcW w:w="1247" w:type="dxa"/>
          </w:tcPr>
          <w:p w:rsidR="00017221" w:rsidRP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017221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searchparam2</w:t>
            </w:r>
          </w:p>
        </w:tc>
        <w:tc>
          <w:tcPr>
            <w:tcW w:w="990" w:type="dxa"/>
          </w:tcPr>
          <w:p w:rsidR="00017221" w:rsidRDefault="00017221" w:rsidP="00922A9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017221" w:rsidRDefault="00017221" w:rsidP="00922A9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7" w:type="dxa"/>
          </w:tcPr>
          <w:p w:rsidR="00017221" w:rsidRDefault="00017221" w:rsidP="00F84ADD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自定义的搜索参数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3</w:t>
            </w:r>
          </w:p>
        </w:tc>
      </w:tr>
    </w:tbl>
    <w:p w:rsidR="00D71776" w:rsidRPr="00D71776" w:rsidRDefault="00D71776" w:rsidP="00F84ADD">
      <w:pPr>
        <w:widowControl/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D71776" w:rsidRPr="00D71776" w:rsidRDefault="00D71776" w:rsidP="00D71776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响应参数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(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业务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)</w:t>
      </w:r>
    </w:p>
    <w:p w:rsidR="00E378A2" w:rsidRPr="00D71776" w:rsidRDefault="00D71776" w:rsidP="00D71776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输出参数</w:t>
      </w:r>
    </w:p>
    <w:tbl>
      <w:tblPr>
        <w:tblStyle w:val="a7"/>
        <w:tblW w:w="0" w:type="auto"/>
        <w:tblInd w:w="752" w:type="dxa"/>
        <w:tblLook w:val="04A0"/>
      </w:tblPr>
      <w:tblGrid>
        <w:gridCol w:w="1199"/>
        <w:gridCol w:w="992"/>
        <w:gridCol w:w="851"/>
        <w:gridCol w:w="4728"/>
      </w:tblGrid>
      <w:tr w:rsidR="00E378A2" w:rsidTr="00E378A2">
        <w:tc>
          <w:tcPr>
            <w:tcW w:w="1199" w:type="dxa"/>
          </w:tcPr>
          <w:p w:rsidR="00E378A2" w:rsidRDefault="00E378A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992" w:type="dxa"/>
          </w:tcPr>
          <w:p w:rsidR="00E378A2" w:rsidRDefault="00E378A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851" w:type="dxa"/>
          </w:tcPr>
          <w:p w:rsidR="00E378A2" w:rsidRDefault="00E378A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是否必须</w:t>
            </w:r>
          </w:p>
        </w:tc>
        <w:tc>
          <w:tcPr>
            <w:tcW w:w="4728" w:type="dxa"/>
          </w:tcPr>
          <w:p w:rsidR="00E378A2" w:rsidRDefault="00E378A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参数说明</w:t>
            </w:r>
          </w:p>
        </w:tc>
      </w:tr>
      <w:tr w:rsidR="00E378A2" w:rsidTr="00E378A2">
        <w:tc>
          <w:tcPr>
            <w:tcW w:w="1199" w:type="dxa"/>
          </w:tcPr>
          <w:p w:rsidR="00E378A2" w:rsidRDefault="00E378A2" w:rsidP="00E378A2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E378A2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errcode</w:t>
            </w:r>
          </w:p>
        </w:tc>
        <w:tc>
          <w:tcPr>
            <w:tcW w:w="992" w:type="dxa"/>
          </w:tcPr>
          <w:p w:rsidR="00E378A2" w:rsidRDefault="00E378A2" w:rsidP="00E378A2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I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nt</w:t>
            </w:r>
          </w:p>
        </w:tc>
        <w:tc>
          <w:tcPr>
            <w:tcW w:w="851" w:type="dxa"/>
          </w:tcPr>
          <w:p w:rsidR="00E378A2" w:rsidRDefault="00E378A2" w:rsidP="00E378A2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728" w:type="dxa"/>
          </w:tcPr>
          <w:p w:rsidR="00E378A2" w:rsidRDefault="00E378A2" w:rsidP="00E378A2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0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：提交数据成功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 xml:space="preserve">  500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：提交数据失败</w:t>
            </w:r>
          </w:p>
        </w:tc>
      </w:tr>
      <w:tr w:rsidR="00E378A2" w:rsidTr="00E378A2">
        <w:tc>
          <w:tcPr>
            <w:tcW w:w="1199" w:type="dxa"/>
          </w:tcPr>
          <w:p w:rsidR="00E378A2" w:rsidRPr="00E378A2" w:rsidRDefault="00E378A2" w:rsidP="00E378A2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errmsg</w:t>
            </w:r>
          </w:p>
        </w:tc>
        <w:tc>
          <w:tcPr>
            <w:tcW w:w="992" w:type="dxa"/>
          </w:tcPr>
          <w:p w:rsidR="00E378A2" w:rsidRDefault="00E378A2" w:rsidP="00E378A2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E378A2" w:rsidRDefault="00E378A2" w:rsidP="00E378A2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728" w:type="dxa"/>
          </w:tcPr>
          <w:p w:rsidR="00E378A2" w:rsidRDefault="00E378A2" w:rsidP="00E378A2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失败时：失败消息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 xml:space="preserve">  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成功时：成功消息</w:t>
            </w:r>
          </w:p>
        </w:tc>
      </w:tr>
    </w:tbl>
    <w:p w:rsidR="00D71776" w:rsidRDefault="00D71776" w:rsidP="00D71776">
      <w:pPr>
        <w:widowControl/>
        <w:numPr>
          <w:ilvl w:val="0"/>
          <w:numId w:val="1"/>
        </w:numPr>
        <w:shd w:val="clear" w:color="auto" w:fill="FFFFFF"/>
        <w:spacing w:before="161" w:after="107"/>
        <w:ind w:left="376" w:firstLine="0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返回示例</w:t>
      </w:r>
    </w:p>
    <w:tbl>
      <w:tblPr>
        <w:tblStyle w:val="a7"/>
        <w:tblW w:w="7812" w:type="dxa"/>
        <w:tblInd w:w="650" w:type="dxa"/>
        <w:tblLook w:val="04A0"/>
      </w:tblPr>
      <w:tblGrid>
        <w:gridCol w:w="1575"/>
        <w:gridCol w:w="6237"/>
      </w:tblGrid>
      <w:tr w:rsidR="00BE3B7C" w:rsidTr="00BE3B7C">
        <w:tc>
          <w:tcPr>
            <w:tcW w:w="1575" w:type="dxa"/>
          </w:tcPr>
          <w:p w:rsidR="00BE3B7C" w:rsidRDefault="00BE3B7C" w:rsidP="00BE3B7C">
            <w:pPr>
              <w:widowControl/>
              <w:spacing w:before="161" w:after="107"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成功示例</w:t>
            </w:r>
          </w:p>
        </w:tc>
        <w:tc>
          <w:tcPr>
            <w:tcW w:w="6237" w:type="dxa"/>
          </w:tcPr>
          <w:p w:rsidR="00BE3B7C" w:rsidRPr="00BE3B7C" w:rsidRDefault="00BE3B7C" w:rsidP="00BE3B7C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{</w:t>
            </w:r>
          </w:p>
          <w:p w:rsidR="00BE3B7C" w:rsidRPr="00BE3B7C" w:rsidRDefault="00BE3B7C" w:rsidP="00BE3B7C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 xml:space="preserve">    "errcode": 0,</w:t>
            </w:r>
          </w:p>
          <w:p w:rsidR="00BE3B7C" w:rsidRPr="00BE3B7C" w:rsidRDefault="00BE3B7C" w:rsidP="00BE3B7C">
            <w:pPr>
              <w:rPr>
                <w:kern w:val="0"/>
                <w:sz w:val="18"/>
                <w:szCs w:val="18"/>
              </w:rPr>
            </w:pPr>
            <w:r w:rsidRPr="00BE3B7C">
              <w:rPr>
                <w:rFonts w:hint="eastAsia"/>
                <w:kern w:val="0"/>
                <w:sz w:val="18"/>
                <w:szCs w:val="18"/>
              </w:rPr>
              <w:t xml:space="preserve">    "errmsg": "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提交成功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"</w:t>
            </w:r>
          </w:p>
          <w:p w:rsidR="00BE3B7C" w:rsidRPr="00BE3B7C" w:rsidRDefault="00BE3B7C" w:rsidP="00BE3B7C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}</w:t>
            </w:r>
          </w:p>
        </w:tc>
      </w:tr>
      <w:tr w:rsidR="00BE3B7C" w:rsidTr="00BE3B7C">
        <w:tc>
          <w:tcPr>
            <w:tcW w:w="1575" w:type="dxa"/>
          </w:tcPr>
          <w:p w:rsidR="00BE3B7C" w:rsidRDefault="00BE3B7C" w:rsidP="00BE3B7C">
            <w:pPr>
              <w:widowControl/>
              <w:spacing w:before="161" w:after="107"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失败示例</w:t>
            </w:r>
          </w:p>
        </w:tc>
        <w:tc>
          <w:tcPr>
            <w:tcW w:w="6237" w:type="dxa"/>
          </w:tcPr>
          <w:p w:rsidR="00BE3B7C" w:rsidRPr="00BE3B7C" w:rsidRDefault="00BE3B7C" w:rsidP="00BE3B7C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{</w:t>
            </w:r>
          </w:p>
          <w:p w:rsidR="00BE3B7C" w:rsidRPr="00BE3B7C" w:rsidRDefault="00BE3B7C" w:rsidP="00BE3B7C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 xml:space="preserve">    "errcode": 500,</w:t>
            </w:r>
          </w:p>
          <w:p w:rsidR="00BE3B7C" w:rsidRPr="00BE3B7C" w:rsidRDefault="00BE3B7C" w:rsidP="00BE3B7C">
            <w:pPr>
              <w:rPr>
                <w:kern w:val="0"/>
                <w:sz w:val="18"/>
                <w:szCs w:val="18"/>
              </w:rPr>
            </w:pPr>
            <w:r w:rsidRPr="00BE3B7C">
              <w:rPr>
                <w:rFonts w:hint="eastAsia"/>
                <w:kern w:val="0"/>
                <w:sz w:val="18"/>
                <w:szCs w:val="18"/>
              </w:rPr>
              <w:t xml:space="preserve">    "errmsg": "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不支持此功能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"</w:t>
            </w:r>
          </w:p>
          <w:p w:rsidR="00BE3B7C" w:rsidRPr="00BE3B7C" w:rsidRDefault="00BE3B7C" w:rsidP="00BE3B7C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}</w:t>
            </w:r>
          </w:p>
        </w:tc>
      </w:tr>
    </w:tbl>
    <w:p w:rsidR="00BE3B7C" w:rsidRDefault="00BE3B7C" w:rsidP="00BE3B7C">
      <w:pPr>
        <w:widowControl/>
        <w:shd w:val="clear" w:color="auto" w:fill="FFFFFF"/>
        <w:spacing w:before="161" w:after="107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E714B2" w:rsidRDefault="00E714B2" w:rsidP="00BE3B7C">
      <w:pPr>
        <w:widowControl/>
        <w:shd w:val="clear" w:color="auto" w:fill="FFFFFF"/>
        <w:spacing w:before="161" w:after="107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E714B2" w:rsidRDefault="00E714B2" w:rsidP="00BE3B7C">
      <w:pPr>
        <w:widowControl/>
        <w:shd w:val="clear" w:color="auto" w:fill="FFFFFF"/>
        <w:spacing w:before="161" w:after="107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E714B2" w:rsidRPr="00D71776" w:rsidRDefault="00E714B2" w:rsidP="00E714B2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接口名称</w:t>
      </w:r>
    </w:p>
    <w:p w:rsidR="00E714B2" w:rsidRPr="00D71776" w:rsidRDefault="00E714B2" w:rsidP="00E714B2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b/>
          <w:color w:val="505050"/>
          <w:kern w:val="0"/>
          <w:sz w:val="15"/>
          <w:szCs w:val="15"/>
        </w:rPr>
      </w:pPr>
      <w:r w:rsidRPr="00B654C4">
        <w:rPr>
          <w:rFonts w:ascii="Lucida Sans Unicode" w:eastAsia="宋体" w:hAnsi="Lucida Sans Unicode" w:cs="Lucida Sans Unicode" w:hint="eastAsia"/>
          <w:b/>
          <w:color w:val="505050"/>
          <w:kern w:val="0"/>
          <w:sz w:val="15"/>
          <w:szCs w:val="15"/>
        </w:rPr>
        <w:t>2.</w:t>
      </w:r>
      <w:r w:rsidRPr="00B654C4">
        <w:rPr>
          <w:rFonts w:ascii="Lucida Sans Unicode" w:eastAsia="宋体" w:hAnsi="Lucida Sans Unicode" w:cs="Lucida Sans Unicode" w:hint="eastAsia"/>
          <w:b/>
          <w:color w:val="505050"/>
          <w:kern w:val="0"/>
          <w:sz w:val="15"/>
          <w:szCs w:val="15"/>
        </w:rPr>
        <w:t>搜索数据</w:t>
      </w:r>
    </w:p>
    <w:p w:rsidR="00E714B2" w:rsidRPr="00D71776" w:rsidRDefault="00E714B2" w:rsidP="00E714B2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 xml:space="preserve">uri </w:t>
      </w:r>
    </w:p>
    <w:p w:rsidR="00E714B2" w:rsidRPr="00D71776" w:rsidRDefault="00E714B2" w:rsidP="00E714B2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http://</w:t>
      </w:r>
      <w:r w:rsidRPr="004044B6">
        <w:rPr>
          <w:rFonts w:ascii="Lucida Sans Unicode" w:eastAsia="宋体" w:hAnsi="Lucida Sans Unicode" w:cs="Lucida Sans Unicode" w:hint="eastAsia"/>
          <w:color w:val="FF0000"/>
          <w:kern w:val="0"/>
          <w:sz w:val="15"/>
          <w:szCs w:val="15"/>
        </w:rPr>
        <w:t>DOMAIN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:</w:t>
      </w:r>
      <w:r w:rsidRPr="004044B6">
        <w:rPr>
          <w:rFonts w:ascii="Lucida Sans Unicode" w:eastAsia="宋体" w:hAnsi="Lucida Sans Unicode" w:cs="Lucida Sans Unicode" w:hint="eastAsia"/>
          <w:color w:val="FF0000"/>
          <w:kern w:val="0"/>
          <w:sz w:val="15"/>
          <w:szCs w:val="15"/>
        </w:rPr>
        <w:t>PORT</w:t>
      </w: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/api.ashx?action=</w:t>
      </w:r>
      <w:r>
        <w:rPr>
          <w:rFonts w:ascii="Lucida Sans Unicode" w:eastAsia="宋体" w:hAnsi="Lucida Sans Unicode" w:cs="Lucida Sans Unicode" w:hint="eastAsia"/>
          <w:color w:val="505050"/>
          <w:kern w:val="0"/>
          <w:sz w:val="15"/>
          <w:szCs w:val="15"/>
        </w:rPr>
        <w:t>Search</w:t>
      </w: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&amp;secret=</w:t>
      </w:r>
      <w:r w:rsidRPr="00B14753">
        <w:rPr>
          <w:rFonts w:ascii="Lucida Sans Unicode" w:eastAsia="宋体" w:hAnsi="Lucida Sans Unicode" w:cs="Lucida Sans Unicode"/>
          <w:color w:val="FF0000"/>
          <w:kern w:val="0"/>
          <w:sz w:val="15"/>
          <w:szCs w:val="15"/>
        </w:rPr>
        <w:t>SECRET</w:t>
      </w:r>
    </w:p>
    <w:p w:rsidR="00E714B2" w:rsidRPr="00D71776" w:rsidRDefault="00E714B2" w:rsidP="00E714B2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请求协议</w:t>
      </w:r>
    </w:p>
    <w:p w:rsidR="00E714B2" w:rsidRPr="00D71776" w:rsidRDefault="00E714B2" w:rsidP="00E714B2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Http</w:t>
      </w:r>
    </w:p>
    <w:p w:rsidR="00E714B2" w:rsidRPr="00D71776" w:rsidRDefault="00E714B2" w:rsidP="00E714B2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请求方式</w:t>
      </w:r>
    </w:p>
    <w:p w:rsidR="00E714B2" w:rsidRPr="00D71776" w:rsidRDefault="00E714B2" w:rsidP="00E714B2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POST,GET</w:t>
      </w:r>
      <w:r>
        <w:rPr>
          <w:rFonts w:ascii="Lucida Sans Unicode" w:eastAsia="宋体" w:hAnsi="Lucida Sans Unicode" w:cs="Lucida Sans Unicode" w:hint="eastAsia"/>
          <w:color w:val="505050"/>
          <w:kern w:val="0"/>
          <w:sz w:val="15"/>
          <w:szCs w:val="15"/>
        </w:rPr>
        <w:t>均可（含中文的参数值必须使用</w:t>
      </w: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POST</w:t>
      </w:r>
      <w:r>
        <w:rPr>
          <w:rFonts w:ascii="Lucida Sans Unicode" w:eastAsia="宋体" w:hAnsi="Lucida Sans Unicode" w:cs="Lucida Sans Unicode" w:hint="eastAsia"/>
          <w:color w:val="505050"/>
          <w:kern w:val="0"/>
          <w:sz w:val="15"/>
          <w:szCs w:val="15"/>
        </w:rPr>
        <w:t>方式提交）</w:t>
      </w:r>
    </w:p>
    <w:p w:rsidR="00E714B2" w:rsidRPr="00D71776" w:rsidRDefault="00E714B2" w:rsidP="00E714B2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请求参数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(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业务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)</w:t>
      </w:r>
    </w:p>
    <w:tbl>
      <w:tblPr>
        <w:tblStyle w:val="a7"/>
        <w:tblW w:w="0" w:type="auto"/>
        <w:tblInd w:w="752" w:type="dxa"/>
        <w:tblLook w:val="04A0"/>
      </w:tblPr>
      <w:tblGrid>
        <w:gridCol w:w="1251"/>
        <w:gridCol w:w="988"/>
        <w:gridCol w:w="846"/>
        <w:gridCol w:w="4685"/>
      </w:tblGrid>
      <w:tr w:rsidR="00E714B2" w:rsidTr="00EF71E5">
        <w:tc>
          <w:tcPr>
            <w:tcW w:w="1251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988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846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是否必须</w:t>
            </w:r>
          </w:p>
        </w:tc>
        <w:tc>
          <w:tcPr>
            <w:tcW w:w="4685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参数说明</w:t>
            </w:r>
          </w:p>
        </w:tc>
      </w:tr>
      <w:tr w:rsidR="00E714B2" w:rsidTr="00EF71E5">
        <w:tc>
          <w:tcPr>
            <w:tcW w:w="1251" w:type="dxa"/>
          </w:tcPr>
          <w:p w:rsidR="00E714B2" w:rsidRDefault="00EB74E9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EB74E9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word</w:t>
            </w:r>
          </w:p>
        </w:tc>
        <w:tc>
          <w:tcPr>
            <w:tcW w:w="988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685" w:type="dxa"/>
          </w:tcPr>
          <w:p w:rsidR="00E714B2" w:rsidRDefault="00651B40" w:rsidP="00DD0018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要搜索的</w:t>
            </w:r>
            <w:r w:rsidR="00DD0018"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关键字</w:t>
            </w:r>
          </w:p>
        </w:tc>
      </w:tr>
      <w:tr w:rsidR="00E714B2" w:rsidTr="00EF71E5">
        <w:tc>
          <w:tcPr>
            <w:tcW w:w="1251" w:type="dxa"/>
          </w:tcPr>
          <w:p w:rsidR="00E714B2" w:rsidRDefault="00EB74E9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EB74E9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pagesize</w:t>
            </w:r>
          </w:p>
        </w:tc>
        <w:tc>
          <w:tcPr>
            <w:tcW w:w="988" w:type="dxa"/>
          </w:tcPr>
          <w:p w:rsidR="00E714B2" w:rsidRDefault="00EB74E9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I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nt</w:t>
            </w:r>
          </w:p>
        </w:tc>
        <w:tc>
          <w:tcPr>
            <w:tcW w:w="846" w:type="dxa"/>
          </w:tcPr>
          <w:p w:rsidR="00E714B2" w:rsidRDefault="00EB74E9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5" w:type="dxa"/>
          </w:tcPr>
          <w:p w:rsidR="00E714B2" w:rsidRDefault="00783910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启用分页时，每显示记录数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(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为</w:t>
            </w:r>
            <w:r w:rsidR="009B288A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""</w:t>
            </w:r>
            <w:r w:rsidR="009B288A"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或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0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时不启用分页功能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)</w:t>
            </w:r>
          </w:p>
        </w:tc>
      </w:tr>
      <w:tr w:rsidR="00E714B2" w:rsidTr="00EF71E5">
        <w:tc>
          <w:tcPr>
            <w:tcW w:w="1251" w:type="dxa"/>
          </w:tcPr>
          <w:p w:rsidR="00E714B2" w:rsidRDefault="00EB74E9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EB74E9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pageindex</w:t>
            </w:r>
          </w:p>
        </w:tc>
        <w:tc>
          <w:tcPr>
            <w:tcW w:w="988" w:type="dxa"/>
          </w:tcPr>
          <w:p w:rsidR="00E714B2" w:rsidRDefault="00EB74E9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int</w:t>
            </w:r>
          </w:p>
        </w:tc>
        <w:tc>
          <w:tcPr>
            <w:tcW w:w="846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5" w:type="dxa"/>
          </w:tcPr>
          <w:p w:rsidR="00E714B2" w:rsidRDefault="00F322C7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启用分页时的当前页码</w:t>
            </w:r>
          </w:p>
        </w:tc>
      </w:tr>
      <w:tr w:rsidR="00EF71E5" w:rsidTr="00EF71E5">
        <w:tc>
          <w:tcPr>
            <w:tcW w:w="1251" w:type="dxa"/>
          </w:tcPr>
          <w:p w:rsidR="00EF71E5" w:rsidRPr="00017221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modcode</w:t>
            </w:r>
          </w:p>
        </w:tc>
        <w:tc>
          <w:tcPr>
            <w:tcW w:w="988" w:type="dxa"/>
          </w:tcPr>
          <w:p w:rsidR="00EF71E5" w:rsidRDefault="00EF71E5" w:rsidP="00922A9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EF71E5" w:rsidRDefault="00EF71E5" w:rsidP="00922A9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5" w:type="dxa"/>
          </w:tcPr>
          <w:p w:rsidR="00EF71E5" w:rsidRDefault="00EF71E5" w:rsidP="00D40463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数据所属的模块编码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(</w:t>
            </w:r>
            <w:r w:rsidR="00D40463"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不支持模糊查询，必须完全相等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)</w:t>
            </w:r>
          </w:p>
        </w:tc>
      </w:tr>
      <w:tr w:rsidR="00EF71E5" w:rsidTr="00EF71E5">
        <w:tc>
          <w:tcPr>
            <w:tcW w:w="1251" w:type="dxa"/>
          </w:tcPr>
          <w:p w:rsidR="00EF71E5" w:rsidRPr="00EB74E9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017221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searchparam1</w:t>
            </w:r>
          </w:p>
        </w:tc>
        <w:tc>
          <w:tcPr>
            <w:tcW w:w="988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5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自定义搜索参数的值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1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(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查询时为模糊查询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)</w:t>
            </w:r>
          </w:p>
        </w:tc>
      </w:tr>
      <w:tr w:rsidR="00EF71E5" w:rsidTr="00EF71E5">
        <w:tc>
          <w:tcPr>
            <w:tcW w:w="1251" w:type="dxa"/>
          </w:tcPr>
          <w:p w:rsidR="00EF71E5" w:rsidRPr="00EB74E9" w:rsidRDefault="00EF71E5" w:rsidP="00EF71E5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017221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Searchparam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2</w:t>
            </w:r>
          </w:p>
        </w:tc>
        <w:tc>
          <w:tcPr>
            <w:tcW w:w="988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5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自定义搜索参数的值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2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(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查询时为模糊查询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)</w:t>
            </w:r>
          </w:p>
        </w:tc>
      </w:tr>
      <w:tr w:rsidR="00EF71E5" w:rsidTr="00EF71E5">
        <w:tc>
          <w:tcPr>
            <w:tcW w:w="1251" w:type="dxa"/>
          </w:tcPr>
          <w:p w:rsidR="00EF71E5" w:rsidRPr="00EB74E9" w:rsidRDefault="00EF71E5" w:rsidP="00EF71E5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017221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Searchparam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3</w:t>
            </w:r>
          </w:p>
        </w:tc>
        <w:tc>
          <w:tcPr>
            <w:tcW w:w="988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否</w:t>
            </w:r>
          </w:p>
        </w:tc>
        <w:tc>
          <w:tcPr>
            <w:tcW w:w="4685" w:type="dxa"/>
          </w:tcPr>
          <w:p w:rsidR="00EF71E5" w:rsidRDefault="00EF71E5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自定义搜索参数的值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3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(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查询时为模糊查询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)</w:t>
            </w:r>
          </w:p>
        </w:tc>
      </w:tr>
    </w:tbl>
    <w:p w:rsidR="00E714B2" w:rsidRPr="00D71776" w:rsidRDefault="00E714B2" w:rsidP="00E714B2">
      <w:pPr>
        <w:widowControl/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E714B2" w:rsidRPr="00D71776" w:rsidRDefault="00E714B2" w:rsidP="00E714B2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响应参数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(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业务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)</w:t>
      </w:r>
    </w:p>
    <w:p w:rsidR="00E714B2" w:rsidRPr="00D71776" w:rsidRDefault="00E714B2" w:rsidP="00E714B2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输出参数</w:t>
      </w:r>
    </w:p>
    <w:tbl>
      <w:tblPr>
        <w:tblStyle w:val="a7"/>
        <w:tblW w:w="0" w:type="auto"/>
        <w:tblInd w:w="752" w:type="dxa"/>
        <w:tblLook w:val="04A0"/>
      </w:tblPr>
      <w:tblGrid>
        <w:gridCol w:w="1199"/>
        <w:gridCol w:w="992"/>
        <w:gridCol w:w="851"/>
        <w:gridCol w:w="4728"/>
      </w:tblGrid>
      <w:tr w:rsidR="00E714B2" w:rsidTr="00DF1527">
        <w:tc>
          <w:tcPr>
            <w:tcW w:w="1199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992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851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是否必须</w:t>
            </w:r>
          </w:p>
        </w:tc>
        <w:tc>
          <w:tcPr>
            <w:tcW w:w="4728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参数说明</w:t>
            </w:r>
          </w:p>
        </w:tc>
      </w:tr>
      <w:tr w:rsidR="00E714B2" w:rsidTr="00DF1527">
        <w:tc>
          <w:tcPr>
            <w:tcW w:w="1199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E378A2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errcode</w:t>
            </w:r>
          </w:p>
        </w:tc>
        <w:tc>
          <w:tcPr>
            <w:tcW w:w="992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I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nt</w:t>
            </w:r>
          </w:p>
        </w:tc>
        <w:tc>
          <w:tcPr>
            <w:tcW w:w="851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728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0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：提交数据成功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 xml:space="preserve">  500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：提交数据失败</w:t>
            </w:r>
          </w:p>
        </w:tc>
      </w:tr>
      <w:tr w:rsidR="00E714B2" w:rsidTr="00DF1527">
        <w:tc>
          <w:tcPr>
            <w:tcW w:w="1199" w:type="dxa"/>
          </w:tcPr>
          <w:p w:rsidR="00E714B2" w:rsidRPr="00E378A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errmsg</w:t>
            </w:r>
          </w:p>
        </w:tc>
        <w:tc>
          <w:tcPr>
            <w:tcW w:w="992" w:type="dxa"/>
          </w:tcPr>
          <w:p w:rsidR="00E714B2" w:rsidRDefault="0023742E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</w:t>
            </w:r>
            <w:r w:rsidR="00E714B2"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tring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或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json</w:t>
            </w:r>
          </w:p>
        </w:tc>
        <w:tc>
          <w:tcPr>
            <w:tcW w:w="851" w:type="dxa"/>
          </w:tcPr>
          <w:p w:rsidR="00E714B2" w:rsidRDefault="00E714B2" w:rsidP="00DF1527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728" w:type="dxa"/>
          </w:tcPr>
          <w:p w:rsidR="00E714B2" w:rsidRDefault="00E714B2" w:rsidP="002C015B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失败时：失败消息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 xml:space="preserve">  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成功时：</w:t>
            </w:r>
            <w:r w:rsidR="002C015B"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搜索到的</w:t>
            </w:r>
            <w:r w:rsidR="002C015B" w:rsidRPr="00FB0579">
              <w:rPr>
                <w:rFonts w:ascii="Lucida Sans Unicode" w:eastAsia="宋体" w:hAnsi="Lucida Sans Unicode" w:cs="Lucida Sans Unicode"/>
                <w:color w:val="00B0F0"/>
                <w:kern w:val="0"/>
                <w:sz w:val="15"/>
                <w:szCs w:val="15"/>
              </w:rPr>
              <w:t>json</w:t>
            </w:r>
            <w:r w:rsidR="002C015B" w:rsidRPr="00FB0579">
              <w:rPr>
                <w:rFonts w:ascii="Lucida Sans Unicode" w:eastAsia="宋体" w:hAnsi="Lucida Sans Unicode" w:cs="Lucida Sans Unicode" w:hint="eastAsia"/>
                <w:color w:val="00B0F0"/>
                <w:kern w:val="0"/>
                <w:sz w:val="15"/>
                <w:szCs w:val="15"/>
              </w:rPr>
              <w:t>数据结果</w:t>
            </w:r>
            <w:r w:rsidR="00FB0579">
              <w:rPr>
                <w:rFonts w:ascii="Lucida Sans Unicode" w:eastAsia="宋体" w:hAnsi="Lucida Sans Unicode" w:cs="Lucida Sans Unicode" w:hint="eastAsia"/>
                <w:color w:val="00B0F0"/>
                <w:kern w:val="0"/>
                <w:sz w:val="15"/>
                <w:szCs w:val="15"/>
              </w:rPr>
              <w:t>（见下表）</w:t>
            </w:r>
          </w:p>
        </w:tc>
      </w:tr>
    </w:tbl>
    <w:p w:rsidR="00DB64D0" w:rsidRDefault="00DB64D0" w:rsidP="00DB64D0">
      <w:pPr>
        <w:widowControl/>
        <w:shd w:val="clear" w:color="auto" w:fill="FFFFFF"/>
        <w:spacing w:before="161" w:after="107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>
        <w:rPr>
          <w:rFonts w:ascii="Lucida Sans Unicode" w:eastAsia="宋体" w:hAnsi="Lucida Sans Unicode" w:cs="Lucida Sans Unicode" w:hint="eastAsia"/>
          <w:color w:val="505050"/>
          <w:kern w:val="0"/>
          <w:sz w:val="15"/>
          <w:szCs w:val="15"/>
        </w:rPr>
        <w:t xml:space="preserve">   </w:t>
      </w:r>
    </w:p>
    <w:tbl>
      <w:tblPr>
        <w:tblStyle w:val="a7"/>
        <w:tblW w:w="0" w:type="auto"/>
        <w:tblInd w:w="376" w:type="dxa"/>
        <w:tblLook w:val="04A0"/>
      </w:tblPr>
      <w:tblGrid>
        <w:gridCol w:w="1575"/>
        <w:gridCol w:w="6571"/>
      </w:tblGrid>
      <w:tr w:rsidR="00DB64D0" w:rsidTr="00DB64D0">
        <w:tc>
          <w:tcPr>
            <w:tcW w:w="1575" w:type="dxa"/>
          </w:tcPr>
          <w:p w:rsidR="00DB64D0" w:rsidRDefault="00DB64D0" w:rsidP="00DB64D0">
            <w:pPr>
              <w:widowControl/>
              <w:shd w:val="clear" w:color="auto" w:fill="FFFFFF"/>
              <w:spacing w:before="161" w:after="107"/>
              <w:ind w:left="376"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json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数据格式：</w:t>
            </w:r>
          </w:p>
          <w:p w:rsidR="00DB64D0" w:rsidRDefault="00DB64D0" w:rsidP="00DB64D0">
            <w:pPr>
              <w:widowControl/>
              <w:spacing w:before="161" w:after="107"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</w:p>
        </w:tc>
        <w:tc>
          <w:tcPr>
            <w:tcW w:w="6571" w:type="dxa"/>
          </w:tcPr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>{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"count": 2,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"data": [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{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    "id": "013",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 xml:space="preserve">                "title": "NET Core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简介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",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 xml:space="preserve">                "content": "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构建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Android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，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iOS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，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Linux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，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Mac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和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Windows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应用程序，全部使用开放源代码。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",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    "date": "2019/6/13 0:00:00",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    "param": "id=002"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},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{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    "id": "013",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 xml:space="preserve">                "title": "NET Core2.2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官方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&lt;font color=\"red\"&gt;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教程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&lt;/font&gt;",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lastRenderedPageBreak/>
              <w:t xml:space="preserve">                "content": "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的方法。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\r\n\r\n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本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&lt;font color=\"red\"&gt;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教程</w:t>
            </w:r>
            <w:r w:rsidRPr="00DB64D0">
              <w:rPr>
                <w:rFonts w:hint="eastAsia"/>
                <w:color w:val="00B050"/>
                <w:kern w:val="0"/>
                <w:sz w:val="18"/>
                <w:szCs w:val="18"/>
              </w:rPr>
              <w:t>&lt;/font&gt; ",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    "date": "2019/6/13 0:00:00",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    "param": "id=002"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    }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    ]</w:t>
            </w:r>
          </w:p>
          <w:p w:rsidR="00DB64D0" w:rsidRPr="00DB64D0" w:rsidRDefault="00DB64D0" w:rsidP="00DB64D0">
            <w:pPr>
              <w:spacing w:line="160" w:lineRule="atLeast"/>
              <w:rPr>
                <w:color w:val="00B050"/>
                <w:kern w:val="0"/>
                <w:sz w:val="18"/>
                <w:szCs w:val="18"/>
              </w:rPr>
            </w:pPr>
            <w:r w:rsidRPr="00DB64D0">
              <w:rPr>
                <w:color w:val="00B050"/>
                <w:kern w:val="0"/>
                <w:sz w:val="18"/>
                <w:szCs w:val="18"/>
              </w:rPr>
              <w:t xml:space="preserve">    }</w:t>
            </w:r>
          </w:p>
        </w:tc>
      </w:tr>
    </w:tbl>
    <w:p w:rsidR="00E714B2" w:rsidRDefault="00E714B2" w:rsidP="00E714B2">
      <w:pPr>
        <w:widowControl/>
        <w:numPr>
          <w:ilvl w:val="0"/>
          <w:numId w:val="1"/>
        </w:numPr>
        <w:shd w:val="clear" w:color="auto" w:fill="FFFFFF"/>
        <w:spacing w:before="161" w:after="107"/>
        <w:ind w:left="376" w:firstLine="0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lastRenderedPageBreak/>
        <w:t>返回示例</w:t>
      </w:r>
    </w:p>
    <w:tbl>
      <w:tblPr>
        <w:tblStyle w:val="a7"/>
        <w:tblW w:w="7812" w:type="dxa"/>
        <w:tblInd w:w="650" w:type="dxa"/>
        <w:tblLook w:val="04A0"/>
      </w:tblPr>
      <w:tblGrid>
        <w:gridCol w:w="1575"/>
        <w:gridCol w:w="6237"/>
      </w:tblGrid>
      <w:tr w:rsidR="00E714B2" w:rsidTr="00DF1527">
        <w:tc>
          <w:tcPr>
            <w:tcW w:w="1575" w:type="dxa"/>
          </w:tcPr>
          <w:p w:rsidR="00E714B2" w:rsidRDefault="00E714B2" w:rsidP="00DF1527">
            <w:pPr>
              <w:widowControl/>
              <w:spacing w:before="161" w:after="107"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成功示例</w:t>
            </w:r>
          </w:p>
        </w:tc>
        <w:tc>
          <w:tcPr>
            <w:tcW w:w="6237" w:type="dxa"/>
          </w:tcPr>
          <w:p w:rsidR="00E714B2" w:rsidRPr="00BE3B7C" w:rsidRDefault="00E714B2" w:rsidP="00DF1527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{</w:t>
            </w:r>
          </w:p>
          <w:p w:rsidR="00E714B2" w:rsidRPr="00BE3B7C" w:rsidRDefault="00E714B2" w:rsidP="00DF1527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 xml:space="preserve">    "errcode": 0,</w:t>
            </w:r>
          </w:p>
          <w:p w:rsidR="00E714B2" w:rsidRPr="00BE3B7C" w:rsidRDefault="00E714B2" w:rsidP="00DF1527">
            <w:pPr>
              <w:rPr>
                <w:kern w:val="0"/>
                <w:sz w:val="18"/>
                <w:szCs w:val="18"/>
              </w:rPr>
            </w:pPr>
            <w:r w:rsidRPr="00BE3B7C">
              <w:rPr>
                <w:rFonts w:hint="eastAsia"/>
                <w:kern w:val="0"/>
                <w:sz w:val="18"/>
                <w:szCs w:val="18"/>
              </w:rPr>
              <w:t xml:space="preserve">    "errmsg": </w:t>
            </w:r>
          </w:p>
          <w:p w:rsidR="00E714B2" w:rsidRPr="00BE3B7C" w:rsidRDefault="00E714B2" w:rsidP="00DF1527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}</w:t>
            </w:r>
          </w:p>
        </w:tc>
      </w:tr>
      <w:tr w:rsidR="00E714B2" w:rsidTr="00DF1527">
        <w:tc>
          <w:tcPr>
            <w:tcW w:w="1575" w:type="dxa"/>
          </w:tcPr>
          <w:p w:rsidR="00E714B2" w:rsidRDefault="00E714B2" w:rsidP="00DF1527">
            <w:pPr>
              <w:widowControl/>
              <w:spacing w:before="161" w:after="107"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失败示例</w:t>
            </w:r>
          </w:p>
        </w:tc>
        <w:tc>
          <w:tcPr>
            <w:tcW w:w="6237" w:type="dxa"/>
          </w:tcPr>
          <w:p w:rsidR="00E714B2" w:rsidRPr="00BE3B7C" w:rsidRDefault="00E714B2" w:rsidP="00DF1527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{</w:t>
            </w:r>
          </w:p>
          <w:p w:rsidR="00E714B2" w:rsidRPr="00BE3B7C" w:rsidRDefault="00E714B2" w:rsidP="00DF1527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 xml:space="preserve">    "errcode": 500,</w:t>
            </w:r>
          </w:p>
          <w:p w:rsidR="00E714B2" w:rsidRPr="00BE3B7C" w:rsidRDefault="00E714B2" w:rsidP="00DF1527">
            <w:pPr>
              <w:rPr>
                <w:kern w:val="0"/>
                <w:sz w:val="18"/>
                <w:szCs w:val="18"/>
              </w:rPr>
            </w:pPr>
            <w:r w:rsidRPr="00BE3B7C">
              <w:rPr>
                <w:rFonts w:hint="eastAsia"/>
                <w:kern w:val="0"/>
                <w:sz w:val="18"/>
                <w:szCs w:val="18"/>
              </w:rPr>
              <w:t xml:space="preserve">    "errmsg": "</w:t>
            </w:r>
            <w:r w:rsidR="00F96A5F">
              <w:rPr>
                <w:rFonts w:hint="eastAsia"/>
                <w:kern w:val="0"/>
                <w:sz w:val="18"/>
                <w:szCs w:val="18"/>
              </w:rPr>
              <w:t>失败原因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"</w:t>
            </w:r>
          </w:p>
          <w:p w:rsidR="00E714B2" w:rsidRPr="00BE3B7C" w:rsidRDefault="00E714B2" w:rsidP="00DF1527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}</w:t>
            </w:r>
          </w:p>
        </w:tc>
      </w:tr>
    </w:tbl>
    <w:p w:rsidR="00E714B2" w:rsidRPr="00D71776" w:rsidRDefault="00E714B2" w:rsidP="00E714B2">
      <w:pPr>
        <w:widowControl/>
        <w:shd w:val="clear" w:color="auto" w:fill="FFFFFF"/>
        <w:spacing w:before="161" w:after="107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E714B2" w:rsidRPr="00D71776" w:rsidRDefault="00E714B2" w:rsidP="00BE3B7C">
      <w:pPr>
        <w:widowControl/>
        <w:shd w:val="clear" w:color="auto" w:fill="FFFFFF"/>
        <w:spacing w:before="161" w:after="107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D71776" w:rsidRDefault="00D71776">
      <w:pPr>
        <w:rPr>
          <w:rFonts w:hint="eastAsia"/>
        </w:rPr>
      </w:pPr>
    </w:p>
    <w:p w:rsidR="00620D75" w:rsidRDefault="00620D75">
      <w:pPr>
        <w:rPr>
          <w:rFonts w:hint="eastAsia"/>
        </w:rPr>
      </w:pPr>
    </w:p>
    <w:p w:rsidR="00620D75" w:rsidRPr="00D71776" w:rsidRDefault="00620D75" w:rsidP="00620D75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接口名称</w:t>
      </w:r>
    </w:p>
    <w:p w:rsidR="00620D75" w:rsidRPr="00D71776" w:rsidRDefault="00620D75" w:rsidP="00620D75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b/>
          <w:color w:val="505050"/>
          <w:kern w:val="0"/>
          <w:sz w:val="15"/>
          <w:szCs w:val="15"/>
        </w:rPr>
      </w:pPr>
      <w:r>
        <w:rPr>
          <w:rFonts w:ascii="Lucida Sans Unicode" w:eastAsia="宋体" w:hAnsi="Lucida Sans Unicode" w:cs="Lucida Sans Unicode" w:hint="eastAsia"/>
          <w:b/>
          <w:color w:val="505050"/>
          <w:kern w:val="0"/>
          <w:sz w:val="15"/>
          <w:szCs w:val="15"/>
        </w:rPr>
        <w:t>3</w:t>
      </w:r>
      <w:r w:rsidRPr="00B654C4">
        <w:rPr>
          <w:rFonts w:ascii="Lucida Sans Unicode" w:eastAsia="宋体" w:hAnsi="Lucida Sans Unicode" w:cs="Lucida Sans Unicode" w:hint="eastAsia"/>
          <w:b/>
          <w:color w:val="505050"/>
          <w:kern w:val="0"/>
          <w:sz w:val="15"/>
          <w:szCs w:val="15"/>
        </w:rPr>
        <w:t>.</w:t>
      </w:r>
      <w:r>
        <w:rPr>
          <w:rFonts w:ascii="Lucida Sans Unicode" w:eastAsia="宋体" w:hAnsi="Lucida Sans Unicode" w:cs="Lucida Sans Unicode" w:hint="eastAsia"/>
          <w:b/>
          <w:color w:val="505050"/>
          <w:kern w:val="0"/>
          <w:sz w:val="15"/>
          <w:szCs w:val="15"/>
        </w:rPr>
        <w:t>删除</w:t>
      </w:r>
      <w:r w:rsidRPr="00B654C4">
        <w:rPr>
          <w:rFonts w:ascii="Lucida Sans Unicode" w:eastAsia="宋体" w:hAnsi="Lucida Sans Unicode" w:cs="Lucida Sans Unicode" w:hint="eastAsia"/>
          <w:b/>
          <w:color w:val="505050"/>
          <w:kern w:val="0"/>
          <w:sz w:val="15"/>
          <w:szCs w:val="15"/>
        </w:rPr>
        <w:t>数据</w:t>
      </w:r>
    </w:p>
    <w:p w:rsidR="00620D75" w:rsidRPr="00D71776" w:rsidRDefault="00620D75" w:rsidP="00620D75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 xml:space="preserve">uri </w:t>
      </w:r>
    </w:p>
    <w:p w:rsidR="00620D75" w:rsidRPr="00D71776" w:rsidRDefault="00620D75" w:rsidP="00620D75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http://</w:t>
      </w:r>
      <w:r w:rsidRPr="004044B6">
        <w:rPr>
          <w:rFonts w:ascii="Lucida Sans Unicode" w:eastAsia="宋体" w:hAnsi="Lucida Sans Unicode" w:cs="Lucida Sans Unicode" w:hint="eastAsia"/>
          <w:color w:val="FF0000"/>
          <w:kern w:val="0"/>
          <w:sz w:val="15"/>
          <w:szCs w:val="15"/>
        </w:rPr>
        <w:t>DOMAIN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:</w:t>
      </w:r>
      <w:r w:rsidRPr="004044B6">
        <w:rPr>
          <w:rFonts w:ascii="Lucida Sans Unicode" w:eastAsia="宋体" w:hAnsi="Lucida Sans Unicode" w:cs="Lucida Sans Unicode" w:hint="eastAsia"/>
          <w:color w:val="FF0000"/>
          <w:kern w:val="0"/>
          <w:sz w:val="15"/>
          <w:szCs w:val="15"/>
        </w:rPr>
        <w:t>PORT</w:t>
      </w: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/api.ashx?action=</w:t>
      </w:r>
      <w:r w:rsidR="00FB559A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Delete</w:t>
      </w: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&amp;secret=</w:t>
      </w:r>
      <w:r w:rsidR="00FB559A">
        <w:rPr>
          <w:rFonts w:ascii="Lucida Sans Unicode" w:eastAsia="宋体" w:hAnsi="Lucida Sans Unicode" w:cs="Lucida Sans Unicode"/>
          <w:color w:val="FF0000"/>
          <w:kern w:val="0"/>
          <w:sz w:val="15"/>
          <w:szCs w:val="15"/>
        </w:rPr>
        <w:t>SECRET</w:t>
      </w:r>
    </w:p>
    <w:p w:rsidR="00620D75" w:rsidRPr="00D71776" w:rsidRDefault="00620D75" w:rsidP="00620D75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请求协议</w:t>
      </w:r>
    </w:p>
    <w:p w:rsidR="00620D75" w:rsidRPr="00D71776" w:rsidRDefault="00620D75" w:rsidP="00620D75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Http</w:t>
      </w:r>
    </w:p>
    <w:p w:rsidR="00620D75" w:rsidRPr="00D71776" w:rsidRDefault="00620D75" w:rsidP="00620D75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请求方式</w:t>
      </w:r>
    </w:p>
    <w:p w:rsidR="00620D75" w:rsidRPr="00D71776" w:rsidRDefault="00620D75" w:rsidP="00620D75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POST,GET</w:t>
      </w:r>
      <w:r>
        <w:rPr>
          <w:rFonts w:ascii="Lucida Sans Unicode" w:eastAsia="宋体" w:hAnsi="Lucida Sans Unicode" w:cs="Lucida Sans Unicode" w:hint="eastAsia"/>
          <w:color w:val="505050"/>
          <w:kern w:val="0"/>
          <w:sz w:val="15"/>
          <w:szCs w:val="15"/>
        </w:rPr>
        <w:t>均可（含中文的参数值必须使用</w:t>
      </w:r>
      <w:r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POST</w:t>
      </w:r>
      <w:r>
        <w:rPr>
          <w:rFonts w:ascii="Lucida Sans Unicode" w:eastAsia="宋体" w:hAnsi="Lucida Sans Unicode" w:cs="Lucida Sans Unicode" w:hint="eastAsia"/>
          <w:color w:val="505050"/>
          <w:kern w:val="0"/>
          <w:sz w:val="15"/>
          <w:szCs w:val="15"/>
        </w:rPr>
        <w:t>方式提交）</w:t>
      </w:r>
    </w:p>
    <w:p w:rsidR="00620D75" w:rsidRPr="00D71776" w:rsidRDefault="00620D75" w:rsidP="00620D75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请求参数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(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业务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)</w:t>
      </w:r>
    </w:p>
    <w:tbl>
      <w:tblPr>
        <w:tblStyle w:val="a7"/>
        <w:tblW w:w="0" w:type="auto"/>
        <w:tblInd w:w="752" w:type="dxa"/>
        <w:tblLook w:val="04A0"/>
      </w:tblPr>
      <w:tblGrid>
        <w:gridCol w:w="1247"/>
        <w:gridCol w:w="990"/>
        <w:gridCol w:w="846"/>
        <w:gridCol w:w="4687"/>
      </w:tblGrid>
      <w:tr w:rsidR="00620D75" w:rsidTr="006F0EBE">
        <w:tc>
          <w:tcPr>
            <w:tcW w:w="1247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990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846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是否必须</w:t>
            </w:r>
          </w:p>
        </w:tc>
        <w:tc>
          <w:tcPr>
            <w:tcW w:w="4687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参数说明</w:t>
            </w:r>
          </w:p>
        </w:tc>
      </w:tr>
      <w:tr w:rsidR="00620D75" w:rsidTr="006F0EBE">
        <w:tc>
          <w:tcPr>
            <w:tcW w:w="1247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id</w:t>
            </w:r>
          </w:p>
        </w:tc>
        <w:tc>
          <w:tcPr>
            <w:tcW w:w="990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46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687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数据的唯一标识，整个系统中不能重复</w:t>
            </w: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,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格式及长度不限</w:t>
            </w:r>
          </w:p>
        </w:tc>
      </w:tr>
    </w:tbl>
    <w:p w:rsidR="00620D75" w:rsidRPr="00D71776" w:rsidRDefault="00620D75" w:rsidP="00620D75">
      <w:pPr>
        <w:widowControl/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620D75" w:rsidRPr="00D71776" w:rsidRDefault="00620D75" w:rsidP="00620D75">
      <w:pPr>
        <w:widowControl/>
        <w:numPr>
          <w:ilvl w:val="0"/>
          <w:numId w:val="1"/>
        </w:numPr>
        <w:shd w:val="clear" w:color="auto" w:fill="FFFFFF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响应参数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(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业务</w:t>
      </w: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)</w:t>
      </w:r>
    </w:p>
    <w:p w:rsidR="00620D75" w:rsidRPr="00D71776" w:rsidRDefault="00620D75" w:rsidP="00620D75">
      <w:pPr>
        <w:widowControl/>
        <w:numPr>
          <w:ilvl w:val="1"/>
          <w:numId w:val="1"/>
        </w:numPr>
        <w:shd w:val="clear" w:color="auto" w:fill="FFFFFF"/>
        <w:ind w:left="752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输出参数</w:t>
      </w:r>
    </w:p>
    <w:tbl>
      <w:tblPr>
        <w:tblStyle w:val="a7"/>
        <w:tblW w:w="0" w:type="auto"/>
        <w:tblInd w:w="752" w:type="dxa"/>
        <w:tblLook w:val="04A0"/>
      </w:tblPr>
      <w:tblGrid>
        <w:gridCol w:w="1199"/>
        <w:gridCol w:w="992"/>
        <w:gridCol w:w="851"/>
        <w:gridCol w:w="4728"/>
      </w:tblGrid>
      <w:tr w:rsidR="00620D75" w:rsidTr="006F0EBE">
        <w:tc>
          <w:tcPr>
            <w:tcW w:w="1199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参数名称</w:t>
            </w:r>
          </w:p>
        </w:tc>
        <w:tc>
          <w:tcPr>
            <w:tcW w:w="992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参数类型</w:t>
            </w:r>
          </w:p>
        </w:tc>
        <w:tc>
          <w:tcPr>
            <w:tcW w:w="851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是否必须</w:t>
            </w:r>
          </w:p>
        </w:tc>
        <w:tc>
          <w:tcPr>
            <w:tcW w:w="4728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参数说明</w:t>
            </w:r>
          </w:p>
        </w:tc>
      </w:tr>
      <w:tr w:rsidR="00620D75" w:rsidTr="006F0EBE">
        <w:tc>
          <w:tcPr>
            <w:tcW w:w="1199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 w:rsidRPr="00E378A2"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errcode</w:t>
            </w:r>
          </w:p>
        </w:tc>
        <w:tc>
          <w:tcPr>
            <w:tcW w:w="992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  <w:t>I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nt</w:t>
            </w:r>
          </w:p>
        </w:tc>
        <w:tc>
          <w:tcPr>
            <w:tcW w:w="851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728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0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：</w:t>
            </w:r>
            <w:r w:rsidR="00FB559A"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删除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数据成功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 xml:space="preserve">  500</w:t>
            </w:r>
            <w:r w:rsidR="00FB559A"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：删除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数据失败</w:t>
            </w:r>
          </w:p>
        </w:tc>
      </w:tr>
      <w:tr w:rsidR="00620D75" w:rsidTr="006F0EBE">
        <w:tc>
          <w:tcPr>
            <w:tcW w:w="1199" w:type="dxa"/>
          </w:tcPr>
          <w:p w:rsidR="00620D75" w:rsidRPr="00E378A2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errmsg</w:t>
            </w:r>
          </w:p>
        </w:tc>
        <w:tc>
          <w:tcPr>
            <w:tcW w:w="992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string</w:t>
            </w:r>
          </w:p>
        </w:tc>
        <w:tc>
          <w:tcPr>
            <w:tcW w:w="851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是</w:t>
            </w:r>
          </w:p>
        </w:tc>
        <w:tc>
          <w:tcPr>
            <w:tcW w:w="4728" w:type="dxa"/>
          </w:tcPr>
          <w:p w:rsidR="00620D75" w:rsidRDefault="00620D75" w:rsidP="006F0EBE">
            <w:pPr>
              <w:widowControl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失败时：失败消息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 xml:space="preserve">  </w:t>
            </w: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成功时：成功消息</w:t>
            </w:r>
          </w:p>
        </w:tc>
      </w:tr>
    </w:tbl>
    <w:p w:rsidR="00620D75" w:rsidRDefault="00620D75" w:rsidP="00620D75">
      <w:pPr>
        <w:widowControl/>
        <w:numPr>
          <w:ilvl w:val="0"/>
          <w:numId w:val="1"/>
        </w:numPr>
        <w:shd w:val="clear" w:color="auto" w:fill="FFFFFF"/>
        <w:spacing w:before="161" w:after="107"/>
        <w:ind w:left="376" w:firstLine="0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  <w:r w:rsidRPr="00D71776"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  <w:t>返回示例</w:t>
      </w:r>
    </w:p>
    <w:tbl>
      <w:tblPr>
        <w:tblStyle w:val="a7"/>
        <w:tblW w:w="7812" w:type="dxa"/>
        <w:tblInd w:w="650" w:type="dxa"/>
        <w:tblLook w:val="04A0"/>
      </w:tblPr>
      <w:tblGrid>
        <w:gridCol w:w="1575"/>
        <w:gridCol w:w="6237"/>
      </w:tblGrid>
      <w:tr w:rsidR="00620D75" w:rsidTr="006F0EBE">
        <w:tc>
          <w:tcPr>
            <w:tcW w:w="1575" w:type="dxa"/>
          </w:tcPr>
          <w:p w:rsidR="00620D75" w:rsidRDefault="00620D75" w:rsidP="006F0EBE">
            <w:pPr>
              <w:widowControl/>
              <w:spacing w:before="161" w:after="107"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t>成功示例</w:t>
            </w:r>
          </w:p>
        </w:tc>
        <w:tc>
          <w:tcPr>
            <w:tcW w:w="6237" w:type="dxa"/>
          </w:tcPr>
          <w:p w:rsidR="00620D75" w:rsidRPr="00BE3B7C" w:rsidRDefault="00620D75" w:rsidP="006F0EBE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{</w:t>
            </w:r>
          </w:p>
          <w:p w:rsidR="00620D75" w:rsidRPr="00BE3B7C" w:rsidRDefault="00620D75" w:rsidP="006F0EBE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 xml:space="preserve">    "errcode": 0,</w:t>
            </w:r>
          </w:p>
          <w:p w:rsidR="00620D75" w:rsidRPr="00BE3B7C" w:rsidRDefault="00620D75" w:rsidP="006F0EBE">
            <w:pPr>
              <w:rPr>
                <w:kern w:val="0"/>
                <w:sz w:val="18"/>
                <w:szCs w:val="18"/>
              </w:rPr>
            </w:pPr>
            <w:r w:rsidRPr="00BE3B7C">
              <w:rPr>
                <w:rFonts w:hint="eastAsia"/>
                <w:kern w:val="0"/>
                <w:sz w:val="18"/>
                <w:szCs w:val="18"/>
              </w:rPr>
              <w:t xml:space="preserve">    "errmsg": "</w:t>
            </w:r>
            <w:r w:rsidR="00FB559A">
              <w:rPr>
                <w:rFonts w:hint="eastAsia"/>
                <w:kern w:val="0"/>
                <w:sz w:val="18"/>
                <w:szCs w:val="18"/>
              </w:rPr>
              <w:t>删除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成功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"</w:t>
            </w:r>
          </w:p>
          <w:p w:rsidR="00620D75" w:rsidRPr="00BE3B7C" w:rsidRDefault="00620D75" w:rsidP="006F0EBE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}</w:t>
            </w:r>
          </w:p>
        </w:tc>
      </w:tr>
      <w:tr w:rsidR="00620D75" w:rsidTr="006F0EBE">
        <w:tc>
          <w:tcPr>
            <w:tcW w:w="1575" w:type="dxa"/>
          </w:tcPr>
          <w:p w:rsidR="00620D75" w:rsidRDefault="00620D75" w:rsidP="006F0EBE">
            <w:pPr>
              <w:widowControl/>
              <w:spacing w:before="161" w:after="107"/>
              <w:rPr>
                <w:rFonts w:ascii="Lucida Sans Unicode" w:eastAsia="宋体" w:hAnsi="Lucida Sans Unicode" w:cs="Lucida Sans Unicode"/>
                <w:color w:val="505050"/>
                <w:kern w:val="0"/>
                <w:sz w:val="15"/>
                <w:szCs w:val="15"/>
              </w:rPr>
            </w:pPr>
            <w:r>
              <w:rPr>
                <w:rFonts w:ascii="Lucida Sans Unicode" w:eastAsia="宋体" w:hAnsi="Lucida Sans Unicode" w:cs="Lucida Sans Unicode" w:hint="eastAsia"/>
                <w:color w:val="505050"/>
                <w:kern w:val="0"/>
                <w:sz w:val="15"/>
                <w:szCs w:val="15"/>
              </w:rPr>
              <w:lastRenderedPageBreak/>
              <w:t>失败示例</w:t>
            </w:r>
          </w:p>
        </w:tc>
        <w:tc>
          <w:tcPr>
            <w:tcW w:w="6237" w:type="dxa"/>
          </w:tcPr>
          <w:p w:rsidR="00620D75" w:rsidRPr="00BE3B7C" w:rsidRDefault="00620D75" w:rsidP="006F0EBE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{</w:t>
            </w:r>
          </w:p>
          <w:p w:rsidR="00620D75" w:rsidRPr="00BE3B7C" w:rsidRDefault="00620D75" w:rsidP="006F0EBE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 xml:space="preserve">    "errcode": 500,</w:t>
            </w:r>
          </w:p>
          <w:p w:rsidR="00620D75" w:rsidRPr="00BE3B7C" w:rsidRDefault="00620D75" w:rsidP="006F0EBE">
            <w:pPr>
              <w:rPr>
                <w:kern w:val="0"/>
                <w:sz w:val="18"/>
                <w:szCs w:val="18"/>
              </w:rPr>
            </w:pPr>
            <w:r w:rsidRPr="00BE3B7C">
              <w:rPr>
                <w:rFonts w:hint="eastAsia"/>
                <w:kern w:val="0"/>
                <w:sz w:val="18"/>
                <w:szCs w:val="18"/>
              </w:rPr>
              <w:t xml:space="preserve">    "errmsg": "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不支持此功能</w:t>
            </w:r>
            <w:r w:rsidRPr="00BE3B7C">
              <w:rPr>
                <w:rFonts w:hint="eastAsia"/>
                <w:kern w:val="0"/>
                <w:sz w:val="18"/>
                <w:szCs w:val="18"/>
              </w:rPr>
              <w:t>"</w:t>
            </w:r>
          </w:p>
          <w:p w:rsidR="00620D75" w:rsidRPr="00BE3B7C" w:rsidRDefault="00620D75" w:rsidP="006F0EBE">
            <w:pPr>
              <w:rPr>
                <w:kern w:val="0"/>
                <w:sz w:val="18"/>
                <w:szCs w:val="18"/>
              </w:rPr>
            </w:pPr>
            <w:r w:rsidRPr="00BE3B7C">
              <w:rPr>
                <w:kern w:val="0"/>
                <w:sz w:val="18"/>
                <w:szCs w:val="18"/>
              </w:rPr>
              <w:t>}</w:t>
            </w:r>
          </w:p>
        </w:tc>
      </w:tr>
    </w:tbl>
    <w:p w:rsidR="00620D75" w:rsidRDefault="00620D75" w:rsidP="00620D75">
      <w:pPr>
        <w:widowControl/>
        <w:shd w:val="clear" w:color="auto" w:fill="FFFFFF"/>
        <w:spacing w:before="161" w:after="107"/>
        <w:ind w:left="376"/>
        <w:rPr>
          <w:rFonts w:ascii="Lucida Sans Unicode" w:eastAsia="宋体" w:hAnsi="Lucida Sans Unicode" w:cs="Lucida Sans Unicode"/>
          <w:color w:val="505050"/>
          <w:kern w:val="0"/>
          <w:sz w:val="15"/>
          <w:szCs w:val="15"/>
        </w:rPr>
      </w:pPr>
    </w:p>
    <w:p w:rsidR="00620D75" w:rsidRDefault="00620D75"/>
    <w:sectPr w:rsidR="00620D75" w:rsidSect="00216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726" w:rsidRDefault="00582726" w:rsidP="00D71776">
      <w:r>
        <w:separator/>
      </w:r>
    </w:p>
  </w:endnote>
  <w:endnote w:type="continuationSeparator" w:id="1">
    <w:p w:rsidR="00582726" w:rsidRDefault="00582726" w:rsidP="00D717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726" w:rsidRDefault="00582726" w:rsidP="00D71776">
      <w:r>
        <w:separator/>
      </w:r>
    </w:p>
  </w:footnote>
  <w:footnote w:type="continuationSeparator" w:id="1">
    <w:p w:rsidR="00582726" w:rsidRDefault="00582726" w:rsidP="00D717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E53BA"/>
    <w:multiLevelType w:val="multilevel"/>
    <w:tmpl w:val="503C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776"/>
    <w:rsid w:val="00017221"/>
    <w:rsid w:val="0007128A"/>
    <w:rsid w:val="001F4E63"/>
    <w:rsid w:val="00216466"/>
    <w:rsid w:val="0023742E"/>
    <w:rsid w:val="002C015B"/>
    <w:rsid w:val="003367CC"/>
    <w:rsid w:val="00363EC5"/>
    <w:rsid w:val="003F3C36"/>
    <w:rsid w:val="004044B6"/>
    <w:rsid w:val="0048548E"/>
    <w:rsid w:val="00582726"/>
    <w:rsid w:val="00620D75"/>
    <w:rsid w:val="00651B40"/>
    <w:rsid w:val="00723390"/>
    <w:rsid w:val="00783910"/>
    <w:rsid w:val="00786F71"/>
    <w:rsid w:val="008D169A"/>
    <w:rsid w:val="009125FB"/>
    <w:rsid w:val="009B288A"/>
    <w:rsid w:val="00B14753"/>
    <w:rsid w:val="00B50B19"/>
    <w:rsid w:val="00B654C4"/>
    <w:rsid w:val="00BE3B7C"/>
    <w:rsid w:val="00BF68D4"/>
    <w:rsid w:val="00C66115"/>
    <w:rsid w:val="00CE3195"/>
    <w:rsid w:val="00D40463"/>
    <w:rsid w:val="00D71776"/>
    <w:rsid w:val="00DB64D0"/>
    <w:rsid w:val="00DD0018"/>
    <w:rsid w:val="00E378A2"/>
    <w:rsid w:val="00E714B2"/>
    <w:rsid w:val="00EB74E9"/>
    <w:rsid w:val="00EF71E5"/>
    <w:rsid w:val="00F322C7"/>
    <w:rsid w:val="00F84ADD"/>
    <w:rsid w:val="00F96A5F"/>
    <w:rsid w:val="00FB0579"/>
    <w:rsid w:val="00FB5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4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1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1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7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7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17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17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D7177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71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F84A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8646">
          <w:blockQuote w:val="1"/>
          <w:marLeft w:val="0"/>
          <w:marRight w:val="0"/>
          <w:marTop w:val="161"/>
          <w:marBottom w:val="107"/>
          <w:divBdr>
            <w:top w:val="single" w:sz="4" w:space="0" w:color="DDDDDD"/>
            <w:left w:val="single" w:sz="8" w:space="16" w:color="EFEFEF"/>
            <w:bottom w:val="single" w:sz="4" w:space="8" w:color="DDDDDD"/>
            <w:right w:val="single" w:sz="8" w:space="16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373</Words>
  <Characters>2128</Characters>
  <Application>Microsoft Office Word</Application>
  <DocSecurity>0</DocSecurity>
  <Lines>17</Lines>
  <Paragraphs>4</Paragraphs>
  <ScaleCrop>false</ScaleCrop>
  <Company>Microsoft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陈鹏</cp:lastModifiedBy>
  <cp:revision>34</cp:revision>
  <dcterms:created xsi:type="dcterms:W3CDTF">2019-07-11T01:59:00Z</dcterms:created>
  <dcterms:modified xsi:type="dcterms:W3CDTF">2019-07-15T02:40:00Z</dcterms:modified>
</cp:coreProperties>
</file>