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96698251"/>
      <w:r>
        <w:rPr>
          <w:rFonts w:hint="eastAsia"/>
        </w:rPr>
        <w:t>附件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：</w:t>
      </w:r>
      <w:bookmarkEnd w:id="0"/>
    </w:p>
    <w:p>
      <w:pPr>
        <w:spacing w:line="360" w:lineRule="auto"/>
        <w:jc w:val="center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 xml:space="preserve"> </w:t>
      </w:r>
      <w:bookmarkStart w:id="1" w:name="_Hlk496698482"/>
      <w:r>
        <w:rPr>
          <w:rFonts w:hint="eastAsia" w:ascii="宋体" w:hAnsi="宋体" w:eastAsia="宋体" w:cs="宋体"/>
          <w:b/>
          <w:bCs/>
          <w:sz w:val="28"/>
          <w:szCs w:val="28"/>
        </w:rPr>
        <w:t>校</w:t>
      </w:r>
      <w:bookmarkStart w:id="2" w:name="_GoBack"/>
      <w:bookmarkEnd w:id="2"/>
      <w:r>
        <w:rPr>
          <w:rFonts w:hint="eastAsia" w:ascii="宋体" w:hAnsi="宋体" w:eastAsia="宋体" w:cs="宋体"/>
          <w:b/>
          <w:bCs/>
          <w:sz w:val="28"/>
          <w:szCs w:val="28"/>
        </w:rPr>
        <w:t>车安排及来校路线说明</w:t>
      </w:r>
      <w:bookmarkEnd w:id="1"/>
    </w:p>
    <w:p>
      <w:pPr>
        <w:widowControl/>
        <w:tabs>
          <w:tab w:val="left" w:pos="0"/>
        </w:tabs>
        <w:spacing w:line="360" w:lineRule="auto"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（一）校车安排： </w:t>
      </w: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  </w:t>
      </w:r>
    </w:p>
    <w:p>
      <w:pPr>
        <w:widowControl/>
        <w:tabs>
          <w:tab w:val="left" w:pos="0"/>
        </w:tabs>
        <w:spacing w:line="360" w:lineRule="auto"/>
        <w:ind w:firstLine="560" w:firstLineChars="200"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校车路线：文华校区（杭州市文一西路83号）——长安校区，8:30发车；长安校区——文华校区，14:10发车。</w:t>
      </w:r>
    </w:p>
    <w:p>
      <w:pPr>
        <w:widowControl/>
        <w:tabs>
          <w:tab w:val="left" w:pos="0"/>
        </w:tabs>
        <w:spacing w:line="360" w:lineRule="auto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自驾来校路线说明：</w:t>
      </w:r>
    </w:p>
    <w:p>
      <w:pPr>
        <w:widowControl/>
        <w:spacing w:line="360" w:lineRule="auto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（二）自驾车路线：</w:t>
      </w:r>
    </w:p>
    <w:p>
      <w:pPr>
        <w:widowControl/>
        <w:numPr>
          <w:ilvl w:val="0"/>
          <w:numId w:val="1"/>
        </w:numPr>
        <w:spacing w:line="360" w:lineRule="auto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走杭浦高速（杭州至上海浦东）从“长安、盐仓”出口，下来后往（长安方向）转弯直行二公里过红绿灯后从东大门入校区；</w:t>
      </w:r>
    </w:p>
    <w:p>
      <w:pPr>
        <w:widowControl/>
        <w:numPr>
          <w:ilvl w:val="0"/>
          <w:numId w:val="1"/>
        </w:numPr>
        <w:spacing w:line="360" w:lineRule="auto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drawing>
          <wp:anchor distT="0" distB="0" distL="114300" distR="114300" simplePos="0" relativeHeight="102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1926590</wp:posOffset>
            </wp:positionV>
            <wp:extent cx="5688330" cy="3156585"/>
            <wp:effectExtent l="0" t="0" r="7620" b="5715"/>
            <wp:wrapSquare wrapText="bothSides"/>
            <wp:docPr id="1028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图片 3"/>
                    <pic:cNvPicPr/>
                  </pic:nvPicPr>
                  <pic:blipFill>
                    <a:blip r:embed="rId4" cstate="print"/>
                    <a:srcRect t="653" r="7228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156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kern w:val="0"/>
          <w:sz w:val="28"/>
          <w:szCs w:val="28"/>
        </w:rPr>
        <w:t>走杭州绕城高速东线（嘉兴方向）从“许村”出口下高速，往（上海方向）转弯走S101省道（东西大道）直行三公里可直达校区；（3）走杭州绕城高速从下沙出口后第一个红绿灯左转走文汇北路，过星星港弯后直行四公里到S101省道（东西大道）右转二公里可直达校区；</w:t>
      </w:r>
    </w:p>
    <w:p>
      <w:pPr>
        <w:widowControl/>
        <w:numPr>
          <w:ilvl w:val="0"/>
          <w:numId w:val="2"/>
        </w:numPr>
        <w:spacing w:line="360" w:lineRule="auto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从沪杭高速的长安出口，右转直行二公里，到S101省道（东西大道）右转可直达校区。 </w:t>
      </w:r>
    </w:p>
    <w:p>
      <w:pPr>
        <w:widowControl/>
        <w:numPr>
          <w:ilvl w:val="0"/>
          <w:numId w:val="3"/>
        </w:numPr>
        <w:spacing w:line="360" w:lineRule="auto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乘坐高铁到“海宁西”站，乘坐公交T222到达长安校区。</w:t>
      </w:r>
    </w:p>
    <w:p>
      <w:pPr>
        <w:widowControl/>
        <w:spacing w:line="360" w:lineRule="auto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>T222海宁西发车时间7:10 8:00 9:00 10:00 10:50 11:50 12:50 13:40 14:40  15:40  16:40 17:20 18:10</w:t>
      </w:r>
    </w:p>
    <w:p>
      <w:pPr>
        <w:spacing w:line="360" w:lineRule="auto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（四）乘公交车路线：</w:t>
      </w:r>
    </w:p>
    <w:p>
      <w:pPr>
        <w:widowControl/>
        <w:spacing w:line="36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 1</w:t>
      </w:r>
      <w:r>
        <w:rPr>
          <w:rFonts w:hint="eastAsia" w:ascii="宋体" w:hAnsi="宋体" w:eastAsia="宋体" w:cs="宋体"/>
          <w:sz w:val="28"/>
          <w:szCs w:val="28"/>
        </w:rPr>
        <w:t xml:space="preserve">、有下列车次可以到达浙江财经大学下沙校区后换乘公交868路学院线到东方学院西门站下车： </w:t>
      </w:r>
    </w:p>
    <w:p>
      <w:pPr>
        <w:widowControl/>
        <w:spacing w:line="36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（1）</w:t>
      </w:r>
      <w:r>
        <w:rPr>
          <w:rFonts w:hint="eastAsia" w:ascii="宋体" w:hAnsi="宋体" w:eastAsia="宋体" w:cs="宋体"/>
          <w:kern w:val="0"/>
          <w:sz w:val="28"/>
          <w:szCs w:val="28"/>
        </w:rPr>
        <w:t>快速</w:t>
      </w:r>
      <w:r>
        <w:rPr>
          <w:rFonts w:hint="eastAsia" w:ascii="宋体" w:hAnsi="宋体" w:eastAsia="宋体" w:cs="宋体"/>
          <w:sz w:val="28"/>
          <w:szCs w:val="28"/>
        </w:rPr>
        <w:t>公交B1线，黄龙公交集散中心——下沙高教园区东区（浙江</w:t>
      </w:r>
      <w:r>
        <w:rPr>
          <w:rFonts w:hint="eastAsia" w:ascii="宋体" w:hAnsi="宋体" w:eastAsia="宋体" w:cs="宋体"/>
          <w:kern w:val="0"/>
          <w:sz w:val="28"/>
          <w:szCs w:val="28"/>
        </w:rPr>
        <w:t>财经</w:t>
      </w:r>
      <w:r>
        <w:rPr>
          <w:rFonts w:hint="eastAsia" w:ascii="宋体" w:hAnsi="宋体" w:eastAsia="宋体" w:cs="宋体"/>
          <w:sz w:val="28"/>
          <w:szCs w:val="28"/>
        </w:rPr>
        <w:t xml:space="preserve">大学下沙校区）； </w:t>
      </w:r>
    </w:p>
    <w:p>
      <w:pPr>
        <w:widowControl/>
        <w:spacing w:line="36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（2）B支4线，金色蓝庭公交站——下沙高教园区东区（浙江财经大学下沙校区）； </w:t>
      </w:r>
    </w:p>
    <w:p>
      <w:pPr>
        <w:widowControl/>
        <w:spacing w:line="36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（3）K401，马市街（浙二医院）——下沙高教园区东区（浙江财经大学下沙校区）； </w:t>
      </w:r>
    </w:p>
    <w:p>
      <w:pPr>
        <w:widowControl/>
        <w:spacing w:line="36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公交车时刻表</w:t>
      </w:r>
    </w:p>
    <w:p>
      <w:pPr>
        <w:widowControl/>
        <w:spacing w:line="36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868学院线(</w:t>
      </w:r>
      <w:r>
        <w:rPr>
          <w:rFonts w:hint="eastAsia" w:ascii="宋体" w:hAnsi="宋体" w:eastAsia="宋体" w:cs="宋体"/>
          <w:kern w:val="0"/>
          <w:sz w:val="28"/>
          <w:szCs w:val="28"/>
        </w:rPr>
        <w:t>2015</w:t>
      </w:r>
      <w:r>
        <w:rPr>
          <w:rFonts w:hint="eastAsia" w:ascii="宋体" w:hAnsi="宋体" w:eastAsia="宋体" w:cs="宋体"/>
          <w:sz w:val="28"/>
          <w:szCs w:val="28"/>
        </w:rPr>
        <w:t>年10月30日起实行)</w:t>
      </w:r>
    </w:p>
    <w:p>
      <w:pPr>
        <w:spacing w:line="36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海宁汽车西站发车时间</w:t>
      </w:r>
    </w:p>
    <w:p>
      <w:pPr>
        <w:widowControl/>
        <w:spacing w:line="36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6:20  6:40 7:20 7:40 8:35 9:05 9:30 10:00 10:45 11:15 11:40 12:10 12:50 13:20 13:45 14:15 14:55 15:25 15:50 16:20 17:00 17:30 18:00 18:30  </w:t>
      </w:r>
    </w:p>
    <w:p>
      <w:pPr>
        <w:widowControl/>
        <w:spacing w:line="360" w:lineRule="auto"/>
        <w:rPr>
          <w:rFonts w:ascii="宋体" w:hAnsi="宋体" w:eastAsia="宋体" w:cs="宋体"/>
          <w:sz w:val="28"/>
          <w:szCs w:val="28"/>
        </w:rPr>
      </w:pPr>
    </w:p>
    <w:p>
      <w:pPr>
        <w:widowControl/>
        <w:spacing w:line="360" w:lineRule="auto"/>
        <w:rPr>
          <w:rFonts w:ascii="宋体" w:hAnsi="宋体" w:eastAsia="宋体" w:cs="宋体"/>
          <w:sz w:val="28"/>
          <w:szCs w:val="28"/>
        </w:rPr>
      </w:pPr>
    </w:p>
    <w:p>
      <w:pPr>
        <w:widowControl/>
        <w:spacing w:line="36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浙江财经大学</w:t>
      </w:r>
      <w:r>
        <w:rPr>
          <w:rFonts w:hint="eastAsia" w:ascii="宋体" w:hAnsi="宋体" w:eastAsia="宋体" w:cs="宋体"/>
          <w:kern w:val="0"/>
          <w:sz w:val="28"/>
          <w:szCs w:val="28"/>
        </w:rPr>
        <w:t>发车</w:t>
      </w:r>
      <w:r>
        <w:rPr>
          <w:rFonts w:hint="eastAsia" w:ascii="宋体" w:hAnsi="宋体" w:eastAsia="宋体" w:cs="宋体"/>
          <w:sz w:val="28"/>
          <w:szCs w:val="28"/>
        </w:rPr>
        <w:t>时间</w:t>
      </w:r>
    </w:p>
    <w:p>
      <w:pPr>
        <w:widowControl/>
        <w:spacing w:line="36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6:30 7:00 7:30 8:00 8:35 9:05 9:30 10:00 10:45 11:15 11:40 12:10 12:50 13:20 13:45 14:15 14:55 15:25 15:50 16:20 17:00 17:30 18:00 18:30</w:t>
      </w:r>
    </w:p>
    <w:p>
      <w:pPr>
        <w:widowControl/>
        <w:spacing w:line="36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周五、周六、周日及节假日加班车19:40 20:30 </w:t>
      </w:r>
    </w:p>
    <w:p>
      <w:pPr>
        <w:widowControl/>
        <w:spacing w:line="36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每趟发车时间间隔约25-45分钟。海宁汽车西站至东方学院西门约7分钟车程，东方学院至浙江财经大学约40分钟车程。</w:t>
      </w:r>
    </w:p>
    <w:p>
      <w:pPr>
        <w:widowControl/>
        <w:spacing w:line="36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2、868(九堡客运中心→东方学院站)长安与九堡发车时间类似 </w:t>
      </w:r>
    </w:p>
    <w:p>
      <w:pPr>
        <w:widowControl/>
        <w:spacing w:line="36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6:20 6:35 6:50 7:05 7:</w:t>
      </w: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20 </w:t>
      </w:r>
      <w:r>
        <w:rPr>
          <w:rFonts w:hint="eastAsia" w:ascii="宋体" w:hAnsi="宋体" w:eastAsia="宋体" w:cs="宋体"/>
          <w:sz w:val="28"/>
          <w:szCs w:val="28"/>
        </w:rPr>
        <w:t xml:space="preserve">7:40 8:00 8:20 8:40 9:00 9:15 9:30 9:45 10:05 10:30 </w:t>
      </w:r>
      <w:r>
        <w:rPr>
          <w:rFonts w:hint="eastAsia" w:ascii="宋体" w:hAnsi="宋体" w:eastAsia="宋体" w:cs="宋体"/>
          <w:kern w:val="0"/>
          <w:sz w:val="28"/>
          <w:szCs w:val="28"/>
        </w:rPr>
        <w:t>10</w:t>
      </w:r>
      <w:r>
        <w:rPr>
          <w:rFonts w:hint="eastAsia" w:ascii="宋体" w:hAnsi="宋体" w:eastAsia="宋体" w:cs="宋体"/>
          <w:sz w:val="28"/>
          <w:szCs w:val="28"/>
        </w:rPr>
        <w:t xml:space="preserve">:55 11:20 11:45 12:10 12:30 12:50 13:10 13:25 13:50 14:15 14:40 15:05 15:30 15:45 16:00 16:15 16:15 16:30 17:10 17:30 18:00 </w:t>
      </w:r>
    </w:p>
    <w:p>
      <w:pPr>
        <w:widowControl/>
        <w:spacing w:line="36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3、868地铁专线（仅供参考，因开通不久，车次还在调整中，从皮革城到学院路口站约30分钟）</w:t>
      </w:r>
    </w:p>
    <w:p>
      <w:pPr>
        <w:widowControl/>
        <w:spacing w:line="360" w:lineRule="auto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一票制票价10</w:t>
      </w:r>
      <w:r>
        <w:rPr>
          <w:rFonts w:hint="eastAsia" w:ascii="宋体" w:hAnsi="宋体" w:eastAsia="宋体" w:cs="宋体"/>
          <w:kern w:val="0"/>
          <w:sz w:val="28"/>
          <w:szCs w:val="28"/>
        </w:rPr>
        <w:t xml:space="preserve">元 </w:t>
      </w:r>
    </w:p>
    <w:p>
      <w:pPr>
        <w:widowControl/>
        <w:spacing w:line="36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皮革城发车 6:30 7:00 7:30 8:30 10:25 11:00 11:35 12:15 14:40 15:15 15:45 16:20 </w:t>
      </w:r>
    </w:p>
    <w:p>
      <w:pPr>
        <w:widowControl/>
        <w:spacing w:line="360" w:lineRule="auto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下沙文泽路地铁站发车 8:25 8:55 9:25 10:00 12:40 13:10 13:45 14:15 16:20 16:40 17:15 17:55 18:30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3"/>
      <w:numFmt w:val="chineseCounting"/>
      <w:suff w:val="nothing"/>
      <w:lvlText w:val="（%1）"/>
      <w:lvlJc w:val="left"/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0000005"/>
    <w:multiLevelType w:val="singleLevel"/>
    <w:tmpl w:val="00000005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D76DE8"/>
    <w:rsid w:val="4F0B5ABC"/>
    <w:rsid w:val="5BD76D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 w:cs="宋体"/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2017-10-30T08:11:00Z</dcterms:created>
  <dc:creator>Aniea</dc:creator>
  <cp:lastModifiedBy>Aniea</cp:lastModifiedBy>
  <dcterms:modified xsi:type="dcterms:W3CDTF">2017-10-30T08:16:47Z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