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弹性碰撞一动碰一动模型的四种分析思路"/>
    <w:p>
      <w:pPr>
        <w:pStyle w:val="Heading1"/>
      </w:pPr>
      <w:r>
        <w:t xml:space="preserve">弹性碰撞“一动碰一动”模型的四种分析思路</w:t>
      </w:r>
    </w:p>
    <w:bookmarkStart w:id="20" w:name="思路一公式法"/>
    <w:p>
      <w:pPr>
        <w:pStyle w:val="Heading2"/>
      </w:pPr>
      <w:r>
        <w:t xml:space="preserve">思路一：公式法</w:t>
      </w:r>
    </w:p>
    <w:p>
      <w:pPr>
        <w:pStyle w:val="FirstParagraph"/>
      </w:pPr>
      <w:r>
        <w:t xml:space="preserve">最原始，最容易理解的方法，但是因为公式较长且容易记错，也是一个比较容易出错的方法。</w:t>
      </w:r>
    </w:p>
    <w:p>
      <w:pPr>
        <w:pStyle w:val="BodyText"/>
      </w:pPr>
      <w:r>
        <w:t xml:space="preserve">先来一遍公式推导：</w:t>
      </w:r>
    </w:p>
    <w:p>
      <w:pPr>
        <w:pStyle w:val="BodyText"/>
      </w:pPr>
      <w:r>
        <w:t xml:space="preserve">设有两物块在光滑水平面行进，物块A的质量为</w:t>
      </w:r>
      <m:oMath>
        <m:sSub>
          <m:e>
            <m:r>
              <m:t>m</m:t>
            </m:r>
          </m:e>
          <m:sub>
            <m:r>
              <m:t>1</m:t>
            </m:r>
          </m:sub>
        </m:sSub>
      </m:oMath>
      <w:r>
        <w:t xml:space="preserve">，碰撞前后速度分别为</w:t>
      </w:r>
      <m:oMath>
        <m:sSub>
          <m:e>
            <m:r>
              <m:t>v</m:t>
            </m:r>
          </m:e>
          <m:sub>
            <m:r>
              <m:t>1</m:t>
            </m:r>
          </m:sub>
        </m:sSub>
      </m:oMath>
      <w:r>
        <w:t xml:space="preserve">、</w:t>
      </w:r>
      <m:oMath>
        <m:sSub>
          <m:e>
            <m:r>
              <m:t>v</m:t>
            </m:r>
          </m:e>
          <m:sub>
            <m:r>
              <m:t>1</m:t>
            </m:r>
          </m:sub>
        </m:sSub>
        <m:r>
          <m:rPr>
            <m:sty m:val="p"/>
          </m:rPr>
          <m:t>′</m:t>
        </m:r>
      </m:oMath>
      <w:r>
        <w:t xml:space="preserve">，物块B的质量为</w:t>
      </w:r>
      <m:oMath>
        <m:sSub>
          <m:e>
            <m:r>
              <m:t>m</m:t>
            </m:r>
          </m:e>
          <m:sub>
            <m:r>
              <m:t>2</m:t>
            </m:r>
          </m:sub>
        </m:sSub>
      </m:oMath>
      <w:r>
        <w:t xml:space="preserve">，碰撞前后速度分别为</w:t>
      </w:r>
      <m:oMath>
        <m:sSub>
          <m:e>
            <m:r>
              <m:t>v</m:t>
            </m:r>
          </m:e>
          <m:sub>
            <m:r>
              <m:t>2</m:t>
            </m:r>
          </m:sub>
        </m:sSub>
      </m:oMath>
      <w:r>
        <w:t xml:space="preserve">、</w:t>
      </w:r>
      <m:oMath>
        <m:sSub>
          <m:e>
            <m:r>
              <m:t>v</m:t>
            </m:r>
          </m:e>
          <m:sub>
            <m:r>
              <m:t>2</m:t>
            </m:r>
          </m:sub>
        </m:sSub>
        <m:r>
          <m:rPr>
            <m:sty m:val="p"/>
          </m:rPr>
          <m:t>′</m:t>
        </m:r>
      </m:oMath>
    </w:p>
    <w:p>
      <w:pPr>
        <w:pStyle w:val="BodyText"/>
      </w:pPr>
      <w:r>
        <w:t xml:space="preserve">由动量守恒</w:t>
      </w:r>
    </w:p>
    <w:p>
      <w:pPr>
        <w:pStyle w:val="BodyText"/>
      </w:pPr>
      <m:oMathPara>
        <m:oMathParaPr>
          <m:jc m:val="center"/>
        </m:oMathParaPr>
        <m:oMath>
          <m:sSub>
            <m:e>
              <m:r>
                <m:t>m</m:t>
              </m:r>
            </m:e>
            <m:sub>
              <m:r>
                <m:t>1</m:t>
              </m:r>
            </m:sub>
          </m:sSub>
          <m:sSub>
            <m:e>
              <m:r>
                <m:t>v</m:t>
              </m:r>
            </m:e>
            <m:sub>
              <m:r>
                <m:t>1</m:t>
              </m:r>
            </m:sub>
          </m:sSub>
          <m:r>
            <m:rPr>
              <m:sty m:val="p"/>
            </m:rPr>
            <m:t>+</m:t>
          </m:r>
          <m:sSub>
            <m:e>
              <m:r>
                <m:t>m</m:t>
              </m:r>
            </m:e>
            <m:sub>
              <m:r>
                <m:t>2</m:t>
              </m:r>
            </m:sub>
          </m:sSub>
          <m:sSub>
            <m:e>
              <m:r>
                <m:t>v</m:t>
              </m:r>
            </m:e>
            <m:sub>
              <m:r>
                <m:t>2</m:t>
              </m:r>
            </m:sub>
          </m:sSub>
          <m:r>
            <m:rPr>
              <m:sty m:val="p"/>
            </m:rPr>
            <m:t>=</m:t>
          </m:r>
          <m:sSub>
            <m:e>
              <m:r>
                <m:t>m</m:t>
              </m:r>
            </m:e>
            <m:sub>
              <m:r>
                <m:t>1</m:t>
              </m:r>
            </m:sub>
          </m:sSub>
          <m:sSub>
            <m:e>
              <m:r>
                <m:t>v</m:t>
              </m:r>
            </m:e>
            <m:sub>
              <m:r>
                <m:t>1</m:t>
              </m:r>
            </m:sub>
          </m:sSub>
          <m:r>
            <m:rPr>
              <m:sty m:val="p"/>
            </m:rPr>
            <m:t>′</m:t>
          </m:r>
          <m:r>
            <m:rPr>
              <m:sty m:val="p"/>
            </m:rPr>
            <m:t>+</m:t>
          </m:r>
          <m:sSub>
            <m:e>
              <m:r>
                <m:t>m</m:t>
              </m:r>
            </m:e>
            <m:sub>
              <m:r>
                <m:t>2</m:t>
              </m:r>
            </m:sub>
          </m:sSub>
          <m:sSub>
            <m:e>
              <m:r>
                <m:t>v</m:t>
              </m:r>
            </m:e>
            <m:sub>
              <m:r>
                <m:t>2</m:t>
              </m:r>
            </m:sub>
          </m:sSub>
          <m:r>
            <m:rPr>
              <m:sty m:val="p"/>
            </m:rPr>
            <m:t>′</m:t>
          </m:r>
        </m:oMath>
      </m:oMathPara>
    </w:p>
    <w:p>
      <w:pPr>
        <w:pStyle w:val="FirstParagraph"/>
      </w:pPr>
      <w:r>
        <w:t xml:space="preserve">由机械能守恒</w:t>
      </w:r>
    </w:p>
    <w:p>
      <w:pPr>
        <w:pStyle w:val="BodyText"/>
      </w:pPr>
      <m:oMathPara>
        <m:oMathParaPr>
          <m:jc m:val="center"/>
        </m:oMathParaPr>
        <m:oMath>
          <m:f>
            <m:fPr>
              <m:type m:val="bar"/>
            </m:fPr>
            <m:num>
              <m:r>
                <m:t>1</m:t>
              </m:r>
            </m:num>
            <m:den>
              <m:r>
                <m:t>2</m:t>
              </m:r>
            </m:den>
          </m:f>
          <m:sSub>
            <m:e>
              <m:r>
                <m:t>m</m:t>
              </m:r>
            </m:e>
            <m:sub>
              <m:r>
                <m:t>1</m:t>
              </m:r>
            </m:sub>
          </m:sSub>
          <m:sSubSup>
            <m:e>
              <m:r>
                <m:t>v</m:t>
              </m:r>
            </m:e>
            <m:sub>
              <m:r>
                <m:t>1</m:t>
              </m:r>
            </m:sub>
            <m:sup>
              <m:r>
                <m:t>2</m:t>
              </m:r>
            </m:sup>
          </m:sSubSup>
          <m:r>
            <m:rPr>
              <m:sty m:val="p"/>
            </m:rPr>
            <m:t>+</m:t>
          </m:r>
          <m:f>
            <m:fPr>
              <m:type m:val="bar"/>
            </m:fPr>
            <m:num>
              <m:r>
                <m:t>1</m:t>
              </m:r>
            </m:num>
            <m:den>
              <m:r>
                <m:t>2</m:t>
              </m:r>
            </m:den>
          </m:f>
          <m:sSub>
            <m:e>
              <m:r>
                <m:t>m</m:t>
              </m:r>
            </m:e>
            <m:sub>
              <m:r>
                <m:t>2</m:t>
              </m:r>
            </m:sub>
          </m:sSub>
          <m:sSubSup>
            <m:e>
              <m:r>
                <m:t>v</m:t>
              </m:r>
            </m:e>
            <m:sub>
              <m:r>
                <m:t>2</m:t>
              </m:r>
            </m:sub>
            <m:sup>
              <m:r>
                <m:t>2</m:t>
              </m:r>
            </m:sup>
          </m:sSubSup>
          <m:r>
            <m:rPr>
              <m:sty m:val="p"/>
            </m:rPr>
            <m:t>=</m:t>
          </m:r>
          <m:f>
            <m:fPr>
              <m:type m:val="bar"/>
            </m:fPr>
            <m:num>
              <m:r>
                <m:t>1</m:t>
              </m:r>
            </m:num>
            <m:den>
              <m:r>
                <m:t>2</m:t>
              </m:r>
            </m:den>
          </m:f>
          <m:sSub>
            <m:e>
              <m:r>
                <m:t>m</m:t>
              </m:r>
            </m:e>
            <m:sub>
              <m:r>
                <m:t>1</m:t>
              </m:r>
            </m:sub>
          </m:sSub>
          <m:sSub>
            <m:e>
              <m:r>
                <m:t>v</m:t>
              </m:r>
            </m:e>
            <m:sub>
              <m:r>
                <m:t>1</m:t>
              </m:r>
            </m:sub>
          </m:sSub>
          <m:sSup>
            <m:e>
              <m:r>
                <m:rPr>
                  <m:sty m:val="p"/>
                </m:rPr>
                <m:t>′</m:t>
              </m:r>
            </m:e>
            <m:sup>
              <m:r>
                <m:t>2</m:t>
              </m:r>
            </m:sup>
          </m:sSup>
          <m:r>
            <m:rPr>
              <m:sty m:val="p"/>
            </m:rPr>
            <m:t>+</m:t>
          </m:r>
          <m:f>
            <m:fPr>
              <m:type m:val="bar"/>
            </m:fPr>
            <m:num>
              <m:r>
                <m:t>1</m:t>
              </m:r>
            </m:num>
            <m:den>
              <m:r>
                <m:t>2</m:t>
              </m:r>
            </m:den>
          </m:f>
          <m:sSub>
            <m:e>
              <m:r>
                <m:t>m</m:t>
              </m:r>
            </m:e>
            <m:sub>
              <m:r>
                <m:t>2</m:t>
              </m:r>
            </m:sub>
          </m:sSub>
          <m:sSub>
            <m:e>
              <m:r>
                <m:t>v</m:t>
              </m:r>
            </m:e>
            <m:sub>
              <m:r>
                <m:t>2</m:t>
              </m:r>
            </m:sub>
          </m:sSub>
          <m:sSup>
            <m:e>
              <m:r>
                <m:rPr>
                  <m:sty m:val="p"/>
                </m:rPr>
                <m:t>′</m:t>
              </m:r>
            </m:e>
            <m:sup>
              <m:r>
                <m:t>2</m:t>
              </m:r>
            </m:sup>
          </m:sSup>
        </m:oMath>
      </m:oMathPara>
    </w:p>
    <w:p>
      <w:pPr>
        <w:pStyle w:val="FirstParagraph"/>
      </w:pPr>
      <w:r>
        <w:t xml:space="preserve">(1)、(2)分别可化为</w:t>
      </w:r>
    </w:p>
    <w:p>
      <w:pPr>
        <w:pStyle w:val="BodyText"/>
      </w:pPr>
      <m:oMathPara>
        <m:oMathParaPr>
          <m:jc m:val="center"/>
        </m:oMathParaPr>
        <m:oMath>
          <m:sSub>
            <m:e>
              <m:r>
                <m:t>m</m:t>
              </m:r>
            </m:e>
            <m:sub>
              <m:r>
                <m:t>1</m:t>
              </m:r>
            </m:sub>
          </m:sSub>
          <m:sSub>
            <m:e>
              <m:r>
                <m:t>v</m:t>
              </m:r>
            </m:e>
            <m:sub>
              <m:r>
                <m:t>1</m:t>
              </m:r>
            </m:sub>
          </m:sSub>
          <m:r>
            <m:rPr>
              <m:sty m:val="p"/>
            </m:rPr>
            <m:t>−</m:t>
          </m:r>
          <m:sSub>
            <m:e>
              <m:r>
                <m:t>m</m:t>
              </m:r>
            </m:e>
            <m:sub>
              <m:r>
                <m:t>1</m:t>
              </m:r>
            </m:sub>
          </m:sSub>
          <m:sSub>
            <m:e>
              <m:r>
                <m:t>v</m:t>
              </m:r>
            </m:e>
            <m:sub>
              <m:r>
                <m:t>1</m:t>
              </m:r>
            </m:sub>
          </m:sSub>
          <m:r>
            <m:rPr>
              <m:sty m:val="p"/>
            </m:rPr>
            <m:t>′</m:t>
          </m:r>
          <m:r>
            <m:rPr>
              <m:sty m:val="p"/>
            </m:rPr>
            <m:t>=</m:t>
          </m:r>
          <m:sSub>
            <m:e>
              <m:r>
                <m:t>m</m:t>
              </m:r>
            </m:e>
            <m:sub>
              <m:r>
                <m:t>2</m:t>
              </m:r>
            </m:sub>
          </m:sSub>
          <m:sSub>
            <m:e>
              <m:r>
                <m:t>v</m:t>
              </m:r>
            </m:e>
            <m:sub>
              <m:r>
                <m:t>2</m:t>
              </m:r>
            </m:sub>
          </m:sSub>
          <m:r>
            <m:rPr>
              <m:sty m:val="p"/>
            </m:rPr>
            <m:t>′</m:t>
          </m:r>
          <m:r>
            <m:rPr>
              <m:sty m:val="p"/>
            </m:rPr>
            <m:t>−</m:t>
          </m:r>
          <m:sSub>
            <m:e>
              <m:r>
                <m:t>m</m:t>
              </m:r>
            </m:e>
            <m:sub>
              <m:r>
                <m:t>2</m:t>
              </m:r>
            </m:sub>
          </m:sSub>
          <m:sSub>
            <m:e>
              <m:r>
                <m:t>v</m:t>
              </m:r>
            </m:e>
            <m:sub>
              <m:r>
                <m:t>2</m:t>
              </m:r>
            </m:sub>
          </m:sSub>
        </m:oMath>
      </m:oMathPara>
    </w:p>
    <w:p>
      <w:pPr>
        <w:pStyle w:val="FirstParagraph"/>
      </w:pPr>
      <m:oMathPara>
        <m:oMathParaPr>
          <m:jc m:val="center"/>
        </m:oMathParaPr>
        <m:oMath>
          <m:sSub>
            <m:e>
              <m:r>
                <m:t>m</m:t>
              </m:r>
            </m:e>
            <m:sub>
              <m:r>
                <m:t>1</m:t>
              </m:r>
            </m:sub>
          </m:sSub>
          <m:sSubSup>
            <m:e>
              <m:r>
                <m:t>v</m:t>
              </m:r>
            </m:e>
            <m:sub>
              <m:r>
                <m:t>1</m:t>
              </m:r>
            </m:sub>
            <m:sup>
              <m:r>
                <m:t>2</m:t>
              </m:r>
            </m:sup>
          </m:sSubSup>
          <m:r>
            <m:rPr>
              <m:sty m:val="p"/>
            </m:rPr>
            <m:t>−</m:t>
          </m:r>
          <m:sSub>
            <m:e>
              <m:r>
                <m:t>m</m:t>
              </m:r>
            </m:e>
            <m:sub>
              <m:r>
                <m:t>1</m:t>
              </m:r>
            </m:sub>
          </m:sSub>
          <m:sSub>
            <m:e>
              <m:r>
                <m:t>v</m:t>
              </m:r>
            </m:e>
            <m:sub>
              <m:r>
                <m:t>1</m:t>
              </m:r>
            </m:sub>
          </m:sSub>
          <m:sSup>
            <m:e>
              <m:r>
                <m:rPr>
                  <m:sty m:val="p"/>
                </m:rPr>
                <m:t>′</m:t>
              </m:r>
            </m:e>
            <m:sup>
              <m:r>
                <m:t>2</m:t>
              </m:r>
            </m:sup>
          </m:sSup>
          <m:r>
            <m:rPr>
              <m:sty m:val="p"/>
            </m:rPr>
            <m:t>=</m:t>
          </m:r>
          <m:sSub>
            <m:e>
              <m:r>
                <m:t>m</m:t>
              </m:r>
            </m:e>
            <m:sub>
              <m:r>
                <m:t>2</m:t>
              </m:r>
            </m:sub>
          </m:sSub>
          <m:sSub>
            <m:e>
              <m:r>
                <m:t>v</m:t>
              </m:r>
            </m:e>
            <m:sub>
              <m:r>
                <m:t>2</m:t>
              </m:r>
            </m:sub>
          </m:sSub>
          <m:sSup>
            <m:e>
              <m:r>
                <m:rPr>
                  <m:sty m:val="p"/>
                </m:rPr>
                <m:t>′</m:t>
              </m:r>
            </m:e>
            <m:sup>
              <m:r>
                <m:t>2</m:t>
              </m:r>
            </m:sup>
          </m:sSup>
          <m:r>
            <m:rPr>
              <m:sty m:val="p"/>
            </m:rPr>
            <m:t>−</m:t>
          </m:r>
          <m:sSub>
            <m:e>
              <m:r>
                <m:t>m</m:t>
              </m:r>
            </m:e>
            <m:sub>
              <m:r>
                <m:t>2</m:t>
              </m:r>
            </m:sub>
          </m:sSub>
          <m:sSubSup>
            <m:e>
              <m:r>
                <m:t>v</m:t>
              </m:r>
            </m:e>
            <m:sub>
              <m:r>
                <m:t>2</m:t>
              </m:r>
            </m:sub>
            <m:sup>
              <m:r>
                <m:t>2</m:t>
              </m:r>
            </m:sup>
          </m:sSubSup>
        </m:oMath>
      </m:oMathPara>
    </w:p>
    <w:p>
      <w:pPr>
        <w:pStyle w:val="FirstParagraph"/>
      </w:pPr>
      <w:r>
        <w:t xml:space="preserve">(4)亦即</w:t>
      </w:r>
    </w:p>
    <w:p>
      <w:pPr>
        <w:pStyle w:val="BodyText"/>
      </w:pPr>
      <m:oMathPara>
        <m:oMathParaPr>
          <m:jc m:val="center"/>
        </m:oMathParaPr>
        <m:oMath>
          <m:sSub>
            <m:e>
              <m:r>
                <m:t>m</m:t>
              </m:r>
            </m:e>
            <m:sub>
              <m:r>
                <m:t>1</m:t>
              </m:r>
            </m:sub>
          </m:sSub>
          <m:d>
            <m:dPr>
              <m:begChr m:val="("/>
              <m:endChr m:val=")"/>
              <m:sepChr m:val=""/>
              <m:grow/>
            </m:dPr>
            <m:e>
              <m:sSub>
                <m:e>
                  <m:r>
                    <m:t>v</m:t>
                  </m:r>
                </m:e>
                <m:sub>
                  <m:r>
                    <m:t>1</m:t>
                  </m:r>
                </m:sub>
              </m:sSub>
              <m:r>
                <m:rPr>
                  <m:sty m:val="p"/>
                </m:rPr>
                <m:t>+</m:t>
              </m:r>
              <m:sSub>
                <m:e>
                  <m:r>
                    <m:t>v</m:t>
                  </m:r>
                </m:e>
                <m:sub>
                  <m:r>
                    <m:t>1</m:t>
                  </m:r>
                </m:sub>
              </m:sSub>
              <m:r>
                <m:rPr>
                  <m:sty m:val="p"/>
                </m:rPr>
                <m:t>′</m:t>
              </m:r>
            </m:e>
          </m:d>
          <m:d>
            <m:dPr>
              <m:begChr m:val="("/>
              <m:endChr m:val=")"/>
              <m:sepChr m:val=""/>
              <m:grow/>
            </m:dPr>
            <m:e>
              <m:sSub>
                <m:e>
                  <m:r>
                    <m:t>v</m:t>
                  </m:r>
                </m:e>
                <m:sub>
                  <m:r>
                    <m:t>1</m:t>
                  </m:r>
                </m:sub>
              </m:sSub>
              <m:r>
                <m:rPr>
                  <m:sty m:val="p"/>
                </m:rPr>
                <m:t>−</m:t>
              </m:r>
              <m:sSub>
                <m:e>
                  <m:r>
                    <m:t>v</m:t>
                  </m:r>
                </m:e>
                <m:sub>
                  <m:r>
                    <m:t>1</m:t>
                  </m:r>
                </m:sub>
              </m:sSub>
              <m:r>
                <m:rPr>
                  <m:sty m:val="p"/>
                </m:rPr>
                <m:t>′</m:t>
              </m:r>
            </m:e>
          </m:d>
          <m:r>
            <m:rPr>
              <m:sty m:val="p"/>
            </m:rPr>
            <m:t>=</m:t>
          </m:r>
          <m:sSub>
            <m:e>
              <m:r>
                <m:t>m</m:t>
              </m:r>
            </m:e>
            <m:sub>
              <m:r>
                <m:t>2</m:t>
              </m:r>
            </m:sub>
          </m:sSub>
          <m:d>
            <m:dPr>
              <m:begChr m:val="("/>
              <m:endChr m:val=")"/>
              <m:sepChr m:val=""/>
              <m:grow/>
            </m:dPr>
            <m:e>
              <m:sSub>
                <m:e>
                  <m:r>
                    <m:t>v</m:t>
                  </m:r>
                </m:e>
                <m:sub>
                  <m:r>
                    <m:t>2</m:t>
                  </m:r>
                </m:sub>
              </m:sSub>
              <m:r>
                <m:rPr>
                  <m:sty m:val="p"/>
                </m:rPr>
                <m:t>′</m:t>
              </m:r>
              <m:r>
                <m:rPr>
                  <m:sty m:val="p"/>
                </m:rPr>
                <m:t>+</m:t>
              </m:r>
              <m:sSub>
                <m:e>
                  <m:r>
                    <m:t>v</m:t>
                  </m:r>
                </m:e>
                <m:sub>
                  <m:r>
                    <m:t>2</m:t>
                  </m:r>
                </m:sub>
              </m:sSub>
            </m:e>
          </m:d>
          <m:d>
            <m:dPr>
              <m:begChr m:val="("/>
              <m:endChr m:val=")"/>
              <m:sepChr m:val=""/>
              <m:grow/>
            </m:dPr>
            <m:e>
              <m:sSub>
                <m:e>
                  <m:r>
                    <m:t>v</m:t>
                  </m:r>
                </m:e>
                <m:sub>
                  <m:r>
                    <m:t>2</m:t>
                  </m:r>
                </m:sub>
              </m:sSub>
              <m:r>
                <m:rPr>
                  <m:sty m:val="p"/>
                </m:rPr>
                <m:t>′</m:t>
              </m:r>
              <m:r>
                <m:rPr>
                  <m:sty m:val="p"/>
                </m:rPr>
                <m:t>−</m:t>
              </m:r>
              <m:sSub>
                <m:e>
                  <m:r>
                    <m:t>v</m:t>
                  </m:r>
                </m:e>
                <m:sub>
                  <m:r>
                    <m:t>2</m:t>
                  </m:r>
                </m:sub>
              </m:sSub>
            </m:e>
          </m:d>
        </m:oMath>
      </m:oMathPara>
    </w:p>
    <w:p>
      <w:pPr>
        <w:pStyle w:val="FirstParagraph"/>
      </w:pPr>
      <w:r>
        <w:t xml:space="preserve">(5)两边分别除以(3)两边，有</w:t>
      </w:r>
    </w:p>
    <w:p>
      <w:pPr>
        <w:pStyle w:val="BodyText"/>
      </w:pPr>
      <m:oMathPara>
        <m:oMathParaPr>
          <m:jc m:val="center"/>
        </m:oMathParaPr>
        <m:oMath>
          <m:sSub>
            <m:e>
              <m:r>
                <m:t>v</m:t>
              </m:r>
            </m:e>
            <m:sub>
              <m:r>
                <m:t>1</m:t>
              </m:r>
            </m:sub>
          </m:sSub>
          <m:r>
            <m:rPr>
              <m:sty m:val="p"/>
            </m:rPr>
            <m:t>+</m:t>
          </m:r>
          <m:sSub>
            <m:e>
              <m:r>
                <m:t>v</m:t>
              </m:r>
            </m:e>
            <m:sub>
              <m:r>
                <m:t>1</m:t>
              </m:r>
            </m:sub>
          </m:sSub>
          <m:r>
            <m:rPr>
              <m:sty m:val="p"/>
            </m:rPr>
            <m:t>′</m:t>
          </m:r>
          <m:r>
            <m:rPr>
              <m:sty m:val="p"/>
            </m:rPr>
            <m:t>=</m:t>
          </m:r>
          <m:sSub>
            <m:e>
              <m:r>
                <m:t>v</m:t>
              </m:r>
            </m:e>
            <m:sub>
              <m:r>
                <m:t>2</m:t>
              </m:r>
            </m:sub>
          </m:sSub>
          <m:r>
            <m:rPr>
              <m:sty m:val="p"/>
            </m:rPr>
            <m:t>+</m:t>
          </m:r>
          <m:sSub>
            <m:e>
              <m:r>
                <m:t>v</m:t>
              </m:r>
            </m:e>
            <m:sub>
              <m:r>
                <m:t>2</m:t>
              </m:r>
            </m:sub>
          </m:sSub>
          <m:r>
            <m:rPr>
              <m:sty m:val="p"/>
            </m:rPr>
            <m:t>′</m:t>
          </m:r>
        </m:oMath>
      </m:oMathPara>
    </w:p>
    <w:p>
      <w:pPr>
        <w:pStyle w:val="FirstParagraph"/>
      </w:pPr>
      <w:r>
        <w:t xml:space="preserve">此时，(1)与(6)组成了关于</w:t>
      </w:r>
      <m:oMath>
        <m:sSub>
          <m:e>
            <m:r>
              <m:t>v</m:t>
            </m:r>
          </m:e>
          <m:sub>
            <m:r>
              <m:t>1</m:t>
            </m:r>
          </m:sub>
        </m:sSub>
        <m:r>
          <m:rPr>
            <m:sty m:val="p"/>
          </m:rPr>
          <m:t>′</m:t>
        </m:r>
      </m:oMath>
      <w:r>
        <w:t xml:space="preserve">、</w:t>
      </w:r>
      <m:oMath>
        <m:sSub>
          <m:e>
            <m:r>
              <m:t>v</m:t>
            </m:r>
          </m:e>
          <m:sub>
            <m:r>
              <m:t>2</m:t>
            </m:r>
          </m:sub>
        </m:sSub>
        <m:r>
          <m:rPr>
            <m:sty m:val="p"/>
          </m:rPr>
          <m:t>′</m:t>
        </m:r>
      </m:oMath>
      <w:r>
        <w:t xml:space="preserve">的二元一次方程组，可以如下求解</w:t>
      </w:r>
    </w:p>
    <w:p>
      <w:pPr>
        <w:pStyle w:val="BodyText"/>
      </w:pPr>
      <w:r>
        <w:t xml:space="preserve">(6)两边乘以</w:t>
      </w:r>
      <m:oMath>
        <m:sSub>
          <m:e>
            <m:r>
              <m:t>m</m:t>
            </m:r>
          </m:e>
          <m:sub>
            <m:r>
              <m:t>1</m:t>
            </m:r>
          </m:sub>
        </m:sSub>
      </m:oMath>
      <w:r>
        <w:t xml:space="preserve">有</w:t>
      </w:r>
    </w:p>
    <w:p>
      <w:pPr>
        <w:pStyle w:val="BodyText"/>
      </w:pPr>
      <m:oMathPara>
        <m:oMathParaPr>
          <m:jc m:val="center"/>
        </m:oMathParaPr>
        <m:oMath>
          <m:sSub>
            <m:e>
              <m:r>
                <m:t>m</m:t>
              </m:r>
            </m:e>
            <m:sub>
              <m:r>
                <m:t>1</m:t>
              </m:r>
            </m:sub>
          </m:sSub>
          <m:sSub>
            <m:e>
              <m:r>
                <m:t>v</m:t>
              </m:r>
            </m:e>
            <m:sub>
              <m:r>
                <m:t>1</m:t>
              </m:r>
            </m:sub>
          </m:sSub>
          <m:r>
            <m:rPr>
              <m:sty m:val="p"/>
            </m:rPr>
            <m:t>+</m:t>
          </m:r>
          <m:sSub>
            <m:e>
              <m:r>
                <m:t>m</m:t>
              </m:r>
            </m:e>
            <m:sub>
              <m:r>
                <m:t>1</m:t>
              </m:r>
            </m:sub>
          </m:sSub>
          <m:sSub>
            <m:e>
              <m:r>
                <m:t>v</m:t>
              </m:r>
            </m:e>
            <m:sub>
              <m:r>
                <m:t>1</m:t>
              </m:r>
            </m:sub>
          </m:sSub>
          <m:r>
            <m:rPr>
              <m:sty m:val="p"/>
            </m:rPr>
            <m:t>′</m:t>
          </m:r>
          <m:r>
            <m:rPr>
              <m:sty m:val="p"/>
            </m:rPr>
            <m:t>=</m:t>
          </m:r>
          <m:sSub>
            <m:e>
              <m:r>
                <m:t>m</m:t>
              </m:r>
            </m:e>
            <m:sub>
              <m:r>
                <m:t>1</m:t>
              </m:r>
            </m:sub>
          </m:sSub>
          <m:sSub>
            <m:e>
              <m:r>
                <m:t>v</m:t>
              </m:r>
            </m:e>
            <m:sub>
              <m:r>
                <m:t>2</m:t>
              </m:r>
            </m:sub>
          </m:sSub>
          <m:r>
            <m:rPr>
              <m:sty m:val="p"/>
            </m:rPr>
            <m:t>+</m:t>
          </m:r>
          <m:sSub>
            <m:e>
              <m:r>
                <m:t>m</m:t>
              </m:r>
            </m:e>
            <m:sub>
              <m:r>
                <m:t>1</m:t>
              </m:r>
            </m:sub>
          </m:sSub>
          <m:sSub>
            <m:e>
              <m:r>
                <m:t>v</m:t>
              </m:r>
            </m:e>
            <m:sub>
              <m:r>
                <m:t>2</m:t>
              </m:r>
            </m:sub>
          </m:sSub>
          <m:r>
            <m:rPr>
              <m:sty m:val="p"/>
            </m:rPr>
            <m:t>′</m:t>
          </m:r>
        </m:oMath>
      </m:oMathPara>
    </w:p>
    <w:p>
      <w:pPr>
        <w:pStyle w:val="FirstParagraph"/>
      </w:pPr>
      <w:r>
        <w:t xml:space="preserve">(1)两端同时加上(7)的两端有</w:t>
      </w:r>
    </w:p>
    <w:p>
      <w:pPr>
        <w:pStyle w:val="BodyText"/>
      </w:pPr>
      <m:oMathPara>
        <m:oMathParaPr>
          <m:jc m:val="center"/>
        </m:oMathParaPr>
        <m:oMath>
          <m:r>
            <m:t>2</m:t>
          </m:r>
          <m:sSub>
            <m:e>
              <m:r>
                <m:t>m</m:t>
              </m:r>
            </m:e>
            <m:sub>
              <m:r>
                <m:t>1</m:t>
              </m:r>
            </m:sub>
          </m:sSub>
          <m:sSub>
            <m:e>
              <m:r>
                <m:t>v</m:t>
              </m:r>
            </m:e>
            <m:sub>
              <m:r>
                <m:t>1</m:t>
              </m:r>
            </m:sub>
          </m:sSub>
          <m:r>
            <m:rPr>
              <m:sty m:val="p"/>
            </m:rPr>
            <m:t>+</m:t>
          </m:r>
          <m:d>
            <m:dPr>
              <m:begChr m:val="("/>
              <m:endChr m:val=")"/>
              <m:sepChr m:val=""/>
              <m:grow/>
            </m:dPr>
            <m:e>
              <m:sSub>
                <m:e>
                  <m:r>
                    <m:t>m</m:t>
                  </m:r>
                </m:e>
                <m:sub>
                  <m:r>
                    <m:t>2</m:t>
                  </m:r>
                </m:sub>
              </m:sSub>
              <m:r>
                <m:rPr>
                  <m:sty m:val="p"/>
                </m:rPr>
                <m:t>−</m:t>
              </m:r>
              <m:sSub>
                <m:e>
                  <m:r>
                    <m:t>m</m:t>
                  </m:r>
                </m:e>
                <m:sub>
                  <m:r>
                    <m:t>1</m:t>
                  </m:r>
                </m:sub>
              </m:sSub>
            </m:e>
          </m:d>
          <m:sSub>
            <m:e>
              <m:r>
                <m:t>v</m:t>
              </m:r>
            </m:e>
            <m:sub>
              <m:r>
                <m:t>2</m:t>
              </m:r>
            </m:sub>
          </m:sSub>
          <m:r>
            <m:rPr>
              <m:sty m:val="p"/>
            </m:rPr>
            <m:t>=</m:t>
          </m:r>
          <m:d>
            <m:dPr>
              <m:begChr m:val="("/>
              <m:endChr m:val=")"/>
              <m:sepChr m:val=""/>
              <m:grow/>
            </m:dPr>
            <m:e>
              <m:sSub>
                <m:e>
                  <m:r>
                    <m:t>m</m:t>
                  </m:r>
                </m:e>
                <m:sub>
                  <m:r>
                    <m:t>1</m:t>
                  </m:r>
                </m:sub>
              </m:sSub>
              <m:r>
                <m:rPr>
                  <m:sty m:val="p"/>
                </m:rPr>
                <m:t>+</m:t>
              </m:r>
              <m:sSub>
                <m:e>
                  <m:r>
                    <m:t>m</m:t>
                  </m:r>
                </m:e>
                <m:sub>
                  <m:r>
                    <m:t>2</m:t>
                  </m:r>
                </m:sub>
              </m:sSub>
            </m:e>
          </m:d>
          <m:sSub>
            <m:e>
              <m:r>
                <m:t>v</m:t>
              </m:r>
            </m:e>
            <m:sub>
              <m:r>
                <m:t>2</m:t>
              </m:r>
            </m:sub>
          </m:sSub>
          <m:r>
            <m:rPr>
              <m:sty m:val="p"/>
            </m:rPr>
            <m:t>′</m:t>
          </m:r>
        </m:oMath>
      </m:oMathPara>
    </w:p>
    <w:p>
      <w:pPr>
        <w:pStyle w:val="FirstParagraph"/>
      </w:pPr>
      <w:r>
        <w:t xml:space="preserve">即</w:t>
      </w:r>
    </w:p>
    <w:p>
      <w:pPr>
        <w:pStyle w:val="BodyText"/>
      </w:pPr>
      <m:oMathPara>
        <m:oMathParaPr>
          <m:jc m:val="center"/>
        </m:oMathParaPr>
        <m:oMath>
          <m:sSub>
            <m:e>
              <m:r>
                <m:t>v</m:t>
              </m:r>
            </m:e>
            <m:sub>
              <m:r>
                <m:t>2</m:t>
              </m:r>
            </m:sub>
          </m:sSub>
          <m:r>
            <m:rPr>
              <m:sty m:val="p"/>
            </m:rPr>
            <m:t>′</m:t>
          </m:r>
          <m:r>
            <m:rPr>
              <m:sty m:val="p"/>
            </m:rPr>
            <m:t>=</m:t>
          </m:r>
          <m:f>
            <m:fPr>
              <m:type m:val="bar"/>
            </m:fPr>
            <m:num>
              <m:r>
                <m:t>2</m:t>
              </m:r>
              <m:sSub>
                <m:e>
                  <m:r>
                    <m:t>m</m:t>
                  </m:r>
                </m:e>
                <m:sub>
                  <m:r>
                    <m:t>1</m:t>
                  </m:r>
                </m:sub>
              </m:sSub>
              <m:sSub>
                <m:e>
                  <m:r>
                    <m:t>v</m:t>
                  </m:r>
                </m:e>
                <m:sub>
                  <m:r>
                    <m:t>1</m:t>
                  </m:r>
                </m:sub>
              </m:sSub>
              <m:r>
                <m:rPr>
                  <m:sty m:val="p"/>
                </m:rPr>
                <m:t>+</m:t>
              </m:r>
              <m:d>
                <m:dPr>
                  <m:begChr m:val="("/>
                  <m:endChr m:val=")"/>
                  <m:sepChr m:val=""/>
                  <m:grow/>
                </m:dPr>
                <m:e>
                  <m:sSub>
                    <m:e>
                      <m:r>
                        <m:t>m</m:t>
                      </m:r>
                    </m:e>
                    <m:sub>
                      <m:r>
                        <m:t>2</m:t>
                      </m:r>
                    </m:sub>
                  </m:sSub>
                  <m:r>
                    <m:rPr>
                      <m:sty m:val="p"/>
                    </m:rPr>
                    <m:t>−</m:t>
                  </m:r>
                  <m:sSub>
                    <m:e>
                      <m:r>
                        <m:t>m</m:t>
                      </m:r>
                    </m:e>
                    <m:sub>
                      <m:r>
                        <m:t>1</m:t>
                      </m:r>
                    </m:sub>
                  </m:sSub>
                </m:e>
              </m:d>
              <m:sSub>
                <m:e>
                  <m:r>
                    <m:t>v</m:t>
                  </m:r>
                </m:e>
                <m:sub>
                  <m:r>
                    <m:t>2</m:t>
                  </m:r>
                </m:sub>
              </m:sSub>
            </m:num>
            <m:den>
              <m:sSub>
                <m:e>
                  <m:r>
                    <m:t>m</m:t>
                  </m:r>
                </m:e>
                <m:sub>
                  <m:r>
                    <m:t>1</m:t>
                  </m:r>
                </m:sub>
              </m:sSub>
              <m:r>
                <m:rPr>
                  <m:sty m:val="p"/>
                </m:rPr>
                <m:t>+</m:t>
              </m:r>
              <m:sSub>
                <m:e>
                  <m:r>
                    <m:t>m</m:t>
                  </m:r>
                </m:e>
                <m:sub>
                  <m:r>
                    <m:t>2</m:t>
                  </m:r>
                </m:sub>
              </m:sSub>
            </m:den>
          </m:f>
        </m:oMath>
      </m:oMathPara>
    </w:p>
    <w:p>
      <w:pPr>
        <w:pStyle w:val="FirstParagraph"/>
      </w:pPr>
      <w:r>
        <w:t xml:space="preserve">类似地，(6)两端同时乘以</w:t>
      </w:r>
      <m:oMath>
        <m:sSub>
          <m:e>
            <m:r>
              <m:t>m</m:t>
            </m:r>
          </m:e>
          <m:sub>
            <m:r>
              <m:t>2</m:t>
            </m:r>
          </m:sub>
        </m:sSub>
      </m:oMath>
      <w:r>
        <w:t xml:space="preserve">有</w:t>
      </w:r>
    </w:p>
    <w:p>
      <w:pPr>
        <w:pStyle w:val="BodyText"/>
      </w:pPr>
      <m:oMathPara>
        <m:oMathParaPr>
          <m:jc m:val="center"/>
        </m:oMathParaPr>
        <m:oMath>
          <m:sSub>
            <m:e>
              <m:r>
                <m:t>m</m:t>
              </m:r>
            </m:e>
            <m:sub>
              <m:r>
                <m:t>2</m:t>
              </m:r>
            </m:sub>
          </m:sSub>
          <m:sSub>
            <m:e>
              <m:r>
                <m:t>v</m:t>
              </m:r>
            </m:e>
            <m:sub>
              <m:r>
                <m:t>1</m:t>
              </m:r>
            </m:sub>
          </m:sSub>
          <m:r>
            <m:rPr>
              <m:sty m:val="p"/>
            </m:rPr>
            <m:t>+</m:t>
          </m:r>
          <m:sSub>
            <m:e>
              <m:r>
                <m:t>m</m:t>
              </m:r>
            </m:e>
            <m:sub>
              <m:r>
                <m:t>2</m:t>
              </m:r>
            </m:sub>
          </m:sSub>
          <m:sSub>
            <m:e>
              <m:r>
                <m:t>v</m:t>
              </m:r>
            </m:e>
            <m:sub>
              <m:r>
                <m:t>1</m:t>
              </m:r>
            </m:sub>
          </m:sSub>
          <m:r>
            <m:rPr>
              <m:sty m:val="p"/>
            </m:rPr>
            <m:t>′</m:t>
          </m:r>
          <m:r>
            <m:rPr>
              <m:sty m:val="p"/>
            </m:rPr>
            <m:t>=</m:t>
          </m:r>
          <m:sSub>
            <m:e>
              <m:r>
                <m:t>m</m:t>
              </m:r>
            </m:e>
            <m:sub>
              <m:r>
                <m:t>2</m:t>
              </m:r>
            </m:sub>
          </m:sSub>
          <m:sSub>
            <m:e>
              <m:r>
                <m:t>v</m:t>
              </m:r>
            </m:e>
            <m:sub>
              <m:r>
                <m:t>2</m:t>
              </m:r>
            </m:sub>
          </m:sSub>
          <m:r>
            <m:rPr>
              <m:sty m:val="p"/>
            </m:rPr>
            <m:t>+</m:t>
          </m:r>
          <m:sSub>
            <m:e>
              <m:r>
                <m:t>m</m:t>
              </m:r>
            </m:e>
            <m:sub>
              <m:r>
                <m:t>2</m:t>
              </m:r>
            </m:sub>
          </m:sSub>
          <m:sSub>
            <m:e>
              <m:r>
                <m:t>v</m:t>
              </m:r>
            </m:e>
            <m:sub>
              <m:r>
                <m:t>2</m:t>
              </m:r>
            </m:sub>
          </m:sSub>
          <m:r>
            <m:rPr>
              <m:sty m:val="p"/>
            </m:rPr>
            <m:t>′</m:t>
          </m:r>
        </m:oMath>
      </m:oMathPara>
    </w:p>
    <w:p>
      <w:pPr>
        <w:pStyle w:val="FirstParagraph"/>
      </w:pPr>
      <w:r>
        <w:t xml:space="preserve">（2)两端同时减去(10)两端有</w:t>
      </w:r>
    </w:p>
    <w:p>
      <w:pPr>
        <w:pStyle w:val="BodyText"/>
      </w:pPr>
      <m:oMathPara>
        <m:oMathParaPr>
          <m:jc m:val="center"/>
        </m:oMathParaPr>
        <m:oMath>
          <m:d>
            <m:dPr>
              <m:begChr m:val="("/>
              <m:endChr m:val=")"/>
              <m:sepChr m:val=""/>
              <m:grow/>
            </m:dPr>
            <m:e>
              <m:sSub>
                <m:e>
                  <m:r>
                    <m:t>m</m:t>
                  </m:r>
                </m:e>
                <m:sub>
                  <m:r>
                    <m:t>2</m:t>
                  </m:r>
                </m:sub>
              </m:sSub>
              <m:r>
                <m:rPr>
                  <m:sty m:val="p"/>
                </m:rPr>
                <m:t>−</m:t>
              </m:r>
              <m:sSub>
                <m:e>
                  <m:r>
                    <m:t>m</m:t>
                  </m:r>
                </m:e>
                <m:sub>
                  <m:r>
                    <m:t>1</m:t>
                  </m:r>
                </m:sub>
              </m:sSub>
            </m:e>
          </m:d>
          <m:sSub>
            <m:e>
              <m:r>
                <m:t>v</m:t>
              </m:r>
            </m:e>
            <m:sub>
              <m:r>
                <m:t>1</m:t>
              </m:r>
            </m:sub>
          </m:sSub>
          <m:r>
            <m:rPr>
              <m:sty m:val="p"/>
            </m:rPr>
            <m:t>−</m:t>
          </m:r>
          <m:r>
            <m:t>2</m:t>
          </m:r>
          <m:sSub>
            <m:e>
              <m:r>
                <m:t>m</m:t>
              </m:r>
            </m:e>
            <m:sub>
              <m:r>
                <m:t>2</m:t>
              </m:r>
            </m:sub>
          </m:sSub>
          <m:sSub>
            <m:e>
              <m:r>
                <m:t>v</m:t>
              </m:r>
            </m:e>
            <m:sub>
              <m:r>
                <m:t>2</m:t>
              </m:r>
            </m:sub>
          </m:sSub>
          <m:r>
            <m:rPr>
              <m:sty m:val="p"/>
            </m:rPr>
            <m:t>=</m:t>
          </m:r>
          <m:r>
            <m:rPr>
              <m:sty m:val="p"/>
            </m:rPr>
            <m:t>−</m:t>
          </m:r>
          <m:d>
            <m:dPr>
              <m:begChr m:val="("/>
              <m:endChr m:val=")"/>
              <m:sepChr m:val=""/>
              <m:grow/>
            </m:dPr>
            <m:e>
              <m:sSub>
                <m:e>
                  <m:r>
                    <m:t>m</m:t>
                  </m:r>
                </m:e>
                <m:sub>
                  <m:r>
                    <m:t>1</m:t>
                  </m:r>
                </m:sub>
              </m:sSub>
              <m:r>
                <m:rPr>
                  <m:sty m:val="p"/>
                </m:rPr>
                <m:t>+</m:t>
              </m:r>
              <m:sSub>
                <m:e>
                  <m:r>
                    <m:t>m</m:t>
                  </m:r>
                </m:e>
                <m:sub>
                  <m:r>
                    <m:t>2</m:t>
                  </m:r>
                </m:sub>
              </m:sSub>
            </m:e>
          </m:d>
          <m:sSub>
            <m:e>
              <m:r>
                <m:t>v</m:t>
              </m:r>
            </m:e>
            <m:sub>
              <m:r>
                <m:t>1</m:t>
              </m:r>
            </m:sub>
          </m:sSub>
          <m:r>
            <m:rPr>
              <m:sty m:val="p"/>
            </m:rPr>
            <m:t>′</m:t>
          </m:r>
        </m:oMath>
      </m:oMathPara>
    </w:p>
    <w:p>
      <w:pPr>
        <w:pStyle w:val="FirstParagraph"/>
      </w:pPr>
      <w:r>
        <w:t xml:space="preserve">即</w:t>
      </w:r>
    </w:p>
    <w:p>
      <w:pPr>
        <w:pStyle w:val="BodyText"/>
      </w:pPr>
      <m:oMathPara>
        <m:oMathParaPr>
          <m:jc m:val="center"/>
        </m:oMathParaPr>
        <m:oMath>
          <m:sSub>
            <m:e>
              <m:r>
                <m:t>v</m:t>
              </m:r>
            </m:e>
            <m:sub>
              <m:r>
                <m:t>1</m:t>
              </m:r>
            </m:sub>
          </m:sSub>
          <m:r>
            <m:rPr>
              <m:sty m:val="p"/>
            </m:rPr>
            <m:t>′</m:t>
          </m:r>
          <m:r>
            <m:rPr>
              <m:sty m:val="p"/>
            </m:rPr>
            <m:t>=</m:t>
          </m:r>
          <m:f>
            <m:fPr>
              <m:type m:val="bar"/>
            </m:fPr>
            <m:num>
              <m:r>
                <m:t>2</m:t>
              </m:r>
              <m:sSub>
                <m:e>
                  <m:r>
                    <m:t>m</m:t>
                  </m:r>
                </m:e>
                <m:sub>
                  <m:r>
                    <m:t>2</m:t>
                  </m:r>
                </m:sub>
              </m:sSub>
              <m:sSub>
                <m:e>
                  <m:r>
                    <m:t>v</m:t>
                  </m:r>
                </m:e>
                <m:sub>
                  <m:r>
                    <m:t>2</m:t>
                  </m:r>
                </m:sub>
              </m:sSub>
              <m:r>
                <m:rPr>
                  <m:sty m:val="p"/>
                </m:rPr>
                <m:t>+</m:t>
              </m:r>
              <m:d>
                <m:dPr>
                  <m:begChr m:val="("/>
                  <m:endChr m:val=")"/>
                  <m:sepChr m:val=""/>
                  <m:grow/>
                </m:dPr>
                <m:e>
                  <m:sSub>
                    <m:e>
                      <m:r>
                        <m:t>m</m:t>
                      </m:r>
                    </m:e>
                    <m:sub>
                      <m:r>
                        <m:t>1</m:t>
                      </m:r>
                    </m:sub>
                  </m:sSub>
                  <m:r>
                    <m:rPr>
                      <m:sty m:val="p"/>
                    </m:rPr>
                    <m:t>−</m:t>
                  </m:r>
                  <m:sSub>
                    <m:e>
                      <m:r>
                        <m:t>m</m:t>
                      </m:r>
                    </m:e>
                    <m:sub>
                      <m:r>
                        <m:t>2</m:t>
                      </m:r>
                    </m:sub>
                  </m:sSub>
                </m:e>
              </m:d>
              <m:sSub>
                <m:e>
                  <m:r>
                    <m:t>v</m:t>
                  </m:r>
                </m:e>
                <m:sub>
                  <m:r>
                    <m:t>1</m:t>
                  </m:r>
                </m:sub>
              </m:sSub>
            </m:num>
            <m:den>
              <m:sSub>
                <m:e>
                  <m:r>
                    <m:t>m</m:t>
                  </m:r>
                </m:e>
                <m:sub>
                  <m:r>
                    <m:t>1</m:t>
                  </m:r>
                </m:sub>
              </m:sSub>
              <m:r>
                <m:rPr>
                  <m:sty m:val="p"/>
                </m:rPr>
                <m:t>+</m:t>
              </m:r>
              <m:sSub>
                <m:e>
                  <m:r>
                    <m:t>m</m:t>
                  </m:r>
                </m:e>
                <m:sub>
                  <m:r>
                    <m:t>2</m:t>
                  </m:r>
                </m:sub>
              </m:sSub>
            </m:den>
          </m:f>
        </m:oMath>
      </m:oMathPara>
    </w:p>
    <w:p>
      <w:pPr>
        <w:pStyle w:val="FirstParagraph"/>
      </w:pPr>
      <w:r>
        <w:t xml:space="preserve">至此推导完毕，式(9)与(12)即为所求。</w:t>
      </w:r>
    </w:p>
    <w:bookmarkEnd w:id="20"/>
    <w:bookmarkStart w:id="21" w:name="思路二两种一动碰一静同时发生"/>
    <w:p>
      <w:pPr>
        <w:pStyle w:val="Heading2"/>
      </w:pPr>
      <w:r>
        <w:t xml:space="preserve">思路二：两种“一动碰一静”同时发生</w:t>
      </w:r>
    </w:p>
    <w:p>
      <w:pPr>
        <w:pStyle w:val="FirstParagraph"/>
      </w:pPr>
      <w:r>
        <w:t xml:space="preserve">从公式形式不难注意到，</w:t>
      </w:r>
      <m:oMath>
        <m:sSub>
          <m:e>
            <m:r>
              <m:t>v</m:t>
            </m:r>
          </m:e>
          <m:sub>
            <m:r>
              <m:t>1</m:t>
            </m:r>
          </m:sub>
        </m:sSub>
        <m:r>
          <m:rPr>
            <m:sty m:val="p"/>
          </m:rPr>
          <m:t>′</m:t>
        </m:r>
      </m:oMath>
      <w:r>
        <w:t xml:space="preserve">可以被如下分解</w:t>
      </w:r>
    </w:p>
    <w:p>
      <w:pPr>
        <w:pStyle w:val="BodyText"/>
      </w:pPr>
      <m:oMathPara>
        <m:oMathParaPr>
          <m:jc m:val="center"/>
        </m:oMathParaPr>
        <m:oMath>
          <m:sSub>
            <m:e>
              <m:r>
                <m:t>v</m:t>
              </m:r>
            </m:e>
            <m:sub>
              <m:r>
                <m:t>1</m:t>
              </m:r>
            </m:sub>
          </m:sSub>
          <m:r>
            <m:rPr>
              <m:sty m:val="p"/>
            </m:rPr>
            <m:t>′</m:t>
          </m:r>
          <m:r>
            <m:rPr>
              <m:sty m:val="p"/>
            </m:rPr>
            <m:t>=</m:t>
          </m:r>
          <m:f>
            <m:fPr>
              <m:type m:val="bar"/>
            </m:fPr>
            <m:num>
              <m:r>
                <m:t>2</m:t>
              </m:r>
              <m:sSub>
                <m:e>
                  <m:r>
                    <m:t>m</m:t>
                  </m:r>
                </m:e>
                <m:sub>
                  <m:r>
                    <m:t>2</m:t>
                  </m:r>
                </m:sub>
              </m:sSub>
              <m:sSub>
                <m:e>
                  <m:r>
                    <m:t>v</m:t>
                  </m:r>
                </m:e>
                <m:sub>
                  <m:r>
                    <m:t>2</m:t>
                  </m:r>
                </m:sub>
              </m:sSub>
            </m:num>
            <m:den>
              <m:sSub>
                <m:e>
                  <m:r>
                    <m:t>m</m:t>
                  </m:r>
                </m:e>
                <m:sub>
                  <m:r>
                    <m:t>1</m:t>
                  </m:r>
                </m:sub>
              </m:sSub>
              <m:r>
                <m:rPr>
                  <m:sty m:val="p"/>
                </m:rPr>
                <m:t>+</m:t>
              </m:r>
              <m:sSub>
                <m:e>
                  <m:r>
                    <m:t>m</m:t>
                  </m:r>
                </m:e>
                <m:sub>
                  <m:r>
                    <m:t>2</m:t>
                  </m:r>
                </m:sub>
              </m:sSub>
            </m:den>
          </m:f>
          <m:sSub>
            <m:e>
              <m:r>
                <m:t>v</m:t>
              </m:r>
            </m:e>
            <m:sub>
              <m:r>
                <m:t>2</m:t>
              </m:r>
            </m:sub>
          </m:sSub>
          <m:r>
            <m:rPr>
              <m:sty m:val="p"/>
            </m:rPr>
            <m:t>+</m:t>
          </m:r>
          <m:f>
            <m:fPr>
              <m:type m:val="bar"/>
            </m:fPr>
            <m:num>
              <m:sSub>
                <m:e>
                  <m:r>
                    <m:t>m</m:t>
                  </m:r>
                </m:e>
                <m:sub>
                  <m:r>
                    <m:t>1</m:t>
                  </m:r>
                </m:sub>
              </m:sSub>
              <m:r>
                <m:rPr>
                  <m:sty m:val="p"/>
                </m:rPr>
                <m:t>−</m:t>
              </m:r>
              <m:sSub>
                <m:e>
                  <m:r>
                    <m:t>m</m:t>
                  </m:r>
                </m:e>
                <m:sub>
                  <m:r>
                    <m:t>2</m:t>
                  </m:r>
                </m:sub>
              </m:sSub>
            </m:num>
            <m:den>
              <m:sSub>
                <m:e>
                  <m:r>
                    <m:t>m</m:t>
                  </m:r>
                </m:e>
                <m:sub>
                  <m:r>
                    <m:t>1</m:t>
                  </m:r>
                </m:sub>
              </m:sSub>
              <m:r>
                <m:rPr>
                  <m:sty m:val="p"/>
                </m:rPr>
                <m:t>+</m:t>
              </m:r>
              <m:sSub>
                <m:e>
                  <m:r>
                    <m:t>m</m:t>
                  </m:r>
                </m:e>
                <m:sub>
                  <m:r>
                    <m:t>2</m:t>
                  </m:r>
                </m:sub>
              </m:sSub>
            </m:den>
          </m:f>
          <m:sSub>
            <m:e>
              <m:r>
                <m:t>v</m:t>
              </m:r>
            </m:e>
            <m:sub>
              <m:r>
                <m:t>1</m:t>
              </m:r>
            </m:sub>
          </m:sSub>
        </m:oMath>
      </m:oMathPara>
    </w:p>
    <w:p>
      <w:pPr>
        <w:pStyle w:val="FirstParagraph"/>
      </w:pPr>
      <w:r>
        <w:t xml:space="preserve">其中，分解出的两项分别对应“一动碰一静”模型下的“碰撞一方”与“被碰一方”的速度。这时，我们可以这样理解，在“一动碰一动”的过程中，两个物块中的任意一个既是主动去碰撞另一物块的物块（相当于“一动碰一静”下有初速一方），也是被动地被其他物块碰撞的物块（相当于“一动碰一静”下初始时静止的一方）。在“一动碰一动”发生后，物块即获得了两种过程叠加后的速度。</w:t>
      </w:r>
    </w:p>
    <w:p>
      <w:pPr>
        <w:pStyle w:val="BodyText"/>
      </w:pPr>
      <w:r>
        <w:t xml:space="preserve">在这一表达形式下也更容易看出，“一动碰一静”为“一动碰一动”模型的特例。</w:t>
      </w:r>
    </w:p>
    <w:p>
      <w:pPr>
        <w:pStyle w:val="BodyText"/>
      </w:pPr>
      <m:oMath>
        <m:sSub>
          <m:e>
            <m:r>
              <m:t>v</m:t>
            </m:r>
          </m:e>
          <m:sub>
            <m:r>
              <m:t>2</m:t>
            </m:r>
          </m:sub>
        </m:sSub>
        <m:r>
          <m:rPr>
            <m:sty m:val="p"/>
          </m:rPr>
          <m:t>′</m:t>
        </m:r>
      </m:oMath>
      <w:r>
        <w:t xml:space="preserve">也可以被以类似的方式分解，从而得出前面提到的公式的一套助记方案。</w:t>
      </w:r>
    </w:p>
    <w:bookmarkEnd w:id="21"/>
    <w:bookmarkStart w:id="22" w:name="思路三变换参考系"/>
    <w:p>
      <w:pPr>
        <w:pStyle w:val="Heading2"/>
      </w:pPr>
      <w:r>
        <w:t xml:space="preserve">思路三：变换参考系</w:t>
      </w:r>
    </w:p>
    <w:p>
      <w:pPr>
        <w:pStyle w:val="FirstParagraph"/>
      </w:pPr>
      <w:r>
        <w:t xml:space="preserve">尽管前面的方法给了我们一套可以严谨地研究碰撞问题的方案，也为相应的公式做出了一定解释。但是，有没有一种更本质的原理呢？</w:t>
      </w:r>
    </w:p>
    <w:p>
      <w:pPr>
        <w:pStyle w:val="BodyText"/>
      </w:pPr>
      <w:r>
        <w:t xml:space="preserve">考虑这样一种方法：</w:t>
      </w:r>
    </w:p>
    <w:p>
      <w:pPr>
        <w:pStyle w:val="BodyText"/>
      </w:pPr>
      <w:r>
        <w:t xml:space="preserve">在碰撞发生的瞬间，通过选取合适的参考系，使某一物块的初速度为0，即，若使物块A静止，则可选取在初始状态下与A以相同速度</w:t>
      </w:r>
      <m:oMath>
        <m:sSub>
          <m:e>
            <m:r>
              <m:t>v</m:t>
            </m:r>
          </m:e>
          <m:sub>
            <m:r>
              <m:t>1</m:t>
            </m:r>
          </m:sub>
        </m:sSub>
      </m:oMath>
      <w:r>
        <w:t xml:space="preserve">匀速直线运动的另一假想的物块C为参考系，此时，两物块在参考系C下速度分别为</w:t>
      </w:r>
    </w:p>
    <w:p>
      <w:pPr>
        <w:pStyle w:val="BodyText"/>
      </w:pPr>
      <m:oMathPara>
        <m:oMathParaPr>
          <m:jc m:val="center"/>
        </m:oMathParaPr>
        <m:oMath>
          <m:sSub>
            <m:e>
              <m:r>
                <m:t>v</m:t>
              </m:r>
            </m:e>
            <m:sub>
              <m:r>
                <m:t>A</m:t>
              </m:r>
            </m:sub>
          </m:sSub>
          <m:r>
            <m:rPr>
              <m:sty m:val="p"/>
            </m:rPr>
            <m:t>=</m:t>
          </m:r>
          <m:r>
            <m:t>0</m:t>
          </m:r>
        </m:oMath>
      </m:oMathPara>
    </w:p>
    <w:p>
      <w:pPr>
        <w:pStyle w:val="FirstParagraph"/>
      </w:pPr>
      <m:oMathPara>
        <m:oMathParaPr>
          <m:jc m:val="center"/>
        </m:oMathParaPr>
        <m:oMath>
          <m:sSub>
            <m:e>
              <m:r>
                <m:t>v</m:t>
              </m:r>
            </m:e>
            <m:sub>
              <m:r>
                <m:t>B</m:t>
              </m:r>
            </m:sub>
          </m:sSub>
          <m:r>
            <m:rPr>
              <m:sty m:val="p"/>
            </m:rPr>
            <m:t>=</m:t>
          </m:r>
          <m:sSub>
            <m:e>
              <m:r>
                <m:t>v</m:t>
              </m:r>
            </m:e>
            <m:sub>
              <m:r>
                <m:t>2</m:t>
              </m:r>
            </m:sub>
          </m:sSub>
          <m:r>
            <m:rPr>
              <m:sty m:val="p"/>
            </m:rPr>
            <m:t>−</m:t>
          </m:r>
          <m:sSub>
            <m:e>
              <m:r>
                <m:t>v</m:t>
              </m:r>
            </m:e>
            <m:sub>
              <m:r>
                <m:t>1</m:t>
              </m:r>
            </m:sub>
          </m:sSub>
        </m:oMath>
      </m:oMathPara>
    </w:p>
    <w:p>
      <w:pPr>
        <w:pStyle w:val="FirstParagraph"/>
      </w:pPr>
      <w:r>
        <w:t xml:space="preserve">此时，我们就将“一动碰一动”转化为了“一动碰一静”模型，求解碰撞后物块相对C的速度，将其变换为相对原参考系的速度即可：</w:t>
      </w:r>
    </w:p>
    <w:p>
      <w:pPr>
        <w:pStyle w:val="BodyText"/>
      </w:pPr>
      <w:r>
        <w:t xml:space="preserve">由”一动碰一动“模型解得A、B在碰撞后相对C的速度分别为</w:t>
      </w:r>
    </w:p>
    <w:p>
      <w:pPr>
        <w:pStyle w:val="BodyText"/>
      </w:pPr>
      <m:oMathPara>
        <m:oMathParaPr>
          <m:jc m:val="center"/>
        </m:oMathParaPr>
        <m:oMath>
          <m:sSub>
            <m:e>
              <m:r>
                <m:t>v</m:t>
              </m:r>
            </m:e>
            <m:sub>
              <m:r>
                <m:t>A</m:t>
              </m:r>
            </m:sub>
          </m:sSub>
          <m:r>
            <m:rPr>
              <m:sty m:val="p"/>
            </m:rPr>
            <m:t>′</m:t>
          </m:r>
          <m:r>
            <m:rPr>
              <m:sty m:val="p"/>
            </m:rPr>
            <m:t>=</m:t>
          </m:r>
          <m:f>
            <m:fPr>
              <m:type m:val="bar"/>
            </m:fPr>
            <m:num>
              <m:r>
                <m:t>2</m:t>
              </m:r>
              <m:sSub>
                <m:e>
                  <m:r>
                    <m:t>m</m:t>
                  </m:r>
                </m:e>
                <m:sub>
                  <m:r>
                    <m:t>2</m:t>
                  </m:r>
                </m:sub>
              </m:sSub>
            </m:num>
            <m:den>
              <m:sSub>
                <m:e>
                  <m:r>
                    <m:t>m</m:t>
                  </m:r>
                </m:e>
                <m:sub>
                  <m:r>
                    <m:t>1</m:t>
                  </m:r>
                </m:sub>
              </m:sSub>
              <m:r>
                <m:rPr>
                  <m:sty m:val="p"/>
                </m:rPr>
                <m:t>+</m:t>
              </m:r>
              <m:sSub>
                <m:e>
                  <m:r>
                    <m:t>m</m:t>
                  </m:r>
                </m:e>
                <m:sub>
                  <m:r>
                    <m:t>2</m:t>
                  </m:r>
                </m:sub>
              </m:sSub>
            </m:den>
          </m:f>
          <m:sSub>
            <m:e>
              <m:r>
                <m:t>v</m:t>
              </m:r>
            </m:e>
            <m:sub>
              <m:r>
                <m:t>B</m:t>
              </m:r>
            </m:sub>
          </m:sSub>
          <m:r>
            <m:rPr>
              <m:sty m:val="p"/>
            </m:rPr>
            <m:t>=</m:t>
          </m:r>
          <m:f>
            <m:fPr>
              <m:type m:val="bar"/>
            </m:fPr>
            <m:num>
              <m:r>
                <m:t>2</m:t>
              </m:r>
              <m:sSub>
                <m:e>
                  <m:r>
                    <m:t>m</m:t>
                  </m:r>
                </m:e>
                <m:sub>
                  <m:r>
                    <m:t>2</m:t>
                  </m:r>
                </m:sub>
              </m:sSub>
            </m:num>
            <m:den>
              <m:sSub>
                <m:e>
                  <m:r>
                    <m:t>m</m:t>
                  </m:r>
                </m:e>
                <m:sub>
                  <m:r>
                    <m:t>1</m:t>
                  </m:r>
                </m:sub>
              </m:sSub>
              <m:r>
                <m:rPr>
                  <m:sty m:val="p"/>
                </m:rPr>
                <m:t>+</m:t>
              </m:r>
              <m:sSub>
                <m:e>
                  <m:r>
                    <m:t>m</m:t>
                  </m:r>
                </m:e>
                <m:sub>
                  <m:r>
                    <m:t>2</m:t>
                  </m:r>
                </m:sub>
              </m:sSub>
            </m:den>
          </m:f>
          <m:d>
            <m:dPr>
              <m:begChr m:val="("/>
              <m:endChr m:val=")"/>
              <m:sepChr m:val=""/>
              <m:grow/>
            </m:dPr>
            <m:e>
              <m:sSub>
                <m:e>
                  <m:r>
                    <m:t>v</m:t>
                  </m:r>
                </m:e>
                <m:sub>
                  <m:r>
                    <m:t>2</m:t>
                  </m:r>
                </m:sub>
              </m:sSub>
              <m:r>
                <m:rPr>
                  <m:sty m:val="p"/>
                </m:rPr>
                <m:t>−</m:t>
              </m:r>
              <m:sSub>
                <m:e>
                  <m:r>
                    <m:t>v</m:t>
                  </m:r>
                </m:e>
                <m:sub>
                  <m:r>
                    <m:t>1</m:t>
                  </m:r>
                </m:sub>
              </m:sSub>
            </m:e>
          </m:d>
        </m:oMath>
      </m:oMathPara>
    </w:p>
    <w:p>
      <w:pPr>
        <w:pStyle w:val="FirstParagraph"/>
      </w:pPr>
      <m:oMathPara>
        <m:oMathParaPr>
          <m:jc m:val="center"/>
        </m:oMathParaPr>
        <m:oMath>
          <m:sSub>
            <m:e>
              <m:r>
                <m:t>v</m:t>
              </m:r>
            </m:e>
            <m:sub>
              <m:r>
                <m:t>B</m:t>
              </m:r>
            </m:sub>
          </m:sSub>
          <m:r>
            <m:rPr>
              <m:sty m:val="p"/>
            </m:rPr>
            <m:t>′</m:t>
          </m:r>
          <m:r>
            <m:rPr>
              <m:sty m:val="p"/>
            </m:rPr>
            <m:t>=</m:t>
          </m:r>
          <m:f>
            <m:fPr>
              <m:type m:val="bar"/>
            </m:fPr>
            <m:num>
              <m:sSub>
                <m:e>
                  <m:r>
                    <m:t>m</m:t>
                  </m:r>
                </m:e>
                <m:sub>
                  <m:r>
                    <m:t>2</m:t>
                  </m:r>
                </m:sub>
              </m:sSub>
              <m:r>
                <m:rPr>
                  <m:sty m:val="p"/>
                </m:rPr>
                <m:t>−</m:t>
              </m:r>
              <m:sSub>
                <m:e>
                  <m:r>
                    <m:t>m</m:t>
                  </m:r>
                </m:e>
                <m:sub>
                  <m:r>
                    <m:t>1</m:t>
                  </m:r>
                </m:sub>
              </m:sSub>
            </m:num>
            <m:den>
              <m:sSub>
                <m:e>
                  <m:r>
                    <m:t>m</m:t>
                  </m:r>
                </m:e>
                <m:sub>
                  <m:r>
                    <m:t>1</m:t>
                  </m:r>
                </m:sub>
              </m:sSub>
              <m:r>
                <m:rPr>
                  <m:sty m:val="p"/>
                </m:rPr>
                <m:t>+</m:t>
              </m:r>
              <m:sSub>
                <m:e>
                  <m:r>
                    <m:t>m</m:t>
                  </m:r>
                </m:e>
                <m:sub>
                  <m:r>
                    <m:t>2</m:t>
                  </m:r>
                </m:sub>
              </m:sSub>
            </m:den>
          </m:f>
          <m:sSub>
            <m:e>
              <m:r>
                <m:t>v</m:t>
              </m:r>
            </m:e>
            <m:sub>
              <m:r>
                <m:t>B</m:t>
              </m:r>
            </m:sub>
          </m:sSub>
          <m:r>
            <m:rPr>
              <m:sty m:val="p"/>
            </m:rPr>
            <m:t>=</m:t>
          </m:r>
          <m:f>
            <m:fPr>
              <m:type m:val="bar"/>
            </m:fPr>
            <m:num>
              <m:sSub>
                <m:e>
                  <m:r>
                    <m:t>m</m:t>
                  </m:r>
                </m:e>
                <m:sub>
                  <m:r>
                    <m:t>2</m:t>
                  </m:r>
                </m:sub>
              </m:sSub>
              <m:r>
                <m:rPr>
                  <m:sty m:val="p"/>
                </m:rPr>
                <m:t>−</m:t>
              </m:r>
              <m:sSub>
                <m:e>
                  <m:r>
                    <m:t>m</m:t>
                  </m:r>
                </m:e>
                <m:sub>
                  <m:r>
                    <m:t>1</m:t>
                  </m:r>
                </m:sub>
              </m:sSub>
            </m:num>
            <m:den>
              <m:sSub>
                <m:e>
                  <m:r>
                    <m:t>m</m:t>
                  </m:r>
                </m:e>
                <m:sub>
                  <m:r>
                    <m:t>1</m:t>
                  </m:r>
                </m:sub>
              </m:sSub>
              <m:r>
                <m:rPr>
                  <m:sty m:val="p"/>
                </m:rPr>
                <m:t>+</m:t>
              </m:r>
              <m:sSub>
                <m:e>
                  <m:r>
                    <m:t>m</m:t>
                  </m:r>
                </m:e>
                <m:sub>
                  <m:r>
                    <m:t>2</m:t>
                  </m:r>
                </m:sub>
              </m:sSub>
            </m:den>
          </m:f>
          <m:d>
            <m:dPr>
              <m:begChr m:val="("/>
              <m:endChr m:val=")"/>
              <m:sepChr m:val=""/>
              <m:grow/>
            </m:dPr>
            <m:e>
              <m:sSub>
                <m:e>
                  <m:r>
                    <m:t>v</m:t>
                  </m:r>
                </m:e>
                <m:sub>
                  <m:r>
                    <m:t>2</m:t>
                  </m:r>
                </m:sub>
              </m:sSub>
              <m:r>
                <m:rPr>
                  <m:sty m:val="p"/>
                </m:rPr>
                <m:t>−</m:t>
              </m:r>
              <m:sSub>
                <m:e>
                  <m:r>
                    <m:t>v</m:t>
                  </m:r>
                </m:e>
                <m:sub>
                  <m:r>
                    <m:t>1</m:t>
                  </m:r>
                </m:sub>
              </m:sSub>
            </m:e>
          </m:d>
        </m:oMath>
      </m:oMathPara>
    </w:p>
    <w:p>
      <w:pPr>
        <w:pStyle w:val="FirstParagraph"/>
      </w:pPr>
      <w:r>
        <w:t xml:space="preserve">将求得的相对速度加上C的运动速度，即可将速度变换回原参考系</w:t>
      </w:r>
    </w:p>
    <w:p>
      <w:pPr>
        <w:pStyle w:val="BodyText"/>
      </w:pPr>
      <m:oMathPara>
        <m:oMathParaPr>
          <m:jc m:val="center"/>
        </m:oMathParaPr>
        <m:oMath>
          <m:sSub>
            <m:e>
              <m:r>
                <m:t>v</m:t>
              </m:r>
            </m:e>
            <m:sub>
              <m:r>
                <m:t>1</m:t>
              </m:r>
            </m:sub>
          </m:sSub>
          <m:r>
            <m:rPr>
              <m:sty m:val="p"/>
            </m:rPr>
            <m:t>′</m:t>
          </m:r>
          <m:r>
            <m:rPr>
              <m:sty m:val="p"/>
            </m:rPr>
            <m:t>=</m:t>
          </m:r>
          <m:sSub>
            <m:e>
              <m:r>
                <m:t>v</m:t>
              </m:r>
            </m:e>
            <m:sub>
              <m:r>
                <m:t>A</m:t>
              </m:r>
            </m:sub>
          </m:sSub>
          <m:r>
            <m:rPr>
              <m:sty m:val="p"/>
            </m:rPr>
            <m:t>′</m:t>
          </m:r>
          <m:r>
            <m:rPr>
              <m:sty m:val="p"/>
            </m:rPr>
            <m:t>+</m:t>
          </m:r>
          <m:sSub>
            <m:e>
              <m:r>
                <m:t>v</m:t>
              </m:r>
            </m:e>
            <m:sub>
              <m:r>
                <m:t>1</m:t>
              </m:r>
            </m:sub>
          </m:sSub>
          <m:r>
            <m:rPr>
              <m:sty m:val="p"/>
            </m:rPr>
            <m:t>=</m:t>
          </m:r>
          <m:f>
            <m:fPr>
              <m:type m:val="bar"/>
            </m:fPr>
            <m:num>
              <m:r>
                <m:t>2</m:t>
              </m:r>
              <m:sSub>
                <m:e>
                  <m:r>
                    <m:t>m</m:t>
                  </m:r>
                </m:e>
                <m:sub>
                  <m:r>
                    <m:t>2</m:t>
                  </m:r>
                </m:sub>
              </m:sSub>
              <m:sSub>
                <m:e>
                  <m:r>
                    <m:t>v</m:t>
                  </m:r>
                </m:e>
                <m:sub>
                  <m:r>
                    <m:t>2</m:t>
                  </m:r>
                </m:sub>
              </m:sSub>
              <m:r>
                <m:rPr>
                  <m:sty m:val="p"/>
                </m:rPr>
                <m:t>+</m:t>
              </m:r>
              <m:d>
                <m:dPr>
                  <m:begChr m:val="("/>
                  <m:endChr m:val=")"/>
                  <m:sepChr m:val=""/>
                  <m:grow/>
                </m:dPr>
                <m:e>
                  <m:sSub>
                    <m:e>
                      <m:r>
                        <m:t>m</m:t>
                      </m:r>
                    </m:e>
                    <m:sub>
                      <m:r>
                        <m:t>1</m:t>
                      </m:r>
                    </m:sub>
                  </m:sSub>
                  <m:r>
                    <m:rPr>
                      <m:sty m:val="p"/>
                    </m:rPr>
                    <m:t>−</m:t>
                  </m:r>
                  <m:sSub>
                    <m:e>
                      <m:r>
                        <m:t>m</m:t>
                      </m:r>
                    </m:e>
                    <m:sub>
                      <m:r>
                        <m:t>2</m:t>
                      </m:r>
                    </m:sub>
                  </m:sSub>
                </m:e>
              </m:d>
              <m:sSub>
                <m:e>
                  <m:r>
                    <m:t>v</m:t>
                  </m:r>
                </m:e>
                <m:sub>
                  <m:r>
                    <m:t>1</m:t>
                  </m:r>
                </m:sub>
              </m:sSub>
            </m:num>
            <m:den>
              <m:sSub>
                <m:e>
                  <m:r>
                    <m:t>m</m:t>
                  </m:r>
                </m:e>
                <m:sub>
                  <m:r>
                    <m:t>1</m:t>
                  </m:r>
                </m:sub>
              </m:sSub>
              <m:r>
                <m:rPr>
                  <m:sty m:val="p"/>
                </m:rPr>
                <m:t>+</m:t>
              </m:r>
              <m:sSub>
                <m:e>
                  <m:r>
                    <m:t>m</m:t>
                  </m:r>
                </m:e>
                <m:sub>
                  <m:r>
                    <m:t>2</m:t>
                  </m:r>
                </m:sub>
              </m:sSub>
            </m:den>
          </m:f>
        </m:oMath>
      </m:oMathPara>
    </w:p>
    <w:p>
      <w:pPr>
        <w:pStyle w:val="FirstParagraph"/>
      </w:pPr>
      <m:oMathPara>
        <m:oMathParaPr>
          <m:jc m:val="center"/>
        </m:oMathParaPr>
        <m:oMath>
          <m:sSub>
            <m:e>
              <m:r>
                <m:t>v</m:t>
              </m:r>
            </m:e>
            <m:sub>
              <m:r>
                <m:t>2</m:t>
              </m:r>
            </m:sub>
          </m:sSub>
          <m:r>
            <m:rPr>
              <m:sty m:val="p"/>
            </m:rPr>
            <m:t>′</m:t>
          </m:r>
          <m:r>
            <m:rPr>
              <m:sty m:val="p"/>
            </m:rPr>
            <m:t>=</m:t>
          </m:r>
          <m:sSub>
            <m:e>
              <m:r>
                <m:t>v</m:t>
              </m:r>
            </m:e>
            <m:sub>
              <m:r>
                <m:t>B</m:t>
              </m:r>
            </m:sub>
          </m:sSub>
          <m:r>
            <m:rPr>
              <m:sty m:val="p"/>
            </m:rPr>
            <m:t>′</m:t>
          </m:r>
          <m:r>
            <m:rPr>
              <m:sty m:val="p"/>
            </m:rPr>
            <m:t>+</m:t>
          </m:r>
          <m:sSub>
            <m:e>
              <m:r>
                <m:t>v</m:t>
              </m:r>
            </m:e>
            <m:sub>
              <m:r>
                <m:t>1</m:t>
              </m:r>
            </m:sub>
          </m:sSub>
          <m:r>
            <m:rPr>
              <m:sty m:val="p"/>
            </m:rPr>
            <m:t>=</m:t>
          </m:r>
          <m:f>
            <m:fPr>
              <m:type m:val="bar"/>
            </m:fPr>
            <m:num>
              <m:r>
                <m:t>2</m:t>
              </m:r>
              <m:sSub>
                <m:e>
                  <m:r>
                    <m:t>m</m:t>
                  </m:r>
                </m:e>
                <m:sub>
                  <m:r>
                    <m:t>1</m:t>
                  </m:r>
                </m:sub>
              </m:sSub>
              <m:sSub>
                <m:e>
                  <m:r>
                    <m:t>v</m:t>
                  </m:r>
                </m:e>
                <m:sub>
                  <m:r>
                    <m:t>1</m:t>
                  </m:r>
                </m:sub>
              </m:sSub>
              <m:r>
                <m:rPr>
                  <m:sty m:val="p"/>
                </m:rPr>
                <m:t>+</m:t>
              </m:r>
              <m:d>
                <m:dPr>
                  <m:begChr m:val="("/>
                  <m:endChr m:val=")"/>
                  <m:sepChr m:val=""/>
                  <m:grow/>
                </m:dPr>
                <m:e>
                  <m:sSub>
                    <m:e>
                      <m:r>
                        <m:t>m</m:t>
                      </m:r>
                    </m:e>
                    <m:sub>
                      <m:r>
                        <m:t>2</m:t>
                      </m:r>
                    </m:sub>
                  </m:sSub>
                  <m:r>
                    <m:rPr>
                      <m:sty m:val="p"/>
                    </m:rPr>
                    <m:t>−</m:t>
                  </m:r>
                  <m:sSub>
                    <m:e>
                      <m:r>
                        <m:t>m</m:t>
                      </m:r>
                    </m:e>
                    <m:sub>
                      <m:r>
                        <m:t>1</m:t>
                      </m:r>
                    </m:sub>
                  </m:sSub>
                </m:e>
              </m:d>
              <m:sSub>
                <m:e>
                  <m:r>
                    <m:t>v</m:t>
                  </m:r>
                </m:e>
                <m:sub>
                  <m:r>
                    <m:t>2</m:t>
                  </m:r>
                </m:sub>
              </m:sSub>
            </m:num>
            <m:den>
              <m:sSub>
                <m:e>
                  <m:r>
                    <m:t>m</m:t>
                  </m:r>
                </m:e>
                <m:sub>
                  <m:r>
                    <m:t>1</m:t>
                  </m:r>
                </m:sub>
              </m:sSub>
              <m:r>
                <m:rPr>
                  <m:sty m:val="p"/>
                </m:rPr>
                <m:t>+</m:t>
              </m:r>
              <m:sSub>
                <m:e>
                  <m:r>
                    <m:t>m</m:t>
                  </m:r>
                </m:e>
                <m:sub>
                  <m:r>
                    <m:t>2</m:t>
                  </m:r>
                </m:sub>
              </m:sSub>
            </m:den>
          </m:f>
        </m:oMath>
      </m:oMathPara>
    </w:p>
    <w:p>
      <w:pPr>
        <w:pStyle w:val="FirstParagraph"/>
      </w:pPr>
      <w:r>
        <w:t xml:space="preserve">此时同样得出了与公式(9)与(12)，即这一思路与上面的思路是等价的。</w:t>
      </w:r>
    </w:p>
    <w:p>
      <w:pPr>
        <w:pStyle w:val="BodyText"/>
      </w:pPr>
      <w:r>
        <w:t xml:space="preserve">乍看起来，这一思路可能会略显繁杂，但是，在熟练之后，这种方法也是相当便捷的。</w:t>
      </w:r>
    </w:p>
    <w:bookmarkEnd w:id="22"/>
    <w:bookmarkStart w:id="26" w:name="思路四相图可视化"/>
    <w:p>
      <w:pPr>
        <w:pStyle w:val="Heading2"/>
      </w:pPr>
      <w:r>
        <w:t xml:space="preserve">思路四：相图可视化</w:t>
      </w:r>
    </w:p>
    <w:p>
      <w:pPr>
        <w:pStyle w:val="FirstParagraph"/>
      </w:pPr>
      <w:r>
        <w:t xml:space="preserve">下面再给出一种更加直观的视角（来源：3Blue1Brown）：</w:t>
      </w:r>
    </w:p>
    <w:p>
      <w:pPr>
        <w:pStyle w:val="BodyText"/>
      </w:pPr>
      <w:r>
        <w:t xml:space="preserve">我们知道，物块碰撞下的机械能守恒可以表示为</w:t>
      </w:r>
    </w:p>
    <w:p>
      <w:pPr>
        <w:pStyle w:val="BodyText"/>
      </w:pPr>
      <m:oMathPara>
        <m:oMathParaPr>
          <m:jc m:val="center"/>
        </m:oMathParaPr>
        <m:oMath>
          <m:f>
            <m:fPr>
              <m:type m:val="bar"/>
            </m:fPr>
            <m:num>
              <m:r>
                <m:t>1</m:t>
              </m:r>
            </m:num>
            <m:den>
              <m:r>
                <m:t>2</m:t>
              </m:r>
            </m:den>
          </m:f>
          <m:sSub>
            <m:e>
              <m:r>
                <m:t>m</m:t>
              </m:r>
            </m:e>
            <m:sub>
              <m:r>
                <m:t>A</m:t>
              </m:r>
            </m:sub>
          </m:sSub>
          <m:sSubSup>
            <m:e>
              <m:r>
                <m:t>v</m:t>
              </m:r>
            </m:e>
            <m:sub>
              <m:r>
                <m:t>A</m:t>
              </m:r>
            </m:sub>
            <m:sup>
              <m:r>
                <m:t>2</m:t>
              </m:r>
            </m:sup>
          </m:sSubSup>
          <m:r>
            <m:rPr>
              <m:sty m:val="p"/>
            </m:rPr>
            <m:t>+</m:t>
          </m:r>
          <m:f>
            <m:fPr>
              <m:type m:val="bar"/>
            </m:fPr>
            <m:num>
              <m:r>
                <m:t>1</m:t>
              </m:r>
            </m:num>
            <m:den>
              <m:r>
                <m:t>2</m:t>
              </m:r>
            </m:den>
          </m:f>
          <m:sSub>
            <m:e>
              <m:r>
                <m:t>m</m:t>
              </m:r>
            </m:e>
            <m:sub>
              <m:r>
                <m:t>B</m:t>
              </m:r>
            </m:sub>
          </m:sSub>
          <m:sSub>
            <m:e>
              <m:r>
                <m:t>v</m:t>
              </m:r>
            </m:e>
            <m:sub>
              <m:r>
                <m:t>B</m:t>
              </m:r>
            </m:sub>
          </m:sSub>
          <m:r>
            <m:rPr>
              <m:sty m:val="p"/>
            </m:rPr>
            <m:t>=</m:t>
          </m:r>
          <m:sSub>
            <m:e>
              <m:r>
                <m:t>E</m:t>
              </m:r>
            </m:e>
            <m:sub>
              <m:r>
                <m:t>k</m:t>
              </m:r>
              <m:r>
                <m:t>0</m:t>
              </m:r>
            </m:sub>
          </m:sSub>
        </m:oMath>
      </m:oMathPara>
    </w:p>
    <w:p>
      <w:pPr>
        <w:pStyle w:val="FirstParagraph"/>
      </w:pPr>
      <w:r>
        <w:t xml:space="preserve">整理得</w:t>
      </w:r>
    </w:p>
    <w:p>
      <w:pPr>
        <w:pStyle w:val="BodyText"/>
      </w:pPr>
      <m:oMathPara>
        <m:oMathParaPr>
          <m:jc m:val="center"/>
        </m:oMathParaPr>
        <m:oMath>
          <m:sSup>
            <m:e>
              <m:d>
                <m:dPr>
                  <m:begChr m:val="("/>
                  <m:endChr m:val=")"/>
                  <m:sepChr m:val=""/>
                  <m:grow/>
                </m:dPr>
                <m:e>
                  <m:rad>
                    <m:radPr>
                      <m:degHide m:val="1"/>
                    </m:radPr>
                    <m:deg/>
                    <m:e>
                      <m:sSub>
                        <m:e>
                          <m:r>
                            <m:t>m</m:t>
                          </m:r>
                        </m:e>
                        <m:sub>
                          <m:r>
                            <m:t>A</m:t>
                          </m:r>
                        </m:sub>
                      </m:sSub>
                    </m:e>
                  </m:rad>
                  <m:sSub>
                    <m:e>
                      <m:r>
                        <m:t>v</m:t>
                      </m:r>
                    </m:e>
                    <m:sub>
                      <m:r>
                        <m:t>A</m:t>
                      </m:r>
                    </m:sub>
                  </m:sSub>
                </m:e>
              </m:d>
            </m:e>
            <m:sup>
              <m:r>
                <m:t>2</m:t>
              </m:r>
            </m:sup>
          </m:sSup>
          <m:r>
            <m:rPr>
              <m:sty m:val="p"/>
            </m:rPr>
            <m:t>+</m:t>
          </m:r>
          <m:sSup>
            <m:e>
              <m:d>
                <m:dPr>
                  <m:begChr m:val="("/>
                  <m:endChr m:val=")"/>
                  <m:sepChr m:val=""/>
                  <m:grow/>
                </m:dPr>
                <m:e>
                  <m:rad>
                    <m:radPr>
                      <m:degHide m:val="1"/>
                    </m:radPr>
                    <m:deg/>
                    <m:e>
                      <m:sSub>
                        <m:e>
                          <m:r>
                            <m:t>m</m:t>
                          </m:r>
                        </m:e>
                        <m:sub>
                          <m:r>
                            <m:t>B</m:t>
                          </m:r>
                        </m:sub>
                      </m:sSub>
                    </m:e>
                  </m:rad>
                  <m:sSub>
                    <m:e>
                      <m:r>
                        <m:t>v</m:t>
                      </m:r>
                    </m:e>
                    <m:sub>
                      <m:r>
                        <m:t>B</m:t>
                      </m:r>
                    </m:sub>
                  </m:sSub>
                </m:e>
              </m:d>
            </m:e>
            <m:sup>
              <m:r>
                <m:t>2</m:t>
              </m:r>
            </m:sup>
          </m:sSup>
          <m:r>
            <m:rPr>
              <m:sty m:val="p"/>
            </m:rPr>
            <m:t>=</m:t>
          </m:r>
          <m:r>
            <m:t>2</m:t>
          </m:r>
          <m:sSub>
            <m:e>
              <m:r>
                <m:t>E</m:t>
              </m:r>
            </m:e>
            <m:sub>
              <m:r>
                <m:t>k</m:t>
              </m:r>
              <m:r>
                <m:t>0</m:t>
              </m:r>
            </m:sub>
          </m:sSub>
        </m:oMath>
      </m:oMathPara>
    </w:p>
    <w:p>
      <w:pPr>
        <w:pStyle w:val="FirstParagraph"/>
      </w:pPr>
      <w:r>
        <w:t xml:space="preserve">以</w:t>
      </w:r>
      <m:oMath>
        <m:rad>
          <m:radPr>
            <m:degHide m:val="1"/>
          </m:radPr>
          <m:deg/>
          <m:e>
            <m:sSub>
              <m:e>
                <m:r>
                  <m:t>m</m:t>
                </m:r>
              </m:e>
              <m:sub>
                <m:r>
                  <m:t>A</m:t>
                </m:r>
              </m:sub>
            </m:sSub>
          </m:e>
        </m:rad>
        <m:sSub>
          <m:e>
            <m:r>
              <m:t>v</m:t>
            </m:r>
          </m:e>
          <m:sub>
            <m:r>
              <m:t>a</m:t>
            </m:r>
          </m:sub>
        </m:sSub>
      </m:oMath>
      <w:r>
        <w:t xml:space="preserve">为横坐标，</w:t>
      </w:r>
      <m:oMath>
        <m:rad>
          <m:radPr>
            <m:degHide m:val="1"/>
          </m:radPr>
          <m:deg/>
          <m:e>
            <m:sSub>
              <m:e>
                <m:r>
                  <m:t>m</m:t>
                </m:r>
              </m:e>
              <m:sub>
                <m:r>
                  <m:t>B</m:t>
                </m:r>
              </m:sub>
            </m:sSub>
          </m:e>
        </m:rad>
        <m:sSub>
          <m:e>
            <m:r>
              <m:t>v</m:t>
            </m:r>
          </m:e>
          <m:sub>
            <m:r>
              <m:t>B</m:t>
            </m:r>
          </m:sub>
        </m:sSub>
      </m:oMath>
      <w:r>
        <w:t xml:space="preserve">为纵坐标，可绘制出方程(21)的图像为一个以原点为圆心，半径为</w:t>
      </w:r>
      <m:oMath>
        <m:rad>
          <m:radPr>
            <m:degHide m:val="1"/>
          </m:radPr>
          <m:deg/>
          <m:e>
            <m:r>
              <m:t>2</m:t>
            </m:r>
            <m:sSub>
              <m:e>
                <m:r>
                  <m:t>E</m:t>
                </m:r>
              </m:e>
              <m:sub>
                <m:r>
                  <m:t>k</m:t>
                </m:r>
                <m:r>
                  <m:t>0</m:t>
                </m:r>
              </m:sub>
            </m:sSub>
          </m:e>
        </m:rad>
      </m:oMath>
      <w:r>
        <w:t xml:space="preserve">的圆</w:t>
      </w:r>
      <m:oMath>
        <m:r>
          <m:t>C</m:t>
        </m:r>
      </m:oMath>
      <w:r>
        <w:t xml:space="preserve">，也就是说，机械能守恒决定了相图当中表示物块状态的点势必落在这样的一个圆上。</w:t>
      </w:r>
    </w:p>
    <w:p>
      <w:pPr>
        <w:pStyle w:val="BodyText"/>
      </w:pPr>
      <w:r>
        <w:t xml:space="preserve">再看动量守恒</w:t>
      </w:r>
    </w:p>
    <w:p>
      <w:pPr>
        <w:pStyle w:val="BodyText"/>
      </w:pPr>
      <m:oMathPara>
        <m:oMathParaPr>
          <m:jc m:val="center"/>
        </m:oMathParaPr>
        <m:oMath>
          <m:sSub>
            <m:e>
              <m:r>
                <m:t>m</m:t>
              </m:r>
            </m:e>
            <m:sub>
              <m:r>
                <m:t>A</m:t>
              </m:r>
            </m:sub>
          </m:sSub>
          <m:sSub>
            <m:e>
              <m:r>
                <m:t>v</m:t>
              </m:r>
            </m:e>
            <m:sub>
              <m:r>
                <m:t>A</m:t>
              </m:r>
            </m:sub>
          </m:sSub>
          <m:r>
            <m:rPr>
              <m:sty m:val="p"/>
            </m:rPr>
            <m:t>+</m:t>
          </m:r>
          <m:sSub>
            <m:e>
              <m:r>
                <m:t>m</m:t>
              </m:r>
            </m:e>
            <m:sub>
              <m:r>
                <m:t>B</m:t>
              </m:r>
            </m:sub>
          </m:sSub>
          <m:sSub>
            <m:e>
              <m:r>
                <m:t>v</m:t>
              </m:r>
            </m:e>
            <m:sub>
              <m:r>
                <m:t>B</m:t>
              </m:r>
            </m:sub>
          </m:sSub>
          <m:r>
            <m:rPr>
              <m:sty m:val="p"/>
            </m:rPr>
            <m:t>=</m:t>
          </m:r>
          <m:sSub>
            <m:e>
              <m:r>
                <m:t>p</m:t>
              </m:r>
            </m:e>
            <m:sub>
              <m:r>
                <m:t>0</m:t>
              </m:r>
            </m:sub>
          </m:sSub>
        </m:oMath>
      </m:oMathPara>
    </w:p>
    <w:p>
      <w:pPr>
        <w:pStyle w:val="FirstParagraph"/>
      </w:pPr>
      <w:r>
        <w:t xml:space="preserve">即</w:t>
      </w:r>
    </w:p>
    <w:p>
      <w:pPr>
        <w:pStyle w:val="BodyText"/>
      </w:pPr>
      <m:oMathPara>
        <m:oMathParaPr>
          <m:jc m:val="center"/>
        </m:oMathParaPr>
        <m:oMath>
          <m:rad>
            <m:radPr>
              <m:degHide m:val="1"/>
            </m:radPr>
            <m:deg/>
            <m:e>
              <m:sSub>
                <m:e>
                  <m:r>
                    <m:t>m</m:t>
                  </m:r>
                </m:e>
                <m:sub>
                  <m:r>
                    <m:t>A</m:t>
                  </m:r>
                </m:sub>
              </m:sSub>
            </m:e>
          </m:rad>
          <m:d>
            <m:dPr>
              <m:begChr m:val="("/>
              <m:endChr m:val=")"/>
              <m:sepChr m:val=""/>
              <m:grow/>
            </m:dPr>
            <m:e>
              <m:rad>
                <m:radPr>
                  <m:degHide m:val="1"/>
                </m:radPr>
                <m:deg/>
                <m:e>
                  <m:sSub>
                    <m:e>
                      <m:r>
                        <m:t>m</m:t>
                      </m:r>
                    </m:e>
                    <m:sub>
                      <m:r>
                        <m:t>A</m:t>
                      </m:r>
                    </m:sub>
                  </m:sSub>
                </m:e>
              </m:rad>
              <m:sSub>
                <m:e>
                  <m:r>
                    <m:t>v</m:t>
                  </m:r>
                </m:e>
                <m:sub>
                  <m:r>
                    <m:t>A</m:t>
                  </m:r>
                </m:sub>
              </m:sSub>
            </m:e>
          </m:d>
          <m:r>
            <m:rPr>
              <m:sty m:val="p"/>
            </m:rPr>
            <m:t>+</m:t>
          </m:r>
          <m:rad>
            <m:radPr>
              <m:degHide m:val="1"/>
            </m:radPr>
            <m:deg/>
            <m:e>
              <m:sSub>
                <m:e>
                  <m:r>
                    <m:t>m</m:t>
                  </m:r>
                </m:e>
                <m:sub>
                  <m:r>
                    <m:t>B</m:t>
                  </m:r>
                </m:sub>
              </m:sSub>
            </m:e>
          </m:rad>
          <m:d>
            <m:dPr>
              <m:begChr m:val="("/>
              <m:endChr m:val=")"/>
              <m:sepChr m:val=""/>
              <m:grow/>
            </m:dPr>
            <m:e>
              <m:rad>
                <m:radPr>
                  <m:degHide m:val="1"/>
                </m:radPr>
                <m:deg/>
                <m:e>
                  <m:sSub>
                    <m:e>
                      <m:r>
                        <m:t>m</m:t>
                      </m:r>
                    </m:e>
                    <m:sub>
                      <m:r>
                        <m:t>B</m:t>
                      </m:r>
                    </m:sub>
                  </m:sSub>
                </m:e>
              </m:rad>
              <m:sSub>
                <m:e>
                  <m:r>
                    <m:t>v</m:t>
                  </m:r>
                </m:e>
                <m:sub>
                  <m:r>
                    <m:t>B</m:t>
                  </m:r>
                </m:sub>
              </m:sSub>
            </m:e>
          </m:d>
          <m:r>
            <m:rPr>
              <m:sty m:val="p"/>
            </m:rPr>
            <m:t>−</m:t>
          </m:r>
          <m:sSub>
            <m:e>
              <m:r>
                <m:t>p</m:t>
              </m:r>
            </m:e>
            <m:sub>
              <m:r>
                <m:t>0</m:t>
              </m:r>
            </m:sub>
          </m:sSub>
          <m:r>
            <m:rPr>
              <m:sty m:val="p"/>
            </m:rPr>
            <m:t>=</m:t>
          </m:r>
          <m:r>
            <m:t>0</m:t>
          </m:r>
        </m:oMath>
      </m:oMathPara>
    </w:p>
    <w:p>
      <w:pPr>
        <w:pStyle w:val="FirstParagraph"/>
      </w:pPr>
      <w:r>
        <w:t xml:space="preserve">该方程在上面绘制的相图当中为一条直线</w:t>
      </w:r>
      <m:oMath>
        <m:r>
          <m:t>l</m:t>
        </m:r>
      </m:oMath>
      <w:r>
        <w:t xml:space="preserve">（当且仅当系统动量</w:t>
      </w:r>
      <m:oMath>
        <m:sSub>
          <m:e>
            <m:r>
              <m:t>p</m:t>
            </m:r>
          </m:e>
          <m:sub>
            <m:r>
              <m:t>0</m:t>
            </m:r>
          </m:sub>
        </m:sSub>
        <m:r>
          <m:rPr>
            <m:sty m:val="p"/>
          </m:rPr>
          <m:t>=</m:t>
        </m:r>
        <m:r>
          <m:t>0</m:t>
        </m:r>
      </m:oMath>
      <w:r>
        <w:t xml:space="preserve">时</w:t>
      </w:r>
      <m:oMath>
        <m:r>
          <m:t>l</m:t>
        </m:r>
      </m:oMath>
      <w:r>
        <w:t xml:space="preserve">过原点）。</w:t>
      </w:r>
    </w:p>
    <w:p>
      <w:pPr>
        <w:pStyle w:val="BodyText"/>
      </w:pPr>
      <w:r>
        <w:drawing>
          <wp:inline>
            <wp:extent cx="5334000" cy="5030258"/>
            <wp:effectExtent b="0" l="0" r="0" t="0"/>
            <wp:docPr descr="image-20240214154352624" title="fig:" id="24" name="Picture"/>
            <a:graphic>
              <a:graphicData uri="http://schemas.openxmlformats.org/drawingml/2006/picture">
                <pic:pic>
                  <pic:nvPicPr>
                    <pic:cNvPr descr="D:\Github-0827\Private-Skills-In-High-School\%E7%89%A9%E7%90%86\media\image-20240214154352624.png" id="25" name="Picture"/>
                    <pic:cNvPicPr>
                      <a:picLocks noChangeArrowheads="1" noChangeAspect="1"/>
                    </pic:cNvPicPr>
                  </pic:nvPicPr>
                  <pic:blipFill>
                    <a:blip r:embed="rId23"/>
                    <a:stretch>
                      <a:fillRect/>
                    </a:stretch>
                  </pic:blipFill>
                  <pic:spPr bwMode="auto">
                    <a:xfrm>
                      <a:off x="0" y="0"/>
                      <a:ext cx="5334000" cy="5030258"/>
                    </a:xfrm>
                    <a:prstGeom prst="rect">
                      <a:avLst/>
                    </a:prstGeom>
                    <a:noFill/>
                    <a:ln w="9525">
                      <a:noFill/>
                      <a:headEnd/>
                      <a:tailEnd/>
                    </a:ln>
                  </pic:spPr>
                </pic:pic>
              </a:graphicData>
            </a:graphic>
          </wp:inline>
        </w:drawing>
      </w:r>
    </w:p>
    <w:p>
      <w:pPr>
        <w:pStyle w:val="BodyText"/>
      </w:pPr>
      <w:r>
        <w:t xml:space="preserve">根据圆与直线的位置关系，</w:t>
      </w:r>
      <m:oMath>
        <m:r>
          <m:t>l</m:t>
        </m:r>
      </m:oMath>
      <w:r>
        <w:t xml:space="preserve">与</w:t>
      </w:r>
      <m:oMath>
        <m:r>
          <m:t>C</m:t>
        </m:r>
      </m:oMath>
      <w:r>
        <w:t xml:space="preserve">的位置关系有相交、相切与相离三种。</w:t>
      </w:r>
    </w:p>
    <w:p>
      <w:pPr>
        <w:pStyle w:val="BodyText"/>
      </w:pPr>
      <w:r>
        <w:t xml:space="preserve">当</w:t>
      </w:r>
      <m:oMath>
        <m:r>
          <m:t>l</m:t>
        </m:r>
      </m:oMath>
      <w:r>
        <w:t xml:space="preserve">、</w:t>
      </w:r>
      <m:oMath>
        <m:r>
          <m:t>C</m:t>
        </m:r>
      </m:oMath>
      <w:r>
        <w:t xml:space="preserve">相交时，相图中有两个点同时位于</w:t>
      </w:r>
      <m:oMath>
        <m:r>
          <m:t>l</m:t>
        </m:r>
      </m:oMath>
      <w:r>
        <w:t xml:space="preserve">、</w:t>
      </w:r>
      <m:oMath>
        <m:r>
          <m:t>C</m:t>
        </m:r>
      </m:oMath>
      <w:r>
        <w:t xml:space="preserve">上，系统有两种可能的状态，分别对应</w:t>
      </w:r>
      <m:oMath>
        <m:r>
          <m:t>l</m:t>
        </m:r>
      </m:oMath>
      <w:r>
        <w:t xml:space="preserve">、</w:t>
      </w:r>
      <m:oMath>
        <m:r>
          <m:t>C</m:t>
        </m:r>
      </m:oMath>
      <w:r>
        <w:t xml:space="preserve">的两个交点。在物块发生碰撞时，系统从一个状态迁移到另一个状态。由此也可得出一个在此处比较显然的推论：若两个物块在第一次碰撞前速度分别为</w:t>
      </w:r>
      <m:oMath>
        <m:sSub>
          <m:e>
            <m:r>
              <m:t>v</m:t>
            </m:r>
          </m:e>
          <m:sub>
            <m:r>
              <m:t>A</m:t>
            </m:r>
            <m:r>
              <m:t>0</m:t>
            </m:r>
          </m:sub>
        </m:sSub>
      </m:oMath>
      <w:r>
        <w:t xml:space="preserve">、</w:t>
      </w:r>
      <m:oMath>
        <m:sSub>
          <m:e>
            <m:r>
              <m:t>v</m:t>
            </m:r>
          </m:e>
          <m:sub>
            <m:r>
              <m:t>B</m:t>
            </m:r>
            <m:r>
              <m:t>0</m:t>
            </m:r>
          </m:sub>
        </m:sSub>
      </m:oMath>
      <w:r>
        <w:t xml:space="preserve">，第一次与第二次碰撞之间两物块速度保持不变，碰撞均为弹性碰撞，则第二次碰后两物块的速度亦分别为</w:t>
      </w:r>
      <m:oMath>
        <m:sSub>
          <m:e>
            <m:r>
              <m:t>v</m:t>
            </m:r>
          </m:e>
          <m:sub>
            <m:r>
              <m:t>A</m:t>
            </m:r>
            <m:r>
              <m:t>0</m:t>
            </m:r>
          </m:sub>
        </m:sSub>
      </m:oMath>
      <w:r>
        <w:t xml:space="preserve">、</w:t>
      </w:r>
      <m:oMath>
        <m:sSub>
          <m:e>
            <m:r>
              <m:t>v</m:t>
            </m:r>
          </m:e>
          <m:sub>
            <m:r>
              <m:t>B</m:t>
            </m:r>
            <m:r>
              <m:t>0</m:t>
            </m:r>
          </m:sub>
        </m:sSub>
      </m:oMath>
      <w:r>
        <w:t xml:space="preserve">。</w:t>
      </w:r>
    </w:p>
    <w:p>
      <w:pPr>
        <w:pStyle w:val="BodyText"/>
      </w:pPr>
      <w:r>
        <w:t xml:space="preserve">当</w:t>
      </w:r>
      <m:oMath>
        <m:r>
          <m:t>l</m:t>
        </m:r>
      </m:oMath>
      <w:r>
        <w:t xml:space="preserve">、</w:t>
      </w:r>
      <m:oMath>
        <m:r>
          <m:t>C</m:t>
        </m:r>
      </m:oMath>
      <w:r>
        <w:t xml:space="preserve">相切时，系统只有一种可能的状态。做</w:t>
      </w:r>
      <m:oMath>
        <m:r>
          <m:t>l</m:t>
        </m:r>
      </m:oMath>
      <w:r>
        <w:t xml:space="preserve">过切点的垂线知，该状态对应的点也在直线</w:t>
      </w:r>
      <m:oMath>
        <m:sSub>
          <m:e>
            <m:r>
              <m:t>v</m:t>
            </m:r>
          </m:e>
          <m:sub>
            <m:r>
              <m:t>A</m:t>
            </m:r>
          </m:sub>
        </m:sSub>
        <m:r>
          <m:rPr>
            <m:sty m:val="p"/>
          </m:rPr>
          <m:t>=</m:t>
        </m:r>
        <m:sSub>
          <m:e>
            <m:r>
              <m:t>v</m:t>
            </m:r>
          </m:e>
          <m:sub>
            <m:r>
              <m:t>B</m:t>
            </m:r>
          </m:sub>
        </m:sSub>
      </m:oMath>
      <w:r>
        <w:t xml:space="preserve">上，两物块共速，无相互作用。同时，由解析几何方法可知，在</w:t>
      </w:r>
      <m:oMath>
        <m:f>
          <m:fPr>
            <m:type m:val="bar"/>
          </m:fPr>
          <m:num>
            <m:sSub>
              <m:e>
                <m:r>
                  <m:t>m</m:t>
                </m:r>
              </m:e>
              <m:sub>
                <m:r>
                  <m:t>A</m:t>
                </m:r>
              </m:sub>
            </m:sSub>
          </m:num>
          <m:den>
            <m:sSub>
              <m:e>
                <m:r>
                  <m:t>m</m:t>
                </m:r>
              </m:e>
              <m:sub>
                <m:r>
                  <m:t>B</m:t>
                </m:r>
              </m:sub>
            </m:sSub>
          </m:den>
        </m:f>
      </m:oMath>
      <w:r>
        <w:t xml:space="preserve">确定的条件下，物块动量的绝对值取得最大值。</w:t>
      </w:r>
    </w:p>
    <w:p>
      <w:pPr>
        <w:pStyle w:val="BodyText"/>
      </w:pPr>
      <w:r>
        <w:t xml:space="preserve">当</w:t>
      </w:r>
      <m:oMath>
        <m:r>
          <m:t>l</m:t>
        </m:r>
      </m:oMath>
      <w:r>
        <w:t xml:space="preserve">、</w:t>
      </w:r>
      <m:oMath>
        <m:r>
          <m:t>C</m:t>
        </m:r>
      </m:oMath>
      <w:r>
        <w:t xml:space="preserve">相离时，系统没有可能的状态，即动量过大过动能过小。</w:t>
      </w:r>
    </w:p>
    <w:p>
      <w:pPr>
        <w:pStyle w:val="BodyText"/>
      </w:pPr>
      <w:r>
        <w:t xml:space="preserve">由图可知，系统动量不变时，系统动能越大，物块速度的差值越大。</w:t>
      </w:r>
    </w:p>
    <w:p>
      <w:pPr>
        <w:pStyle w:val="BodyText"/>
      </w:pPr>
      <w:r>
        <w:t xml:space="preserve">再考虑碰撞耗时不可忽略的情形。以相对容易分析的弹簧模型为例，假定物块接触面固定有一个弹簧，物块碰撞时，物块的动能转化为弹簧的弹性势能，物块间（不含弹簧）组成的机械能减小，直到两者共速。此时，圆</w:t>
      </w:r>
      <m:oMath>
        <m:r>
          <m:t>C</m:t>
        </m:r>
      </m:oMath>
      <w:r>
        <w:t xml:space="preserve">的半径缩小，</w:t>
      </w:r>
      <m:oMath>
        <m:r>
          <m:t>l</m:t>
        </m:r>
      </m:oMath>
      <w:r>
        <w:t xml:space="preserve">的位置不变，最终，</w:t>
      </w:r>
      <m:oMath>
        <m:r>
          <m:t>l</m:t>
        </m:r>
      </m:oMath>
      <w:r>
        <w:t xml:space="preserve">、</w:t>
      </w:r>
      <m:oMath>
        <m:r>
          <m:t>C</m:t>
        </m:r>
      </m:oMath>
      <w:r>
        <w:t xml:space="preserve">相切。因为任一物块受到的作用力是单向的，两物块加速度方向也保持不变，所以系统的状态也在</w:t>
      </w:r>
      <m:oMath>
        <m:r>
          <m:t>C</m:t>
        </m:r>
      </m:oMath>
      <w:r>
        <w:t xml:space="preserve">半径变化的同时沿</w:t>
      </w:r>
      <m:oMath>
        <m:r>
          <m:t>l</m:t>
        </m:r>
      </m:oMath>
      <w:r>
        <w:t xml:space="preserve">单向移动。待弹簧复原后，系统完成状态的迁移。</w:t>
      </w:r>
    </w:p>
    <w:p>
      <w:pPr>
        <w:pStyle w:val="BodyText"/>
      </w:pP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2024-02-14T17:20:24Z</dcterms:created>
  <dcterms:modified xsi:type="dcterms:W3CDTF">2024-02-14T17:20:24Z</dcterms:modified>
</cp:coreProperties>
</file>

<file path=docProps/custom.xml><?xml version="1.0" encoding="utf-8"?>
<Properties xmlns="http://schemas.openxmlformats.org/officeDocument/2006/custom-properties" xmlns:vt="http://schemas.openxmlformats.org/officeDocument/2006/docPropsVTypes"/>
</file>