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ผลการศึกษา วิเคราะห์ระบบฐานข้อมูลของกรมการพัฒนาชุมชน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จากการได้ทำการศึกษา วิเคราะห์ระบบฐานข้อมูลของกรมการพัฒนาชุมชน ทางบริษัทฯ มีกาสรุปผลการศึกษาของข้อมูลแต่ละฐาน รวมถึงแสดง Data Dictionary และ ER Diagram โดยแบ่งหัวข้อตามข้อมูลแต่ละฐานดังนี้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ข้อมูลภายในกรม ประกอบไปด้วย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b w:val="0"/>
        </w:rPr>
      </w:pPr>
      <w:bookmarkStart w:colFirst="0" w:colLast="0" w:name="_heading=h.30j0zll" w:id="1"/>
      <w:bookmarkEnd w:id="1"/>
      <w:r w:rsidDel="00000000" w:rsidR="00000000" w:rsidRPr="00000000">
        <w:rPr>
          <w:b w:val="0"/>
          <w:rtl w:val="0"/>
        </w:rPr>
        <w:t xml:space="preserve">๑</w:t>
      </w:r>
      <w:r w:rsidDel="00000000" w:rsidR="00000000" w:rsidRPr="00000000">
        <w:rPr>
          <w:b w:val="1"/>
          <w:rtl w:val="0"/>
        </w:rPr>
        <w:t xml:space="preserve">๘</w:t>
      </w:r>
      <w:r w:rsidDel="00000000" w:rsidR="00000000" w:rsidRPr="00000000">
        <w:rPr>
          <w:b w:val="0"/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ผ้าไทย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๑๘.๑ ข้อมูลผ้าไทย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ข้อมูลทั้งหมดจะประกอบไปด้วย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ผ้าไทย(ยอดจำหน่าย)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๑๘.๒ ข้อมูลพจนานุกรมคำศัพท์ (Data Dictionary)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ตารางที่ </w:t>
      </w: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๑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thai_fabric ผ้าไทย (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ยอดจำหน่าย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8894.0" w:type="dxa"/>
        <w:jc w:val="left"/>
        <w:tblLayout w:type="fixed"/>
        <w:tblLook w:val="0600"/>
      </w:tblPr>
      <w:tblGrid>
        <w:gridCol w:w="2542"/>
        <w:gridCol w:w="2967"/>
        <w:gridCol w:w="3385"/>
        <w:tblGridChange w:id="0">
          <w:tblGrid>
            <w:gridCol w:w="2542"/>
            <w:gridCol w:w="2967"/>
            <w:gridCol w:w="338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prince_fabric_sale_income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รายได้จากการจำหน่ายผ้าไทย ผ้าลายของเจ้าฟ้า ต.ค. 2565 - ก.ย. 2566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khit_fabric_sale_income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รายได้จากการจำหน่ายผ้าไทย ผ้าขิดลายนารีรัตนราชกัญญา ต.ค. 2565 - ก.ย. 2566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dokrak_fabric_sale_income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รายได้จากการจำหน่ายผ้าไทย ผ้าลายดอกรักราชกัญญา มี.ค. 2566 - ก.ย. 2566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cabinet_res_fabric_sale_income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รายได้จากการจำหน่ายผ้าไทย ผ้าตาม มติ ครม. ต.ค. 2565 - ก.ย. 2566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จังหวัด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๑๙) ความมั่นคงทางอาหาร (ปลูกพืชปลูกผัก)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๑๙.๑ ข้อมูลความมั่นคงทางอาหาร (ปลูกพืชปลูกผัก)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ข้อมูลทั้งหมดจะประกอบไปด้วย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ข้อมูลส่วนกลางครัวเรือนที่มีความมั่นคงทางอาหาร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ข้อมูลครัวเรือน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๑๙.๒ ข้อมูลพจนานุกรมคำศัพท์ (Data Dictionary)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ตารางที่ </w:t>
      </w: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๒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grow_vegetable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ข้อมูลส่วนกลางครัวเรือนที่มีความมั่นคงทางอาหาร</w:t>
      </w: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Layout w:type="fixed"/>
        <w:tblLook w:val="0600"/>
      </w:tblPr>
      <w:tblGrid>
        <w:gridCol w:w="2327"/>
        <w:gridCol w:w="3262"/>
        <w:gridCol w:w="3426"/>
        <w:tblGridChange w:id="0">
          <w:tblGrid>
            <w:gridCol w:w="2327"/>
            <w:gridCol w:w="3262"/>
            <w:gridCol w:w="342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รหัสของการปลูกพืชปลูกผัก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target_household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จำนวนครัวเรือนเป้าหมาย (ฐาน THAIQM)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total_household_10veg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จำนวนครัวเรือนทั้งหมดที่ปลูกผักอย่างน้อย 10 ชนิด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total_household_30veg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จำนวนครัวเรือนทั้งหมดที่ปลูกผักอย่างน้อย 30 ชนิด (ฐาน THAIQM)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village_group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จัดกลุ่มของหมู่บ้านเเบ่งเป็น 3 กลุ่ม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total_household_farming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จำนวนครัวเรือนทั้งหมดที่เลี้ยงสัตว์/ประมง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clm_hlm_grw_veg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การเรียนรู้/ปลูก จากพื้นที่ต้นเเบบ CLM เเละ HLM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waste_separation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การคัดเเยกขยะ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wet_waste_bin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การทำถังขยะเปียก ลดโลกร้อน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compost_or_bio_extract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การทำปุ๋ยหมัก/นํ้าหมักชีวภาพ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total_activity_route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กิจกรรมทางนี้มีผล ผู้คนรักกัน (อย่างน้อยหมู่บ้านละ 1 เเห่ง) จำนวนเส้นทางทั้งหมด(เเห่ง)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total_activity_distance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กิจกรรมทางนี้มีผล ผู้คนรักกัน (อย่างน้อยหมู่บ้านละ 1 เเห่ง) รวมระยะทางที่ดำเนินการ(เมตร)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community_product_exchange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เเลกเปลี่ยนผลผลิต เเละ เเบ่งปันในชุมชน (ครั้ง)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external_product_exchange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เเลกเปลี่ยนผลผลิต เเละ เเบ่งปันนอกชุมชน (ครั้ง)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household_expense_reduce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ครัวเรือนลดรายจ่าย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avg_expense_reduce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ลดรายจ่ายเฉลี่ย (บาท/วัน)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household_income_boost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ครัวเรือนเพิ่มรายได้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avg_income_boost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เพิ่มรายได้เฉลี่ย (บาท/วัน)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village_id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รหัสหมู่บ้าน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village_name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ชื่อหมู่บ้าน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tumbol_id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รหัสตำบล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tumbol_name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ชื่อตำบล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รหัสอำเภอ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ชื่ออำเภอ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ข้อมูลภายนอกกรม ประกอบไปด้วย</w:t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 ๒๐) ข้อมูลด้านสังคม </w:t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๒๐.๑ ข้อมูลด้านสังคม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ข้อมูลทั้งหมดจะประกอบไปด้วย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ข้อมูลส่วนกลางครัวเรือนที่มีความมั่นคงทางอาหาร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ข้อมูลครัวเรือน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วัฒนธรรม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รายงานข้อมูลศาสนา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รายงานข้อมูลวัด/ศาสนสถาน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ผู้มีรายได้น้อยสวัสดิการและสังคม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ชุมชนคุณธรรม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ข้้อมูลรายงานการดำเนินการ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Sarabun" w:cs="Sarabun" w:eastAsia="Sarabun" w:hAnsi="Sarabun"/>
          <w:b w:val="1"/>
          <w:color w:val="000000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๒๐.๒ ข้อมูลพจนานุกรมคำศัพท์ (Data Dictionary) 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ตารางที่ </w:t>
      </w: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๓</w:t>
      </w: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marketing 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ตารางที่เก็บข้อมูลศูนย์สาธิตการตลาด</w:t>
      </w:r>
      <w:r w:rsidDel="00000000" w:rsidR="00000000" w:rsidRPr="00000000">
        <w:rPr>
          <w:rtl w:val="0"/>
        </w:rPr>
      </w:r>
    </w:p>
    <w:tbl>
      <w:tblPr>
        <w:tblStyle w:val="Table3"/>
        <w:tblW w:w="8356.0" w:type="dxa"/>
        <w:jc w:val="left"/>
        <w:tblLayout w:type="fixed"/>
        <w:tblLook w:val="0600"/>
      </w:tblPr>
      <w:tblGrid>
        <w:gridCol w:w="1950"/>
        <w:gridCol w:w="2085"/>
        <w:gridCol w:w="4321"/>
        <w:tblGridChange w:id="0">
          <w:tblGrid>
            <w:gridCol w:w="1950"/>
            <w:gridCol w:w="2085"/>
            <w:gridCol w:w="432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รหัสของข้อมูลศูนย์สาธิตการตลาด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ศูนย์สาธิตการตลาด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village_no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หมู่ที่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ปีที่ก่อตั้ง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assessment_level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ระดับการประเมิน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numeric(12,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ละติจูดที่ตั้ง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numeric(12,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ลองจิจูดที่ตั้ง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village_id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รหัสหมู่บ้าน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village_name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ชื่อหมู่บ้าน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tumbol_id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รหัสตำบล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tumbol_name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ชื่อตำบล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รหัสอำเภอ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ตารางที่ </w:t>
      </w: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๔</w:t>
      </w: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volunteer_leader</w:t>
      </w: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ตารางที่เก็บข้อมูลศูนย์ผู้นำจิตอาสา</w:t>
      </w:r>
      <w:r w:rsidDel="00000000" w:rsidR="00000000" w:rsidRPr="00000000">
        <w:rPr>
          <w:rtl w:val="0"/>
        </w:rPr>
      </w:r>
    </w:p>
    <w:tbl>
      <w:tblPr>
        <w:tblStyle w:val="Table4"/>
        <w:tblW w:w="8355.0" w:type="dxa"/>
        <w:jc w:val="left"/>
        <w:tblLayout w:type="fixed"/>
        <w:tblLook w:val="0600"/>
      </w:tblPr>
      <w:tblGrid>
        <w:gridCol w:w="2220"/>
        <w:gridCol w:w="1550"/>
        <w:gridCol w:w="4585"/>
        <w:tblGridChange w:id="0">
          <w:tblGrid>
            <w:gridCol w:w="2220"/>
            <w:gridCol w:w="1550"/>
            <w:gridCol w:w="45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รหัสศูนย์ผู้นำจิตอาสา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โซน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รหัสภูมิภาค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region_name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ชื่อภูมิภาค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learning_center_name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ชื่อศูนย์การเรียนรู้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house_no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บ้านเลขที่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moo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หมู่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tumbol_id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รหัสตำบล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tumbol_name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ชื่อตำบล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รหัสอำเภอ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volunteer_leader_name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Sarabun" w:cs="Sarabun" w:eastAsia="Sarabun" w:hAnsi="Sarabun"/>
                <w:sz w:val="23"/>
                <w:szCs w:val="23"/>
              </w:rPr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ชื่อผู้นำอาสาสมัคร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Sarabun" w:cs="Sarabun" w:eastAsia="Sarabun" w:hAnsi="Sarabun"/>
                <w:sz w:val="23"/>
                <w:szCs w:val="23"/>
              </w:rPr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ข้อมูลติดต่อ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Sarabun" w:cs="Sarabun" w:eastAsia="Sarabun" w:hAnsi="Sarabun"/>
                <w:sz w:val="23"/>
                <w:szCs w:val="23"/>
              </w:rPr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ข้อมูลเพศ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village_id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Sarabun" w:cs="Sarabun" w:eastAsia="Sarabun" w:hAnsi="Sarabun"/>
                <w:sz w:val="23"/>
                <w:szCs w:val="23"/>
              </w:rPr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รหัสหมู่บ้าน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ตารางที่ </w:t>
      </w: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๕</w:t>
      </w: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tumbol_information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ตารางที่เก็บข้อมูลตำบลสารสนเทศ</w:t>
      </w:r>
      <w:r w:rsidDel="00000000" w:rsidR="00000000" w:rsidRPr="00000000">
        <w:rPr>
          <w:rtl w:val="0"/>
        </w:rPr>
      </w:r>
    </w:p>
    <w:tbl>
      <w:tblPr>
        <w:tblStyle w:val="Table5"/>
        <w:tblW w:w="8355.0" w:type="dxa"/>
        <w:jc w:val="left"/>
        <w:tblLayout w:type="fixed"/>
        <w:tblLook w:val="0600"/>
      </w:tblPr>
      <w:tblGrid>
        <w:gridCol w:w="2215"/>
        <w:gridCol w:w="1915"/>
        <w:gridCol w:w="4225"/>
        <w:tblGridChange w:id="0">
          <w:tblGrid>
            <w:gridCol w:w="2215"/>
            <w:gridCol w:w="1915"/>
            <w:gridCol w:w="42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รหัสของตำบลสารสนเทศ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ชื่อตำบลสารสนเทศ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budget_year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ปีงบประมาณ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ระดับ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รหัสอำเภอ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ตารางที่ </w:t>
      </w: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๖</w:t>
      </w: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career_standard_2544</w:t>
      </w: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ตารางที่เก็บข้อมูล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มาตรฐานอาชีพปี 2544</w:t>
      </w:r>
      <w:r w:rsidDel="00000000" w:rsidR="00000000" w:rsidRPr="00000000">
        <w:rPr>
          <w:rtl w:val="0"/>
        </w:rPr>
      </w:r>
    </w:p>
    <w:tbl>
      <w:tblPr>
        <w:tblStyle w:val="Table6"/>
        <w:tblW w:w="8355.0" w:type="dxa"/>
        <w:jc w:val="left"/>
        <w:tblLayout w:type="fixed"/>
        <w:tblLook w:val="0600"/>
      </w:tblPr>
      <w:tblGrid>
        <w:gridCol w:w="2605"/>
        <w:gridCol w:w="1945"/>
        <w:gridCol w:w="3805"/>
        <w:tblGridChange w:id="0">
          <w:tblGrid>
            <w:gridCol w:w="2605"/>
            <w:gridCol w:w="1945"/>
            <w:gridCol w:w="38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รหัสของมาตรฐานอาชีพปี 2544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career_standard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numeric(10,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มาตรฐานอาชีพ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career_name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ชื่ออาชีพ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job_name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คำอธิบาย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firstLine="720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ตารางที่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๗ low_income_people</w:t>
      </w: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ตารางที่เก็บข้อมูลผู้มีรายได้น้อยสวัสดิการเเละสังคม</w:t>
      </w:r>
      <w:r w:rsidDel="00000000" w:rsidR="00000000" w:rsidRPr="00000000">
        <w:rPr>
          <w:rtl w:val="0"/>
        </w:rPr>
      </w:r>
    </w:p>
    <w:tbl>
      <w:tblPr>
        <w:tblStyle w:val="Table7"/>
        <w:tblW w:w="8355.0" w:type="dxa"/>
        <w:jc w:val="left"/>
        <w:tblLayout w:type="fixed"/>
        <w:tblLook w:val="0600"/>
      </w:tblPr>
      <w:tblGrid>
        <w:gridCol w:w="2605"/>
        <w:gridCol w:w="1945"/>
        <w:gridCol w:w="3805"/>
        <w:tblGridChange w:id="0">
          <w:tblGrid>
            <w:gridCol w:w="2605"/>
            <w:gridCol w:w="1945"/>
            <w:gridCol w:w="38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รหัสของผู้มีรายได้น้อยสวัสดิการเเละสังคม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bgt_year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ปีงบประมาณ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ข้อมูลเพศ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type_source_data_name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ชื่อเเหล่งข้อมูล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approve_date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วันที่อนุมัติ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approve_year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ปีที่อนุมัติ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approve_month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Sarabun" w:cs="Sarabun" w:eastAsia="Sarabun" w:hAnsi="Sarabun"/>
                <w:sz w:val="23"/>
                <w:szCs w:val="23"/>
              </w:rPr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เดือนที่อนุมัติ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approve_number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เลขที่อนุมัติ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ค่าข้อมูล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หน่วย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ตารางที่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๘ culture</w:t>
      </w: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ตารางที่เก็บข้อมูลวัฒนธรรม</w:t>
      </w:r>
      <w:r w:rsidDel="00000000" w:rsidR="00000000" w:rsidRPr="00000000">
        <w:rPr>
          <w:rtl w:val="0"/>
        </w:rPr>
      </w:r>
    </w:p>
    <w:tbl>
      <w:tblPr>
        <w:tblStyle w:val="Table8"/>
        <w:tblW w:w="8355.0" w:type="dxa"/>
        <w:jc w:val="left"/>
        <w:tblLayout w:type="fixed"/>
        <w:tblLook w:val="0600"/>
      </w:tblPr>
      <w:tblGrid>
        <w:gridCol w:w="2955"/>
        <w:gridCol w:w="1595"/>
        <w:gridCol w:w="3805"/>
        <w:tblGridChange w:id="0">
          <w:tblGrid>
            <w:gridCol w:w="2955"/>
            <w:gridCol w:w="1595"/>
            <w:gridCol w:w="38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รหัสของวัฒนธรรม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ชื่อของวัฒนธรรม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literature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วรรณกรรม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ศิลปะ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festival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งานเทศกาล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ความรู้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งานฝีมือ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folk_game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เกมพื้นบ้าน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th_year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 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pv_year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 pv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remark_th_pv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ฝึกฝน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numeric(20, 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ละติจูดที่ตั้ง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numeric(20, 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ลองจิจูดที่ตั้ง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ตารางที่ ๙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virtuous_community</w:t>
      </w: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ตารางที่เก็บข้อมูลชุมชนคุณธรรม</w:t>
      </w:r>
    </w:p>
    <w:tbl>
      <w:tblPr>
        <w:tblStyle w:val="Table9"/>
        <w:tblW w:w="8355.0" w:type="dxa"/>
        <w:jc w:val="left"/>
        <w:tblLayout w:type="fixed"/>
        <w:tblLook w:val="0600"/>
      </w:tblPr>
      <w:tblGrid>
        <w:gridCol w:w="2955"/>
        <w:gridCol w:w="1595"/>
        <w:gridCol w:w="3805"/>
        <w:tblGridChange w:id="0">
          <w:tblGrid>
            <w:gridCol w:w="2955"/>
            <w:gridCol w:w="1595"/>
            <w:gridCol w:w="38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รหัสของชุมชนคุณธรรม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religion_place_name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ชื่อศาสนสถาน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career_group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กลุ่มอาชีพ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ผลิตภัณฑ์-สินค้า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income_per_month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รายได้ต่อเดือน(บาท)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income_per_year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รายได้ต่อปี(บาท)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income_grade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เกรดรายได้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religion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ศาสนา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religion_type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ประเภทศาสนสถาน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career_group_id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รหัสกลุ่มอาชีพ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career_group_detail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รายละเอียดกลุ่มอาชีพ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tumbol_id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รหัสตำบล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tumbol_name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ชื่อตำบล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รหัสอำเภอ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ตารางที่ ๑๐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religion_place_data_report</w:t>
      </w: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ตารางที่เก็บข้อมูลชุมชนคุณธรรม</w:t>
      </w:r>
    </w:p>
    <w:sdt>
      <w:sdtPr>
        <w:lock w:val="contentLocked"/>
        <w:tag w:val="goog_rdk_3"/>
      </w:sdtPr>
      <w:sdtContent>
        <w:tbl>
          <w:tblPr>
            <w:tblStyle w:val="Table10"/>
            <w:tblW w:w="8355.0" w:type="dxa"/>
            <w:jc w:val="left"/>
            <w:tblLayout w:type="fixed"/>
            <w:tblLook w:val="0600"/>
          </w:tblPr>
          <w:tblGrid>
            <w:gridCol w:w="2955"/>
            <w:gridCol w:w="1595"/>
            <w:gridCol w:w="3805"/>
            <w:tblGridChange w:id="0">
              <w:tblGrid>
                <w:gridCol w:w="2955"/>
                <w:gridCol w:w="1595"/>
                <w:gridCol w:w="380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3">
                <w:pPr>
                  <w:jc w:val="center"/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Colunm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4">
                <w:pPr>
                  <w:jc w:val="center"/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5">
                <w:pPr>
                  <w:jc w:val="center"/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6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7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8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รหัสของชุมชนคุณธรรม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9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budget_year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B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ปีงบประมาณ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C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religion_place_name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D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character(255)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ชื่อวัด/ศาสนสถาน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F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score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0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คะแนน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2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level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3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character(50)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4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sz w:val="23"/>
                    <w:szCs w:val="23"/>
                    <w:rtl w:val="0"/>
                  </w:rPr>
                  <w:t xml:space="preserve">ระดับ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5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tumbol_id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6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7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รหัสตำบล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8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tumbol_name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9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character(50)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A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ชื่อตำบล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B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amphur_id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C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D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sz w:val="23"/>
                    <w:szCs w:val="23"/>
                    <w:rtl w:val="0"/>
                  </w:rPr>
                  <w:t xml:space="preserve">รหัสอำเภอ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E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amphur_name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F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character(50)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0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sz w:val="23"/>
                    <w:szCs w:val="23"/>
                    <w:rtl w:val="0"/>
                  </w:rPr>
                  <w:t xml:space="preserve">ชื่ออำเภอ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1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province_id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2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3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รหัสจังหวัด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4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province_name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5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character(50)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6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ชื่อจังหวัด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72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ตารางที่ ๑๑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religion_data_report</w:t>
      </w: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ตารางที่เก็บข้อมูลชุมชนคุณธรรม</w:t>
      </w:r>
    </w:p>
    <w:sdt>
      <w:sdtPr>
        <w:lock w:val="contentLocked"/>
        <w:tag w:val="goog_rdk_4"/>
      </w:sdtPr>
      <w:sdtContent>
        <w:tbl>
          <w:tblPr>
            <w:tblStyle w:val="Table11"/>
            <w:tblW w:w="8355.0" w:type="dxa"/>
            <w:jc w:val="left"/>
            <w:tblLayout w:type="fixed"/>
            <w:tblLook w:val="0600"/>
          </w:tblPr>
          <w:tblGrid>
            <w:gridCol w:w="2955"/>
            <w:gridCol w:w="1595"/>
            <w:gridCol w:w="3805"/>
            <w:tblGridChange w:id="0">
              <w:tblGrid>
                <w:gridCol w:w="2955"/>
                <w:gridCol w:w="1595"/>
                <w:gridCol w:w="380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9">
                <w:pPr>
                  <w:jc w:val="center"/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Colunm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A">
                <w:pPr>
                  <w:jc w:val="center"/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B">
                <w:pPr>
                  <w:jc w:val="center"/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C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D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E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รหัสของชุมชนคุณธรรม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F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total_religion_place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1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รวมศาสนสถาน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2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unit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3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character(30)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หน่วยนับ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5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buddhism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6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ศาสนาพุทธ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8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christianity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9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A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sz w:val="23"/>
                    <w:szCs w:val="23"/>
                    <w:rtl w:val="0"/>
                  </w:rPr>
                  <w:t xml:space="preserve">ศาสนาคริสต์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B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islam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C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D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sz w:val="23"/>
                    <w:szCs w:val="23"/>
                    <w:rtl w:val="0"/>
                  </w:rPr>
                  <w:t xml:space="preserve">ศาสนาอิสลาม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E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hinduism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F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0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sz w:val="23"/>
                    <w:szCs w:val="23"/>
                    <w:rtl w:val="0"/>
                  </w:rPr>
                  <w:t xml:space="preserve">ศาสนาพราหมณ์-ฮินดู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1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sikhism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2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3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ศาสนาซิกข์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4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province_id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5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6">
                <w:pPr>
                  <w:rPr/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รหัสจังหวัด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Entity Relationship Diagram ข้อมูลชุมชนคุณธรรม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/>
        <w:drawing>
          <wp:inline distB="0" distT="0" distL="0" distR="0">
            <wp:extent cx="5724524" cy="3048000"/>
            <wp:effectExtent b="0" l="0" r="0" t="0"/>
            <wp:docPr id="203796655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ภาพที่ ๙๙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Relationship Diagram ข้อมูลชุมชนคุณธรรม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firstLine="720"/>
        <w:rPr>
          <w:rFonts w:ascii="Sarabun" w:cs="Sarabun" w:eastAsia="Sarabun" w:hAnsi="Sarabun"/>
          <w:b w:val="1"/>
          <w:color w:val="000000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๒๐.๓ ผลการวิเคราะห์</w:t>
      </w:r>
    </w:p>
    <w:p w:rsidR="00000000" w:rsidDel="00000000" w:rsidP="00000000" w:rsidRDefault="00000000" w:rsidRPr="00000000" w14:paraId="0000020F">
      <w:pPr>
        <w:spacing w:line="240" w:lineRule="auto"/>
        <w:ind w:firstLine="720"/>
        <w:jc w:val="both"/>
        <w:rPr/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การวิเคราะห์ข้อมูลด้านสังคมในส่วนของข้อมูลครัวเรือน วัฒนธรรม ศาสนา ผู้มีรายได้น้อย ชุมชนคุณธรรม และรายงานการดำเนินการ สามารถสรุปและนำเสนอข้อมูลเพื่อการตัดสินใจเชิงนโยบาย และแผนงานได้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ind w:firstLine="1134"/>
        <w:jc w:val="both"/>
        <w:rPr>
          <w:rFonts w:ascii="Sarabun" w:cs="Sarabun" w:eastAsia="Sarabun" w:hAnsi="Sarabun"/>
          <w:b w:val="1"/>
          <w:color w:val="000000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๒๐.๓.๑. การวิเคราะห์ข้อมูล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ข้อมูลวัฒนธรรม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วิเคราะห์จำนวนและประเภทของวัฒนธรรมที่มีในแต่ละภูมิภาค หรือจังหวัด โดยใช้ข้อมูล เช่น ชื่อวัฒนธรรม ศิลปะ งานหัตถกรรม และการละเล่นพื้นบ้าน เพื่อประเมิน ความหลากหลายและเอกลักษณ์ของแต่ละพื้นที่ ข้อมูลนี้สามารถช่วยในการวางแผนส่งเสริมการท่องเที่ยว เชิงวัฒนธรรมและการอนุรักษ์มรดกทางวัฒนธรรม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รายงานข้อมูลศาสนาและศาสนสถาน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วิเคราะห์จำนวนศาสนสถาน และผู้ติดตามศาสนาในแต่ละพื้นที่ โดยแบ่งตามศาสนาต่าง ๆ เช่น พุทธ คริสต์ อิสลาม เป็นต้น ข้อมูลนี้ ช่วยในการตัดสินใจเกี่ยวกับการสนับสนุนทางศาสนาและโครงการชุมชนเพื่อส่งเสริมความเป็นอันหนึ่ง อันเดียวกันในพื้นที่ คะแนนรายงานของศาสนสถานยังสามารถบ่งบอกระดับการประเมินศาสนสถานแต่ละแห่ง ทำให้มองเห็นภาพรวมของการสนับสนุนด้านศาสนาในพื้นที่ต่าง ๆ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ผู้มีรายได้น้อยและสวัสดิการสังคม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ประเมินจำนวนผู้มีรายได้น้อยและได้รับ การอนุมัติสวัสดิการในแต่ละจังหวัด วิเคราะห์ข้อมูลตามปีงบประมาณ เพศ และแหล่งที่มาของข้อมูล เพื่อให้เห็นถึงสถานการณ์ทางเศรษฐกิจและการเข้าถึงสวัสดิการของกลุ่มเป้าหมาย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ข้อมูลชุมชนคุณธรรม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วิเคราะห์รายได้และกลุ่มอาชีพในชุมชนคุณธรรม โดยใช้ข้อมูลเช่น รายได้ต่อเดือน รายได้ต่อปี และระดับรายได้ เพื่อวางแผนส่งเสริมเศรษฐกิจฐานรากและ พัฒนาอาชีพที่ยั่งยืน , ข้อมูลด้านศาสนาและกลุ่มอาชีพที่มีในชุมชนยังสามารถช่วยส่งเสริมการพัฒนา ชุมชนที่มีความเข้มแข็งตามแนวทางของชุมชนคุณธรรม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รายงานการดำเนินการในพื้นที่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วิเคราะห์สถานะการดำเนินงานในแต่ละจังหวัด เช่น จำนวนที่รอดำเนินการ ได้รับอนุมัติ หรือไม่อนุมัติ เพื่อประเมินประสิทธิภาพและความคืบหน้าของ โครงการต่าง ๆ ในแต่ละพื้นที่</w:t>
      </w:r>
    </w:p>
    <w:p w:rsidR="00000000" w:rsidDel="00000000" w:rsidP="00000000" w:rsidRDefault="00000000" w:rsidRPr="00000000" w14:paraId="00000216">
      <w:pPr>
        <w:spacing w:line="240" w:lineRule="auto"/>
        <w:ind w:firstLine="1134"/>
        <w:jc w:val="both"/>
        <w:rPr>
          <w:rFonts w:ascii="Sarabun" w:cs="Sarabun" w:eastAsia="Sarabun" w:hAnsi="Sarabun"/>
          <w:b w:val="1"/>
          <w:color w:val="000000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๒๐.๓.๒. การนำเสนอข้อมูล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การกระจายของวัฒนธรรมและศาสนสถาน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ใช้แผนที่ในการแสดงข้อมูลวัฒนธรรม และศาสนสถาน โดยแสดงประเภทของวัฒนธรรมและจำนวนศาสนสถานในแต่ละภูมิภาค เพื่อให้เห็นภาพรวม ของมรดกทางวัฒนธรรมและศาสนสถาน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ผู้มีรายได้น้อยในแต่ละจังหวัด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ใช้กราฟแท่งเพื่อแสดงจำนวนผู้มีรายได้น้อย ในแต่ละจังหวัด และเปรียบเทียบระหว่างปีต่าง ๆ เพื่อดูแนวโน้มของการเข้าถึงสวัสดิการของกลุ่มเป้าหมาย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สัดส่วนศาสนาในแต่ละภูมิภาค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ใช้กราฟวงกลมในการแสดงสัดส่วนของแต่ละ ศาสนาในพื้นที่ต่าง ๆ เพื่อให้เห็นถึงความหลากหลายทางศาสนาและการสนับสนุนด้านศาสนาในพื้นที่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สถานะการดำเนินการในแต่ละจังหวัด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แสดงสถานะการดำเนินการในแต่ละจังหวัด ในรูปแบบตาราง เพื่อสรุปจำนวนรอดำเนินการ ได้รับการอนุมัติ และไม่อนุมัติ ทำให้สามารถติดตาม ความคืบหน้าของโครงการได้ง่าย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๒๑) ข้อมูลด้านเศรษฐกิจ </w:t>
      </w:r>
    </w:p>
    <w:p w:rsidR="00000000" w:rsidDel="00000000" w:rsidP="00000000" w:rsidRDefault="00000000" w:rsidRPr="00000000" w14:paraId="0000021E">
      <w:pPr>
        <w:spacing w:line="240" w:lineRule="auto"/>
        <w:ind w:left="720" w:firstLine="0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๒๑.๑ ข้อมูลด้านเศรษฐกิจ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ind w:left="720" w:firstLine="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ข้อมูลทั้งหมดจะประกอบไปด้วย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ข้อมูลจัดหางานในประเทศ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การเพาะเลี้ยงสัตว์น้ำ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การเพาะเลี้ยงปู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การเพาะเลี้ยงปลา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การเพาะเลี้ยงหอย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การเพาะเลี้ยงกุ้ง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จำนวนผู้สมัครงานรายจังหวัดรายเดือน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ผลการจัดเก็บภาษีรายจังหวัด 2565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ผลการจัดเก็บภาษีรายจังหวัด 2566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ผลการจัดเก็บภาษีรายจังหวัด 2567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พื้นที่เกษตรทฤษฎีใหม่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แหล่งท่องเที่ยว อปท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การจัดการเขตพื้นที่ปลูกมันสำปะหลัง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การจัดการเขตพื้นที่ปลูกข้าวโพด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การจัดการเขตพื้นที่ปลูกปาล์ม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การจัดการเขตพื้นที่ปลูกข้าว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การจัดการเขตพื้นที่ปลูกอ้อย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6" w:lineRule="auto"/>
        <w:ind w:left="1440" w:right="0" w:hanging="36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พจนานุกรมข้อมูลการแบ่งเขตพื้นที่</w:t>
      </w:r>
    </w:p>
    <w:p w:rsidR="00000000" w:rsidDel="00000000" w:rsidP="00000000" w:rsidRDefault="00000000" w:rsidRPr="00000000" w14:paraId="00000232">
      <w:pPr>
        <w:ind w:left="720" w:firstLine="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๒๑.๒ ข้อมูลพจนานุกรมคำศัพท์ (Data Dictionary)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๑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aquaculture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ตารางที่ใช้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เก็บข้อมูลการเพาะเลี้ยง</w:t>
      </w:r>
      <w:r w:rsidDel="00000000" w:rsidR="00000000" w:rsidRPr="00000000">
        <w:rPr>
          <w:rtl w:val="0"/>
        </w:rPr>
      </w:r>
    </w:p>
    <w:tbl>
      <w:tblPr>
        <w:tblStyle w:val="Table12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ของการเพาะเลี้ยง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ปีของการเพาะเลี้ยง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aquaculture_type</w:t>
            </w: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ประเภทการเพาะเลี้ยง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raising_type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ประเภทการเลี้ยง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aquatic_type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ชนิดสัตว์น้ำ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number_of_farms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จำนวนฟาร์ม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farming_area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numeric(20,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เนื้อที่เลี้ยง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numeric(20,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ปริมาณ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numeric(20,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มูลค่า</w:t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๒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monthly_job_applicants_by_province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ตารางที่ใช้เก็บข้อมูล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จำนวนผู้สมัครงานรายจังหวัดรายเดือน</w:t>
      </w:r>
      <w:r w:rsidDel="00000000" w:rsidR="00000000" w:rsidRPr="00000000">
        <w:rPr>
          <w:rtl w:val="0"/>
        </w:rPr>
      </w:r>
    </w:p>
    <w:tbl>
      <w:tblPr>
        <w:tblStyle w:val="Table13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ข้อมูลจำนวนผู้สมัครงานรายจังหวัดรายเดือน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applicants_count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จำนวนของการสมัครงาน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เดือนที่สมัครงาน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ปีที่สมัครงาน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๓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tax_collection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ตารางที่ใช้เก็บข้อมูล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ผลการจัดเก็บภาษีรายจังหวัดของปี 2565, 2566, 2567</w:t>
      </w:r>
      <w:r w:rsidDel="00000000" w:rsidR="00000000" w:rsidRPr="00000000">
        <w:rPr>
          <w:rtl w:val="0"/>
        </w:rPr>
      </w:r>
    </w:p>
    <w:tbl>
      <w:tblPr>
        <w:tblStyle w:val="Table14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ของการจัดเก็บภาษีรายจังหวัดของปี 2565, 2566, 2567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ปีของการจัดเก็บภาษี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tax_type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ประเภทภาษี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form_code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รหัสแบบฟอร์ม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amt_rcv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numeric(15,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๔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new_theory_agriculture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ตารางที่ใช้เก็บข้อมูลพื้นที่เกษตรทฤษฎีใหม่</w:t>
      </w:r>
      <w:r w:rsidDel="00000000" w:rsidR="00000000" w:rsidRPr="00000000">
        <w:rPr>
          <w:rtl w:val="0"/>
        </w:rPr>
      </w:r>
    </w:p>
    <w:tbl>
      <w:tblPr>
        <w:tblStyle w:val="Table15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ของพื้นที่เกษตรทฤษฎีใหม่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ชาวนา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area_rai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numeric(20,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พื้นที่ไร่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pond_cmb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บ่อน้ำ ซม</w:t>
                </w:r>
              </w:sdtContent>
            </w:sdt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tumbol_id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รหัสตำบล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tumbol_name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ชื่อตำบล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รหัสอำเภอ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๕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tourist_attraction_lga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ตารางที่ใช้เก็บข้อมูล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เเหล่งท่องเที่ยวของ อปท.</w:t>
      </w:r>
      <w:r w:rsidDel="00000000" w:rsidR="00000000" w:rsidRPr="00000000">
        <w:rPr>
          <w:rtl w:val="0"/>
        </w:rPr>
      </w:r>
    </w:p>
    <w:tbl>
      <w:tblPr>
        <w:tblStyle w:val="Table16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เเหล่งท่องเที่ยวของ อปท.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ชื่อเเหล่งท่องเที่ยว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lga_name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 อปท.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lga_type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ประเภท อปท.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numeric(12, 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ละติจูดที่ตั้ง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numeric(12, 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ลองจิจูดที่ตั้ง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รหัสอำเภอ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sz w:val="23"/>
                <w:szCs w:val="23"/>
                <w:rtl w:val="0"/>
              </w:rPr>
              <w:t xml:space="preserve">ชื่ออำเภอ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๖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cultivation_zone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ตารางที่ใช้เก็บข้อมูล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การเพาะปลูก</w:t>
      </w:r>
      <w:r w:rsidDel="00000000" w:rsidR="00000000" w:rsidRPr="00000000">
        <w:rPr>
          <w:rtl w:val="0"/>
        </w:rPr>
      </w:r>
    </w:p>
    <w:tbl>
      <w:tblPr>
        <w:tblStyle w:val="Table17"/>
        <w:tblW w:w="8431.0" w:type="dxa"/>
        <w:jc w:val="left"/>
        <w:tblLayout w:type="fixed"/>
        <w:tblLook w:val="0600"/>
      </w:tblPr>
      <w:tblGrid>
        <w:gridCol w:w="1890"/>
        <w:gridCol w:w="1800"/>
        <w:gridCol w:w="4741"/>
        <w:tblGridChange w:id="0">
          <w:tblGrid>
            <w:gridCol w:w="1890"/>
            <w:gridCol w:w="1800"/>
            <w:gridCol w:w="474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ของการเพาะปลูก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rice_s1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พื้นที่ปลูกข้าว s1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rice_s2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พื้นที่ปลูกข้าว 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rice_s3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พื้นที่ปลูกข้าว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rice_n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พื้นที่ปลูกข้าว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sugarcane_s1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พื้นที่ปลูกอ้อย s1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sugarcane_s2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พื้นที่ปลูกอ้อย s2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sugarcane_s3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พื้นที่ปลูกอ้อย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sugarcane_n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พื้นที่ปลูกอ้อย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cassava_s1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พื้นที่ปลูกมันสำปะหลัง s1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cassava_s2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พื้นที่ปลูกมันสำปะหลัง 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cassava_s3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พื้นที่ปลูกมันสำปะหลัง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cassava_n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พื้นที่ปลูกมันสำปะหลัง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maize_s1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พื้นที่ปลูกข้าวโพด s1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maize_s2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พื้นที่ปลูกข้าวโพด 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maize_s3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พื้นที่ปลูกข้าวโพด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maize_n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พื้นที่ปลูกข้าวโพด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plam_s1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พื้นที่ปลูกปาล์ม s1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plam_s2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พื้นที่ปลูกปาล์ม 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plam_s3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พื้นที่ปลูกปาล์ม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plam_n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พื้นที่ปลูกปาล์ม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character(50)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๗ hired_workers_by_gender ตารางที่ใช้เก็บข้อมูลจำนวนผู้บรรจุงานจำแนกตามเพศ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gender_id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รหัสที่ใช้ระบุประเภทเพศ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ชื่อเพศ เช่น "ชาย", "หญิง", "ไม่ระบุ"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gender_type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ประเภทของเพศ เช่น "ชาย", "หญิง", "อื่น ๆ"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๘ hired_workers_by_education ตารางที่ใช้เก็บข้อมูลจำนวนผู้บรรจุงานจำแนกตามระดับการศึกษา</w:t>
      </w:r>
      <w:r w:rsidDel="00000000" w:rsidR="00000000" w:rsidRPr="00000000">
        <w:rPr>
          <w:rtl w:val="0"/>
        </w:rPr>
      </w:r>
    </w:p>
    <w:tbl>
      <w:tblPr>
        <w:tblStyle w:val="Table19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education_id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รหัสที่ใช้ระบุระดับการศึกษา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education_level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ระดับการศึกษาของบุคคล เช่น "มัธยมศึกษา", "ปริญญาตรี"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๙ hired_workers_by_occupation ตารางที่ใช้เก็บข้อมูลจำนวนผู้บรรจุงานจำแนกตามประเภทอาชีพ</w:t>
      </w:r>
      <w:r w:rsidDel="00000000" w:rsidR="00000000" w:rsidRPr="00000000">
        <w:rPr>
          <w:rtl w:val="0"/>
        </w:rPr>
      </w:r>
    </w:p>
    <w:tbl>
      <w:tblPr>
        <w:tblStyle w:val="Table20"/>
        <w:tblW w:w="8434.0" w:type="dxa"/>
        <w:jc w:val="left"/>
        <w:tblLayout w:type="fixed"/>
        <w:tblLook w:val="0600"/>
      </w:tblPr>
      <w:tblGrid>
        <w:gridCol w:w="2550"/>
        <w:gridCol w:w="1665"/>
        <w:gridCol w:w="4219"/>
        <w:tblGridChange w:id="0">
          <w:tblGrid>
            <w:gridCol w:w="2550"/>
            <w:gridCol w:w="1665"/>
            <w:gridCol w:w="421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occupation_id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รหัสที่ใช้ระบุประเภทอาชีพ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occupation_name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ชื่อของประเภทอาชีพ เช่น "วิศวกร", "แพทย์", "ครู"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occupation_name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ชื่อของประเภทอาชีพ เช่น "ผู้ปฏิบัติกฎหมาย", "ข้าราชการระดับอาวุโส"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หมวดหมู่อาชีพ เช่น "การปฏิบัติกฎหมาย", "การบริการ", "การเกษตร"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number_of_applicants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จำนวนผู้สมัครงานในจังหวัดและอาชีพนั้น 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๑๐ hired_workers_by_industry ตารางที่ใช้เก็บข้อมูลจำนวนผู้บรรจุงานจำแนกตามประเภทอุตสาหกรรม</w:t>
      </w:r>
      <w:r w:rsidDel="00000000" w:rsidR="00000000" w:rsidRPr="00000000">
        <w:rPr>
          <w:rtl w:val="0"/>
        </w:rPr>
      </w:r>
    </w:p>
    <w:tbl>
      <w:tblPr>
        <w:tblStyle w:val="Table21"/>
        <w:tblW w:w="8430.0" w:type="dxa"/>
        <w:jc w:val="left"/>
        <w:tblLayout w:type="fixed"/>
        <w:tblLook w:val="0600"/>
      </w:tblPr>
      <w:tblGrid>
        <w:gridCol w:w="2290"/>
        <w:gridCol w:w="1660"/>
        <w:gridCol w:w="4480"/>
        <w:tblGridChange w:id="0">
          <w:tblGrid>
            <w:gridCol w:w="2290"/>
            <w:gridCol w:w="1660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industry_id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รหัสที่ใช้ระบุประเภทอุตสาหกรรม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industry_name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ชื่อประเภทอุตสาหกรรม เช่น "อุตสาหกรรมการผลิต", "บริการสุขภาพ"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number_of_employees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จำนวนผู้บรรจุงานในประเภทอุตสาหกรรมนั้น 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๑๑ hired_workers_by_age ตารางที่ใช้เก็บข้อมูลจำนวนผู้บรรจุงานจำแนกตามอายุ</w:t>
      </w:r>
      <w:r w:rsidDel="00000000" w:rsidR="00000000" w:rsidRPr="00000000">
        <w:rPr>
          <w:rtl w:val="0"/>
        </w:rPr>
      </w:r>
    </w:p>
    <w:tbl>
      <w:tblPr>
        <w:tblStyle w:val="Table22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age_group_id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รหัสที่ใช้ระบุกลุ่มอายุ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age_group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ช่วงอายุของผู้สมัคร เช่น "18-24", "25-34"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๑๒ job_positions_by_region ตารางที่ใช้เก็บข้อมูลจำนวนตำแหน่งงานจำแนกตามภูมิภาค</w:t>
      </w:r>
      <w:r w:rsidDel="00000000" w:rsidR="00000000" w:rsidRPr="00000000">
        <w:rPr>
          <w:rtl w:val="0"/>
        </w:rPr>
      </w:r>
    </w:p>
    <w:tbl>
      <w:tblPr>
        <w:tblStyle w:val="Table23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รหัสประจำภูมิภาคที่ใช้ระบุภูมิภาค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ชื่อของภูมิภาค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ประเภทของภูมิภาค เช่น "เมือง", "จังหวัด", "เขต"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total_number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จำนวนรวมตำแหน่งงานทั้งหมดในภูมิภาคนั้น 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๑๓ job_positions_by_gender ตารางที่ใช้เก็บข้อมูลจำนวนตำแหน่งงานจำแนกตามเพศ</w:t>
      </w:r>
      <w:r w:rsidDel="00000000" w:rsidR="00000000" w:rsidRPr="00000000">
        <w:rPr>
          <w:rtl w:val="0"/>
        </w:rPr>
      </w:r>
    </w:p>
    <w:tbl>
      <w:tblPr>
        <w:tblStyle w:val="Table24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gender_id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รหัสที่ใช้ระบุประเภทเพศ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ชื่อเพศ เช่น "ชาย", "หญิง", "ไม่ระบุ"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gender_type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ประเภทของเพศ เช่น "ชาย", "หญิง", "อื่น ๆ"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total_positions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จำนวนตำแหน่งงานทั้งหมดในระบบ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๑๔ job_positions_by_education ตารางที่ใช้เก็บข้อมูลจำนวนตำแหน่งงานจำแนกตามระดับการศึกษา</w:t>
      </w:r>
      <w:r w:rsidDel="00000000" w:rsidR="00000000" w:rsidRPr="00000000">
        <w:rPr>
          <w:rtl w:val="0"/>
        </w:rPr>
      </w:r>
    </w:p>
    <w:tbl>
      <w:tblPr>
        <w:tblStyle w:val="Table25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education_id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รหัสที่ใช้ระบุระดับการศึกษา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education_level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ระดับการศึกษาของบุคคล เช่น "มัธยมศึกษา", "ปริญญาตรี"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total_positions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จำนวนตำแหน่งงานทั้งหมดในระบบ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๑๕ job_positions_by_occupation ตารางที่ใช้เก็บข้อมูลจำนวนตำแหน่งงานจำแนกตามประเภทอาชีพ</w:t>
      </w:r>
      <w:r w:rsidDel="00000000" w:rsidR="00000000" w:rsidRPr="00000000">
        <w:rPr>
          <w:rtl w:val="0"/>
        </w:rPr>
      </w:r>
    </w:p>
    <w:tbl>
      <w:tblPr>
        <w:tblStyle w:val="Table26"/>
        <w:tblW w:w="8434.0" w:type="dxa"/>
        <w:jc w:val="left"/>
        <w:tblLayout w:type="fixed"/>
        <w:tblLook w:val="0600"/>
      </w:tblPr>
      <w:tblGrid>
        <w:gridCol w:w="2159"/>
        <w:gridCol w:w="1795"/>
        <w:gridCol w:w="4480"/>
        <w:tblGridChange w:id="0">
          <w:tblGrid>
            <w:gridCol w:w="2159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occupation_id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รหัสที่ใช้ระบุประเภทอาชีพ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occupation_name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ชื่อของประเภทอาชีพ เช่น "วิศวกร", "แพทย์", "ครู"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occupation_name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ชื่อของประเภทอาชีพ เช่น "ผู้ปฏิบัติกฎหมาย", "ข้าราชการระดับอาวุโส"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หมวดหมู่อาชีพ เช่น "การปฏิบัติกฎหมาย", "การบริการ", "การเกษตร"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number_of_applicants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จำนวนผู้สมัครงานในจังหวัดและอาชีพนั้น 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๑๖ job_positions_by_industry ตารางที่ใช้เก็บข้อมูลจำนวนตำแหน่งงานจำแนกตามประเภทอุตสาหกรรม</w:t>
      </w:r>
      <w:r w:rsidDel="00000000" w:rsidR="00000000" w:rsidRPr="00000000">
        <w:rPr>
          <w:rtl w:val="0"/>
        </w:rPr>
      </w:r>
    </w:p>
    <w:tbl>
      <w:tblPr>
        <w:tblStyle w:val="Table27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industry_type_id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รหัสที่ใช้ระบุประเภทอุตสาหกรรม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industry_type_name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ชื่อประเภทอุตสาหกรรม เช่น "เกษตรกรรม", "การผลิต"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position_id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รหัสที่ใช้ระบุตำแหน่งงาน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position_name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ชื่อตำแหน่งงาน เช่น "วิศวกร", "แพทย์", "ครู"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number_of_positions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จำนวนตำแหน่งงานที่เปิดรับในอุตสาหกรรมและตำแหน่งนั้น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total_positions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จำนวนตำแหน่งงานทั้งหมดในอุตสาหกรรมนั้น 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๑๗ job_positions_by_age ตารางที่ใช้เก็บข้อมูลจำนวนตำแหน่งงานจำแนกตามอายุ</w:t>
      </w:r>
      <w:r w:rsidDel="00000000" w:rsidR="00000000" w:rsidRPr="00000000">
        <w:rPr>
          <w:rtl w:val="0"/>
        </w:rPr>
      </w:r>
    </w:p>
    <w:tbl>
      <w:tblPr>
        <w:tblStyle w:val="Table28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age_group_id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รหัสที่ใช้ระบุกลุ่มอายุ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age_group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ช่วงอายุของผู้สมัคร เช่น "18-24", "25-34"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total_positions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จำนวนตำแหน่งงานทั้งหมดในช่วงอายุนั้น 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๑๘ job_applicants_by_province ตารางที่ใช้เก็บข้อมูลจำนวนผู้ลงทะเบียนสมัครงานจำแนกตามรายจังหวัด</w:t>
      </w:r>
      <w:r w:rsidDel="00000000" w:rsidR="00000000" w:rsidRPr="00000000">
        <w:rPr>
          <w:rtl w:val="0"/>
        </w:rPr>
      </w:r>
    </w:p>
    <w:tbl>
      <w:tblPr>
        <w:tblStyle w:val="Table29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รหัสประจำภูมิภาคที่ใช้ระบุภูมิภาค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ชื่อของภูมิภาค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ประเภทของภูมิภาค เช่น "เมือง", "จังหวัด", "เขต"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total_number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จำนวนรวมตำแหน่งงานทั้งหมดในภูมิภาคนั้น 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๑๙ service_usage_by_province ตารางที่ใช้เก็บข้อมูลจำนวนผู้ลงทะเบียนสมัครงานจำแนกตามรายจังหวัด</w:t>
      </w:r>
      <w:r w:rsidDel="00000000" w:rsidR="00000000" w:rsidRPr="00000000">
        <w:rPr>
          <w:rtl w:val="0"/>
        </w:rPr>
      </w:r>
    </w:p>
    <w:tbl>
      <w:tblPr>
        <w:tblStyle w:val="Table30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รหัสประจำภูมิภาคที่ใช้ระบุภูมิภาค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ชื่อของภูมิภาค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applicant_id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รหัสผู้สมัครงาน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ประเภทของภูมิภาค เช่น "เมือง", "จังหวัด", "เขต"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total_number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จำนวนรวมตำแหน่งงานทั้งหมดในภูมิภาคนั้น 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๒๐ job_positions_by_province ตารางที่ใช้เก็บข้อมูลจำนวนตำแหน่งงานจำแนกตามรายจังหวัด</w:t>
      </w:r>
      <w:r w:rsidDel="00000000" w:rsidR="00000000" w:rsidRPr="00000000">
        <w:rPr>
          <w:rtl w:val="0"/>
        </w:rPr>
      </w:r>
    </w:p>
    <w:tbl>
      <w:tblPr>
        <w:tblStyle w:val="Table31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รหัสประจำภูมิภาคที่ใช้ระบุภูมิภาค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ชื่อของภูมิภาค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applicant_id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รหัสผู้สมัครงาน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ประเภทของภูมิภาค เช่น "เมือง", "จังหวัด", "เขต"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total_number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จำนวนรวมตำแหน่งงานทั้งหมดในภูมิภาคนั้น 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๒๑ job_placements_by_province ตารางที่ใช้เก็บข้อมูลจำนวนตำแหน่งงานจำแนกตามรายจังหวัด</w:t>
      </w:r>
      <w:r w:rsidDel="00000000" w:rsidR="00000000" w:rsidRPr="00000000">
        <w:rPr>
          <w:rtl w:val="0"/>
        </w:rPr>
      </w:r>
    </w:p>
    <w:tbl>
      <w:tblPr>
        <w:tblStyle w:val="Table32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รหัสประจำภูมิภาคที่ใช้ระบุภูมิภาค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ชื่อของภูมิภาค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applicant_id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รหัสผู้สมัครงาน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buddhist_year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ปีในระบบพุทธศักราช (เช่น 2567)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region_type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nvachar(๑๐๐)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ประเภทของภูมิภาค เช่น "เมือง", "จังหวัด", "เขต"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total_number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จำนวนรวมตำแหน่งงานทั้งหมดในภูมิภาคนั้น 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 dofd๐๗_๐๕_๐๑๐๑_๐๔_aquaculture ตารางที่ใช้เก็บข้อมูลการเพาะเลี้ยงสัตว์น้ำ</w:t>
      </w:r>
      <w:r w:rsidDel="00000000" w:rsidR="00000000" w:rsidRPr="00000000">
        <w:rPr>
          <w:rtl w:val="0"/>
        </w:rPr>
      </w:r>
    </w:p>
    <w:tbl>
      <w:tblPr>
        <w:tblStyle w:val="Table33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รหัสตัวเลขเฉพาะ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aquaculture_type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varchar(๒๐๐)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ประเภทการเพาะเลี้ยง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farming_method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ประเภทการเลี้ยง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aquatic_species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ชนิดสัตว์น้ำ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จำนวนฟาร์ม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farming_area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เนื้อที่เลี้ยง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production_volume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production_value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มูลค่า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 dofd๐๗_๐๕_๐๑๐๑_๐๔_crabs ตารางที่ใช้เก็บข้อมูลการเพาะเลี้ยงปู</w:t>
      </w:r>
      <w:r w:rsidDel="00000000" w:rsidR="00000000" w:rsidRPr="00000000">
        <w:rPr>
          <w:rtl w:val="0"/>
        </w:rPr>
      </w:r>
    </w:p>
    <w:tbl>
      <w:tblPr>
        <w:tblStyle w:val="Table34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รหัสตัวเลขเฉพาะ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aquaculture_type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varchar(๒๐๐)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ประเภทการเพาะเลี้ยง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farming_method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ประเภทการเลี้ยง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aquatic_species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ชนิดสัตว์น้ำ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จำนวนฟาร์ม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farming_area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เนื้อที่เลี้ยง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production_volume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production_value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มูลค่า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 dofd๐๗_๐๕_๐๑๐๑_๐๔_fish ตารางที่ใช้เก็บข้อมูลการเพาะเลี้ยงปลา</w:t>
      </w:r>
      <w:r w:rsidDel="00000000" w:rsidR="00000000" w:rsidRPr="00000000">
        <w:rPr>
          <w:rtl w:val="0"/>
        </w:rPr>
      </w:r>
    </w:p>
    <w:tbl>
      <w:tblPr>
        <w:tblStyle w:val="Table35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รหัสตัวเลขเฉพาะ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aquaculture_type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varchar(๒๐๐)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ประเภทการเพาะเลี้ยง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farming_method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ประเภทการเลี้ยง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aquatic_species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ชนิดสัตว์น้ำ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จำนวนฟาร์ม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farming_area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เนื้อที่เลี้ยง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production_volume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production_value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มูลค่า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 dofd๐๗_๐๕_๐๑๐๑_๐๔_shellfish ตารางที่ใช้เก็บข้อมูลการเพาะเลี้ยงหอย</w:t>
      </w:r>
      <w:r w:rsidDel="00000000" w:rsidR="00000000" w:rsidRPr="00000000">
        <w:rPr>
          <w:rtl w:val="0"/>
        </w:rPr>
      </w:r>
    </w:p>
    <w:tbl>
      <w:tblPr>
        <w:tblStyle w:val="Table36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รหัสตัวเลขเฉพาะ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aquaculture_type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varchar(๒๐๐)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ประเภทการเพาะเลี้ยง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farming_method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ประเภทการเลี้ยง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aquatic_species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ชนิดสัตว์น้ำ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จำนวนฟาร์ม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farming_area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เนื้อที่เลี้ยง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production_volume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production_value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มูลค่า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 dofd๐๗_๐๕_๐๑๐๑_๐๔_shrimp ตารางที่ใช้เก็บข้อมูลการเพาะเลี้ยงกุ้ง</w:t>
      </w:r>
      <w:r w:rsidDel="00000000" w:rsidR="00000000" w:rsidRPr="00000000">
        <w:rPr>
          <w:rtl w:val="0"/>
        </w:rPr>
      </w:r>
    </w:p>
    <w:tbl>
      <w:tblPr>
        <w:tblStyle w:val="Table37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รหัสตัวเลขเฉพาะ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aquaculture_type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varchar(๒๐๐)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ประเภทการเพาะเลี้ยง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farming_method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ประเภทการเลี้ยง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aquatic_species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ชนิดสัตว์น้ำ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จำนวนฟาร์ม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farming_area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เนื้อที่เลี้ยง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production_volume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production_value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มูลค่า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 monthly_job_applicants_by_province ตารางที่ใช้เก็บข้อมูลจำนวนผู้สมัครงานรายจังหวัดรายเดือน</w:t>
      </w:r>
      <w:r w:rsidDel="00000000" w:rsidR="00000000" w:rsidRPr="00000000">
        <w:rPr>
          <w:rtl w:val="0"/>
        </w:rPr>
      </w:r>
    </w:p>
    <w:tbl>
      <w:tblPr>
        <w:tblStyle w:val="Table38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รหัสตัวเลขเฉพาะ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ptov_id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ptov_name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varchar(๕๐)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เดือน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applicant_count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จำนวนผู้สมัคร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 provincial_tax_collection_๒๕๖๕ ตารางที่ใช้เก็บข้อมูลผลการจัดเก็บภาษีรายจังหวัด ๒๕๖๕</w:t>
      </w:r>
      <w:r w:rsidDel="00000000" w:rsidR="00000000" w:rsidRPr="00000000">
        <w:rPr>
          <w:rtl w:val="0"/>
        </w:rPr>
      </w:r>
    </w:p>
    <w:tbl>
      <w:tblPr>
        <w:tblStyle w:val="Table39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รหัสตัวเลขเฉพาะ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yea_gov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ptov_name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tax_type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ประเภทภาษี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form_code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รหัสแบบฟอร์ม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amt_rcv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จำนวนเงินที่จัดเก็บ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E">
      <w:pPr>
        <w:ind w:firstLine="720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 provincial_tax_collection_๒๕๖๖ ตารางที่ใช้เก็บข้อมูลผลการจัดเก็บภาษีรายจังหวัด ๒๕๖๖</w:t>
      </w:r>
      <w:r w:rsidDel="00000000" w:rsidR="00000000" w:rsidRPr="00000000">
        <w:rPr>
          <w:rtl w:val="0"/>
        </w:rPr>
      </w:r>
    </w:p>
    <w:tbl>
      <w:tblPr>
        <w:tblStyle w:val="Table40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รหัสตัวเลขเฉพาะ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yea_gov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ptov_name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tax_type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ประเภทภาษี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form_code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รหัสแบบฟอร์ม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amt_rcv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จำนวนเงินที่จัดเก็บ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 provincial_tax_collection_๒๕๖๗ ตารางที่ใช้เก็บข้อมูลผลการจัดเก็บภาษีรายจังหวัด ๒๕๖๗</w:t>
      </w:r>
      <w:r w:rsidDel="00000000" w:rsidR="00000000" w:rsidRPr="00000000">
        <w:rPr>
          <w:rtl w:val="0"/>
        </w:rPr>
      </w:r>
    </w:p>
    <w:tbl>
      <w:tblPr>
        <w:tblStyle w:val="Table41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รหัสตัวเลขเฉพาะ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yea_gov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ptov_name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tax_type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ประเภทภาษี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form_code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รหัสแบบฟอร์ม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amt_rcv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จำนวนเงินที่จัดเก็บ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new_theory_agriculture_areas  ตารางที่ใช้เก็บข้อมูลพื้นที่เกษตรทฤษฎีใหม่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8431.0" w:type="dxa"/>
        <w:jc w:val="left"/>
        <w:tblLayout w:type="fixed"/>
        <w:tblLook w:val="0600"/>
      </w:tblPr>
      <w:tblGrid>
        <w:gridCol w:w="2625"/>
        <w:gridCol w:w="1885"/>
        <w:gridCol w:w="3921"/>
        <w:tblGridChange w:id="0">
          <w:tblGrid>
            <w:gridCol w:w="2625"/>
            <w:gridCol w:w="1885"/>
            <w:gridCol w:w="392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รหัสตัวเลขเฉพาะ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tambon_name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ชื่อตำบล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amphur_name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tambon_code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รหัสตำบล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amphur_code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จำนวนเกษตรกร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area_rai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พื้นที่ (ไร่)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pond_cmb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ความจุของบ่อน้ำ (ลูกบาศก์เมตร)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local_government_tourist_attractions  ตารางที่ใช้เก็บข้อมูลแหล่งท่องเที่ยวของ อปท.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8431.0" w:type="dxa"/>
        <w:jc w:val="left"/>
        <w:tblLayout w:type="fixed"/>
        <w:tblLook w:val="0600"/>
      </w:tblPr>
      <w:tblGrid>
        <w:gridCol w:w="2685"/>
        <w:gridCol w:w="1830"/>
        <w:gridCol w:w="3916"/>
        <w:tblGridChange w:id="0">
          <w:tblGrid>
            <w:gridCol w:w="2685"/>
            <w:gridCol w:w="1830"/>
            <w:gridCol w:w="391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เลขรหัสอ้างอิงข้อมูล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district_name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local_government_type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ประเภท อปท.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local_government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อปท.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tourist_attraction_name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ชื่อแหล่งท่องเที่ยว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พิกัดละติจูดของแหล่งท่องเที่ยว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พิกัดลองจิจูดของแหล่งท่องเที่ยว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areazoning_cassava  ตารางที่ใช้เก็บข้อมูลการจัดการเขตพื้นที่ปลูกมันสำปะหลัง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8431.0" w:type="dxa"/>
        <w:jc w:val="left"/>
        <w:tblLayout w:type="fixed"/>
        <w:tblLook w:val="0600"/>
      </w:tblPr>
      <w:tblGrid>
        <w:gridCol w:w="2500"/>
        <w:gridCol w:w="1590"/>
        <w:gridCol w:w="4341"/>
        <w:tblGridChange w:id="0">
          <w:tblGrid>
            <w:gridCol w:w="2500"/>
            <w:gridCol w:w="1590"/>
            <w:gridCol w:w="434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เลขรหัสอ้างอิงข้อมูล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cassava_s๑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มันสำปะหลัง S๑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cassava_s๒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มันสำปะหลัง S๒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cassava_s๓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มันสำปะหลัง S๓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cassava_n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มันสำปะหลัง 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areazoning_maize  ตารางที่ใช้เก็บข้อมูลการจัดการเขตพื้นที่ปลูกข้าวโพด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431.0" w:type="dxa"/>
        <w:jc w:val="left"/>
        <w:tblLayout w:type="fixed"/>
        <w:tblLook w:val="0600"/>
      </w:tblPr>
      <w:tblGrid>
        <w:gridCol w:w="2500"/>
        <w:gridCol w:w="1575"/>
        <w:gridCol w:w="4356"/>
        <w:tblGridChange w:id="0">
          <w:tblGrid>
            <w:gridCol w:w="2500"/>
            <w:gridCol w:w="1575"/>
            <w:gridCol w:w="435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เลขรหัสอ้างอิงข้อมูล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maize_s๑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ข้าวโพดเลี้ยงสัตว์ S๑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maize_s๒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ข้าวโพดเลี้ยงสัตว์ S๒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maize_s๓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ข้าวโพดเลี้ยงสัตว์ S๓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maize_n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ข้าวโพดเลี้ยงสัตว์ 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areazoning_plam  ตารางที่ใช้เก็บข้อมูลการจัดการเขตพื้นที่ปลูกปาล์ม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8431.0" w:type="dxa"/>
        <w:jc w:val="left"/>
        <w:tblLayout w:type="fixed"/>
        <w:tblLook w:val="0600"/>
      </w:tblPr>
      <w:tblGrid>
        <w:gridCol w:w="2500"/>
        <w:gridCol w:w="1590"/>
        <w:gridCol w:w="4341"/>
        <w:tblGridChange w:id="0">
          <w:tblGrid>
            <w:gridCol w:w="2500"/>
            <w:gridCol w:w="1590"/>
            <w:gridCol w:w="434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เลขรหัสอ้างอิงข้อมูล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plam_s๑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ปาล์มน้ำมัน S๑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plam_s๒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ปาล์มน้ำมัน S๒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plam_s๓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ปาล์มน้ำมัน S๓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plam_n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ปาล์มน้ำมัน 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areazoning_rice  ตารางที่ใช้เก็บข้อมูลการจัดการเขตพื้นที่ปลูกข้าว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8431.0" w:type="dxa"/>
        <w:jc w:val="left"/>
        <w:tblLayout w:type="fixed"/>
        <w:tblLook w:val="0600"/>
      </w:tblPr>
      <w:tblGrid>
        <w:gridCol w:w="2500"/>
        <w:gridCol w:w="1605"/>
        <w:gridCol w:w="4326"/>
        <w:tblGridChange w:id="0">
          <w:tblGrid>
            <w:gridCol w:w="2500"/>
            <w:gridCol w:w="1605"/>
            <w:gridCol w:w="432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เลขรหัสอ้างอิงข้อมูล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rice_s๑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ข้าว S๑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rice_s๒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ข้าว S๒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rice_s๓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ข้าว S๓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rice_n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ข้าว 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areazoning_sugarcane  ตารางที่ใช้เก็บข้อมูลการจัดการเขตพื้นที่ปลูกอ้อย        </w:t>
      </w:r>
      <w:r w:rsidDel="00000000" w:rsidR="00000000" w:rsidRPr="00000000">
        <w:rPr>
          <w:rtl w:val="0"/>
        </w:rPr>
      </w:r>
    </w:p>
    <w:tbl>
      <w:tblPr>
        <w:tblStyle w:val="Table48"/>
        <w:tblW w:w="8430.0" w:type="dxa"/>
        <w:jc w:val="left"/>
        <w:tblLayout w:type="fixed"/>
        <w:tblLook w:val="0600"/>
      </w:tblPr>
      <w:tblGrid>
        <w:gridCol w:w="2500"/>
        <w:gridCol w:w="1601"/>
        <w:gridCol w:w="4329"/>
        <w:tblGridChange w:id="0">
          <w:tblGrid>
            <w:gridCol w:w="2500"/>
            <w:gridCol w:w="1601"/>
            <w:gridCol w:w="432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เลขรหัสอ้างอิงข้อมูล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sugarcane_s๑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E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อ้อยโรงงาน S๑ 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sugarcane_s๒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1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อ้อยโรงงาน S๒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sugarcane_s๓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อ้อยโรงงาน S๓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sugarcane_n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อ้อยโรงงาน N</w:t>
            </w:r>
          </w:p>
        </w:tc>
      </w:tr>
    </w:tbl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 zone_xx_sector ตารางที่ใช้เก็บข้อมูลชื่อภาคและข้อมูลปีที่ดำเนินการ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8431.0" w:type="dxa"/>
        <w:jc w:val="left"/>
        <w:tblLayout w:type="fixed"/>
        <w:tblLook w:val="0600"/>
      </w:tblPr>
      <w:tblGrid>
        <w:gridCol w:w="1695"/>
        <w:gridCol w:w="2085"/>
        <w:gridCol w:w="4651"/>
        <w:tblGridChange w:id="0">
          <w:tblGrid>
            <w:gridCol w:w="1695"/>
            <w:gridCol w:w="2085"/>
            <w:gridCol w:w="465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เลขรหัสอ้างอิงข้อมูล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geometry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5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รูปแบบของข้อมูล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lu_code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8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สัญลักษณ์ประเภทการใช้ที่ดิน (ชนิดพืชเศรษฐกิจ)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suit_xx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B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ระดับความเหมาะสมของที่ดิน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tam_nam_t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varchar(๕๐)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E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ชื่อตำบล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amphoe_t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varchar(๕๐)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1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ชื่ออำเภอ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prov_nam_t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varchar(๕๐)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4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7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เนื้อที่ระดับความเหมาะสมหน่วยเป็นตารางเมตร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A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เนื้อที่ระดับความเหมาะสม หน่วยเป็นไร่</w:t>
            </w:r>
          </w:p>
        </w:tc>
      </w:tr>
    </w:tbl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Sarabun" w:cs="Sarabun" w:eastAsia="Sarabun" w:hAnsi="Sarabun"/>
          <w:b w:val="1"/>
          <w:color w:val="000000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u w:val="single"/>
          <w:rtl w:val="0"/>
        </w:rPr>
        <w:t xml:space="preserve">Entity Relationship Diagram : ข้อมูลด้านเศรษฐกิจ</w:t>
      </w:r>
      <w:r w:rsidDel="00000000" w:rsidR="00000000" w:rsidRPr="00000000">
        <w:rPr/>
        <w:drawing>
          <wp:inline distB="0" distT="0" distL="0" distR="0">
            <wp:extent cx="5724524" cy="3114675"/>
            <wp:effectExtent b="0" l="0" r="0" t="0"/>
            <wp:docPr id="203796655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ภาพที่ ๙๙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Relationship Diagram ข้อมูลด้านเศรษฐกิจ</w:t>
      </w:r>
    </w:p>
    <w:p w:rsidR="00000000" w:rsidDel="00000000" w:rsidP="00000000" w:rsidRDefault="00000000" w:rsidRPr="00000000" w14:paraId="0000063E">
      <w:pPr>
        <w:rPr>
          <w:rFonts w:ascii="Sarabun" w:cs="Sarabun" w:eastAsia="Sarabun" w:hAnsi="Sarabun"/>
          <w:b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/>
        <w:drawing>
          <wp:inline distB="0" distT="0" distL="0" distR="0">
            <wp:extent cx="5724524" cy="3028950"/>
            <wp:effectExtent b="0" l="0" r="0" t="0"/>
            <wp:docPr id="203796655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ภาพที่ ๙๙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Relationship Diagram ข้อมูลด้านเศรษฐกิจ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๒๑.๓ ผลการวิเคราะห์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line="240" w:lineRule="auto"/>
        <w:ind w:firstLine="720"/>
        <w:jc w:val="both"/>
        <w:rPr/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การวิเคราะห์ข้อมูลและการนำเสนอข้อมูลของครัวเรือนที่มีความมั่นคงทางอาหาร สามารถทำได้ดังนี้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line="240" w:lineRule="auto"/>
        <w:ind w:firstLine="1134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๒๑.๓.๑. การวิเคราะห์ข้อมูล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ข้อมูลการจัดหางานในประเทศ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วิเคราะห์จำนวนผู้สมัครงานแยกตามจังหวัด ภูมิภาค เพศ และระดับการศึกษา เพื่อให้เข้าใจแนวโน้มและความต้องการการจ้างงานในแต่ละพื้นที่ ซึ่งจะช่วยในการวางแผนด้านการพัฒนาทรัพยากรมนุษย์และการฝึกอบรม , การเปรียบเทียบระหว่างปีต่าง ๆ ยังสามารถชี้ให้เห็นการเปลี่ยนแปลงของความต้องการแรงงานในพื้นที่ต่าง ๆ ได้</w:t>
      </w:r>
    </w:p>
    <w:p w:rsidR="00000000" w:rsidDel="00000000" w:rsidP="00000000" w:rsidRDefault="00000000" w:rsidRPr="00000000" w14:paraId="00000646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ข้อมูลการเพาะเลี้ยงสัตว์น้ำ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วิเคราะห์จำนวนฟาร์ม พื้นที่เพาะเลี้ยง  และมูลค่า ของสัตว์น้ำแต่ละชนิด เช่น กุ้ง หอย ปลา และปู แยกตามจังหวัด เพื่อประเมินศักยภาพทางเศรษฐกิจ ของการเพาะเลี้ยงสัตว์น้ำในแต่ละพื้นที่ และช่วยในการวางแผนส่งเสริมการเพาะเลี้ยงสัตว์น้ำที่มีประสิทธิภาพ</w:t>
      </w:r>
    </w:p>
    <w:p w:rsidR="00000000" w:rsidDel="00000000" w:rsidP="00000000" w:rsidRDefault="00000000" w:rsidRPr="00000000" w14:paraId="00000647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ข้อมูลภาษีรายจังหวัด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วิเคราะห์ผลการจัดเก็บภาษีในแต่ละปีและเปรียบเทียบ ระหว่างปี เช่น 2565, 2566, และ 2567 เพื่อระบุแนวโน้มรายได้ภาษีในแต่ละจังหวัด และประเมินผลกระทบ จากการเปลี่ยนแปลงนโยบายภาษีหรือเศรษฐกิจ</w:t>
      </w:r>
    </w:p>
    <w:p w:rsidR="00000000" w:rsidDel="00000000" w:rsidP="00000000" w:rsidRDefault="00000000" w:rsidRPr="00000000" w14:paraId="00000648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ข้อมูลการเกษตรและเขตพื้นที่เพาะปลูกพืช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การจัดการเขตพื้นที่เพาะปลูก มันสำปะหลัง ข้าวโพด ปาล์มน้ำมัน ข้าว และอ้อย แบ่งตามระดับความเหมาะสมของที่ดินและความสามารถ ในการปลูกพืชแต่ละชนิด ช่วยในการวางแผนการเพาะปลูกที่สอดคล้องกับคุณสมบัติของดิน และสภาพแวดล้อม </w:t>
      </w:r>
    </w:p>
    <w:p w:rsidR="00000000" w:rsidDel="00000000" w:rsidP="00000000" w:rsidRDefault="00000000" w:rsidRPr="00000000" w14:paraId="00000649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ข้อมูลการท่องเที่ยว อปท.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วิเคราะห์แหล่งท่องเที่ยวแยกตามจังหวัดและตำบล ซึ่งสามารถใช้ในการวางแผนและส่งเสริมการท่องเที่ยวเชิงอนุรักษ์ ช่วยส่งเสริมเศรษฐกิจท้องถิ่นและสร้าง รายได้ให้กับชุมชน</w:t>
      </w:r>
    </w:p>
    <w:p w:rsidR="00000000" w:rsidDel="00000000" w:rsidP="00000000" w:rsidRDefault="00000000" w:rsidRPr="00000000" w14:paraId="0000064A">
      <w:pPr>
        <w:spacing w:line="240" w:lineRule="auto"/>
        <w:ind w:firstLine="1134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๒๑.๓.๒. การนำเสนอข้อมูล</w:t>
      </w:r>
    </w:p>
    <w:p w:rsidR="00000000" w:rsidDel="00000000" w:rsidP="00000000" w:rsidRDefault="00000000" w:rsidRPr="00000000" w14:paraId="0000064B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เปรียบเทียบการจัดหางาน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ใช้กราฟแท่งหรือกราฟเส้นเพื่อแสดงข้อมูลผู้สมัครงานจำแนกตามปี จังหวัด และภูมิภาค เพื่อให้เห็นการเปลี่ยนแปลงของการจ้างงานและความต้องการแรงงานในพื้นที่ต่าง 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ฟาร์มสัตว์น้ำและการเกษตร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ใช้แผนที่แสดงการกระจายของฟาร์มสัตว์น้ำในแต่ละจังหวัด รวมถึงการจัดการเขตพื้นที่เพาะปลูกพืช เช่น มันสำปะหลัง ข้าว และปาล์มน้ำมัน ซึ่งจะทำให้เห็นถึงการกระจายพื้นที่และศักยภาพทางเศรษฐกิจในแต่ละภูมิภาค</w:t>
      </w:r>
    </w:p>
    <w:p w:rsidR="00000000" w:rsidDel="00000000" w:rsidP="00000000" w:rsidRDefault="00000000" w:rsidRPr="00000000" w14:paraId="0000064D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การจัดเก็บภาษีแยกตามจังหวัด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ใช้กราฟวงกลมหรือกราฟแท่งเพื่อเปรียบเทียบรายได้ภาษีของแต่ละจังหวัดในแต่ละปี ช่วยให้เห็นแนวโน้มและเปรียบเทียบศักยภาพทางเศรษฐกิจของพื้นที่ต่าง ๆ ได้ชัดเจน</w:t>
      </w:r>
    </w:p>
    <w:p w:rsidR="00000000" w:rsidDel="00000000" w:rsidP="00000000" w:rsidRDefault="00000000" w:rsidRPr="00000000" w14:paraId="0000064E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รายได้และรายจ่ายของครัวเรือน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ใช้ตารางแสดงข้อมูลเฉลี่ยของ การลดรายจ่าย และการเพิ่มรายได้ เพื่อให้เห็นภาพรวมของการปรับปรุงคุณภาพชีวิตของครัวเรือน ในแต่ละหมู่บ้าน</w:t>
      </w:r>
    </w:p>
    <w:p w:rsidR="00000000" w:rsidDel="00000000" w:rsidP="00000000" w:rsidRDefault="00000000" w:rsidRPr="00000000" w14:paraId="0000064F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แหล่งท่องเที่ยว อปท.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ใช้แผนที่ในการแสดงแหล่งท่องเที่ยวในแต่ละจังหวัดและตำบล พร้อมทั้งแสดงจุดพิกัดของแหล่งท่องเที่ยวต่าง ๆ เพื่อใช้เป็นข้อมูลในการส่งเสริมการท่องเที่ยวและพัฒนาโครงการเชิงท่องเที่ยวที่ยั่งยืน</w:t>
      </w:r>
    </w:p>
    <w:p w:rsidR="00000000" w:rsidDel="00000000" w:rsidP="00000000" w:rsidRDefault="00000000" w:rsidRPr="00000000" w14:paraId="00000650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ข้อมูลเขตพื้นที่ปลูกพืชเศรษฐกิจ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แสดงข้อมูลเปรียบเทียบเขตพื้นที่ปลูกพืชเศรษฐกิจ เช่น ข้าว มันสำปะหลัง ข้าวโพด และปาล์มน้ำมัน โดยจัดเรียงตามความเหมาะสมของที่ดิน และผลผลิตของพืชแต่ละชนิดในแต่ละจังหวัด</w:t>
      </w:r>
    </w:p>
    <w:p w:rsidR="00000000" w:rsidDel="00000000" w:rsidP="00000000" w:rsidRDefault="00000000" w:rsidRPr="00000000" w14:paraId="00000651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3"/>
        <w:rPr/>
      </w:pPr>
      <w:bookmarkStart w:colFirst="0" w:colLast="0" w:name="_heading=h.nkphxj5zgp0i" w:id="2"/>
      <w:bookmarkEnd w:id="2"/>
      <w:r w:rsidDel="00000000" w:rsidR="00000000" w:rsidRPr="00000000">
        <w:rPr>
          <w:rtl w:val="0"/>
        </w:rPr>
        <w:t xml:space="preserve">๒๒) ข้อมูลโครงสร้างพื้นฐาน</w:t>
      </w:r>
    </w:p>
    <w:p w:rsidR="00000000" w:rsidDel="00000000" w:rsidP="00000000" w:rsidRDefault="00000000" w:rsidRPr="00000000" w14:paraId="0000065D">
      <w:pPr>
        <w:spacing w:line="240" w:lineRule="auto"/>
        <w:ind w:left="720" w:firstLine="0"/>
        <w:jc w:val="both"/>
        <w:rPr>
          <w:rFonts w:ascii="Sarabun" w:cs="Sarabun" w:eastAsia="Sarabun" w:hAnsi="Sarabun"/>
          <w:b w:val="1"/>
          <w:color w:val="000000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๒๒.๑ ข้อมูลโครงสร้างพื้นฐาน</w:t>
      </w:r>
    </w:p>
    <w:p w:rsidR="00000000" w:rsidDel="00000000" w:rsidP="00000000" w:rsidRDefault="00000000" w:rsidRPr="00000000" w14:paraId="0000065E">
      <w:pPr>
        <w:spacing w:line="240" w:lineRule="auto"/>
        <w:ind w:left="720" w:firstLine="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ข้อมูลทั้งหมดจะประกอบไปด้วย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การใช้ไฟฟ้า</w:t>
      </w:r>
    </w:p>
    <w:p w:rsidR="00000000" w:rsidDel="00000000" w:rsidP="00000000" w:rsidRDefault="00000000" w:rsidRPr="00000000" w14:paraId="00000660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ปริมาณปะปาน้ำจำหน่าย</w:t>
      </w:r>
    </w:p>
    <w:p w:rsidR="00000000" w:rsidDel="00000000" w:rsidP="00000000" w:rsidRDefault="00000000" w:rsidRPr="00000000" w14:paraId="00000661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การใช้น้ำมันเชื้อเพลิงรายจังหวัดสาขาครัวเรือน</w:t>
      </w:r>
    </w:p>
    <w:p w:rsidR="00000000" w:rsidDel="00000000" w:rsidP="00000000" w:rsidRDefault="00000000" w:rsidRPr="00000000" w14:paraId="00000662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การใช้เชื้อเพลิงด้านการเกษตร</w:t>
      </w:r>
    </w:p>
    <w:p w:rsidR="00000000" w:rsidDel="00000000" w:rsidP="00000000" w:rsidRDefault="00000000" w:rsidRPr="00000000" w14:paraId="00000663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การใช้เชื้อเพลิงในภาคการพาณิชย์</w:t>
      </w:r>
    </w:p>
    <w:p w:rsidR="00000000" w:rsidDel="00000000" w:rsidP="00000000" w:rsidRDefault="00000000" w:rsidRPr="00000000" w14:paraId="00000664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การใช้เชื้อเพลิงในด้านอื่นๆ</w:t>
      </w:r>
    </w:p>
    <w:p w:rsidR="00000000" w:rsidDel="00000000" w:rsidP="00000000" w:rsidRDefault="00000000" w:rsidRPr="00000000" w14:paraId="00000665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การใช้เชื้อเพลิงในที่อยู่อาศัย</w:t>
      </w:r>
    </w:p>
    <w:p w:rsidR="00000000" w:rsidDel="00000000" w:rsidP="00000000" w:rsidRDefault="00000000" w:rsidRPr="00000000" w14:paraId="00000666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การใช้ธนาคารน้ำใต้ดิน</w:t>
      </w:r>
    </w:p>
    <w:p w:rsidR="00000000" w:rsidDel="00000000" w:rsidP="00000000" w:rsidRDefault="00000000" w:rsidRPr="00000000" w14:paraId="00000667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line="240" w:lineRule="auto"/>
        <w:ind w:left="720" w:firstLine="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๒๒.๒ ข้อมูลพจนานุกรมคำศัพท์ (Data Dictionary)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line="240" w:lineRule="auto"/>
        <w:ind w:firstLine="720"/>
        <w:jc w:val="both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๑ electricity_usage ตารางที่ใช้เก็บข้อมูลการใช้ไฟฟ้า</w:t>
      </w:r>
    </w:p>
    <w:p w:rsidR="00000000" w:rsidDel="00000000" w:rsidP="00000000" w:rsidRDefault="00000000" w:rsidRPr="00000000" w14:paraId="0000066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C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D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E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F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เลขรหัสอ้างอิงข้อมูล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2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5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be_year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6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7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 พ.ศ.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8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rds_el_cons_res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9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A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ปริมาณการใช้ไฟฟ้าในสาขาครัวเรือน (หน่วยกิโลวัตต์ชั่วโมง)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B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rds_el_cons_agr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C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D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ปริมาณการใช้ไฟฟ้าในสาขาการเกษตร (หน่วยกิโลวัตต์ชั่วโมง)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E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rds_el_cons_ind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F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0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ปริมาณการใช้ไฟฟ้าในสาขาอุตสาหกรรม (หน่วยกิโลวัตต์ชั่วโมง)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1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rds_el_cons_com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2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3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ปริมาณการใช้ไฟฟ้าในสาขาพาณิชย์ (หน่วยกิโลวัตต์ชั่วโมง)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4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rds_el_cons_trans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5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6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ปริมาณการใช้ไฟฟ้าในสาขาการขนส่ง (หน่วยกิโลวัตต์ชั่วโมง)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7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rds_el_cons_other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8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9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ปริมาณการใช้ไฟฟ้าในสาขาอื่นๆ (หน่วยกิโลวัตต์ชั่วโมง)</w:t>
            </w:r>
          </w:p>
        </w:tc>
      </w:tr>
    </w:tbl>
    <w:p w:rsidR="00000000" w:rsidDel="00000000" w:rsidP="00000000" w:rsidRDefault="00000000" w:rsidRPr="00000000" w14:paraId="0000068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line="240" w:lineRule="auto"/>
        <w:ind w:firstLine="720"/>
        <w:jc w:val="both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๒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water_distribution_volume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ตารางที่ใช้เก็บข้อมูลปริมาณปะปาน้ำจำหน่าย</w:t>
      </w:r>
    </w:p>
    <w:p w:rsidR="00000000" w:rsidDel="00000000" w:rsidP="00000000" w:rsidRDefault="00000000" w:rsidRPr="00000000" w14:paraId="0000068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8430.0" w:type="dxa"/>
        <w:jc w:val="left"/>
        <w:tblLayout w:type="fixed"/>
        <w:tblLook w:val="0600"/>
      </w:tblPr>
      <w:tblGrid>
        <w:gridCol w:w="2400"/>
        <w:gridCol w:w="1550"/>
        <w:gridCol w:w="4480"/>
        <w:tblGridChange w:id="0">
          <w:tblGrid>
            <w:gridCol w:w="2400"/>
            <w:gridCol w:w="1550"/>
            <w:gridCol w:w="4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D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E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F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1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2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เลขรหัสอ้างอิงข้อมูล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3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pwa_region_id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4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5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กปภ.เขต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6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7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8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รหัสสาขา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9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B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C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pwa_branch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D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varchar(๒๕๕)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E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กปภ.สาขา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F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be_year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0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1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 พ.ศ.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2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3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varchar(๕๐)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4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เดือน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5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water_sales_volume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6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7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ปริมาณน้ำจำหน่าย (ลบ.ม)</w:t>
            </w:r>
          </w:p>
        </w:tc>
      </w:tr>
    </w:tbl>
    <w:p w:rsidR="00000000" w:rsidDel="00000000" w:rsidP="00000000" w:rsidRDefault="00000000" w:rsidRPr="00000000" w14:paraId="000006A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line="240" w:lineRule="auto"/>
        <w:ind w:firstLine="720"/>
        <w:jc w:val="both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๓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fuel_consumption_sector 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ตารางที่ใช้เก็บข้อมูลการใช้เชื้อเพลิงด้าน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ต่างๆ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8713.0" w:type="dxa"/>
        <w:jc w:val="left"/>
        <w:tblLayout w:type="fixed"/>
        <w:tblLook w:val="0600"/>
      </w:tblPr>
      <w:tblGrid>
        <w:gridCol w:w="2825"/>
        <w:gridCol w:w="1985"/>
        <w:gridCol w:w="3903"/>
        <w:tblGridChange w:id="0">
          <w:tblGrid>
            <w:gridCol w:w="2825"/>
            <w:gridCol w:w="1985"/>
            <w:gridCol w:w="390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C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D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E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F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0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1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เลขรหัสอ้างอิงข้อมูล</w:t>
            </w:r>
          </w:p>
        </w:tc>
      </w:tr>
      <w:tr>
        <w:trPr>
          <w:cantSplit w:val="0"/>
          <w:trHeight w:val="912.800000000000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2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3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varchar(๑๐๐)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4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หมวดหมู่การใช้เชื้อเพลิง (เช่น ด้านการเกษตร, อุตสาหกรรม ฯลฯ)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5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6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7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8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9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A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ปี พ.ศ.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B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lpg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D">
            <w:pPr>
              <w:spacing w:line="240" w:lineRule="auto"/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ปริมาณการใช้ก๊าซหุงต้ม (LPG) ในภาคต่างๆ (หน่วยกิโลกรัม)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E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low_speed_diesel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F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0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ปริมาณการใช้ดีเซลประเภทความเร็วต่ำ (Low Speed Diesel) ในภาค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ต่างๆ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 (หน่วยลิตร)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1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high_speed_diesel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2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3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ปริมาณการใช้ดีเซลประเภทความเร็วสูง (High Speed Diesel)/ไบโอดีเซล (Biodiesel) ในภาค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ต่างๆ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 (หน่วยลิตร)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4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fuel_oil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5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6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ปริมาณการใช้น้ำมันเตาภาค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ต่างๆ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 (หน่วยลิตร)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7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gasoline</w:t>
            </w: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_</w:t>
            </w: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๙๑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8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9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ปริมาณการใช้เบนซิน ๙๑  (Gasoline ๙๑) ในภาค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ต่างๆ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 (หน่วยลิตร)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A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gasoline_๙๕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B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C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ปริมาณการใช้เบนซิน ๙๕ (Gasoline ๙๕) ใน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ภาคต่างๆ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 (หน่วยลิตร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D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gasohol_๙๑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E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F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ปริมาณการใช้แก๊สโซฮอล์ ๙๑ (Gasohol ๙๑) ใน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ภาคต่างๆ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 (หน่วยลิตร)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0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gasohol_๙๕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1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2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ปริมาณการใช้แก๊สโซฮอล์ ๙๕  (Gasohol ๙๕) ใน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ภาคต่างๆ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 (หน่วยลิตร)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3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natural_gas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4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5">
            <w:pPr>
              <w:spacing w:line="240" w:lineRule="auto"/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ปริมาณการใช้ก๊าซธรรมชาติ (Natural Gas) ในภาคต่างๆ (หน่วยกิโลกรัม)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line="240" w:lineRule="auto"/>
        <w:ind w:firstLine="720"/>
        <w:jc w:val="both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line="240" w:lineRule="auto"/>
        <w:ind w:firstLine="720"/>
        <w:jc w:val="both"/>
        <w:rPr/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ตารางที่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๔</w:t>
      </w: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 water_bank ตารางที่ใช้เก็บข้อมูลการใช้ธนาคารน้ำใต้ดิน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8445.0" w:type="dxa"/>
        <w:jc w:val="left"/>
        <w:tblLayout w:type="fixed"/>
        <w:tblLook w:val="0600"/>
      </w:tblPr>
      <w:tblGrid>
        <w:gridCol w:w="2265"/>
        <w:gridCol w:w="1695"/>
        <w:gridCol w:w="4485"/>
        <w:tblGridChange w:id="0">
          <w:tblGrid>
            <w:gridCol w:w="2265"/>
            <w:gridCol w:w="1695"/>
            <w:gridCol w:w="4485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B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C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D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E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F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0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เลขรหัสอ้างอิงข้อมูล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1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amphur_id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2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3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รหัสอำเภอ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4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local_administration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5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๒๕๕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6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ชื่อองค์กรปกครองส่วนท้องถิ่น (อปท.)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7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village_id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8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varchar(๓๐)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9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รหัสหมู่บ้าน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A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well_name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B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๒๕๕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C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ชื่อบ่อ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D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lat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E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๕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,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๙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F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ละติจูด (Latitude) ของตำแหน่งของบ่อ</w:t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0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1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numeric(๑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๕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,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๙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2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ลองจิจูด (Longitude) ของตำแหน่งของบ่อ</w:t>
            </w:r>
          </w:p>
        </w:tc>
      </w:tr>
    </w:tbl>
    <w:p w:rsidR="00000000" w:rsidDel="00000000" w:rsidP="00000000" w:rsidRDefault="00000000" w:rsidRPr="00000000" w14:paraId="000006F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line="240" w:lineRule="auto"/>
        <w:jc w:val="both"/>
        <w:rPr>
          <w:rFonts w:ascii="Sarabun" w:cs="Sarabun" w:eastAsia="Sarabun" w:hAnsi="Sarabun"/>
          <w:b w:val="1"/>
          <w:color w:val="000000"/>
          <w:u w:val="single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u w:val="single"/>
          <w:rtl w:val="0"/>
        </w:rPr>
        <w:t xml:space="preserve">Entity Relationship Diagram ข้อมูลโครงสร้างพื้นฐาน </w:t>
      </w:r>
    </w:p>
    <w:p w:rsidR="00000000" w:rsidDel="00000000" w:rsidP="00000000" w:rsidRDefault="00000000" w:rsidRPr="00000000" w14:paraId="000006F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line="240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</w:rPr>
        <w:drawing>
          <wp:inline distB="0" distT="0" distL="0" distR="0">
            <wp:extent cx="5733415" cy="1590675"/>
            <wp:effectExtent b="0" l="0" r="0" t="0"/>
            <wp:docPr id="203796655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ภาพที่ ๙๙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Relationship Diagram ข้อมูลโครงสร้างพื้นฐาน</w:t>
      </w:r>
    </w:p>
    <w:p w:rsidR="00000000" w:rsidDel="00000000" w:rsidP="00000000" w:rsidRDefault="00000000" w:rsidRPr="00000000" w14:paraId="000006F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๒๒.๓ ผลการวิเคราะห์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line="240" w:lineRule="auto"/>
        <w:ind w:firstLine="1134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ข้อมูลโครงสร้างพื้นฐานที่เกี่ยวข้องกับการใช้พลังงาน การใช้ธนาคารน้ำใต้ดิน และปริมาณน้ำจำหน่าย เป็นข้อมูลที่สามารถนำไปวิเคราะห์เพื่อสนับสนุนการวางแผนทรัพยากรและโครงการพัฒนาโครงสร้างพื้นฐานในพื้นที่ต่าง ๆ ได้ โดยวิธีการวิเคราะห์และการนำเสนอข้อมูลสามารถทำได้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line="240" w:lineRule="auto"/>
        <w:ind w:firstLine="1134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๒๒.๓.๑. การวิเคราะห์ข้อมูล</w:t>
      </w:r>
    </w:p>
    <w:p w:rsidR="00000000" w:rsidDel="00000000" w:rsidP="00000000" w:rsidRDefault="00000000" w:rsidRPr="00000000" w14:paraId="000006FD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ข้อมูลการใช้ไฟฟ้า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วิเคราะห์ปริมาณการใช้ไฟฟ้าแยกตามสาขาต่าง ๆ เช่น การใช้ในครัวเรือน การเกษตร อุตสาหกรรม และพาณิชย์ เพื่อประเมินแนวโน้มการใช้พลังงานไฟฟ้าในแต่ละจังหวัด การเปรียบเทียบการใช้ไฟฟ้าระหว่างปีต่าง ๆ ยังช่วยให้เห็นการเปลี่ยนแปลงความต้องการไฟฟ้าตามการเติบโตของแต่ละภาคส่วนในพื้นที่ต่าง ๆ</w:t>
      </w:r>
    </w:p>
    <w:p w:rsidR="00000000" w:rsidDel="00000000" w:rsidP="00000000" w:rsidRDefault="00000000" w:rsidRPr="00000000" w14:paraId="000006FE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ข้อมูลปริมาณน้ำจำหน่าย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วิเคราะห์ปริมาณน้ำจำหน่ายตามจังหวัดและสาขาของการประปา เพื่อตรวจสอบการกระจายการใช้น้ำและแนวโน้มการใช้น้ำในแต่ละพื้นที่ การเปรียบเทียบข้อมูลการใช้น้ำรายเดือนจะช่วยให้เห็นถึงการเปลี่ยนแปลงตามฤดูกาลและการเพิ่มขึ้นของความต้องการน้ำในพื้นที่ต่าง ๆ</w:t>
      </w:r>
    </w:p>
    <w:p w:rsidR="00000000" w:rsidDel="00000000" w:rsidP="00000000" w:rsidRDefault="00000000" w:rsidRPr="00000000" w14:paraId="000006FF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ข้อมูลการใช้เชื้อเพลิง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วิเคราะห์การใช้เชื้อเพลิงต่าง ๆ เช่น ก๊าซหุงต้ม (LPG) ดีเซล น้ำมันเตา และแก๊สโซฮอล์ แยกตามสาขาต่าง ๆ ได้แก่ ครัวเรือน การเกษตร การพาณิชย์ และอื่น ๆ เพื่อให้ทราบถึงปริมาณการใช้เชื้อเพลิงในภาคส่วนต่าง ๆ ข้อมูลนี้จะช่วยในการวางแผนและบริหารจัดการทรัพยากรพลังงานให้เพียงพอต่อความต้องการในแต่ละจังหวัด</w:t>
      </w:r>
    </w:p>
    <w:p w:rsidR="00000000" w:rsidDel="00000000" w:rsidP="00000000" w:rsidRDefault="00000000" w:rsidRPr="00000000" w14:paraId="00000700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ข้อมูลธนาคารน้ำใต้ดิน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การใช้ธนาคารน้ำใต้ดินสามารถวิเคราะห์เพื่อประเมินความสำเร็จของโครงการในระดับจังหวัดและอำเภอ โดยการตรวจสอบจำนวนบ่อน้ำ ละติจูดและลองจิจูดของตำแหน่งบ่อ ช่วยในการติดตามความก้าวหน้าของโครงการธนาคารน้ำใต้ดินในแต่ละพื้นที่ ข้อมูลนี้จะช่วยในการวางแผนด้านการอนุรักษ์น้ำและการจัดการทรัพยากรน้ำใต้ดินในพื้นที่แห้งแล้งหรือพื้นที่ที่มีการใช้น้ำสูง</w:t>
      </w:r>
    </w:p>
    <w:p w:rsidR="00000000" w:rsidDel="00000000" w:rsidP="00000000" w:rsidRDefault="00000000" w:rsidRPr="00000000" w14:paraId="00000701">
      <w:pPr>
        <w:spacing w:line="240" w:lineRule="auto"/>
        <w:ind w:firstLine="1134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๒๒.๓.๒. การนำเสนอข้อมูล</w:t>
      </w:r>
    </w:p>
    <w:p w:rsidR="00000000" w:rsidDel="00000000" w:rsidP="00000000" w:rsidRDefault="00000000" w:rsidRPr="00000000" w14:paraId="00000702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การใช้ไฟฟ้าและเชื้อเพลิง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ใช้กราฟแท่งเพื่อแสดงข้อมูลการใช้ไฟฟ้าและเชื้อเพลิงแยกตามสาขาต่าง ๆ ในแต่ละจังหวัด พร้อมทั้งเปรียบเทียบข้อมูลระหว่างปีต่าง ๆ เพื่อให้เห็นแนวโน้มการใช้พลังงานของแต่ละภาคส่วน กราฟเส้นสามารถใช้แสดงข้อมูลการเปลี่ยนแปลงปริมาณการใช้ไฟฟ้าและเชื้อเพลิงรายเดือน หรือรายปี เพื่อวิเคราะห์แนวโน้มการใช้พลังงานในแต่ละภาคส่วน</w:t>
      </w:r>
    </w:p>
    <w:p w:rsidR="00000000" w:rsidDel="00000000" w:rsidP="00000000" w:rsidRDefault="00000000" w:rsidRPr="00000000" w14:paraId="00000703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ปริมาณการใช้น้ำและธนาคารน้ำใต้ดิน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ใช้แผนที่แสดงการกระจายปริมาณน้ำจำหน่ายในแต่ละจังหวัด เพื่อแสดงให้เห็นถึงความต้องการและการกระจายทรัพยากรน้ำในพื้นที่ต่าง ๆ ใช้แผนที่แสดงตำแหน่งบ่อธนาคารน้ำใต้ดินพร้อมกับละติจูดและลองจิจูดของบ่อในแต่ละพื้นที่ เพื่อให้เห็นการกระจายการใช้น้ำใต้ดินและโครงการที่เกี่ยวข้องในพื้นที่แห้งแล้งหรือพื้นที่ที่มีการใช้น้ำสูง</w:t>
      </w:r>
    </w:p>
    <w:p w:rsidR="00000000" w:rsidDel="00000000" w:rsidP="00000000" w:rsidRDefault="00000000" w:rsidRPr="00000000" w14:paraId="00000704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การใช้ไฟฟ้าและเชื้อเพลิงแยกตามสาขา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แสดงข้อมูลการใช้ไฟฟ้าและเชื้อเพลิงในรูปแบบตารางเปรียบเทียบ เพื่อให้ผู้วางแผนสามารถตรวจสอบปริมาณการใช้พลังงานในแต่ละจังหวัด และนำไปใช้ในการวางแผนจัดสรรทรัพยากรพลังงานในภาคส่วนต่าง ๆ</w:t>
      </w:r>
    </w:p>
    <w:p w:rsidR="00000000" w:rsidDel="00000000" w:rsidP="00000000" w:rsidRDefault="00000000" w:rsidRPr="00000000" w14:paraId="00000705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รายงานสรุปแนวโน้มการใช้ทรัพยากร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ร้างรายงานสรุปแนวโน้มการใช้ทรัพยากรพลังงานและน้ำประปาในระดับจังหวัดเพื่อให้ผู้กำหนดนโยบายสามารถเห็นภาพรวมและแนวโน้มการใช้ทรัพยากรในอนาคต</w:t>
      </w:r>
    </w:p>
    <w:p w:rsidR="00000000" w:rsidDel="00000000" w:rsidP="00000000" w:rsidRDefault="00000000" w:rsidRPr="00000000" w14:paraId="0000070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3"/>
        <w:spacing w:line="240" w:lineRule="auto"/>
        <w:rPr/>
      </w:pPr>
      <w:bookmarkStart w:colFirst="0" w:colLast="0" w:name="_heading=h.bhhty5642lpl" w:id="3"/>
      <w:bookmarkEnd w:id="3"/>
      <w:r w:rsidDel="00000000" w:rsidR="00000000" w:rsidRPr="00000000">
        <w:rPr>
          <w:rtl w:val="0"/>
        </w:rPr>
        <w:t xml:space="preserve">๒๓) ข้อมูลด้านทรัพยากรมนุษย์</w:t>
      </w:r>
    </w:p>
    <w:p w:rsidR="00000000" w:rsidDel="00000000" w:rsidP="00000000" w:rsidRDefault="00000000" w:rsidRPr="00000000" w14:paraId="0000070D">
      <w:pPr>
        <w:spacing w:line="240" w:lineRule="auto"/>
        <w:ind w:left="720" w:firstLine="0"/>
        <w:jc w:val="both"/>
        <w:rPr>
          <w:rFonts w:ascii="Sarabun" w:cs="Sarabun" w:eastAsia="Sarabun" w:hAnsi="Sarabun"/>
          <w:b w:val="1"/>
          <w:color w:val="000000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๒๓.๑ ข้อมูลด้านทรัพยากรมนุษย์</w:t>
      </w:r>
    </w:p>
    <w:p w:rsidR="00000000" w:rsidDel="00000000" w:rsidP="00000000" w:rsidRDefault="00000000" w:rsidRPr="00000000" w14:paraId="0000070E">
      <w:pPr>
        <w:spacing w:line="240" w:lineRule="auto"/>
        <w:ind w:left="720" w:firstLine="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ข้อมูลทั้งหมดจะประกอบไปด้วย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จำนวนการผ่านการฝึกอบรมอาชีพ</w:t>
      </w:r>
    </w:p>
    <w:p w:rsidR="00000000" w:rsidDel="00000000" w:rsidP="00000000" w:rsidRDefault="00000000" w:rsidRPr="00000000" w14:paraId="00000710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สถิติจำนวนการเกิดพื้นที่ทั่วประเทศไทยในปี ๒๕๖๖</w:t>
      </w:r>
    </w:p>
    <w:p w:rsidR="00000000" w:rsidDel="00000000" w:rsidP="00000000" w:rsidRDefault="00000000" w:rsidRPr="00000000" w14:paraId="00000711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ประชากร(ปกครอง)</w:t>
      </w:r>
    </w:p>
    <w:p w:rsidR="00000000" w:rsidDel="00000000" w:rsidP="00000000" w:rsidRDefault="00000000" w:rsidRPr="00000000" w14:paraId="00000712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๒๓.๒ ข้อมูลพจนานุกรมคำศัพท์ (Data Dictionary)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ตารางที่ ๑ training_completions ตารางที่ใช้เก็บข้อมูลจำนวนการผ่านการฝึกอบรมอาชีพ</w:t>
      </w:r>
    </w:p>
    <w:tbl>
      <w:tblPr>
        <w:tblStyle w:val="Table54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6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7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8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9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A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B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เลขรหัสอ้างอิงข้อมูล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C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province_id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D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E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 (รหัสตัวเลขเฉพาะ)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F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0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nvarchar(๒๕๕)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1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2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3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4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จำนวนเป้าหมาย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5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6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7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จำนวนผู้เข้า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8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passers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9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A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จำนวนผู้ผ่าน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B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C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D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E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ตารางที่ ๒ birth_data ตารางที่ใช้เก็บข้อมูลสถิติจำนวนการเกิดพื้นที่ ทั่วประเทศไทยในปี ๒๕๖๖</w:t>
      </w:r>
    </w:p>
    <w:p w:rsidR="00000000" w:rsidDel="00000000" w:rsidP="00000000" w:rsidRDefault="00000000" w:rsidRPr="00000000" w14:paraId="00000730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5"/>
        <w:tblpPr w:leftFromText="180" w:rightFromText="180" w:topFromText="180" w:bottomFromText="180" w:vertAnchor="text" w:horzAnchor="text" w:tblpX="-15" w:tblpY="0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4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เลขอ้างอิงข้อมูล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7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 (รหัสตัวเลขเฉพาะ)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A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nvarchar(๒๕๕)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D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ชาย (คน)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0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หญิง (คน)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3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bitint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รวม (คน)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6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</w:t>
            </w:r>
          </w:p>
        </w:tc>
      </w:tr>
    </w:tbl>
    <w:p w:rsidR="00000000" w:rsidDel="00000000" w:rsidP="00000000" w:rsidRDefault="00000000" w:rsidRPr="00000000" w14:paraId="00000749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ตารางที่ ๓ stat_moo ตารางที่ใช้เก็บข้อมูลสถิติจำนวนประชากรในหมู่บ้าน</w:t>
      </w:r>
    </w:p>
    <w:p w:rsidR="00000000" w:rsidDel="00000000" w:rsidP="00000000" w:rsidRDefault="00000000" w:rsidRPr="00000000" w14:paraId="0000074A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8445.0" w:type="dxa"/>
        <w:jc w:val="left"/>
        <w:tblLayout w:type="fixed"/>
        <w:tblLook w:val="0600"/>
      </w:tblPr>
      <w:tblGrid>
        <w:gridCol w:w="2640"/>
        <w:gridCol w:w="1830"/>
        <w:gridCol w:w="3975"/>
        <w:tblGridChange w:id="0">
          <w:tblGrid>
            <w:gridCol w:w="2640"/>
            <w:gridCol w:w="1830"/>
            <w:gridCol w:w="39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E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เลขอ้างอิงข้อมูล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1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 พ.ศ.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4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เดือน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7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 (รหัสตัวเลขเฉพาะ)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A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registry_office_id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รหัสสำนักทะเบียน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D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registry_office_name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nvarchar(๒๕๕)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ชื่อสำนักทะเบียน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0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tumbol_id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รหัสตำบล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3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village_id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4">
            <w:pPr>
              <w:rPr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nvarchar(๓๐)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รหัสหมู่บ้าน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6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male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7">
            <w:pPr>
              <w:rPr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จำนวนประชากรชาย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9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A">
            <w:pPr>
              <w:rPr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จำนวนประชากรหญิง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C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D">
            <w:pPr>
              <w:rPr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จำนวนประชากรทั้งหมด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F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households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0">
            <w:pPr>
              <w:rPr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จำนวนบ้าน (หลังคาเรือน)</w:t>
            </w:r>
          </w:p>
        </w:tc>
      </w:tr>
    </w:tbl>
    <w:p w:rsidR="00000000" w:rsidDel="00000000" w:rsidP="00000000" w:rsidRDefault="00000000" w:rsidRPr="00000000" w14:paraId="00000772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ตารางที่ ๔ stat_tumbol_data ตารางที่ใช้เก็บข้อมูลสถิติจำนวนประชากรในชุมชน</w:t>
      </w:r>
    </w:p>
    <w:sdt>
      <w:sdtPr>
        <w:lock w:val="contentLocked"/>
        <w:tag w:val="goog_rdk_6"/>
      </w:sdtPr>
      <w:sdtContent>
        <w:tbl>
          <w:tblPr>
            <w:tblStyle w:val="Table57"/>
            <w:tblW w:w="8445.0" w:type="dxa"/>
            <w:jc w:val="left"/>
            <w:tblLayout w:type="fixed"/>
            <w:tblLook w:val="0600"/>
          </w:tblPr>
          <w:tblGrid>
            <w:gridCol w:w="2640"/>
            <w:gridCol w:w="1830"/>
            <w:gridCol w:w="3975"/>
            <w:tblGridChange w:id="0">
              <w:tblGrid>
                <w:gridCol w:w="2640"/>
                <w:gridCol w:w="1830"/>
                <w:gridCol w:w="397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Colunm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8">
                <w:pPr>
                  <w:rPr>
                    <w:rFonts w:ascii="Sarabun" w:cs="Sarabun" w:eastAsia="Sarabun" w:hAnsi="Sarabun"/>
                    <w:b w:val="1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เลขอ้างอิงข้อมูล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B">
                <w:pPr>
                  <w:rPr>
                    <w:rFonts w:ascii="Sarabun" w:cs="Sarabun" w:eastAsia="Sarabun" w:hAnsi="Sarabun"/>
                    <w:b w:val="1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year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ปี พ.ศ.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E">
                <w:pPr>
                  <w:rPr>
                    <w:rFonts w:ascii="Sarabun" w:cs="Sarabun" w:eastAsia="Sarabun" w:hAnsi="Sarabun"/>
                    <w:b w:val="1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month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เดือน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1">
                <w:pPr>
                  <w:rPr>
                    <w:rFonts w:ascii="Sarabun" w:cs="Sarabun" w:eastAsia="Sarabun" w:hAnsi="Sarabun"/>
                    <w:b w:val="1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province_id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รหัสจังหวัด (รหัสตัวเลขเฉพาะ)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4">
                <w:pPr>
                  <w:rPr>
                    <w:b w:val="1"/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b w:val="1"/>
                    <w:rtl w:val="0"/>
                  </w:rPr>
                  <w:t xml:space="preserve">province_name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nvarchar(๒๕๕)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ชื่อจังหวัด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7">
                <w:pPr>
                  <w:rPr>
                    <w:rFonts w:ascii="Sarabun" w:cs="Sarabun" w:eastAsia="Sarabun" w:hAnsi="Sarabun"/>
                    <w:b w:val="1"/>
                  </w:rPr>
                </w:pPr>
                <w:r w:rsidDel="00000000" w:rsidR="00000000" w:rsidRPr="00000000">
                  <w:rPr>
                    <w:b w:val="1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registry_office_id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รหัสสำนักทะเบียน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A">
                <w:pPr>
                  <w:rPr>
                    <w:b w:val="1"/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b w:val="1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registry_office_name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nvarchar(๒๕๕)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ชื่อสำนักทะเบียน</w:t>
                </w:r>
              </w:p>
            </w:tc>
          </w:tr>
          <w:tr>
            <w:trPr>
              <w:cantSplit w:val="0"/>
              <w:trHeight w:val="508.900000000000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D">
                <w:pPr>
                  <w:rPr>
                    <w:b w:val="1"/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b w:val="1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tumbol_id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รหัสตำบล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0">
                <w:pPr>
                  <w:rPr>
                    <w:b w:val="1"/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b w:val="1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tumbol_name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nvarchar(๒๕๕)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ชื่อตำบล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3">
                <w:pPr>
                  <w:rPr>
                    <w:b w:val="1"/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b w:val="1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village_id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4">
                <w:pPr>
                  <w:rPr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รหัสหมู่บ้าน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6">
                <w:pPr>
                  <w:rPr>
                    <w:b w:val="1"/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b w:val="1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village_name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7">
                <w:pPr>
                  <w:rPr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nvarchar(๒๕๕)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ชื่อหมู่บ้าน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9">
                <w:pPr>
                  <w:rPr>
                    <w:b w:val="1"/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b w:val="1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male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A">
                <w:pPr>
                  <w:rPr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จำนวนประชากรชาย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C">
                <w:pPr>
                  <w:rPr>
                    <w:b w:val="1"/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b w:val="1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female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D">
                <w:pPr>
                  <w:rPr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จำนวนประชากรหญิง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F">
                <w:pPr>
                  <w:rPr>
                    <w:b w:val="1"/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b w:val="1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total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0">
                <w:pPr>
                  <w:rPr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bigint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จำนวนประชากรทั้งหมด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2">
                <w:pPr>
                  <w:rPr>
                    <w:b w:val="1"/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b w:val="1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households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3">
                <w:pPr>
                  <w:rPr>
                    <w:color w:val="222222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จำนวนบ้าน (หลังคาเรือน)</w:t>
                </w:r>
              </w:p>
            </w:tc>
          </w:tr>
        </w:tbl>
      </w:sdtContent>
    </w:sdt>
    <w:p w:rsidR="00000000" w:rsidDel="00000000" w:rsidP="00000000" w:rsidRDefault="00000000" w:rsidRPr="00000000" w14:paraId="000007A5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u w:val="single"/>
          <w:rtl w:val="0"/>
        </w:rPr>
        <w:t xml:space="preserve">Entity Relationship Diagram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u w:val="single"/>
          <w:rtl w:val="0"/>
        </w:rPr>
        <w:t xml:space="preserve">ข้อมูลด้านทรัพยากรมนุษย์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</w:rPr>
        <w:drawing>
          <wp:inline distB="0" distT="0" distL="0" distR="0">
            <wp:extent cx="3790950" cy="1152525"/>
            <wp:effectExtent b="0" l="0" r="0" t="0"/>
            <wp:docPr id="203796655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ภาพที่ ๙๙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Relationship Diagram ข้อมูลด้านทรัพยากรมนุษย์</w:t>
      </w:r>
    </w:p>
    <w:p w:rsidR="00000000" w:rsidDel="00000000" w:rsidP="00000000" w:rsidRDefault="00000000" w:rsidRPr="00000000" w14:paraId="000007AA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๒๓.๓ ผลการวิเคราะห์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line="240" w:lineRule="auto"/>
        <w:ind w:firstLine="1134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ด้านทรัพยากรมนุษย์ประกอบด้วยข้อมูลจำนวนการฝึกอบรมอาชีพและสถิติจำนวนการเกิดในพื้นที่ทั่วประเทศ ซึ่งข้อมูลนี้สามารถนำมาวิเคราะห์เพื่อเข้าใจถึงการพัฒนาศักยภาพมนุษย์และข้อมูลเชิงประชากรในแต่ละพื้นที่ของประเทศไทย โดยวิธีการวิเคราะห์และการนำเสนอข้อมูลสามารถทำได้ ดังนี้</w:t>
      </w:r>
    </w:p>
    <w:p w:rsidR="00000000" w:rsidDel="00000000" w:rsidP="00000000" w:rsidRDefault="00000000" w:rsidRPr="00000000" w14:paraId="000007AD">
      <w:pPr>
        <w:spacing w:line="240" w:lineRule="auto"/>
        <w:ind w:firstLine="1134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๒๓.๓.๑. การวิเคราะห์ข้อมูล</w:t>
      </w:r>
    </w:p>
    <w:p w:rsidR="00000000" w:rsidDel="00000000" w:rsidP="00000000" w:rsidRDefault="00000000" w:rsidRPr="00000000" w14:paraId="000007AE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จำนวนการผ่านการฝึกอบรมอาชีพ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วิเคราะห์จำนวนผู้ที่ผ่านการฝึกอบรมอาชีพในแต่ละจังหวัด โดยเปรียบเทียบจำนวนประชากรของจังหวัดนั้น ๆ เพื่อหาสัดส่วนของผู้ที่ได้รับการฝึกอบรม ใช้ข้อมูลจำนวนผู้เข้าใช้งานและจำนวนผู้ที่ผ่านการทดสอบเพื่อติดตามผลการฝึกอบรมและความสำเร็จในการฝึกอบรมอาชีพในแต่ละจังหวัด</w:t>
      </w:r>
    </w:p>
    <w:p w:rsidR="00000000" w:rsidDel="00000000" w:rsidP="00000000" w:rsidRDefault="00000000" w:rsidRPr="00000000" w14:paraId="000007AF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สถิติจำนวนการเกิดในพื้นที่ทั่วประเทศ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วิเคราะห์สถิติจำนวนการเกิดโดยเปรียบเทียบระหว่างจังหวัด เพื่อตรวจสอบพื้นที่ที่มีจำนวนการเกิดสูงและต่ำ ซึ่งสามารถใช้ในการวางแผนการจัดสรรทรัพยากรด้านการศึกษาและการดูแลเด็กแรกเกิด ข้อมูลเพศ อายุ และสัญชาติ ช่วยในการติดตามสถิติด้านประชากร เช่น อัตราส่วนชาย-หญิง อัตราการเกิดในประชากรกลุ่มชาติพันธุ์ต่าง ๆ และข้อมูลอายุของผู้เกิดข้อมูลการใช้เชื้อเพลิง</w:t>
      </w:r>
    </w:p>
    <w:p w:rsidR="00000000" w:rsidDel="00000000" w:rsidP="00000000" w:rsidRDefault="00000000" w:rsidRPr="00000000" w14:paraId="000007B0">
      <w:pPr>
        <w:spacing w:line="240" w:lineRule="auto"/>
        <w:ind w:firstLine="1134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๒๓.๓.๒. การนำเสนอข้อมูล</w:t>
      </w:r>
    </w:p>
    <w:p w:rsidR="00000000" w:rsidDel="00000000" w:rsidP="00000000" w:rsidRDefault="00000000" w:rsidRPr="00000000" w14:paraId="000007B1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จำนวนผู้ผ่านการฝึกอบรมอาชีพในแต่ละจังหวัด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ใช้กราฟแท่งแสดงจำนวนผู้ที่ผ่านการฝึกอบรมในแต่ละจังหวัด โดยสามารถเพิ่มข้อมูลประชากรในจังหวัดเพื่อแสดงให้เห็นถึงสัดส่วนของผู้ที่ผ่านการฝึกอบรมต่อประชากร</w:t>
      </w:r>
    </w:p>
    <w:p w:rsidR="00000000" w:rsidDel="00000000" w:rsidP="00000000" w:rsidRDefault="00000000" w:rsidRPr="00000000" w14:paraId="000007B2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การกระจายตัวของจำนวนการเกิดทั่วประเทศ ใ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ช้แผนที่เพื่อแสดงการกระจายของจำนวนการเกิดในแต่ละจังหวัด ทำให้เห็นภาพรวมการกระจายตัวของประชากรที่เกิดใหม่ในปี ๒๕๖๖ โดยการระบายสีพื้นที่ที่มีจำนวนการเกิดสูงหรือต่ำตามระดับเฉดสี</w:t>
      </w:r>
    </w:p>
    <w:p w:rsidR="00000000" w:rsidDel="00000000" w:rsidP="00000000" w:rsidRDefault="00000000" w:rsidRPr="00000000" w14:paraId="000007B3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ข้อมูลการฝึกอบรมอาชีพและสถิติจำนวนการเกิดในแต่ละจังหวัด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สร้างตารางสรุปที่แสดงจำนวนผู้ผ่านการฝึกอบรม จำนวนประชากร รวมถึงจำนวนการเกิดในแต่ละจังหวัด เพื่อให้ผู้ใช้สามารถเปรียบเทียบข้อมูลระหว่างจังหวัดต่าง ๆ ได้สะดวก</w:t>
      </w:r>
    </w:p>
    <w:p w:rsidR="00000000" w:rsidDel="00000000" w:rsidP="00000000" w:rsidRDefault="00000000" w:rsidRPr="00000000" w14:paraId="000007B4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รายงานสรุปเชิงประชากร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สร้างรายงานสรุปที่ให้ข้อมูลเชิงลึกเกี่ยวกับเพศ อายุ และสัญชาติของประชากรที่เกิดในปี ๒๕๖๖ ซึ่งสามารถใช้ประโยชน์ในการวางแผนการให้บริการและการสนับสนุนทางสังคมในแต่ละพื้นที่</w:t>
      </w:r>
    </w:p>
    <w:p w:rsidR="00000000" w:rsidDel="00000000" w:rsidP="00000000" w:rsidRDefault="00000000" w:rsidRPr="00000000" w14:paraId="000007B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3"/>
        <w:spacing w:line="240" w:lineRule="auto"/>
        <w:rPr/>
      </w:pPr>
      <w:bookmarkStart w:colFirst="0" w:colLast="0" w:name="_heading=h.hntbi0ntdz8s" w:id="4"/>
      <w:bookmarkEnd w:id="4"/>
      <w:r w:rsidDel="00000000" w:rsidR="00000000" w:rsidRPr="00000000">
        <w:rPr>
          <w:rtl w:val="0"/>
        </w:rPr>
        <w:t xml:space="preserve">๒๔) ข้อมูลด้านทรัพยากรธรรมชาติและสิ่งแวดล้อม</w:t>
      </w:r>
    </w:p>
    <w:p w:rsidR="00000000" w:rsidDel="00000000" w:rsidP="00000000" w:rsidRDefault="00000000" w:rsidRPr="00000000" w14:paraId="000007B9">
      <w:pPr>
        <w:spacing w:line="240" w:lineRule="auto"/>
        <w:rPr>
          <w:rFonts w:ascii="Sarabun" w:cs="Sarabun" w:eastAsia="Sarabun" w:hAnsi="Sarabu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line="240" w:lineRule="auto"/>
        <w:ind w:left="720" w:firstLine="0"/>
        <w:jc w:val="both"/>
        <w:rPr>
          <w:rFonts w:ascii="Sarabun" w:cs="Sarabun" w:eastAsia="Sarabun" w:hAnsi="Sarabun"/>
          <w:b w:val="1"/>
          <w:color w:val="000000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๒๔.๑ ข้อมูลด้านทรัพยากรธรรมชาติและสิ่งแวดล้อม</w:t>
      </w:r>
    </w:p>
    <w:p w:rsidR="00000000" w:rsidDel="00000000" w:rsidP="00000000" w:rsidRDefault="00000000" w:rsidRPr="00000000" w14:paraId="000007BB">
      <w:pPr>
        <w:spacing w:line="240" w:lineRule="auto"/>
        <w:ind w:left="720" w:firstLine="0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ข้อมูลทั้งหมดจะประกอบไปด้วย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รายงานสถานการณ์มลพิษ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ปริมาณฝนเชิงพื้นที่รายเดือนรายจังหวัด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ฝนเฉลี่ยย้อนหลัง ๓๐ ปีรายจังหวัดถึง ๒๕๖๓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อุณหภูมิเฉลี่ยรายจังหวัด</w:t>
      </w:r>
    </w:p>
    <w:p w:rsidR="00000000" w:rsidDel="00000000" w:rsidP="00000000" w:rsidRDefault="00000000" w:rsidRPr="00000000" w14:paraId="000007C0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๒๔.๒ ข้อมูลพจนานุกรมคำศัพท์ (Data Dictionary)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ตารางที่ ๑ pollution ตารางที่ใช้เก็บข้อมูลรายงานสถานการณ์มลพิษ</w:t>
      </w:r>
    </w:p>
    <w:tbl>
      <w:tblPr>
        <w:tblStyle w:val="Table58"/>
        <w:tblW w:w="8445.0" w:type="dxa"/>
        <w:jc w:val="left"/>
        <w:tblLayout w:type="fixed"/>
        <w:tblLook w:val="0600"/>
      </w:tblPr>
      <w:tblGrid>
        <w:gridCol w:w="2280"/>
        <w:gridCol w:w="1830"/>
        <w:gridCol w:w="4335"/>
        <w:tblGridChange w:id="0">
          <w:tblGrid>
            <w:gridCol w:w="2280"/>
            <w:gridCol w:w="1830"/>
            <w:gridCol w:w="4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4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5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6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7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8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9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เลขอ้างอิงข้อมูล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A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B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 (รหัสตัวเลขเฉพาะ)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D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E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nvarchar(๒๕๕)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0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1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2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3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4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 (๑๕,๒)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5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เปอร์เซ็นต์ (อัตราส่วนหรือสัดส่วน)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6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odor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7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8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กลิ่น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9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A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B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เสียง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C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dust_smoke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D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E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ฝุ่นและควัน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F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water_pollution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0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1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มลพิษทางน้ำ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2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solid_pollution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3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4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มลพิษจากขยะมูลฝอย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5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hazardous_pollution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6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7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มลพิษจากขยะอันตราย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8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vibration_pollution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9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A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มลพิษจากแรงสั่นสะเทือน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90000000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B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other_pollution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C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D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ปัญหามลพิษอื่น 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90000000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E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F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0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90000000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1">
            <w:pPr>
              <w:rPr>
                <w:b w:val="1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</w:t>
            </w:r>
          </w:p>
        </w:tc>
      </w:tr>
    </w:tbl>
    <w:p w:rsidR="00000000" w:rsidDel="00000000" w:rsidP="00000000" w:rsidRDefault="00000000" w:rsidRPr="00000000" w14:paraId="000007F4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ตารางที่ ๖ monthly_rainfall ตารางที่ใช้เก็บข้อมูลปริมาณฝนเชิงพื้นที่รายเดือนรายจังหวัด</w:t>
      </w:r>
    </w:p>
    <w:tbl>
      <w:tblPr>
        <w:tblStyle w:val="Table59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7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8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9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A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เลขรหัสอ้างอิงข้อมูล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D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เดือน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0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3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6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nvarchar(๒๕๕)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9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minrain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A">
            <w:pPr>
              <w:rPr>
                <w:rFonts w:ascii="Sarabun" w:cs="Sarabun" w:eastAsia="Sarabun" w:hAnsi="Sarabun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numeric(๑๕,๙)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ปริมาณฝนต่ำสุด (มิลลิเมตร)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C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maxrain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D">
            <w:pPr>
              <w:rPr>
                <w:rFonts w:ascii="Sarabun" w:cs="Sarabun" w:eastAsia="Sarabun" w:hAnsi="Sarabun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numeric(๑๕,๙)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ปริมาณฝนสูงสุด (มิลลิเมตร)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F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avgrain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0">
            <w:pPr>
              <w:rPr>
                <w:rFonts w:ascii="Sarabun" w:cs="Sarabun" w:eastAsia="Sarabun" w:hAnsi="Sarabun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numeric(๑๕,๙)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ปริมาณฝนเฉลี่ย (มิลลิเมตร)</w:t>
            </w:r>
          </w:p>
        </w:tc>
      </w:tr>
    </w:tbl>
    <w:p w:rsidR="00000000" w:rsidDel="00000000" w:rsidP="00000000" w:rsidRDefault="00000000" w:rsidRPr="00000000" w14:paraId="00000812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ตารางที่ ๗ historical_rainfall ตารางที่ใช้เก็บข้อมูลฝนเฉลี่ยย้อนหลัง ๓๐ ปีรายจังหวัดถึง ๒๕๖๓</w:t>
      </w:r>
    </w:p>
    <w:tbl>
      <w:tblPr>
        <w:tblStyle w:val="Table60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6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7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8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9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เลขรหัสอ้างอิงข้อมูล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C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เดือน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F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2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5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nvarchar(๒๕๕)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ชื่อจังหวัด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8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minrain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9">
            <w:pPr>
              <w:rPr>
                <w:rFonts w:ascii="Sarabun" w:cs="Sarabun" w:eastAsia="Sarabun" w:hAnsi="Sarabun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numeric(๑๕,๙)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ปริมาณฝนต่ำสุด (มิลลิเมตร)</w:t>
            </w:r>
          </w:p>
        </w:tc>
      </w:tr>
      <w:tr>
        <w:trPr>
          <w:cantSplit w:val="0"/>
          <w:trHeight w:val="553.90000000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B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maxrain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C">
            <w:pPr>
              <w:rPr>
                <w:rFonts w:ascii="Sarabun" w:cs="Sarabun" w:eastAsia="Sarabun" w:hAnsi="Sarabun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numeric(๑๕,๙)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ปริมาณฝนสูงสุด (มิลลิเมตร)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E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avgrain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F">
            <w:pPr>
              <w:rPr>
                <w:rFonts w:ascii="Sarabun" w:cs="Sarabun" w:eastAsia="Sarabun" w:hAnsi="Sarabun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numeric(๑๕,๙)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ปริมาณฝนเฉลี่ย (มิลลิเมตร)</w:t>
            </w:r>
          </w:p>
        </w:tc>
      </w:tr>
    </w:tbl>
    <w:p w:rsidR="00000000" w:rsidDel="00000000" w:rsidP="00000000" w:rsidRDefault="00000000" w:rsidRPr="00000000" w14:paraId="00000831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ตารางที่ ๘ temperature ตารางที่ใช้เก็บข้อมูลอุณหภูมิเฉลี่ยรายจังหวัด</w:t>
      </w:r>
    </w:p>
    <w:tbl>
      <w:tblPr>
        <w:tblStyle w:val="Table61"/>
        <w:tblW w:w="8430.0" w:type="dxa"/>
        <w:jc w:val="left"/>
        <w:tblLayout w:type="fixed"/>
        <w:tblLook w:val="0600"/>
      </w:tblPr>
      <w:tblGrid>
        <w:gridCol w:w="2155"/>
        <w:gridCol w:w="1795"/>
        <w:gridCol w:w="4480"/>
        <w:tblGridChange w:id="0">
          <w:tblGrid>
            <w:gridCol w:w="2155"/>
            <w:gridCol w:w="1795"/>
            <w:gridCol w:w="44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3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4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5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6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7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8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เลขรหัสอ้างอิงข้อมูล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9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เดือน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C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F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province_id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0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1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รหัสจังหวัด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2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222222"/>
                <w:sz w:val="21"/>
                <w:szCs w:val="21"/>
                <w:highlight w:val="white"/>
                <w:rtl w:val="0"/>
              </w:rPr>
              <w:t xml:space="preserve">province_name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3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varchar(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๒๕๕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4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rtl w:val="0"/>
              </w:rPr>
              <w:t xml:space="preserve">ชื่อจังหวัด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5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6">
            <w:pPr>
              <w:rPr>
                <w:rFonts w:ascii="Sarabun" w:cs="Sarabun" w:eastAsia="Sarabun" w:hAnsi="Sarabun"/>
                <w:color w:val="000000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numeric(๑๕,๑)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7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อุณหภูมิสูงสุด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8">
            <w:pPr>
              <w:rPr>
                <w:rFonts w:ascii="Sarabun" w:cs="Sarabun" w:eastAsia="Sarabun" w:hAnsi="Sarabun"/>
                <w:b w:val="1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tmin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9">
            <w:pPr>
              <w:rPr>
                <w:rFonts w:ascii="Sarabun" w:cs="Sarabun" w:eastAsia="Sarabun" w:hAnsi="Sarabun"/>
                <w:color w:val="000000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21"/>
                    <w:szCs w:val="21"/>
                    <w:highlight w:val="white"/>
                    <w:rtl w:val="0"/>
                  </w:rPr>
                  <w:t xml:space="preserve">numeric(๑๕,๑)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A">
            <w:pPr>
              <w:rPr>
                <w:rFonts w:ascii="Sarabun" w:cs="Sarabun" w:eastAsia="Sarabun" w:hAnsi="Sarabun"/>
                <w:color w:val="000000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อุณหภูมิต่ำสุด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B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u w:val="single"/>
          <w:rtl w:val="0"/>
        </w:rPr>
        <w:t xml:space="preserve">Entity Relationship Diagram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ข้อมูลด้านทรัพยากรธรรมชาติและสิ่งแวดล้อม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</w:rPr>
        <w:drawing>
          <wp:inline distB="0" distT="0" distL="0" distR="0">
            <wp:extent cx="5733415" cy="2352675"/>
            <wp:effectExtent b="0" l="0" r="0" t="0"/>
            <wp:docPr id="203796655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ภาพที่ ๙๙ 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Relationship Diagram ข้อมูลด้านทรัพยากรธรรมชาติและสิ่งแวดล้อม</w:t>
      </w:r>
    </w:p>
    <w:p w:rsidR="00000000" w:rsidDel="00000000" w:rsidP="00000000" w:rsidRDefault="00000000" w:rsidRPr="00000000" w14:paraId="00000856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ind w:firstLine="720"/>
        <w:rPr/>
      </w:pPr>
      <w:r w:rsidDel="00000000" w:rsidR="00000000" w:rsidRPr="00000000">
        <w:rPr>
          <w:rFonts w:ascii="Sarabun" w:cs="Sarabun" w:eastAsia="Sarabun" w:hAnsi="Sarabun"/>
          <w:b w:val="1"/>
          <w:color w:val="000000"/>
          <w:rtl w:val="0"/>
        </w:rPr>
        <w:t xml:space="preserve">๒๔.๓ ผลการวิเคราะห์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line="240" w:lineRule="auto"/>
        <w:ind w:firstLine="1134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ข้อมูลด้านทรัพยากรธรรมชาติและสิ่งแวดล้อมครอบคลุมรายงานสถานการณ์มลพิษ ปริมาณฝนเชิงพื้นที่ อุณหภูมิรายเดือน และปริมาณฝนย้อนหลัง การวิเคราะห์และการนำเสนอข้อมูลนี้สามารถใช้เพื่อสนับสนุนการวางแผนและนโยบายด้านสิ่งแวดล้อม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line="240" w:lineRule="auto"/>
        <w:ind w:firstLine="1134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๒๔.๓.๑. การวิเคราะห์ข้อมูล</w:t>
      </w:r>
    </w:p>
    <w:p w:rsidR="00000000" w:rsidDel="00000000" w:rsidP="00000000" w:rsidRDefault="00000000" w:rsidRPr="00000000" w14:paraId="0000085A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รายงานสถานการณ์มลพิษ (๒๕๖๒-๒๕๖๕)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วิเคราะห์แนวโน้มของมลพิษในแต่ละปี เช่น ประเภทมลพิษที่เพิ่มขึ้นหรือลดลง การเปลี่ยนแปลงของมลพิษเฉพาะด้าน (เช่น กลิ่น เสียง ฝุ่น ควัน น้ำ ของเสียอันตราย ฯลฯ) เปรียบเทียบปริมาณมลพิษในแต่ละจังหวัดและในแต่ละปี เพื่อค้นหาพื้นที่ที่มีมลพิษสูงสุดและตรวจสอบแนวโน้มที่เกิดขึ้น</w:t>
      </w:r>
    </w:p>
    <w:p w:rsidR="00000000" w:rsidDel="00000000" w:rsidP="00000000" w:rsidRDefault="00000000" w:rsidRPr="00000000" w14:paraId="0000085B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ปริมาณฝนเชิงพื้นที่รายเดือนและรายปี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วิเคราะห์ข้อมูลปริมาณฝนรายเดือนและรายปี เพื่อให้เข้าใจถึงการกระจายตัวของฝนในแต่ละจังหวัด รวมถึงความผันผวนของปริมาณฝนในแต่ละปี เปรียบเทียบข้อมูลฝนเฉลี่ยย้อนหลัง ๓๐ ปี เพื่อดูการเปลี่ยนแปลงของปริมาณฝนและค้นหาแนวโน้มที่ชัดเจนเกี่ยวกับสภาพภูมิอากาศ</w:t>
      </w:r>
    </w:p>
    <w:p w:rsidR="00000000" w:rsidDel="00000000" w:rsidP="00000000" w:rsidRDefault="00000000" w:rsidRPr="00000000" w14:paraId="0000085C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อุณหภูมิเฉลี่ยรายจังหวัด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วิเคราะห์แนวโน้มการเปลี่ยนแปลงของอุณหภูมิในแต่ละจังหวัด รวมถึงการเปรียบเทียบอุณหภูมิสูงสุดและต่ำสุดในแต่ละเดือน เพื่อดูการเปลี่ยนแปลงของอุณหภูมิในช่วงปีที่ผ่านมา ติดตามการเพิ่มขึ้นหรือลดลงของอุณหภูมิรายเดือนในจังหวัดที่อาจมีแนวโน้มที่สะท้อนถึงการเปลี่ยนแปลงของสภาพภูมิอากาศ</w:t>
      </w:r>
    </w:p>
    <w:p w:rsidR="00000000" w:rsidDel="00000000" w:rsidP="00000000" w:rsidRDefault="00000000" w:rsidRPr="00000000" w14:paraId="0000085D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line="240" w:lineRule="auto"/>
        <w:ind w:firstLine="1134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๒๔.๓.๒. การนำเสนอข้อมูล</w:t>
      </w:r>
    </w:p>
    <w:p w:rsidR="00000000" w:rsidDel="00000000" w:rsidP="00000000" w:rsidRDefault="00000000" w:rsidRPr="00000000" w14:paraId="0000085F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แนวโน้มมลพิษ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ใช้กราฟแท่งแสดงปริมาณมลพิษแต่ละประเภทในแต่ละปี เพื่อตรวจสอบแนวโน้มมลพิษประเภทต่าง ๆ แสดงกราฟเส้นเพื่อติดตามการเปลี่ยนแปลงของมลพิษในแต่ละจังหวัด ทำให้สามารถเปรียบเทียบระหว่างปีและจังหวัดได้อย่างชัดเจน</w:t>
      </w:r>
    </w:p>
    <w:p w:rsidR="00000000" w:rsidDel="00000000" w:rsidP="00000000" w:rsidRDefault="00000000" w:rsidRPr="00000000" w14:paraId="00000860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การกระจายปริมาณฝนและอุณหภูมิ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ใช้แผนที่แสดงการกระจายตัวของปริมาณฝนรายเดือนในแต่ละจังหวัด โดยใช้เฉดสีเพื่อแสดงระดับของปริมาณฝนในพื้นที่ต่าง ๆ ใช้แผนที่เพื่อแสดงอุณหภูมิสูงสุดและต่ำสุดในแต่ละเดือน เพื่อให้เข้าใจการกระจายตัวของอุณหภูมิในพื้นที่ต่าง ๆ และวางแผนจัดการความเสี่ยงทางด้านอากาศ</w:t>
      </w:r>
    </w:p>
    <w:p w:rsidR="00000000" w:rsidDel="00000000" w:rsidP="00000000" w:rsidRDefault="00000000" w:rsidRPr="00000000" w14:paraId="00000861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สรุปข้อมูลปริมาณฝนเฉลี่ยย้อนหลัง ๓๐ ปี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จัดทำตารางแสดงปริมาณฝนเฉลี่ยย้อนหลังในแต่ละเดือนและจังหวัด ทำให้สามารถดูข้อมูลย้อนหลังได้สะดวกและเปรียบเทียบค่าเฉลี่ยของแต่ละเดือนในปีต่าง ๆรายงานสรุปเชิงประชากร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numPr>
          <w:ilvl w:val="0"/>
          <w:numId w:val="2"/>
        </w:numPr>
        <w:spacing w:line="240" w:lineRule="auto"/>
        <w:ind w:left="0" w:firstLine="1843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สรุปภาพรวมทรัพยากรธรรมชาติและสิ่งแวดล้อม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สรุปข้อมูลเชิงลึกสำหรับการตัดสินใจเชิงนโยบาย เช่น จังหวัดที่มีมลพิษสูงสุด จังหวัดที่มีการเปลี่ยนแปลงของปริมาณฝนและอุณหภูมิที่ชัดเจนที่สุด</w:t>
      </w:r>
    </w:p>
    <w:p w:rsidR="00000000" w:rsidDel="00000000" w:rsidP="00000000" w:rsidRDefault="00000000" w:rsidRPr="00000000" w14:paraId="0000086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line="240" w:lineRule="auto"/>
        <w:rPr>
          <w:rFonts w:ascii="Sarabun" w:cs="Sarabun" w:eastAsia="Sarabun" w:hAnsi="Sarabu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Heading3"/>
        <w:spacing w:line="240" w:lineRule="auto"/>
        <w:rPr/>
      </w:pPr>
      <w:bookmarkStart w:colFirst="0" w:colLast="0" w:name="_heading=h.4byv6ipe9gm3" w:id="5"/>
      <w:bookmarkEnd w:id="5"/>
      <w:r w:rsidDel="00000000" w:rsidR="00000000" w:rsidRPr="00000000">
        <w:rPr>
          <w:rtl w:val="0"/>
        </w:rPr>
        <w:t xml:space="preserve">๒๕) ข้อมูลอื่น ๆ ตามที่กรมการพัฒนาชุมชนกำหนด</w:t>
      </w:r>
    </w:p>
    <w:p w:rsidR="00000000" w:rsidDel="00000000" w:rsidP="00000000" w:rsidRDefault="00000000" w:rsidRPr="00000000" w14:paraId="00000868">
      <w:pPr>
        <w:spacing w:line="240" w:lineRule="auto"/>
        <w:rPr>
          <w:rFonts w:ascii="Sarabun" w:cs="Sarabun" w:eastAsia="Sarabun" w:hAnsi="Sarabu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line="240" w:lineRule="auto"/>
        <w:ind w:left="720" w:firstLine="0"/>
        <w:jc w:val="both"/>
        <w:rPr>
          <w:rFonts w:ascii="Sarabun" w:cs="Sarabun" w:eastAsia="Sarabun" w:hAnsi="Sarabun"/>
          <w:b w:val="1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๒๕.๑ ข้อมูลด้านข้อมูลอื่น ๆ ตามที่กรมการพัฒนาชุมชนกำหนด</w:t>
      </w:r>
    </w:p>
    <w:p w:rsidR="00000000" w:rsidDel="00000000" w:rsidP="00000000" w:rsidRDefault="00000000" w:rsidRPr="00000000" w14:paraId="0000086A">
      <w:pPr>
        <w:spacing w:line="240" w:lineRule="auto"/>
        <w:ind w:left="720" w:firstLine="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ข้อมูลทั้งหมดประกอบไปด้วย</w:t>
      </w:r>
    </w:p>
    <w:p w:rsidR="00000000" w:rsidDel="00000000" w:rsidP="00000000" w:rsidRDefault="00000000" w:rsidRPr="00000000" w14:paraId="0000086B">
      <w:pPr>
        <w:spacing w:line="240" w:lineRule="auto"/>
        <w:ind w:left="720" w:firstLine="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-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ระดับความพอใจนักท่องเที่ยวรายจังหวัด ททท.</w:t>
      </w:r>
    </w:p>
    <w:p w:rsidR="00000000" w:rsidDel="00000000" w:rsidP="00000000" w:rsidRDefault="00000000" w:rsidRPr="00000000" w14:paraId="0000086C">
      <w:pPr>
        <w:spacing w:line="240" w:lineRule="auto"/>
        <w:ind w:left="720" w:firstLine="0"/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line="240" w:lineRule="auto"/>
        <w:ind w:left="720" w:firstLine="0"/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line="240" w:lineRule="auto"/>
        <w:ind w:firstLine="720"/>
        <w:jc w:val="both"/>
        <w:rPr>
          <w:rFonts w:ascii="Sarabun" w:cs="Sarabun" w:eastAsia="Sarabun" w:hAnsi="Sarabun"/>
          <w:b w:val="1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๒๕.๒ ข้อมูลพจนานุกรมคำศัพท์ (Data Dictionary)</w:t>
      </w:r>
    </w:p>
    <w:p w:rsidR="00000000" w:rsidDel="00000000" w:rsidP="00000000" w:rsidRDefault="00000000" w:rsidRPr="00000000" w14:paraId="0000086F">
      <w:pPr>
        <w:spacing w:line="240" w:lineRule="auto"/>
        <w:ind w:firstLine="720"/>
        <w:jc w:val="both"/>
        <w:rPr>
          <w:rFonts w:ascii="Sarabun" w:cs="Sarabun" w:eastAsia="Sarabun" w:hAnsi="Sarabu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line="240" w:lineRule="auto"/>
        <w:ind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ตารางที่ ๑ province_tourism_satisfaction ตารางที่ใช้เก็บข้อมูล ระดับความพอใจนักท่องเที่ยวรายจังหวัด ททท.</w:t>
      </w:r>
    </w:p>
    <w:p w:rsidR="00000000" w:rsidDel="00000000" w:rsidP="00000000" w:rsidRDefault="00000000" w:rsidRPr="00000000" w14:paraId="00000871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8430.0" w:type="dxa"/>
        <w:jc w:val="left"/>
        <w:tblInd w:w="15.0" w:type="dxa"/>
        <w:tblLayout w:type="fixed"/>
        <w:tblLook w:val="0600"/>
      </w:tblPr>
      <w:tblGrid>
        <w:gridCol w:w="2145"/>
        <w:gridCol w:w="1800"/>
        <w:gridCol w:w="4485"/>
        <w:tblGridChange w:id="0">
          <w:tblGrid>
            <w:gridCol w:w="2145"/>
            <w:gridCol w:w="1800"/>
            <w:gridCol w:w="44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6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เลขรหัสอ้างอิงข้อมูล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9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province_id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รหัสจังหวัด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C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ปี พ.ศ.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F">
            <w:pPr>
              <w:rPr>
                <w:rFonts w:ascii="Sarabun" w:cs="Sarabun" w:eastAsia="Sarabun" w:hAnsi="Sarabun"/>
                <w:b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rtl w:val="0"/>
              </w:rPr>
              <w:t xml:space="preserve">satisfaction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numeric(๑๕,๒)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ระดับความพึงพอใจ</w:t>
            </w:r>
          </w:p>
        </w:tc>
      </w:tr>
    </w:tbl>
    <w:p w:rsidR="00000000" w:rsidDel="00000000" w:rsidP="00000000" w:rsidRDefault="00000000" w:rsidRPr="00000000" w14:paraId="00000882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ind w:left="0" w:firstLine="0"/>
        <w:rPr/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๒๕.๓ ผลการวิเคราะห์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240" w:before="240" w:line="240" w:lineRule="auto"/>
        <w:ind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ข้อมูลระดับความพอใจของนักท่องเที่ยวรายจังหวัดที่จัดทำโดยการท่องเที่ยวแห่งประเทศไทย (ททท.) ครอบคลุมข้อมูลในช่วงปี ๒๕๖๕ ถึง ๒๕๖๖ ซึ่งการวิเคราะห์และนำเสนอข้อมูลนี้สามารถใช้เพื่อสนับสนุนการวางแผนและพัฒนานโยบายด้านการท่องเที่ยวได้ ดังนี้</w:t>
      </w:r>
    </w:p>
    <w:p w:rsidR="00000000" w:rsidDel="00000000" w:rsidP="00000000" w:rsidRDefault="00000000" w:rsidRPr="00000000" w14:paraId="00000888">
      <w:pPr>
        <w:spacing w:after="240" w:before="240" w:line="240" w:lineRule="auto"/>
        <w:ind w:firstLine="720"/>
        <w:jc w:val="both"/>
        <w:rPr>
          <w:rFonts w:ascii="Sarabun" w:cs="Sarabun" w:eastAsia="Sarabun" w:hAnsi="Sarabun"/>
          <w:b w:val="1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๒๕.๓.๑ การวิเคราะห์ข้อมูล</w:t>
      </w:r>
    </w:p>
    <w:p w:rsidR="00000000" w:rsidDel="00000000" w:rsidP="00000000" w:rsidRDefault="00000000" w:rsidRPr="00000000" w14:paraId="00000889">
      <w:pPr>
        <w:spacing w:after="240" w:before="240" w:line="240" w:lineRule="auto"/>
        <w:ind w:left="720"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ระดับความพอใจของนักท่องเที่ยวในแต่ละจังหวัด (๒๕๖๕ - ๒๕๖๖) ได้รับการวิเคราะห์เพื่อค้นหาแนวโน้มของระดับความพอใจในแต่ละปี โดยพิจารณาจากปัจจัยต่าง ๆ เช่น สถานที่ท่องเที่ยว การบริการ ความสะอาด และสิ่งอำนวยความสะดวก เปรียบเทียบระดับความพอใจของนักท่องเที่ยวในแต่ละจังหวัด เพื่อระบุพื้นที่ที่มีระดับความพอใจสูงและพื้นที่ที่ควรปรับปรุง</w:t>
      </w:r>
    </w:p>
    <w:p w:rsidR="00000000" w:rsidDel="00000000" w:rsidP="00000000" w:rsidRDefault="00000000" w:rsidRPr="00000000" w14:paraId="0000088A">
      <w:pPr>
        <w:spacing w:after="240" w:before="240" w:line="240" w:lineRule="auto"/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การเปรียบเทียบระดับความพอใจรายปี: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วิเคราะห์การเปลี่ยนแปลงของระดับความพอใจในแต่ละจังหวัดระหว่างปี ๒๕๖๕ และ ๒๕๖๖ เพื่อระบุจังหวัดที่มีการพัฒนาและจังหวัดที่ควรให้ความสำคัญเพิ่มเติม</w:t>
      </w:r>
    </w:p>
    <w:p w:rsidR="00000000" w:rsidDel="00000000" w:rsidP="00000000" w:rsidRDefault="00000000" w:rsidRPr="00000000" w14:paraId="0000088B">
      <w:pPr>
        <w:spacing w:after="240" w:before="240" w:line="240" w:lineRule="auto"/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ปัจจัยที่ส่งผลต่อความพอใจ: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วิเคราะห์ข้อมูลเพื่อระบุปัจจัยที่มีผลต่อความพอใจของนักท่องเที่ยว เช่น ความสะอาด การให้บริการของเจ้าหน้าที่ หรือความพร้อมของสิ่งอำนวยความสะดวกในพื้นที่</w:t>
      </w:r>
    </w:p>
    <w:p w:rsidR="00000000" w:rsidDel="00000000" w:rsidP="00000000" w:rsidRDefault="00000000" w:rsidRPr="00000000" w14:paraId="0000088C">
      <w:pPr>
        <w:spacing w:after="240" w:before="240" w:line="240" w:lineRule="auto"/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แนวโน้มในแต่ละพื้นที่: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ระบุแนวโน้มการเพิ่มขึ้นหรือลดลงของระดับความพอใจในแต่ละจังหวัด เพื่อใช้เป็นข้อมูลในการกำหนดแนวทางการพัฒนาแหล่งท่องเที่ยว</w:t>
      </w:r>
    </w:p>
    <w:p w:rsidR="00000000" w:rsidDel="00000000" w:rsidP="00000000" w:rsidRDefault="00000000" w:rsidRPr="00000000" w14:paraId="0000088D">
      <w:pPr>
        <w:spacing w:after="240" w:before="240" w:line="240" w:lineRule="auto"/>
        <w:ind w:firstLine="720"/>
        <w:jc w:val="both"/>
        <w:rPr>
          <w:rFonts w:ascii="Sarabun" w:cs="Sarabun" w:eastAsia="Sarabun" w:hAnsi="Sarabun"/>
          <w:b w:val="1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๒๕.๓.๒ การนำเสนอข้อมูล</w:t>
      </w:r>
    </w:p>
    <w:p w:rsidR="00000000" w:rsidDel="00000000" w:rsidP="00000000" w:rsidRDefault="00000000" w:rsidRPr="00000000" w14:paraId="0000088E">
      <w:pPr>
        <w:spacing w:after="240" w:before="240" w:line="240" w:lineRule="auto"/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กราฟแสดงระดับความพอใจรายจังหวัด: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ใช้กราฟแท่งเพื่อแสดงระดับความพอใจของนักท่องเที่ยวในแต่ละจังหวัด โดยเปรียบเทียบระหว่างปี ๒๕๖๕ และ ๒๕๖๖ เพื่อให้เห็นภาพรวมของการเปลี่ยนแปลง</w:t>
      </w:r>
    </w:p>
    <w:p w:rsidR="00000000" w:rsidDel="00000000" w:rsidP="00000000" w:rsidRDefault="00000000" w:rsidRPr="00000000" w14:paraId="0000088F">
      <w:pPr>
        <w:spacing w:after="240" w:before="240" w:line="240" w:lineRule="auto"/>
        <w:ind w:left="1440" w:firstLine="0"/>
        <w:rPr>
          <w:rFonts w:ascii="Sarabun" w:cs="Sarabun" w:eastAsia="Sarabun" w:hAnsi="Sarabun"/>
          <w:b w:val="1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สรุประดับความพอใจเฉลี่ย: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จัดทำตารางแสดงระดับความพอใจเฉลี่ยของนักท่องเที่ยวในแต่ละจังหวัด เพื่อให้สามารถดูข้อมูลย้อนหลังได้อย่างสะดวก และเปรียบเทียบค่าเฉลี่ยของแต่ละปี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after="240" w:before="240" w:line="240" w:lineRule="auto"/>
        <w:ind w:left="1440" w:firstLine="0"/>
        <w:rPr>
          <w:rFonts w:ascii="Sarabun" w:cs="Sarabun" w:eastAsia="Sarabun" w:hAnsi="Sarabun"/>
          <w:b w:val="1"/>
        </w:rPr>
      </w:pPr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รายงานสรุปภาพรวม: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สรุปข้อมูลเชิงลึกที่สำคัญสำหรับการตัดสินใจเชิงนโยบาย เช่น จังหวัดที่มีระดับความพอใจสูงสุด และจังหวัดที่ควรได้รับการพัฒนาเพิ่มเติม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after="240" w:before="240" w:line="240" w:lineRule="auto"/>
        <w:ind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้อมูลและการวิเคราะห์นี้สามารถใช้เพื่อปรับปรุงแผนการพัฒนาแหล่งท่องเที่ยวและการให้บริการของแต่ละจังหวัด เพื่อยกระดับประสบการณ์ของนักท่องเที่ยวและส่งเสริมการท่องเที่ยวให้เติบโตอย่างยั่งยืน</w:t>
      </w:r>
    </w:p>
    <w:p w:rsidR="00000000" w:rsidDel="00000000" w:rsidP="00000000" w:rsidRDefault="00000000" w:rsidRPr="00000000" w14:paraId="00000892">
      <w:pPr>
        <w:spacing w:after="240" w:before="240"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pStyle w:val="Heading1"/>
        <w:rPr>
          <w:sz w:val="36"/>
          <w:szCs w:val="36"/>
        </w:rPr>
      </w:pPr>
      <w:bookmarkStart w:colFirst="0" w:colLast="0" w:name="_heading=h.1fob9te" w:id="6"/>
      <w:bookmarkEnd w:id="6"/>
      <w:r w:rsidDel="00000000" w:rsidR="00000000" w:rsidRPr="00000000">
        <w:rPr>
          <w:sz w:val="36"/>
          <w:szCs w:val="36"/>
          <w:rtl w:val="0"/>
        </w:rPr>
        <w:t xml:space="preserve">ส่วนที่ </w:t>
      </w:r>
      <w:r w:rsidDel="00000000" w:rsidR="00000000" w:rsidRPr="00000000">
        <w:rPr>
          <w:b w:val="1"/>
          <w:sz w:val="36"/>
          <w:szCs w:val="36"/>
          <w:rtl w:val="0"/>
        </w:rPr>
        <w:t xml:space="preserve">๗</w:t>
      </w:r>
      <w:r w:rsidDel="00000000" w:rsidR="00000000" w:rsidRPr="00000000">
        <w:rPr>
          <w:b w:val="0"/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ผลการศึกษา วิเคราะห์</w:t>
      </w:r>
      <w:r w:rsidDel="00000000" w:rsidR="00000000" w:rsidRPr="00000000">
        <w:rPr>
          <w:b w:val="1"/>
          <w:sz w:val="36"/>
          <w:szCs w:val="36"/>
          <w:rtl w:val="0"/>
        </w:rPr>
        <w:t xml:space="preserve">ข้อมูลเชิงพื้นที่</w:t>
      </w:r>
      <w:r w:rsidDel="00000000" w:rsidR="00000000" w:rsidRPr="00000000">
        <w:rPr>
          <w:sz w:val="36"/>
          <w:szCs w:val="36"/>
          <w:rtl w:val="0"/>
        </w:rPr>
        <w:t xml:space="preserve">ของกรม</w:t>
      </w:r>
      <w:r w:rsidDel="00000000" w:rsidR="00000000" w:rsidRPr="00000000">
        <w:rPr>
          <w:b w:val="1"/>
          <w:sz w:val="36"/>
          <w:szCs w:val="36"/>
          <w:rtl w:val="0"/>
        </w:rPr>
        <w:t xml:space="preserve">การ</w:t>
      </w:r>
      <w:r w:rsidDel="00000000" w:rsidR="00000000" w:rsidRPr="00000000">
        <w:rPr>
          <w:sz w:val="36"/>
          <w:szCs w:val="36"/>
          <w:rtl w:val="0"/>
        </w:rPr>
        <w:t xml:space="preserve">พัฒนาชุมชน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pacing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จากการศึกษาวิเคราะห์ข้อมูลเชิงพื้นที่ ของกรมการพัฒนาชุมชน ทางบริษัทฯ ได้นำข้อมูลที่ได้รับในแต่ละฐานมาทำการวิเคราะห์หลักๆ ทั้งหมด ๓ ส่วน ได้แก่ ๑) การวิเคราะห์เชิงลึกรายประเด็น ๒) การแบ่งการวิเคราะห์รายจังหวัด (Predictive Analytics) และ ๓) การวิเคราะห์ระดับหมู่บ้าน (Village Level Analysis) โดยได้ผลสรุปแยกเป็นข้อมูลแต่ละฐาน มีรายละเอียดดังนี้</w:t>
      </w:r>
    </w:p>
    <w:p w:rsidR="00000000" w:rsidDel="00000000" w:rsidP="00000000" w:rsidRDefault="00000000" w:rsidRPr="00000000" w14:paraId="000008B6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8C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8C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8C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8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Sarabun" w:cs="Sarabun" w:eastAsia="Sarabun" w:hAnsi="Sarabun"/>
        <w:sz w:val="32"/>
        <w:szCs w:val="32"/>
      </w:rPr>
    </w:pPr>
    <w:r w:rsidDel="00000000" w:rsidR="00000000" w:rsidRPr="00000000">
      <w:rPr>
        <w:rtl w:val="0"/>
      </w:rPr>
    </w:r>
  </w:p>
  <w:tbl>
    <w:tblPr>
      <w:tblStyle w:val="Table6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8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8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8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8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C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  <w:jc w:val="center"/>
    </w:pPr>
    <w:rPr>
      <w:rFonts w:ascii="Sarabun" w:cs="Sarabun" w:eastAsia="Sarabun" w:hAnsi="Sarabu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Sarabun" w:cs="Sarabun" w:eastAsia="Sarabun" w:hAnsi="Sarabun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rFonts w:ascii="Sarabun" w:cs="Sarabun" w:eastAsia="Sarabun" w:hAnsi="Sarabun"/>
      <w:b w:val="1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Sarabun" w:cs="Sarabun" w:eastAsia="Sarabun" w:hAnsi="Sarabun"/>
      <w:b w:val="1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7D2D3A"/>
  </w:style>
  <w:style w:type="paragraph" w:styleId="Heading1">
    <w:name w:val="heading 1"/>
    <w:basedOn w:val="Normal"/>
    <w:next w:val="Normal"/>
    <w:link w:val="Heading1Char"/>
    <w:uiPriority w:val="9"/>
    <w:qFormat w:val="1"/>
    <w:rsid w:val="00170AA9"/>
    <w:pPr>
      <w:keepNext w:val="1"/>
      <w:keepLines w:val="1"/>
      <w:spacing w:after="120" w:before="400" w:line="240" w:lineRule="auto"/>
      <w:jc w:val="center"/>
      <w:outlineLvl w:val="0"/>
    </w:pPr>
    <w:rPr>
      <w:rFonts w:ascii="TH Sarabun New" w:cs="TH Sarabun New" w:eastAsia="Sarabun" w:hAnsi="TH Sarabun New"/>
      <w:b w:val="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F5CBC"/>
    <w:pPr>
      <w:keepNext w:val="1"/>
      <w:keepLines w:val="1"/>
      <w:spacing w:line="240" w:lineRule="auto"/>
      <w:outlineLvl w:val="1"/>
    </w:pPr>
    <w:rPr>
      <w:rFonts w:ascii="TH Sarabun New" w:cs="TH Sarabun New" w:eastAsia="Sarabun" w:hAnsi="TH Sarabun New"/>
      <w:b w:val="1"/>
      <w:sz w:val="32"/>
      <w:szCs w:val="32"/>
      <w:lang w:val="en-US"/>
    </w:rPr>
  </w:style>
  <w:style w:type="paragraph" w:styleId="Heading3">
    <w:name w:val="heading 3"/>
    <w:basedOn w:val="Heading2"/>
    <w:next w:val="Normal"/>
    <w:uiPriority w:val="9"/>
    <w:unhideWhenUsed w:val="1"/>
    <w:qFormat w:val="1"/>
    <w:rsid w:val="00C957C1"/>
    <w:pPr>
      <w:outlineLvl w:val="2"/>
    </w:pPr>
    <w:rPr>
      <w:u w:val="single"/>
    </w:rPr>
  </w:style>
  <w:style w:type="paragraph" w:styleId="Heading4">
    <w:name w:val="heading 4"/>
    <w:basedOn w:val="Normal"/>
    <w:next w:val="Normal"/>
    <w:uiPriority w:val="9"/>
    <w:unhideWhenUsed w:val="1"/>
    <w:qFormat w:val="1"/>
    <w:rsid w:val="00BE1E0C"/>
    <w:pPr>
      <w:keepNext w:val="1"/>
      <w:keepLines w:val="1"/>
      <w:outlineLvl w:val="3"/>
    </w:pPr>
    <w:rPr>
      <w:rFonts w:ascii="TH Sarabun New" w:cs="TH Sarabun New" w:hAnsi="TH Sarabun New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149" w:customStyle="1">
    <w:name w:val="14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8" w:customStyle="1">
    <w:name w:val="14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7" w:customStyle="1">
    <w:name w:val="14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6" w:customStyle="1">
    <w:name w:val="14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5" w:customStyle="1">
    <w:name w:val="14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4" w:customStyle="1">
    <w:name w:val="14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3" w:customStyle="1">
    <w:name w:val="14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2" w:customStyle="1">
    <w:name w:val="14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1" w:customStyle="1">
    <w:name w:val="14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0" w:customStyle="1">
    <w:name w:val="14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9" w:customStyle="1">
    <w:name w:val="13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8" w:customStyle="1">
    <w:name w:val="13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7" w:customStyle="1">
    <w:name w:val="13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6" w:customStyle="1">
    <w:name w:val="13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5" w:customStyle="1">
    <w:name w:val="13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4" w:customStyle="1">
    <w:name w:val="13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3" w:customStyle="1">
    <w:name w:val="13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2" w:customStyle="1">
    <w:name w:val="13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1" w:customStyle="1">
    <w:name w:val="13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0" w:customStyle="1">
    <w:name w:val="13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9" w:customStyle="1">
    <w:name w:val="12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8" w:customStyle="1">
    <w:name w:val="12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7" w:customStyle="1">
    <w:name w:val="12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6" w:customStyle="1">
    <w:name w:val="12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5" w:customStyle="1">
    <w:name w:val="12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4" w:customStyle="1">
    <w:name w:val="12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3" w:customStyle="1">
    <w:name w:val="12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2" w:customStyle="1">
    <w:name w:val="12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1" w:customStyle="1">
    <w:name w:val="12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0" w:customStyle="1">
    <w:name w:val="12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9" w:customStyle="1">
    <w:name w:val="11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8" w:customStyle="1">
    <w:name w:val="11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7" w:customStyle="1">
    <w:name w:val="11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6" w:customStyle="1">
    <w:name w:val="11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5" w:customStyle="1">
    <w:name w:val="11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4" w:customStyle="1">
    <w:name w:val="11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3" w:customStyle="1">
    <w:name w:val="11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2" w:customStyle="1">
    <w:name w:val="11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1" w:customStyle="1">
    <w:name w:val="11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0" w:customStyle="1">
    <w:name w:val="11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9" w:customStyle="1">
    <w:name w:val="10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8" w:customStyle="1">
    <w:name w:val="10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7" w:customStyle="1">
    <w:name w:val="10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6" w:customStyle="1">
    <w:name w:val="10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5" w:customStyle="1">
    <w:name w:val="10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4" w:customStyle="1">
    <w:name w:val="10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3" w:customStyle="1">
    <w:name w:val="10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2" w:customStyle="1">
    <w:name w:val="10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1" w:customStyle="1">
    <w:name w:val="10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0" w:customStyle="1">
    <w:name w:val="10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9" w:customStyle="1">
    <w:name w:val="9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8" w:customStyle="1">
    <w:name w:val="9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7" w:customStyle="1">
    <w:name w:val="9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6" w:customStyle="1">
    <w:name w:val="9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5" w:customStyle="1">
    <w:name w:val="9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4" w:customStyle="1">
    <w:name w:val="9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3" w:customStyle="1">
    <w:name w:val="9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2" w:customStyle="1">
    <w:name w:val="9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1" w:customStyle="1">
    <w:name w:val="9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0" w:customStyle="1">
    <w:name w:val="9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9" w:customStyle="1">
    <w:name w:val="8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8" w:customStyle="1">
    <w:name w:val="8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7" w:customStyle="1">
    <w:name w:val="8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6" w:customStyle="1">
    <w:name w:val="8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5" w:customStyle="1">
    <w:name w:val="8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4" w:customStyle="1">
    <w:name w:val="8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3" w:customStyle="1">
    <w:name w:val="8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2" w:customStyle="1">
    <w:name w:val="8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1" w:customStyle="1">
    <w:name w:val="8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0" w:customStyle="1">
    <w:name w:val="8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9" w:customStyle="1">
    <w:name w:val="7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8" w:customStyle="1">
    <w:name w:val="7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7" w:customStyle="1">
    <w:name w:val="7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6" w:customStyle="1">
    <w:name w:val="7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5" w:customStyle="1">
    <w:name w:val="7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4" w:customStyle="1">
    <w:name w:val="7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3" w:customStyle="1">
    <w:name w:val="7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2" w:customStyle="1">
    <w:name w:val="7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1" w:customStyle="1">
    <w:name w:val="7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0" w:customStyle="1">
    <w:name w:val="7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9" w:customStyle="1">
    <w:name w:val="6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8" w:customStyle="1">
    <w:name w:val="6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7" w:customStyle="1">
    <w:name w:val="6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6" w:customStyle="1">
    <w:name w:val="6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5" w:customStyle="1">
    <w:name w:val="6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4" w:customStyle="1">
    <w:name w:val="6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3" w:customStyle="1">
    <w:name w:val="6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2" w:customStyle="1">
    <w:name w:val="6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1" w:customStyle="1">
    <w:name w:val="6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0" w:customStyle="1">
    <w:name w:val="6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9" w:customStyle="1">
    <w:name w:val="5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8" w:customStyle="1">
    <w:name w:val="5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7" w:customStyle="1">
    <w:name w:val="5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6" w:customStyle="1">
    <w:name w:val="5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5" w:customStyle="1">
    <w:name w:val="5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4" w:customStyle="1">
    <w:name w:val="5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3" w:customStyle="1">
    <w:name w:val="5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2" w:customStyle="1">
    <w:name w:val="5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1" w:customStyle="1">
    <w:name w:val="5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0" w:customStyle="1">
    <w:name w:val="5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9" w:customStyle="1">
    <w:name w:val="4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8" w:customStyle="1">
    <w:name w:val="4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7" w:customStyle="1">
    <w:name w:val="4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6" w:customStyle="1">
    <w:name w:val="4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5" w:customStyle="1">
    <w:name w:val="4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4" w:customStyle="1">
    <w:name w:val="4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3" w:customStyle="1">
    <w:name w:val="4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2" w:customStyle="1">
    <w:name w:val="4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1" w:customStyle="1">
    <w:name w:val="4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0" w:customStyle="1">
    <w:name w:val="4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9" w:customStyle="1">
    <w:name w:val="3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8" w:customStyle="1">
    <w:name w:val="3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7" w:customStyle="1">
    <w:name w:val="3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6" w:customStyle="1">
    <w:name w:val="3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5" w:customStyle="1">
    <w:name w:val="3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4" w:customStyle="1">
    <w:name w:val="3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3" w:customStyle="1">
    <w:name w:val="3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2" w:customStyle="1">
    <w:name w:val="3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1" w:customStyle="1">
    <w:name w:val="3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0" w:customStyle="1">
    <w:name w:val="3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9" w:customStyle="1">
    <w:name w:val="2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8" w:customStyle="1">
    <w:name w:val="2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7" w:customStyle="1">
    <w:name w:val="2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6" w:customStyle="1">
    <w:name w:val="2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5" w:customStyle="1">
    <w:name w:val="2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4" w:customStyle="1">
    <w:name w:val="2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3" w:customStyle="1">
    <w:name w:val="2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2" w:customStyle="1">
    <w:name w:val="2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1" w:customStyle="1">
    <w:name w:val="2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0" w:customStyle="1">
    <w:name w:val="2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9" w:customStyle="1">
    <w:name w:val="1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8" w:customStyle="1">
    <w:name w:val="1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7" w:customStyle="1">
    <w:name w:val="1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6" w:customStyle="1">
    <w:name w:val="1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5" w:customStyle="1">
    <w:name w:val="1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" w:customStyle="1">
    <w:name w:val="1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1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2" w:customStyle="1">
    <w:name w:val="1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1" w:customStyle="1">
    <w:name w:val="1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" w:customStyle="1">
    <w:name w:val="1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9" w:customStyle="1">
    <w:name w:val="9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8" w:customStyle="1">
    <w:name w:val="8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7" w:customStyle="1">
    <w:name w:val="7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6" w:customStyle="1">
    <w:name w:val="6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5" w:customStyle="1">
    <w:name w:val="5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4" w:customStyle="1">
    <w:name w:val="4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" w:customStyle="1">
    <w:name w:val="3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" w:customStyle="1">
    <w:name w:val="2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" w:customStyle="1">
    <w:name w:val="1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4F3CA3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styleId="HeaderChar" w:customStyle="1">
    <w:name w:val="Header Char"/>
    <w:basedOn w:val="DefaultParagraphFont"/>
    <w:link w:val="Header"/>
    <w:uiPriority w:val="99"/>
    <w:rsid w:val="004F3CA3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 w:val="1"/>
    <w:rsid w:val="004F3CA3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styleId="FooterChar" w:customStyle="1">
    <w:name w:val="Footer Char"/>
    <w:basedOn w:val="DefaultParagraphFont"/>
    <w:link w:val="Footer"/>
    <w:uiPriority w:val="99"/>
    <w:rsid w:val="004F3CA3"/>
    <w:rPr>
      <w:rFonts w:cs="Cordia New"/>
      <w:szCs w:val="28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E64D58"/>
    <w:pPr>
      <w:tabs>
        <w:tab w:val="right" w:leader="dot" w:pos="9019"/>
      </w:tabs>
      <w:spacing w:after="100"/>
    </w:pPr>
    <w:rPr>
      <w:rFonts w:ascii="TH Sarabun New" w:cs="TH Sarabun New" w:hAnsi="TH Sarabun New"/>
      <w:b w:val="1"/>
      <w:bCs w:val="1"/>
      <w:noProof w:val="1"/>
      <w:sz w:val="32"/>
      <w:szCs w:val="32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B46A36"/>
    <w:pPr>
      <w:tabs>
        <w:tab w:val="right" w:leader="dot" w:pos="9019"/>
      </w:tabs>
      <w:spacing w:after="100"/>
      <w:ind w:left="220"/>
    </w:pPr>
    <w:rPr>
      <w:rFonts w:ascii="TH Sarabun New" w:cs="TH Sarabun New" w:hAnsi="TH Sarabun New"/>
      <w:noProof w:val="1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B46A36"/>
    <w:pPr>
      <w:tabs>
        <w:tab w:val="right" w:leader="dot" w:pos="9019"/>
      </w:tabs>
      <w:spacing w:after="100"/>
      <w:ind w:left="440"/>
    </w:pPr>
    <w:rPr>
      <w:rFonts w:ascii="TH Sarabun New" w:cs="TH Sarabun New" w:hAnsi="TH Sarabun New"/>
      <w:b w:val="1"/>
      <w:bCs w:val="1"/>
      <w:noProof w:val="1"/>
      <w:sz w:val="32"/>
      <w:szCs w:val="32"/>
    </w:rPr>
  </w:style>
  <w:style w:type="character" w:styleId="Hyperlink">
    <w:name w:val="Hyperlink"/>
    <w:basedOn w:val="DefaultParagraphFont"/>
    <w:uiPriority w:val="99"/>
    <w:unhideWhenUsed w:val="1"/>
    <w:rsid w:val="004F3CA3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738FD"/>
    <w:pPr>
      <w:spacing w:after="200" w:line="240" w:lineRule="auto"/>
      <w:jc w:val="center"/>
    </w:pPr>
    <w:rPr>
      <w:rFonts w:ascii="TH Sarabun New" w:cs="TH Sarabun New" w:hAnsi="TH Sarabun New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7E16BB"/>
    <w:pPr>
      <w:spacing w:after="0"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lang w:bidi="ar-SA" w:val="en-US"/>
    </w:rPr>
  </w:style>
  <w:style w:type="paragraph" w:styleId="TableofFigures">
    <w:name w:val="table of figures"/>
    <w:basedOn w:val="Normal"/>
    <w:next w:val="Normal"/>
    <w:uiPriority w:val="99"/>
    <w:unhideWhenUsed w:val="1"/>
    <w:rsid w:val="007E16BB"/>
    <w:rPr>
      <w:rFonts w:cs="TH Sarabun New"/>
      <w:szCs w:val="32"/>
    </w:rPr>
  </w:style>
  <w:style w:type="paragraph" w:styleId="ListParagraph">
    <w:name w:val="List Paragraph"/>
    <w:basedOn w:val="Normal"/>
    <w:uiPriority w:val="34"/>
    <w:qFormat w:val="1"/>
    <w:rsid w:val="00F91792"/>
    <w:pPr>
      <w:ind w:left="720"/>
      <w:contextualSpacing w:val="1"/>
    </w:pPr>
    <w:rPr>
      <w:rFonts w:cs="Cordia New"/>
      <w:szCs w:val="28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95A4C"/>
    <w:rPr>
      <w:color w:val="605e5c"/>
      <w:shd w:color="auto" w:fill="e1dfdd" w:val="clear"/>
    </w:rPr>
  </w:style>
  <w:style w:type="table" w:styleId="TableGrid">
    <w:name w:val="Table Grid"/>
    <w:basedOn w:val="TableNormal"/>
    <w:uiPriority w:val="59"/>
    <w:rsid w:val="007A2DCA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21D7D"/>
    <w:rPr>
      <w:color w:val="800080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TH Sarabun New" w:cs="TH Sarabun New" w:eastAsia="Sarabun" w:hAnsi="TH Sarabun New"/>
      <w:b w:val="1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F5CBC"/>
    <w:rPr>
      <w:rFonts w:ascii="TH Sarabun New" w:cs="TH Sarabun New" w:eastAsia="Sarabun" w:hAnsi="TH Sarabun New"/>
      <w:b w:val="1"/>
      <w:sz w:val="32"/>
      <w:szCs w:val="32"/>
      <w:lang w:val="en-US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386E39"/>
    <w:pPr>
      <w:spacing w:after="100"/>
      <w:ind w:left="660"/>
    </w:pPr>
    <w:rPr>
      <w:rFonts w:cs="Cordia New"/>
      <w:szCs w:val="28"/>
    </w:rPr>
  </w:style>
  <w:style w:type="paragraph" w:styleId="paragraph" w:customStyle="1">
    <w:name w:val="paragraph"/>
    <w:basedOn w:val="Normal"/>
    <w:rsid w:val="006D66C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6D66C0"/>
  </w:style>
  <w:style w:type="character" w:styleId="eop" w:customStyle="1">
    <w:name w:val="eop"/>
    <w:basedOn w:val="DefaultParagraphFont"/>
    <w:rsid w:val="006D66C0"/>
  </w:style>
  <w:style w:type="paragraph" w:styleId="NormalWeb">
    <w:name w:val="Normal (Web)"/>
    <w:basedOn w:val="Normal"/>
    <w:uiPriority w:val="99"/>
    <w:unhideWhenUsed w:val="1"/>
    <w:rsid w:val="008A77A0"/>
    <w:pPr>
      <w:spacing w:after="100" w:afterAutospacing="1" w:before="100" w:beforeAutospacing="1" w:line="240" w:lineRule="auto"/>
    </w:pPr>
    <w:rPr>
      <w:rFonts w:ascii="Tahoma" w:cs="Tahoma" w:eastAsia="Times New Roman" w:hAnsi="Tahoma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5.jpg"/><Relationship Id="rId13" Type="http://schemas.openxmlformats.org/officeDocument/2006/relationships/header" Target="header2.xml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cxTniHhyAAMmCckWmFZt3U3UoA==">CgMxLjAaHQoBMBIYChYIB0ISEhBBcmlhbCBVbmljb2RlIE1TGh0KATESGAoWCAdCEhIQQXJpYWwgVW5pY29kZSBNUxodCgEyEhgKFggHQhISEEFyaWFsIFVuaWNvZGUgTVMaHwoBMxIaChgICVIUChJ0YWJsZS5jbjBoOGxzZzdvdXIaHwoBNBIaChgICVIUChJ0YWJsZS44NGFjMjZmaDZoYWMaHQoBNRIYChYIB0ISEhBBcmlhbCBVbmljb2RlIE1TGh8KATYSGgoYCAlSFAoSdGFibGUudmZ4YzB4bmwyNnVs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zIIaC5namRneHMyCWguMzBqMHpsbDIOaC5ua3BoeGo1emdwMGkyDmguYmhodHk1NjQybHBsMg5oLmhudGJpMG50ZHo4czIOaC40Ynl2NmlwZTlnbTMyCWguMWZvYjl0ZTgAciExeUJDeWphcXl5c0txYmVmUFpMbzlFT0xOWFZPNWxZM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2024-11-10T17:54:00Z</dcterms:created>
  <dc:creator>Vivobook ASUS</dc:creator>
</cp:coreProperties>
</file>